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5D5EE" w14:textId="77777777" w:rsidR="00A83633" w:rsidRPr="002032CB" w:rsidRDefault="00A83633" w:rsidP="00A83633">
      <w:pPr>
        <w:jc w:val="center"/>
        <w:rPr>
          <w:rFonts w:cs="Arial"/>
        </w:rPr>
      </w:pPr>
    </w:p>
    <w:p w14:paraId="576CBE90" w14:textId="77777777" w:rsidR="00A83633" w:rsidRPr="002032CB" w:rsidRDefault="00A83633" w:rsidP="00A83633">
      <w:pPr>
        <w:jc w:val="center"/>
        <w:rPr>
          <w:rFonts w:cs="Arial"/>
        </w:rPr>
      </w:pPr>
    </w:p>
    <w:p w14:paraId="01D76F83" w14:textId="77777777" w:rsidR="00A83633" w:rsidRPr="002032CB" w:rsidRDefault="00A83633" w:rsidP="00A83633">
      <w:pPr>
        <w:jc w:val="center"/>
        <w:rPr>
          <w:rFonts w:cs="Arial"/>
        </w:rPr>
      </w:pPr>
    </w:p>
    <w:p w14:paraId="40DD95DC" w14:textId="77777777" w:rsidR="00A83633" w:rsidRPr="002032CB" w:rsidRDefault="00A83633" w:rsidP="00A83633">
      <w:pPr>
        <w:jc w:val="center"/>
        <w:rPr>
          <w:rFonts w:cs="Arial"/>
        </w:rPr>
      </w:pPr>
    </w:p>
    <w:p w14:paraId="0FCAE548" w14:textId="77777777" w:rsidR="00A83633" w:rsidRPr="002032CB" w:rsidRDefault="00A83633" w:rsidP="00A83633">
      <w:pPr>
        <w:jc w:val="center"/>
        <w:rPr>
          <w:rFonts w:cs="Arial"/>
        </w:rPr>
      </w:pPr>
      <w:r w:rsidRPr="002032CB">
        <w:rPr>
          <w:rFonts w:cs="Arial"/>
          <w:noProof/>
        </w:rPr>
        <w:drawing>
          <wp:inline distT="0" distB="0" distL="0" distR="0" wp14:anchorId="67FA1BA6" wp14:editId="0103925D">
            <wp:extent cx="1165695" cy="1497295"/>
            <wp:effectExtent l="0" t="0" r="3175" b="1905"/>
            <wp:docPr id="2"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p>
    <w:p w14:paraId="75CAA2CA" w14:textId="77777777" w:rsidR="00A83633" w:rsidRPr="002032CB" w:rsidRDefault="00A83633" w:rsidP="00A83633">
      <w:pPr>
        <w:jc w:val="center"/>
        <w:rPr>
          <w:rFonts w:cs="Arial"/>
        </w:rPr>
      </w:pPr>
    </w:p>
    <w:p w14:paraId="79D422F4" w14:textId="77777777" w:rsidR="00A83633" w:rsidRPr="002032CB" w:rsidRDefault="00A83633" w:rsidP="00A83633">
      <w:pPr>
        <w:jc w:val="center"/>
        <w:rPr>
          <w:rFonts w:cs="Arial"/>
        </w:rPr>
      </w:pPr>
    </w:p>
    <w:p w14:paraId="5A4DE958" w14:textId="77777777" w:rsidR="00A83633" w:rsidRPr="002032CB" w:rsidRDefault="00A83633" w:rsidP="00A83633">
      <w:pPr>
        <w:jc w:val="center"/>
        <w:rPr>
          <w:rFonts w:cs="Arial"/>
        </w:rPr>
      </w:pPr>
    </w:p>
    <w:p w14:paraId="79FDB4CC" w14:textId="77777777" w:rsidR="00A83633" w:rsidRPr="002032CB" w:rsidRDefault="00A83633" w:rsidP="00A83633">
      <w:pPr>
        <w:jc w:val="center"/>
        <w:rPr>
          <w:rFonts w:cs="Arial"/>
        </w:rPr>
      </w:pPr>
    </w:p>
    <w:p w14:paraId="150E0287" w14:textId="77777777" w:rsidR="00A83633" w:rsidRPr="002032CB" w:rsidRDefault="00A83633" w:rsidP="00A83633">
      <w:pPr>
        <w:pStyle w:val="a0"/>
        <w:ind w:firstLine="0"/>
        <w:jc w:val="center"/>
        <w:rPr>
          <w:b/>
          <w:sz w:val="32"/>
          <w:szCs w:val="32"/>
        </w:rPr>
      </w:pPr>
      <w:r w:rsidRPr="002032CB">
        <w:rPr>
          <w:b/>
          <w:sz w:val="32"/>
          <w:szCs w:val="32"/>
        </w:rPr>
        <w:t>ОБОСНОВЫВАЮЩИЕ МАТЕРИАЛЫ</w:t>
      </w:r>
    </w:p>
    <w:p w14:paraId="5583B7CE" w14:textId="77777777" w:rsidR="00A83633" w:rsidRPr="002032CB" w:rsidRDefault="00A83633" w:rsidP="00A83633">
      <w:pPr>
        <w:spacing w:before="268" w:line="319" w:lineRule="auto"/>
        <w:ind w:right="110"/>
        <w:jc w:val="center"/>
        <w:rPr>
          <w:rFonts w:cs="Arial"/>
          <w:b/>
          <w:w w:val="95"/>
          <w:sz w:val="32"/>
        </w:rPr>
      </w:pPr>
      <w:r w:rsidRPr="002032CB">
        <w:rPr>
          <w:rFonts w:cs="Arial"/>
          <w:b/>
          <w:w w:val="95"/>
          <w:sz w:val="32"/>
        </w:rPr>
        <w:t xml:space="preserve">К СХЕМЕ ТЕПЛОСНАБЖЕНИЯ ГОРОДА БЕРДСКА </w:t>
      </w:r>
      <w:r w:rsidRPr="002032CB">
        <w:rPr>
          <w:rFonts w:cs="Arial"/>
          <w:b/>
          <w:sz w:val="32"/>
        </w:rPr>
        <w:t>НА ПЕРИОД ДО 2040 Г.</w:t>
      </w:r>
    </w:p>
    <w:p w14:paraId="392F2D9B" w14:textId="77777777" w:rsidR="00A83633" w:rsidRPr="002032CB" w:rsidRDefault="00A83633" w:rsidP="00A83633">
      <w:pPr>
        <w:jc w:val="center"/>
        <w:rPr>
          <w:rFonts w:cs="Arial"/>
        </w:rPr>
      </w:pPr>
    </w:p>
    <w:p w14:paraId="61F56FFE" w14:textId="77777777" w:rsidR="00A83633" w:rsidRPr="002032CB" w:rsidRDefault="00A83633" w:rsidP="00A83633">
      <w:pPr>
        <w:jc w:val="center"/>
        <w:rPr>
          <w:rFonts w:cs="Arial"/>
        </w:rPr>
      </w:pPr>
    </w:p>
    <w:p w14:paraId="1FD65790" w14:textId="77777777" w:rsidR="00A83633" w:rsidRPr="002032CB" w:rsidRDefault="00A83633" w:rsidP="00A83633">
      <w:pPr>
        <w:spacing w:line="360" w:lineRule="auto"/>
        <w:ind w:left="82"/>
        <w:jc w:val="center"/>
        <w:rPr>
          <w:rFonts w:cs="Arial"/>
          <w:b/>
          <w:sz w:val="32"/>
          <w:szCs w:val="32"/>
        </w:rPr>
      </w:pPr>
      <w:r w:rsidRPr="002032CB">
        <w:rPr>
          <w:rFonts w:cs="Arial"/>
          <w:b/>
          <w:sz w:val="32"/>
          <w:szCs w:val="32"/>
        </w:rPr>
        <w:t>ГЛАВА 10 «Перспективные топливные балансы»</w:t>
      </w:r>
    </w:p>
    <w:p w14:paraId="7CEA058D" w14:textId="77777777" w:rsidR="00A83633" w:rsidRPr="002032CB" w:rsidRDefault="00A83633" w:rsidP="00A83633">
      <w:pPr>
        <w:spacing w:line="183" w:lineRule="exact"/>
        <w:ind w:left="82"/>
        <w:jc w:val="center"/>
        <w:rPr>
          <w:rFonts w:cs="Arial"/>
          <w:b/>
          <w:sz w:val="32"/>
          <w:szCs w:val="32"/>
        </w:rPr>
      </w:pPr>
    </w:p>
    <w:p w14:paraId="38E3F50C" w14:textId="77777777" w:rsidR="00A83633" w:rsidRPr="002032CB" w:rsidRDefault="00A83633" w:rsidP="00A83633">
      <w:pPr>
        <w:jc w:val="center"/>
        <w:rPr>
          <w:rFonts w:cs="Arial"/>
        </w:rPr>
      </w:pPr>
    </w:p>
    <w:p w14:paraId="1C3CACE5" w14:textId="77777777" w:rsidR="00A83633" w:rsidRPr="002032CB" w:rsidRDefault="00A83633" w:rsidP="00A83633">
      <w:pPr>
        <w:jc w:val="center"/>
        <w:rPr>
          <w:rFonts w:cs="Arial"/>
        </w:rPr>
      </w:pPr>
    </w:p>
    <w:p w14:paraId="5EC1975E" w14:textId="77777777" w:rsidR="00A83633" w:rsidRPr="002032CB" w:rsidRDefault="00A83633" w:rsidP="00A83633">
      <w:pPr>
        <w:jc w:val="center"/>
        <w:rPr>
          <w:rFonts w:cs="Arial"/>
        </w:rPr>
      </w:pPr>
    </w:p>
    <w:p w14:paraId="43D8EA9B" w14:textId="77777777" w:rsidR="00A83633" w:rsidRPr="002032CB" w:rsidRDefault="00A83633" w:rsidP="00A83633">
      <w:pPr>
        <w:jc w:val="center"/>
        <w:rPr>
          <w:rFonts w:cs="Arial"/>
        </w:rPr>
      </w:pPr>
    </w:p>
    <w:p w14:paraId="73AD2701" w14:textId="77777777" w:rsidR="00A83633" w:rsidRPr="002032CB" w:rsidRDefault="00A83633" w:rsidP="00A83633">
      <w:pPr>
        <w:jc w:val="center"/>
        <w:rPr>
          <w:rFonts w:cs="Arial"/>
        </w:rPr>
      </w:pPr>
    </w:p>
    <w:p w14:paraId="54BE4461" w14:textId="77777777" w:rsidR="00A83633" w:rsidRPr="002032CB" w:rsidRDefault="00A83633" w:rsidP="00A83633">
      <w:pPr>
        <w:jc w:val="center"/>
        <w:rPr>
          <w:rFonts w:cs="Arial"/>
        </w:rPr>
      </w:pPr>
    </w:p>
    <w:p w14:paraId="22521030" w14:textId="77777777" w:rsidR="00A83633" w:rsidRPr="002032CB" w:rsidRDefault="00A83633" w:rsidP="00A83633">
      <w:pPr>
        <w:jc w:val="center"/>
        <w:rPr>
          <w:rFonts w:cs="Arial"/>
        </w:rPr>
      </w:pPr>
    </w:p>
    <w:p w14:paraId="4143B7D6" w14:textId="77777777" w:rsidR="00A83633" w:rsidRPr="002032CB" w:rsidRDefault="00A83633" w:rsidP="00A83633">
      <w:pPr>
        <w:jc w:val="center"/>
        <w:rPr>
          <w:rFonts w:cs="Arial"/>
        </w:rPr>
      </w:pPr>
    </w:p>
    <w:p w14:paraId="5DF061A2" w14:textId="77777777" w:rsidR="00A83633" w:rsidRPr="002032CB" w:rsidRDefault="00A83633" w:rsidP="00A83633">
      <w:pPr>
        <w:jc w:val="center"/>
        <w:rPr>
          <w:rFonts w:cs="Arial"/>
        </w:rPr>
      </w:pPr>
    </w:p>
    <w:p w14:paraId="69DE7C56" w14:textId="77777777" w:rsidR="00A83633" w:rsidRPr="002032CB" w:rsidRDefault="00A83633" w:rsidP="00A83633">
      <w:pPr>
        <w:jc w:val="center"/>
        <w:rPr>
          <w:rFonts w:cs="Arial"/>
        </w:rPr>
      </w:pPr>
    </w:p>
    <w:p w14:paraId="1754CC15" w14:textId="77777777" w:rsidR="00A83633" w:rsidRPr="002032CB" w:rsidRDefault="00A83633" w:rsidP="00A83633">
      <w:pPr>
        <w:jc w:val="center"/>
        <w:rPr>
          <w:rFonts w:cs="Arial"/>
        </w:rPr>
      </w:pPr>
    </w:p>
    <w:p w14:paraId="2B25F721" w14:textId="77777777" w:rsidR="00A83633" w:rsidRPr="002032CB" w:rsidRDefault="00A83633" w:rsidP="00A83633">
      <w:pPr>
        <w:jc w:val="center"/>
        <w:rPr>
          <w:rFonts w:cs="Arial"/>
        </w:rPr>
      </w:pPr>
    </w:p>
    <w:p w14:paraId="6A867AFD" w14:textId="77777777" w:rsidR="00A83633" w:rsidRPr="002032CB" w:rsidRDefault="00A83633" w:rsidP="00A83633">
      <w:pPr>
        <w:jc w:val="center"/>
        <w:rPr>
          <w:rFonts w:cs="Arial"/>
        </w:rPr>
      </w:pPr>
    </w:p>
    <w:p w14:paraId="4429191F" w14:textId="77777777" w:rsidR="00A83633" w:rsidRPr="002032CB" w:rsidRDefault="00A83633" w:rsidP="00A83633">
      <w:pPr>
        <w:jc w:val="center"/>
        <w:rPr>
          <w:rFonts w:cs="Arial"/>
        </w:rPr>
      </w:pPr>
    </w:p>
    <w:p w14:paraId="77B59299" w14:textId="77777777" w:rsidR="00A83633" w:rsidRPr="002032CB" w:rsidRDefault="00A83633" w:rsidP="00A83633">
      <w:pPr>
        <w:jc w:val="center"/>
        <w:rPr>
          <w:rFonts w:cs="Arial"/>
        </w:rPr>
      </w:pPr>
    </w:p>
    <w:p w14:paraId="0BC5FDB5" w14:textId="77777777" w:rsidR="00A83633" w:rsidRPr="002032CB" w:rsidRDefault="00A83633" w:rsidP="00A83633">
      <w:pPr>
        <w:jc w:val="center"/>
        <w:rPr>
          <w:rFonts w:cs="Arial"/>
        </w:rPr>
      </w:pPr>
    </w:p>
    <w:p w14:paraId="45A2C1A0" w14:textId="77777777" w:rsidR="00A83633" w:rsidRPr="002032CB" w:rsidRDefault="00A83633" w:rsidP="00A83633">
      <w:pPr>
        <w:jc w:val="center"/>
        <w:rPr>
          <w:rFonts w:cs="Arial"/>
        </w:rPr>
      </w:pPr>
    </w:p>
    <w:p w14:paraId="0FEAEBCC" w14:textId="77777777" w:rsidR="00A83633" w:rsidRPr="002032CB" w:rsidRDefault="00A83633" w:rsidP="00A83633">
      <w:pPr>
        <w:jc w:val="center"/>
        <w:rPr>
          <w:rFonts w:cs="Arial"/>
        </w:rPr>
      </w:pPr>
    </w:p>
    <w:p w14:paraId="4264AE53" w14:textId="77777777" w:rsidR="00A83633" w:rsidRPr="002032CB" w:rsidRDefault="00A83633" w:rsidP="00A83633">
      <w:pPr>
        <w:jc w:val="center"/>
        <w:rPr>
          <w:rFonts w:cs="Arial"/>
        </w:rPr>
      </w:pPr>
    </w:p>
    <w:p w14:paraId="2B808F5A" w14:textId="77777777" w:rsidR="00A83633" w:rsidRPr="002032CB" w:rsidRDefault="00A83633" w:rsidP="00A83633">
      <w:pPr>
        <w:jc w:val="center"/>
        <w:rPr>
          <w:rFonts w:cs="Arial"/>
        </w:rPr>
      </w:pPr>
    </w:p>
    <w:p w14:paraId="7E084A6E" w14:textId="77777777" w:rsidR="00A83633" w:rsidRPr="002032CB" w:rsidRDefault="00A83633" w:rsidP="00A83633">
      <w:pPr>
        <w:jc w:val="center"/>
        <w:rPr>
          <w:rFonts w:cs="Arial"/>
        </w:rPr>
      </w:pPr>
    </w:p>
    <w:p w14:paraId="1F1C5CE4" w14:textId="77777777" w:rsidR="00A83633" w:rsidRPr="002032CB" w:rsidRDefault="00A83633" w:rsidP="00A83633">
      <w:pPr>
        <w:jc w:val="center"/>
        <w:rPr>
          <w:rFonts w:cs="Arial"/>
        </w:rPr>
      </w:pPr>
    </w:p>
    <w:p w14:paraId="1E246548" w14:textId="77777777" w:rsidR="00A83633" w:rsidRPr="002032CB" w:rsidRDefault="00A83633" w:rsidP="00A83633">
      <w:pPr>
        <w:jc w:val="center"/>
        <w:rPr>
          <w:rFonts w:cs="Arial"/>
        </w:rPr>
      </w:pPr>
    </w:p>
    <w:p w14:paraId="754E3573" w14:textId="77777777" w:rsidR="00A83633" w:rsidRPr="002032CB" w:rsidRDefault="00A83633" w:rsidP="00A83633">
      <w:pPr>
        <w:jc w:val="center"/>
        <w:rPr>
          <w:rFonts w:cs="Arial"/>
        </w:rPr>
      </w:pPr>
    </w:p>
    <w:p w14:paraId="546562C1" w14:textId="77777777" w:rsidR="00A83633" w:rsidRPr="002032CB" w:rsidRDefault="00A83633" w:rsidP="00A83633">
      <w:pPr>
        <w:jc w:val="center"/>
        <w:rPr>
          <w:rFonts w:cs="Arial"/>
        </w:rPr>
      </w:pPr>
    </w:p>
    <w:p w14:paraId="508A6832" w14:textId="77777777" w:rsidR="00A83633" w:rsidRPr="002032CB" w:rsidRDefault="00A83633" w:rsidP="00A83633">
      <w:pPr>
        <w:jc w:val="center"/>
        <w:rPr>
          <w:rFonts w:cs="Arial"/>
        </w:rPr>
      </w:pPr>
    </w:p>
    <w:p w14:paraId="68CC1716" w14:textId="77777777" w:rsidR="00A83633" w:rsidRPr="002032CB" w:rsidRDefault="00A83633" w:rsidP="00A83633">
      <w:pPr>
        <w:jc w:val="center"/>
        <w:rPr>
          <w:rFonts w:cs="Arial"/>
        </w:rPr>
      </w:pPr>
      <w:r w:rsidRPr="002032CB">
        <w:rPr>
          <w:rFonts w:cs="Arial"/>
        </w:rPr>
        <w:t>БЕРДСК 2021</w:t>
      </w:r>
      <w:r w:rsidRPr="002032CB">
        <w:rPr>
          <w:rFonts w:cs="Arial"/>
        </w:rPr>
        <w:br w:type="page"/>
      </w:r>
    </w:p>
    <w:p w14:paraId="789E876C" w14:textId="77777777" w:rsidR="007946ED" w:rsidRPr="002032CB" w:rsidRDefault="007946ED">
      <w:pPr>
        <w:rPr>
          <w:rFonts w:cs="Arial"/>
        </w:rPr>
      </w:pPr>
    </w:p>
    <w:sdt>
      <w:sdtPr>
        <w:rPr>
          <w:rFonts w:ascii="Arial" w:eastAsia="Times New Roman" w:hAnsi="Arial" w:cs="Arial"/>
          <w:b/>
          <w:bCs w:val="0"/>
          <w:color w:val="auto"/>
          <w:sz w:val="18"/>
          <w:szCs w:val="22"/>
          <w:lang w:eastAsia="ru-RU"/>
        </w:rPr>
        <w:id w:val="1186655641"/>
        <w:docPartObj>
          <w:docPartGallery w:val="Table of Contents"/>
          <w:docPartUnique/>
        </w:docPartObj>
      </w:sdtPr>
      <w:sdtEndPr>
        <w:rPr>
          <w:rFonts w:cs="Times New Roman"/>
          <w:b w:val="0"/>
          <w:sz w:val="22"/>
          <w:szCs w:val="24"/>
        </w:rPr>
      </w:sdtEndPr>
      <w:sdtContent>
        <w:p w14:paraId="74BE31AB" w14:textId="77777777" w:rsidR="00D91E7E" w:rsidRPr="007546C7" w:rsidRDefault="00D91E7E">
          <w:pPr>
            <w:pStyle w:val="aa"/>
            <w:rPr>
              <w:rFonts w:ascii="Arial" w:hAnsi="Arial" w:cs="Arial"/>
              <w:sz w:val="24"/>
              <w:szCs w:val="24"/>
            </w:rPr>
          </w:pPr>
          <w:r w:rsidRPr="007546C7">
            <w:rPr>
              <w:rFonts w:ascii="Arial" w:hAnsi="Arial" w:cs="Arial"/>
              <w:sz w:val="24"/>
              <w:szCs w:val="24"/>
            </w:rPr>
            <w:t>Оглавление</w:t>
          </w:r>
        </w:p>
        <w:p w14:paraId="66526803" w14:textId="336FAF2A" w:rsidR="007546C7" w:rsidRDefault="007546C7">
          <w:pPr>
            <w:pStyle w:val="12"/>
            <w:tabs>
              <w:tab w:val="left" w:pos="600"/>
              <w:tab w:val="right" w:pos="9345"/>
            </w:tabs>
            <w:rPr>
              <w:rFonts w:asciiTheme="minorHAnsi" w:eastAsiaTheme="minorEastAsia" w:hAnsiTheme="minorHAnsi" w:cstheme="minorBidi"/>
              <w:b w:val="0"/>
              <w:bCs w:val="0"/>
              <w:caps w:val="0"/>
              <w:noProof/>
            </w:rPr>
          </w:pPr>
          <w:r>
            <w:rPr>
              <w:b w:val="0"/>
              <w:bCs w:val="0"/>
              <w:caps w:val="0"/>
            </w:rPr>
            <w:fldChar w:fldCharType="begin"/>
          </w:r>
          <w:r>
            <w:rPr>
              <w:b w:val="0"/>
              <w:bCs w:val="0"/>
              <w:caps w:val="0"/>
            </w:rPr>
            <w:instrText xml:space="preserve"> TOC \o "1-3" \h \z \u </w:instrText>
          </w:r>
          <w:r>
            <w:rPr>
              <w:b w:val="0"/>
              <w:bCs w:val="0"/>
              <w:caps w:val="0"/>
            </w:rPr>
            <w:fldChar w:fldCharType="separate"/>
          </w:r>
          <w:hyperlink w:anchor="_Toc90235272" w:history="1">
            <w:r w:rsidRPr="00596CEF">
              <w:rPr>
                <w:rStyle w:val="ab"/>
                <w:rFonts w:cs="Arial"/>
                <w:noProof/>
              </w:rPr>
              <w:t>1.</w:t>
            </w:r>
            <w:r>
              <w:rPr>
                <w:rFonts w:asciiTheme="minorHAnsi" w:eastAsiaTheme="minorEastAsia" w:hAnsiTheme="minorHAnsi" w:cstheme="minorBidi"/>
                <w:b w:val="0"/>
                <w:bCs w:val="0"/>
                <w:caps w:val="0"/>
                <w:noProof/>
              </w:rPr>
              <w:tab/>
            </w:r>
            <w:r w:rsidRPr="00596CEF">
              <w:rPr>
                <w:rStyle w:val="ab"/>
                <w:rFonts w:cs="Arial"/>
                <w:noProof/>
              </w:rPr>
              <w:t>Перспективная выработка тепловой энергии на источниках тепла</w:t>
            </w:r>
            <w:r>
              <w:rPr>
                <w:noProof/>
                <w:webHidden/>
              </w:rPr>
              <w:tab/>
            </w:r>
            <w:r>
              <w:rPr>
                <w:noProof/>
                <w:webHidden/>
              </w:rPr>
              <w:fldChar w:fldCharType="begin"/>
            </w:r>
            <w:r>
              <w:rPr>
                <w:noProof/>
                <w:webHidden/>
              </w:rPr>
              <w:instrText xml:space="preserve"> PAGEREF _Toc90235272 \h </w:instrText>
            </w:r>
            <w:r>
              <w:rPr>
                <w:noProof/>
                <w:webHidden/>
              </w:rPr>
            </w:r>
            <w:r>
              <w:rPr>
                <w:noProof/>
                <w:webHidden/>
              </w:rPr>
              <w:fldChar w:fldCharType="separate"/>
            </w:r>
            <w:r w:rsidR="00661249">
              <w:rPr>
                <w:noProof/>
                <w:webHidden/>
              </w:rPr>
              <w:t>9</w:t>
            </w:r>
            <w:r>
              <w:rPr>
                <w:noProof/>
                <w:webHidden/>
              </w:rPr>
              <w:fldChar w:fldCharType="end"/>
            </w:r>
          </w:hyperlink>
        </w:p>
        <w:p w14:paraId="026D33BA" w14:textId="2ED11AFD" w:rsidR="007546C7" w:rsidRDefault="004E7B6D">
          <w:pPr>
            <w:pStyle w:val="12"/>
            <w:tabs>
              <w:tab w:val="left" w:pos="600"/>
              <w:tab w:val="right" w:pos="9345"/>
            </w:tabs>
            <w:rPr>
              <w:rFonts w:asciiTheme="minorHAnsi" w:eastAsiaTheme="minorEastAsia" w:hAnsiTheme="minorHAnsi" w:cstheme="minorBidi"/>
              <w:b w:val="0"/>
              <w:bCs w:val="0"/>
              <w:caps w:val="0"/>
              <w:noProof/>
            </w:rPr>
          </w:pPr>
          <w:hyperlink w:anchor="_Toc90235273" w:history="1">
            <w:r w:rsidR="007546C7" w:rsidRPr="00596CEF">
              <w:rPr>
                <w:rStyle w:val="ab"/>
                <w:rFonts w:cs="Arial"/>
                <w:noProof/>
              </w:rPr>
              <w:t>2.</w:t>
            </w:r>
            <w:r w:rsidR="007546C7">
              <w:rPr>
                <w:rFonts w:asciiTheme="minorHAnsi" w:eastAsiaTheme="minorEastAsia" w:hAnsiTheme="minorHAnsi" w:cstheme="minorBidi"/>
                <w:b w:val="0"/>
                <w:bCs w:val="0"/>
                <w:caps w:val="0"/>
                <w:noProof/>
              </w:rPr>
              <w:tab/>
            </w:r>
            <w:r w:rsidR="007546C7" w:rsidRPr="00596CEF">
              <w:rPr>
                <w:rStyle w:val="ab"/>
                <w:rFonts w:cs="Arial"/>
                <w:noProof/>
              </w:rPr>
              <w:t>Перспективный средневзвешенный расход условного топлива на выработку тепловой энергии</w:t>
            </w:r>
            <w:r w:rsidR="007546C7">
              <w:rPr>
                <w:noProof/>
                <w:webHidden/>
              </w:rPr>
              <w:tab/>
            </w:r>
            <w:r w:rsidR="007546C7">
              <w:rPr>
                <w:noProof/>
                <w:webHidden/>
              </w:rPr>
              <w:fldChar w:fldCharType="begin"/>
            </w:r>
            <w:r w:rsidR="007546C7">
              <w:rPr>
                <w:noProof/>
                <w:webHidden/>
              </w:rPr>
              <w:instrText xml:space="preserve"> PAGEREF _Toc90235273 \h </w:instrText>
            </w:r>
            <w:r w:rsidR="007546C7">
              <w:rPr>
                <w:noProof/>
                <w:webHidden/>
              </w:rPr>
            </w:r>
            <w:r w:rsidR="007546C7">
              <w:rPr>
                <w:noProof/>
                <w:webHidden/>
              </w:rPr>
              <w:fldChar w:fldCharType="separate"/>
            </w:r>
            <w:r w:rsidR="00661249">
              <w:rPr>
                <w:noProof/>
                <w:webHidden/>
              </w:rPr>
              <w:t>20</w:t>
            </w:r>
            <w:r w:rsidR="007546C7">
              <w:rPr>
                <w:noProof/>
                <w:webHidden/>
              </w:rPr>
              <w:fldChar w:fldCharType="end"/>
            </w:r>
          </w:hyperlink>
        </w:p>
        <w:p w14:paraId="32662AFB" w14:textId="0EB22F80" w:rsidR="007546C7" w:rsidRDefault="004E7B6D">
          <w:pPr>
            <w:pStyle w:val="12"/>
            <w:tabs>
              <w:tab w:val="left" w:pos="600"/>
              <w:tab w:val="right" w:pos="9345"/>
            </w:tabs>
            <w:rPr>
              <w:rFonts w:asciiTheme="minorHAnsi" w:eastAsiaTheme="minorEastAsia" w:hAnsiTheme="minorHAnsi" w:cstheme="minorBidi"/>
              <w:b w:val="0"/>
              <w:bCs w:val="0"/>
              <w:caps w:val="0"/>
              <w:noProof/>
            </w:rPr>
          </w:pPr>
          <w:hyperlink w:anchor="_Toc90235274" w:history="1">
            <w:r w:rsidR="007546C7" w:rsidRPr="00596CEF">
              <w:rPr>
                <w:rStyle w:val="ab"/>
                <w:rFonts w:cs="Arial"/>
                <w:noProof/>
              </w:rPr>
              <w:t>3.</w:t>
            </w:r>
            <w:r w:rsidR="007546C7">
              <w:rPr>
                <w:rFonts w:asciiTheme="minorHAnsi" w:eastAsiaTheme="minorEastAsia" w:hAnsiTheme="minorHAnsi" w:cstheme="minorBidi"/>
                <w:b w:val="0"/>
                <w:bCs w:val="0"/>
                <w:caps w:val="0"/>
                <w:noProof/>
              </w:rPr>
              <w:tab/>
            </w:r>
            <w:r w:rsidR="007546C7" w:rsidRPr="00596CEF">
              <w:rPr>
                <w:rStyle w:val="ab"/>
                <w:rFonts w:cs="Arial"/>
                <w:noProof/>
              </w:rPr>
              <w:t>Перспективный Расход условного и натурального топлива</w:t>
            </w:r>
            <w:r w:rsidR="007546C7">
              <w:rPr>
                <w:noProof/>
                <w:webHidden/>
              </w:rPr>
              <w:tab/>
            </w:r>
            <w:r w:rsidR="007546C7">
              <w:rPr>
                <w:noProof/>
                <w:webHidden/>
              </w:rPr>
              <w:fldChar w:fldCharType="begin"/>
            </w:r>
            <w:r w:rsidR="007546C7">
              <w:rPr>
                <w:noProof/>
                <w:webHidden/>
              </w:rPr>
              <w:instrText xml:space="preserve"> PAGEREF _Toc90235274 \h </w:instrText>
            </w:r>
            <w:r w:rsidR="007546C7">
              <w:rPr>
                <w:noProof/>
                <w:webHidden/>
              </w:rPr>
            </w:r>
            <w:r w:rsidR="007546C7">
              <w:rPr>
                <w:noProof/>
                <w:webHidden/>
              </w:rPr>
              <w:fldChar w:fldCharType="separate"/>
            </w:r>
            <w:r w:rsidR="00661249">
              <w:rPr>
                <w:noProof/>
                <w:webHidden/>
              </w:rPr>
              <w:t>27</w:t>
            </w:r>
            <w:r w:rsidR="007546C7">
              <w:rPr>
                <w:noProof/>
                <w:webHidden/>
              </w:rPr>
              <w:fldChar w:fldCharType="end"/>
            </w:r>
          </w:hyperlink>
        </w:p>
        <w:p w14:paraId="148BB2CF" w14:textId="5C16E657" w:rsidR="007546C7" w:rsidRDefault="004E7B6D">
          <w:pPr>
            <w:pStyle w:val="12"/>
            <w:tabs>
              <w:tab w:val="left" w:pos="600"/>
              <w:tab w:val="right" w:pos="9345"/>
            </w:tabs>
            <w:rPr>
              <w:rFonts w:asciiTheme="minorHAnsi" w:eastAsiaTheme="minorEastAsia" w:hAnsiTheme="minorHAnsi" w:cstheme="minorBidi"/>
              <w:b w:val="0"/>
              <w:bCs w:val="0"/>
              <w:caps w:val="0"/>
              <w:noProof/>
            </w:rPr>
          </w:pPr>
          <w:hyperlink w:anchor="_Toc90235275" w:history="1">
            <w:r w:rsidR="007546C7" w:rsidRPr="00596CEF">
              <w:rPr>
                <w:rStyle w:val="ab"/>
                <w:rFonts w:cs="Arial"/>
                <w:noProof/>
              </w:rPr>
              <w:t>4.</w:t>
            </w:r>
            <w:r w:rsidR="007546C7">
              <w:rPr>
                <w:rFonts w:asciiTheme="minorHAnsi" w:eastAsiaTheme="minorEastAsia" w:hAnsiTheme="minorHAnsi" w:cstheme="minorBidi"/>
                <w:b w:val="0"/>
                <w:bCs w:val="0"/>
                <w:caps w:val="0"/>
                <w:noProof/>
              </w:rPr>
              <w:tab/>
            </w:r>
            <w:r w:rsidR="007546C7" w:rsidRPr="00596CEF">
              <w:rPr>
                <w:rStyle w:val="ab"/>
                <w:rFonts w:cs="Arial"/>
                <w:noProof/>
              </w:rPr>
              <w:t>Расчеты по каждому источнику тепловой энергии перспективных максимальных часовых расходов топлива для зимнего и летнего периодов</w:t>
            </w:r>
            <w:r w:rsidR="007546C7">
              <w:rPr>
                <w:noProof/>
                <w:webHidden/>
              </w:rPr>
              <w:tab/>
            </w:r>
            <w:r w:rsidR="007546C7">
              <w:rPr>
                <w:noProof/>
                <w:webHidden/>
              </w:rPr>
              <w:fldChar w:fldCharType="begin"/>
            </w:r>
            <w:r w:rsidR="007546C7">
              <w:rPr>
                <w:noProof/>
                <w:webHidden/>
              </w:rPr>
              <w:instrText xml:space="preserve"> PAGEREF _Toc90235275 \h </w:instrText>
            </w:r>
            <w:r w:rsidR="007546C7">
              <w:rPr>
                <w:noProof/>
                <w:webHidden/>
              </w:rPr>
            </w:r>
            <w:r w:rsidR="007546C7">
              <w:rPr>
                <w:noProof/>
                <w:webHidden/>
              </w:rPr>
              <w:fldChar w:fldCharType="separate"/>
            </w:r>
            <w:r w:rsidR="00661249">
              <w:rPr>
                <w:noProof/>
                <w:webHidden/>
              </w:rPr>
              <w:t>44</w:t>
            </w:r>
            <w:r w:rsidR="007546C7">
              <w:rPr>
                <w:noProof/>
                <w:webHidden/>
              </w:rPr>
              <w:fldChar w:fldCharType="end"/>
            </w:r>
          </w:hyperlink>
        </w:p>
        <w:p w14:paraId="4E576E97" w14:textId="1CB7C04D" w:rsidR="007546C7" w:rsidRDefault="004E7B6D">
          <w:pPr>
            <w:pStyle w:val="12"/>
            <w:tabs>
              <w:tab w:val="left" w:pos="600"/>
              <w:tab w:val="right" w:pos="9345"/>
            </w:tabs>
            <w:rPr>
              <w:rFonts w:asciiTheme="minorHAnsi" w:eastAsiaTheme="minorEastAsia" w:hAnsiTheme="minorHAnsi" w:cstheme="minorBidi"/>
              <w:b w:val="0"/>
              <w:bCs w:val="0"/>
              <w:caps w:val="0"/>
              <w:noProof/>
            </w:rPr>
          </w:pPr>
          <w:hyperlink w:anchor="_Toc90235276" w:history="1">
            <w:r w:rsidR="007546C7" w:rsidRPr="00596CEF">
              <w:rPr>
                <w:rStyle w:val="ab"/>
                <w:rFonts w:cs="Arial"/>
                <w:noProof/>
              </w:rPr>
              <w:t>5.</w:t>
            </w:r>
            <w:r w:rsidR="007546C7">
              <w:rPr>
                <w:rFonts w:asciiTheme="minorHAnsi" w:eastAsiaTheme="minorEastAsia" w:hAnsiTheme="minorHAnsi" w:cstheme="minorBidi"/>
                <w:b w:val="0"/>
                <w:bCs w:val="0"/>
                <w:caps w:val="0"/>
                <w:noProof/>
              </w:rPr>
              <w:tab/>
            </w:r>
            <w:r w:rsidR="007546C7" w:rsidRPr="00596CEF">
              <w:rPr>
                <w:rStyle w:val="ab"/>
                <w:rFonts w:cs="Arial"/>
                <w:noProof/>
              </w:rPr>
              <w:t>Результаты расчетов по каждому источнику тепловой энергии нормативных запасов топлива</w:t>
            </w:r>
            <w:r w:rsidR="007546C7">
              <w:rPr>
                <w:noProof/>
                <w:webHidden/>
              </w:rPr>
              <w:tab/>
            </w:r>
            <w:r w:rsidR="007546C7">
              <w:rPr>
                <w:noProof/>
                <w:webHidden/>
              </w:rPr>
              <w:fldChar w:fldCharType="begin"/>
            </w:r>
            <w:r w:rsidR="007546C7">
              <w:rPr>
                <w:noProof/>
                <w:webHidden/>
              </w:rPr>
              <w:instrText xml:space="preserve"> PAGEREF _Toc90235276 \h </w:instrText>
            </w:r>
            <w:r w:rsidR="007546C7">
              <w:rPr>
                <w:noProof/>
                <w:webHidden/>
              </w:rPr>
            </w:r>
            <w:r w:rsidR="007546C7">
              <w:rPr>
                <w:noProof/>
                <w:webHidden/>
              </w:rPr>
              <w:fldChar w:fldCharType="separate"/>
            </w:r>
            <w:r w:rsidR="00661249">
              <w:rPr>
                <w:noProof/>
                <w:webHidden/>
              </w:rPr>
              <w:t>61</w:t>
            </w:r>
            <w:r w:rsidR="007546C7">
              <w:rPr>
                <w:noProof/>
                <w:webHidden/>
              </w:rPr>
              <w:fldChar w:fldCharType="end"/>
            </w:r>
          </w:hyperlink>
        </w:p>
        <w:p w14:paraId="0B3A63F6" w14:textId="043051BA" w:rsidR="007546C7" w:rsidRDefault="004E7B6D">
          <w:pPr>
            <w:pStyle w:val="12"/>
            <w:tabs>
              <w:tab w:val="left" w:pos="600"/>
              <w:tab w:val="right" w:pos="9345"/>
            </w:tabs>
            <w:rPr>
              <w:rFonts w:asciiTheme="minorHAnsi" w:eastAsiaTheme="minorEastAsia" w:hAnsiTheme="minorHAnsi" w:cstheme="minorBidi"/>
              <w:b w:val="0"/>
              <w:bCs w:val="0"/>
              <w:caps w:val="0"/>
              <w:noProof/>
            </w:rPr>
          </w:pPr>
          <w:hyperlink w:anchor="_Toc90235277" w:history="1">
            <w:r w:rsidR="007546C7" w:rsidRPr="00596CEF">
              <w:rPr>
                <w:rStyle w:val="ab"/>
                <w:rFonts w:cs="Arial"/>
                <w:noProof/>
              </w:rPr>
              <w:t>6.</w:t>
            </w:r>
            <w:r w:rsidR="007546C7">
              <w:rPr>
                <w:rFonts w:asciiTheme="minorHAnsi" w:eastAsiaTheme="minorEastAsia" w:hAnsiTheme="minorHAnsi" w:cstheme="minorBidi"/>
                <w:b w:val="0"/>
                <w:bCs w:val="0"/>
                <w:caps w:val="0"/>
                <w:noProof/>
              </w:rPr>
              <w:tab/>
            </w:r>
            <w:r w:rsidR="007546C7" w:rsidRPr="00596CEF">
              <w:rPr>
                <w:rStyle w:val="ab"/>
                <w:rFonts w:cs="Arial"/>
                <w:noProof/>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7546C7">
              <w:rPr>
                <w:noProof/>
                <w:webHidden/>
              </w:rPr>
              <w:tab/>
            </w:r>
            <w:r w:rsidR="007546C7">
              <w:rPr>
                <w:noProof/>
                <w:webHidden/>
              </w:rPr>
              <w:fldChar w:fldCharType="begin"/>
            </w:r>
            <w:r w:rsidR="007546C7">
              <w:rPr>
                <w:noProof/>
                <w:webHidden/>
              </w:rPr>
              <w:instrText xml:space="preserve"> PAGEREF _Toc90235277 \h </w:instrText>
            </w:r>
            <w:r w:rsidR="007546C7">
              <w:rPr>
                <w:noProof/>
                <w:webHidden/>
              </w:rPr>
            </w:r>
            <w:r w:rsidR="007546C7">
              <w:rPr>
                <w:noProof/>
                <w:webHidden/>
              </w:rPr>
              <w:fldChar w:fldCharType="separate"/>
            </w:r>
            <w:r w:rsidR="00661249">
              <w:rPr>
                <w:noProof/>
                <w:webHidden/>
              </w:rPr>
              <w:t>76</w:t>
            </w:r>
            <w:r w:rsidR="007546C7">
              <w:rPr>
                <w:noProof/>
                <w:webHidden/>
              </w:rPr>
              <w:fldChar w:fldCharType="end"/>
            </w:r>
          </w:hyperlink>
        </w:p>
        <w:p w14:paraId="5A198452" w14:textId="605E006E" w:rsidR="007546C7" w:rsidRDefault="004E7B6D">
          <w:pPr>
            <w:pStyle w:val="12"/>
            <w:tabs>
              <w:tab w:val="left" w:pos="600"/>
              <w:tab w:val="right" w:pos="9345"/>
            </w:tabs>
            <w:rPr>
              <w:rFonts w:asciiTheme="minorHAnsi" w:eastAsiaTheme="minorEastAsia" w:hAnsiTheme="minorHAnsi" w:cstheme="minorBidi"/>
              <w:b w:val="0"/>
              <w:bCs w:val="0"/>
              <w:caps w:val="0"/>
              <w:noProof/>
            </w:rPr>
          </w:pPr>
          <w:hyperlink w:anchor="_Toc90235278" w:history="1">
            <w:r w:rsidR="007546C7" w:rsidRPr="00596CEF">
              <w:rPr>
                <w:rStyle w:val="ab"/>
                <w:rFonts w:cs="Arial"/>
                <w:noProof/>
              </w:rPr>
              <w:t>7.</w:t>
            </w:r>
            <w:r w:rsidR="007546C7">
              <w:rPr>
                <w:rFonts w:asciiTheme="minorHAnsi" w:eastAsiaTheme="minorEastAsia" w:hAnsiTheme="minorHAnsi" w:cstheme="minorBidi"/>
                <w:b w:val="0"/>
                <w:bCs w:val="0"/>
                <w:caps w:val="0"/>
                <w:noProof/>
              </w:rPr>
              <w:tab/>
            </w:r>
            <w:r w:rsidR="007546C7" w:rsidRPr="00596CEF">
              <w:rPr>
                <w:rStyle w:val="ab"/>
                <w:rFonts w:cs="Arial"/>
                <w:noProof/>
              </w:rPr>
              <w:t>Перспективный вид топлива</w:t>
            </w:r>
            <w:r w:rsidR="007546C7">
              <w:rPr>
                <w:noProof/>
                <w:webHidden/>
              </w:rPr>
              <w:tab/>
            </w:r>
            <w:r w:rsidR="007546C7">
              <w:rPr>
                <w:noProof/>
                <w:webHidden/>
              </w:rPr>
              <w:fldChar w:fldCharType="begin"/>
            </w:r>
            <w:r w:rsidR="007546C7">
              <w:rPr>
                <w:noProof/>
                <w:webHidden/>
              </w:rPr>
              <w:instrText xml:space="preserve"> PAGEREF _Toc90235278 \h </w:instrText>
            </w:r>
            <w:r w:rsidR="007546C7">
              <w:rPr>
                <w:noProof/>
                <w:webHidden/>
              </w:rPr>
            </w:r>
            <w:r w:rsidR="007546C7">
              <w:rPr>
                <w:noProof/>
                <w:webHidden/>
              </w:rPr>
              <w:fldChar w:fldCharType="separate"/>
            </w:r>
            <w:r w:rsidR="00661249">
              <w:rPr>
                <w:noProof/>
                <w:webHidden/>
              </w:rPr>
              <w:t>100</w:t>
            </w:r>
            <w:r w:rsidR="007546C7">
              <w:rPr>
                <w:noProof/>
                <w:webHidden/>
              </w:rPr>
              <w:fldChar w:fldCharType="end"/>
            </w:r>
          </w:hyperlink>
        </w:p>
        <w:p w14:paraId="1FF62139" w14:textId="627B45E6" w:rsidR="007546C7" w:rsidRDefault="004E7B6D">
          <w:pPr>
            <w:pStyle w:val="12"/>
            <w:tabs>
              <w:tab w:val="left" w:pos="600"/>
              <w:tab w:val="right" w:pos="9345"/>
            </w:tabs>
            <w:rPr>
              <w:rFonts w:asciiTheme="minorHAnsi" w:eastAsiaTheme="minorEastAsia" w:hAnsiTheme="minorHAnsi" w:cstheme="minorBidi"/>
              <w:b w:val="0"/>
              <w:bCs w:val="0"/>
              <w:caps w:val="0"/>
              <w:noProof/>
            </w:rPr>
          </w:pPr>
          <w:hyperlink w:anchor="_Toc90235279" w:history="1">
            <w:r w:rsidR="007546C7" w:rsidRPr="00596CEF">
              <w:rPr>
                <w:rStyle w:val="ab"/>
                <w:rFonts w:cs="Arial"/>
                <w:noProof/>
              </w:rPr>
              <w:t>8.</w:t>
            </w:r>
            <w:r w:rsidR="007546C7">
              <w:rPr>
                <w:rFonts w:asciiTheme="minorHAnsi" w:eastAsiaTheme="minorEastAsia" w:hAnsiTheme="minorHAnsi" w:cstheme="minorBidi"/>
                <w:b w:val="0"/>
                <w:bCs w:val="0"/>
                <w:caps w:val="0"/>
                <w:noProof/>
              </w:rPr>
              <w:tab/>
            </w:r>
            <w:r w:rsidR="007546C7" w:rsidRPr="00596CEF">
              <w:rPr>
                <w:rStyle w:val="ab"/>
                <w:rFonts w:cs="Arial"/>
                <w:noProof/>
              </w:rPr>
              <w:t>Приоритетное направление развития топливного баланса поселения, городского округа</w:t>
            </w:r>
            <w:r w:rsidR="007546C7">
              <w:rPr>
                <w:noProof/>
                <w:webHidden/>
              </w:rPr>
              <w:tab/>
            </w:r>
            <w:r w:rsidR="007546C7">
              <w:rPr>
                <w:noProof/>
                <w:webHidden/>
              </w:rPr>
              <w:fldChar w:fldCharType="begin"/>
            </w:r>
            <w:r w:rsidR="007546C7">
              <w:rPr>
                <w:noProof/>
                <w:webHidden/>
              </w:rPr>
              <w:instrText xml:space="preserve"> PAGEREF _Toc90235279 \h </w:instrText>
            </w:r>
            <w:r w:rsidR="007546C7">
              <w:rPr>
                <w:noProof/>
                <w:webHidden/>
              </w:rPr>
            </w:r>
            <w:r w:rsidR="007546C7">
              <w:rPr>
                <w:noProof/>
                <w:webHidden/>
              </w:rPr>
              <w:fldChar w:fldCharType="separate"/>
            </w:r>
            <w:r w:rsidR="00661249">
              <w:rPr>
                <w:noProof/>
                <w:webHidden/>
              </w:rPr>
              <w:t>123</w:t>
            </w:r>
            <w:r w:rsidR="007546C7">
              <w:rPr>
                <w:noProof/>
                <w:webHidden/>
              </w:rPr>
              <w:fldChar w:fldCharType="end"/>
            </w:r>
          </w:hyperlink>
        </w:p>
        <w:p w14:paraId="7CC0A17B" w14:textId="40653C9B" w:rsidR="00D91E7E" w:rsidRDefault="007546C7">
          <w:r>
            <w:rPr>
              <w:rFonts w:asciiTheme="majorHAnsi" w:hAnsiTheme="majorHAnsi"/>
              <w:b/>
              <w:bCs/>
              <w:caps/>
              <w:sz w:val="24"/>
            </w:rPr>
            <w:fldChar w:fldCharType="end"/>
          </w:r>
        </w:p>
      </w:sdtContent>
    </w:sdt>
    <w:p w14:paraId="04FFF2A2" w14:textId="1652663F" w:rsidR="00A83633" w:rsidRDefault="00A83633">
      <w:pPr>
        <w:rPr>
          <w:rFonts w:cs="Arial"/>
        </w:rPr>
      </w:pPr>
    </w:p>
    <w:p w14:paraId="722946F7" w14:textId="33D3FB75" w:rsidR="007546C7" w:rsidRDefault="007546C7" w:rsidP="007546C7">
      <w:pPr>
        <w:jc w:val="center"/>
        <w:rPr>
          <w:rFonts w:cs="Arial"/>
          <w:b/>
          <w:bCs/>
        </w:rPr>
      </w:pPr>
      <w:r w:rsidRPr="007546C7">
        <w:rPr>
          <w:rFonts w:cs="Arial"/>
          <w:b/>
          <w:bCs/>
        </w:rPr>
        <w:t>Перечень таблиц.</w:t>
      </w:r>
    </w:p>
    <w:p w14:paraId="4DD3DF4D" w14:textId="51574B00" w:rsidR="00C302BD" w:rsidRDefault="007546C7">
      <w:pPr>
        <w:pStyle w:val="af3"/>
        <w:tabs>
          <w:tab w:val="right" w:leader="dot" w:pos="9345"/>
        </w:tabs>
        <w:rPr>
          <w:rFonts w:asciiTheme="minorHAnsi" w:eastAsiaTheme="minorEastAsia" w:hAnsiTheme="minorHAnsi" w:cstheme="minorBidi"/>
          <w:noProof/>
          <w:sz w:val="24"/>
        </w:rPr>
      </w:pPr>
      <w:r>
        <w:rPr>
          <w:rFonts w:cs="Arial"/>
          <w:b/>
          <w:bCs/>
        </w:rPr>
        <w:fldChar w:fldCharType="begin"/>
      </w:r>
      <w:r>
        <w:rPr>
          <w:rFonts w:cs="Arial"/>
          <w:b/>
          <w:bCs/>
        </w:rPr>
        <w:instrText xml:space="preserve"> TOC \h \z \c "Таблица" </w:instrText>
      </w:r>
      <w:r>
        <w:rPr>
          <w:rFonts w:cs="Arial"/>
          <w:b/>
          <w:bCs/>
        </w:rPr>
        <w:fldChar w:fldCharType="separate"/>
      </w:r>
      <w:hyperlink w:anchor="_Toc95557758" w:history="1">
        <w:r w:rsidR="00C302BD" w:rsidRPr="00BC67CD">
          <w:rPr>
            <w:rStyle w:val="ab"/>
            <w:noProof/>
          </w:rPr>
          <w:t>Таблица 1</w:t>
        </w:r>
        <w:r w:rsidR="00C302BD" w:rsidRPr="00BC67CD">
          <w:rPr>
            <w:rStyle w:val="ab"/>
            <w:noProof/>
          </w:rPr>
          <w:noBreakHyphen/>
          <w:t>1</w:t>
        </w:r>
        <w:r w:rsidR="00C302BD" w:rsidRPr="00BC67CD">
          <w:rPr>
            <w:rStyle w:val="ab"/>
            <w:rFonts w:cs="Arial"/>
            <w:iCs/>
            <w:noProof/>
          </w:rPr>
          <w:t>.Прогнозные значения выработки тепловой энергии источниками тепловой энергии (котельными) в зоне деятельности единой теплоснабжающей организации №1 ООО «ТГК-1», Гкал (Сценарий 1)</w:t>
        </w:r>
        <w:r w:rsidR="00C302BD">
          <w:rPr>
            <w:noProof/>
            <w:webHidden/>
          </w:rPr>
          <w:tab/>
        </w:r>
        <w:r w:rsidR="00C302BD">
          <w:rPr>
            <w:noProof/>
            <w:webHidden/>
          </w:rPr>
          <w:fldChar w:fldCharType="begin"/>
        </w:r>
        <w:r w:rsidR="00C302BD">
          <w:rPr>
            <w:noProof/>
            <w:webHidden/>
          </w:rPr>
          <w:instrText xml:space="preserve"> PAGEREF _Toc95557758 \h </w:instrText>
        </w:r>
        <w:r w:rsidR="00C302BD">
          <w:rPr>
            <w:noProof/>
            <w:webHidden/>
          </w:rPr>
        </w:r>
        <w:r w:rsidR="00C302BD">
          <w:rPr>
            <w:noProof/>
            <w:webHidden/>
          </w:rPr>
          <w:fldChar w:fldCharType="separate"/>
        </w:r>
        <w:r w:rsidR="00661249">
          <w:rPr>
            <w:noProof/>
            <w:webHidden/>
          </w:rPr>
          <w:t>12</w:t>
        </w:r>
        <w:r w:rsidR="00C302BD">
          <w:rPr>
            <w:noProof/>
            <w:webHidden/>
          </w:rPr>
          <w:fldChar w:fldCharType="end"/>
        </w:r>
      </w:hyperlink>
    </w:p>
    <w:p w14:paraId="542A7BF1" w14:textId="1D1634D9" w:rsidR="00C302BD" w:rsidRDefault="00C302BD">
      <w:pPr>
        <w:pStyle w:val="af3"/>
        <w:tabs>
          <w:tab w:val="right" w:leader="dot" w:pos="9345"/>
        </w:tabs>
        <w:rPr>
          <w:rFonts w:asciiTheme="minorHAnsi" w:eastAsiaTheme="minorEastAsia" w:hAnsiTheme="minorHAnsi" w:cstheme="minorBidi"/>
          <w:noProof/>
          <w:sz w:val="24"/>
        </w:rPr>
      </w:pPr>
      <w:hyperlink w:anchor="_Toc95557759" w:history="1">
        <w:r w:rsidRPr="00BC67CD">
          <w:rPr>
            <w:rStyle w:val="ab"/>
            <w:rFonts w:cs="Arial"/>
            <w:iCs/>
            <w:noProof/>
          </w:rPr>
          <w:t>Таблица 1</w:t>
        </w:r>
        <w:r w:rsidRPr="00BC67CD">
          <w:rPr>
            <w:rStyle w:val="ab"/>
            <w:rFonts w:cs="Arial"/>
            <w:iCs/>
            <w:noProof/>
          </w:rPr>
          <w:noBreakHyphen/>
          <w:t>2. Прогнозные значения выработки тепловой энергии источниками тепловой энергии (котельными) в зоне деятельности единой теплоснабжающей организации №1 ООО «ТГК-1», Гкал (Сценарий  2)</w:t>
        </w:r>
        <w:r>
          <w:rPr>
            <w:noProof/>
            <w:webHidden/>
          </w:rPr>
          <w:tab/>
        </w:r>
        <w:r>
          <w:rPr>
            <w:noProof/>
            <w:webHidden/>
          </w:rPr>
          <w:fldChar w:fldCharType="begin"/>
        </w:r>
        <w:r>
          <w:rPr>
            <w:noProof/>
            <w:webHidden/>
          </w:rPr>
          <w:instrText xml:space="preserve"> PAGEREF _Toc95557759 \h </w:instrText>
        </w:r>
        <w:r>
          <w:rPr>
            <w:noProof/>
            <w:webHidden/>
          </w:rPr>
        </w:r>
        <w:r>
          <w:rPr>
            <w:noProof/>
            <w:webHidden/>
          </w:rPr>
          <w:fldChar w:fldCharType="separate"/>
        </w:r>
        <w:r w:rsidR="00661249">
          <w:rPr>
            <w:noProof/>
            <w:webHidden/>
          </w:rPr>
          <w:t>12</w:t>
        </w:r>
        <w:r>
          <w:rPr>
            <w:noProof/>
            <w:webHidden/>
          </w:rPr>
          <w:fldChar w:fldCharType="end"/>
        </w:r>
      </w:hyperlink>
    </w:p>
    <w:p w14:paraId="7CE1A6C3" w14:textId="39130414" w:rsidR="00C302BD" w:rsidRDefault="00C302BD">
      <w:pPr>
        <w:pStyle w:val="af3"/>
        <w:tabs>
          <w:tab w:val="right" w:leader="dot" w:pos="9345"/>
        </w:tabs>
        <w:rPr>
          <w:rFonts w:asciiTheme="minorHAnsi" w:eastAsiaTheme="minorEastAsia" w:hAnsiTheme="minorHAnsi" w:cstheme="minorBidi"/>
          <w:noProof/>
          <w:sz w:val="24"/>
        </w:rPr>
      </w:pPr>
      <w:hyperlink w:anchor="_Toc95557760" w:history="1">
        <w:r w:rsidRPr="00BC67CD">
          <w:rPr>
            <w:rStyle w:val="ab"/>
            <w:rFonts w:cs="Arial"/>
            <w:iCs/>
            <w:noProof/>
          </w:rPr>
          <w:t>Таблица 1</w:t>
        </w:r>
        <w:r w:rsidRPr="00BC67CD">
          <w:rPr>
            <w:rStyle w:val="ab"/>
            <w:rFonts w:cs="Arial"/>
            <w:iCs/>
            <w:noProof/>
          </w:rPr>
          <w:noBreakHyphen/>
          <w:t>3. Прогнозные значения выработки тепловой энергии источниками тепловой энергии (котельными) в зоне деятельности единой теплоснабжающей организации  №1 1 ООО «ТГК-1», Гкал (Сценарий 3)</w:t>
        </w:r>
        <w:r>
          <w:rPr>
            <w:noProof/>
            <w:webHidden/>
          </w:rPr>
          <w:tab/>
        </w:r>
        <w:r>
          <w:rPr>
            <w:noProof/>
            <w:webHidden/>
          </w:rPr>
          <w:fldChar w:fldCharType="begin"/>
        </w:r>
        <w:r>
          <w:rPr>
            <w:noProof/>
            <w:webHidden/>
          </w:rPr>
          <w:instrText xml:space="preserve"> PAGEREF _Toc95557760 \h </w:instrText>
        </w:r>
        <w:r>
          <w:rPr>
            <w:noProof/>
            <w:webHidden/>
          </w:rPr>
        </w:r>
        <w:r>
          <w:rPr>
            <w:noProof/>
            <w:webHidden/>
          </w:rPr>
          <w:fldChar w:fldCharType="separate"/>
        </w:r>
        <w:r w:rsidR="00661249">
          <w:rPr>
            <w:noProof/>
            <w:webHidden/>
          </w:rPr>
          <w:t>13</w:t>
        </w:r>
        <w:r>
          <w:rPr>
            <w:noProof/>
            <w:webHidden/>
          </w:rPr>
          <w:fldChar w:fldCharType="end"/>
        </w:r>
      </w:hyperlink>
    </w:p>
    <w:p w14:paraId="77C77B5A" w14:textId="1CC5FAB2" w:rsidR="00C302BD" w:rsidRDefault="00C302BD">
      <w:pPr>
        <w:pStyle w:val="af3"/>
        <w:tabs>
          <w:tab w:val="right" w:leader="dot" w:pos="9345"/>
        </w:tabs>
        <w:rPr>
          <w:rFonts w:asciiTheme="minorHAnsi" w:eastAsiaTheme="minorEastAsia" w:hAnsiTheme="minorHAnsi" w:cstheme="minorBidi"/>
          <w:noProof/>
          <w:sz w:val="24"/>
        </w:rPr>
      </w:pPr>
      <w:hyperlink w:anchor="_Toc95557761" w:history="1">
        <w:r w:rsidRPr="00BC67CD">
          <w:rPr>
            <w:rStyle w:val="ab"/>
            <w:rFonts w:cs="Arial"/>
            <w:iCs/>
            <w:noProof/>
          </w:rPr>
          <w:t>Таблица 1</w:t>
        </w:r>
        <w:r w:rsidRPr="00BC67CD">
          <w:rPr>
            <w:rStyle w:val="ab"/>
            <w:rFonts w:cs="Arial"/>
            <w:iCs/>
            <w:noProof/>
          </w:rPr>
          <w:noBreakHyphen/>
          <w:t>4. Прогнозные значения выработки тепловой энергии источниками тепловой энергии (котельными) в зоне деятельности единой теплоснабжающей организации  №2 МУП «КБУ», Гкал (Сценарий 1)</w:t>
        </w:r>
        <w:r>
          <w:rPr>
            <w:noProof/>
            <w:webHidden/>
          </w:rPr>
          <w:tab/>
        </w:r>
        <w:r>
          <w:rPr>
            <w:noProof/>
            <w:webHidden/>
          </w:rPr>
          <w:fldChar w:fldCharType="begin"/>
        </w:r>
        <w:r>
          <w:rPr>
            <w:noProof/>
            <w:webHidden/>
          </w:rPr>
          <w:instrText xml:space="preserve"> PAGEREF _Toc95557761 \h </w:instrText>
        </w:r>
        <w:r>
          <w:rPr>
            <w:noProof/>
            <w:webHidden/>
          </w:rPr>
        </w:r>
        <w:r>
          <w:rPr>
            <w:noProof/>
            <w:webHidden/>
          </w:rPr>
          <w:fldChar w:fldCharType="separate"/>
        </w:r>
        <w:r w:rsidR="00661249">
          <w:rPr>
            <w:noProof/>
            <w:webHidden/>
          </w:rPr>
          <w:t>14</w:t>
        </w:r>
        <w:r>
          <w:rPr>
            <w:noProof/>
            <w:webHidden/>
          </w:rPr>
          <w:fldChar w:fldCharType="end"/>
        </w:r>
      </w:hyperlink>
    </w:p>
    <w:p w14:paraId="3AD416EB" w14:textId="18051C5B" w:rsidR="00C302BD" w:rsidRDefault="00C302BD">
      <w:pPr>
        <w:pStyle w:val="af3"/>
        <w:tabs>
          <w:tab w:val="right" w:leader="dot" w:pos="9345"/>
        </w:tabs>
        <w:rPr>
          <w:rFonts w:asciiTheme="minorHAnsi" w:eastAsiaTheme="minorEastAsia" w:hAnsiTheme="minorHAnsi" w:cstheme="minorBidi"/>
          <w:noProof/>
          <w:sz w:val="24"/>
        </w:rPr>
      </w:pPr>
      <w:hyperlink w:anchor="_Toc95557762" w:history="1">
        <w:r w:rsidRPr="00BC67CD">
          <w:rPr>
            <w:rStyle w:val="ab"/>
            <w:rFonts w:cs="Arial"/>
            <w:iCs/>
            <w:noProof/>
          </w:rPr>
          <w:t>Таблица 1</w:t>
        </w:r>
        <w:r w:rsidRPr="00BC67CD">
          <w:rPr>
            <w:rStyle w:val="ab"/>
            <w:rFonts w:cs="Arial"/>
            <w:iCs/>
            <w:noProof/>
          </w:rPr>
          <w:noBreakHyphen/>
          <w:t>5. Прогнозные значения выработки тепловой энергии источниками тепловой энергии (котельными) в зоне деятельности единой теплоснабжающей организации  №2 МУП «КБУ», Гкал (Сценарий 2)</w:t>
        </w:r>
        <w:r>
          <w:rPr>
            <w:noProof/>
            <w:webHidden/>
          </w:rPr>
          <w:tab/>
        </w:r>
        <w:r>
          <w:rPr>
            <w:noProof/>
            <w:webHidden/>
          </w:rPr>
          <w:fldChar w:fldCharType="begin"/>
        </w:r>
        <w:r>
          <w:rPr>
            <w:noProof/>
            <w:webHidden/>
          </w:rPr>
          <w:instrText xml:space="preserve"> PAGEREF _Toc95557762 \h </w:instrText>
        </w:r>
        <w:r>
          <w:rPr>
            <w:noProof/>
            <w:webHidden/>
          </w:rPr>
        </w:r>
        <w:r>
          <w:rPr>
            <w:noProof/>
            <w:webHidden/>
          </w:rPr>
          <w:fldChar w:fldCharType="separate"/>
        </w:r>
        <w:r w:rsidR="00661249">
          <w:rPr>
            <w:noProof/>
            <w:webHidden/>
          </w:rPr>
          <w:t>14</w:t>
        </w:r>
        <w:r>
          <w:rPr>
            <w:noProof/>
            <w:webHidden/>
          </w:rPr>
          <w:fldChar w:fldCharType="end"/>
        </w:r>
      </w:hyperlink>
    </w:p>
    <w:p w14:paraId="75800C82" w14:textId="6413FD32" w:rsidR="00C302BD" w:rsidRDefault="00C302BD">
      <w:pPr>
        <w:pStyle w:val="af3"/>
        <w:tabs>
          <w:tab w:val="right" w:leader="dot" w:pos="9345"/>
        </w:tabs>
        <w:rPr>
          <w:rFonts w:asciiTheme="minorHAnsi" w:eastAsiaTheme="minorEastAsia" w:hAnsiTheme="minorHAnsi" w:cstheme="minorBidi"/>
          <w:noProof/>
          <w:sz w:val="24"/>
        </w:rPr>
      </w:pPr>
      <w:hyperlink w:anchor="_Toc95557763" w:history="1">
        <w:r w:rsidRPr="00BC67CD">
          <w:rPr>
            <w:rStyle w:val="ab"/>
            <w:rFonts w:cs="Arial"/>
            <w:iCs/>
            <w:noProof/>
          </w:rPr>
          <w:t>Таблица 1</w:t>
        </w:r>
        <w:r w:rsidRPr="00BC67CD">
          <w:rPr>
            <w:rStyle w:val="ab"/>
            <w:rFonts w:cs="Arial"/>
            <w:iCs/>
            <w:noProof/>
          </w:rPr>
          <w:noBreakHyphen/>
          <w:t>6. Прогнозные значения выработки тепловой энергии источниками тепловой энергии (котельными) в зоне деятельности единой теплоснабжающей организации  №2 МУП «КБУ», Гкал (Сценарий 3)</w:t>
        </w:r>
        <w:r>
          <w:rPr>
            <w:noProof/>
            <w:webHidden/>
          </w:rPr>
          <w:tab/>
        </w:r>
        <w:r>
          <w:rPr>
            <w:noProof/>
            <w:webHidden/>
          </w:rPr>
          <w:fldChar w:fldCharType="begin"/>
        </w:r>
        <w:r>
          <w:rPr>
            <w:noProof/>
            <w:webHidden/>
          </w:rPr>
          <w:instrText xml:space="preserve"> PAGEREF _Toc95557763 \h </w:instrText>
        </w:r>
        <w:r>
          <w:rPr>
            <w:noProof/>
            <w:webHidden/>
          </w:rPr>
        </w:r>
        <w:r>
          <w:rPr>
            <w:noProof/>
            <w:webHidden/>
          </w:rPr>
          <w:fldChar w:fldCharType="separate"/>
        </w:r>
        <w:r w:rsidR="00661249">
          <w:rPr>
            <w:noProof/>
            <w:webHidden/>
          </w:rPr>
          <w:t>15</w:t>
        </w:r>
        <w:r>
          <w:rPr>
            <w:noProof/>
            <w:webHidden/>
          </w:rPr>
          <w:fldChar w:fldCharType="end"/>
        </w:r>
      </w:hyperlink>
    </w:p>
    <w:p w14:paraId="4C6CE0F2" w14:textId="11ECB328" w:rsidR="00C302BD" w:rsidRDefault="00C302BD">
      <w:pPr>
        <w:pStyle w:val="af3"/>
        <w:tabs>
          <w:tab w:val="right" w:leader="dot" w:pos="9345"/>
        </w:tabs>
        <w:rPr>
          <w:rFonts w:asciiTheme="minorHAnsi" w:eastAsiaTheme="minorEastAsia" w:hAnsiTheme="minorHAnsi" w:cstheme="minorBidi"/>
          <w:noProof/>
          <w:sz w:val="24"/>
        </w:rPr>
      </w:pPr>
      <w:hyperlink w:anchor="_Toc95557764" w:history="1">
        <w:r w:rsidRPr="00BC67CD">
          <w:rPr>
            <w:rStyle w:val="ab"/>
            <w:rFonts w:cs="Arial"/>
            <w:iCs/>
            <w:noProof/>
          </w:rPr>
          <w:t>Таблица 1</w:t>
        </w:r>
        <w:r w:rsidRPr="00BC67CD">
          <w:rPr>
            <w:rStyle w:val="ab"/>
            <w:rFonts w:cs="Arial"/>
            <w:iCs/>
            <w:noProof/>
          </w:rPr>
          <w:noBreakHyphen/>
          <w:t>7. Прогнозные значения выработки тепловой энергии источниками тепловой энергии (котельными) в зоне деятельности единой теплоснабжающей организации  №3 ООО «БЭМЗ-Энергосервис», Гкал</w:t>
        </w:r>
        <w:r>
          <w:rPr>
            <w:noProof/>
            <w:webHidden/>
          </w:rPr>
          <w:tab/>
        </w:r>
        <w:r>
          <w:rPr>
            <w:noProof/>
            <w:webHidden/>
          </w:rPr>
          <w:fldChar w:fldCharType="begin"/>
        </w:r>
        <w:r>
          <w:rPr>
            <w:noProof/>
            <w:webHidden/>
          </w:rPr>
          <w:instrText xml:space="preserve"> PAGEREF _Toc95557764 \h </w:instrText>
        </w:r>
        <w:r>
          <w:rPr>
            <w:noProof/>
            <w:webHidden/>
          </w:rPr>
        </w:r>
        <w:r>
          <w:rPr>
            <w:noProof/>
            <w:webHidden/>
          </w:rPr>
          <w:fldChar w:fldCharType="separate"/>
        </w:r>
        <w:r w:rsidR="00661249">
          <w:rPr>
            <w:noProof/>
            <w:webHidden/>
          </w:rPr>
          <w:t>16</w:t>
        </w:r>
        <w:r>
          <w:rPr>
            <w:noProof/>
            <w:webHidden/>
          </w:rPr>
          <w:fldChar w:fldCharType="end"/>
        </w:r>
      </w:hyperlink>
    </w:p>
    <w:p w14:paraId="07FE785D" w14:textId="165D5DBF" w:rsidR="00C302BD" w:rsidRDefault="00C302BD">
      <w:pPr>
        <w:pStyle w:val="af3"/>
        <w:tabs>
          <w:tab w:val="right" w:leader="dot" w:pos="9345"/>
        </w:tabs>
        <w:rPr>
          <w:rFonts w:asciiTheme="minorHAnsi" w:eastAsiaTheme="minorEastAsia" w:hAnsiTheme="minorHAnsi" w:cstheme="minorBidi"/>
          <w:noProof/>
          <w:sz w:val="24"/>
        </w:rPr>
      </w:pPr>
      <w:hyperlink w:anchor="_Toc95557765" w:history="1">
        <w:r w:rsidRPr="00BC67CD">
          <w:rPr>
            <w:rStyle w:val="ab"/>
            <w:rFonts w:cs="Arial"/>
            <w:iCs/>
            <w:noProof/>
          </w:rPr>
          <w:t>Таблица 1</w:t>
        </w:r>
        <w:r w:rsidRPr="00BC67CD">
          <w:rPr>
            <w:rStyle w:val="ab"/>
            <w:rFonts w:cs="Arial"/>
            <w:iCs/>
            <w:noProof/>
          </w:rPr>
          <w:noBreakHyphen/>
          <w:t>8. Прогнозные значения выработки тепловой энергии источниками тепловой энергии (котельными) в зоне деятельности единой теплоснабжающей организации  №4 ИП «Голубев», Гкал</w:t>
        </w:r>
        <w:r>
          <w:rPr>
            <w:noProof/>
            <w:webHidden/>
          </w:rPr>
          <w:tab/>
        </w:r>
        <w:r>
          <w:rPr>
            <w:noProof/>
            <w:webHidden/>
          </w:rPr>
          <w:fldChar w:fldCharType="begin"/>
        </w:r>
        <w:r>
          <w:rPr>
            <w:noProof/>
            <w:webHidden/>
          </w:rPr>
          <w:instrText xml:space="preserve"> PAGEREF _Toc95557765 \h </w:instrText>
        </w:r>
        <w:r>
          <w:rPr>
            <w:noProof/>
            <w:webHidden/>
          </w:rPr>
        </w:r>
        <w:r>
          <w:rPr>
            <w:noProof/>
            <w:webHidden/>
          </w:rPr>
          <w:fldChar w:fldCharType="separate"/>
        </w:r>
        <w:r w:rsidR="00661249">
          <w:rPr>
            <w:noProof/>
            <w:webHidden/>
          </w:rPr>
          <w:t>17</w:t>
        </w:r>
        <w:r>
          <w:rPr>
            <w:noProof/>
            <w:webHidden/>
          </w:rPr>
          <w:fldChar w:fldCharType="end"/>
        </w:r>
      </w:hyperlink>
    </w:p>
    <w:p w14:paraId="485C3019" w14:textId="7EAC586A" w:rsidR="00C302BD" w:rsidRDefault="00C302BD">
      <w:pPr>
        <w:pStyle w:val="af3"/>
        <w:tabs>
          <w:tab w:val="right" w:leader="dot" w:pos="9345"/>
        </w:tabs>
        <w:rPr>
          <w:rFonts w:asciiTheme="minorHAnsi" w:eastAsiaTheme="minorEastAsia" w:hAnsiTheme="minorHAnsi" w:cstheme="minorBidi"/>
          <w:noProof/>
          <w:sz w:val="24"/>
        </w:rPr>
      </w:pPr>
      <w:hyperlink w:anchor="_Toc95557766" w:history="1">
        <w:r w:rsidRPr="00BC67CD">
          <w:rPr>
            <w:rStyle w:val="ab"/>
            <w:rFonts w:cs="Arial"/>
            <w:iCs/>
            <w:noProof/>
          </w:rPr>
          <w:t>Таблица 1</w:t>
        </w:r>
        <w:r w:rsidRPr="00BC67CD">
          <w:rPr>
            <w:rStyle w:val="ab"/>
            <w:rFonts w:cs="Arial"/>
            <w:iCs/>
            <w:noProof/>
          </w:rPr>
          <w:noBreakHyphen/>
          <w:t>9. Прогнозные значения выработки тепловой энергии источниками тепловой энергии (котельными) в зоне деятельности единой теплоснабжающей организации №5 ФГУП «УЭВ», Гкал</w:t>
        </w:r>
        <w:r>
          <w:rPr>
            <w:noProof/>
            <w:webHidden/>
          </w:rPr>
          <w:tab/>
        </w:r>
        <w:r>
          <w:rPr>
            <w:noProof/>
            <w:webHidden/>
          </w:rPr>
          <w:fldChar w:fldCharType="begin"/>
        </w:r>
        <w:r>
          <w:rPr>
            <w:noProof/>
            <w:webHidden/>
          </w:rPr>
          <w:instrText xml:space="preserve"> PAGEREF _Toc95557766 \h </w:instrText>
        </w:r>
        <w:r>
          <w:rPr>
            <w:noProof/>
            <w:webHidden/>
          </w:rPr>
        </w:r>
        <w:r>
          <w:rPr>
            <w:noProof/>
            <w:webHidden/>
          </w:rPr>
          <w:fldChar w:fldCharType="separate"/>
        </w:r>
        <w:r w:rsidR="00661249">
          <w:rPr>
            <w:noProof/>
            <w:webHidden/>
          </w:rPr>
          <w:t>17</w:t>
        </w:r>
        <w:r>
          <w:rPr>
            <w:noProof/>
            <w:webHidden/>
          </w:rPr>
          <w:fldChar w:fldCharType="end"/>
        </w:r>
      </w:hyperlink>
    </w:p>
    <w:p w14:paraId="13ADFE49" w14:textId="1858CB6B" w:rsidR="00C302BD" w:rsidRDefault="00C302BD">
      <w:pPr>
        <w:pStyle w:val="af3"/>
        <w:tabs>
          <w:tab w:val="right" w:leader="dot" w:pos="9345"/>
        </w:tabs>
        <w:rPr>
          <w:rFonts w:asciiTheme="minorHAnsi" w:eastAsiaTheme="minorEastAsia" w:hAnsiTheme="minorHAnsi" w:cstheme="minorBidi"/>
          <w:noProof/>
          <w:sz w:val="24"/>
        </w:rPr>
      </w:pPr>
      <w:hyperlink w:anchor="_Toc95557767" w:history="1">
        <w:r w:rsidRPr="00BC67CD">
          <w:rPr>
            <w:rStyle w:val="ab"/>
            <w:rFonts w:cs="Arial"/>
            <w:iCs/>
            <w:noProof/>
          </w:rPr>
          <w:t>Таблица 1</w:t>
        </w:r>
        <w:r w:rsidRPr="00BC67CD">
          <w:rPr>
            <w:rStyle w:val="ab"/>
            <w:rFonts w:cs="Arial"/>
            <w:iCs/>
            <w:noProof/>
          </w:rPr>
          <w:noBreakHyphen/>
          <w:t>10. Прогнозные значения выработки тепловой энергии источниками тепловой энергии (котельными) в зоне деятельности единой теплоснабжающей организации № 6 ООО «Коммунальщик», Гкал</w:t>
        </w:r>
        <w:r>
          <w:rPr>
            <w:noProof/>
            <w:webHidden/>
          </w:rPr>
          <w:tab/>
        </w:r>
        <w:r>
          <w:rPr>
            <w:noProof/>
            <w:webHidden/>
          </w:rPr>
          <w:fldChar w:fldCharType="begin"/>
        </w:r>
        <w:r>
          <w:rPr>
            <w:noProof/>
            <w:webHidden/>
          </w:rPr>
          <w:instrText xml:space="preserve"> PAGEREF _Toc95557767 \h </w:instrText>
        </w:r>
        <w:r>
          <w:rPr>
            <w:noProof/>
            <w:webHidden/>
          </w:rPr>
        </w:r>
        <w:r>
          <w:rPr>
            <w:noProof/>
            <w:webHidden/>
          </w:rPr>
          <w:fldChar w:fldCharType="separate"/>
        </w:r>
        <w:r w:rsidR="00661249">
          <w:rPr>
            <w:noProof/>
            <w:webHidden/>
          </w:rPr>
          <w:t>17</w:t>
        </w:r>
        <w:r>
          <w:rPr>
            <w:noProof/>
            <w:webHidden/>
          </w:rPr>
          <w:fldChar w:fldCharType="end"/>
        </w:r>
      </w:hyperlink>
    </w:p>
    <w:p w14:paraId="1500E9C6" w14:textId="5BAC589C" w:rsidR="00C302BD" w:rsidRDefault="00C302BD">
      <w:pPr>
        <w:pStyle w:val="af3"/>
        <w:tabs>
          <w:tab w:val="right" w:leader="dot" w:pos="9345"/>
        </w:tabs>
        <w:rPr>
          <w:rFonts w:asciiTheme="minorHAnsi" w:eastAsiaTheme="minorEastAsia" w:hAnsiTheme="minorHAnsi" w:cstheme="minorBidi"/>
          <w:noProof/>
          <w:sz w:val="24"/>
        </w:rPr>
      </w:pPr>
      <w:hyperlink w:anchor="_Toc95557768" w:history="1">
        <w:r w:rsidRPr="00BC67CD">
          <w:rPr>
            <w:rStyle w:val="ab"/>
            <w:rFonts w:cs="Arial"/>
            <w:iCs/>
            <w:noProof/>
          </w:rPr>
          <w:t>Таблица 1</w:t>
        </w:r>
        <w:r w:rsidRPr="00BC67CD">
          <w:rPr>
            <w:rStyle w:val="ab"/>
            <w:rFonts w:cs="Arial"/>
            <w:iCs/>
            <w:noProof/>
          </w:rPr>
          <w:noBreakHyphen/>
          <w:t>11. Прогнозные значения выработки тепловой энергии источниками тепловой энергии (котельными) в зоне деятельности единой теплоснабжающей организации №7, Гкал</w:t>
        </w:r>
        <w:r>
          <w:rPr>
            <w:noProof/>
            <w:webHidden/>
          </w:rPr>
          <w:tab/>
        </w:r>
        <w:r>
          <w:rPr>
            <w:noProof/>
            <w:webHidden/>
          </w:rPr>
          <w:fldChar w:fldCharType="begin"/>
        </w:r>
        <w:r>
          <w:rPr>
            <w:noProof/>
            <w:webHidden/>
          </w:rPr>
          <w:instrText xml:space="preserve"> PAGEREF _Toc95557768 \h </w:instrText>
        </w:r>
        <w:r>
          <w:rPr>
            <w:noProof/>
            <w:webHidden/>
          </w:rPr>
        </w:r>
        <w:r>
          <w:rPr>
            <w:noProof/>
            <w:webHidden/>
          </w:rPr>
          <w:fldChar w:fldCharType="separate"/>
        </w:r>
        <w:r w:rsidR="00661249">
          <w:rPr>
            <w:noProof/>
            <w:webHidden/>
          </w:rPr>
          <w:t>18</w:t>
        </w:r>
        <w:r>
          <w:rPr>
            <w:noProof/>
            <w:webHidden/>
          </w:rPr>
          <w:fldChar w:fldCharType="end"/>
        </w:r>
      </w:hyperlink>
    </w:p>
    <w:p w14:paraId="5F150DB2" w14:textId="3B75CBFD" w:rsidR="00C302BD" w:rsidRDefault="00C302BD">
      <w:pPr>
        <w:pStyle w:val="af3"/>
        <w:tabs>
          <w:tab w:val="right" w:leader="dot" w:pos="9345"/>
        </w:tabs>
        <w:rPr>
          <w:rFonts w:asciiTheme="minorHAnsi" w:eastAsiaTheme="minorEastAsia" w:hAnsiTheme="minorHAnsi" w:cstheme="minorBidi"/>
          <w:noProof/>
          <w:sz w:val="24"/>
        </w:rPr>
      </w:pPr>
      <w:hyperlink w:anchor="_Toc95557769" w:history="1">
        <w:r w:rsidRPr="00BC67CD">
          <w:rPr>
            <w:rStyle w:val="ab"/>
            <w:rFonts w:cs="Arial"/>
            <w:iCs/>
            <w:noProof/>
          </w:rPr>
          <w:t>Таблица 1</w:t>
        </w:r>
        <w:r w:rsidRPr="00BC67CD">
          <w:rPr>
            <w:rStyle w:val="ab"/>
            <w:rFonts w:cs="Arial"/>
            <w:iCs/>
            <w:noProof/>
          </w:rPr>
          <w:noBreakHyphen/>
          <w:t>12. Прогнозные значения выработки тепловой энергии источниками тепловой энергии (котельными) в зоне деятельности единой теплоснабжающей организации №8  ООО «ТВК», Гкал</w:t>
        </w:r>
        <w:r>
          <w:rPr>
            <w:noProof/>
            <w:webHidden/>
          </w:rPr>
          <w:tab/>
        </w:r>
        <w:r>
          <w:rPr>
            <w:noProof/>
            <w:webHidden/>
          </w:rPr>
          <w:fldChar w:fldCharType="begin"/>
        </w:r>
        <w:r>
          <w:rPr>
            <w:noProof/>
            <w:webHidden/>
          </w:rPr>
          <w:instrText xml:space="preserve"> PAGEREF _Toc95557769 \h </w:instrText>
        </w:r>
        <w:r>
          <w:rPr>
            <w:noProof/>
            <w:webHidden/>
          </w:rPr>
        </w:r>
        <w:r>
          <w:rPr>
            <w:noProof/>
            <w:webHidden/>
          </w:rPr>
          <w:fldChar w:fldCharType="separate"/>
        </w:r>
        <w:r w:rsidR="00661249">
          <w:rPr>
            <w:noProof/>
            <w:webHidden/>
          </w:rPr>
          <w:t>18</w:t>
        </w:r>
        <w:r>
          <w:rPr>
            <w:noProof/>
            <w:webHidden/>
          </w:rPr>
          <w:fldChar w:fldCharType="end"/>
        </w:r>
      </w:hyperlink>
    </w:p>
    <w:p w14:paraId="45BB4B6B" w14:textId="2143CD49" w:rsidR="00C302BD" w:rsidRDefault="00C302BD">
      <w:pPr>
        <w:pStyle w:val="af3"/>
        <w:tabs>
          <w:tab w:val="right" w:leader="dot" w:pos="9345"/>
        </w:tabs>
        <w:rPr>
          <w:rFonts w:asciiTheme="minorHAnsi" w:eastAsiaTheme="minorEastAsia" w:hAnsiTheme="minorHAnsi" w:cstheme="minorBidi"/>
          <w:noProof/>
          <w:sz w:val="24"/>
        </w:rPr>
      </w:pPr>
      <w:hyperlink w:anchor="_Toc95557770" w:history="1">
        <w:r w:rsidRPr="00BC67CD">
          <w:rPr>
            <w:rStyle w:val="ab"/>
            <w:rFonts w:cs="Arial"/>
            <w:iCs/>
            <w:noProof/>
          </w:rPr>
          <w:t>Таблица 1</w:t>
        </w:r>
        <w:r w:rsidRPr="00BC67CD">
          <w:rPr>
            <w:rStyle w:val="ab"/>
            <w:rFonts w:cs="Arial"/>
            <w:iCs/>
            <w:noProof/>
          </w:rPr>
          <w:noBreakHyphen/>
          <w:t>13. Прогнозные значения выработки тепловой энергии источниками тепловой энергии (котельными) в зоне деятельности новой котельной на 7 районе, Гкал</w:t>
        </w:r>
        <w:r>
          <w:rPr>
            <w:noProof/>
            <w:webHidden/>
          </w:rPr>
          <w:tab/>
        </w:r>
        <w:r>
          <w:rPr>
            <w:noProof/>
            <w:webHidden/>
          </w:rPr>
          <w:fldChar w:fldCharType="begin"/>
        </w:r>
        <w:r>
          <w:rPr>
            <w:noProof/>
            <w:webHidden/>
          </w:rPr>
          <w:instrText xml:space="preserve"> PAGEREF _Toc95557770 \h </w:instrText>
        </w:r>
        <w:r>
          <w:rPr>
            <w:noProof/>
            <w:webHidden/>
          </w:rPr>
        </w:r>
        <w:r>
          <w:rPr>
            <w:noProof/>
            <w:webHidden/>
          </w:rPr>
          <w:fldChar w:fldCharType="separate"/>
        </w:r>
        <w:r w:rsidR="00661249">
          <w:rPr>
            <w:noProof/>
            <w:webHidden/>
          </w:rPr>
          <w:t>18</w:t>
        </w:r>
        <w:r>
          <w:rPr>
            <w:noProof/>
            <w:webHidden/>
          </w:rPr>
          <w:fldChar w:fldCharType="end"/>
        </w:r>
      </w:hyperlink>
    </w:p>
    <w:p w14:paraId="3D4914F9" w14:textId="17BACFD7" w:rsidR="00C302BD" w:rsidRDefault="00C302BD">
      <w:pPr>
        <w:pStyle w:val="af3"/>
        <w:tabs>
          <w:tab w:val="right" w:leader="dot" w:pos="9345"/>
        </w:tabs>
        <w:rPr>
          <w:rFonts w:asciiTheme="minorHAnsi" w:eastAsiaTheme="minorEastAsia" w:hAnsiTheme="minorHAnsi" w:cstheme="minorBidi"/>
          <w:noProof/>
          <w:sz w:val="24"/>
        </w:rPr>
      </w:pPr>
      <w:hyperlink w:anchor="_Toc95557771" w:history="1">
        <w:r w:rsidRPr="00BC67CD">
          <w:rPr>
            <w:rStyle w:val="ab"/>
            <w:rFonts w:cs="Arial"/>
            <w:iCs/>
            <w:noProof/>
          </w:rPr>
          <w:t>Таблица 1</w:t>
        </w:r>
        <w:r w:rsidRPr="00BC67CD">
          <w:rPr>
            <w:rStyle w:val="ab"/>
            <w:rFonts w:cs="Arial"/>
            <w:iCs/>
            <w:noProof/>
          </w:rPr>
          <w:noBreakHyphen/>
          <w:t>14. Прогнозные значения выработки тепловой энергии источниками тепловой энергии (котельными) в зоне деятельности новой котельной на 8 районе, Гкал</w:t>
        </w:r>
        <w:r>
          <w:rPr>
            <w:noProof/>
            <w:webHidden/>
          </w:rPr>
          <w:tab/>
        </w:r>
        <w:r>
          <w:rPr>
            <w:noProof/>
            <w:webHidden/>
          </w:rPr>
          <w:fldChar w:fldCharType="begin"/>
        </w:r>
        <w:r>
          <w:rPr>
            <w:noProof/>
            <w:webHidden/>
          </w:rPr>
          <w:instrText xml:space="preserve"> PAGEREF _Toc95557771 \h </w:instrText>
        </w:r>
        <w:r>
          <w:rPr>
            <w:noProof/>
            <w:webHidden/>
          </w:rPr>
        </w:r>
        <w:r>
          <w:rPr>
            <w:noProof/>
            <w:webHidden/>
          </w:rPr>
          <w:fldChar w:fldCharType="separate"/>
        </w:r>
        <w:r w:rsidR="00661249">
          <w:rPr>
            <w:noProof/>
            <w:webHidden/>
          </w:rPr>
          <w:t>19</w:t>
        </w:r>
        <w:r>
          <w:rPr>
            <w:noProof/>
            <w:webHidden/>
          </w:rPr>
          <w:fldChar w:fldCharType="end"/>
        </w:r>
      </w:hyperlink>
    </w:p>
    <w:p w14:paraId="37B66AC6" w14:textId="26D55DC3" w:rsidR="00C302BD" w:rsidRDefault="00C302BD">
      <w:pPr>
        <w:pStyle w:val="af3"/>
        <w:tabs>
          <w:tab w:val="right" w:leader="dot" w:pos="9345"/>
        </w:tabs>
        <w:rPr>
          <w:rFonts w:asciiTheme="minorHAnsi" w:eastAsiaTheme="minorEastAsia" w:hAnsiTheme="minorHAnsi" w:cstheme="minorBidi"/>
          <w:noProof/>
          <w:sz w:val="24"/>
        </w:rPr>
      </w:pPr>
      <w:hyperlink w:anchor="_Toc95557772" w:history="1">
        <w:r w:rsidRPr="00BC67CD">
          <w:rPr>
            <w:rStyle w:val="ab"/>
            <w:rFonts w:cs="Arial"/>
            <w:iCs/>
            <w:noProof/>
          </w:rPr>
          <w:t>Таблица 2</w:t>
        </w:r>
        <w:r w:rsidRPr="00BC67CD">
          <w:rPr>
            <w:rStyle w:val="ab"/>
            <w:rFonts w:cs="Arial"/>
            <w:iCs/>
            <w:noProof/>
          </w:rPr>
          <w:noBreakHyphen/>
          <w:t>1.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№1 ООО «ТГК-1» , кг условного топлива/Гкал (Сценарий 1 и 2)</w:t>
        </w:r>
        <w:r>
          <w:rPr>
            <w:noProof/>
            <w:webHidden/>
          </w:rPr>
          <w:tab/>
        </w:r>
        <w:r>
          <w:rPr>
            <w:noProof/>
            <w:webHidden/>
          </w:rPr>
          <w:fldChar w:fldCharType="begin"/>
        </w:r>
        <w:r>
          <w:rPr>
            <w:noProof/>
            <w:webHidden/>
          </w:rPr>
          <w:instrText xml:space="preserve"> PAGEREF _Toc95557772 \h </w:instrText>
        </w:r>
        <w:r>
          <w:rPr>
            <w:noProof/>
            <w:webHidden/>
          </w:rPr>
        </w:r>
        <w:r>
          <w:rPr>
            <w:noProof/>
            <w:webHidden/>
          </w:rPr>
          <w:fldChar w:fldCharType="separate"/>
        </w:r>
        <w:r w:rsidR="00661249">
          <w:rPr>
            <w:noProof/>
            <w:webHidden/>
          </w:rPr>
          <w:t>21</w:t>
        </w:r>
        <w:r>
          <w:rPr>
            <w:noProof/>
            <w:webHidden/>
          </w:rPr>
          <w:fldChar w:fldCharType="end"/>
        </w:r>
      </w:hyperlink>
    </w:p>
    <w:p w14:paraId="6C2B115B" w14:textId="1CDA8470" w:rsidR="00C302BD" w:rsidRDefault="00C302BD">
      <w:pPr>
        <w:pStyle w:val="af3"/>
        <w:tabs>
          <w:tab w:val="right" w:leader="dot" w:pos="9345"/>
        </w:tabs>
        <w:rPr>
          <w:rFonts w:asciiTheme="minorHAnsi" w:eastAsiaTheme="minorEastAsia" w:hAnsiTheme="minorHAnsi" w:cstheme="minorBidi"/>
          <w:noProof/>
          <w:sz w:val="24"/>
        </w:rPr>
      </w:pPr>
      <w:hyperlink w:anchor="_Toc95557773" w:history="1">
        <w:r w:rsidRPr="00BC67CD">
          <w:rPr>
            <w:rStyle w:val="ab"/>
            <w:rFonts w:cs="Arial"/>
            <w:iCs/>
            <w:noProof/>
          </w:rPr>
          <w:t>Таблица 2</w:t>
        </w:r>
        <w:r w:rsidRPr="00BC67CD">
          <w:rPr>
            <w:rStyle w:val="ab"/>
            <w:rFonts w:cs="Arial"/>
            <w:iCs/>
            <w:noProof/>
          </w:rPr>
          <w:noBreakHyphen/>
          <w:t>2.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№1 ООО «ТГК-1», кг условного топлива/Гкал (Сценарий 3)</w:t>
        </w:r>
        <w:r>
          <w:rPr>
            <w:noProof/>
            <w:webHidden/>
          </w:rPr>
          <w:tab/>
        </w:r>
        <w:r>
          <w:rPr>
            <w:noProof/>
            <w:webHidden/>
          </w:rPr>
          <w:fldChar w:fldCharType="begin"/>
        </w:r>
        <w:r>
          <w:rPr>
            <w:noProof/>
            <w:webHidden/>
          </w:rPr>
          <w:instrText xml:space="preserve"> PAGEREF _Toc95557773 \h </w:instrText>
        </w:r>
        <w:r>
          <w:rPr>
            <w:noProof/>
            <w:webHidden/>
          </w:rPr>
        </w:r>
        <w:r>
          <w:rPr>
            <w:noProof/>
            <w:webHidden/>
          </w:rPr>
          <w:fldChar w:fldCharType="separate"/>
        </w:r>
        <w:r w:rsidR="00661249">
          <w:rPr>
            <w:noProof/>
            <w:webHidden/>
          </w:rPr>
          <w:t>21</w:t>
        </w:r>
        <w:r>
          <w:rPr>
            <w:noProof/>
            <w:webHidden/>
          </w:rPr>
          <w:fldChar w:fldCharType="end"/>
        </w:r>
      </w:hyperlink>
    </w:p>
    <w:p w14:paraId="4B45D1AF" w14:textId="50755C0B" w:rsidR="00C302BD" w:rsidRDefault="00C302BD">
      <w:pPr>
        <w:pStyle w:val="af3"/>
        <w:tabs>
          <w:tab w:val="right" w:leader="dot" w:pos="9345"/>
        </w:tabs>
        <w:rPr>
          <w:rFonts w:asciiTheme="minorHAnsi" w:eastAsiaTheme="minorEastAsia" w:hAnsiTheme="minorHAnsi" w:cstheme="minorBidi"/>
          <w:noProof/>
          <w:sz w:val="24"/>
        </w:rPr>
      </w:pPr>
      <w:hyperlink w:anchor="_Toc95557774" w:history="1">
        <w:r w:rsidRPr="00BC67CD">
          <w:rPr>
            <w:rStyle w:val="ab"/>
            <w:rFonts w:cs="Arial"/>
            <w:iCs/>
            <w:noProof/>
          </w:rPr>
          <w:t>Таблица 2</w:t>
        </w:r>
        <w:r w:rsidRPr="00BC67CD">
          <w:rPr>
            <w:rStyle w:val="ab"/>
            <w:rFonts w:cs="Arial"/>
            <w:iCs/>
            <w:noProof/>
          </w:rPr>
          <w:noBreakHyphen/>
          <w:t>3.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№2 МУП «КБУ», кг условного топлива/Гкал (Сценарий 1)</w:t>
        </w:r>
        <w:r>
          <w:rPr>
            <w:noProof/>
            <w:webHidden/>
          </w:rPr>
          <w:tab/>
        </w:r>
        <w:r>
          <w:rPr>
            <w:noProof/>
            <w:webHidden/>
          </w:rPr>
          <w:fldChar w:fldCharType="begin"/>
        </w:r>
        <w:r>
          <w:rPr>
            <w:noProof/>
            <w:webHidden/>
          </w:rPr>
          <w:instrText xml:space="preserve"> PAGEREF _Toc95557774 \h </w:instrText>
        </w:r>
        <w:r>
          <w:rPr>
            <w:noProof/>
            <w:webHidden/>
          </w:rPr>
        </w:r>
        <w:r>
          <w:rPr>
            <w:noProof/>
            <w:webHidden/>
          </w:rPr>
          <w:fldChar w:fldCharType="separate"/>
        </w:r>
        <w:r w:rsidR="00661249">
          <w:rPr>
            <w:noProof/>
            <w:webHidden/>
          </w:rPr>
          <w:t>22</w:t>
        </w:r>
        <w:r>
          <w:rPr>
            <w:noProof/>
            <w:webHidden/>
          </w:rPr>
          <w:fldChar w:fldCharType="end"/>
        </w:r>
      </w:hyperlink>
    </w:p>
    <w:p w14:paraId="508A09B4" w14:textId="0D8FA912" w:rsidR="00C302BD" w:rsidRDefault="00C302BD">
      <w:pPr>
        <w:pStyle w:val="af3"/>
        <w:tabs>
          <w:tab w:val="right" w:leader="dot" w:pos="9345"/>
        </w:tabs>
        <w:rPr>
          <w:rFonts w:asciiTheme="minorHAnsi" w:eastAsiaTheme="minorEastAsia" w:hAnsiTheme="minorHAnsi" w:cstheme="minorBidi"/>
          <w:noProof/>
          <w:sz w:val="24"/>
        </w:rPr>
      </w:pPr>
      <w:hyperlink w:anchor="_Toc95557775" w:history="1">
        <w:r w:rsidRPr="00BC67CD">
          <w:rPr>
            <w:rStyle w:val="ab"/>
            <w:rFonts w:cs="Arial"/>
            <w:iCs/>
            <w:noProof/>
          </w:rPr>
          <w:t>Таблица 2</w:t>
        </w:r>
        <w:r w:rsidRPr="00BC67CD">
          <w:rPr>
            <w:rStyle w:val="ab"/>
            <w:rFonts w:cs="Arial"/>
            <w:iCs/>
            <w:noProof/>
          </w:rPr>
          <w:noBreakHyphen/>
          <w:t>4.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№2 , кг условного топлива/Гкал (Сценарий 2 (3))</w:t>
        </w:r>
        <w:r>
          <w:rPr>
            <w:noProof/>
            <w:webHidden/>
          </w:rPr>
          <w:tab/>
        </w:r>
        <w:r>
          <w:rPr>
            <w:noProof/>
            <w:webHidden/>
          </w:rPr>
          <w:fldChar w:fldCharType="begin"/>
        </w:r>
        <w:r>
          <w:rPr>
            <w:noProof/>
            <w:webHidden/>
          </w:rPr>
          <w:instrText xml:space="preserve"> PAGEREF _Toc95557775 \h </w:instrText>
        </w:r>
        <w:r>
          <w:rPr>
            <w:noProof/>
            <w:webHidden/>
          </w:rPr>
        </w:r>
        <w:r>
          <w:rPr>
            <w:noProof/>
            <w:webHidden/>
          </w:rPr>
          <w:fldChar w:fldCharType="separate"/>
        </w:r>
        <w:r w:rsidR="00661249">
          <w:rPr>
            <w:noProof/>
            <w:webHidden/>
          </w:rPr>
          <w:t>23</w:t>
        </w:r>
        <w:r>
          <w:rPr>
            <w:noProof/>
            <w:webHidden/>
          </w:rPr>
          <w:fldChar w:fldCharType="end"/>
        </w:r>
      </w:hyperlink>
    </w:p>
    <w:p w14:paraId="5AA32424" w14:textId="04F86E87" w:rsidR="00C302BD" w:rsidRDefault="00C302BD">
      <w:pPr>
        <w:pStyle w:val="af3"/>
        <w:tabs>
          <w:tab w:val="right" w:leader="dot" w:pos="9345"/>
        </w:tabs>
        <w:rPr>
          <w:rFonts w:asciiTheme="minorHAnsi" w:eastAsiaTheme="minorEastAsia" w:hAnsiTheme="minorHAnsi" w:cstheme="minorBidi"/>
          <w:noProof/>
          <w:sz w:val="24"/>
        </w:rPr>
      </w:pPr>
      <w:hyperlink w:anchor="_Toc95557776" w:history="1">
        <w:r w:rsidRPr="00BC67CD">
          <w:rPr>
            <w:rStyle w:val="ab"/>
            <w:rFonts w:cs="Arial"/>
            <w:iCs/>
            <w:noProof/>
          </w:rPr>
          <w:t>Таблица 2</w:t>
        </w:r>
        <w:r w:rsidRPr="00BC67CD">
          <w:rPr>
            <w:rStyle w:val="ab"/>
            <w:rFonts w:cs="Arial"/>
            <w:iCs/>
            <w:noProof/>
          </w:rPr>
          <w:noBreakHyphen/>
          <w:t>5.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№3 ООО «БЭМЗ-Энергосервис», кг условного топлива/Гкал</w:t>
        </w:r>
        <w:r>
          <w:rPr>
            <w:noProof/>
            <w:webHidden/>
          </w:rPr>
          <w:tab/>
        </w:r>
        <w:r>
          <w:rPr>
            <w:noProof/>
            <w:webHidden/>
          </w:rPr>
          <w:fldChar w:fldCharType="begin"/>
        </w:r>
        <w:r>
          <w:rPr>
            <w:noProof/>
            <w:webHidden/>
          </w:rPr>
          <w:instrText xml:space="preserve"> PAGEREF _Toc95557776 \h </w:instrText>
        </w:r>
        <w:r>
          <w:rPr>
            <w:noProof/>
            <w:webHidden/>
          </w:rPr>
        </w:r>
        <w:r>
          <w:rPr>
            <w:noProof/>
            <w:webHidden/>
          </w:rPr>
          <w:fldChar w:fldCharType="separate"/>
        </w:r>
        <w:r w:rsidR="00661249">
          <w:rPr>
            <w:noProof/>
            <w:webHidden/>
          </w:rPr>
          <w:t>23</w:t>
        </w:r>
        <w:r>
          <w:rPr>
            <w:noProof/>
            <w:webHidden/>
          </w:rPr>
          <w:fldChar w:fldCharType="end"/>
        </w:r>
      </w:hyperlink>
    </w:p>
    <w:p w14:paraId="3FAE6C8B" w14:textId="399EABC9" w:rsidR="00C302BD" w:rsidRDefault="00C302BD">
      <w:pPr>
        <w:pStyle w:val="af3"/>
        <w:tabs>
          <w:tab w:val="right" w:leader="dot" w:pos="9345"/>
        </w:tabs>
        <w:rPr>
          <w:rFonts w:asciiTheme="minorHAnsi" w:eastAsiaTheme="minorEastAsia" w:hAnsiTheme="minorHAnsi" w:cstheme="minorBidi"/>
          <w:noProof/>
          <w:sz w:val="24"/>
        </w:rPr>
      </w:pPr>
      <w:hyperlink w:anchor="_Toc95557777" w:history="1">
        <w:r w:rsidRPr="00BC67CD">
          <w:rPr>
            <w:rStyle w:val="ab"/>
            <w:rFonts w:cs="Arial"/>
            <w:iCs/>
            <w:noProof/>
          </w:rPr>
          <w:t>Таблица 2</w:t>
        </w:r>
        <w:r w:rsidRPr="00BC67CD">
          <w:rPr>
            <w:rStyle w:val="ab"/>
            <w:rFonts w:cs="Arial"/>
            <w:iCs/>
            <w:noProof/>
          </w:rPr>
          <w:noBreakHyphen/>
          <w:t>6.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№4 ИП «Голубев», кг условного топлива/Гкал</w:t>
        </w:r>
        <w:r>
          <w:rPr>
            <w:noProof/>
            <w:webHidden/>
          </w:rPr>
          <w:tab/>
        </w:r>
        <w:r>
          <w:rPr>
            <w:noProof/>
            <w:webHidden/>
          </w:rPr>
          <w:fldChar w:fldCharType="begin"/>
        </w:r>
        <w:r>
          <w:rPr>
            <w:noProof/>
            <w:webHidden/>
          </w:rPr>
          <w:instrText xml:space="preserve"> PAGEREF _Toc95557777 \h </w:instrText>
        </w:r>
        <w:r>
          <w:rPr>
            <w:noProof/>
            <w:webHidden/>
          </w:rPr>
        </w:r>
        <w:r>
          <w:rPr>
            <w:noProof/>
            <w:webHidden/>
          </w:rPr>
          <w:fldChar w:fldCharType="separate"/>
        </w:r>
        <w:r w:rsidR="00661249">
          <w:rPr>
            <w:noProof/>
            <w:webHidden/>
          </w:rPr>
          <w:t>24</w:t>
        </w:r>
        <w:r>
          <w:rPr>
            <w:noProof/>
            <w:webHidden/>
          </w:rPr>
          <w:fldChar w:fldCharType="end"/>
        </w:r>
      </w:hyperlink>
    </w:p>
    <w:p w14:paraId="2186E6D1" w14:textId="5002F4E3" w:rsidR="00C302BD" w:rsidRDefault="00C302BD">
      <w:pPr>
        <w:pStyle w:val="af3"/>
        <w:tabs>
          <w:tab w:val="right" w:leader="dot" w:pos="9345"/>
        </w:tabs>
        <w:rPr>
          <w:rFonts w:asciiTheme="minorHAnsi" w:eastAsiaTheme="minorEastAsia" w:hAnsiTheme="minorHAnsi" w:cstheme="minorBidi"/>
          <w:noProof/>
          <w:sz w:val="24"/>
        </w:rPr>
      </w:pPr>
      <w:hyperlink w:anchor="_Toc95557778" w:history="1">
        <w:r w:rsidRPr="00BC67CD">
          <w:rPr>
            <w:rStyle w:val="ab"/>
            <w:rFonts w:cs="Arial"/>
            <w:iCs/>
            <w:noProof/>
          </w:rPr>
          <w:t>Таблица 2</w:t>
        </w:r>
        <w:r w:rsidRPr="00BC67CD">
          <w:rPr>
            <w:rStyle w:val="ab"/>
            <w:rFonts w:cs="Arial"/>
            <w:iCs/>
            <w:noProof/>
          </w:rPr>
          <w:noBreakHyphen/>
          <w:t>7.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№5 ФГУП «УЭВ», кг условного топлива/Гкал</w:t>
        </w:r>
        <w:r>
          <w:rPr>
            <w:noProof/>
            <w:webHidden/>
          </w:rPr>
          <w:tab/>
        </w:r>
        <w:r>
          <w:rPr>
            <w:noProof/>
            <w:webHidden/>
          </w:rPr>
          <w:fldChar w:fldCharType="begin"/>
        </w:r>
        <w:r>
          <w:rPr>
            <w:noProof/>
            <w:webHidden/>
          </w:rPr>
          <w:instrText xml:space="preserve"> PAGEREF _Toc95557778 \h </w:instrText>
        </w:r>
        <w:r>
          <w:rPr>
            <w:noProof/>
            <w:webHidden/>
          </w:rPr>
        </w:r>
        <w:r>
          <w:rPr>
            <w:noProof/>
            <w:webHidden/>
          </w:rPr>
          <w:fldChar w:fldCharType="separate"/>
        </w:r>
        <w:r w:rsidR="00661249">
          <w:rPr>
            <w:noProof/>
            <w:webHidden/>
          </w:rPr>
          <w:t>24</w:t>
        </w:r>
        <w:r>
          <w:rPr>
            <w:noProof/>
            <w:webHidden/>
          </w:rPr>
          <w:fldChar w:fldCharType="end"/>
        </w:r>
      </w:hyperlink>
    </w:p>
    <w:p w14:paraId="4F519CFE" w14:textId="7F8B1958" w:rsidR="00C302BD" w:rsidRDefault="00C302BD">
      <w:pPr>
        <w:pStyle w:val="af3"/>
        <w:tabs>
          <w:tab w:val="right" w:leader="dot" w:pos="9345"/>
        </w:tabs>
        <w:rPr>
          <w:rFonts w:asciiTheme="minorHAnsi" w:eastAsiaTheme="minorEastAsia" w:hAnsiTheme="minorHAnsi" w:cstheme="minorBidi"/>
          <w:noProof/>
          <w:sz w:val="24"/>
        </w:rPr>
      </w:pPr>
      <w:hyperlink w:anchor="_Toc95557779" w:history="1">
        <w:r w:rsidRPr="00BC67CD">
          <w:rPr>
            <w:rStyle w:val="ab"/>
            <w:rFonts w:cs="Arial"/>
            <w:iCs/>
            <w:noProof/>
          </w:rPr>
          <w:t>Таблица 2</w:t>
        </w:r>
        <w:r w:rsidRPr="00BC67CD">
          <w:rPr>
            <w:rStyle w:val="ab"/>
            <w:rFonts w:cs="Arial"/>
            <w:iCs/>
            <w:noProof/>
          </w:rPr>
          <w:noBreakHyphen/>
          <w:t>8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№6 ООО «Коммунальщик», кг условного топлива/Гкал</w:t>
        </w:r>
        <w:r>
          <w:rPr>
            <w:noProof/>
            <w:webHidden/>
          </w:rPr>
          <w:tab/>
        </w:r>
        <w:r>
          <w:rPr>
            <w:noProof/>
            <w:webHidden/>
          </w:rPr>
          <w:fldChar w:fldCharType="begin"/>
        </w:r>
        <w:r>
          <w:rPr>
            <w:noProof/>
            <w:webHidden/>
          </w:rPr>
          <w:instrText xml:space="preserve"> PAGEREF _Toc95557779 \h </w:instrText>
        </w:r>
        <w:r>
          <w:rPr>
            <w:noProof/>
            <w:webHidden/>
          </w:rPr>
        </w:r>
        <w:r>
          <w:rPr>
            <w:noProof/>
            <w:webHidden/>
          </w:rPr>
          <w:fldChar w:fldCharType="separate"/>
        </w:r>
        <w:r w:rsidR="00661249">
          <w:rPr>
            <w:noProof/>
            <w:webHidden/>
          </w:rPr>
          <w:t>25</w:t>
        </w:r>
        <w:r>
          <w:rPr>
            <w:noProof/>
            <w:webHidden/>
          </w:rPr>
          <w:fldChar w:fldCharType="end"/>
        </w:r>
      </w:hyperlink>
    </w:p>
    <w:p w14:paraId="0900978A" w14:textId="5487AD8A" w:rsidR="00C302BD" w:rsidRDefault="00C302BD">
      <w:pPr>
        <w:pStyle w:val="af3"/>
        <w:tabs>
          <w:tab w:val="right" w:leader="dot" w:pos="9345"/>
        </w:tabs>
        <w:rPr>
          <w:rFonts w:asciiTheme="minorHAnsi" w:eastAsiaTheme="minorEastAsia" w:hAnsiTheme="minorHAnsi" w:cstheme="minorBidi"/>
          <w:noProof/>
          <w:sz w:val="24"/>
        </w:rPr>
      </w:pPr>
      <w:hyperlink w:anchor="_Toc95557780" w:history="1">
        <w:r w:rsidRPr="00BC67CD">
          <w:rPr>
            <w:rStyle w:val="ab"/>
            <w:rFonts w:cs="Arial"/>
            <w:iCs/>
            <w:noProof/>
          </w:rPr>
          <w:t>Таблица 2</w:t>
        </w:r>
        <w:r w:rsidRPr="00BC67CD">
          <w:rPr>
            <w:rStyle w:val="ab"/>
            <w:rFonts w:cs="Arial"/>
            <w:iCs/>
            <w:noProof/>
          </w:rPr>
          <w:noBreakHyphen/>
          <w:t>9.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№7 ООО «М-300», кг условного топлива/Гкал</w:t>
        </w:r>
        <w:r>
          <w:rPr>
            <w:noProof/>
            <w:webHidden/>
          </w:rPr>
          <w:tab/>
        </w:r>
        <w:r>
          <w:rPr>
            <w:noProof/>
            <w:webHidden/>
          </w:rPr>
          <w:fldChar w:fldCharType="begin"/>
        </w:r>
        <w:r>
          <w:rPr>
            <w:noProof/>
            <w:webHidden/>
          </w:rPr>
          <w:instrText xml:space="preserve"> PAGEREF _Toc95557780 \h </w:instrText>
        </w:r>
        <w:r>
          <w:rPr>
            <w:noProof/>
            <w:webHidden/>
          </w:rPr>
        </w:r>
        <w:r>
          <w:rPr>
            <w:noProof/>
            <w:webHidden/>
          </w:rPr>
          <w:fldChar w:fldCharType="separate"/>
        </w:r>
        <w:r w:rsidR="00661249">
          <w:rPr>
            <w:noProof/>
            <w:webHidden/>
          </w:rPr>
          <w:t>25</w:t>
        </w:r>
        <w:r>
          <w:rPr>
            <w:noProof/>
            <w:webHidden/>
          </w:rPr>
          <w:fldChar w:fldCharType="end"/>
        </w:r>
      </w:hyperlink>
    </w:p>
    <w:p w14:paraId="76C245BF" w14:textId="0DE35409" w:rsidR="00C302BD" w:rsidRDefault="00C302BD">
      <w:pPr>
        <w:pStyle w:val="af3"/>
        <w:tabs>
          <w:tab w:val="right" w:leader="dot" w:pos="9345"/>
        </w:tabs>
        <w:rPr>
          <w:rFonts w:asciiTheme="minorHAnsi" w:eastAsiaTheme="minorEastAsia" w:hAnsiTheme="minorHAnsi" w:cstheme="minorBidi"/>
          <w:noProof/>
          <w:sz w:val="24"/>
        </w:rPr>
      </w:pPr>
      <w:hyperlink w:anchor="_Toc95557781" w:history="1">
        <w:r w:rsidRPr="00BC67CD">
          <w:rPr>
            <w:rStyle w:val="ab"/>
            <w:rFonts w:cs="Arial"/>
            <w:iCs/>
            <w:noProof/>
          </w:rPr>
          <w:t>Таблица 2</w:t>
        </w:r>
        <w:r w:rsidRPr="00BC67CD">
          <w:rPr>
            <w:rStyle w:val="ab"/>
            <w:rFonts w:cs="Arial"/>
            <w:iCs/>
            <w:noProof/>
          </w:rPr>
          <w:noBreakHyphen/>
          <w:t>10.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№8 ООО «ТВК», кг условного топлива/Гкал</w:t>
        </w:r>
        <w:r>
          <w:rPr>
            <w:noProof/>
            <w:webHidden/>
          </w:rPr>
          <w:tab/>
        </w:r>
        <w:r>
          <w:rPr>
            <w:noProof/>
            <w:webHidden/>
          </w:rPr>
          <w:fldChar w:fldCharType="begin"/>
        </w:r>
        <w:r>
          <w:rPr>
            <w:noProof/>
            <w:webHidden/>
          </w:rPr>
          <w:instrText xml:space="preserve"> PAGEREF _Toc95557781 \h </w:instrText>
        </w:r>
        <w:r>
          <w:rPr>
            <w:noProof/>
            <w:webHidden/>
          </w:rPr>
        </w:r>
        <w:r>
          <w:rPr>
            <w:noProof/>
            <w:webHidden/>
          </w:rPr>
          <w:fldChar w:fldCharType="separate"/>
        </w:r>
        <w:r w:rsidR="00661249">
          <w:rPr>
            <w:noProof/>
            <w:webHidden/>
          </w:rPr>
          <w:t>25</w:t>
        </w:r>
        <w:r>
          <w:rPr>
            <w:noProof/>
            <w:webHidden/>
          </w:rPr>
          <w:fldChar w:fldCharType="end"/>
        </w:r>
      </w:hyperlink>
    </w:p>
    <w:p w14:paraId="15FAAE92" w14:textId="6F2AAE6F" w:rsidR="00C302BD" w:rsidRDefault="00C302BD">
      <w:pPr>
        <w:pStyle w:val="af3"/>
        <w:tabs>
          <w:tab w:val="right" w:leader="dot" w:pos="9345"/>
        </w:tabs>
        <w:rPr>
          <w:rFonts w:asciiTheme="minorHAnsi" w:eastAsiaTheme="minorEastAsia" w:hAnsiTheme="minorHAnsi" w:cstheme="minorBidi"/>
          <w:noProof/>
          <w:sz w:val="24"/>
        </w:rPr>
      </w:pPr>
      <w:hyperlink w:anchor="_Toc95557782" w:history="1">
        <w:r w:rsidRPr="00BC67CD">
          <w:rPr>
            <w:rStyle w:val="ab"/>
            <w:rFonts w:cs="Arial"/>
            <w:iCs/>
            <w:noProof/>
          </w:rPr>
          <w:t>Таблица 2</w:t>
        </w:r>
        <w:r w:rsidRPr="00BC67CD">
          <w:rPr>
            <w:rStyle w:val="ab"/>
            <w:rFonts w:cs="Arial"/>
            <w:iCs/>
            <w:noProof/>
          </w:rPr>
          <w:noBreakHyphen/>
          <w:t>11. Удельный расход условного топлива на выработку тепловой энергии источниками тепловой энергии (котельными) в зоне деятельности новой котельной на 7 районе, кг условного топлива/Гкал</w:t>
        </w:r>
        <w:r>
          <w:rPr>
            <w:noProof/>
            <w:webHidden/>
          </w:rPr>
          <w:tab/>
        </w:r>
        <w:r>
          <w:rPr>
            <w:noProof/>
            <w:webHidden/>
          </w:rPr>
          <w:fldChar w:fldCharType="begin"/>
        </w:r>
        <w:r>
          <w:rPr>
            <w:noProof/>
            <w:webHidden/>
          </w:rPr>
          <w:instrText xml:space="preserve"> PAGEREF _Toc95557782 \h </w:instrText>
        </w:r>
        <w:r>
          <w:rPr>
            <w:noProof/>
            <w:webHidden/>
          </w:rPr>
        </w:r>
        <w:r>
          <w:rPr>
            <w:noProof/>
            <w:webHidden/>
          </w:rPr>
          <w:fldChar w:fldCharType="separate"/>
        </w:r>
        <w:r w:rsidR="00661249">
          <w:rPr>
            <w:noProof/>
            <w:webHidden/>
          </w:rPr>
          <w:t>26</w:t>
        </w:r>
        <w:r>
          <w:rPr>
            <w:noProof/>
            <w:webHidden/>
          </w:rPr>
          <w:fldChar w:fldCharType="end"/>
        </w:r>
      </w:hyperlink>
    </w:p>
    <w:p w14:paraId="4D07C605" w14:textId="7526649A" w:rsidR="00C302BD" w:rsidRDefault="00C302BD">
      <w:pPr>
        <w:pStyle w:val="af3"/>
        <w:tabs>
          <w:tab w:val="right" w:leader="dot" w:pos="9345"/>
        </w:tabs>
        <w:rPr>
          <w:rFonts w:asciiTheme="minorHAnsi" w:eastAsiaTheme="minorEastAsia" w:hAnsiTheme="minorHAnsi" w:cstheme="minorBidi"/>
          <w:noProof/>
          <w:sz w:val="24"/>
        </w:rPr>
      </w:pPr>
      <w:hyperlink w:anchor="_Toc95557783" w:history="1">
        <w:r w:rsidRPr="00BC67CD">
          <w:rPr>
            <w:rStyle w:val="ab"/>
            <w:rFonts w:cs="Arial"/>
            <w:iCs/>
            <w:noProof/>
          </w:rPr>
          <w:t>Таблица 2</w:t>
        </w:r>
        <w:r w:rsidRPr="00BC67CD">
          <w:rPr>
            <w:rStyle w:val="ab"/>
            <w:rFonts w:cs="Arial"/>
            <w:iCs/>
            <w:noProof/>
          </w:rPr>
          <w:noBreakHyphen/>
          <w:t>12. Удельный расход условного топлива на выработку тепловой энергии источниками тепловой энергии (котельными) в зоне деятельности новой котельной на 8 районе, кг условного топлива/Гкал</w:t>
        </w:r>
        <w:r>
          <w:rPr>
            <w:noProof/>
            <w:webHidden/>
          </w:rPr>
          <w:tab/>
        </w:r>
        <w:r>
          <w:rPr>
            <w:noProof/>
            <w:webHidden/>
          </w:rPr>
          <w:fldChar w:fldCharType="begin"/>
        </w:r>
        <w:r>
          <w:rPr>
            <w:noProof/>
            <w:webHidden/>
          </w:rPr>
          <w:instrText xml:space="preserve"> PAGEREF _Toc95557783 \h </w:instrText>
        </w:r>
        <w:r>
          <w:rPr>
            <w:noProof/>
            <w:webHidden/>
          </w:rPr>
        </w:r>
        <w:r>
          <w:rPr>
            <w:noProof/>
            <w:webHidden/>
          </w:rPr>
          <w:fldChar w:fldCharType="separate"/>
        </w:r>
        <w:r w:rsidR="00661249">
          <w:rPr>
            <w:noProof/>
            <w:webHidden/>
          </w:rPr>
          <w:t>26</w:t>
        </w:r>
        <w:r>
          <w:rPr>
            <w:noProof/>
            <w:webHidden/>
          </w:rPr>
          <w:fldChar w:fldCharType="end"/>
        </w:r>
      </w:hyperlink>
    </w:p>
    <w:p w14:paraId="3E448363" w14:textId="3ECB463F" w:rsidR="00C302BD" w:rsidRDefault="00C302BD">
      <w:pPr>
        <w:pStyle w:val="af3"/>
        <w:tabs>
          <w:tab w:val="right" w:leader="dot" w:pos="9345"/>
        </w:tabs>
        <w:rPr>
          <w:rFonts w:asciiTheme="minorHAnsi" w:eastAsiaTheme="minorEastAsia" w:hAnsiTheme="minorHAnsi" w:cstheme="minorBidi"/>
          <w:noProof/>
          <w:sz w:val="24"/>
        </w:rPr>
      </w:pPr>
      <w:hyperlink w:anchor="_Toc95557784" w:history="1">
        <w:r w:rsidRPr="00BC67CD">
          <w:rPr>
            <w:rStyle w:val="ab"/>
            <w:rFonts w:cs="Arial"/>
            <w:iCs/>
            <w:noProof/>
          </w:rPr>
          <w:t>Таблица 3</w:t>
        </w:r>
        <w:r w:rsidRPr="00BC67CD">
          <w:rPr>
            <w:rStyle w:val="ab"/>
            <w:rFonts w:cs="Arial"/>
            <w:iCs/>
            <w:noProof/>
          </w:rPr>
          <w:noBreakHyphen/>
          <w:t>1.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№1 ООО «ТГК-1», тонн условного топлива (Сценарий 1)</w:t>
        </w:r>
        <w:r>
          <w:rPr>
            <w:noProof/>
            <w:webHidden/>
          </w:rPr>
          <w:tab/>
        </w:r>
        <w:r>
          <w:rPr>
            <w:noProof/>
            <w:webHidden/>
          </w:rPr>
          <w:fldChar w:fldCharType="begin"/>
        </w:r>
        <w:r>
          <w:rPr>
            <w:noProof/>
            <w:webHidden/>
          </w:rPr>
          <w:instrText xml:space="preserve"> PAGEREF _Toc95557784 \h </w:instrText>
        </w:r>
        <w:r>
          <w:rPr>
            <w:noProof/>
            <w:webHidden/>
          </w:rPr>
        </w:r>
        <w:r>
          <w:rPr>
            <w:noProof/>
            <w:webHidden/>
          </w:rPr>
          <w:fldChar w:fldCharType="separate"/>
        </w:r>
        <w:r w:rsidR="00661249">
          <w:rPr>
            <w:noProof/>
            <w:webHidden/>
          </w:rPr>
          <w:t>28</w:t>
        </w:r>
        <w:r>
          <w:rPr>
            <w:noProof/>
            <w:webHidden/>
          </w:rPr>
          <w:fldChar w:fldCharType="end"/>
        </w:r>
      </w:hyperlink>
    </w:p>
    <w:p w14:paraId="65713113" w14:textId="5CD01A5E" w:rsidR="00C302BD" w:rsidRDefault="00C302BD">
      <w:pPr>
        <w:pStyle w:val="af3"/>
        <w:tabs>
          <w:tab w:val="right" w:leader="dot" w:pos="9345"/>
        </w:tabs>
        <w:rPr>
          <w:rFonts w:asciiTheme="minorHAnsi" w:eastAsiaTheme="minorEastAsia" w:hAnsiTheme="minorHAnsi" w:cstheme="minorBidi"/>
          <w:noProof/>
          <w:sz w:val="24"/>
        </w:rPr>
      </w:pPr>
      <w:hyperlink w:anchor="_Toc95557785" w:history="1">
        <w:r w:rsidRPr="00BC67CD">
          <w:rPr>
            <w:rStyle w:val="ab"/>
            <w:rFonts w:cs="Arial"/>
            <w:iCs/>
            <w:noProof/>
          </w:rPr>
          <w:t>Таблица 3</w:t>
        </w:r>
        <w:r w:rsidRPr="00BC67CD">
          <w:rPr>
            <w:rStyle w:val="ab"/>
            <w:rFonts w:cs="Arial"/>
            <w:iCs/>
            <w:noProof/>
          </w:rPr>
          <w:noBreakHyphen/>
          <w:t>2.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№1 ООО «ТГК-1», тонн условного топлива (Сценарий 2)</w:t>
        </w:r>
        <w:r>
          <w:rPr>
            <w:noProof/>
            <w:webHidden/>
          </w:rPr>
          <w:tab/>
        </w:r>
        <w:r>
          <w:rPr>
            <w:noProof/>
            <w:webHidden/>
          </w:rPr>
          <w:fldChar w:fldCharType="begin"/>
        </w:r>
        <w:r>
          <w:rPr>
            <w:noProof/>
            <w:webHidden/>
          </w:rPr>
          <w:instrText xml:space="preserve"> PAGEREF _Toc95557785 \h </w:instrText>
        </w:r>
        <w:r>
          <w:rPr>
            <w:noProof/>
            <w:webHidden/>
          </w:rPr>
        </w:r>
        <w:r>
          <w:rPr>
            <w:noProof/>
            <w:webHidden/>
          </w:rPr>
          <w:fldChar w:fldCharType="separate"/>
        </w:r>
        <w:r w:rsidR="00661249">
          <w:rPr>
            <w:noProof/>
            <w:webHidden/>
          </w:rPr>
          <w:t>28</w:t>
        </w:r>
        <w:r>
          <w:rPr>
            <w:noProof/>
            <w:webHidden/>
          </w:rPr>
          <w:fldChar w:fldCharType="end"/>
        </w:r>
      </w:hyperlink>
    </w:p>
    <w:p w14:paraId="42748403" w14:textId="5FB22E8D" w:rsidR="00C302BD" w:rsidRDefault="00C302BD">
      <w:pPr>
        <w:pStyle w:val="af3"/>
        <w:tabs>
          <w:tab w:val="right" w:leader="dot" w:pos="9345"/>
        </w:tabs>
        <w:rPr>
          <w:rFonts w:asciiTheme="minorHAnsi" w:eastAsiaTheme="minorEastAsia" w:hAnsiTheme="minorHAnsi" w:cstheme="minorBidi"/>
          <w:noProof/>
          <w:sz w:val="24"/>
        </w:rPr>
      </w:pPr>
      <w:hyperlink w:anchor="_Toc95557786" w:history="1">
        <w:r w:rsidRPr="00BC67CD">
          <w:rPr>
            <w:rStyle w:val="ab"/>
            <w:rFonts w:cs="Arial"/>
            <w:iCs/>
            <w:noProof/>
          </w:rPr>
          <w:t>Таблица 3</w:t>
        </w:r>
        <w:r w:rsidRPr="00BC67CD">
          <w:rPr>
            <w:rStyle w:val="ab"/>
            <w:rFonts w:cs="Arial"/>
            <w:iCs/>
            <w:noProof/>
          </w:rPr>
          <w:noBreakHyphen/>
          <w:t>3.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№1 ООО «ТГК-1», тонн условного топлива (Сценарий 3)</w:t>
        </w:r>
        <w:r>
          <w:rPr>
            <w:noProof/>
            <w:webHidden/>
          </w:rPr>
          <w:tab/>
        </w:r>
        <w:r>
          <w:rPr>
            <w:noProof/>
            <w:webHidden/>
          </w:rPr>
          <w:fldChar w:fldCharType="begin"/>
        </w:r>
        <w:r>
          <w:rPr>
            <w:noProof/>
            <w:webHidden/>
          </w:rPr>
          <w:instrText xml:space="preserve"> PAGEREF _Toc95557786 \h </w:instrText>
        </w:r>
        <w:r>
          <w:rPr>
            <w:noProof/>
            <w:webHidden/>
          </w:rPr>
        </w:r>
        <w:r>
          <w:rPr>
            <w:noProof/>
            <w:webHidden/>
          </w:rPr>
          <w:fldChar w:fldCharType="separate"/>
        </w:r>
        <w:r w:rsidR="00661249">
          <w:rPr>
            <w:noProof/>
            <w:webHidden/>
          </w:rPr>
          <w:t>29</w:t>
        </w:r>
        <w:r>
          <w:rPr>
            <w:noProof/>
            <w:webHidden/>
          </w:rPr>
          <w:fldChar w:fldCharType="end"/>
        </w:r>
      </w:hyperlink>
    </w:p>
    <w:p w14:paraId="0AF94654" w14:textId="02F59F72" w:rsidR="00C302BD" w:rsidRDefault="00C302BD">
      <w:pPr>
        <w:pStyle w:val="af3"/>
        <w:tabs>
          <w:tab w:val="right" w:leader="dot" w:pos="9345"/>
        </w:tabs>
        <w:rPr>
          <w:rFonts w:asciiTheme="minorHAnsi" w:eastAsiaTheme="minorEastAsia" w:hAnsiTheme="minorHAnsi" w:cstheme="minorBidi"/>
          <w:noProof/>
          <w:sz w:val="24"/>
        </w:rPr>
      </w:pPr>
      <w:hyperlink w:anchor="_Toc95557787" w:history="1">
        <w:r w:rsidRPr="00BC67CD">
          <w:rPr>
            <w:rStyle w:val="ab"/>
            <w:rFonts w:cs="Arial"/>
            <w:iCs/>
            <w:noProof/>
          </w:rPr>
          <w:t>Таблица 3</w:t>
        </w:r>
        <w:r w:rsidRPr="00BC67CD">
          <w:rPr>
            <w:rStyle w:val="ab"/>
            <w:rFonts w:cs="Arial"/>
            <w:iCs/>
            <w:noProof/>
          </w:rPr>
          <w:noBreakHyphen/>
          <w:t>4.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№2 МУП «КБУ», тонн условного топлива (Сценарий 1)</w:t>
        </w:r>
        <w:r>
          <w:rPr>
            <w:noProof/>
            <w:webHidden/>
          </w:rPr>
          <w:tab/>
        </w:r>
        <w:r>
          <w:rPr>
            <w:noProof/>
            <w:webHidden/>
          </w:rPr>
          <w:fldChar w:fldCharType="begin"/>
        </w:r>
        <w:r>
          <w:rPr>
            <w:noProof/>
            <w:webHidden/>
          </w:rPr>
          <w:instrText xml:space="preserve"> PAGEREF _Toc95557787 \h </w:instrText>
        </w:r>
        <w:r>
          <w:rPr>
            <w:noProof/>
            <w:webHidden/>
          </w:rPr>
        </w:r>
        <w:r>
          <w:rPr>
            <w:noProof/>
            <w:webHidden/>
          </w:rPr>
          <w:fldChar w:fldCharType="separate"/>
        </w:r>
        <w:r w:rsidR="00661249">
          <w:rPr>
            <w:noProof/>
            <w:webHidden/>
          </w:rPr>
          <w:t>30</w:t>
        </w:r>
        <w:r>
          <w:rPr>
            <w:noProof/>
            <w:webHidden/>
          </w:rPr>
          <w:fldChar w:fldCharType="end"/>
        </w:r>
      </w:hyperlink>
    </w:p>
    <w:p w14:paraId="180BB2D3" w14:textId="29C568D3" w:rsidR="00C302BD" w:rsidRDefault="00C302BD">
      <w:pPr>
        <w:pStyle w:val="af3"/>
        <w:tabs>
          <w:tab w:val="right" w:leader="dot" w:pos="9345"/>
        </w:tabs>
        <w:rPr>
          <w:rFonts w:asciiTheme="minorHAnsi" w:eastAsiaTheme="minorEastAsia" w:hAnsiTheme="minorHAnsi" w:cstheme="minorBidi"/>
          <w:noProof/>
          <w:sz w:val="24"/>
        </w:rPr>
      </w:pPr>
      <w:hyperlink w:anchor="_Toc95557788" w:history="1">
        <w:r w:rsidRPr="00BC67CD">
          <w:rPr>
            <w:rStyle w:val="ab"/>
            <w:rFonts w:cs="Arial"/>
            <w:iCs/>
            <w:noProof/>
          </w:rPr>
          <w:t>Таблица 3</w:t>
        </w:r>
        <w:r w:rsidRPr="00BC67CD">
          <w:rPr>
            <w:rStyle w:val="ab"/>
            <w:rFonts w:cs="Arial"/>
            <w:iCs/>
            <w:noProof/>
          </w:rPr>
          <w:noBreakHyphen/>
          <w:t>5.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№2 МУП «КБУ», тонн условного топлива (Сценарий 2)</w:t>
        </w:r>
        <w:r>
          <w:rPr>
            <w:noProof/>
            <w:webHidden/>
          </w:rPr>
          <w:tab/>
        </w:r>
        <w:r>
          <w:rPr>
            <w:noProof/>
            <w:webHidden/>
          </w:rPr>
          <w:fldChar w:fldCharType="begin"/>
        </w:r>
        <w:r>
          <w:rPr>
            <w:noProof/>
            <w:webHidden/>
          </w:rPr>
          <w:instrText xml:space="preserve"> PAGEREF _Toc95557788 \h </w:instrText>
        </w:r>
        <w:r>
          <w:rPr>
            <w:noProof/>
            <w:webHidden/>
          </w:rPr>
        </w:r>
        <w:r>
          <w:rPr>
            <w:noProof/>
            <w:webHidden/>
          </w:rPr>
          <w:fldChar w:fldCharType="separate"/>
        </w:r>
        <w:r w:rsidR="00661249">
          <w:rPr>
            <w:noProof/>
            <w:webHidden/>
          </w:rPr>
          <w:t>30</w:t>
        </w:r>
        <w:r>
          <w:rPr>
            <w:noProof/>
            <w:webHidden/>
          </w:rPr>
          <w:fldChar w:fldCharType="end"/>
        </w:r>
      </w:hyperlink>
    </w:p>
    <w:p w14:paraId="13D805DF" w14:textId="33DE4A77" w:rsidR="00C302BD" w:rsidRDefault="00C302BD">
      <w:pPr>
        <w:pStyle w:val="af3"/>
        <w:tabs>
          <w:tab w:val="right" w:leader="dot" w:pos="9345"/>
        </w:tabs>
        <w:rPr>
          <w:rFonts w:asciiTheme="minorHAnsi" w:eastAsiaTheme="minorEastAsia" w:hAnsiTheme="minorHAnsi" w:cstheme="minorBidi"/>
          <w:noProof/>
          <w:sz w:val="24"/>
        </w:rPr>
      </w:pPr>
      <w:hyperlink w:anchor="_Toc95557789" w:history="1">
        <w:r w:rsidRPr="00BC67CD">
          <w:rPr>
            <w:rStyle w:val="ab"/>
            <w:rFonts w:cs="Arial"/>
            <w:iCs/>
            <w:noProof/>
          </w:rPr>
          <w:t>Таблица 3</w:t>
        </w:r>
        <w:r w:rsidRPr="00BC67CD">
          <w:rPr>
            <w:rStyle w:val="ab"/>
            <w:rFonts w:cs="Arial"/>
            <w:iCs/>
            <w:noProof/>
          </w:rPr>
          <w:noBreakHyphen/>
          <w:t>6.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№2 МУП «КБУ», тонн условного топлива (Сценарий 3)</w:t>
        </w:r>
        <w:r>
          <w:rPr>
            <w:noProof/>
            <w:webHidden/>
          </w:rPr>
          <w:tab/>
        </w:r>
        <w:r>
          <w:rPr>
            <w:noProof/>
            <w:webHidden/>
          </w:rPr>
          <w:fldChar w:fldCharType="begin"/>
        </w:r>
        <w:r>
          <w:rPr>
            <w:noProof/>
            <w:webHidden/>
          </w:rPr>
          <w:instrText xml:space="preserve"> PAGEREF _Toc95557789 \h </w:instrText>
        </w:r>
        <w:r>
          <w:rPr>
            <w:noProof/>
            <w:webHidden/>
          </w:rPr>
        </w:r>
        <w:r>
          <w:rPr>
            <w:noProof/>
            <w:webHidden/>
          </w:rPr>
          <w:fldChar w:fldCharType="separate"/>
        </w:r>
        <w:r w:rsidR="00661249">
          <w:rPr>
            <w:noProof/>
            <w:webHidden/>
          </w:rPr>
          <w:t>31</w:t>
        </w:r>
        <w:r>
          <w:rPr>
            <w:noProof/>
            <w:webHidden/>
          </w:rPr>
          <w:fldChar w:fldCharType="end"/>
        </w:r>
      </w:hyperlink>
    </w:p>
    <w:p w14:paraId="6165FED9" w14:textId="0FFA29F9" w:rsidR="00C302BD" w:rsidRDefault="00C302BD">
      <w:pPr>
        <w:pStyle w:val="af3"/>
        <w:tabs>
          <w:tab w:val="right" w:leader="dot" w:pos="9345"/>
        </w:tabs>
        <w:rPr>
          <w:rFonts w:asciiTheme="minorHAnsi" w:eastAsiaTheme="minorEastAsia" w:hAnsiTheme="minorHAnsi" w:cstheme="minorBidi"/>
          <w:noProof/>
          <w:sz w:val="24"/>
        </w:rPr>
      </w:pPr>
      <w:hyperlink w:anchor="_Toc95557790" w:history="1">
        <w:r w:rsidRPr="00BC67CD">
          <w:rPr>
            <w:rStyle w:val="ab"/>
            <w:rFonts w:cs="Arial"/>
            <w:iCs/>
            <w:noProof/>
          </w:rPr>
          <w:t>Таблица 3</w:t>
        </w:r>
        <w:r w:rsidRPr="00BC67CD">
          <w:rPr>
            <w:rStyle w:val="ab"/>
            <w:rFonts w:cs="Arial"/>
            <w:iCs/>
            <w:noProof/>
          </w:rPr>
          <w:noBreakHyphen/>
          <w:t>7.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№3 ООО «БЭМЗ-Энергосервис, тонн условного топлива</w:t>
        </w:r>
        <w:r>
          <w:rPr>
            <w:noProof/>
            <w:webHidden/>
          </w:rPr>
          <w:tab/>
        </w:r>
        <w:r>
          <w:rPr>
            <w:noProof/>
            <w:webHidden/>
          </w:rPr>
          <w:fldChar w:fldCharType="begin"/>
        </w:r>
        <w:r>
          <w:rPr>
            <w:noProof/>
            <w:webHidden/>
          </w:rPr>
          <w:instrText xml:space="preserve"> PAGEREF _Toc95557790 \h </w:instrText>
        </w:r>
        <w:r>
          <w:rPr>
            <w:noProof/>
            <w:webHidden/>
          </w:rPr>
        </w:r>
        <w:r>
          <w:rPr>
            <w:noProof/>
            <w:webHidden/>
          </w:rPr>
          <w:fldChar w:fldCharType="separate"/>
        </w:r>
        <w:r w:rsidR="00661249">
          <w:rPr>
            <w:noProof/>
            <w:webHidden/>
          </w:rPr>
          <w:t>32</w:t>
        </w:r>
        <w:r>
          <w:rPr>
            <w:noProof/>
            <w:webHidden/>
          </w:rPr>
          <w:fldChar w:fldCharType="end"/>
        </w:r>
      </w:hyperlink>
    </w:p>
    <w:p w14:paraId="20EEA593" w14:textId="3B5A6C0C" w:rsidR="00C302BD" w:rsidRDefault="00C302BD">
      <w:pPr>
        <w:pStyle w:val="af3"/>
        <w:tabs>
          <w:tab w:val="right" w:leader="dot" w:pos="9345"/>
        </w:tabs>
        <w:rPr>
          <w:rFonts w:asciiTheme="minorHAnsi" w:eastAsiaTheme="minorEastAsia" w:hAnsiTheme="minorHAnsi" w:cstheme="minorBidi"/>
          <w:noProof/>
          <w:sz w:val="24"/>
        </w:rPr>
      </w:pPr>
      <w:hyperlink w:anchor="_Toc95557791" w:history="1">
        <w:r w:rsidRPr="00BC67CD">
          <w:rPr>
            <w:rStyle w:val="ab"/>
            <w:rFonts w:cs="Arial"/>
            <w:iCs/>
            <w:noProof/>
          </w:rPr>
          <w:t>Таблица 3</w:t>
        </w:r>
        <w:r w:rsidRPr="00BC67CD">
          <w:rPr>
            <w:rStyle w:val="ab"/>
            <w:rFonts w:cs="Arial"/>
            <w:iCs/>
            <w:noProof/>
          </w:rPr>
          <w:noBreakHyphen/>
          <w:t>8.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№4 ИП «Голубев», тонн условного топлива</w:t>
        </w:r>
        <w:r>
          <w:rPr>
            <w:noProof/>
            <w:webHidden/>
          </w:rPr>
          <w:tab/>
        </w:r>
        <w:r>
          <w:rPr>
            <w:noProof/>
            <w:webHidden/>
          </w:rPr>
          <w:fldChar w:fldCharType="begin"/>
        </w:r>
        <w:r>
          <w:rPr>
            <w:noProof/>
            <w:webHidden/>
          </w:rPr>
          <w:instrText xml:space="preserve"> PAGEREF _Toc95557791 \h </w:instrText>
        </w:r>
        <w:r>
          <w:rPr>
            <w:noProof/>
            <w:webHidden/>
          </w:rPr>
        </w:r>
        <w:r>
          <w:rPr>
            <w:noProof/>
            <w:webHidden/>
          </w:rPr>
          <w:fldChar w:fldCharType="separate"/>
        </w:r>
        <w:r w:rsidR="00661249">
          <w:rPr>
            <w:noProof/>
            <w:webHidden/>
          </w:rPr>
          <w:t>32</w:t>
        </w:r>
        <w:r>
          <w:rPr>
            <w:noProof/>
            <w:webHidden/>
          </w:rPr>
          <w:fldChar w:fldCharType="end"/>
        </w:r>
      </w:hyperlink>
    </w:p>
    <w:p w14:paraId="7E52AA9A" w14:textId="0D5DBDD7" w:rsidR="00C302BD" w:rsidRDefault="00C302BD">
      <w:pPr>
        <w:pStyle w:val="af3"/>
        <w:tabs>
          <w:tab w:val="right" w:leader="dot" w:pos="9345"/>
        </w:tabs>
        <w:rPr>
          <w:rFonts w:asciiTheme="minorHAnsi" w:eastAsiaTheme="minorEastAsia" w:hAnsiTheme="minorHAnsi" w:cstheme="minorBidi"/>
          <w:noProof/>
          <w:sz w:val="24"/>
        </w:rPr>
      </w:pPr>
      <w:hyperlink w:anchor="_Toc95557792" w:history="1">
        <w:r w:rsidRPr="00BC67CD">
          <w:rPr>
            <w:rStyle w:val="ab"/>
            <w:rFonts w:cs="Arial"/>
            <w:iCs/>
            <w:noProof/>
          </w:rPr>
          <w:t>Таблица 3</w:t>
        </w:r>
        <w:r w:rsidRPr="00BC67CD">
          <w:rPr>
            <w:rStyle w:val="ab"/>
            <w:rFonts w:cs="Arial"/>
            <w:iCs/>
            <w:noProof/>
          </w:rPr>
          <w:noBreakHyphen/>
          <w:t>9.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№5 ФГУП «УЭВ», тонн условного топлива</w:t>
        </w:r>
        <w:r>
          <w:rPr>
            <w:noProof/>
            <w:webHidden/>
          </w:rPr>
          <w:tab/>
        </w:r>
        <w:r>
          <w:rPr>
            <w:noProof/>
            <w:webHidden/>
          </w:rPr>
          <w:fldChar w:fldCharType="begin"/>
        </w:r>
        <w:r>
          <w:rPr>
            <w:noProof/>
            <w:webHidden/>
          </w:rPr>
          <w:instrText xml:space="preserve"> PAGEREF _Toc95557792 \h </w:instrText>
        </w:r>
        <w:r>
          <w:rPr>
            <w:noProof/>
            <w:webHidden/>
          </w:rPr>
        </w:r>
        <w:r>
          <w:rPr>
            <w:noProof/>
            <w:webHidden/>
          </w:rPr>
          <w:fldChar w:fldCharType="separate"/>
        </w:r>
        <w:r w:rsidR="00661249">
          <w:rPr>
            <w:noProof/>
            <w:webHidden/>
          </w:rPr>
          <w:t>33</w:t>
        </w:r>
        <w:r>
          <w:rPr>
            <w:noProof/>
            <w:webHidden/>
          </w:rPr>
          <w:fldChar w:fldCharType="end"/>
        </w:r>
      </w:hyperlink>
    </w:p>
    <w:p w14:paraId="4467CA9C" w14:textId="59F1FB63" w:rsidR="00C302BD" w:rsidRDefault="00C302BD">
      <w:pPr>
        <w:pStyle w:val="af3"/>
        <w:tabs>
          <w:tab w:val="right" w:leader="dot" w:pos="9345"/>
        </w:tabs>
        <w:rPr>
          <w:rFonts w:asciiTheme="minorHAnsi" w:eastAsiaTheme="minorEastAsia" w:hAnsiTheme="minorHAnsi" w:cstheme="minorBidi"/>
          <w:noProof/>
          <w:sz w:val="24"/>
        </w:rPr>
      </w:pPr>
      <w:hyperlink w:anchor="_Toc95557793" w:history="1">
        <w:r w:rsidRPr="00BC67CD">
          <w:rPr>
            <w:rStyle w:val="ab"/>
            <w:rFonts w:cs="Arial"/>
            <w:iCs/>
            <w:noProof/>
          </w:rPr>
          <w:t>Таблица 3</w:t>
        </w:r>
        <w:r w:rsidRPr="00BC67CD">
          <w:rPr>
            <w:rStyle w:val="ab"/>
            <w:rFonts w:cs="Arial"/>
            <w:iCs/>
            <w:noProof/>
          </w:rPr>
          <w:noBreakHyphen/>
          <w:t>10.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№6 ООО «Коммунальщик», тонн условного топлива</w:t>
        </w:r>
        <w:r>
          <w:rPr>
            <w:noProof/>
            <w:webHidden/>
          </w:rPr>
          <w:tab/>
        </w:r>
        <w:r>
          <w:rPr>
            <w:noProof/>
            <w:webHidden/>
          </w:rPr>
          <w:fldChar w:fldCharType="begin"/>
        </w:r>
        <w:r>
          <w:rPr>
            <w:noProof/>
            <w:webHidden/>
          </w:rPr>
          <w:instrText xml:space="preserve"> PAGEREF _Toc95557793 \h </w:instrText>
        </w:r>
        <w:r>
          <w:rPr>
            <w:noProof/>
            <w:webHidden/>
          </w:rPr>
        </w:r>
        <w:r>
          <w:rPr>
            <w:noProof/>
            <w:webHidden/>
          </w:rPr>
          <w:fldChar w:fldCharType="separate"/>
        </w:r>
        <w:r w:rsidR="00661249">
          <w:rPr>
            <w:noProof/>
            <w:webHidden/>
          </w:rPr>
          <w:t>33</w:t>
        </w:r>
        <w:r>
          <w:rPr>
            <w:noProof/>
            <w:webHidden/>
          </w:rPr>
          <w:fldChar w:fldCharType="end"/>
        </w:r>
      </w:hyperlink>
    </w:p>
    <w:p w14:paraId="5CD49577" w14:textId="1DF0EEF0" w:rsidR="00C302BD" w:rsidRDefault="00C302BD">
      <w:pPr>
        <w:pStyle w:val="af3"/>
        <w:tabs>
          <w:tab w:val="right" w:leader="dot" w:pos="9345"/>
        </w:tabs>
        <w:rPr>
          <w:rFonts w:asciiTheme="minorHAnsi" w:eastAsiaTheme="minorEastAsia" w:hAnsiTheme="minorHAnsi" w:cstheme="minorBidi"/>
          <w:noProof/>
          <w:sz w:val="24"/>
        </w:rPr>
      </w:pPr>
      <w:hyperlink w:anchor="_Toc95557794" w:history="1">
        <w:r w:rsidRPr="00BC67CD">
          <w:rPr>
            <w:rStyle w:val="ab"/>
            <w:rFonts w:cs="Arial"/>
            <w:iCs/>
            <w:noProof/>
          </w:rPr>
          <w:t>Таблица 3</w:t>
        </w:r>
        <w:r w:rsidRPr="00BC67CD">
          <w:rPr>
            <w:rStyle w:val="ab"/>
            <w:rFonts w:cs="Arial"/>
            <w:iCs/>
            <w:noProof/>
          </w:rPr>
          <w:noBreakHyphen/>
          <w:t>11.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№7 ООО «М-300», тонн условного топлива</w:t>
        </w:r>
        <w:r>
          <w:rPr>
            <w:noProof/>
            <w:webHidden/>
          </w:rPr>
          <w:tab/>
        </w:r>
        <w:r>
          <w:rPr>
            <w:noProof/>
            <w:webHidden/>
          </w:rPr>
          <w:fldChar w:fldCharType="begin"/>
        </w:r>
        <w:r>
          <w:rPr>
            <w:noProof/>
            <w:webHidden/>
          </w:rPr>
          <w:instrText xml:space="preserve"> PAGEREF _Toc95557794 \h </w:instrText>
        </w:r>
        <w:r>
          <w:rPr>
            <w:noProof/>
            <w:webHidden/>
          </w:rPr>
        </w:r>
        <w:r>
          <w:rPr>
            <w:noProof/>
            <w:webHidden/>
          </w:rPr>
          <w:fldChar w:fldCharType="separate"/>
        </w:r>
        <w:r w:rsidR="00661249">
          <w:rPr>
            <w:noProof/>
            <w:webHidden/>
          </w:rPr>
          <w:t>34</w:t>
        </w:r>
        <w:r>
          <w:rPr>
            <w:noProof/>
            <w:webHidden/>
          </w:rPr>
          <w:fldChar w:fldCharType="end"/>
        </w:r>
      </w:hyperlink>
    </w:p>
    <w:p w14:paraId="6276EB6B" w14:textId="299D63AC" w:rsidR="00C302BD" w:rsidRDefault="00C302BD">
      <w:pPr>
        <w:pStyle w:val="af3"/>
        <w:tabs>
          <w:tab w:val="right" w:leader="dot" w:pos="9345"/>
        </w:tabs>
        <w:rPr>
          <w:rFonts w:asciiTheme="minorHAnsi" w:eastAsiaTheme="minorEastAsia" w:hAnsiTheme="minorHAnsi" w:cstheme="minorBidi"/>
          <w:noProof/>
          <w:sz w:val="24"/>
        </w:rPr>
      </w:pPr>
      <w:hyperlink w:anchor="_Toc95557795" w:history="1">
        <w:r w:rsidRPr="00BC67CD">
          <w:rPr>
            <w:rStyle w:val="ab"/>
            <w:rFonts w:cs="Arial"/>
            <w:iCs/>
            <w:noProof/>
          </w:rPr>
          <w:t>Таблица 3</w:t>
        </w:r>
        <w:r w:rsidRPr="00BC67CD">
          <w:rPr>
            <w:rStyle w:val="ab"/>
            <w:rFonts w:cs="Arial"/>
            <w:iCs/>
            <w:noProof/>
          </w:rPr>
          <w:noBreakHyphen/>
          <w:t>12.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№8 ООО «ТВК», тонн условного топлива</w:t>
        </w:r>
        <w:r>
          <w:rPr>
            <w:noProof/>
            <w:webHidden/>
          </w:rPr>
          <w:tab/>
        </w:r>
        <w:r>
          <w:rPr>
            <w:noProof/>
            <w:webHidden/>
          </w:rPr>
          <w:fldChar w:fldCharType="begin"/>
        </w:r>
        <w:r>
          <w:rPr>
            <w:noProof/>
            <w:webHidden/>
          </w:rPr>
          <w:instrText xml:space="preserve"> PAGEREF _Toc95557795 \h </w:instrText>
        </w:r>
        <w:r>
          <w:rPr>
            <w:noProof/>
            <w:webHidden/>
          </w:rPr>
        </w:r>
        <w:r>
          <w:rPr>
            <w:noProof/>
            <w:webHidden/>
          </w:rPr>
          <w:fldChar w:fldCharType="separate"/>
        </w:r>
        <w:r w:rsidR="00661249">
          <w:rPr>
            <w:noProof/>
            <w:webHidden/>
          </w:rPr>
          <w:t>34</w:t>
        </w:r>
        <w:r>
          <w:rPr>
            <w:noProof/>
            <w:webHidden/>
          </w:rPr>
          <w:fldChar w:fldCharType="end"/>
        </w:r>
      </w:hyperlink>
    </w:p>
    <w:p w14:paraId="07324503" w14:textId="6CEA7B16" w:rsidR="00C302BD" w:rsidRDefault="00C302BD">
      <w:pPr>
        <w:pStyle w:val="af3"/>
        <w:tabs>
          <w:tab w:val="right" w:leader="dot" w:pos="9345"/>
        </w:tabs>
        <w:rPr>
          <w:rFonts w:asciiTheme="minorHAnsi" w:eastAsiaTheme="minorEastAsia" w:hAnsiTheme="minorHAnsi" w:cstheme="minorBidi"/>
          <w:noProof/>
          <w:sz w:val="24"/>
        </w:rPr>
      </w:pPr>
      <w:hyperlink w:anchor="_Toc95557796" w:history="1">
        <w:r w:rsidRPr="00BC67CD">
          <w:rPr>
            <w:rStyle w:val="ab"/>
            <w:rFonts w:cs="Arial"/>
            <w:iCs/>
            <w:noProof/>
          </w:rPr>
          <w:t>Таблица 3</w:t>
        </w:r>
        <w:r w:rsidRPr="00BC67CD">
          <w:rPr>
            <w:rStyle w:val="ab"/>
            <w:rFonts w:cs="Arial"/>
            <w:iCs/>
            <w:noProof/>
          </w:rPr>
          <w:noBreakHyphen/>
          <w:t>13. Прогнозные значения расходов условного топлива на выработку тепловой энергии источниками тепловой энергии (котельными) в зоне деятельности новой котельной на 7 районе, тонн условного топлива</w:t>
        </w:r>
        <w:r>
          <w:rPr>
            <w:noProof/>
            <w:webHidden/>
          </w:rPr>
          <w:tab/>
        </w:r>
        <w:r>
          <w:rPr>
            <w:noProof/>
            <w:webHidden/>
          </w:rPr>
          <w:fldChar w:fldCharType="begin"/>
        </w:r>
        <w:r>
          <w:rPr>
            <w:noProof/>
            <w:webHidden/>
          </w:rPr>
          <w:instrText xml:space="preserve"> PAGEREF _Toc95557796 \h </w:instrText>
        </w:r>
        <w:r>
          <w:rPr>
            <w:noProof/>
            <w:webHidden/>
          </w:rPr>
        </w:r>
        <w:r>
          <w:rPr>
            <w:noProof/>
            <w:webHidden/>
          </w:rPr>
          <w:fldChar w:fldCharType="separate"/>
        </w:r>
        <w:r w:rsidR="00661249">
          <w:rPr>
            <w:noProof/>
            <w:webHidden/>
          </w:rPr>
          <w:t>34</w:t>
        </w:r>
        <w:r>
          <w:rPr>
            <w:noProof/>
            <w:webHidden/>
          </w:rPr>
          <w:fldChar w:fldCharType="end"/>
        </w:r>
      </w:hyperlink>
    </w:p>
    <w:p w14:paraId="2E8E2F1A" w14:textId="3C29B8D9" w:rsidR="00C302BD" w:rsidRDefault="00C302BD">
      <w:pPr>
        <w:pStyle w:val="af3"/>
        <w:tabs>
          <w:tab w:val="right" w:leader="dot" w:pos="9345"/>
        </w:tabs>
        <w:rPr>
          <w:rFonts w:asciiTheme="minorHAnsi" w:eastAsiaTheme="minorEastAsia" w:hAnsiTheme="minorHAnsi" w:cstheme="minorBidi"/>
          <w:noProof/>
          <w:sz w:val="24"/>
        </w:rPr>
      </w:pPr>
      <w:hyperlink w:anchor="_Toc95557797" w:history="1">
        <w:r w:rsidRPr="00BC67CD">
          <w:rPr>
            <w:rStyle w:val="ab"/>
            <w:rFonts w:cs="Arial"/>
            <w:iCs/>
            <w:noProof/>
          </w:rPr>
          <w:t>Таблица 3</w:t>
        </w:r>
        <w:r w:rsidRPr="00BC67CD">
          <w:rPr>
            <w:rStyle w:val="ab"/>
            <w:rFonts w:cs="Arial"/>
            <w:iCs/>
            <w:noProof/>
          </w:rPr>
          <w:noBreakHyphen/>
          <w:t>14. Прогнозные значения расходов условного топлива на выработку тепловой энергии источниками тепловой энергии (котельными) в зоне деятельности новой котельной на 8 районе, тонн условного топлива</w:t>
        </w:r>
        <w:r>
          <w:rPr>
            <w:noProof/>
            <w:webHidden/>
          </w:rPr>
          <w:tab/>
        </w:r>
        <w:r>
          <w:rPr>
            <w:noProof/>
            <w:webHidden/>
          </w:rPr>
          <w:fldChar w:fldCharType="begin"/>
        </w:r>
        <w:r>
          <w:rPr>
            <w:noProof/>
            <w:webHidden/>
          </w:rPr>
          <w:instrText xml:space="preserve"> PAGEREF _Toc95557797 \h </w:instrText>
        </w:r>
        <w:r>
          <w:rPr>
            <w:noProof/>
            <w:webHidden/>
          </w:rPr>
        </w:r>
        <w:r>
          <w:rPr>
            <w:noProof/>
            <w:webHidden/>
          </w:rPr>
          <w:fldChar w:fldCharType="separate"/>
        </w:r>
        <w:r w:rsidR="00661249">
          <w:rPr>
            <w:noProof/>
            <w:webHidden/>
          </w:rPr>
          <w:t>35</w:t>
        </w:r>
        <w:r>
          <w:rPr>
            <w:noProof/>
            <w:webHidden/>
          </w:rPr>
          <w:fldChar w:fldCharType="end"/>
        </w:r>
      </w:hyperlink>
    </w:p>
    <w:p w14:paraId="1FB1B5F7" w14:textId="09E42281" w:rsidR="00C302BD" w:rsidRDefault="00C302BD">
      <w:pPr>
        <w:pStyle w:val="af3"/>
        <w:tabs>
          <w:tab w:val="right" w:leader="dot" w:pos="9345"/>
        </w:tabs>
        <w:rPr>
          <w:rFonts w:asciiTheme="minorHAnsi" w:eastAsiaTheme="minorEastAsia" w:hAnsiTheme="minorHAnsi" w:cstheme="minorBidi"/>
          <w:noProof/>
          <w:sz w:val="24"/>
        </w:rPr>
      </w:pPr>
      <w:hyperlink w:anchor="_Toc95557798" w:history="1">
        <w:r w:rsidRPr="00BC67CD">
          <w:rPr>
            <w:rStyle w:val="ab"/>
            <w:rFonts w:cs="Arial"/>
            <w:iCs/>
            <w:noProof/>
          </w:rPr>
          <w:t>Таблица 3</w:t>
        </w:r>
        <w:r w:rsidRPr="00BC67CD">
          <w:rPr>
            <w:rStyle w:val="ab"/>
            <w:rFonts w:cs="Arial"/>
            <w:iCs/>
            <w:noProof/>
          </w:rPr>
          <w:noBreakHyphen/>
          <w:t>15.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№1 ООО «ТГК-1», тыс. м3/т натурального топлива (Сценарий 1)</w:t>
        </w:r>
        <w:r>
          <w:rPr>
            <w:noProof/>
            <w:webHidden/>
          </w:rPr>
          <w:tab/>
        </w:r>
        <w:r>
          <w:rPr>
            <w:noProof/>
            <w:webHidden/>
          </w:rPr>
          <w:fldChar w:fldCharType="begin"/>
        </w:r>
        <w:r>
          <w:rPr>
            <w:noProof/>
            <w:webHidden/>
          </w:rPr>
          <w:instrText xml:space="preserve"> PAGEREF _Toc95557798 \h </w:instrText>
        </w:r>
        <w:r>
          <w:rPr>
            <w:noProof/>
            <w:webHidden/>
          </w:rPr>
        </w:r>
        <w:r>
          <w:rPr>
            <w:noProof/>
            <w:webHidden/>
          </w:rPr>
          <w:fldChar w:fldCharType="separate"/>
        </w:r>
        <w:r w:rsidR="00661249">
          <w:rPr>
            <w:noProof/>
            <w:webHidden/>
          </w:rPr>
          <w:t>36</w:t>
        </w:r>
        <w:r>
          <w:rPr>
            <w:noProof/>
            <w:webHidden/>
          </w:rPr>
          <w:fldChar w:fldCharType="end"/>
        </w:r>
      </w:hyperlink>
    </w:p>
    <w:p w14:paraId="7F9E7D13" w14:textId="44314BC8" w:rsidR="00C302BD" w:rsidRDefault="00C302BD">
      <w:pPr>
        <w:pStyle w:val="af3"/>
        <w:tabs>
          <w:tab w:val="right" w:leader="dot" w:pos="9345"/>
        </w:tabs>
        <w:rPr>
          <w:rFonts w:asciiTheme="minorHAnsi" w:eastAsiaTheme="minorEastAsia" w:hAnsiTheme="minorHAnsi" w:cstheme="minorBidi"/>
          <w:noProof/>
          <w:sz w:val="24"/>
        </w:rPr>
      </w:pPr>
      <w:hyperlink w:anchor="_Toc95557799" w:history="1">
        <w:r w:rsidRPr="00BC67CD">
          <w:rPr>
            <w:rStyle w:val="ab"/>
            <w:rFonts w:cs="Arial"/>
            <w:iCs/>
            <w:noProof/>
          </w:rPr>
          <w:t>Таблица 3</w:t>
        </w:r>
        <w:r w:rsidRPr="00BC67CD">
          <w:rPr>
            <w:rStyle w:val="ab"/>
            <w:rFonts w:cs="Arial"/>
            <w:iCs/>
            <w:noProof/>
          </w:rPr>
          <w:noBreakHyphen/>
          <w:t>16.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№1 ООО «ТГК-1», тыс. м3/т натурального топлива (Сценарий 2)</w:t>
        </w:r>
        <w:r>
          <w:rPr>
            <w:noProof/>
            <w:webHidden/>
          </w:rPr>
          <w:tab/>
        </w:r>
        <w:r>
          <w:rPr>
            <w:noProof/>
            <w:webHidden/>
          </w:rPr>
          <w:fldChar w:fldCharType="begin"/>
        </w:r>
        <w:r>
          <w:rPr>
            <w:noProof/>
            <w:webHidden/>
          </w:rPr>
          <w:instrText xml:space="preserve"> PAGEREF _Toc95557799 \h </w:instrText>
        </w:r>
        <w:r>
          <w:rPr>
            <w:noProof/>
            <w:webHidden/>
          </w:rPr>
        </w:r>
        <w:r>
          <w:rPr>
            <w:noProof/>
            <w:webHidden/>
          </w:rPr>
          <w:fldChar w:fldCharType="separate"/>
        </w:r>
        <w:r w:rsidR="00661249">
          <w:rPr>
            <w:noProof/>
            <w:webHidden/>
          </w:rPr>
          <w:t>36</w:t>
        </w:r>
        <w:r>
          <w:rPr>
            <w:noProof/>
            <w:webHidden/>
          </w:rPr>
          <w:fldChar w:fldCharType="end"/>
        </w:r>
      </w:hyperlink>
    </w:p>
    <w:p w14:paraId="7E313284" w14:textId="37159C05" w:rsidR="00C302BD" w:rsidRDefault="00C302BD">
      <w:pPr>
        <w:pStyle w:val="af3"/>
        <w:tabs>
          <w:tab w:val="right" w:leader="dot" w:pos="9345"/>
        </w:tabs>
        <w:rPr>
          <w:rFonts w:asciiTheme="minorHAnsi" w:eastAsiaTheme="minorEastAsia" w:hAnsiTheme="minorHAnsi" w:cstheme="minorBidi"/>
          <w:noProof/>
          <w:sz w:val="24"/>
        </w:rPr>
      </w:pPr>
      <w:hyperlink w:anchor="_Toc95557800" w:history="1">
        <w:r w:rsidRPr="00BC67CD">
          <w:rPr>
            <w:rStyle w:val="ab"/>
            <w:rFonts w:cs="Arial"/>
            <w:iCs/>
            <w:noProof/>
          </w:rPr>
          <w:t>Таблица 3</w:t>
        </w:r>
        <w:r w:rsidRPr="00BC67CD">
          <w:rPr>
            <w:rStyle w:val="ab"/>
            <w:rFonts w:cs="Arial"/>
            <w:iCs/>
            <w:noProof/>
          </w:rPr>
          <w:noBreakHyphen/>
          <w:t>17.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№1 ООО «ТГК-1»,  тыс. м3/т натурального топлива (Сценарий 3)</w:t>
        </w:r>
        <w:r>
          <w:rPr>
            <w:noProof/>
            <w:webHidden/>
          </w:rPr>
          <w:tab/>
        </w:r>
        <w:r>
          <w:rPr>
            <w:noProof/>
            <w:webHidden/>
          </w:rPr>
          <w:fldChar w:fldCharType="begin"/>
        </w:r>
        <w:r>
          <w:rPr>
            <w:noProof/>
            <w:webHidden/>
          </w:rPr>
          <w:instrText xml:space="preserve"> PAGEREF _Toc95557800 \h </w:instrText>
        </w:r>
        <w:r>
          <w:rPr>
            <w:noProof/>
            <w:webHidden/>
          </w:rPr>
        </w:r>
        <w:r>
          <w:rPr>
            <w:noProof/>
            <w:webHidden/>
          </w:rPr>
          <w:fldChar w:fldCharType="separate"/>
        </w:r>
        <w:r w:rsidR="00661249">
          <w:rPr>
            <w:noProof/>
            <w:webHidden/>
          </w:rPr>
          <w:t>37</w:t>
        </w:r>
        <w:r>
          <w:rPr>
            <w:noProof/>
            <w:webHidden/>
          </w:rPr>
          <w:fldChar w:fldCharType="end"/>
        </w:r>
      </w:hyperlink>
    </w:p>
    <w:p w14:paraId="406BF275" w14:textId="09AB69D5" w:rsidR="00C302BD" w:rsidRDefault="00C302BD">
      <w:pPr>
        <w:pStyle w:val="af3"/>
        <w:tabs>
          <w:tab w:val="right" w:leader="dot" w:pos="9345"/>
        </w:tabs>
        <w:rPr>
          <w:rFonts w:asciiTheme="minorHAnsi" w:eastAsiaTheme="minorEastAsia" w:hAnsiTheme="minorHAnsi" w:cstheme="minorBidi"/>
          <w:noProof/>
          <w:sz w:val="24"/>
        </w:rPr>
      </w:pPr>
      <w:hyperlink w:anchor="_Toc95557801" w:history="1">
        <w:r w:rsidRPr="00BC67CD">
          <w:rPr>
            <w:rStyle w:val="ab"/>
            <w:rFonts w:cs="Arial"/>
            <w:iCs/>
            <w:noProof/>
          </w:rPr>
          <w:t>Таблица 3</w:t>
        </w:r>
        <w:r w:rsidRPr="00BC67CD">
          <w:rPr>
            <w:rStyle w:val="ab"/>
            <w:rFonts w:cs="Arial"/>
            <w:iCs/>
            <w:noProof/>
          </w:rPr>
          <w:noBreakHyphen/>
          <w:t>18.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№2 МУП «КБУ», тыс. м3/т натурального топлива (Сценарий 1)</w:t>
        </w:r>
        <w:r>
          <w:rPr>
            <w:noProof/>
            <w:webHidden/>
          </w:rPr>
          <w:tab/>
        </w:r>
        <w:r>
          <w:rPr>
            <w:noProof/>
            <w:webHidden/>
          </w:rPr>
          <w:fldChar w:fldCharType="begin"/>
        </w:r>
        <w:r>
          <w:rPr>
            <w:noProof/>
            <w:webHidden/>
          </w:rPr>
          <w:instrText xml:space="preserve"> PAGEREF _Toc95557801 \h </w:instrText>
        </w:r>
        <w:r>
          <w:rPr>
            <w:noProof/>
            <w:webHidden/>
          </w:rPr>
        </w:r>
        <w:r>
          <w:rPr>
            <w:noProof/>
            <w:webHidden/>
          </w:rPr>
          <w:fldChar w:fldCharType="separate"/>
        </w:r>
        <w:r w:rsidR="00661249">
          <w:rPr>
            <w:noProof/>
            <w:webHidden/>
          </w:rPr>
          <w:t>38</w:t>
        </w:r>
        <w:r>
          <w:rPr>
            <w:noProof/>
            <w:webHidden/>
          </w:rPr>
          <w:fldChar w:fldCharType="end"/>
        </w:r>
      </w:hyperlink>
    </w:p>
    <w:p w14:paraId="084139C4" w14:textId="13258EED" w:rsidR="00C302BD" w:rsidRDefault="00C302BD">
      <w:pPr>
        <w:pStyle w:val="af3"/>
        <w:tabs>
          <w:tab w:val="right" w:leader="dot" w:pos="9345"/>
        </w:tabs>
        <w:rPr>
          <w:rFonts w:asciiTheme="minorHAnsi" w:eastAsiaTheme="minorEastAsia" w:hAnsiTheme="minorHAnsi" w:cstheme="minorBidi"/>
          <w:noProof/>
          <w:sz w:val="24"/>
        </w:rPr>
      </w:pPr>
      <w:hyperlink w:anchor="_Toc95557802" w:history="1">
        <w:r w:rsidRPr="00BC67CD">
          <w:rPr>
            <w:rStyle w:val="ab"/>
            <w:rFonts w:cs="Arial"/>
            <w:iCs/>
            <w:noProof/>
          </w:rPr>
          <w:t>Таблица 3</w:t>
        </w:r>
        <w:r w:rsidRPr="00BC67CD">
          <w:rPr>
            <w:rStyle w:val="ab"/>
            <w:rFonts w:cs="Arial"/>
            <w:iCs/>
            <w:noProof/>
          </w:rPr>
          <w:noBreakHyphen/>
          <w:t>19.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№2 МУП «КБУ», тыс. м3/т натурального топлива (Сценарий 2)</w:t>
        </w:r>
        <w:r>
          <w:rPr>
            <w:noProof/>
            <w:webHidden/>
          </w:rPr>
          <w:tab/>
        </w:r>
        <w:r>
          <w:rPr>
            <w:noProof/>
            <w:webHidden/>
          </w:rPr>
          <w:fldChar w:fldCharType="begin"/>
        </w:r>
        <w:r>
          <w:rPr>
            <w:noProof/>
            <w:webHidden/>
          </w:rPr>
          <w:instrText xml:space="preserve"> PAGEREF _Toc95557802 \h </w:instrText>
        </w:r>
        <w:r>
          <w:rPr>
            <w:noProof/>
            <w:webHidden/>
          </w:rPr>
        </w:r>
        <w:r>
          <w:rPr>
            <w:noProof/>
            <w:webHidden/>
          </w:rPr>
          <w:fldChar w:fldCharType="separate"/>
        </w:r>
        <w:r w:rsidR="00661249">
          <w:rPr>
            <w:noProof/>
            <w:webHidden/>
          </w:rPr>
          <w:t>38</w:t>
        </w:r>
        <w:r>
          <w:rPr>
            <w:noProof/>
            <w:webHidden/>
          </w:rPr>
          <w:fldChar w:fldCharType="end"/>
        </w:r>
      </w:hyperlink>
    </w:p>
    <w:p w14:paraId="4951BDB7" w14:textId="5926066F" w:rsidR="00C302BD" w:rsidRDefault="00C302BD">
      <w:pPr>
        <w:pStyle w:val="af3"/>
        <w:tabs>
          <w:tab w:val="right" w:leader="dot" w:pos="9345"/>
        </w:tabs>
        <w:rPr>
          <w:rFonts w:asciiTheme="minorHAnsi" w:eastAsiaTheme="minorEastAsia" w:hAnsiTheme="minorHAnsi" w:cstheme="minorBidi"/>
          <w:noProof/>
          <w:sz w:val="24"/>
        </w:rPr>
      </w:pPr>
      <w:hyperlink w:anchor="_Toc95557803" w:history="1">
        <w:r w:rsidRPr="00BC67CD">
          <w:rPr>
            <w:rStyle w:val="ab"/>
            <w:rFonts w:cs="Arial"/>
            <w:iCs/>
            <w:noProof/>
          </w:rPr>
          <w:t>Таблица 3</w:t>
        </w:r>
        <w:r w:rsidRPr="00BC67CD">
          <w:rPr>
            <w:rStyle w:val="ab"/>
            <w:rFonts w:cs="Arial"/>
            <w:iCs/>
            <w:noProof/>
          </w:rPr>
          <w:noBreakHyphen/>
          <w:t>20.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№2 МУП «КБУ», тыс. м3/т натурального топлива (Сценарий 3)</w:t>
        </w:r>
        <w:r>
          <w:rPr>
            <w:noProof/>
            <w:webHidden/>
          </w:rPr>
          <w:tab/>
        </w:r>
        <w:r>
          <w:rPr>
            <w:noProof/>
            <w:webHidden/>
          </w:rPr>
          <w:fldChar w:fldCharType="begin"/>
        </w:r>
        <w:r>
          <w:rPr>
            <w:noProof/>
            <w:webHidden/>
          </w:rPr>
          <w:instrText xml:space="preserve"> PAGEREF _Toc95557803 \h </w:instrText>
        </w:r>
        <w:r>
          <w:rPr>
            <w:noProof/>
            <w:webHidden/>
          </w:rPr>
        </w:r>
        <w:r>
          <w:rPr>
            <w:noProof/>
            <w:webHidden/>
          </w:rPr>
          <w:fldChar w:fldCharType="separate"/>
        </w:r>
        <w:r w:rsidR="00661249">
          <w:rPr>
            <w:noProof/>
            <w:webHidden/>
          </w:rPr>
          <w:t>39</w:t>
        </w:r>
        <w:r>
          <w:rPr>
            <w:noProof/>
            <w:webHidden/>
          </w:rPr>
          <w:fldChar w:fldCharType="end"/>
        </w:r>
      </w:hyperlink>
    </w:p>
    <w:p w14:paraId="5FE7E115" w14:textId="625149B8" w:rsidR="00C302BD" w:rsidRDefault="00C302BD">
      <w:pPr>
        <w:pStyle w:val="af3"/>
        <w:tabs>
          <w:tab w:val="right" w:leader="dot" w:pos="9345"/>
        </w:tabs>
        <w:rPr>
          <w:rFonts w:asciiTheme="minorHAnsi" w:eastAsiaTheme="minorEastAsia" w:hAnsiTheme="minorHAnsi" w:cstheme="minorBidi"/>
          <w:noProof/>
          <w:sz w:val="24"/>
        </w:rPr>
      </w:pPr>
      <w:hyperlink w:anchor="_Toc95557804" w:history="1">
        <w:r w:rsidRPr="00BC67CD">
          <w:rPr>
            <w:rStyle w:val="ab"/>
            <w:rFonts w:cs="Arial"/>
            <w:iCs/>
            <w:noProof/>
          </w:rPr>
          <w:t>Таблица 3</w:t>
        </w:r>
        <w:r w:rsidRPr="00BC67CD">
          <w:rPr>
            <w:rStyle w:val="ab"/>
            <w:rFonts w:cs="Arial"/>
            <w:iCs/>
            <w:noProof/>
          </w:rPr>
          <w:noBreakHyphen/>
          <w:t>21.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№3 ООО «БЭМЗ-Энергосервис», тыс. м3/т натурального топлива</w:t>
        </w:r>
        <w:r>
          <w:rPr>
            <w:noProof/>
            <w:webHidden/>
          </w:rPr>
          <w:tab/>
        </w:r>
        <w:r>
          <w:rPr>
            <w:noProof/>
            <w:webHidden/>
          </w:rPr>
          <w:fldChar w:fldCharType="begin"/>
        </w:r>
        <w:r>
          <w:rPr>
            <w:noProof/>
            <w:webHidden/>
          </w:rPr>
          <w:instrText xml:space="preserve"> PAGEREF _Toc95557804 \h </w:instrText>
        </w:r>
        <w:r>
          <w:rPr>
            <w:noProof/>
            <w:webHidden/>
          </w:rPr>
        </w:r>
        <w:r>
          <w:rPr>
            <w:noProof/>
            <w:webHidden/>
          </w:rPr>
          <w:fldChar w:fldCharType="separate"/>
        </w:r>
        <w:r w:rsidR="00661249">
          <w:rPr>
            <w:noProof/>
            <w:webHidden/>
          </w:rPr>
          <w:t>40</w:t>
        </w:r>
        <w:r>
          <w:rPr>
            <w:noProof/>
            <w:webHidden/>
          </w:rPr>
          <w:fldChar w:fldCharType="end"/>
        </w:r>
      </w:hyperlink>
    </w:p>
    <w:p w14:paraId="5DB2C708" w14:textId="26B7BFAD" w:rsidR="00C302BD" w:rsidRDefault="00C302BD">
      <w:pPr>
        <w:pStyle w:val="af3"/>
        <w:tabs>
          <w:tab w:val="right" w:leader="dot" w:pos="9345"/>
        </w:tabs>
        <w:rPr>
          <w:rFonts w:asciiTheme="minorHAnsi" w:eastAsiaTheme="minorEastAsia" w:hAnsiTheme="minorHAnsi" w:cstheme="minorBidi"/>
          <w:noProof/>
          <w:sz w:val="24"/>
        </w:rPr>
      </w:pPr>
      <w:hyperlink w:anchor="_Toc95557805" w:history="1">
        <w:r w:rsidRPr="00BC67CD">
          <w:rPr>
            <w:rStyle w:val="ab"/>
            <w:rFonts w:cs="Arial"/>
            <w:iCs/>
            <w:noProof/>
          </w:rPr>
          <w:t>Таблица 3</w:t>
        </w:r>
        <w:r w:rsidRPr="00BC67CD">
          <w:rPr>
            <w:rStyle w:val="ab"/>
            <w:rFonts w:cs="Arial"/>
            <w:iCs/>
            <w:noProof/>
          </w:rPr>
          <w:noBreakHyphen/>
          <w:t>22.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№4 ИП «Голубев», тыс. м3/т натурального топлива</w:t>
        </w:r>
        <w:r>
          <w:rPr>
            <w:noProof/>
            <w:webHidden/>
          </w:rPr>
          <w:tab/>
        </w:r>
        <w:r>
          <w:rPr>
            <w:noProof/>
            <w:webHidden/>
          </w:rPr>
          <w:fldChar w:fldCharType="begin"/>
        </w:r>
        <w:r>
          <w:rPr>
            <w:noProof/>
            <w:webHidden/>
          </w:rPr>
          <w:instrText xml:space="preserve"> PAGEREF _Toc95557805 \h </w:instrText>
        </w:r>
        <w:r>
          <w:rPr>
            <w:noProof/>
            <w:webHidden/>
          </w:rPr>
        </w:r>
        <w:r>
          <w:rPr>
            <w:noProof/>
            <w:webHidden/>
          </w:rPr>
          <w:fldChar w:fldCharType="separate"/>
        </w:r>
        <w:r w:rsidR="00661249">
          <w:rPr>
            <w:noProof/>
            <w:webHidden/>
          </w:rPr>
          <w:t>40</w:t>
        </w:r>
        <w:r>
          <w:rPr>
            <w:noProof/>
            <w:webHidden/>
          </w:rPr>
          <w:fldChar w:fldCharType="end"/>
        </w:r>
      </w:hyperlink>
    </w:p>
    <w:p w14:paraId="2E8A6708" w14:textId="467C328B" w:rsidR="00C302BD" w:rsidRDefault="00C302BD">
      <w:pPr>
        <w:pStyle w:val="af3"/>
        <w:tabs>
          <w:tab w:val="right" w:leader="dot" w:pos="9345"/>
        </w:tabs>
        <w:rPr>
          <w:rFonts w:asciiTheme="minorHAnsi" w:eastAsiaTheme="minorEastAsia" w:hAnsiTheme="minorHAnsi" w:cstheme="minorBidi"/>
          <w:noProof/>
          <w:sz w:val="24"/>
        </w:rPr>
      </w:pPr>
      <w:hyperlink w:anchor="_Toc95557806" w:history="1">
        <w:r w:rsidRPr="00BC67CD">
          <w:rPr>
            <w:rStyle w:val="ab"/>
            <w:rFonts w:cs="Arial"/>
            <w:iCs/>
            <w:noProof/>
          </w:rPr>
          <w:t>Таблица 3</w:t>
        </w:r>
        <w:r w:rsidRPr="00BC67CD">
          <w:rPr>
            <w:rStyle w:val="ab"/>
            <w:rFonts w:cs="Arial"/>
            <w:iCs/>
            <w:noProof/>
          </w:rPr>
          <w:noBreakHyphen/>
          <w:t>23.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№5 ФГУП «УЭВ», тыс. м3/т натурального топлива</w:t>
        </w:r>
        <w:r>
          <w:rPr>
            <w:noProof/>
            <w:webHidden/>
          </w:rPr>
          <w:tab/>
        </w:r>
        <w:r>
          <w:rPr>
            <w:noProof/>
            <w:webHidden/>
          </w:rPr>
          <w:fldChar w:fldCharType="begin"/>
        </w:r>
        <w:r>
          <w:rPr>
            <w:noProof/>
            <w:webHidden/>
          </w:rPr>
          <w:instrText xml:space="preserve"> PAGEREF _Toc95557806 \h </w:instrText>
        </w:r>
        <w:r>
          <w:rPr>
            <w:noProof/>
            <w:webHidden/>
          </w:rPr>
        </w:r>
        <w:r>
          <w:rPr>
            <w:noProof/>
            <w:webHidden/>
          </w:rPr>
          <w:fldChar w:fldCharType="separate"/>
        </w:r>
        <w:r w:rsidR="00661249">
          <w:rPr>
            <w:noProof/>
            <w:webHidden/>
          </w:rPr>
          <w:t>41</w:t>
        </w:r>
        <w:r>
          <w:rPr>
            <w:noProof/>
            <w:webHidden/>
          </w:rPr>
          <w:fldChar w:fldCharType="end"/>
        </w:r>
      </w:hyperlink>
    </w:p>
    <w:p w14:paraId="0E9F71AE" w14:textId="4DB69FFB" w:rsidR="00C302BD" w:rsidRDefault="00C302BD">
      <w:pPr>
        <w:pStyle w:val="af3"/>
        <w:tabs>
          <w:tab w:val="right" w:leader="dot" w:pos="9345"/>
        </w:tabs>
        <w:rPr>
          <w:rFonts w:asciiTheme="minorHAnsi" w:eastAsiaTheme="minorEastAsia" w:hAnsiTheme="minorHAnsi" w:cstheme="minorBidi"/>
          <w:noProof/>
          <w:sz w:val="24"/>
        </w:rPr>
      </w:pPr>
      <w:hyperlink w:anchor="_Toc95557807" w:history="1">
        <w:r w:rsidRPr="00BC67CD">
          <w:rPr>
            <w:rStyle w:val="ab"/>
            <w:rFonts w:cs="Arial"/>
            <w:iCs/>
            <w:noProof/>
          </w:rPr>
          <w:t>Таблица 3</w:t>
        </w:r>
        <w:r w:rsidRPr="00BC67CD">
          <w:rPr>
            <w:rStyle w:val="ab"/>
            <w:rFonts w:cs="Arial"/>
            <w:iCs/>
            <w:noProof/>
          </w:rPr>
          <w:noBreakHyphen/>
          <w:t>24.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№6 ООО «Коммунальщик», тыс. м3/т натурального топлива</w:t>
        </w:r>
        <w:r>
          <w:rPr>
            <w:noProof/>
            <w:webHidden/>
          </w:rPr>
          <w:tab/>
        </w:r>
        <w:r>
          <w:rPr>
            <w:noProof/>
            <w:webHidden/>
          </w:rPr>
          <w:fldChar w:fldCharType="begin"/>
        </w:r>
        <w:r>
          <w:rPr>
            <w:noProof/>
            <w:webHidden/>
          </w:rPr>
          <w:instrText xml:space="preserve"> PAGEREF _Toc95557807 \h </w:instrText>
        </w:r>
        <w:r>
          <w:rPr>
            <w:noProof/>
            <w:webHidden/>
          </w:rPr>
        </w:r>
        <w:r>
          <w:rPr>
            <w:noProof/>
            <w:webHidden/>
          </w:rPr>
          <w:fldChar w:fldCharType="separate"/>
        </w:r>
        <w:r w:rsidR="00661249">
          <w:rPr>
            <w:noProof/>
            <w:webHidden/>
          </w:rPr>
          <w:t>41</w:t>
        </w:r>
        <w:r>
          <w:rPr>
            <w:noProof/>
            <w:webHidden/>
          </w:rPr>
          <w:fldChar w:fldCharType="end"/>
        </w:r>
      </w:hyperlink>
    </w:p>
    <w:p w14:paraId="15D8D689" w14:textId="743CF98E" w:rsidR="00C302BD" w:rsidRDefault="00C302BD">
      <w:pPr>
        <w:pStyle w:val="af3"/>
        <w:tabs>
          <w:tab w:val="right" w:leader="dot" w:pos="9345"/>
        </w:tabs>
        <w:rPr>
          <w:rFonts w:asciiTheme="minorHAnsi" w:eastAsiaTheme="minorEastAsia" w:hAnsiTheme="minorHAnsi" w:cstheme="minorBidi"/>
          <w:noProof/>
          <w:sz w:val="24"/>
        </w:rPr>
      </w:pPr>
      <w:hyperlink w:anchor="_Toc95557808" w:history="1">
        <w:r w:rsidRPr="00BC67CD">
          <w:rPr>
            <w:rStyle w:val="ab"/>
            <w:rFonts w:cs="Arial"/>
            <w:iCs/>
            <w:noProof/>
          </w:rPr>
          <w:t>Таблица 3</w:t>
        </w:r>
        <w:r w:rsidRPr="00BC67CD">
          <w:rPr>
            <w:rStyle w:val="ab"/>
            <w:rFonts w:cs="Arial"/>
            <w:iCs/>
            <w:noProof/>
          </w:rPr>
          <w:noBreakHyphen/>
          <w:t>25.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№7 ООО «М-300», тыс. м3/т натурального топлива</w:t>
        </w:r>
        <w:r>
          <w:rPr>
            <w:noProof/>
            <w:webHidden/>
          </w:rPr>
          <w:tab/>
        </w:r>
        <w:r>
          <w:rPr>
            <w:noProof/>
            <w:webHidden/>
          </w:rPr>
          <w:fldChar w:fldCharType="begin"/>
        </w:r>
        <w:r>
          <w:rPr>
            <w:noProof/>
            <w:webHidden/>
          </w:rPr>
          <w:instrText xml:space="preserve"> PAGEREF _Toc95557808 \h </w:instrText>
        </w:r>
        <w:r>
          <w:rPr>
            <w:noProof/>
            <w:webHidden/>
          </w:rPr>
        </w:r>
        <w:r>
          <w:rPr>
            <w:noProof/>
            <w:webHidden/>
          </w:rPr>
          <w:fldChar w:fldCharType="separate"/>
        </w:r>
        <w:r w:rsidR="00661249">
          <w:rPr>
            <w:noProof/>
            <w:webHidden/>
          </w:rPr>
          <w:t>42</w:t>
        </w:r>
        <w:r>
          <w:rPr>
            <w:noProof/>
            <w:webHidden/>
          </w:rPr>
          <w:fldChar w:fldCharType="end"/>
        </w:r>
      </w:hyperlink>
    </w:p>
    <w:p w14:paraId="3AAB13B2" w14:textId="18B88758" w:rsidR="00C302BD" w:rsidRDefault="00C302BD">
      <w:pPr>
        <w:pStyle w:val="af3"/>
        <w:tabs>
          <w:tab w:val="right" w:leader="dot" w:pos="9345"/>
        </w:tabs>
        <w:rPr>
          <w:rFonts w:asciiTheme="minorHAnsi" w:eastAsiaTheme="minorEastAsia" w:hAnsiTheme="minorHAnsi" w:cstheme="minorBidi"/>
          <w:noProof/>
          <w:sz w:val="24"/>
        </w:rPr>
      </w:pPr>
      <w:hyperlink w:anchor="_Toc95557809" w:history="1">
        <w:r w:rsidRPr="00BC67CD">
          <w:rPr>
            <w:rStyle w:val="ab"/>
            <w:rFonts w:cs="Arial"/>
            <w:iCs/>
            <w:noProof/>
          </w:rPr>
          <w:t>Таблица 3</w:t>
        </w:r>
        <w:r w:rsidRPr="00BC67CD">
          <w:rPr>
            <w:rStyle w:val="ab"/>
            <w:rFonts w:cs="Arial"/>
            <w:iCs/>
            <w:noProof/>
          </w:rPr>
          <w:noBreakHyphen/>
          <w:t>26.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№8 ООО «ТВК», тыс. м3/т натурального топлива</w:t>
        </w:r>
        <w:r>
          <w:rPr>
            <w:noProof/>
            <w:webHidden/>
          </w:rPr>
          <w:tab/>
        </w:r>
        <w:r>
          <w:rPr>
            <w:noProof/>
            <w:webHidden/>
          </w:rPr>
          <w:fldChar w:fldCharType="begin"/>
        </w:r>
        <w:r>
          <w:rPr>
            <w:noProof/>
            <w:webHidden/>
          </w:rPr>
          <w:instrText xml:space="preserve"> PAGEREF _Toc95557809 \h </w:instrText>
        </w:r>
        <w:r>
          <w:rPr>
            <w:noProof/>
            <w:webHidden/>
          </w:rPr>
        </w:r>
        <w:r>
          <w:rPr>
            <w:noProof/>
            <w:webHidden/>
          </w:rPr>
          <w:fldChar w:fldCharType="separate"/>
        </w:r>
        <w:r w:rsidR="00661249">
          <w:rPr>
            <w:noProof/>
            <w:webHidden/>
          </w:rPr>
          <w:t>42</w:t>
        </w:r>
        <w:r>
          <w:rPr>
            <w:noProof/>
            <w:webHidden/>
          </w:rPr>
          <w:fldChar w:fldCharType="end"/>
        </w:r>
      </w:hyperlink>
    </w:p>
    <w:p w14:paraId="501F69E8" w14:textId="2A316CAA" w:rsidR="00C302BD" w:rsidRDefault="00C302BD">
      <w:pPr>
        <w:pStyle w:val="af3"/>
        <w:tabs>
          <w:tab w:val="right" w:leader="dot" w:pos="9345"/>
        </w:tabs>
        <w:rPr>
          <w:rFonts w:asciiTheme="minorHAnsi" w:eastAsiaTheme="minorEastAsia" w:hAnsiTheme="minorHAnsi" w:cstheme="minorBidi"/>
          <w:noProof/>
          <w:sz w:val="24"/>
        </w:rPr>
      </w:pPr>
      <w:hyperlink w:anchor="_Toc95557810" w:history="1">
        <w:r w:rsidRPr="00BC67CD">
          <w:rPr>
            <w:rStyle w:val="ab"/>
            <w:rFonts w:cs="Arial"/>
            <w:iCs/>
            <w:noProof/>
          </w:rPr>
          <w:t>Таблица 3</w:t>
        </w:r>
        <w:r w:rsidRPr="00BC67CD">
          <w:rPr>
            <w:rStyle w:val="ab"/>
            <w:rFonts w:cs="Arial"/>
            <w:iCs/>
            <w:noProof/>
          </w:rPr>
          <w:noBreakHyphen/>
          <w:t>27. Прогнозные значения расходов натурального топлива на выработку тепловой энергии источниками тепловой энергии (котельными) в зоне деятельности новой котельной на 7 районе, тыс. м3/т натурального топлива</w:t>
        </w:r>
        <w:r>
          <w:rPr>
            <w:noProof/>
            <w:webHidden/>
          </w:rPr>
          <w:tab/>
        </w:r>
        <w:r>
          <w:rPr>
            <w:noProof/>
            <w:webHidden/>
          </w:rPr>
          <w:fldChar w:fldCharType="begin"/>
        </w:r>
        <w:r>
          <w:rPr>
            <w:noProof/>
            <w:webHidden/>
          </w:rPr>
          <w:instrText xml:space="preserve"> PAGEREF _Toc95557810 \h </w:instrText>
        </w:r>
        <w:r>
          <w:rPr>
            <w:noProof/>
            <w:webHidden/>
          </w:rPr>
        </w:r>
        <w:r>
          <w:rPr>
            <w:noProof/>
            <w:webHidden/>
          </w:rPr>
          <w:fldChar w:fldCharType="separate"/>
        </w:r>
        <w:r w:rsidR="00661249">
          <w:rPr>
            <w:noProof/>
            <w:webHidden/>
          </w:rPr>
          <w:t>43</w:t>
        </w:r>
        <w:r>
          <w:rPr>
            <w:noProof/>
            <w:webHidden/>
          </w:rPr>
          <w:fldChar w:fldCharType="end"/>
        </w:r>
      </w:hyperlink>
    </w:p>
    <w:p w14:paraId="602EC5BE" w14:textId="562B9D73" w:rsidR="00C302BD" w:rsidRDefault="00C302BD">
      <w:pPr>
        <w:pStyle w:val="af3"/>
        <w:tabs>
          <w:tab w:val="right" w:leader="dot" w:pos="9345"/>
        </w:tabs>
        <w:rPr>
          <w:rFonts w:asciiTheme="minorHAnsi" w:eastAsiaTheme="minorEastAsia" w:hAnsiTheme="minorHAnsi" w:cstheme="minorBidi"/>
          <w:noProof/>
          <w:sz w:val="24"/>
        </w:rPr>
      </w:pPr>
      <w:hyperlink w:anchor="_Toc95557811" w:history="1">
        <w:r w:rsidRPr="00BC67CD">
          <w:rPr>
            <w:rStyle w:val="ab"/>
            <w:rFonts w:cs="Arial"/>
            <w:iCs/>
            <w:noProof/>
          </w:rPr>
          <w:t>Таблица 3</w:t>
        </w:r>
        <w:r w:rsidRPr="00BC67CD">
          <w:rPr>
            <w:rStyle w:val="ab"/>
            <w:rFonts w:cs="Arial"/>
            <w:iCs/>
            <w:noProof/>
          </w:rPr>
          <w:noBreakHyphen/>
          <w:t>28. Прогнозные значения расходов натурального топлива на выработку тепловой энергии источниками тепловой энергии (котельными) в зоне деятельности новой котельной на 8 районе, тыс. м3/т натурального топлива</w:t>
        </w:r>
        <w:r>
          <w:rPr>
            <w:noProof/>
            <w:webHidden/>
          </w:rPr>
          <w:tab/>
        </w:r>
        <w:r>
          <w:rPr>
            <w:noProof/>
            <w:webHidden/>
          </w:rPr>
          <w:fldChar w:fldCharType="begin"/>
        </w:r>
        <w:r>
          <w:rPr>
            <w:noProof/>
            <w:webHidden/>
          </w:rPr>
          <w:instrText xml:space="preserve"> PAGEREF _Toc95557811 \h </w:instrText>
        </w:r>
        <w:r>
          <w:rPr>
            <w:noProof/>
            <w:webHidden/>
          </w:rPr>
        </w:r>
        <w:r>
          <w:rPr>
            <w:noProof/>
            <w:webHidden/>
          </w:rPr>
          <w:fldChar w:fldCharType="separate"/>
        </w:r>
        <w:r w:rsidR="00661249">
          <w:rPr>
            <w:noProof/>
            <w:webHidden/>
          </w:rPr>
          <w:t>43</w:t>
        </w:r>
        <w:r>
          <w:rPr>
            <w:noProof/>
            <w:webHidden/>
          </w:rPr>
          <w:fldChar w:fldCharType="end"/>
        </w:r>
      </w:hyperlink>
    </w:p>
    <w:p w14:paraId="7D64E967" w14:textId="6993EDDD" w:rsidR="00C302BD" w:rsidRDefault="00C302BD">
      <w:pPr>
        <w:pStyle w:val="af3"/>
        <w:tabs>
          <w:tab w:val="right" w:leader="dot" w:pos="9345"/>
        </w:tabs>
        <w:rPr>
          <w:rFonts w:asciiTheme="minorHAnsi" w:eastAsiaTheme="minorEastAsia" w:hAnsiTheme="minorHAnsi" w:cstheme="minorBidi"/>
          <w:noProof/>
          <w:sz w:val="24"/>
        </w:rPr>
      </w:pPr>
      <w:hyperlink w:anchor="_Toc95557812" w:history="1">
        <w:r w:rsidRPr="00BC67CD">
          <w:rPr>
            <w:rStyle w:val="ab"/>
            <w:rFonts w:cs="Arial"/>
            <w:iCs/>
            <w:noProof/>
          </w:rPr>
          <w:t>Таблица 4</w:t>
        </w:r>
        <w:r w:rsidRPr="00BC67CD">
          <w:rPr>
            <w:rStyle w:val="ab"/>
            <w:rFonts w:cs="Arial"/>
            <w:iCs/>
            <w:noProof/>
          </w:rPr>
          <w:noBreakHyphen/>
          <w:t>1.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 ООО «ТГК-1» (зимний период), тыс.м3/т натурального топлива (Сценарий 1)</w:t>
        </w:r>
        <w:r>
          <w:rPr>
            <w:noProof/>
            <w:webHidden/>
          </w:rPr>
          <w:tab/>
        </w:r>
        <w:r>
          <w:rPr>
            <w:noProof/>
            <w:webHidden/>
          </w:rPr>
          <w:fldChar w:fldCharType="begin"/>
        </w:r>
        <w:r>
          <w:rPr>
            <w:noProof/>
            <w:webHidden/>
          </w:rPr>
          <w:instrText xml:space="preserve"> PAGEREF _Toc95557812 \h </w:instrText>
        </w:r>
        <w:r>
          <w:rPr>
            <w:noProof/>
            <w:webHidden/>
          </w:rPr>
        </w:r>
        <w:r>
          <w:rPr>
            <w:noProof/>
            <w:webHidden/>
          </w:rPr>
          <w:fldChar w:fldCharType="separate"/>
        </w:r>
        <w:r w:rsidR="00661249">
          <w:rPr>
            <w:noProof/>
            <w:webHidden/>
          </w:rPr>
          <w:t>45</w:t>
        </w:r>
        <w:r>
          <w:rPr>
            <w:noProof/>
            <w:webHidden/>
          </w:rPr>
          <w:fldChar w:fldCharType="end"/>
        </w:r>
      </w:hyperlink>
    </w:p>
    <w:p w14:paraId="235B1D64" w14:textId="3D61F6E6" w:rsidR="00C302BD" w:rsidRDefault="00C302BD">
      <w:pPr>
        <w:pStyle w:val="af3"/>
        <w:tabs>
          <w:tab w:val="right" w:leader="dot" w:pos="9345"/>
        </w:tabs>
        <w:rPr>
          <w:rFonts w:asciiTheme="minorHAnsi" w:eastAsiaTheme="minorEastAsia" w:hAnsiTheme="minorHAnsi" w:cstheme="minorBidi"/>
          <w:noProof/>
          <w:sz w:val="24"/>
        </w:rPr>
      </w:pPr>
      <w:hyperlink w:anchor="_Toc95557813" w:history="1">
        <w:r w:rsidRPr="00BC67CD">
          <w:rPr>
            <w:rStyle w:val="ab"/>
            <w:rFonts w:cs="Arial"/>
            <w:iCs/>
            <w:noProof/>
          </w:rPr>
          <w:t>Таблица 4</w:t>
        </w:r>
        <w:r w:rsidRPr="00BC67CD">
          <w:rPr>
            <w:rStyle w:val="ab"/>
            <w:rFonts w:cs="Arial"/>
            <w:iCs/>
            <w:noProof/>
          </w:rPr>
          <w:noBreakHyphen/>
          <w:t>2.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 ООО «ТГК-1» (зимний период), тыс.м3/т натурального топлива (Сценарий 2)</w:t>
        </w:r>
        <w:r>
          <w:rPr>
            <w:noProof/>
            <w:webHidden/>
          </w:rPr>
          <w:tab/>
        </w:r>
        <w:r>
          <w:rPr>
            <w:noProof/>
            <w:webHidden/>
          </w:rPr>
          <w:fldChar w:fldCharType="begin"/>
        </w:r>
        <w:r>
          <w:rPr>
            <w:noProof/>
            <w:webHidden/>
          </w:rPr>
          <w:instrText xml:space="preserve"> PAGEREF _Toc95557813 \h </w:instrText>
        </w:r>
        <w:r>
          <w:rPr>
            <w:noProof/>
            <w:webHidden/>
          </w:rPr>
        </w:r>
        <w:r>
          <w:rPr>
            <w:noProof/>
            <w:webHidden/>
          </w:rPr>
          <w:fldChar w:fldCharType="separate"/>
        </w:r>
        <w:r w:rsidR="00661249">
          <w:rPr>
            <w:noProof/>
            <w:webHidden/>
          </w:rPr>
          <w:t>45</w:t>
        </w:r>
        <w:r>
          <w:rPr>
            <w:noProof/>
            <w:webHidden/>
          </w:rPr>
          <w:fldChar w:fldCharType="end"/>
        </w:r>
      </w:hyperlink>
    </w:p>
    <w:p w14:paraId="79833A4D" w14:textId="0F228FA5" w:rsidR="00C302BD" w:rsidRDefault="00C302BD">
      <w:pPr>
        <w:pStyle w:val="af3"/>
        <w:tabs>
          <w:tab w:val="right" w:leader="dot" w:pos="9345"/>
        </w:tabs>
        <w:rPr>
          <w:rFonts w:asciiTheme="minorHAnsi" w:eastAsiaTheme="minorEastAsia" w:hAnsiTheme="minorHAnsi" w:cstheme="minorBidi"/>
          <w:noProof/>
          <w:sz w:val="24"/>
        </w:rPr>
      </w:pPr>
      <w:hyperlink w:anchor="_Toc95557814" w:history="1">
        <w:r w:rsidRPr="00BC67CD">
          <w:rPr>
            <w:rStyle w:val="ab"/>
            <w:rFonts w:cs="Arial"/>
            <w:iCs/>
            <w:noProof/>
          </w:rPr>
          <w:t>Таблица 4</w:t>
        </w:r>
        <w:r w:rsidRPr="00BC67CD">
          <w:rPr>
            <w:rStyle w:val="ab"/>
            <w:rFonts w:cs="Arial"/>
            <w:iCs/>
            <w:noProof/>
          </w:rPr>
          <w:noBreakHyphen/>
          <w:t>3.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№1(зимний период), тыс.м3/т натурального топлива (Сценарий 3)</w:t>
        </w:r>
        <w:r>
          <w:rPr>
            <w:noProof/>
            <w:webHidden/>
          </w:rPr>
          <w:tab/>
        </w:r>
        <w:r>
          <w:rPr>
            <w:noProof/>
            <w:webHidden/>
          </w:rPr>
          <w:fldChar w:fldCharType="begin"/>
        </w:r>
        <w:r>
          <w:rPr>
            <w:noProof/>
            <w:webHidden/>
          </w:rPr>
          <w:instrText xml:space="preserve"> PAGEREF _Toc95557814 \h </w:instrText>
        </w:r>
        <w:r>
          <w:rPr>
            <w:noProof/>
            <w:webHidden/>
          </w:rPr>
        </w:r>
        <w:r>
          <w:rPr>
            <w:noProof/>
            <w:webHidden/>
          </w:rPr>
          <w:fldChar w:fldCharType="separate"/>
        </w:r>
        <w:r w:rsidR="00661249">
          <w:rPr>
            <w:noProof/>
            <w:webHidden/>
          </w:rPr>
          <w:t>46</w:t>
        </w:r>
        <w:r>
          <w:rPr>
            <w:noProof/>
            <w:webHidden/>
          </w:rPr>
          <w:fldChar w:fldCharType="end"/>
        </w:r>
      </w:hyperlink>
    </w:p>
    <w:p w14:paraId="3A6085EC" w14:textId="1BD54357" w:rsidR="00C302BD" w:rsidRDefault="00C302BD">
      <w:pPr>
        <w:pStyle w:val="af3"/>
        <w:tabs>
          <w:tab w:val="right" w:leader="dot" w:pos="9345"/>
        </w:tabs>
        <w:rPr>
          <w:rFonts w:asciiTheme="minorHAnsi" w:eastAsiaTheme="minorEastAsia" w:hAnsiTheme="minorHAnsi" w:cstheme="minorBidi"/>
          <w:noProof/>
          <w:sz w:val="24"/>
        </w:rPr>
      </w:pPr>
      <w:hyperlink w:anchor="_Toc95557815" w:history="1">
        <w:r w:rsidRPr="00BC67CD">
          <w:rPr>
            <w:rStyle w:val="ab"/>
            <w:rFonts w:cs="Arial"/>
            <w:iCs/>
            <w:noProof/>
          </w:rPr>
          <w:t>Таблица 4</w:t>
        </w:r>
        <w:r w:rsidRPr="00BC67CD">
          <w:rPr>
            <w:rStyle w:val="ab"/>
            <w:rFonts w:cs="Arial"/>
            <w:iCs/>
            <w:noProof/>
          </w:rPr>
          <w:noBreakHyphen/>
          <w:t>4.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 (зимний период), тыс.м3/т натурального топлива (Сценарий 1)</w:t>
        </w:r>
        <w:r>
          <w:rPr>
            <w:noProof/>
            <w:webHidden/>
          </w:rPr>
          <w:tab/>
        </w:r>
        <w:r>
          <w:rPr>
            <w:noProof/>
            <w:webHidden/>
          </w:rPr>
          <w:fldChar w:fldCharType="begin"/>
        </w:r>
        <w:r>
          <w:rPr>
            <w:noProof/>
            <w:webHidden/>
          </w:rPr>
          <w:instrText xml:space="preserve"> PAGEREF _Toc95557815 \h </w:instrText>
        </w:r>
        <w:r>
          <w:rPr>
            <w:noProof/>
            <w:webHidden/>
          </w:rPr>
        </w:r>
        <w:r>
          <w:rPr>
            <w:noProof/>
            <w:webHidden/>
          </w:rPr>
          <w:fldChar w:fldCharType="separate"/>
        </w:r>
        <w:r w:rsidR="00661249">
          <w:rPr>
            <w:noProof/>
            <w:webHidden/>
          </w:rPr>
          <w:t>47</w:t>
        </w:r>
        <w:r>
          <w:rPr>
            <w:noProof/>
            <w:webHidden/>
          </w:rPr>
          <w:fldChar w:fldCharType="end"/>
        </w:r>
      </w:hyperlink>
    </w:p>
    <w:p w14:paraId="23FE8295" w14:textId="110F67E8" w:rsidR="00C302BD" w:rsidRDefault="00C302BD">
      <w:pPr>
        <w:pStyle w:val="af3"/>
        <w:tabs>
          <w:tab w:val="right" w:leader="dot" w:pos="9345"/>
        </w:tabs>
        <w:rPr>
          <w:rFonts w:asciiTheme="minorHAnsi" w:eastAsiaTheme="minorEastAsia" w:hAnsiTheme="minorHAnsi" w:cstheme="minorBidi"/>
          <w:noProof/>
          <w:sz w:val="24"/>
        </w:rPr>
      </w:pPr>
      <w:hyperlink w:anchor="_Toc95557816" w:history="1">
        <w:r w:rsidRPr="00BC67CD">
          <w:rPr>
            <w:rStyle w:val="ab"/>
            <w:rFonts w:cs="Arial"/>
            <w:iCs/>
            <w:noProof/>
          </w:rPr>
          <w:t>Таблица 4</w:t>
        </w:r>
        <w:r w:rsidRPr="00BC67CD">
          <w:rPr>
            <w:rStyle w:val="ab"/>
            <w:rFonts w:cs="Arial"/>
            <w:iCs/>
            <w:noProof/>
          </w:rPr>
          <w:noBreakHyphen/>
          <w:t>5.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 (зимний период), тыс.м3/т натурального топлива (Сценарий  2)</w:t>
        </w:r>
        <w:r>
          <w:rPr>
            <w:noProof/>
            <w:webHidden/>
          </w:rPr>
          <w:tab/>
        </w:r>
        <w:r>
          <w:rPr>
            <w:noProof/>
            <w:webHidden/>
          </w:rPr>
          <w:fldChar w:fldCharType="begin"/>
        </w:r>
        <w:r>
          <w:rPr>
            <w:noProof/>
            <w:webHidden/>
          </w:rPr>
          <w:instrText xml:space="preserve"> PAGEREF _Toc95557816 \h </w:instrText>
        </w:r>
        <w:r>
          <w:rPr>
            <w:noProof/>
            <w:webHidden/>
          </w:rPr>
        </w:r>
        <w:r>
          <w:rPr>
            <w:noProof/>
            <w:webHidden/>
          </w:rPr>
          <w:fldChar w:fldCharType="separate"/>
        </w:r>
        <w:r w:rsidR="00661249">
          <w:rPr>
            <w:noProof/>
            <w:webHidden/>
          </w:rPr>
          <w:t>48</w:t>
        </w:r>
        <w:r>
          <w:rPr>
            <w:noProof/>
            <w:webHidden/>
          </w:rPr>
          <w:fldChar w:fldCharType="end"/>
        </w:r>
      </w:hyperlink>
    </w:p>
    <w:p w14:paraId="75E44B6B" w14:textId="237D066D" w:rsidR="00C302BD" w:rsidRDefault="00C302BD">
      <w:pPr>
        <w:pStyle w:val="af3"/>
        <w:tabs>
          <w:tab w:val="right" w:leader="dot" w:pos="9345"/>
        </w:tabs>
        <w:rPr>
          <w:rFonts w:asciiTheme="minorHAnsi" w:eastAsiaTheme="minorEastAsia" w:hAnsiTheme="minorHAnsi" w:cstheme="minorBidi"/>
          <w:noProof/>
          <w:sz w:val="24"/>
        </w:rPr>
      </w:pPr>
      <w:hyperlink w:anchor="_Toc95557817" w:history="1">
        <w:r w:rsidRPr="00BC67CD">
          <w:rPr>
            <w:rStyle w:val="ab"/>
            <w:rFonts w:cs="Arial"/>
            <w:iCs/>
            <w:noProof/>
          </w:rPr>
          <w:t>Таблица 4</w:t>
        </w:r>
        <w:r w:rsidRPr="00BC67CD">
          <w:rPr>
            <w:rStyle w:val="ab"/>
            <w:rFonts w:cs="Arial"/>
            <w:iCs/>
            <w:noProof/>
          </w:rPr>
          <w:noBreakHyphen/>
          <w:t>6.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 (зимний период), тыс.м3/т натурального топлива (Сценарий 3)</w:t>
        </w:r>
        <w:r>
          <w:rPr>
            <w:noProof/>
            <w:webHidden/>
          </w:rPr>
          <w:tab/>
        </w:r>
        <w:r>
          <w:rPr>
            <w:noProof/>
            <w:webHidden/>
          </w:rPr>
          <w:fldChar w:fldCharType="begin"/>
        </w:r>
        <w:r>
          <w:rPr>
            <w:noProof/>
            <w:webHidden/>
          </w:rPr>
          <w:instrText xml:space="preserve"> PAGEREF _Toc95557817 \h </w:instrText>
        </w:r>
        <w:r>
          <w:rPr>
            <w:noProof/>
            <w:webHidden/>
          </w:rPr>
        </w:r>
        <w:r>
          <w:rPr>
            <w:noProof/>
            <w:webHidden/>
          </w:rPr>
          <w:fldChar w:fldCharType="separate"/>
        </w:r>
        <w:r w:rsidR="00661249">
          <w:rPr>
            <w:noProof/>
            <w:webHidden/>
          </w:rPr>
          <w:t>48</w:t>
        </w:r>
        <w:r>
          <w:rPr>
            <w:noProof/>
            <w:webHidden/>
          </w:rPr>
          <w:fldChar w:fldCharType="end"/>
        </w:r>
      </w:hyperlink>
    </w:p>
    <w:p w14:paraId="522E380A" w14:textId="6D802C69" w:rsidR="00C302BD" w:rsidRDefault="00C302BD">
      <w:pPr>
        <w:pStyle w:val="af3"/>
        <w:tabs>
          <w:tab w:val="right" w:leader="dot" w:pos="9345"/>
        </w:tabs>
        <w:rPr>
          <w:rFonts w:asciiTheme="minorHAnsi" w:eastAsiaTheme="minorEastAsia" w:hAnsiTheme="minorHAnsi" w:cstheme="minorBidi"/>
          <w:noProof/>
          <w:sz w:val="24"/>
        </w:rPr>
      </w:pPr>
      <w:hyperlink w:anchor="_Toc95557818" w:history="1">
        <w:r w:rsidRPr="00BC67CD">
          <w:rPr>
            <w:rStyle w:val="ab"/>
            <w:rFonts w:cs="Arial"/>
            <w:iCs/>
            <w:noProof/>
          </w:rPr>
          <w:t>Таблица 4</w:t>
        </w:r>
        <w:r w:rsidRPr="00BC67CD">
          <w:rPr>
            <w:rStyle w:val="ab"/>
            <w:rFonts w:cs="Arial"/>
            <w:iCs/>
            <w:noProof/>
          </w:rPr>
          <w:noBreakHyphen/>
          <w:t>7.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№3 ООО «БЭМЗ-Энергосервис» (зимний период), тыс.м3/т натурального топлива</w:t>
        </w:r>
        <w:r>
          <w:rPr>
            <w:noProof/>
            <w:webHidden/>
          </w:rPr>
          <w:tab/>
        </w:r>
        <w:r>
          <w:rPr>
            <w:noProof/>
            <w:webHidden/>
          </w:rPr>
          <w:fldChar w:fldCharType="begin"/>
        </w:r>
        <w:r>
          <w:rPr>
            <w:noProof/>
            <w:webHidden/>
          </w:rPr>
          <w:instrText xml:space="preserve"> PAGEREF _Toc95557818 \h </w:instrText>
        </w:r>
        <w:r>
          <w:rPr>
            <w:noProof/>
            <w:webHidden/>
          </w:rPr>
        </w:r>
        <w:r>
          <w:rPr>
            <w:noProof/>
            <w:webHidden/>
          </w:rPr>
          <w:fldChar w:fldCharType="separate"/>
        </w:r>
        <w:r w:rsidR="00661249">
          <w:rPr>
            <w:noProof/>
            <w:webHidden/>
          </w:rPr>
          <w:t>49</w:t>
        </w:r>
        <w:r>
          <w:rPr>
            <w:noProof/>
            <w:webHidden/>
          </w:rPr>
          <w:fldChar w:fldCharType="end"/>
        </w:r>
      </w:hyperlink>
    </w:p>
    <w:p w14:paraId="5228AE53" w14:textId="23BCA0AC" w:rsidR="00C302BD" w:rsidRDefault="00C302BD">
      <w:pPr>
        <w:pStyle w:val="af3"/>
        <w:tabs>
          <w:tab w:val="right" w:leader="dot" w:pos="9345"/>
        </w:tabs>
        <w:rPr>
          <w:rFonts w:asciiTheme="minorHAnsi" w:eastAsiaTheme="minorEastAsia" w:hAnsiTheme="minorHAnsi" w:cstheme="minorBidi"/>
          <w:noProof/>
          <w:sz w:val="24"/>
        </w:rPr>
      </w:pPr>
      <w:hyperlink w:anchor="_Toc95557819" w:history="1">
        <w:r w:rsidRPr="00BC67CD">
          <w:rPr>
            <w:rStyle w:val="ab"/>
            <w:rFonts w:cs="Arial"/>
            <w:iCs/>
            <w:noProof/>
          </w:rPr>
          <w:t>Таблица 4</w:t>
        </w:r>
        <w:r w:rsidRPr="00BC67CD">
          <w:rPr>
            <w:rStyle w:val="ab"/>
            <w:rFonts w:cs="Arial"/>
            <w:iCs/>
            <w:noProof/>
          </w:rPr>
          <w:noBreakHyphen/>
          <w:t>8.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№4 ИП «Голубев» (зимний период), тыс.м3/т натурального топлива</w:t>
        </w:r>
        <w:r>
          <w:rPr>
            <w:noProof/>
            <w:webHidden/>
          </w:rPr>
          <w:tab/>
        </w:r>
        <w:r>
          <w:rPr>
            <w:noProof/>
            <w:webHidden/>
          </w:rPr>
          <w:fldChar w:fldCharType="begin"/>
        </w:r>
        <w:r>
          <w:rPr>
            <w:noProof/>
            <w:webHidden/>
          </w:rPr>
          <w:instrText xml:space="preserve"> PAGEREF _Toc95557819 \h </w:instrText>
        </w:r>
        <w:r>
          <w:rPr>
            <w:noProof/>
            <w:webHidden/>
          </w:rPr>
        </w:r>
        <w:r>
          <w:rPr>
            <w:noProof/>
            <w:webHidden/>
          </w:rPr>
          <w:fldChar w:fldCharType="separate"/>
        </w:r>
        <w:r w:rsidR="00661249">
          <w:rPr>
            <w:noProof/>
            <w:webHidden/>
          </w:rPr>
          <w:t>50</w:t>
        </w:r>
        <w:r>
          <w:rPr>
            <w:noProof/>
            <w:webHidden/>
          </w:rPr>
          <w:fldChar w:fldCharType="end"/>
        </w:r>
      </w:hyperlink>
    </w:p>
    <w:p w14:paraId="7DB4860F" w14:textId="60BCD421" w:rsidR="00C302BD" w:rsidRDefault="00C302BD">
      <w:pPr>
        <w:pStyle w:val="af3"/>
        <w:tabs>
          <w:tab w:val="right" w:leader="dot" w:pos="9345"/>
        </w:tabs>
        <w:rPr>
          <w:rFonts w:asciiTheme="minorHAnsi" w:eastAsiaTheme="minorEastAsia" w:hAnsiTheme="minorHAnsi" w:cstheme="minorBidi"/>
          <w:noProof/>
          <w:sz w:val="24"/>
        </w:rPr>
      </w:pPr>
      <w:hyperlink w:anchor="_Toc95557820" w:history="1">
        <w:r w:rsidRPr="00BC67CD">
          <w:rPr>
            <w:rStyle w:val="ab"/>
            <w:rFonts w:cs="Arial"/>
            <w:iCs/>
            <w:noProof/>
          </w:rPr>
          <w:t>Таблица 4</w:t>
        </w:r>
        <w:r w:rsidRPr="00BC67CD">
          <w:rPr>
            <w:rStyle w:val="ab"/>
            <w:rFonts w:cs="Arial"/>
            <w:iCs/>
            <w:noProof/>
          </w:rPr>
          <w:noBreakHyphen/>
          <w:t>9.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№5 (зимний период), тыс.м3/т натурального топлива</w:t>
        </w:r>
        <w:r>
          <w:rPr>
            <w:noProof/>
            <w:webHidden/>
          </w:rPr>
          <w:tab/>
        </w:r>
        <w:r>
          <w:rPr>
            <w:noProof/>
            <w:webHidden/>
          </w:rPr>
          <w:fldChar w:fldCharType="begin"/>
        </w:r>
        <w:r>
          <w:rPr>
            <w:noProof/>
            <w:webHidden/>
          </w:rPr>
          <w:instrText xml:space="preserve"> PAGEREF _Toc95557820 \h </w:instrText>
        </w:r>
        <w:r>
          <w:rPr>
            <w:noProof/>
            <w:webHidden/>
          </w:rPr>
        </w:r>
        <w:r>
          <w:rPr>
            <w:noProof/>
            <w:webHidden/>
          </w:rPr>
          <w:fldChar w:fldCharType="separate"/>
        </w:r>
        <w:r w:rsidR="00661249">
          <w:rPr>
            <w:noProof/>
            <w:webHidden/>
          </w:rPr>
          <w:t>50</w:t>
        </w:r>
        <w:r>
          <w:rPr>
            <w:noProof/>
            <w:webHidden/>
          </w:rPr>
          <w:fldChar w:fldCharType="end"/>
        </w:r>
      </w:hyperlink>
    </w:p>
    <w:p w14:paraId="1187DA79" w14:textId="2200F659" w:rsidR="00C302BD" w:rsidRDefault="00C302BD">
      <w:pPr>
        <w:pStyle w:val="af3"/>
        <w:tabs>
          <w:tab w:val="right" w:leader="dot" w:pos="9345"/>
        </w:tabs>
        <w:rPr>
          <w:rFonts w:asciiTheme="minorHAnsi" w:eastAsiaTheme="minorEastAsia" w:hAnsiTheme="minorHAnsi" w:cstheme="minorBidi"/>
          <w:noProof/>
          <w:sz w:val="24"/>
        </w:rPr>
      </w:pPr>
      <w:hyperlink w:anchor="_Toc95557821" w:history="1">
        <w:r w:rsidRPr="00BC67CD">
          <w:rPr>
            <w:rStyle w:val="ab"/>
            <w:rFonts w:cs="Arial"/>
            <w:iCs/>
            <w:noProof/>
          </w:rPr>
          <w:t>Таблица 4</w:t>
        </w:r>
        <w:r w:rsidRPr="00BC67CD">
          <w:rPr>
            <w:rStyle w:val="ab"/>
            <w:rFonts w:cs="Arial"/>
            <w:iCs/>
            <w:noProof/>
          </w:rPr>
          <w:noBreakHyphen/>
          <w:t>10.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6 ООО «Коммунальщик» (зимний период), тыс.м3/т натурального топлива</w:t>
        </w:r>
        <w:r>
          <w:rPr>
            <w:noProof/>
            <w:webHidden/>
          </w:rPr>
          <w:tab/>
        </w:r>
        <w:r>
          <w:rPr>
            <w:noProof/>
            <w:webHidden/>
          </w:rPr>
          <w:fldChar w:fldCharType="begin"/>
        </w:r>
        <w:r>
          <w:rPr>
            <w:noProof/>
            <w:webHidden/>
          </w:rPr>
          <w:instrText xml:space="preserve"> PAGEREF _Toc95557821 \h </w:instrText>
        </w:r>
        <w:r>
          <w:rPr>
            <w:noProof/>
            <w:webHidden/>
          </w:rPr>
        </w:r>
        <w:r>
          <w:rPr>
            <w:noProof/>
            <w:webHidden/>
          </w:rPr>
          <w:fldChar w:fldCharType="separate"/>
        </w:r>
        <w:r w:rsidR="00661249">
          <w:rPr>
            <w:noProof/>
            <w:webHidden/>
          </w:rPr>
          <w:t>51</w:t>
        </w:r>
        <w:r>
          <w:rPr>
            <w:noProof/>
            <w:webHidden/>
          </w:rPr>
          <w:fldChar w:fldCharType="end"/>
        </w:r>
      </w:hyperlink>
    </w:p>
    <w:p w14:paraId="23D51286" w14:textId="454D4B3D" w:rsidR="00C302BD" w:rsidRDefault="00C302BD">
      <w:pPr>
        <w:pStyle w:val="af3"/>
        <w:tabs>
          <w:tab w:val="right" w:leader="dot" w:pos="9345"/>
        </w:tabs>
        <w:rPr>
          <w:rFonts w:asciiTheme="minorHAnsi" w:eastAsiaTheme="minorEastAsia" w:hAnsiTheme="minorHAnsi" w:cstheme="minorBidi"/>
          <w:noProof/>
          <w:sz w:val="24"/>
        </w:rPr>
      </w:pPr>
      <w:hyperlink w:anchor="_Toc95557822" w:history="1">
        <w:r w:rsidRPr="00BC67CD">
          <w:rPr>
            <w:rStyle w:val="ab"/>
            <w:rFonts w:cs="Arial"/>
            <w:iCs/>
            <w:noProof/>
          </w:rPr>
          <w:t>Таблица 4</w:t>
        </w:r>
        <w:r w:rsidRPr="00BC67CD">
          <w:rPr>
            <w:rStyle w:val="ab"/>
            <w:rFonts w:cs="Arial"/>
            <w:iCs/>
            <w:noProof/>
          </w:rPr>
          <w:noBreakHyphen/>
          <w:t>11.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№7 ООО «М-300» (зимний период), тыс.м3/т натурального топлива</w:t>
        </w:r>
        <w:r>
          <w:rPr>
            <w:noProof/>
            <w:webHidden/>
          </w:rPr>
          <w:tab/>
        </w:r>
        <w:r>
          <w:rPr>
            <w:noProof/>
            <w:webHidden/>
          </w:rPr>
          <w:fldChar w:fldCharType="begin"/>
        </w:r>
        <w:r>
          <w:rPr>
            <w:noProof/>
            <w:webHidden/>
          </w:rPr>
          <w:instrText xml:space="preserve"> PAGEREF _Toc95557822 \h </w:instrText>
        </w:r>
        <w:r>
          <w:rPr>
            <w:noProof/>
            <w:webHidden/>
          </w:rPr>
        </w:r>
        <w:r>
          <w:rPr>
            <w:noProof/>
            <w:webHidden/>
          </w:rPr>
          <w:fldChar w:fldCharType="separate"/>
        </w:r>
        <w:r w:rsidR="00661249">
          <w:rPr>
            <w:noProof/>
            <w:webHidden/>
          </w:rPr>
          <w:t>51</w:t>
        </w:r>
        <w:r>
          <w:rPr>
            <w:noProof/>
            <w:webHidden/>
          </w:rPr>
          <w:fldChar w:fldCharType="end"/>
        </w:r>
      </w:hyperlink>
    </w:p>
    <w:p w14:paraId="40346BDB" w14:textId="25E3CE21" w:rsidR="00C302BD" w:rsidRDefault="00C302BD">
      <w:pPr>
        <w:pStyle w:val="af3"/>
        <w:tabs>
          <w:tab w:val="right" w:leader="dot" w:pos="9345"/>
        </w:tabs>
        <w:rPr>
          <w:rFonts w:asciiTheme="minorHAnsi" w:eastAsiaTheme="minorEastAsia" w:hAnsiTheme="minorHAnsi" w:cstheme="minorBidi"/>
          <w:noProof/>
          <w:sz w:val="24"/>
        </w:rPr>
      </w:pPr>
      <w:hyperlink w:anchor="_Toc95557823" w:history="1">
        <w:r w:rsidRPr="00BC67CD">
          <w:rPr>
            <w:rStyle w:val="ab"/>
            <w:rFonts w:cs="Arial"/>
            <w:iCs/>
            <w:noProof/>
          </w:rPr>
          <w:t>Таблица 4</w:t>
        </w:r>
        <w:r w:rsidRPr="00BC67CD">
          <w:rPr>
            <w:rStyle w:val="ab"/>
            <w:rFonts w:cs="Arial"/>
            <w:iCs/>
            <w:noProof/>
          </w:rPr>
          <w:noBreakHyphen/>
          <w:t>12.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8 ООО «ТВК» (зимний период), тыс.м3/т натурального топлива</w:t>
        </w:r>
        <w:r>
          <w:rPr>
            <w:noProof/>
            <w:webHidden/>
          </w:rPr>
          <w:tab/>
        </w:r>
        <w:r>
          <w:rPr>
            <w:noProof/>
            <w:webHidden/>
          </w:rPr>
          <w:fldChar w:fldCharType="begin"/>
        </w:r>
        <w:r>
          <w:rPr>
            <w:noProof/>
            <w:webHidden/>
          </w:rPr>
          <w:instrText xml:space="preserve"> PAGEREF _Toc95557823 \h </w:instrText>
        </w:r>
        <w:r>
          <w:rPr>
            <w:noProof/>
            <w:webHidden/>
          </w:rPr>
        </w:r>
        <w:r>
          <w:rPr>
            <w:noProof/>
            <w:webHidden/>
          </w:rPr>
          <w:fldChar w:fldCharType="separate"/>
        </w:r>
        <w:r w:rsidR="00661249">
          <w:rPr>
            <w:noProof/>
            <w:webHidden/>
          </w:rPr>
          <w:t>51</w:t>
        </w:r>
        <w:r>
          <w:rPr>
            <w:noProof/>
            <w:webHidden/>
          </w:rPr>
          <w:fldChar w:fldCharType="end"/>
        </w:r>
      </w:hyperlink>
    </w:p>
    <w:p w14:paraId="361A8DD8" w14:textId="333CD045" w:rsidR="00C302BD" w:rsidRDefault="00C302BD">
      <w:pPr>
        <w:pStyle w:val="af3"/>
        <w:tabs>
          <w:tab w:val="right" w:leader="dot" w:pos="9345"/>
        </w:tabs>
        <w:rPr>
          <w:rFonts w:asciiTheme="minorHAnsi" w:eastAsiaTheme="minorEastAsia" w:hAnsiTheme="minorHAnsi" w:cstheme="minorBidi"/>
          <w:noProof/>
          <w:sz w:val="24"/>
        </w:rPr>
      </w:pPr>
      <w:hyperlink w:anchor="_Toc95557824" w:history="1">
        <w:r w:rsidRPr="00BC67CD">
          <w:rPr>
            <w:rStyle w:val="ab"/>
            <w:rFonts w:cs="Arial"/>
            <w:iCs/>
            <w:noProof/>
          </w:rPr>
          <w:t>Таблица 4</w:t>
        </w:r>
        <w:r w:rsidRPr="00BC67CD">
          <w:rPr>
            <w:rStyle w:val="ab"/>
            <w:rFonts w:cs="Arial"/>
            <w:iCs/>
            <w:noProof/>
          </w:rPr>
          <w:noBreakHyphen/>
          <w:t>13. Максимальный часовой расход натурального топлива на выработку тепловой энергии на источниках тепловой энергии в зоне деятельности новой котельной на 7 районе (зимний период), тыс.м3/т натурального топлива</w:t>
        </w:r>
        <w:r>
          <w:rPr>
            <w:noProof/>
            <w:webHidden/>
          </w:rPr>
          <w:tab/>
        </w:r>
        <w:r>
          <w:rPr>
            <w:noProof/>
            <w:webHidden/>
          </w:rPr>
          <w:fldChar w:fldCharType="begin"/>
        </w:r>
        <w:r>
          <w:rPr>
            <w:noProof/>
            <w:webHidden/>
          </w:rPr>
          <w:instrText xml:space="preserve"> PAGEREF _Toc95557824 \h </w:instrText>
        </w:r>
        <w:r>
          <w:rPr>
            <w:noProof/>
            <w:webHidden/>
          </w:rPr>
        </w:r>
        <w:r>
          <w:rPr>
            <w:noProof/>
            <w:webHidden/>
          </w:rPr>
          <w:fldChar w:fldCharType="separate"/>
        </w:r>
        <w:r w:rsidR="00661249">
          <w:rPr>
            <w:noProof/>
            <w:webHidden/>
          </w:rPr>
          <w:t>52</w:t>
        </w:r>
        <w:r>
          <w:rPr>
            <w:noProof/>
            <w:webHidden/>
          </w:rPr>
          <w:fldChar w:fldCharType="end"/>
        </w:r>
      </w:hyperlink>
    </w:p>
    <w:p w14:paraId="33C076C7" w14:textId="327BC7EE" w:rsidR="00C302BD" w:rsidRDefault="00C302BD">
      <w:pPr>
        <w:pStyle w:val="af3"/>
        <w:tabs>
          <w:tab w:val="right" w:leader="dot" w:pos="9345"/>
        </w:tabs>
        <w:rPr>
          <w:rFonts w:asciiTheme="minorHAnsi" w:eastAsiaTheme="minorEastAsia" w:hAnsiTheme="minorHAnsi" w:cstheme="minorBidi"/>
          <w:noProof/>
          <w:sz w:val="24"/>
        </w:rPr>
      </w:pPr>
      <w:hyperlink w:anchor="_Toc95557825" w:history="1">
        <w:r w:rsidRPr="00BC67CD">
          <w:rPr>
            <w:rStyle w:val="ab"/>
            <w:rFonts w:cs="Arial"/>
            <w:iCs/>
            <w:noProof/>
          </w:rPr>
          <w:t>Таблица 4</w:t>
        </w:r>
        <w:r w:rsidRPr="00BC67CD">
          <w:rPr>
            <w:rStyle w:val="ab"/>
            <w:rFonts w:cs="Arial"/>
            <w:iCs/>
            <w:noProof/>
          </w:rPr>
          <w:noBreakHyphen/>
          <w:t>14. Максимальный часовой расход натурального топлива на выработку тепловой энергии на источниках тепловой энергии в зоне деятельности новой котельной на 8 районе (зимний период), тыс.м3/т натурального топлива</w:t>
        </w:r>
        <w:r>
          <w:rPr>
            <w:noProof/>
            <w:webHidden/>
          </w:rPr>
          <w:tab/>
        </w:r>
        <w:r>
          <w:rPr>
            <w:noProof/>
            <w:webHidden/>
          </w:rPr>
          <w:fldChar w:fldCharType="begin"/>
        </w:r>
        <w:r>
          <w:rPr>
            <w:noProof/>
            <w:webHidden/>
          </w:rPr>
          <w:instrText xml:space="preserve"> PAGEREF _Toc95557825 \h </w:instrText>
        </w:r>
        <w:r>
          <w:rPr>
            <w:noProof/>
            <w:webHidden/>
          </w:rPr>
        </w:r>
        <w:r>
          <w:rPr>
            <w:noProof/>
            <w:webHidden/>
          </w:rPr>
          <w:fldChar w:fldCharType="separate"/>
        </w:r>
        <w:r w:rsidR="00661249">
          <w:rPr>
            <w:noProof/>
            <w:webHidden/>
          </w:rPr>
          <w:t>52</w:t>
        </w:r>
        <w:r>
          <w:rPr>
            <w:noProof/>
            <w:webHidden/>
          </w:rPr>
          <w:fldChar w:fldCharType="end"/>
        </w:r>
      </w:hyperlink>
    </w:p>
    <w:p w14:paraId="79998BED" w14:textId="2CF4B3F3" w:rsidR="00C302BD" w:rsidRDefault="00C302BD">
      <w:pPr>
        <w:pStyle w:val="af3"/>
        <w:tabs>
          <w:tab w:val="right" w:leader="dot" w:pos="9345"/>
        </w:tabs>
        <w:rPr>
          <w:rFonts w:asciiTheme="minorHAnsi" w:eastAsiaTheme="minorEastAsia" w:hAnsiTheme="minorHAnsi" w:cstheme="minorBidi"/>
          <w:noProof/>
          <w:sz w:val="24"/>
        </w:rPr>
      </w:pPr>
      <w:hyperlink w:anchor="_Toc95557826" w:history="1">
        <w:r w:rsidRPr="00BC67CD">
          <w:rPr>
            <w:rStyle w:val="ab"/>
            <w:rFonts w:cs="Arial"/>
            <w:iCs/>
            <w:noProof/>
          </w:rPr>
          <w:t>Таблица 4</w:t>
        </w:r>
        <w:r w:rsidRPr="00BC67CD">
          <w:rPr>
            <w:rStyle w:val="ab"/>
            <w:rFonts w:cs="Arial"/>
            <w:iCs/>
            <w:noProof/>
          </w:rPr>
          <w:noBreakHyphen/>
          <w:t xml:space="preserve">15. Максимальный часовой расход натурального топлива на выработку тепловой энергии на источниках тепловой энергии в зоне деятельности единой </w:t>
        </w:r>
        <w:r w:rsidRPr="00BC67CD">
          <w:rPr>
            <w:rStyle w:val="ab"/>
            <w:rFonts w:cs="Arial"/>
            <w:iCs/>
            <w:noProof/>
          </w:rPr>
          <w:lastRenderedPageBreak/>
          <w:t>теплоснабжающей организации №1 ООО «ТГК-1» (летний период), тыс.м3/т натурального топлива (Сценарий 1)</w:t>
        </w:r>
        <w:r>
          <w:rPr>
            <w:noProof/>
            <w:webHidden/>
          </w:rPr>
          <w:tab/>
        </w:r>
        <w:r>
          <w:rPr>
            <w:noProof/>
            <w:webHidden/>
          </w:rPr>
          <w:fldChar w:fldCharType="begin"/>
        </w:r>
        <w:r>
          <w:rPr>
            <w:noProof/>
            <w:webHidden/>
          </w:rPr>
          <w:instrText xml:space="preserve"> PAGEREF _Toc95557826 \h </w:instrText>
        </w:r>
        <w:r>
          <w:rPr>
            <w:noProof/>
            <w:webHidden/>
          </w:rPr>
        </w:r>
        <w:r>
          <w:rPr>
            <w:noProof/>
            <w:webHidden/>
          </w:rPr>
          <w:fldChar w:fldCharType="separate"/>
        </w:r>
        <w:r w:rsidR="00661249">
          <w:rPr>
            <w:noProof/>
            <w:webHidden/>
          </w:rPr>
          <w:t>53</w:t>
        </w:r>
        <w:r>
          <w:rPr>
            <w:noProof/>
            <w:webHidden/>
          </w:rPr>
          <w:fldChar w:fldCharType="end"/>
        </w:r>
      </w:hyperlink>
    </w:p>
    <w:p w14:paraId="129A08EC" w14:textId="49D897CA" w:rsidR="00C302BD" w:rsidRDefault="00C302BD">
      <w:pPr>
        <w:pStyle w:val="af3"/>
        <w:tabs>
          <w:tab w:val="right" w:leader="dot" w:pos="9345"/>
        </w:tabs>
        <w:rPr>
          <w:rFonts w:asciiTheme="minorHAnsi" w:eastAsiaTheme="minorEastAsia" w:hAnsiTheme="minorHAnsi" w:cstheme="minorBidi"/>
          <w:noProof/>
          <w:sz w:val="24"/>
        </w:rPr>
      </w:pPr>
      <w:hyperlink w:anchor="_Toc95557827" w:history="1">
        <w:r w:rsidRPr="00BC67CD">
          <w:rPr>
            <w:rStyle w:val="ab"/>
            <w:rFonts w:cs="Arial"/>
            <w:iCs/>
            <w:noProof/>
          </w:rPr>
          <w:t>Таблица 4</w:t>
        </w:r>
        <w:r w:rsidRPr="00BC67CD">
          <w:rPr>
            <w:rStyle w:val="ab"/>
            <w:rFonts w:cs="Arial"/>
            <w:iCs/>
            <w:noProof/>
          </w:rPr>
          <w:noBreakHyphen/>
          <w:t>16.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 ООО «ТГК-1» (летний период), тыс.м3/т натурального топлива (Сценарий 2)</w:t>
        </w:r>
        <w:r>
          <w:rPr>
            <w:noProof/>
            <w:webHidden/>
          </w:rPr>
          <w:tab/>
        </w:r>
        <w:r>
          <w:rPr>
            <w:noProof/>
            <w:webHidden/>
          </w:rPr>
          <w:fldChar w:fldCharType="begin"/>
        </w:r>
        <w:r>
          <w:rPr>
            <w:noProof/>
            <w:webHidden/>
          </w:rPr>
          <w:instrText xml:space="preserve"> PAGEREF _Toc95557827 \h </w:instrText>
        </w:r>
        <w:r>
          <w:rPr>
            <w:noProof/>
            <w:webHidden/>
          </w:rPr>
        </w:r>
        <w:r>
          <w:rPr>
            <w:noProof/>
            <w:webHidden/>
          </w:rPr>
          <w:fldChar w:fldCharType="separate"/>
        </w:r>
        <w:r w:rsidR="00661249">
          <w:rPr>
            <w:noProof/>
            <w:webHidden/>
          </w:rPr>
          <w:t>53</w:t>
        </w:r>
        <w:r>
          <w:rPr>
            <w:noProof/>
            <w:webHidden/>
          </w:rPr>
          <w:fldChar w:fldCharType="end"/>
        </w:r>
      </w:hyperlink>
    </w:p>
    <w:p w14:paraId="3A550918" w14:textId="6E2AB420" w:rsidR="00C302BD" w:rsidRDefault="00C302BD">
      <w:pPr>
        <w:pStyle w:val="af3"/>
        <w:tabs>
          <w:tab w:val="right" w:leader="dot" w:pos="9345"/>
        </w:tabs>
        <w:rPr>
          <w:rFonts w:asciiTheme="minorHAnsi" w:eastAsiaTheme="minorEastAsia" w:hAnsiTheme="minorHAnsi" w:cstheme="minorBidi"/>
          <w:noProof/>
          <w:sz w:val="24"/>
        </w:rPr>
      </w:pPr>
      <w:hyperlink w:anchor="_Toc95557828" w:history="1">
        <w:r w:rsidRPr="00BC67CD">
          <w:rPr>
            <w:rStyle w:val="ab"/>
            <w:rFonts w:cs="Arial"/>
            <w:iCs/>
            <w:noProof/>
          </w:rPr>
          <w:t>Таблица 4</w:t>
        </w:r>
        <w:r w:rsidRPr="00BC67CD">
          <w:rPr>
            <w:rStyle w:val="ab"/>
            <w:rFonts w:cs="Arial"/>
            <w:iCs/>
            <w:noProof/>
          </w:rPr>
          <w:noBreakHyphen/>
          <w:t>17.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 ООО «ТГК-1»  (летний период), тыс.м3/т натурального топлива (Сценарий 3)</w:t>
        </w:r>
        <w:r>
          <w:rPr>
            <w:noProof/>
            <w:webHidden/>
          </w:rPr>
          <w:tab/>
        </w:r>
        <w:r>
          <w:rPr>
            <w:noProof/>
            <w:webHidden/>
          </w:rPr>
          <w:fldChar w:fldCharType="begin"/>
        </w:r>
        <w:r>
          <w:rPr>
            <w:noProof/>
            <w:webHidden/>
          </w:rPr>
          <w:instrText xml:space="preserve"> PAGEREF _Toc95557828 \h </w:instrText>
        </w:r>
        <w:r>
          <w:rPr>
            <w:noProof/>
            <w:webHidden/>
          </w:rPr>
        </w:r>
        <w:r>
          <w:rPr>
            <w:noProof/>
            <w:webHidden/>
          </w:rPr>
          <w:fldChar w:fldCharType="separate"/>
        </w:r>
        <w:r w:rsidR="00661249">
          <w:rPr>
            <w:noProof/>
            <w:webHidden/>
          </w:rPr>
          <w:t>54</w:t>
        </w:r>
        <w:r>
          <w:rPr>
            <w:noProof/>
            <w:webHidden/>
          </w:rPr>
          <w:fldChar w:fldCharType="end"/>
        </w:r>
      </w:hyperlink>
    </w:p>
    <w:p w14:paraId="6B4AC2DF" w14:textId="627C3FE0" w:rsidR="00C302BD" w:rsidRDefault="00C302BD">
      <w:pPr>
        <w:pStyle w:val="af3"/>
        <w:tabs>
          <w:tab w:val="right" w:leader="dot" w:pos="9345"/>
        </w:tabs>
        <w:rPr>
          <w:rFonts w:asciiTheme="minorHAnsi" w:eastAsiaTheme="minorEastAsia" w:hAnsiTheme="minorHAnsi" w:cstheme="minorBidi"/>
          <w:noProof/>
          <w:sz w:val="24"/>
        </w:rPr>
      </w:pPr>
      <w:hyperlink w:anchor="_Toc95557829" w:history="1">
        <w:r w:rsidRPr="00BC67CD">
          <w:rPr>
            <w:rStyle w:val="ab"/>
            <w:rFonts w:cs="Arial"/>
            <w:iCs/>
            <w:noProof/>
          </w:rPr>
          <w:t>Таблица 4</w:t>
        </w:r>
        <w:r w:rsidRPr="00BC67CD">
          <w:rPr>
            <w:rStyle w:val="ab"/>
            <w:rFonts w:cs="Arial"/>
            <w:iCs/>
            <w:noProof/>
          </w:rPr>
          <w:noBreakHyphen/>
          <w:t>18.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«КБУ»(летний период), тыс.м3/т натурального топлива (Сценарий 1)</w:t>
        </w:r>
        <w:r>
          <w:rPr>
            <w:noProof/>
            <w:webHidden/>
          </w:rPr>
          <w:tab/>
        </w:r>
        <w:r>
          <w:rPr>
            <w:noProof/>
            <w:webHidden/>
          </w:rPr>
          <w:fldChar w:fldCharType="begin"/>
        </w:r>
        <w:r>
          <w:rPr>
            <w:noProof/>
            <w:webHidden/>
          </w:rPr>
          <w:instrText xml:space="preserve"> PAGEREF _Toc95557829 \h </w:instrText>
        </w:r>
        <w:r>
          <w:rPr>
            <w:noProof/>
            <w:webHidden/>
          </w:rPr>
        </w:r>
        <w:r>
          <w:rPr>
            <w:noProof/>
            <w:webHidden/>
          </w:rPr>
          <w:fldChar w:fldCharType="separate"/>
        </w:r>
        <w:r w:rsidR="00661249">
          <w:rPr>
            <w:noProof/>
            <w:webHidden/>
          </w:rPr>
          <w:t>55</w:t>
        </w:r>
        <w:r>
          <w:rPr>
            <w:noProof/>
            <w:webHidden/>
          </w:rPr>
          <w:fldChar w:fldCharType="end"/>
        </w:r>
      </w:hyperlink>
    </w:p>
    <w:p w14:paraId="2E22C718" w14:textId="6DE465A6" w:rsidR="00C302BD" w:rsidRDefault="00C302BD">
      <w:pPr>
        <w:pStyle w:val="af3"/>
        <w:tabs>
          <w:tab w:val="right" w:leader="dot" w:pos="9345"/>
        </w:tabs>
        <w:rPr>
          <w:rFonts w:asciiTheme="minorHAnsi" w:eastAsiaTheme="minorEastAsia" w:hAnsiTheme="minorHAnsi" w:cstheme="minorBidi"/>
          <w:noProof/>
          <w:sz w:val="24"/>
        </w:rPr>
      </w:pPr>
      <w:hyperlink w:anchor="_Toc95557830" w:history="1">
        <w:r w:rsidRPr="00BC67CD">
          <w:rPr>
            <w:rStyle w:val="ab"/>
            <w:rFonts w:cs="Arial"/>
            <w:iCs/>
            <w:noProof/>
          </w:rPr>
          <w:t>Таблица 4</w:t>
        </w:r>
        <w:r w:rsidRPr="00BC67CD">
          <w:rPr>
            <w:rStyle w:val="ab"/>
            <w:rFonts w:cs="Arial"/>
            <w:iCs/>
            <w:noProof/>
          </w:rPr>
          <w:noBreakHyphen/>
          <w:t>19.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«КБУ»(летний период), тыс.м3/т натурального топлива (Сценарий 2)</w:t>
        </w:r>
        <w:r>
          <w:rPr>
            <w:noProof/>
            <w:webHidden/>
          </w:rPr>
          <w:tab/>
        </w:r>
        <w:r>
          <w:rPr>
            <w:noProof/>
            <w:webHidden/>
          </w:rPr>
          <w:fldChar w:fldCharType="begin"/>
        </w:r>
        <w:r>
          <w:rPr>
            <w:noProof/>
            <w:webHidden/>
          </w:rPr>
          <w:instrText xml:space="preserve"> PAGEREF _Toc95557830 \h </w:instrText>
        </w:r>
        <w:r>
          <w:rPr>
            <w:noProof/>
            <w:webHidden/>
          </w:rPr>
        </w:r>
        <w:r>
          <w:rPr>
            <w:noProof/>
            <w:webHidden/>
          </w:rPr>
          <w:fldChar w:fldCharType="separate"/>
        </w:r>
        <w:r w:rsidR="00661249">
          <w:rPr>
            <w:noProof/>
            <w:webHidden/>
          </w:rPr>
          <w:t>56</w:t>
        </w:r>
        <w:r>
          <w:rPr>
            <w:noProof/>
            <w:webHidden/>
          </w:rPr>
          <w:fldChar w:fldCharType="end"/>
        </w:r>
      </w:hyperlink>
    </w:p>
    <w:p w14:paraId="073CB4B8" w14:textId="58F5BAC0" w:rsidR="00C302BD" w:rsidRDefault="00C302BD">
      <w:pPr>
        <w:pStyle w:val="af3"/>
        <w:tabs>
          <w:tab w:val="right" w:leader="dot" w:pos="9345"/>
        </w:tabs>
        <w:rPr>
          <w:rFonts w:asciiTheme="minorHAnsi" w:eastAsiaTheme="minorEastAsia" w:hAnsiTheme="minorHAnsi" w:cstheme="minorBidi"/>
          <w:noProof/>
          <w:sz w:val="24"/>
        </w:rPr>
      </w:pPr>
      <w:hyperlink w:anchor="_Toc95557831" w:history="1">
        <w:r w:rsidRPr="00BC67CD">
          <w:rPr>
            <w:rStyle w:val="ab"/>
            <w:rFonts w:cs="Arial"/>
            <w:iCs/>
            <w:noProof/>
          </w:rPr>
          <w:t>Таблица 4</w:t>
        </w:r>
        <w:r w:rsidRPr="00BC67CD">
          <w:rPr>
            <w:rStyle w:val="ab"/>
            <w:rFonts w:cs="Arial"/>
            <w:iCs/>
            <w:noProof/>
          </w:rPr>
          <w:noBreakHyphen/>
          <w:t>20.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(летний период), тыс.м3/т натурального топлива (Сценарий 3)</w:t>
        </w:r>
        <w:r>
          <w:rPr>
            <w:noProof/>
            <w:webHidden/>
          </w:rPr>
          <w:tab/>
        </w:r>
        <w:r>
          <w:rPr>
            <w:noProof/>
            <w:webHidden/>
          </w:rPr>
          <w:fldChar w:fldCharType="begin"/>
        </w:r>
        <w:r>
          <w:rPr>
            <w:noProof/>
            <w:webHidden/>
          </w:rPr>
          <w:instrText xml:space="preserve"> PAGEREF _Toc95557831 \h </w:instrText>
        </w:r>
        <w:r>
          <w:rPr>
            <w:noProof/>
            <w:webHidden/>
          </w:rPr>
        </w:r>
        <w:r>
          <w:rPr>
            <w:noProof/>
            <w:webHidden/>
          </w:rPr>
          <w:fldChar w:fldCharType="separate"/>
        </w:r>
        <w:r w:rsidR="00661249">
          <w:rPr>
            <w:noProof/>
            <w:webHidden/>
          </w:rPr>
          <w:t>56</w:t>
        </w:r>
        <w:r>
          <w:rPr>
            <w:noProof/>
            <w:webHidden/>
          </w:rPr>
          <w:fldChar w:fldCharType="end"/>
        </w:r>
      </w:hyperlink>
    </w:p>
    <w:p w14:paraId="3EEDB7E2" w14:textId="2F0F0BAF" w:rsidR="00C302BD" w:rsidRDefault="00C302BD">
      <w:pPr>
        <w:pStyle w:val="af3"/>
        <w:tabs>
          <w:tab w:val="right" w:leader="dot" w:pos="9345"/>
        </w:tabs>
        <w:rPr>
          <w:rFonts w:asciiTheme="minorHAnsi" w:eastAsiaTheme="minorEastAsia" w:hAnsiTheme="minorHAnsi" w:cstheme="minorBidi"/>
          <w:noProof/>
          <w:sz w:val="24"/>
        </w:rPr>
      </w:pPr>
      <w:hyperlink w:anchor="_Toc95557832" w:history="1">
        <w:r w:rsidRPr="00BC67CD">
          <w:rPr>
            <w:rStyle w:val="ab"/>
            <w:rFonts w:cs="Arial"/>
            <w:iCs/>
            <w:noProof/>
          </w:rPr>
          <w:t>Таблица 4</w:t>
        </w:r>
        <w:r w:rsidRPr="00BC67CD">
          <w:rPr>
            <w:rStyle w:val="ab"/>
            <w:rFonts w:cs="Arial"/>
            <w:iCs/>
            <w:noProof/>
          </w:rPr>
          <w:noBreakHyphen/>
          <w:t>21.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№3 ООО «БЭМЗ-Энергосервис» (летний период), тыс.м3/т натурального топлива</w:t>
        </w:r>
        <w:r>
          <w:rPr>
            <w:noProof/>
            <w:webHidden/>
          </w:rPr>
          <w:tab/>
        </w:r>
        <w:r>
          <w:rPr>
            <w:noProof/>
            <w:webHidden/>
          </w:rPr>
          <w:fldChar w:fldCharType="begin"/>
        </w:r>
        <w:r>
          <w:rPr>
            <w:noProof/>
            <w:webHidden/>
          </w:rPr>
          <w:instrText xml:space="preserve"> PAGEREF _Toc95557832 \h </w:instrText>
        </w:r>
        <w:r>
          <w:rPr>
            <w:noProof/>
            <w:webHidden/>
          </w:rPr>
        </w:r>
        <w:r>
          <w:rPr>
            <w:noProof/>
            <w:webHidden/>
          </w:rPr>
          <w:fldChar w:fldCharType="separate"/>
        </w:r>
        <w:r w:rsidR="00661249">
          <w:rPr>
            <w:noProof/>
            <w:webHidden/>
          </w:rPr>
          <w:t>57</w:t>
        </w:r>
        <w:r>
          <w:rPr>
            <w:noProof/>
            <w:webHidden/>
          </w:rPr>
          <w:fldChar w:fldCharType="end"/>
        </w:r>
      </w:hyperlink>
    </w:p>
    <w:p w14:paraId="40B4260E" w14:textId="088DB87E" w:rsidR="00C302BD" w:rsidRDefault="00C302BD">
      <w:pPr>
        <w:pStyle w:val="af3"/>
        <w:tabs>
          <w:tab w:val="right" w:leader="dot" w:pos="9345"/>
        </w:tabs>
        <w:rPr>
          <w:rFonts w:asciiTheme="minorHAnsi" w:eastAsiaTheme="minorEastAsia" w:hAnsiTheme="minorHAnsi" w:cstheme="minorBidi"/>
          <w:noProof/>
          <w:sz w:val="24"/>
        </w:rPr>
      </w:pPr>
      <w:hyperlink w:anchor="_Toc95557833" w:history="1">
        <w:r w:rsidRPr="00BC67CD">
          <w:rPr>
            <w:rStyle w:val="ab"/>
            <w:rFonts w:cs="Arial"/>
            <w:iCs/>
            <w:noProof/>
          </w:rPr>
          <w:t>Таблица 4</w:t>
        </w:r>
        <w:r w:rsidRPr="00BC67CD">
          <w:rPr>
            <w:rStyle w:val="ab"/>
            <w:rFonts w:cs="Arial"/>
            <w:iCs/>
            <w:noProof/>
          </w:rPr>
          <w:noBreakHyphen/>
          <w:t>22.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№4ИП «Голубев» (летний период), тыс.м3/т натурального топлива</w:t>
        </w:r>
        <w:r>
          <w:rPr>
            <w:noProof/>
            <w:webHidden/>
          </w:rPr>
          <w:tab/>
        </w:r>
        <w:r>
          <w:rPr>
            <w:noProof/>
            <w:webHidden/>
          </w:rPr>
          <w:fldChar w:fldCharType="begin"/>
        </w:r>
        <w:r>
          <w:rPr>
            <w:noProof/>
            <w:webHidden/>
          </w:rPr>
          <w:instrText xml:space="preserve"> PAGEREF _Toc95557833 \h </w:instrText>
        </w:r>
        <w:r>
          <w:rPr>
            <w:noProof/>
            <w:webHidden/>
          </w:rPr>
        </w:r>
        <w:r>
          <w:rPr>
            <w:noProof/>
            <w:webHidden/>
          </w:rPr>
          <w:fldChar w:fldCharType="separate"/>
        </w:r>
        <w:r w:rsidR="00661249">
          <w:rPr>
            <w:noProof/>
            <w:webHidden/>
          </w:rPr>
          <w:t>58</w:t>
        </w:r>
        <w:r>
          <w:rPr>
            <w:noProof/>
            <w:webHidden/>
          </w:rPr>
          <w:fldChar w:fldCharType="end"/>
        </w:r>
      </w:hyperlink>
    </w:p>
    <w:p w14:paraId="5A24AF77" w14:textId="4751F055" w:rsidR="00C302BD" w:rsidRDefault="00C302BD">
      <w:pPr>
        <w:pStyle w:val="af3"/>
        <w:tabs>
          <w:tab w:val="right" w:leader="dot" w:pos="9345"/>
        </w:tabs>
        <w:rPr>
          <w:rFonts w:asciiTheme="minorHAnsi" w:eastAsiaTheme="minorEastAsia" w:hAnsiTheme="minorHAnsi" w:cstheme="minorBidi"/>
          <w:noProof/>
          <w:sz w:val="24"/>
        </w:rPr>
      </w:pPr>
      <w:hyperlink w:anchor="_Toc95557834" w:history="1">
        <w:r w:rsidRPr="00BC67CD">
          <w:rPr>
            <w:rStyle w:val="ab"/>
            <w:rFonts w:cs="Arial"/>
            <w:iCs/>
            <w:noProof/>
          </w:rPr>
          <w:t>Таблица 4</w:t>
        </w:r>
        <w:r w:rsidRPr="00BC67CD">
          <w:rPr>
            <w:rStyle w:val="ab"/>
            <w:rFonts w:cs="Arial"/>
            <w:iCs/>
            <w:noProof/>
          </w:rPr>
          <w:noBreakHyphen/>
          <w:t>23.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№5 ФГУП «УЭВ» (летний период), тыс.м3/т натурального топлива</w:t>
        </w:r>
        <w:r>
          <w:rPr>
            <w:noProof/>
            <w:webHidden/>
          </w:rPr>
          <w:tab/>
        </w:r>
        <w:r>
          <w:rPr>
            <w:noProof/>
            <w:webHidden/>
          </w:rPr>
          <w:fldChar w:fldCharType="begin"/>
        </w:r>
        <w:r>
          <w:rPr>
            <w:noProof/>
            <w:webHidden/>
          </w:rPr>
          <w:instrText xml:space="preserve"> PAGEREF _Toc95557834 \h </w:instrText>
        </w:r>
        <w:r>
          <w:rPr>
            <w:noProof/>
            <w:webHidden/>
          </w:rPr>
        </w:r>
        <w:r>
          <w:rPr>
            <w:noProof/>
            <w:webHidden/>
          </w:rPr>
          <w:fldChar w:fldCharType="separate"/>
        </w:r>
        <w:r w:rsidR="00661249">
          <w:rPr>
            <w:noProof/>
            <w:webHidden/>
          </w:rPr>
          <w:t>58</w:t>
        </w:r>
        <w:r>
          <w:rPr>
            <w:noProof/>
            <w:webHidden/>
          </w:rPr>
          <w:fldChar w:fldCharType="end"/>
        </w:r>
      </w:hyperlink>
    </w:p>
    <w:p w14:paraId="4C6C53E7" w14:textId="4F6AF96D" w:rsidR="00C302BD" w:rsidRDefault="00C302BD">
      <w:pPr>
        <w:pStyle w:val="af3"/>
        <w:tabs>
          <w:tab w:val="right" w:leader="dot" w:pos="9345"/>
        </w:tabs>
        <w:rPr>
          <w:rFonts w:asciiTheme="minorHAnsi" w:eastAsiaTheme="minorEastAsia" w:hAnsiTheme="minorHAnsi" w:cstheme="minorBidi"/>
          <w:noProof/>
          <w:sz w:val="24"/>
        </w:rPr>
      </w:pPr>
      <w:hyperlink w:anchor="_Toc95557835" w:history="1">
        <w:r w:rsidRPr="00BC67CD">
          <w:rPr>
            <w:rStyle w:val="ab"/>
            <w:rFonts w:cs="Arial"/>
            <w:iCs/>
            <w:noProof/>
          </w:rPr>
          <w:t>Таблица 4</w:t>
        </w:r>
        <w:r w:rsidRPr="00BC67CD">
          <w:rPr>
            <w:rStyle w:val="ab"/>
            <w:rFonts w:cs="Arial"/>
            <w:iCs/>
            <w:noProof/>
          </w:rPr>
          <w:noBreakHyphen/>
          <w:t>24.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6 ООО «Коммунальщик» (летний период), тыс.м3/т натурального топлива</w:t>
        </w:r>
        <w:r>
          <w:rPr>
            <w:noProof/>
            <w:webHidden/>
          </w:rPr>
          <w:tab/>
        </w:r>
        <w:r>
          <w:rPr>
            <w:noProof/>
            <w:webHidden/>
          </w:rPr>
          <w:fldChar w:fldCharType="begin"/>
        </w:r>
        <w:r>
          <w:rPr>
            <w:noProof/>
            <w:webHidden/>
          </w:rPr>
          <w:instrText xml:space="preserve"> PAGEREF _Toc95557835 \h </w:instrText>
        </w:r>
        <w:r>
          <w:rPr>
            <w:noProof/>
            <w:webHidden/>
          </w:rPr>
        </w:r>
        <w:r>
          <w:rPr>
            <w:noProof/>
            <w:webHidden/>
          </w:rPr>
          <w:fldChar w:fldCharType="separate"/>
        </w:r>
        <w:r w:rsidR="00661249">
          <w:rPr>
            <w:noProof/>
            <w:webHidden/>
          </w:rPr>
          <w:t>59</w:t>
        </w:r>
        <w:r>
          <w:rPr>
            <w:noProof/>
            <w:webHidden/>
          </w:rPr>
          <w:fldChar w:fldCharType="end"/>
        </w:r>
      </w:hyperlink>
    </w:p>
    <w:p w14:paraId="72DB9F6E" w14:textId="665EA487" w:rsidR="00C302BD" w:rsidRDefault="00C302BD">
      <w:pPr>
        <w:pStyle w:val="af3"/>
        <w:tabs>
          <w:tab w:val="right" w:leader="dot" w:pos="9345"/>
        </w:tabs>
        <w:rPr>
          <w:rFonts w:asciiTheme="minorHAnsi" w:eastAsiaTheme="minorEastAsia" w:hAnsiTheme="minorHAnsi" w:cstheme="minorBidi"/>
          <w:noProof/>
          <w:sz w:val="24"/>
        </w:rPr>
      </w:pPr>
      <w:hyperlink w:anchor="_Toc95557836" w:history="1">
        <w:r w:rsidRPr="00BC67CD">
          <w:rPr>
            <w:rStyle w:val="ab"/>
            <w:rFonts w:cs="Arial"/>
            <w:iCs/>
            <w:noProof/>
          </w:rPr>
          <w:t>Таблица 4</w:t>
        </w:r>
        <w:r w:rsidRPr="00BC67CD">
          <w:rPr>
            <w:rStyle w:val="ab"/>
            <w:rFonts w:cs="Arial"/>
            <w:iCs/>
            <w:noProof/>
          </w:rPr>
          <w:noBreakHyphen/>
          <w:t>25.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№7 (летний период), тыс.м3/т натурального топлива</w:t>
        </w:r>
        <w:r>
          <w:rPr>
            <w:noProof/>
            <w:webHidden/>
          </w:rPr>
          <w:tab/>
        </w:r>
        <w:r>
          <w:rPr>
            <w:noProof/>
            <w:webHidden/>
          </w:rPr>
          <w:fldChar w:fldCharType="begin"/>
        </w:r>
        <w:r>
          <w:rPr>
            <w:noProof/>
            <w:webHidden/>
          </w:rPr>
          <w:instrText xml:space="preserve"> PAGEREF _Toc95557836 \h </w:instrText>
        </w:r>
        <w:r>
          <w:rPr>
            <w:noProof/>
            <w:webHidden/>
          </w:rPr>
        </w:r>
        <w:r>
          <w:rPr>
            <w:noProof/>
            <w:webHidden/>
          </w:rPr>
          <w:fldChar w:fldCharType="separate"/>
        </w:r>
        <w:r w:rsidR="00661249">
          <w:rPr>
            <w:noProof/>
            <w:webHidden/>
          </w:rPr>
          <w:t>59</w:t>
        </w:r>
        <w:r>
          <w:rPr>
            <w:noProof/>
            <w:webHidden/>
          </w:rPr>
          <w:fldChar w:fldCharType="end"/>
        </w:r>
      </w:hyperlink>
    </w:p>
    <w:p w14:paraId="6E8028FB" w14:textId="7F4AC132" w:rsidR="00C302BD" w:rsidRDefault="00C302BD">
      <w:pPr>
        <w:pStyle w:val="af3"/>
        <w:tabs>
          <w:tab w:val="right" w:leader="dot" w:pos="9345"/>
        </w:tabs>
        <w:rPr>
          <w:rFonts w:asciiTheme="minorHAnsi" w:eastAsiaTheme="minorEastAsia" w:hAnsiTheme="minorHAnsi" w:cstheme="minorBidi"/>
          <w:noProof/>
          <w:sz w:val="24"/>
        </w:rPr>
      </w:pPr>
      <w:hyperlink w:anchor="_Toc95557837" w:history="1">
        <w:r w:rsidRPr="00BC67CD">
          <w:rPr>
            <w:rStyle w:val="ab"/>
            <w:rFonts w:cs="Arial"/>
            <w:iCs/>
            <w:noProof/>
          </w:rPr>
          <w:t>Таблица 4</w:t>
        </w:r>
        <w:r w:rsidRPr="00BC67CD">
          <w:rPr>
            <w:rStyle w:val="ab"/>
            <w:rFonts w:cs="Arial"/>
            <w:iCs/>
            <w:noProof/>
          </w:rPr>
          <w:noBreakHyphen/>
          <w:t>26.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8 (летний период), тыс.м3/т натурального топлива</w:t>
        </w:r>
        <w:r>
          <w:rPr>
            <w:noProof/>
            <w:webHidden/>
          </w:rPr>
          <w:tab/>
        </w:r>
        <w:r>
          <w:rPr>
            <w:noProof/>
            <w:webHidden/>
          </w:rPr>
          <w:fldChar w:fldCharType="begin"/>
        </w:r>
        <w:r>
          <w:rPr>
            <w:noProof/>
            <w:webHidden/>
          </w:rPr>
          <w:instrText xml:space="preserve"> PAGEREF _Toc95557837 \h </w:instrText>
        </w:r>
        <w:r>
          <w:rPr>
            <w:noProof/>
            <w:webHidden/>
          </w:rPr>
        </w:r>
        <w:r>
          <w:rPr>
            <w:noProof/>
            <w:webHidden/>
          </w:rPr>
          <w:fldChar w:fldCharType="separate"/>
        </w:r>
        <w:r w:rsidR="00661249">
          <w:rPr>
            <w:noProof/>
            <w:webHidden/>
          </w:rPr>
          <w:t>59</w:t>
        </w:r>
        <w:r>
          <w:rPr>
            <w:noProof/>
            <w:webHidden/>
          </w:rPr>
          <w:fldChar w:fldCharType="end"/>
        </w:r>
      </w:hyperlink>
    </w:p>
    <w:p w14:paraId="45B12649" w14:textId="1B754DA9" w:rsidR="00C302BD" w:rsidRDefault="00C302BD">
      <w:pPr>
        <w:pStyle w:val="af3"/>
        <w:tabs>
          <w:tab w:val="right" w:leader="dot" w:pos="9345"/>
        </w:tabs>
        <w:rPr>
          <w:rFonts w:asciiTheme="minorHAnsi" w:eastAsiaTheme="minorEastAsia" w:hAnsiTheme="minorHAnsi" w:cstheme="minorBidi"/>
          <w:noProof/>
          <w:sz w:val="24"/>
        </w:rPr>
      </w:pPr>
      <w:hyperlink w:anchor="_Toc95557838" w:history="1">
        <w:r w:rsidRPr="00BC67CD">
          <w:rPr>
            <w:rStyle w:val="ab"/>
            <w:rFonts w:cs="Arial"/>
            <w:iCs/>
            <w:noProof/>
          </w:rPr>
          <w:t>Таблица 4</w:t>
        </w:r>
        <w:r w:rsidRPr="00BC67CD">
          <w:rPr>
            <w:rStyle w:val="ab"/>
            <w:rFonts w:cs="Arial"/>
            <w:iCs/>
            <w:noProof/>
          </w:rPr>
          <w:noBreakHyphen/>
          <w:t>27. Максимальный часовой расход натурального топлива на выработку тепловой энергии на источниках тепловой энергии в зоне деятельности новой котельной на 7 районе (летний период), тыс.м3/т натурального топлива</w:t>
        </w:r>
        <w:r>
          <w:rPr>
            <w:noProof/>
            <w:webHidden/>
          </w:rPr>
          <w:tab/>
        </w:r>
        <w:r>
          <w:rPr>
            <w:noProof/>
            <w:webHidden/>
          </w:rPr>
          <w:fldChar w:fldCharType="begin"/>
        </w:r>
        <w:r>
          <w:rPr>
            <w:noProof/>
            <w:webHidden/>
          </w:rPr>
          <w:instrText xml:space="preserve"> PAGEREF _Toc95557838 \h </w:instrText>
        </w:r>
        <w:r>
          <w:rPr>
            <w:noProof/>
            <w:webHidden/>
          </w:rPr>
        </w:r>
        <w:r>
          <w:rPr>
            <w:noProof/>
            <w:webHidden/>
          </w:rPr>
          <w:fldChar w:fldCharType="separate"/>
        </w:r>
        <w:r w:rsidR="00661249">
          <w:rPr>
            <w:noProof/>
            <w:webHidden/>
          </w:rPr>
          <w:t>60</w:t>
        </w:r>
        <w:r>
          <w:rPr>
            <w:noProof/>
            <w:webHidden/>
          </w:rPr>
          <w:fldChar w:fldCharType="end"/>
        </w:r>
      </w:hyperlink>
    </w:p>
    <w:p w14:paraId="38169729" w14:textId="3947DA83" w:rsidR="00C302BD" w:rsidRDefault="00C302BD">
      <w:pPr>
        <w:pStyle w:val="af3"/>
        <w:tabs>
          <w:tab w:val="right" w:leader="dot" w:pos="9345"/>
        </w:tabs>
        <w:rPr>
          <w:rFonts w:asciiTheme="minorHAnsi" w:eastAsiaTheme="minorEastAsia" w:hAnsiTheme="minorHAnsi" w:cstheme="minorBidi"/>
          <w:noProof/>
          <w:sz w:val="24"/>
        </w:rPr>
      </w:pPr>
      <w:hyperlink w:anchor="_Toc95557839" w:history="1">
        <w:r w:rsidRPr="00BC67CD">
          <w:rPr>
            <w:rStyle w:val="ab"/>
            <w:rFonts w:cs="Arial"/>
            <w:iCs/>
            <w:noProof/>
          </w:rPr>
          <w:t>Таблица 4</w:t>
        </w:r>
        <w:r w:rsidRPr="00BC67CD">
          <w:rPr>
            <w:rStyle w:val="ab"/>
            <w:rFonts w:cs="Arial"/>
            <w:iCs/>
            <w:noProof/>
          </w:rPr>
          <w:noBreakHyphen/>
          <w:t>28. Максимальный часовой расход натурального топлива на выработку тепловой энергии на источниках тепловой энергии в зоне деятельности новой котельной на 8 районе (летний период), тыс.м3/т натурального топлива</w:t>
        </w:r>
        <w:r>
          <w:rPr>
            <w:noProof/>
            <w:webHidden/>
          </w:rPr>
          <w:tab/>
        </w:r>
        <w:r>
          <w:rPr>
            <w:noProof/>
            <w:webHidden/>
          </w:rPr>
          <w:fldChar w:fldCharType="begin"/>
        </w:r>
        <w:r>
          <w:rPr>
            <w:noProof/>
            <w:webHidden/>
          </w:rPr>
          <w:instrText xml:space="preserve"> PAGEREF _Toc95557839 \h </w:instrText>
        </w:r>
        <w:r>
          <w:rPr>
            <w:noProof/>
            <w:webHidden/>
          </w:rPr>
        </w:r>
        <w:r>
          <w:rPr>
            <w:noProof/>
            <w:webHidden/>
          </w:rPr>
          <w:fldChar w:fldCharType="separate"/>
        </w:r>
        <w:r w:rsidR="00661249">
          <w:rPr>
            <w:noProof/>
            <w:webHidden/>
          </w:rPr>
          <w:t>60</w:t>
        </w:r>
        <w:r>
          <w:rPr>
            <w:noProof/>
            <w:webHidden/>
          </w:rPr>
          <w:fldChar w:fldCharType="end"/>
        </w:r>
      </w:hyperlink>
    </w:p>
    <w:p w14:paraId="55B1D529" w14:textId="71C7BACE" w:rsidR="00C302BD" w:rsidRDefault="00C302BD">
      <w:pPr>
        <w:pStyle w:val="af3"/>
        <w:tabs>
          <w:tab w:val="right" w:leader="dot" w:pos="9345"/>
        </w:tabs>
        <w:rPr>
          <w:rFonts w:asciiTheme="minorHAnsi" w:eastAsiaTheme="minorEastAsia" w:hAnsiTheme="minorHAnsi" w:cstheme="minorBidi"/>
          <w:noProof/>
          <w:sz w:val="24"/>
        </w:rPr>
      </w:pPr>
      <w:hyperlink w:anchor="_Toc95557840" w:history="1">
        <w:r w:rsidRPr="00BC67CD">
          <w:rPr>
            <w:rStyle w:val="ab"/>
            <w:rFonts w:cs="Arial"/>
            <w:iCs/>
            <w:noProof/>
          </w:rPr>
          <w:t>Таблица 5</w:t>
        </w:r>
        <w:r w:rsidRPr="00BC67CD">
          <w:rPr>
            <w:rStyle w:val="ab"/>
            <w:rFonts w:cs="Arial"/>
            <w:iCs/>
            <w:noProof/>
          </w:rPr>
          <w:noBreakHyphen/>
          <w:t>1. Нормативные запасы топлива на котельных в зоне деятельности единой теплоснабжающей организации №1 ООО «ТГК-1» (Сценарий 1)</w:t>
        </w:r>
        <w:r>
          <w:rPr>
            <w:noProof/>
            <w:webHidden/>
          </w:rPr>
          <w:tab/>
        </w:r>
        <w:r>
          <w:rPr>
            <w:noProof/>
            <w:webHidden/>
          </w:rPr>
          <w:fldChar w:fldCharType="begin"/>
        </w:r>
        <w:r>
          <w:rPr>
            <w:noProof/>
            <w:webHidden/>
          </w:rPr>
          <w:instrText xml:space="preserve"> PAGEREF _Toc95557840 \h </w:instrText>
        </w:r>
        <w:r>
          <w:rPr>
            <w:noProof/>
            <w:webHidden/>
          </w:rPr>
        </w:r>
        <w:r>
          <w:rPr>
            <w:noProof/>
            <w:webHidden/>
          </w:rPr>
          <w:fldChar w:fldCharType="separate"/>
        </w:r>
        <w:r w:rsidR="00661249">
          <w:rPr>
            <w:noProof/>
            <w:webHidden/>
          </w:rPr>
          <w:t>62</w:t>
        </w:r>
        <w:r>
          <w:rPr>
            <w:noProof/>
            <w:webHidden/>
          </w:rPr>
          <w:fldChar w:fldCharType="end"/>
        </w:r>
      </w:hyperlink>
    </w:p>
    <w:p w14:paraId="224B7ADC" w14:textId="0BC5AF32" w:rsidR="00C302BD" w:rsidRDefault="00C302BD">
      <w:pPr>
        <w:pStyle w:val="af3"/>
        <w:tabs>
          <w:tab w:val="right" w:leader="dot" w:pos="9345"/>
        </w:tabs>
        <w:rPr>
          <w:rFonts w:asciiTheme="minorHAnsi" w:eastAsiaTheme="minorEastAsia" w:hAnsiTheme="minorHAnsi" w:cstheme="minorBidi"/>
          <w:noProof/>
          <w:sz w:val="24"/>
        </w:rPr>
      </w:pPr>
      <w:hyperlink w:anchor="_Toc95557841" w:history="1">
        <w:r w:rsidRPr="00BC67CD">
          <w:rPr>
            <w:rStyle w:val="ab"/>
            <w:rFonts w:cs="Arial"/>
            <w:iCs/>
            <w:noProof/>
          </w:rPr>
          <w:t>Таблица 5</w:t>
        </w:r>
        <w:r w:rsidRPr="00BC67CD">
          <w:rPr>
            <w:rStyle w:val="ab"/>
            <w:rFonts w:cs="Arial"/>
            <w:iCs/>
            <w:noProof/>
          </w:rPr>
          <w:noBreakHyphen/>
          <w:t>2. Нормативные запасы топлива на котельных в зоне деятельности единой теплоснабжающей организации №1 ООО «ТГК-1» (Сценарий 2)</w:t>
        </w:r>
        <w:r>
          <w:rPr>
            <w:noProof/>
            <w:webHidden/>
          </w:rPr>
          <w:tab/>
        </w:r>
        <w:r>
          <w:rPr>
            <w:noProof/>
            <w:webHidden/>
          </w:rPr>
          <w:fldChar w:fldCharType="begin"/>
        </w:r>
        <w:r>
          <w:rPr>
            <w:noProof/>
            <w:webHidden/>
          </w:rPr>
          <w:instrText xml:space="preserve"> PAGEREF _Toc95557841 \h </w:instrText>
        </w:r>
        <w:r>
          <w:rPr>
            <w:noProof/>
            <w:webHidden/>
          </w:rPr>
        </w:r>
        <w:r>
          <w:rPr>
            <w:noProof/>
            <w:webHidden/>
          </w:rPr>
          <w:fldChar w:fldCharType="separate"/>
        </w:r>
        <w:r w:rsidR="00661249">
          <w:rPr>
            <w:noProof/>
            <w:webHidden/>
          </w:rPr>
          <w:t>63</w:t>
        </w:r>
        <w:r>
          <w:rPr>
            <w:noProof/>
            <w:webHidden/>
          </w:rPr>
          <w:fldChar w:fldCharType="end"/>
        </w:r>
      </w:hyperlink>
    </w:p>
    <w:p w14:paraId="44B51227" w14:textId="32F0F054" w:rsidR="00C302BD" w:rsidRDefault="00C302BD">
      <w:pPr>
        <w:pStyle w:val="af3"/>
        <w:tabs>
          <w:tab w:val="right" w:leader="dot" w:pos="9345"/>
        </w:tabs>
        <w:rPr>
          <w:rFonts w:asciiTheme="minorHAnsi" w:eastAsiaTheme="minorEastAsia" w:hAnsiTheme="minorHAnsi" w:cstheme="minorBidi"/>
          <w:noProof/>
          <w:sz w:val="24"/>
        </w:rPr>
      </w:pPr>
      <w:hyperlink w:anchor="_Toc95557842" w:history="1">
        <w:r w:rsidRPr="00BC67CD">
          <w:rPr>
            <w:rStyle w:val="ab"/>
            <w:rFonts w:cs="Arial"/>
            <w:iCs/>
            <w:noProof/>
          </w:rPr>
          <w:t>Таблица 5</w:t>
        </w:r>
        <w:r w:rsidRPr="00BC67CD">
          <w:rPr>
            <w:rStyle w:val="ab"/>
            <w:rFonts w:cs="Arial"/>
            <w:iCs/>
            <w:noProof/>
          </w:rPr>
          <w:noBreakHyphen/>
          <w:t>3. Нормативные запасы топлива на котельных в зоне деятельности единой теплоснабжающей организации №1 1 ООО «ТГК-1» (Сценарий 3)</w:t>
        </w:r>
        <w:r>
          <w:rPr>
            <w:noProof/>
            <w:webHidden/>
          </w:rPr>
          <w:tab/>
        </w:r>
        <w:r>
          <w:rPr>
            <w:noProof/>
            <w:webHidden/>
          </w:rPr>
          <w:fldChar w:fldCharType="begin"/>
        </w:r>
        <w:r>
          <w:rPr>
            <w:noProof/>
            <w:webHidden/>
          </w:rPr>
          <w:instrText xml:space="preserve"> PAGEREF _Toc95557842 \h </w:instrText>
        </w:r>
        <w:r>
          <w:rPr>
            <w:noProof/>
            <w:webHidden/>
          </w:rPr>
        </w:r>
        <w:r>
          <w:rPr>
            <w:noProof/>
            <w:webHidden/>
          </w:rPr>
          <w:fldChar w:fldCharType="separate"/>
        </w:r>
        <w:r w:rsidR="00661249">
          <w:rPr>
            <w:noProof/>
            <w:webHidden/>
          </w:rPr>
          <w:t>64</w:t>
        </w:r>
        <w:r>
          <w:rPr>
            <w:noProof/>
            <w:webHidden/>
          </w:rPr>
          <w:fldChar w:fldCharType="end"/>
        </w:r>
      </w:hyperlink>
    </w:p>
    <w:p w14:paraId="71863FE7" w14:textId="27E4D0CC" w:rsidR="00C302BD" w:rsidRDefault="00C302BD">
      <w:pPr>
        <w:pStyle w:val="af3"/>
        <w:tabs>
          <w:tab w:val="right" w:leader="dot" w:pos="9345"/>
        </w:tabs>
        <w:rPr>
          <w:rFonts w:asciiTheme="minorHAnsi" w:eastAsiaTheme="minorEastAsia" w:hAnsiTheme="minorHAnsi" w:cstheme="minorBidi"/>
          <w:noProof/>
          <w:sz w:val="24"/>
        </w:rPr>
      </w:pPr>
      <w:hyperlink w:anchor="_Toc95557843" w:history="1">
        <w:r w:rsidRPr="00BC67CD">
          <w:rPr>
            <w:rStyle w:val="ab"/>
            <w:rFonts w:cs="Arial"/>
            <w:iCs/>
            <w:noProof/>
          </w:rPr>
          <w:t>Таблица 5</w:t>
        </w:r>
        <w:r w:rsidRPr="00BC67CD">
          <w:rPr>
            <w:rStyle w:val="ab"/>
            <w:rFonts w:cs="Arial"/>
            <w:iCs/>
            <w:noProof/>
          </w:rPr>
          <w:noBreakHyphen/>
          <w:t>4. Нормативные запасы топлива на котельных в зоне деятельности единой теплоснабжающей организации №2 МУП «КБУ» (Сценарий 1)</w:t>
        </w:r>
        <w:r>
          <w:rPr>
            <w:noProof/>
            <w:webHidden/>
          </w:rPr>
          <w:tab/>
        </w:r>
        <w:r>
          <w:rPr>
            <w:noProof/>
            <w:webHidden/>
          </w:rPr>
          <w:fldChar w:fldCharType="begin"/>
        </w:r>
        <w:r>
          <w:rPr>
            <w:noProof/>
            <w:webHidden/>
          </w:rPr>
          <w:instrText xml:space="preserve"> PAGEREF _Toc95557843 \h </w:instrText>
        </w:r>
        <w:r>
          <w:rPr>
            <w:noProof/>
            <w:webHidden/>
          </w:rPr>
        </w:r>
        <w:r>
          <w:rPr>
            <w:noProof/>
            <w:webHidden/>
          </w:rPr>
          <w:fldChar w:fldCharType="separate"/>
        </w:r>
        <w:r w:rsidR="00661249">
          <w:rPr>
            <w:noProof/>
            <w:webHidden/>
          </w:rPr>
          <w:t>66</w:t>
        </w:r>
        <w:r>
          <w:rPr>
            <w:noProof/>
            <w:webHidden/>
          </w:rPr>
          <w:fldChar w:fldCharType="end"/>
        </w:r>
      </w:hyperlink>
    </w:p>
    <w:p w14:paraId="464E63AC" w14:textId="58087960" w:rsidR="00C302BD" w:rsidRDefault="00C302BD">
      <w:pPr>
        <w:pStyle w:val="af3"/>
        <w:tabs>
          <w:tab w:val="right" w:leader="dot" w:pos="9345"/>
        </w:tabs>
        <w:rPr>
          <w:rFonts w:asciiTheme="minorHAnsi" w:eastAsiaTheme="minorEastAsia" w:hAnsiTheme="minorHAnsi" w:cstheme="minorBidi"/>
          <w:noProof/>
          <w:sz w:val="24"/>
        </w:rPr>
      </w:pPr>
      <w:hyperlink w:anchor="_Toc95557844" w:history="1">
        <w:r w:rsidRPr="00BC67CD">
          <w:rPr>
            <w:rStyle w:val="ab"/>
            <w:rFonts w:cs="Arial"/>
            <w:iCs/>
            <w:noProof/>
          </w:rPr>
          <w:t>Таблица 5</w:t>
        </w:r>
        <w:r w:rsidRPr="00BC67CD">
          <w:rPr>
            <w:rStyle w:val="ab"/>
            <w:rFonts w:cs="Arial"/>
            <w:iCs/>
            <w:noProof/>
          </w:rPr>
          <w:noBreakHyphen/>
          <w:t>5. Нормативные запасы топлива на котельных в зоне деятельности единой теплоснабжающей организации №2 МУП «КБУ» (Сценарий 2)</w:t>
        </w:r>
        <w:r>
          <w:rPr>
            <w:noProof/>
            <w:webHidden/>
          </w:rPr>
          <w:tab/>
        </w:r>
        <w:r>
          <w:rPr>
            <w:noProof/>
            <w:webHidden/>
          </w:rPr>
          <w:fldChar w:fldCharType="begin"/>
        </w:r>
        <w:r>
          <w:rPr>
            <w:noProof/>
            <w:webHidden/>
          </w:rPr>
          <w:instrText xml:space="preserve"> PAGEREF _Toc95557844 \h </w:instrText>
        </w:r>
        <w:r>
          <w:rPr>
            <w:noProof/>
            <w:webHidden/>
          </w:rPr>
        </w:r>
        <w:r>
          <w:rPr>
            <w:noProof/>
            <w:webHidden/>
          </w:rPr>
          <w:fldChar w:fldCharType="separate"/>
        </w:r>
        <w:r w:rsidR="00661249">
          <w:rPr>
            <w:noProof/>
            <w:webHidden/>
          </w:rPr>
          <w:t>67</w:t>
        </w:r>
        <w:r>
          <w:rPr>
            <w:noProof/>
            <w:webHidden/>
          </w:rPr>
          <w:fldChar w:fldCharType="end"/>
        </w:r>
      </w:hyperlink>
    </w:p>
    <w:p w14:paraId="4852A6E9" w14:textId="291E868E" w:rsidR="00C302BD" w:rsidRDefault="00C302BD">
      <w:pPr>
        <w:pStyle w:val="af3"/>
        <w:tabs>
          <w:tab w:val="right" w:leader="dot" w:pos="9345"/>
        </w:tabs>
        <w:rPr>
          <w:rFonts w:asciiTheme="minorHAnsi" w:eastAsiaTheme="minorEastAsia" w:hAnsiTheme="minorHAnsi" w:cstheme="minorBidi"/>
          <w:noProof/>
          <w:sz w:val="24"/>
        </w:rPr>
      </w:pPr>
      <w:hyperlink w:anchor="_Toc95557845" w:history="1">
        <w:r w:rsidRPr="00BC67CD">
          <w:rPr>
            <w:rStyle w:val="ab"/>
            <w:rFonts w:cs="Arial"/>
            <w:iCs/>
            <w:noProof/>
          </w:rPr>
          <w:t>Таблица 5</w:t>
        </w:r>
        <w:r w:rsidRPr="00BC67CD">
          <w:rPr>
            <w:rStyle w:val="ab"/>
            <w:rFonts w:cs="Arial"/>
            <w:iCs/>
            <w:noProof/>
          </w:rPr>
          <w:noBreakHyphen/>
          <w:t>6. Нормативные запасы топлива на котельных в зоне деятельности единой теплоснабжающей организации №2 МУП «КБУ» (Сценарий 3)</w:t>
        </w:r>
        <w:r>
          <w:rPr>
            <w:noProof/>
            <w:webHidden/>
          </w:rPr>
          <w:tab/>
        </w:r>
        <w:r>
          <w:rPr>
            <w:noProof/>
            <w:webHidden/>
          </w:rPr>
          <w:fldChar w:fldCharType="begin"/>
        </w:r>
        <w:r>
          <w:rPr>
            <w:noProof/>
            <w:webHidden/>
          </w:rPr>
          <w:instrText xml:space="preserve"> PAGEREF _Toc95557845 \h </w:instrText>
        </w:r>
        <w:r>
          <w:rPr>
            <w:noProof/>
            <w:webHidden/>
          </w:rPr>
        </w:r>
        <w:r>
          <w:rPr>
            <w:noProof/>
            <w:webHidden/>
          </w:rPr>
          <w:fldChar w:fldCharType="separate"/>
        </w:r>
        <w:r w:rsidR="00661249">
          <w:rPr>
            <w:noProof/>
            <w:webHidden/>
          </w:rPr>
          <w:t>69</w:t>
        </w:r>
        <w:r>
          <w:rPr>
            <w:noProof/>
            <w:webHidden/>
          </w:rPr>
          <w:fldChar w:fldCharType="end"/>
        </w:r>
      </w:hyperlink>
    </w:p>
    <w:p w14:paraId="25DA01ED" w14:textId="50EFD58E" w:rsidR="00C302BD" w:rsidRDefault="00C302BD">
      <w:pPr>
        <w:pStyle w:val="af3"/>
        <w:tabs>
          <w:tab w:val="right" w:leader="dot" w:pos="9345"/>
        </w:tabs>
        <w:rPr>
          <w:rFonts w:asciiTheme="minorHAnsi" w:eastAsiaTheme="minorEastAsia" w:hAnsiTheme="minorHAnsi" w:cstheme="minorBidi"/>
          <w:noProof/>
          <w:sz w:val="24"/>
        </w:rPr>
      </w:pPr>
      <w:hyperlink w:anchor="_Toc95557846" w:history="1">
        <w:r w:rsidRPr="00BC67CD">
          <w:rPr>
            <w:rStyle w:val="ab"/>
            <w:rFonts w:cs="Arial"/>
            <w:iCs/>
            <w:noProof/>
          </w:rPr>
          <w:t>Таблица 5</w:t>
        </w:r>
        <w:r w:rsidRPr="00BC67CD">
          <w:rPr>
            <w:rStyle w:val="ab"/>
            <w:rFonts w:cs="Arial"/>
            <w:iCs/>
            <w:noProof/>
          </w:rPr>
          <w:noBreakHyphen/>
          <w:t>7. Нормативные запасы топлива на котельных в зоне деятельности единой теплоснабжающей организации №3 ООО «БЭМЗ-Энергосервис»</w:t>
        </w:r>
        <w:r>
          <w:rPr>
            <w:noProof/>
            <w:webHidden/>
          </w:rPr>
          <w:tab/>
        </w:r>
        <w:r>
          <w:rPr>
            <w:noProof/>
            <w:webHidden/>
          </w:rPr>
          <w:fldChar w:fldCharType="begin"/>
        </w:r>
        <w:r>
          <w:rPr>
            <w:noProof/>
            <w:webHidden/>
          </w:rPr>
          <w:instrText xml:space="preserve"> PAGEREF _Toc95557846 \h </w:instrText>
        </w:r>
        <w:r>
          <w:rPr>
            <w:noProof/>
            <w:webHidden/>
          </w:rPr>
        </w:r>
        <w:r>
          <w:rPr>
            <w:noProof/>
            <w:webHidden/>
          </w:rPr>
          <w:fldChar w:fldCharType="separate"/>
        </w:r>
        <w:r w:rsidR="00661249">
          <w:rPr>
            <w:noProof/>
            <w:webHidden/>
          </w:rPr>
          <w:t>70</w:t>
        </w:r>
        <w:r>
          <w:rPr>
            <w:noProof/>
            <w:webHidden/>
          </w:rPr>
          <w:fldChar w:fldCharType="end"/>
        </w:r>
      </w:hyperlink>
    </w:p>
    <w:p w14:paraId="3788AD4D" w14:textId="12BB55F3" w:rsidR="00C302BD" w:rsidRDefault="00C302BD">
      <w:pPr>
        <w:pStyle w:val="af3"/>
        <w:tabs>
          <w:tab w:val="right" w:leader="dot" w:pos="9345"/>
        </w:tabs>
        <w:rPr>
          <w:rFonts w:asciiTheme="minorHAnsi" w:eastAsiaTheme="minorEastAsia" w:hAnsiTheme="minorHAnsi" w:cstheme="minorBidi"/>
          <w:noProof/>
          <w:sz w:val="24"/>
        </w:rPr>
      </w:pPr>
      <w:hyperlink w:anchor="_Toc95557847" w:history="1">
        <w:r w:rsidRPr="00BC67CD">
          <w:rPr>
            <w:rStyle w:val="ab"/>
            <w:rFonts w:cs="Arial"/>
            <w:iCs/>
            <w:noProof/>
          </w:rPr>
          <w:t>Таблица 5</w:t>
        </w:r>
        <w:r w:rsidRPr="00BC67CD">
          <w:rPr>
            <w:rStyle w:val="ab"/>
            <w:rFonts w:cs="Arial"/>
            <w:iCs/>
            <w:noProof/>
          </w:rPr>
          <w:noBreakHyphen/>
          <w:t>8. Нормативные запасы топлива на котельных в зоне деятельности единой теплоснабжающей организации №4 ИП «Голубев»</w:t>
        </w:r>
        <w:r>
          <w:rPr>
            <w:noProof/>
            <w:webHidden/>
          </w:rPr>
          <w:tab/>
        </w:r>
        <w:r>
          <w:rPr>
            <w:noProof/>
            <w:webHidden/>
          </w:rPr>
          <w:fldChar w:fldCharType="begin"/>
        </w:r>
        <w:r>
          <w:rPr>
            <w:noProof/>
            <w:webHidden/>
          </w:rPr>
          <w:instrText xml:space="preserve"> PAGEREF _Toc95557847 \h </w:instrText>
        </w:r>
        <w:r>
          <w:rPr>
            <w:noProof/>
            <w:webHidden/>
          </w:rPr>
        </w:r>
        <w:r>
          <w:rPr>
            <w:noProof/>
            <w:webHidden/>
          </w:rPr>
          <w:fldChar w:fldCharType="separate"/>
        </w:r>
        <w:r w:rsidR="00661249">
          <w:rPr>
            <w:noProof/>
            <w:webHidden/>
          </w:rPr>
          <w:t>70</w:t>
        </w:r>
        <w:r>
          <w:rPr>
            <w:noProof/>
            <w:webHidden/>
          </w:rPr>
          <w:fldChar w:fldCharType="end"/>
        </w:r>
      </w:hyperlink>
    </w:p>
    <w:p w14:paraId="116D3266" w14:textId="3428E3A8" w:rsidR="00C302BD" w:rsidRDefault="00C302BD">
      <w:pPr>
        <w:pStyle w:val="af3"/>
        <w:tabs>
          <w:tab w:val="right" w:leader="dot" w:pos="9345"/>
        </w:tabs>
        <w:rPr>
          <w:rFonts w:asciiTheme="minorHAnsi" w:eastAsiaTheme="minorEastAsia" w:hAnsiTheme="minorHAnsi" w:cstheme="minorBidi"/>
          <w:noProof/>
          <w:sz w:val="24"/>
        </w:rPr>
      </w:pPr>
      <w:hyperlink w:anchor="_Toc95557848" w:history="1">
        <w:r w:rsidRPr="00BC67CD">
          <w:rPr>
            <w:rStyle w:val="ab"/>
            <w:rFonts w:cs="Arial"/>
            <w:iCs/>
            <w:noProof/>
          </w:rPr>
          <w:t>Таблица 5</w:t>
        </w:r>
        <w:r w:rsidRPr="00BC67CD">
          <w:rPr>
            <w:rStyle w:val="ab"/>
            <w:rFonts w:cs="Arial"/>
            <w:iCs/>
            <w:noProof/>
          </w:rPr>
          <w:noBreakHyphen/>
          <w:t>9. Нормативные запасы топлива на котельных в зоне деятельности единой теплоснабжающей организации №5 ФГУП «УЭВ»</w:t>
        </w:r>
        <w:r>
          <w:rPr>
            <w:noProof/>
            <w:webHidden/>
          </w:rPr>
          <w:tab/>
        </w:r>
        <w:r>
          <w:rPr>
            <w:noProof/>
            <w:webHidden/>
          </w:rPr>
          <w:fldChar w:fldCharType="begin"/>
        </w:r>
        <w:r>
          <w:rPr>
            <w:noProof/>
            <w:webHidden/>
          </w:rPr>
          <w:instrText xml:space="preserve"> PAGEREF _Toc95557848 \h </w:instrText>
        </w:r>
        <w:r>
          <w:rPr>
            <w:noProof/>
            <w:webHidden/>
          </w:rPr>
        </w:r>
        <w:r>
          <w:rPr>
            <w:noProof/>
            <w:webHidden/>
          </w:rPr>
          <w:fldChar w:fldCharType="separate"/>
        </w:r>
        <w:r w:rsidR="00661249">
          <w:rPr>
            <w:noProof/>
            <w:webHidden/>
          </w:rPr>
          <w:t>71</w:t>
        </w:r>
        <w:r>
          <w:rPr>
            <w:noProof/>
            <w:webHidden/>
          </w:rPr>
          <w:fldChar w:fldCharType="end"/>
        </w:r>
      </w:hyperlink>
    </w:p>
    <w:p w14:paraId="25333B36" w14:textId="1CE44D93" w:rsidR="00C302BD" w:rsidRDefault="00C302BD">
      <w:pPr>
        <w:pStyle w:val="af3"/>
        <w:tabs>
          <w:tab w:val="right" w:leader="dot" w:pos="9345"/>
        </w:tabs>
        <w:rPr>
          <w:rFonts w:asciiTheme="minorHAnsi" w:eastAsiaTheme="minorEastAsia" w:hAnsiTheme="minorHAnsi" w:cstheme="minorBidi"/>
          <w:noProof/>
          <w:sz w:val="24"/>
        </w:rPr>
      </w:pPr>
      <w:hyperlink w:anchor="_Toc95557849" w:history="1">
        <w:r w:rsidRPr="00BC67CD">
          <w:rPr>
            <w:rStyle w:val="ab"/>
            <w:rFonts w:cs="Arial"/>
            <w:iCs/>
            <w:noProof/>
          </w:rPr>
          <w:t>Таблица 5</w:t>
        </w:r>
        <w:r w:rsidRPr="00BC67CD">
          <w:rPr>
            <w:rStyle w:val="ab"/>
            <w:rFonts w:cs="Arial"/>
            <w:iCs/>
            <w:noProof/>
          </w:rPr>
          <w:noBreakHyphen/>
          <w:t>10. Нормативные запасы топлива на котельных в зоне деятельности единой теплоснабжающей организации №6 ООО «Коммунальщик»</w:t>
        </w:r>
        <w:r>
          <w:rPr>
            <w:noProof/>
            <w:webHidden/>
          </w:rPr>
          <w:tab/>
        </w:r>
        <w:r>
          <w:rPr>
            <w:noProof/>
            <w:webHidden/>
          </w:rPr>
          <w:fldChar w:fldCharType="begin"/>
        </w:r>
        <w:r>
          <w:rPr>
            <w:noProof/>
            <w:webHidden/>
          </w:rPr>
          <w:instrText xml:space="preserve"> PAGEREF _Toc95557849 \h </w:instrText>
        </w:r>
        <w:r>
          <w:rPr>
            <w:noProof/>
            <w:webHidden/>
          </w:rPr>
        </w:r>
        <w:r>
          <w:rPr>
            <w:noProof/>
            <w:webHidden/>
          </w:rPr>
          <w:fldChar w:fldCharType="separate"/>
        </w:r>
        <w:r w:rsidR="00661249">
          <w:rPr>
            <w:noProof/>
            <w:webHidden/>
          </w:rPr>
          <w:t>72</w:t>
        </w:r>
        <w:r>
          <w:rPr>
            <w:noProof/>
            <w:webHidden/>
          </w:rPr>
          <w:fldChar w:fldCharType="end"/>
        </w:r>
      </w:hyperlink>
    </w:p>
    <w:p w14:paraId="39735D63" w14:textId="509DCC96" w:rsidR="00C302BD" w:rsidRDefault="00C302BD">
      <w:pPr>
        <w:pStyle w:val="af3"/>
        <w:tabs>
          <w:tab w:val="right" w:leader="dot" w:pos="9345"/>
        </w:tabs>
        <w:rPr>
          <w:rFonts w:asciiTheme="minorHAnsi" w:eastAsiaTheme="minorEastAsia" w:hAnsiTheme="minorHAnsi" w:cstheme="minorBidi"/>
          <w:noProof/>
          <w:sz w:val="24"/>
        </w:rPr>
      </w:pPr>
      <w:hyperlink w:anchor="_Toc95557850" w:history="1">
        <w:r w:rsidRPr="00BC67CD">
          <w:rPr>
            <w:rStyle w:val="ab"/>
            <w:rFonts w:cs="Arial"/>
            <w:iCs/>
            <w:noProof/>
          </w:rPr>
          <w:t>Таблица 5</w:t>
        </w:r>
        <w:r w:rsidRPr="00BC67CD">
          <w:rPr>
            <w:rStyle w:val="ab"/>
            <w:rFonts w:cs="Arial"/>
            <w:iCs/>
            <w:noProof/>
          </w:rPr>
          <w:noBreakHyphen/>
          <w:t>11. Нормативные запасы топлива на котельных в зоне деятельности единой теплоснабжающей организации №7 ООО «М-300»</w:t>
        </w:r>
        <w:r>
          <w:rPr>
            <w:noProof/>
            <w:webHidden/>
          </w:rPr>
          <w:tab/>
        </w:r>
        <w:r>
          <w:rPr>
            <w:noProof/>
            <w:webHidden/>
          </w:rPr>
          <w:fldChar w:fldCharType="begin"/>
        </w:r>
        <w:r>
          <w:rPr>
            <w:noProof/>
            <w:webHidden/>
          </w:rPr>
          <w:instrText xml:space="preserve"> PAGEREF _Toc95557850 \h </w:instrText>
        </w:r>
        <w:r>
          <w:rPr>
            <w:noProof/>
            <w:webHidden/>
          </w:rPr>
        </w:r>
        <w:r>
          <w:rPr>
            <w:noProof/>
            <w:webHidden/>
          </w:rPr>
          <w:fldChar w:fldCharType="separate"/>
        </w:r>
        <w:r w:rsidR="00661249">
          <w:rPr>
            <w:noProof/>
            <w:webHidden/>
          </w:rPr>
          <w:t>72</w:t>
        </w:r>
        <w:r>
          <w:rPr>
            <w:noProof/>
            <w:webHidden/>
          </w:rPr>
          <w:fldChar w:fldCharType="end"/>
        </w:r>
      </w:hyperlink>
    </w:p>
    <w:p w14:paraId="19D25F7B" w14:textId="36412F08" w:rsidR="00C302BD" w:rsidRDefault="00C302BD">
      <w:pPr>
        <w:pStyle w:val="af3"/>
        <w:tabs>
          <w:tab w:val="right" w:leader="dot" w:pos="9345"/>
        </w:tabs>
        <w:rPr>
          <w:rFonts w:asciiTheme="minorHAnsi" w:eastAsiaTheme="minorEastAsia" w:hAnsiTheme="minorHAnsi" w:cstheme="minorBidi"/>
          <w:noProof/>
          <w:sz w:val="24"/>
        </w:rPr>
      </w:pPr>
      <w:hyperlink w:anchor="_Toc95557851" w:history="1">
        <w:r w:rsidRPr="00BC67CD">
          <w:rPr>
            <w:rStyle w:val="ab"/>
            <w:rFonts w:cs="Arial"/>
            <w:iCs/>
            <w:noProof/>
          </w:rPr>
          <w:t>Таблица 5</w:t>
        </w:r>
        <w:r w:rsidRPr="00BC67CD">
          <w:rPr>
            <w:rStyle w:val="ab"/>
            <w:rFonts w:cs="Arial"/>
            <w:iCs/>
            <w:noProof/>
          </w:rPr>
          <w:noBreakHyphen/>
          <w:t>12. Нормативные запасы топлива на котельных в зоне деятельности единой теплоснабжающей организации №8 ООО «ТВК»</w:t>
        </w:r>
        <w:r>
          <w:rPr>
            <w:noProof/>
            <w:webHidden/>
          </w:rPr>
          <w:tab/>
        </w:r>
        <w:r>
          <w:rPr>
            <w:noProof/>
            <w:webHidden/>
          </w:rPr>
          <w:fldChar w:fldCharType="begin"/>
        </w:r>
        <w:r>
          <w:rPr>
            <w:noProof/>
            <w:webHidden/>
          </w:rPr>
          <w:instrText xml:space="preserve"> PAGEREF _Toc95557851 \h </w:instrText>
        </w:r>
        <w:r>
          <w:rPr>
            <w:noProof/>
            <w:webHidden/>
          </w:rPr>
        </w:r>
        <w:r>
          <w:rPr>
            <w:noProof/>
            <w:webHidden/>
          </w:rPr>
          <w:fldChar w:fldCharType="separate"/>
        </w:r>
        <w:r w:rsidR="00661249">
          <w:rPr>
            <w:noProof/>
            <w:webHidden/>
          </w:rPr>
          <w:t>73</w:t>
        </w:r>
        <w:r>
          <w:rPr>
            <w:noProof/>
            <w:webHidden/>
          </w:rPr>
          <w:fldChar w:fldCharType="end"/>
        </w:r>
      </w:hyperlink>
    </w:p>
    <w:p w14:paraId="36A5B439" w14:textId="4F7C6D97" w:rsidR="00C302BD" w:rsidRDefault="00C302BD">
      <w:pPr>
        <w:pStyle w:val="af3"/>
        <w:tabs>
          <w:tab w:val="right" w:leader="dot" w:pos="9345"/>
        </w:tabs>
        <w:rPr>
          <w:rFonts w:asciiTheme="minorHAnsi" w:eastAsiaTheme="minorEastAsia" w:hAnsiTheme="minorHAnsi" w:cstheme="minorBidi"/>
          <w:noProof/>
          <w:sz w:val="24"/>
        </w:rPr>
      </w:pPr>
      <w:hyperlink w:anchor="_Toc95557852" w:history="1">
        <w:r w:rsidRPr="00BC67CD">
          <w:rPr>
            <w:rStyle w:val="ab"/>
            <w:rFonts w:cs="Arial"/>
            <w:iCs/>
            <w:noProof/>
          </w:rPr>
          <w:t>Таблица 5</w:t>
        </w:r>
        <w:r w:rsidRPr="00BC67CD">
          <w:rPr>
            <w:rStyle w:val="ab"/>
            <w:rFonts w:cs="Arial"/>
            <w:iCs/>
            <w:noProof/>
          </w:rPr>
          <w:noBreakHyphen/>
          <w:t>13. Нормативные запасы топлива на котельных в зоне деятельности новой котельной на 7 районе</w:t>
        </w:r>
        <w:r>
          <w:rPr>
            <w:noProof/>
            <w:webHidden/>
          </w:rPr>
          <w:tab/>
        </w:r>
        <w:r>
          <w:rPr>
            <w:noProof/>
            <w:webHidden/>
          </w:rPr>
          <w:fldChar w:fldCharType="begin"/>
        </w:r>
        <w:r>
          <w:rPr>
            <w:noProof/>
            <w:webHidden/>
          </w:rPr>
          <w:instrText xml:space="preserve"> PAGEREF _Toc95557852 \h </w:instrText>
        </w:r>
        <w:r>
          <w:rPr>
            <w:noProof/>
            <w:webHidden/>
          </w:rPr>
        </w:r>
        <w:r>
          <w:rPr>
            <w:noProof/>
            <w:webHidden/>
          </w:rPr>
          <w:fldChar w:fldCharType="separate"/>
        </w:r>
        <w:r w:rsidR="00661249">
          <w:rPr>
            <w:noProof/>
            <w:webHidden/>
          </w:rPr>
          <w:t>74</w:t>
        </w:r>
        <w:r>
          <w:rPr>
            <w:noProof/>
            <w:webHidden/>
          </w:rPr>
          <w:fldChar w:fldCharType="end"/>
        </w:r>
      </w:hyperlink>
    </w:p>
    <w:p w14:paraId="0DFFAD93" w14:textId="56DDBC78" w:rsidR="00C302BD" w:rsidRDefault="00C302BD">
      <w:pPr>
        <w:pStyle w:val="af3"/>
        <w:tabs>
          <w:tab w:val="right" w:leader="dot" w:pos="9345"/>
        </w:tabs>
        <w:rPr>
          <w:rFonts w:asciiTheme="minorHAnsi" w:eastAsiaTheme="minorEastAsia" w:hAnsiTheme="minorHAnsi" w:cstheme="minorBidi"/>
          <w:noProof/>
          <w:sz w:val="24"/>
        </w:rPr>
      </w:pPr>
      <w:hyperlink w:anchor="_Toc95557853" w:history="1">
        <w:r w:rsidRPr="00BC67CD">
          <w:rPr>
            <w:rStyle w:val="ab"/>
            <w:rFonts w:cs="Arial"/>
            <w:iCs/>
            <w:noProof/>
          </w:rPr>
          <w:t>Таблица 5</w:t>
        </w:r>
        <w:r w:rsidRPr="00BC67CD">
          <w:rPr>
            <w:rStyle w:val="ab"/>
            <w:rFonts w:cs="Arial"/>
            <w:iCs/>
            <w:noProof/>
          </w:rPr>
          <w:noBreakHyphen/>
          <w:t>14. Нормативные запасы топлива на котельных в зоне деятельности новой котельной на 8 районе</w:t>
        </w:r>
        <w:r>
          <w:rPr>
            <w:noProof/>
            <w:webHidden/>
          </w:rPr>
          <w:tab/>
        </w:r>
        <w:r>
          <w:rPr>
            <w:noProof/>
            <w:webHidden/>
          </w:rPr>
          <w:fldChar w:fldCharType="begin"/>
        </w:r>
        <w:r>
          <w:rPr>
            <w:noProof/>
            <w:webHidden/>
          </w:rPr>
          <w:instrText xml:space="preserve"> PAGEREF _Toc95557853 \h </w:instrText>
        </w:r>
        <w:r>
          <w:rPr>
            <w:noProof/>
            <w:webHidden/>
          </w:rPr>
        </w:r>
        <w:r>
          <w:rPr>
            <w:noProof/>
            <w:webHidden/>
          </w:rPr>
          <w:fldChar w:fldCharType="separate"/>
        </w:r>
        <w:r w:rsidR="00661249">
          <w:rPr>
            <w:noProof/>
            <w:webHidden/>
          </w:rPr>
          <w:t>75</w:t>
        </w:r>
        <w:r>
          <w:rPr>
            <w:noProof/>
            <w:webHidden/>
          </w:rPr>
          <w:fldChar w:fldCharType="end"/>
        </w:r>
      </w:hyperlink>
    </w:p>
    <w:p w14:paraId="24B2A317" w14:textId="35186DE5" w:rsidR="00C302BD" w:rsidRDefault="00C302BD">
      <w:pPr>
        <w:pStyle w:val="af3"/>
        <w:tabs>
          <w:tab w:val="right" w:leader="dot" w:pos="9345"/>
        </w:tabs>
        <w:rPr>
          <w:rFonts w:asciiTheme="minorHAnsi" w:eastAsiaTheme="minorEastAsia" w:hAnsiTheme="minorHAnsi" w:cstheme="minorBidi"/>
          <w:noProof/>
          <w:sz w:val="24"/>
        </w:rPr>
      </w:pPr>
      <w:hyperlink w:anchor="_Toc95557854" w:history="1">
        <w:r w:rsidRPr="00BC67CD">
          <w:rPr>
            <w:rStyle w:val="ab"/>
            <w:rFonts w:cs="Arial"/>
            <w:iCs/>
            <w:noProof/>
          </w:rPr>
          <w:t>Таблица 6</w:t>
        </w:r>
        <w:r w:rsidRPr="00BC67CD">
          <w:rPr>
            <w:rStyle w:val="ab"/>
            <w:rFonts w:cs="Arial"/>
            <w:iCs/>
            <w:noProof/>
          </w:rPr>
          <w:noBreakHyphen/>
          <w:t>1. Характеристика сжигаемого топлива котельной «Вега»</w:t>
        </w:r>
        <w:r>
          <w:rPr>
            <w:noProof/>
            <w:webHidden/>
          </w:rPr>
          <w:tab/>
        </w:r>
        <w:r>
          <w:rPr>
            <w:noProof/>
            <w:webHidden/>
          </w:rPr>
          <w:fldChar w:fldCharType="begin"/>
        </w:r>
        <w:r>
          <w:rPr>
            <w:noProof/>
            <w:webHidden/>
          </w:rPr>
          <w:instrText xml:space="preserve"> PAGEREF _Toc95557854 \h </w:instrText>
        </w:r>
        <w:r>
          <w:rPr>
            <w:noProof/>
            <w:webHidden/>
          </w:rPr>
        </w:r>
        <w:r>
          <w:rPr>
            <w:noProof/>
            <w:webHidden/>
          </w:rPr>
          <w:fldChar w:fldCharType="separate"/>
        </w:r>
        <w:r w:rsidR="00661249">
          <w:rPr>
            <w:noProof/>
            <w:webHidden/>
          </w:rPr>
          <w:t>76</w:t>
        </w:r>
        <w:r>
          <w:rPr>
            <w:noProof/>
            <w:webHidden/>
          </w:rPr>
          <w:fldChar w:fldCharType="end"/>
        </w:r>
      </w:hyperlink>
    </w:p>
    <w:p w14:paraId="74277627" w14:textId="03D51FA3" w:rsidR="00C302BD" w:rsidRDefault="00C302BD">
      <w:pPr>
        <w:pStyle w:val="af3"/>
        <w:tabs>
          <w:tab w:val="right" w:leader="dot" w:pos="9345"/>
        </w:tabs>
        <w:rPr>
          <w:rFonts w:asciiTheme="minorHAnsi" w:eastAsiaTheme="minorEastAsia" w:hAnsiTheme="minorHAnsi" w:cstheme="minorBidi"/>
          <w:noProof/>
          <w:sz w:val="24"/>
        </w:rPr>
      </w:pPr>
      <w:hyperlink w:anchor="_Toc95557855" w:history="1">
        <w:r w:rsidRPr="00BC67CD">
          <w:rPr>
            <w:rStyle w:val="ab"/>
            <w:rFonts w:cs="Arial"/>
            <w:iCs/>
            <w:noProof/>
          </w:rPr>
          <w:t>Таблица 6</w:t>
        </w:r>
        <w:r w:rsidRPr="00BC67CD">
          <w:rPr>
            <w:rStyle w:val="ab"/>
            <w:rFonts w:cs="Arial"/>
            <w:iCs/>
            <w:noProof/>
          </w:rPr>
          <w:noBreakHyphen/>
          <w:t>2Характеристика сжигаемого топлива котельной «Озерная»</w:t>
        </w:r>
        <w:r>
          <w:rPr>
            <w:noProof/>
            <w:webHidden/>
          </w:rPr>
          <w:tab/>
        </w:r>
        <w:r>
          <w:rPr>
            <w:noProof/>
            <w:webHidden/>
          </w:rPr>
          <w:fldChar w:fldCharType="begin"/>
        </w:r>
        <w:r>
          <w:rPr>
            <w:noProof/>
            <w:webHidden/>
          </w:rPr>
          <w:instrText xml:space="preserve"> PAGEREF _Toc95557855 \h </w:instrText>
        </w:r>
        <w:r>
          <w:rPr>
            <w:noProof/>
            <w:webHidden/>
          </w:rPr>
        </w:r>
        <w:r>
          <w:rPr>
            <w:noProof/>
            <w:webHidden/>
          </w:rPr>
          <w:fldChar w:fldCharType="separate"/>
        </w:r>
        <w:r w:rsidR="00661249">
          <w:rPr>
            <w:noProof/>
            <w:webHidden/>
          </w:rPr>
          <w:t>76</w:t>
        </w:r>
        <w:r>
          <w:rPr>
            <w:noProof/>
            <w:webHidden/>
          </w:rPr>
          <w:fldChar w:fldCharType="end"/>
        </w:r>
      </w:hyperlink>
    </w:p>
    <w:p w14:paraId="28ECBD57" w14:textId="7814B285" w:rsidR="00C302BD" w:rsidRDefault="00C302BD">
      <w:pPr>
        <w:pStyle w:val="af3"/>
        <w:tabs>
          <w:tab w:val="right" w:leader="dot" w:pos="9345"/>
        </w:tabs>
        <w:rPr>
          <w:rFonts w:asciiTheme="minorHAnsi" w:eastAsiaTheme="minorEastAsia" w:hAnsiTheme="minorHAnsi" w:cstheme="minorBidi"/>
          <w:noProof/>
          <w:sz w:val="24"/>
        </w:rPr>
      </w:pPr>
      <w:hyperlink w:anchor="_Toc95557856" w:history="1">
        <w:r w:rsidRPr="00BC67CD">
          <w:rPr>
            <w:rStyle w:val="ab"/>
            <w:rFonts w:cs="Arial"/>
            <w:iCs/>
            <w:noProof/>
          </w:rPr>
          <w:t>Таблица 6</w:t>
        </w:r>
        <w:r w:rsidRPr="00BC67CD">
          <w:rPr>
            <w:rStyle w:val="ab"/>
            <w:rFonts w:cs="Arial"/>
            <w:iCs/>
            <w:noProof/>
          </w:rPr>
          <w:noBreakHyphen/>
          <w:t>3 Характеристика сжигаемого топлива -угля котельной ООО «ТГК-1»</w:t>
        </w:r>
        <w:r>
          <w:rPr>
            <w:noProof/>
            <w:webHidden/>
          </w:rPr>
          <w:tab/>
        </w:r>
        <w:r>
          <w:rPr>
            <w:noProof/>
            <w:webHidden/>
          </w:rPr>
          <w:fldChar w:fldCharType="begin"/>
        </w:r>
        <w:r>
          <w:rPr>
            <w:noProof/>
            <w:webHidden/>
          </w:rPr>
          <w:instrText xml:space="preserve"> PAGEREF _Toc95557856 \h </w:instrText>
        </w:r>
        <w:r>
          <w:rPr>
            <w:noProof/>
            <w:webHidden/>
          </w:rPr>
        </w:r>
        <w:r>
          <w:rPr>
            <w:noProof/>
            <w:webHidden/>
          </w:rPr>
          <w:fldChar w:fldCharType="separate"/>
        </w:r>
        <w:r w:rsidR="00661249">
          <w:rPr>
            <w:noProof/>
            <w:webHidden/>
          </w:rPr>
          <w:t>77</w:t>
        </w:r>
        <w:r>
          <w:rPr>
            <w:noProof/>
            <w:webHidden/>
          </w:rPr>
          <w:fldChar w:fldCharType="end"/>
        </w:r>
      </w:hyperlink>
    </w:p>
    <w:p w14:paraId="1D288029" w14:textId="336062BE" w:rsidR="00C302BD" w:rsidRDefault="00C302BD">
      <w:pPr>
        <w:pStyle w:val="af3"/>
        <w:tabs>
          <w:tab w:val="right" w:leader="dot" w:pos="9345"/>
        </w:tabs>
        <w:rPr>
          <w:rFonts w:asciiTheme="minorHAnsi" w:eastAsiaTheme="minorEastAsia" w:hAnsiTheme="minorHAnsi" w:cstheme="minorBidi"/>
          <w:noProof/>
          <w:sz w:val="24"/>
        </w:rPr>
      </w:pPr>
      <w:hyperlink w:anchor="_Toc95557857" w:history="1">
        <w:r w:rsidRPr="00BC67CD">
          <w:rPr>
            <w:rStyle w:val="ab"/>
            <w:rFonts w:cs="Arial"/>
            <w:iCs/>
            <w:noProof/>
          </w:rPr>
          <w:t>Таблица 6</w:t>
        </w:r>
        <w:r w:rsidRPr="00BC67CD">
          <w:rPr>
            <w:rStyle w:val="ab"/>
            <w:rFonts w:cs="Arial"/>
            <w:iCs/>
            <w:noProof/>
          </w:rPr>
          <w:noBreakHyphen/>
          <w:t>4. Прогнозные значения расходов натурального топлива на выработку тепловой и электрической энергии в г. Бердске, тыс. м/тонн натурального топлива (вариант 1: сценарий 1 для всех котельных)</w:t>
        </w:r>
        <w:r>
          <w:rPr>
            <w:noProof/>
            <w:webHidden/>
          </w:rPr>
          <w:tab/>
        </w:r>
        <w:r>
          <w:rPr>
            <w:noProof/>
            <w:webHidden/>
          </w:rPr>
          <w:fldChar w:fldCharType="begin"/>
        </w:r>
        <w:r>
          <w:rPr>
            <w:noProof/>
            <w:webHidden/>
          </w:rPr>
          <w:instrText xml:space="preserve"> PAGEREF _Toc95557857 \h </w:instrText>
        </w:r>
        <w:r>
          <w:rPr>
            <w:noProof/>
            <w:webHidden/>
          </w:rPr>
        </w:r>
        <w:r>
          <w:rPr>
            <w:noProof/>
            <w:webHidden/>
          </w:rPr>
          <w:fldChar w:fldCharType="separate"/>
        </w:r>
        <w:r w:rsidR="00661249">
          <w:rPr>
            <w:noProof/>
            <w:webHidden/>
          </w:rPr>
          <w:t>78</w:t>
        </w:r>
        <w:r>
          <w:rPr>
            <w:noProof/>
            <w:webHidden/>
          </w:rPr>
          <w:fldChar w:fldCharType="end"/>
        </w:r>
      </w:hyperlink>
    </w:p>
    <w:p w14:paraId="35C9584C" w14:textId="3633252D" w:rsidR="00C302BD" w:rsidRDefault="00C302BD">
      <w:pPr>
        <w:pStyle w:val="af3"/>
        <w:tabs>
          <w:tab w:val="right" w:leader="dot" w:pos="9345"/>
        </w:tabs>
        <w:rPr>
          <w:rFonts w:asciiTheme="minorHAnsi" w:eastAsiaTheme="minorEastAsia" w:hAnsiTheme="minorHAnsi" w:cstheme="minorBidi"/>
          <w:noProof/>
          <w:sz w:val="24"/>
        </w:rPr>
      </w:pPr>
      <w:hyperlink w:anchor="_Toc95557858" w:history="1">
        <w:r w:rsidRPr="00BC67CD">
          <w:rPr>
            <w:rStyle w:val="ab"/>
            <w:rFonts w:cs="Arial"/>
            <w:iCs/>
            <w:noProof/>
          </w:rPr>
          <w:t>Таблица 6</w:t>
        </w:r>
        <w:r w:rsidRPr="00BC67CD">
          <w:rPr>
            <w:rStyle w:val="ab"/>
            <w:rFonts w:cs="Arial"/>
            <w:iCs/>
            <w:noProof/>
          </w:rPr>
          <w:noBreakHyphen/>
          <w:t>5. Прогнозные значения расходов натурального топлива на выработку тепловой и электрической энергии в г. Бердске, тыс. м/тонн натурального топлива (вариант 2: для всех котельных сценарий 2)</w:t>
        </w:r>
        <w:r>
          <w:rPr>
            <w:noProof/>
            <w:webHidden/>
          </w:rPr>
          <w:tab/>
        </w:r>
        <w:r>
          <w:rPr>
            <w:noProof/>
            <w:webHidden/>
          </w:rPr>
          <w:fldChar w:fldCharType="begin"/>
        </w:r>
        <w:r>
          <w:rPr>
            <w:noProof/>
            <w:webHidden/>
          </w:rPr>
          <w:instrText xml:space="preserve"> PAGEREF _Toc95557858 \h </w:instrText>
        </w:r>
        <w:r>
          <w:rPr>
            <w:noProof/>
            <w:webHidden/>
          </w:rPr>
        </w:r>
        <w:r>
          <w:rPr>
            <w:noProof/>
            <w:webHidden/>
          </w:rPr>
          <w:fldChar w:fldCharType="separate"/>
        </w:r>
        <w:r w:rsidR="00661249">
          <w:rPr>
            <w:noProof/>
            <w:webHidden/>
          </w:rPr>
          <w:t>85</w:t>
        </w:r>
        <w:r>
          <w:rPr>
            <w:noProof/>
            <w:webHidden/>
          </w:rPr>
          <w:fldChar w:fldCharType="end"/>
        </w:r>
      </w:hyperlink>
    </w:p>
    <w:p w14:paraId="084D2651" w14:textId="44DC6C61" w:rsidR="00C302BD" w:rsidRDefault="00C302BD">
      <w:pPr>
        <w:pStyle w:val="af3"/>
        <w:tabs>
          <w:tab w:val="right" w:leader="dot" w:pos="9345"/>
        </w:tabs>
        <w:rPr>
          <w:rFonts w:asciiTheme="minorHAnsi" w:eastAsiaTheme="minorEastAsia" w:hAnsiTheme="minorHAnsi" w:cstheme="minorBidi"/>
          <w:noProof/>
          <w:sz w:val="24"/>
        </w:rPr>
      </w:pPr>
      <w:hyperlink w:anchor="_Toc95557859" w:history="1">
        <w:r w:rsidRPr="00BC67CD">
          <w:rPr>
            <w:rStyle w:val="ab"/>
            <w:rFonts w:cs="Arial"/>
            <w:iCs/>
            <w:noProof/>
          </w:rPr>
          <w:t>Таблица 6</w:t>
        </w:r>
        <w:r w:rsidRPr="00BC67CD">
          <w:rPr>
            <w:rStyle w:val="ab"/>
            <w:rFonts w:cs="Arial"/>
            <w:iCs/>
            <w:noProof/>
          </w:rPr>
          <w:noBreakHyphen/>
          <w:t>6. Прогнозные значения расходов натурального топлива на выработку тепловой и электрической энергии в г. Бердске, тыс. м/тонн натурального топлива (вариант 3: сценарий 3 ООО «ТГК-1» для всех котельных в зоне действия ООО «ТГК-1 и «Вега», сценарий 2 для всех остальных котельных)</w:t>
        </w:r>
        <w:r>
          <w:rPr>
            <w:noProof/>
            <w:webHidden/>
          </w:rPr>
          <w:tab/>
        </w:r>
        <w:r>
          <w:rPr>
            <w:noProof/>
            <w:webHidden/>
          </w:rPr>
          <w:fldChar w:fldCharType="begin"/>
        </w:r>
        <w:r>
          <w:rPr>
            <w:noProof/>
            <w:webHidden/>
          </w:rPr>
          <w:instrText xml:space="preserve"> PAGEREF _Toc95557859 \h </w:instrText>
        </w:r>
        <w:r>
          <w:rPr>
            <w:noProof/>
            <w:webHidden/>
          </w:rPr>
        </w:r>
        <w:r>
          <w:rPr>
            <w:noProof/>
            <w:webHidden/>
          </w:rPr>
          <w:fldChar w:fldCharType="separate"/>
        </w:r>
        <w:r w:rsidR="00661249">
          <w:rPr>
            <w:noProof/>
            <w:webHidden/>
          </w:rPr>
          <w:t>92</w:t>
        </w:r>
        <w:r>
          <w:rPr>
            <w:noProof/>
            <w:webHidden/>
          </w:rPr>
          <w:fldChar w:fldCharType="end"/>
        </w:r>
      </w:hyperlink>
    </w:p>
    <w:p w14:paraId="12C3A893" w14:textId="62D292D8" w:rsidR="00C302BD" w:rsidRDefault="00C302BD">
      <w:pPr>
        <w:pStyle w:val="af3"/>
        <w:tabs>
          <w:tab w:val="right" w:leader="dot" w:pos="9345"/>
        </w:tabs>
        <w:rPr>
          <w:rFonts w:asciiTheme="minorHAnsi" w:eastAsiaTheme="minorEastAsia" w:hAnsiTheme="minorHAnsi" w:cstheme="minorBidi"/>
          <w:noProof/>
          <w:sz w:val="24"/>
        </w:rPr>
      </w:pPr>
      <w:hyperlink w:anchor="_Toc95557860" w:history="1">
        <w:r w:rsidRPr="00BC67CD">
          <w:rPr>
            <w:rStyle w:val="ab"/>
            <w:rFonts w:cs="Arial"/>
            <w:iCs/>
            <w:noProof/>
          </w:rPr>
          <w:t>Таблица 7</w:t>
        </w:r>
        <w:r w:rsidRPr="00BC67CD">
          <w:rPr>
            <w:rStyle w:val="ab"/>
            <w:rFonts w:cs="Arial"/>
            <w:iCs/>
            <w:noProof/>
          </w:rPr>
          <w:noBreakHyphen/>
          <w:t>1. Прогнозные значения расходов условного топлива на выработку тепловой и электрической энергии в г. Бердске, тут (вариант 1: сценарий 1 для всех котельных)</w:t>
        </w:r>
        <w:r>
          <w:rPr>
            <w:noProof/>
            <w:webHidden/>
          </w:rPr>
          <w:tab/>
        </w:r>
        <w:r>
          <w:rPr>
            <w:noProof/>
            <w:webHidden/>
          </w:rPr>
          <w:fldChar w:fldCharType="begin"/>
        </w:r>
        <w:r>
          <w:rPr>
            <w:noProof/>
            <w:webHidden/>
          </w:rPr>
          <w:instrText xml:space="preserve"> PAGEREF _Toc95557860 \h </w:instrText>
        </w:r>
        <w:r>
          <w:rPr>
            <w:noProof/>
            <w:webHidden/>
          </w:rPr>
        </w:r>
        <w:r>
          <w:rPr>
            <w:noProof/>
            <w:webHidden/>
          </w:rPr>
          <w:fldChar w:fldCharType="separate"/>
        </w:r>
        <w:r w:rsidR="00661249">
          <w:rPr>
            <w:noProof/>
            <w:webHidden/>
          </w:rPr>
          <w:t>101</w:t>
        </w:r>
        <w:r>
          <w:rPr>
            <w:noProof/>
            <w:webHidden/>
          </w:rPr>
          <w:fldChar w:fldCharType="end"/>
        </w:r>
      </w:hyperlink>
    </w:p>
    <w:p w14:paraId="7726DD40" w14:textId="2FC31688" w:rsidR="00C302BD" w:rsidRDefault="00C302BD">
      <w:pPr>
        <w:pStyle w:val="af3"/>
        <w:tabs>
          <w:tab w:val="right" w:leader="dot" w:pos="9345"/>
        </w:tabs>
        <w:rPr>
          <w:rFonts w:asciiTheme="minorHAnsi" w:eastAsiaTheme="minorEastAsia" w:hAnsiTheme="minorHAnsi" w:cstheme="minorBidi"/>
          <w:noProof/>
          <w:sz w:val="24"/>
        </w:rPr>
      </w:pPr>
      <w:hyperlink w:anchor="_Toc95557861" w:history="1">
        <w:r w:rsidRPr="00BC67CD">
          <w:rPr>
            <w:rStyle w:val="ab"/>
            <w:rFonts w:cs="Arial"/>
            <w:iCs/>
            <w:noProof/>
          </w:rPr>
          <w:t>Таблица 7</w:t>
        </w:r>
        <w:r w:rsidRPr="00BC67CD">
          <w:rPr>
            <w:rStyle w:val="ab"/>
            <w:rFonts w:cs="Arial"/>
            <w:iCs/>
            <w:noProof/>
          </w:rPr>
          <w:noBreakHyphen/>
          <w:t>2. Прогнозные значения расходов условного топлива на выработку тепловой и электрической энергии в г. Бердске, тут (вариант 2: сценарий 2 для всех котельных)</w:t>
        </w:r>
        <w:r>
          <w:rPr>
            <w:noProof/>
            <w:webHidden/>
          </w:rPr>
          <w:tab/>
        </w:r>
        <w:r>
          <w:rPr>
            <w:noProof/>
            <w:webHidden/>
          </w:rPr>
          <w:fldChar w:fldCharType="begin"/>
        </w:r>
        <w:r>
          <w:rPr>
            <w:noProof/>
            <w:webHidden/>
          </w:rPr>
          <w:instrText xml:space="preserve"> PAGEREF _Toc95557861 \h </w:instrText>
        </w:r>
        <w:r>
          <w:rPr>
            <w:noProof/>
            <w:webHidden/>
          </w:rPr>
        </w:r>
        <w:r>
          <w:rPr>
            <w:noProof/>
            <w:webHidden/>
          </w:rPr>
          <w:fldChar w:fldCharType="separate"/>
        </w:r>
        <w:r w:rsidR="00661249">
          <w:rPr>
            <w:noProof/>
            <w:webHidden/>
          </w:rPr>
          <w:t>108</w:t>
        </w:r>
        <w:r>
          <w:rPr>
            <w:noProof/>
            <w:webHidden/>
          </w:rPr>
          <w:fldChar w:fldCharType="end"/>
        </w:r>
      </w:hyperlink>
    </w:p>
    <w:p w14:paraId="2902D5E4" w14:textId="53DF73E1" w:rsidR="00C302BD" w:rsidRDefault="00C302BD">
      <w:pPr>
        <w:pStyle w:val="af3"/>
        <w:tabs>
          <w:tab w:val="right" w:leader="dot" w:pos="9345"/>
        </w:tabs>
        <w:rPr>
          <w:rFonts w:asciiTheme="minorHAnsi" w:eastAsiaTheme="minorEastAsia" w:hAnsiTheme="minorHAnsi" w:cstheme="minorBidi"/>
          <w:noProof/>
          <w:sz w:val="24"/>
        </w:rPr>
      </w:pPr>
      <w:hyperlink w:anchor="_Toc95557862" w:history="1">
        <w:r w:rsidRPr="00BC67CD">
          <w:rPr>
            <w:rStyle w:val="ab"/>
            <w:rFonts w:cs="Arial"/>
            <w:iCs/>
            <w:noProof/>
          </w:rPr>
          <w:t>Таблица 7</w:t>
        </w:r>
        <w:r w:rsidRPr="00BC67CD">
          <w:rPr>
            <w:rStyle w:val="ab"/>
            <w:rFonts w:cs="Arial"/>
            <w:iCs/>
            <w:noProof/>
          </w:rPr>
          <w:noBreakHyphen/>
          <w:t>3. Прогнозные значения расходов условного топлива на выработку тепловой и электрической энергии в г. Бердске, тут (вариант 3: сценарий 3 ООО «ТГК-1» для всех котельных в зоне действия ООО «ТГК-1 и «Вега», сценарий 2 для всех остальных котельных)</w:t>
        </w:r>
        <w:r>
          <w:rPr>
            <w:noProof/>
            <w:webHidden/>
          </w:rPr>
          <w:tab/>
        </w:r>
        <w:r>
          <w:rPr>
            <w:noProof/>
            <w:webHidden/>
          </w:rPr>
          <w:fldChar w:fldCharType="begin"/>
        </w:r>
        <w:r>
          <w:rPr>
            <w:noProof/>
            <w:webHidden/>
          </w:rPr>
          <w:instrText xml:space="preserve"> PAGEREF _Toc95557862 \h </w:instrText>
        </w:r>
        <w:r>
          <w:rPr>
            <w:noProof/>
            <w:webHidden/>
          </w:rPr>
        </w:r>
        <w:r>
          <w:rPr>
            <w:noProof/>
            <w:webHidden/>
          </w:rPr>
          <w:fldChar w:fldCharType="separate"/>
        </w:r>
        <w:r w:rsidR="00661249">
          <w:rPr>
            <w:noProof/>
            <w:webHidden/>
          </w:rPr>
          <w:t>115</w:t>
        </w:r>
        <w:r>
          <w:rPr>
            <w:noProof/>
            <w:webHidden/>
          </w:rPr>
          <w:fldChar w:fldCharType="end"/>
        </w:r>
      </w:hyperlink>
    </w:p>
    <w:p w14:paraId="66629982" w14:textId="6CD44632" w:rsidR="007546C7" w:rsidRPr="007546C7" w:rsidRDefault="007546C7" w:rsidP="007546C7">
      <w:pPr>
        <w:jc w:val="center"/>
        <w:rPr>
          <w:rFonts w:cs="Arial"/>
          <w:b/>
          <w:bCs/>
        </w:rPr>
      </w:pPr>
      <w:r>
        <w:rPr>
          <w:rFonts w:cs="Arial"/>
          <w:b/>
          <w:bCs/>
        </w:rPr>
        <w:fldChar w:fldCharType="end"/>
      </w:r>
    </w:p>
    <w:p w14:paraId="6A0BF51C" w14:textId="77777777" w:rsidR="00A83633" w:rsidRPr="002032CB" w:rsidRDefault="00A83633">
      <w:pPr>
        <w:spacing w:after="200" w:line="276" w:lineRule="auto"/>
        <w:rPr>
          <w:rFonts w:cs="Arial"/>
        </w:rPr>
      </w:pPr>
      <w:r w:rsidRPr="002032CB">
        <w:rPr>
          <w:rFonts w:cs="Arial"/>
        </w:rPr>
        <w:br w:type="page"/>
      </w:r>
    </w:p>
    <w:p w14:paraId="67C71F37" w14:textId="77777777" w:rsidR="00A83633" w:rsidRPr="002032CB" w:rsidRDefault="004765CA" w:rsidP="004765CA">
      <w:pPr>
        <w:pStyle w:val="1"/>
        <w:keepNext w:val="0"/>
        <w:widowControl w:val="0"/>
        <w:numPr>
          <w:ilvl w:val="0"/>
          <w:numId w:val="1"/>
        </w:numPr>
        <w:rPr>
          <w:rFonts w:cs="Arial"/>
        </w:rPr>
      </w:pPr>
      <w:bookmarkStart w:id="0" w:name="_Toc90235272"/>
      <w:r w:rsidRPr="002032CB">
        <w:rPr>
          <w:rFonts w:cs="Arial"/>
        </w:rPr>
        <w:lastRenderedPageBreak/>
        <w:t>Перспективная выработка тепловой энергии на источниках тепла</w:t>
      </w:r>
      <w:bookmarkEnd w:id="0"/>
    </w:p>
    <w:p w14:paraId="5D057E56" w14:textId="77777777" w:rsidR="004765CA" w:rsidRPr="002032CB" w:rsidRDefault="004765CA" w:rsidP="004765CA">
      <w:pPr>
        <w:ind w:firstLine="646"/>
        <w:jc w:val="both"/>
        <w:rPr>
          <w:rFonts w:cs="Arial"/>
        </w:rPr>
      </w:pPr>
      <w:r w:rsidRPr="002032CB">
        <w:rPr>
          <w:rFonts w:cs="Arial"/>
        </w:rPr>
        <w:t>Выработка тепловой энергии на источниках тепловой энергии рассчитывалась в соответствии со сценариями развития приведенным  в мастер-плане.</w:t>
      </w:r>
    </w:p>
    <w:p w14:paraId="36CC7EA9" w14:textId="77777777" w:rsidR="00762762" w:rsidRDefault="00762762" w:rsidP="004765CA">
      <w:pPr>
        <w:ind w:firstLine="646"/>
        <w:jc w:val="both"/>
        <w:rPr>
          <w:rFonts w:cs="Arial"/>
        </w:rPr>
      </w:pPr>
    </w:p>
    <w:p w14:paraId="5E23F5EE" w14:textId="77777777" w:rsidR="00762762" w:rsidRPr="003D7F86" w:rsidRDefault="00762762" w:rsidP="00762762">
      <w:pPr>
        <w:ind w:firstLine="646"/>
        <w:rPr>
          <w:rFonts w:cs="Arial"/>
          <w:b/>
        </w:rPr>
      </w:pPr>
      <w:r w:rsidRPr="003D7F86">
        <w:rPr>
          <w:rFonts w:cs="Arial"/>
          <w:b/>
        </w:rPr>
        <w:t xml:space="preserve">ООО </w:t>
      </w:r>
      <w:r>
        <w:rPr>
          <w:rFonts w:cs="Arial"/>
          <w:b/>
        </w:rPr>
        <w:t>«</w:t>
      </w:r>
      <w:r w:rsidRPr="003D7F86">
        <w:rPr>
          <w:rFonts w:cs="Arial"/>
          <w:b/>
        </w:rPr>
        <w:t>ТГК-1</w:t>
      </w:r>
    </w:p>
    <w:p w14:paraId="249E91D1" w14:textId="77777777" w:rsidR="00762762" w:rsidRPr="003D7F86" w:rsidRDefault="00762762" w:rsidP="00762762">
      <w:pPr>
        <w:pStyle w:val="a7"/>
        <w:numPr>
          <w:ilvl w:val="0"/>
          <w:numId w:val="8"/>
        </w:numPr>
        <w:jc w:val="both"/>
        <w:rPr>
          <w:rFonts w:cs="Arial"/>
          <w:bCs/>
        </w:rPr>
      </w:pPr>
      <w:r w:rsidRPr="003D7F86">
        <w:rPr>
          <w:rFonts w:cs="Arial"/>
          <w:bCs/>
        </w:rPr>
        <w:t>Сценарий 1:</w:t>
      </w:r>
    </w:p>
    <w:p w14:paraId="724CB70B" w14:textId="77777777" w:rsidR="00762762" w:rsidRPr="00A02D05" w:rsidRDefault="00762762" w:rsidP="00762762">
      <w:pPr>
        <w:pStyle w:val="a7"/>
        <w:numPr>
          <w:ilvl w:val="0"/>
          <w:numId w:val="9"/>
        </w:numPr>
        <w:jc w:val="both"/>
        <w:rPr>
          <w:rFonts w:cs="Arial"/>
        </w:rPr>
      </w:pPr>
      <w:r w:rsidRPr="00A02D05">
        <w:rPr>
          <w:rFonts w:cs="Arial"/>
        </w:rPr>
        <w:t xml:space="preserve">Строительство новой газовой котельной взамен существующей котельной ООО </w:t>
      </w:r>
      <w:r>
        <w:rPr>
          <w:rFonts w:cs="Arial"/>
        </w:rPr>
        <w:t>«</w:t>
      </w:r>
      <w:r w:rsidRPr="00A02D05">
        <w:rPr>
          <w:rFonts w:cs="Arial"/>
        </w:rPr>
        <w:t>ТГК 1</w:t>
      </w:r>
      <w:r>
        <w:rPr>
          <w:rFonts w:cs="Arial"/>
        </w:rPr>
        <w:t>»</w:t>
      </w:r>
      <w:r w:rsidRPr="00A02D05">
        <w:rPr>
          <w:rFonts w:cs="Arial"/>
        </w:rPr>
        <w:t xml:space="preserve"> с совместным осуществлением теплоснабжения потребителей промплощадки и зоны теплоснабжения жилой застройки города Бердска к 2023 году с установленной мощностью </w:t>
      </w:r>
      <w:r>
        <w:rPr>
          <w:rFonts w:cs="Arial"/>
        </w:rPr>
        <w:t>12</w:t>
      </w:r>
      <w:r w:rsidRPr="00A02D05">
        <w:rPr>
          <w:rFonts w:cs="Arial"/>
        </w:rPr>
        <w:t>0 Гкал/час к 2023, с увеличением мощности до 140 Гкал/час к 20</w:t>
      </w:r>
      <w:r>
        <w:rPr>
          <w:rFonts w:cs="Arial"/>
        </w:rPr>
        <w:t>35</w:t>
      </w:r>
      <w:r w:rsidRPr="00A02D05">
        <w:rPr>
          <w:rFonts w:cs="Arial"/>
        </w:rPr>
        <w:t xml:space="preserve"> году,</w:t>
      </w:r>
      <w:r>
        <w:rPr>
          <w:rFonts w:cs="Arial"/>
        </w:rPr>
        <w:t xml:space="preserve"> </w:t>
      </w:r>
      <w:r w:rsidRPr="00A02D05">
        <w:rPr>
          <w:rFonts w:cs="Arial"/>
        </w:rPr>
        <w:t>с увеличением мощности до 1</w:t>
      </w:r>
      <w:r>
        <w:rPr>
          <w:rFonts w:cs="Arial"/>
        </w:rPr>
        <w:t>7</w:t>
      </w:r>
      <w:r w:rsidRPr="00A02D05">
        <w:rPr>
          <w:rFonts w:cs="Arial"/>
        </w:rPr>
        <w:t>0 Гкал/час к 20</w:t>
      </w:r>
      <w:r>
        <w:rPr>
          <w:rFonts w:cs="Arial"/>
        </w:rPr>
        <w:t>40</w:t>
      </w:r>
      <w:r w:rsidRPr="00A02D05">
        <w:rPr>
          <w:rFonts w:cs="Arial"/>
        </w:rPr>
        <w:t xml:space="preserve"> году,</w:t>
      </w:r>
    </w:p>
    <w:p w14:paraId="04172313" w14:textId="77777777" w:rsidR="00762762" w:rsidRPr="003D7F86" w:rsidRDefault="00762762" w:rsidP="00762762">
      <w:pPr>
        <w:pStyle w:val="a7"/>
        <w:numPr>
          <w:ilvl w:val="0"/>
          <w:numId w:val="9"/>
        </w:numPr>
        <w:jc w:val="both"/>
        <w:rPr>
          <w:rFonts w:cs="Arial"/>
        </w:rPr>
      </w:pPr>
      <w:r w:rsidRPr="003D7F86">
        <w:rPr>
          <w:rFonts w:cs="Arial"/>
          <w:bCs/>
        </w:rPr>
        <w:t>Строительство БМГК 1 с установленной тепловой мощностью 2,15 Гкал/час взамен существующего ЦТП 8 б к 2023 году;</w:t>
      </w:r>
    </w:p>
    <w:p w14:paraId="06A94FF8" w14:textId="77777777" w:rsidR="00762762" w:rsidRPr="003D7F86" w:rsidRDefault="00762762" w:rsidP="00762762">
      <w:pPr>
        <w:pStyle w:val="a7"/>
        <w:numPr>
          <w:ilvl w:val="0"/>
          <w:numId w:val="8"/>
        </w:numPr>
        <w:jc w:val="both"/>
        <w:rPr>
          <w:rFonts w:cs="Arial"/>
          <w:bCs/>
        </w:rPr>
      </w:pPr>
      <w:r w:rsidRPr="003D7F86">
        <w:rPr>
          <w:rFonts w:cs="Arial"/>
          <w:bCs/>
        </w:rPr>
        <w:t>Сценарий 2:</w:t>
      </w:r>
    </w:p>
    <w:p w14:paraId="286D9C2F" w14:textId="77777777" w:rsidR="00762762" w:rsidRPr="003D7F86" w:rsidRDefault="00762762" w:rsidP="00762762">
      <w:pPr>
        <w:pStyle w:val="a7"/>
        <w:numPr>
          <w:ilvl w:val="0"/>
          <w:numId w:val="9"/>
        </w:numPr>
        <w:jc w:val="both"/>
        <w:rPr>
          <w:rFonts w:cs="Arial"/>
          <w:bCs/>
        </w:rPr>
      </w:pPr>
      <w:r w:rsidRPr="003D7F86">
        <w:rPr>
          <w:rFonts w:cs="Arial"/>
          <w:bCs/>
        </w:rPr>
        <w:t xml:space="preserve">Строительство новой котельной взамен существующей котельной ООО </w:t>
      </w:r>
      <w:r>
        <w:rPr>
          <w:rFonts w:cs="Arial"/>
          <w:bCs/>
        </w:rPr>
        <w:t>«</w:t>
      </w:r>
      <w:r w:rsidRPr="003D7F86">
        <w:rPr>
          <w:rFonts w:cs="Arial"/>
          <w:bCs/>
        </w:rPr>
        <w:t>ТГК 1</w:t>
      </w:r>
      <w:r>
        <w:rPr>
          <w:rFonts w:cs="Arial"/>
          <w:bCs/>
        </w:rPr>
        <w:t>»</w:t>
      </w:r>
      <w:r w:rsidRPr="003D7F86">
        <w:rPr>
          <w:rFonts w:cs="Arial"/>
          <w:bCs/>
        </w:rPr>
        <w:t xml:space="preserve"> с отдельным выводом сети теплоснабжения для потребителей промплощадки и отдельным выводом для зоны теплоснабжения жилой застройки города Бердска к 2023 году. </w:t>
      </w:r>
    </w:p>
    <w:p w14:paraId="100D8EAB" w14:textId="77777777" w:rsidR="00762762" w:rsidRPr="003D7F86" w:rsidRDefault="00762762" w:rsidP="00762762">
      <w:pPr>
        <w:pStyle w:val="a7"/>
        <w:numPr>
          <w:ilvl w:val="0"/>
          <w:numId w:val="9"/>
        </w:numPr>
        <w:jc w:val="both"/>
        <w:rPr>
          <w:rFonts w:cs="Arial"/>
          <w:bCs/>
        </w:rPr>
      </w:pPr>
      <w:r w:rsidRPr="003D7F86">
        <w:rPr>
          <w:rFonts w:cs="Arial"/>
          <w:bCs/>
        </w:rPr>
        <w:t>Строительство БМГК 1 взамен существующего ЦТП 8 б с установленной тепловой мощностью 2,15 Гкал/час к 2023 году;</w:t>
      </w:r>
    </w:p>
    <w:p w14:paraId="7326F68E" w14:textId="77777777" w:rsidR="00762762" w:rsidRPr="003D7F86" w:rsidRDefault="00762762" w:rsidP="00762762">
      <w:pPr>
        <w:pStyle w:val="a7"/>
        <w:numPr>
          <w:ilvl w:val="0"/>
          <w:numId w:val="8"/>
        </w:numPr>
        <w:jc w:val="both"/>
        <w:rPr>
          <w:rFonts w:cs="Arial"/>
          <w:bCs/>
        </w:rPr>
      </w:pPr>
      <w:r w:rsidRPr="003D7F86">
        <w:rPr>
          <w:rFonts w:cs="Arial"/>
          <w:bCs/>
        </w:rPr>
        <w:t xml:space="preserve">Сценарий 3: </w:t>
      </w:r>
    </w:p>
    <w:p w14:paraId="38CDADE2" w14:textId="77777777" w:rsidR="00762762" w:rsidRPr="003D7F86" w:rsidRDefault="00762762" w:rsidP="00762762">
      <w:pPr>
        <w:pStyle w:val="a7"/>
        <w:numPr>
          <w:ilvl w:val="0"/>
          <w:numId w:val="10"/>
        </w:numPr>
        <w:spacing w:after="200" w:line="276" w:lineRule="auto"/>
        <w:jc w:val="both"/>
        <w:rPr>
          <w:rFonts w:cs="Arial"/>
        </w:rPr>
      </w:pPr>
      <w:r w:rsidRPr="003D7F86">
        <w:rPr>
          <w:rFonts w:cs="Arial"/>
        </w:rPr>
        <w:t xml:space="preserve">Строительство на базе ЦТП блочно-модульных газовых котельных: </w:t>
      </w:r>
    </w:p>
    <w:p w14:paraId="45947A2A" w14:textId="77777777" w:rsidR="00762762" w:rsidRPr="003D7F86" w:rsidRDefault="00762762" w:rsidP="00762762">
      <w:pPr>
        <w:pStyle w:val="a7"/>
        <w:numPr>
          <w:ilvl w:val="0"/>
          <w:numId w:val="11"/>
        </w:numPr>
        <w:spacing w:after="200" w:line="276" w:lineRule="auto"/>
        <w:jc w:val="both"/>
        <w:rPr>
          <w:rFonts w:cs="Arial"/>
        </w:rPr>
      </w:pPr>
      <w:r w:rsidRPr="003D7F86">
        <w:rPr>
          <w:rFonts w:cs="Arial"/>
        </w:rPr>
        <w:t xml:space="preserve">БМГК 1 (ЦТП 8б) </w:t>
      </w:r>
      <w:r w:rsidRPr="003D7F86">
        <w:rPr>
          <w:rFonts w:cs="Arial"/>
          <w:bCs/>
        </w:rPr>
        <w:t>с установленной тепловой мощностью 2,15 Гкал/час к 2023 году</w:t>
      </w:r>
      <w:r w:rsidRPr="003D7F86">
        <w:rPr>
          <w:rFonts w:cs="Arial"/>
        </w:rPr>
        <w:t>;</w:t>
      </w:r>
    </w:p>
    <w:p w14:paraId="6C1F6689" w14:textId="77777777" w:rsidR="00762762" w:rsidRPr="003D7F86" w:rsidRDefault="00762762" w:rsidP="00762762">
      <w:pPr>
        <w:pStyle w:val="a7"/>
        <w:numPr>
          <w:ilvl w:val="0"/>
          <w:numId w:val="11"/>
        </w:numPr>
        <w:spacing w:after="200" w:line="276" w:lineRule="auto"/>
        <w:jc w:val="both"/>
        <w:rPr>
          <w:rFonts w:cs="Arial"/>
        </w:rPr>
      </w:pPr>
      <w:r w:rsidRPr="003D7F86">
        <w:rPr>
          <w:rFonts w:cs="Arial"/>
        </w:rPr>
        <w:t xml:space="preserve">БМГК 3 (ЦТП 1в, 1б, 10б) </w:t>
      </w:r>
      <w:r w:rsidRPr="003D7F86">
        <w:rPr>
          <w:rFonts w:cs="Arial"/>
          <w:bCs/>
        </w:rPr>
        <w:t xml:space="preserve">с установленной тепловой мощностью </w:t>
      </w:r>
      <w:r>
        <w:rPr>
          <w:rFonts w:cs="Arial"/>
          <w:bCs/>
        </w:rPr>
        <w:t>20</w:t>
      </w:r>
      <w:r w:rsidRPr="003D7F86">
        <w:rPr>
          <w:rFonts w:cs="Arial"/>
          <w:bCs/>
        </w:rPr>
        <w:t xml:space="preserve"> Гкал/час</w:t>
      </w:r>
      <w:r w:rsidRPr="003D7F86">
        <w:rPr>
          <w:rFonts w:cs="Arial"/>
        </w:rPr>
        <w:t>;</w:t>
      </w:r>
    </w:p>
    <w:p w14:paraId="0BAD8857" w14:textId="77777777" w:rsidR="00762762" w:rsidRPr="003D7F86" w:rsidRDefault="00762762" w:rsidP="00762762">
      <w:pPr>
        <w:pStyle w:val="a7"/>
        <w:numPr>
          <w:ilvl w:val="0"/>
          <w:numId w:val="11"/>
        </w:numPr>
        <w:spacing w:after="200" w:line="276" w:lineRule="auto"/>
        <w:jc w:val="both"/>
        <w:rPr>
          <w:rFonts w:cs="Arial"/>
        </w:rPr>
      </w:pPr>
      <w:r w:rsidRPr="003D7F86">
        <w:rPr>
          <w:rFonts w:cs="Arial"/>
        </w:rPr>
        <w:t xml:space="preserve">БМГК 4 (ЦТП 11б, 9в, 20б, 9б, 3б, МСЧ 129, 40б, 41б, 21б, 27б, 28б, объекты на территории промышленной площадки по адресу ул.Ленина 89) </w:t>
      </w:r>
      <w:r w:rsidRPr="003D7F86">
        <w:rPr>
          <w:rFonts w:cs="Arial"/>
          <w:bCs/>
        </w:rPr>
        <w:t>с установленной тепловой мощностью 40  Гкал/час к 2023 году</w:t>
      </w:r>
      <w:r w:rsidRPr="003D7F86">
        <w:rPr>
          <w:rFonts w:cs="Arial"/>
        </w:rPr>
        <w:t>;</w:t>
      </w:r>
    </w:p>
    <w:p w14:paraId="1B541ABE" w14:textId="77777777" w:rsidR="00762762" w:rsidRPr="005A247D" w:rsidRDefault="00762762" w:rsidP="00762762">
      <w:pPr>
        <w:pStyle w:val="a7"/>
        <w:numPr>
          <w:ilvl w:val="0"/>
          <w:numId w:val="11"/>
        </w:numPr>
        <w:spacing w:after="200" w:line="276" w:lineRule="auto"/>
        <w:jc w:val="both"/>
        <w:rPr>
          <w:rFonts w:cs="Arial"/>
        </w:rPr>
      </w:pPr>
      <w:r w:rsidRPr="005A247D">
        <w:rPr>
          <w:rFonts w:cs="Arial"/>
        </w:rPr>
        <w:t xml:space="preserve">БМГК 5 (ЦТП в/ч 64655, в/ч 12212) </w:t>
      </w:r>
      <w:r w:rsidRPr="005A247D">
        <w:rPr>
          <w:rFonts w:cs="Arial"/>
          <w:bCs/>
        </w:rPr>
        <w:t>с установленной тепловой мощностью 10 Гкал/час к 2023 году, 20 Гкал/час к 2030 году, 30 Гкал/час к 20</w:t>
      </w:r>
      <w:r w:rsidRPr="00AA62D1">
        <w:rPr>
          <w:rFonts w:cs="Arial"/>
          <w:bCs/>
        </w:rPr>
        <w:t>35</w:t>
      </w:r>
      <w:r w:rsidRPr="005A247D">
        <w:rPr>
          <w:rFonts w:cs="Arial"/>
          <w:bCs/>
        </w:rPr>
        <w:t xml:space="preserve"> году</w:t>
      </w:r>
      <w:r>
        <w:rPr>
          <w:rFonts w:cs="Arial"/>
          <w:bCs/>
        </w:rPr>
        <w:t>,</w:t>
      </w:r>
      <w:r w:rsidRPr="00AA62D1">
        <w:rPr>
          <w:rFonts w:cs="Arial"/>
          <w:bCs/>
        </w:rPr>
        <w:t xml:space="preserve"> </w:t>
      </w:r>
      <w:r>
        <w:rPr>
          <w:rFonts w:cs="Arial"/>
          <w:bCs/>
        </w:rPr>
        <w:t>4</w:t>
      </w:r>
      <w:r w:rsidRPr="005A247D">
        <w:rPr>
          <w:rFonts w:cs="Arial"/>
          <w:bCs/>
        </w:rPr>
        <w:t>0 Гкал/час к 20</w:t>
      </w:r>
      <w:r>
        <w:rPr>
          <w:rFonts w:cs="Arial"/>
          <w:bCs/>
        </w:rPr>
        <w:t>40</w:t>
      </w:r>
      <w:r w:rsidRPr="005A247D">
        <w:rPr>
          <w:rFonts w:cs="Arial"/>
          <w:bCs/>
        </w:rPr>
        <w:t xml:space="preserve"> году</w:t>
      </w:r>
      <w:r>
        <w:rPr>
          <w:rFonts w:cs="Arial"/>
          <w:bCs/>
        </w:rPr>
        <w:t>;</w:t>
      </w:r>
    </w:p>
    <w:p w14:paraId="0492BA27" w14:textId="77777777" w:rsidR="00762762" w:rsidRPr="003D7F86" w:rsidRDefault="00762762" w:rsidP="00762762">
      <w:pPr>
        <w:pStyle w:val="a7"/>
        <w:numPr>
          <w:ilvl w:val="0"/>
          <w:numId w:val="11"/>
        </w:numPr>
        <w:spacing w:after="200" w:line="276" w:lineRule="auto"/>
        <w:jc w:val="both"/>
        <w:rPr>
          <w:rFonts w:cs="Arial"/>
        </w:rPr>
      </w:pPr>
      <w:r w:rsidRPr="003D7F86">
        <w:rPr>
          <w:rFonts w:cs="Arial"/>
        </w:rPr>
        <w:t xml:space="preserve">БМГК 6 (ЦТП пос. Мичуринский) </w:t>
      </w:r>
      <w:r w:rsidRPr="003D7F86">
        <w:rPr>
          <w:rFonts w:cs="Arial"/>
          <w:bCs/>
        </w:rPr>
        <w:t>с установленной тепловой мощностью 1,72 Гкал/час к 2023 году;</w:t>
      </w:r>
    </w:p>
    <w:p w14:paraId="0BFC1674" w14:textId="77777777" w:rsidR="00762762" w:rsidRPr="003D7F86" w:rsidRDefault="00762762" w:rsidP="00762762">
      <w:pPr>
        <w:pStyle w:val="a7"/>
        <w:numPr>
          <w:ilvl w:val="0"/>
          <w:numId w:val="11"/>
        </w:numPr>
        <w:spacing w:after="200" w:line="276" w:lineRule="auto"/>
        <w:jc w:val="both"/>
        <w:rPr>
          <w:rFonts w:cs="Arial"/>
        </w:rPr>
      </w:pPr>
      <w:r w:rsidRPr="003D7F86">
        <w:rPr>
          <w:rFonts w:cs="Arial"/>
        </w:rPr>
        <w:t xml:space="preserve">БМГК 7 (потребители на ул.ул. Промышленная, Барнаульская, Химзаводская и на территории промышленной площадки по ул. Химзаводская) </w:t>
      </w:r>
      <w:r w:rsidRPr="003D7F86">
        <w:rPr>
          <w:rFonts w:cs="Arial"/>
          <w:bCs/>
        </w:rPr>
        <w:t>с установленной тепловой мощностью 4,3 Гкал/час к 2023 году</w:t>
      </w:r>
      <w:r w:rsidRPr="003D7F86">
        <w:rPr>
          <w:rFonts w:cs="Arial"/>
        </w:rPr>
        <w:t xml:space="preserve">. </w:t>
      </w:r>
    </w:p>
    <w:p w14:paraId="60F62107" w14:textId="77777777" w:rsidR="00762762" w:rsidRPr="003D7F86" w:rsidRDefault="00762762" w:rsidP="00762762">
      <w:pPr>
        <w:pStyle w:val="a7"/>
        <w:numPr>
          <w:ilvl w:val="0"/>
          <w:numId w:val="10"/>
        </w:numPr>
        <w:spacing w:after="200" w:line="276" w:lineRule="auto"/>
        <w:jc w:val="both"/>
        <w:rPr>
          <w:rFonts w:cs="Arial"/>
        </w:rPr>
      </w:pPr>
      <w:r w:rsidRPr="003D7F86">
        <w:rPr>
          <w:rFonts w:cs="Arial"/>
        </w:rPr>
        <w:t xml:space="preserve">Переключение потребителей ЦТП 2б, 6б, 12б, 15б, 26б из зоны действия котельной ТГК 1 в зону действия котельной </w:t>
      </w:r>
      <w:r>
        <w:rPr>
          <w:rFonts w:cs="Arial"/>
        </w:rPr>
        <w:t>«</w:t>
      </w:r>
      <w:r w:rsidRPr="003D7F86">
        <w:rPr>
          <w:rFonts w:cs="Arial"/>
        </w:rPr>
        <w:t>Вега</w:t>
      </w:r>
      <w:r>
        <w:rPr>
          <w:rFonts w:cs="Arial"/>
        </w:rPr>
        <w:t>»</w:t>
      </w:r>
      <w:r w:rsidRPr="003D7F86">
        <w:rPr>
          <w:rFonts w:cs="Arial"/>
        </w:rPr>
        <w:t xml:space="preserve"> к 2023 году.</w:t>
      </w:r>
    </w:p>
    <w:p w14:paraId="5D5DEEEB" w14:textId="77777777" w:rsidR="00762762" w:rsidRPr="003D7F86" w:rsidRDefault="00762762" w:rsidP="00762762">
      <w:pPr>
        <w:pStyle w:val="a7"/>
        <w:numPr>
          <w:ilvl w:val="0"/>
          <w:numId w:val="10"/>
        </w:numPr>
        <w:spacing w:after="200" w:line="276" w:lineRule="auto"/>
        <w:jc w:val="both"/>
        <w:rPr>
          <w:rFonts w:cs="Arial"/>
        </w:rPr>
      </w:pPr>
      <w:r w:rsidRPr="003D7F86">
        <w:rPr>
          <w:rFonts w:cs="Arial"/>
        </w:rPr>
        <w:t xml:space="preserve">перевод потребителей на территории промышленной площадки в зоне действия котельной ООО </w:t>
      </w:r>
      <w:r>
        <w:rPr>
          <w:rFonts w:cs="Arial"/>
        </w:rPr>
        <w:t>«</w:t>
      </w:r>
      <w:r w:rsidRPr="003D7F86">
        <w:rPr>
          <w:rFonts w:cs="Arial"/>
        </w:rPr>
        <w:t>ТГК 1</w:t>
      </w:r>
      <w:r>
        <w:rPr>
          <w:rFonts w:cs="Arial"/>
        </w:rPr>
        <w:t>»</w:t>
      </w:r>
      <w:r w:rsidRPr="003D7F86">
        <w:rPr>
          <w:rFonts w:cs="Arial"/>
        </w:rPr>
        <w:t xml:space="preserve"> на индивидуальные источники теплоснабжения (газовые котлы).</w:t>
      </w:r>
    </w:p>
    <w:p w14:paraId="77A3A45B" w14:textId="77777777" w:rsidR="00762762" w:rsidRPr="003D7F86" w:rsidRDefault="00762762" w:rsidP="007546C7">
      <w:pPr>
        <w:spacing w:line="276" w:lineRule="auto"/>
        <w:ind w:firstLine="646"/>
        <w:rPr>
          <w:rFonts w:cs="Arial"/>
        </w:rPr>
      </w:pPr>
      <w:r w:rsidRPr="003D7F86">
        <w:rPr>
          <w:rFonts w:cs="Arial"/>
        </w:rPr>
        <w:t xml:space="preserve">По всем сценариям Мастер-плана предполагается строительство котельной на базе ЦТП-4б, но так как </w:t>
      </w:r>
      <w:r>
        <w:rPr>
          <w:rFonts w:cs="Arial"/>
        </w:rPr>
        <w:t>потребители же подключены к котельной №1 ИП «Голубев»</w:t>
      </w:r>
      <w:r w:rsidRPr="003D7F86">
        <w:rPr>
          <w:rFonts w:cs="Arial"/>
        </w:rPr>
        <w:t>, в капитальных затратах на строительство она не учитывается.</w:t>
      </w:r>
    </w:p>
    <w:p w14:paraId="5BE521FB" w14:textId="77777777" w:rsidR="00762762" w:rsidRPr="003D7F86" w:rsidRDefault="00762762" w:rsidP="007546C7">
      <w:pPr>
        <w:spacing w:line="276" w:lineRule="auto"/>
        <w:ind w:firstLine="646"/>
        <w:rPr>
          <w:rFonts w:cs="Arial"/>
        </w:rPr>
      </w:pPr>
    </w:p>
    <w:p w14:paraId="00557BD2" w14:textId="77777777" w:rsidR="00762762" w:rsidRPr="003D7F86" w:rsidRDefault="00762762" w:rsidP="00762762">
      <w:pPr>
        <w:ind w:firstLine="646"/>
        <w:rPr>
          <w:rFonts w:cs="Arial"/>
        </w:rPr>
      </w:pPr>
    </w:p>
    <w:p w14:paraId="6A7BCE66" w14:textId="77777777" w:rsidR="00762762" w:rsidRPr="003D7F86" w:rsidRDefault="00762762" w:rsidP="00762762">
      <w:pPr>
        <w:pStyle w:val="a9"/>
        <w:rPr>
          <w:rFonts w:ascii="Arial" w:hAnsi="Arial" w:cs="Arial"/>
        </w:rPr>
      </w:pPr>
      <w:r w:rsidRPr="003D7F86">
        <w:rPr>
          <w:rFonts w:ascii="Arial" w:eastAsia="Times New Roman" w:hAnsi="Arial" w:cs="Arial"/>
          <w:b/>
          <w:bCs/>
        </w:rPr>
        <w:t xml:space="preserve">Котельная </w:t>
      </w:r>
      <w:r>
        <w:rPr>
          <w:rFonts w:ascii="Arial" w:eastAsia="Times New Roman" w:hAnsi="Arial" w:cs="Arial"/>
          <w:b/>
          <w:bCs/>
        </w:rPr>
        <w:t>«</w:t>
      </w:r>
      <w:r w:rsidRPr="003D7F86">
        <w:rPr>
          <w:rFonts w:ascii="Arial" w:eastAsia="Times New Roman" w:hAnsi="Arial" w:cs="Arial"/>
          <w:b/>
          <w:bCs/>
        </w:rPr>
        <w:t>Новая</w:t>
      </w:r>
      <w:r>
        <w:rPr>
          <w:rFonts w:ascii="Arial" w:eastAsia="Times New Roman" w:hAnsi="Arial" w:cs="Arial"/>
          <w:b/>
          <w:bCs/>
        </w:rPr>
        <w:t>»</w:t>
      </w:r>
      <w:r w:rsidRPr="003D7F86">
        <w:rPr>
          <w:rFonts w:ascii="Arial" w:eastAsia="Times New Roman" w:hAnsi="Arial" w:cs="Arial"/>
          <w:b/>
          <w:bCs/>
        </w:rPr>
        <w:t>:</w:t>
      </w:r>
    </w:p>
    <w:p w14:paraId="2AAA1838" w14:textId="77777777" w:rsidR="00762762" w:rsidRPr="007546C7" w:rsidRDefault="00762762" w:rsidP="007546C7">
      <w:pPr>
        <w:rPr>
          <w:b/>
          <w:bCs/>
        </w:rPr>
      </w:pPr>
      <w:r w:rsidRPr="007546C7">
        <w:rPr>
          <w:b/>
          <w:bCs/>
        </w:rPr>
        <w:t>Сценарий 1</w:t>
      </w:r>
    </w:p>
    <w:p w14:paraId="5A6FD331" w14:textId="77777777" w:rsidR="00762762" w:rsidRPr="008218CB" w:rsidRDefault="00762762" w:rsidP="00762762">
      <w:pPr>
        <w:ind w:firstLine="646"/>
        <w:rPr>
          <w:rFonts w:cs="Arial"/>
        </w:rPr>
      </w:pPr>
      <w:r w:rsidRPr="008218CB">
        <w:rPr>
          <w:rFonts w:cs="Arial"/>
        </w:rPr>
        <w:t>Существующая схема теплоснабжения в зоне действия котельной «Новая».</w:t>
      </w:r>
    </w:p>
    <w:p w14:paraId="0F05D725" w14:textId="77777777" w:rsidR="00762762" w:rsidRPr="008319DF" w:rsidRDefault="00762762" w:rsidP="007546C7">
      <w:pPr>
        <w:rPr>
          <w:b/>
          <w:bCs/>
        </w:rPr>
      </w:pPr>
      <w:r w:rsidRPr="008319DF">
        <w:rPr>
          <w:b/>
          <w:bCs/>
        </w:rPr>
        <w:lastRenderedPageBreak/>
        <w:t>Сценарий 2</w:t>
      </w:r>
    </w:p>
    <w:p w14:paraId="6E1B5FD6" w14:textId="77777777" w:rsidR="00762762" w:rsidRPr="008218CB" w:rsidRDefault="00762762" w:rsidP="007546C7">
      <w:pPr>
        <w:spacing w:line="276" w:lineRule="auto"/>
        <w:ind w:firstLine="646"/>
        <w:jc w:val="both"/>
        <w:rPr>
          <w:rFonts w:cs="Arial"/>
        </w:rPr>
      </w:pPr>
      <w:r w:rsidRPr="008218CB">
        <w:rPr>
          <w:rFonts w:cs="Arial"/>
        </w:rPr>
        <w:t>Увеличение установленной мощности котельная «Новая». Перевод концевых потребителей на теплоснабжение от БМГК». Основные мероприятия по сценарию:</w:t>
      </w:r>
    </w:p>
    <w:p w14:paraId="2B3873D4" w14:textId="77777777" w:rsidR="00762762" w:rsidRPr="007546C7" w:rsidRDefault="00762762" w:rsidP="007546C7">
      <w:pPr>
        <w:pStyle w:val="af0"/>
        <w:widowControl w:val="0"/>
        <w:numPr>
          <w:ilvl w:val="0"/>
          <w:numId w:val="7"/>
        </w:numPr>
        <w:adjustRightInd w:val="0"/>
        <w:spacing w:before="120"/>
        <w:textAlignment w:val="baseline"/>
        <w:rPr>
          <w:rFonts w:ascii="Arial" w:hAnsi="Arial" w:cs="Arial"/>
          <w:sz w:val="22"/>
        </w:rPr>
      </w:pPr>
      <w:r w:rsidRPr="007546C7">
        <w:rPr>
          <w:rFonts w:ascii="Arial" w:hAnsi="Arial" w:cs="Arial"/>
          <w:sz w:val="22"/>
        </w:rPr>
        <w:t>монтаж газового котла КВ ГМ 35 для подключения перспективной многоэтажной застройки м-на «Поэзия»;</w:t>
      </w:r>
    </w:p>
    <w:p w14:paraId="2FC052D3" w14:textId="77777777" w:rsidR="00762762" w:rsidRPr="007546C7" w:rsidRDefault="00762762" w:rsidP="007546C7">
      <w:pPr>
        <w:pStyle w:val="af0"/>
        <w:widowControl w:val="0"/>
        <w:numPr>
          <w:ilvl w:val="0"/>
          <w:numId w:val="7"/>
        </w:numPr>
        <w:adjustRightInd w:val="0"/>
        <w:spacing w:before="120"/>
        <w:textAlignment w:val="baseline"/>
        <w:rPr>
          <w:rFonts w:ascii="Arial" w:hAnsi="Arial" w:cs="Arial"/>
          <w:sz w:val="22"/>
        </w:rPr>
      </w:pPr>
      <w:r w:rsidRPr="007546C7">
        <w:rPr>
          <w:rFonts w:ascii="Arial" w:hAnsi="Arial" w:cs="Arial"/>
          <w:sz w:val="22"/>
        </w:rPr>
        <w:t>реконструкция магистральных сетей теплоснабжения с увеличением диаметров для подключения перспективной многоэтажной застройки м-на «Поэзия»;</w:t>
      </w:r>
    </w:p>
    <w:p w14:paraId="00363515" w14:textId="77777777" w:rsidR="00762762" w:rsidRPr="007546C7" w:rsidRDefault="00762762" w:rsidP="007546C7">
      <w:pPr>
        <w:pStyle w:val="af0"/>
        <w:widowControl w:val="0"/>
        <w:numPr>
          <w:ilvl w:val="0"/>
          <w:numId w:val="7"/>
        </w:numPr>
        <w:adjustRightInd w:val="0"/>
        <w:spacing w:before="120"/>
        <w:textAlignment w:val="baseline"/>
        <w:rPr>
          <w:rFonts w:ascii="Arial" w:hAnsi="Arial" w:cs="Arial"/>
          <w:sz w:val="22"/>
        </w:rPr>
      </w:pPr>
      <w:r w:rsidRPr="007546C7">
        <w:rPr>
          <w:rFonts w:ascii="Arial" w:hAnsi="Arial" w:cs="Arial"/>
          <w:sz w:val="22"/>
        </w:rPr>
        <w:t>для снижения потерь т/э в сетях и улучшения термодинамических параметров теплоносителя строительство на базе ЦТП «Лесхоз» БМГК.</w:t>
      </w:r>
    </w:p>
    <w:p w14:paraId="3A9F2498" w14:textId="77777777" w:rsidR="00762762" w:rsidRPr="007546C7" w:rsidRDefault="00762762" w:rsidP="007546C7">
      <w:pPr>
        <w:spacing w:line="276" w:lineRule="auto"/>
        <w:ind w:firstLine="646"/>
        <w:jc w:val="both"/>
        <w:rPr>
          <w:rFonts w:cs="Arial"/>
          <w:szCs w:val="22"/>
        </w:rPr>
      </w:pPr>
      <w:r w:rsidRPr="007546C7">
        <w:rPr>
          <w:rFonts w:cs="Arial"/>
          <w:szCs w:val="22"/>
        </w:rPr>
        <w:t>Для обеспечения перспективной тепловой нагрузки также предлагаются мероприятия:</w:t>
      </w:r>
    </w:p>
    <w:p w14:paraId="064BBD61" w14:textId="77777777" w:rsidR="00762762" w:rsidRPr="007546C7" w:rsidRDefault="00762762" w:rsidP="007546C7">
      <w:pPr>
        <w:pStyle w:val="af0"/>
        <w:widowControl w:val="0"/>
        <w:numPr>
          <w:ilvl w:val="0"/>
          <w:numId w:val="7"/>
        </w:numPr>
        <w:adjustRightInd w:val="0"/>
        <w:spacing w:before="120"/>
        <w:textAlignment w:val="baseline"/>
        <w:rPr>
          <w:rFonts w:ascii="Arial" w:hAnsi="Arial" w:cs="Arial"/>
          <w:sz w:val="22"/>
        </w:rPr>
      </w:pPr>
      <w:r w:rsidRPr="007546C7">
        <w:rPr>
          <w:rFonts w:ascii="Arial" w:hAnsi="Arial" w:cs="Arial"/>
          <w:sz w:val="22"/>
        </w:rPr>
        <w:t>увеличение установленной мощности до 135 Гкал/час к 2023 году и до 165 Гкал/час к 2030 году (сценарий 1);</w:t>
      </w:r>
    </w:p>
    <w:p w14:paraId="22ACF227" w14:textId="77777777" w:rsidR="00762762" w:rsidRPr="007546C7" w:rsidRDefault="00762762" w:rsidP="007546C7">
      <w:pPr>
        <w:pStyle w:val="af0"/>
        <w:widowControl w:val="0"/>
        <w:numPr>
          <w:ilvl w:val="0"/>
          <w:numId w:val="7"/>
        </w:numPr>
        <w:adjustRightInd w:val="0"/>
        <w:spacing w:before="120"/>
        <w:textAlignment w:val="baseline"/>
        <w:rPr>
          <w:rFonts w:ascii="Arial" w:hAnsi="Arial" w:cs="Arial"/>
          <w:sz w:val="22"/>
        </w:rPr>
      </w:pPr>
      <w:r w:rsidRPr="007546C7">
        <w:rPr>
          <w:rFonts w:ascii="Arial" w:hAnsi="Arial" w:cs="Arial"/>
          <w:sz w:val="22"/>
        </w:rPr>
        <w:t>увеличение установленной мощности до 165 Гкал/час к 2030 году (сценарий 2);</w:t>
      </w:r>
    </w:p>
    <w:p w14:paraId="5FD299AF" w14:textId="4BBD6638" w:rsidR="00762762" w:rsidRDefault="00762762" w:rsidP="007546C7">
      <w:pPr>
        <w:spacing w:line="276" w:lineRule="auto"/>
        <w:ind w:firstLine="646"/>
        <w:rPr>
          <w:rFonts w:cs="Arial"/>
          <w:szCs w:val="22"/>
        </w:rPr>
      </w:pPr>
      <w:r w:rsidRPr="007546C7">
        <w:rPr>
          <w:rFonts w:cs="Arial"/>
          <w:szCs w:val="22"/>
        </w:rPr>
        <w:t xml:space="preserve">Так как мероприятия совпадают по сценариям 1 и 2 совпадают, далее они рассматриваются совместно. </w:t>
      </w:r>
    </w:p>
    <w:p w14:paraId="3C074C55" w14:textId="77777777" w:rsidR="007546C7" w:rsidRPr="007546C7" w:rsidRDefault="007546C7" w:rsidP="007546C7">
      <w:pPr>
        <w:spacing w:line="276" w:lineRule="auto"/>
        <w:ind w:firstLine="646"/>
        <w:rPr>
          <w:rFonts w:cs="Arial"/>
          <w:szCs w:val="22"/>
        </w:rPr>
      </w:pPr>
    </w:p>
    <w:p w14:paraId="2D5EAE69" w14:textId="77777777" w:rsidR="00762762" w:rsidRDefault="00762762" w:rsidP="00762762">
      <w:pPr>
        <w:pStyle w:val="a9"/>
        <w:rPr>
          <w:rFonts w:ascii="Arial" w:eastAsia="Times New Roman" w:hAnsi="Arial" w:cs="Arial"/>
          <w:b/>
          <w:bCs/>
        </w:rPr>
      </w:pPr>
      <w:r w:rsidRPr="003D7F86">
        <w:rPr>
          <w:rFonts w:ascii="Arial" w:eastAsia="Times New Roman" w:hAnsi="Arial" w:cs="Arial"/>
          <w:b/>
          <w:bCs/>
        </w:rPr>
        <w:t xml:space="preserve">Котельная </w:t>
      </w:r>
      <w:r>
        <w:rPr>
          <w:rFonts w:ascii="Arial" w:eastAsia="Times New Roman" w:hAnsi="Arial" w:cs="Arial"/>
          <w:b/>
          <w:bCs/>
        </w:rPr>
        <w:t>«</w:t>
      </w:r>
      <w:r w:rsidRPr="003D7F86">
        <w:rPr>
          <w:rFonts w:ascii="Arial" w:eastAsia="Times New Roman" w:hAnsi="Arial" w:cs="Arial"/>
          <w:b/>
          <w:bCs/>
        </w:rPr>
        <w:t>Вега</w:t>
      </w:r>
      <w:r>
        <w:rPr>
          <w:rFonts w:ascii="Arial" w:eastAsia="Times New Roman" w:hAnsi="Arial" w:cs="Arial"/>
          <w:b/>
          <w:bCs/>
        </w:rPr>
        <w:t>»</w:t>
      </w:r>
      <w:r w:rsidRPr="003D7F86">
        <w:rPr>
          <w:rFonts w:ascii="Arial" w:eastAsia="Times New Roman" w:hAnsi="Arial" w:cs="Arial"/>
          <w:b/>
          <w:bCs/>
        </w:rPr>
        <w:t>:</w:t>
      </w:r>
    </w:p>
    <w:p w14:paraId="2455B1D6" w14:textId="77777777" w:rsidR="00762762" w:rsidRDefault="00762762" w:rsidP="007546C7">
      <w:pPr>
        <w:spacing w:line="276" w:lineRule="auto"/>
        <w:ind w:firstLine="646"/>
        <w:jc w:val="both"/>
        <w:rPr>
          <w:rFonts w:cs="Arial"/>
        </w:rPr>
      </w:pPr>
      <w:r>
        <w:rPr>
          <w:rFonts w:cs="Arial"/>
        </w:rPr>
        <w:t>В мастер-плане отдельный сценарий для котельной «Вега» не прописан. По сценариям 1 и 2 ООО «ТГК-1», для обеспечения перспективной тепловой нагрузки необходимо увеличение установленной тепловой мощности до 160 Гкал/час к 2035 году.</w:t>
      </w:r>
    </w:p>
    <w:p w14:paraId="0694215B" w14:textId="7F08387C" w:rsidR="00762762" w:rsidRDefault="00762762" w:rsidP="007546C7">
      <w:pPr>
        <w:spacing w:line="276" w:lineRule="auto"/>
        <w:ind w:firstLine="646"/>
        <w:jc w:val="both"/>
        <w:rPr>
          <w:rFonts w:cs="Arial"/>
        </w:rPr>
      </w:pPr>
      <w:r w:rsidRPr="008B08DE">
        <w:rPr>
          <w:rFonts w:cs="Arial"/>
        </w:rPr>
        <w:t xml:space="preserve">Сценарий развития системы теплоснабжения от котельной </w:t>
      </w:r>
      <w:r>
        <w:rPr>
          <w:rFonts w:cs="Arial"/>
        </w:rPr>
        <w:t>«</w:t>
      </w:r>
      <w:r w:rsidRPr="008B08DE">
        <w:rPr>
          <w:rFonts w:cs="Arial"/>
        </w:rPr>
        <w:t>Вега</w:t>
      </w:r>
      <w:r>
        <w:rPr>
          <w:rFonts w:cs="Arial"/>
        </w:rPr>
        <w:t>»</w:t>
      </w:r>
      <w:r w:rsidRPr="008B08DE">
        <w:rPr>
          <w:rFonts w:cs="Arial"/>
        </w:rPr>
        <w:t xml:space="preserve"> </w:t>
      </w:r>
      <w:r>
        <w:rPr>
          <w:rFonts w:cs="Arial"/>
        </w:rPr>
        <w:t>привязан к</w:t>
      </w:r>
      <w:r w:rsidRPr="008B08DE">
        <w:rPr>
          <w:rFonts w:cs="Arial"/>
        </w:rPr>
        <w:t xml:space="preserve"> сценар</w:t>
      </w:r>
      <w:r>
        <w:rPr>
          <w:rFonts w:cs="Arial"/>
        </w:rPr>
        <w:t>ию</w:t>
      </w:r>
      <w:r w:rsidRPr="008B08DE">
        <w:rPr>
          <w:rFonts w:cs="Arial"/>
        </w:rPr>
        <w:t xml:space="preserve"> 3 котельной ООО </w:t>
      </w:r>
      <w:r>
        <w:rPr>
          <w:rFonts w:cs="Arial"/>
        </w:rPr>
        <w:t>«</w:t>
      </w:r>
      <w:r w:rsidRPr="008B08DE">
        <w:rPr>
          <w:rFonts w:cs="Arial"/>
        </w:rPr>
        <w:t>ТГК-1</w:t>
      </w:r>
      <w:r>
        <w:rPr>
          <w:rFonts w:cs="Arial"/>
        </w:rPr>
        <w:t>»</w:t>
      </w:r>
      <w:r w:rsidRPr="008B08DE">
        <w:rPr>
          <w:rFonts w:cs="Arial"/>
        </w:rPr>
        <w:t xml:space="preserve"> предполагающий передачу части тепловых нагрузок на котельную </w:t>
      </w:r>
      <w:r>
        <w:rPr>
          <w:rFonts w:cs="Arial"/>
        </w:rPr>
        <w:t>«</w:t>
      </w:r>
      <w:r w:rsidRPr="008B08DE">
        <w:rPr>
          <w:rFonts w:cs="Arial"/>
        </w:rPr>
        <w:t>Вега</w:t>
      </w:r>
      <w:r>
        <w:rPr>
          <w:rFonts w:cs="Arial"/>
        </w:rPr>
        <w:t>».</w:t>
      </w:r>
    </w:p>
    <w:p w14:paraId="796BE48E" w14:textId="77777777" w:rsidR="007546C7" w:rsidRPr="006C4098" w:rsidRDefault="007546C7" w:rsidP="007546C7">
      <w:pPr>
        <w:spacing w:line="276" w:lineRule="auto"/>
        <w:ind w:firstLine="646"/>
        <w:rPr>
          <w:rFonts w:cs="Arial"/>
        </w:rPr>
      </w:pPr>
    </w:p>
    <w:p w14:paraId="7BD065E3" w14:textId="77777777" w:rsidR="00762762" w:rsidRPr="007546C7" w:rsidRDefault="00762762" w:rsidP="007546C7">
      <w:pPr>
        <w:rPr>
          <w:b/>
          <w:bCs/>
          <w:sz w:val="21"/>
          <w:szCs w:val="28"/>
        </w:rPr>
      </w:pPr>
      <w:r w:rsidRPr="007546C7">
        <w:rPr>
          <w:b/>
          <w:bCs/>
          <w:sz w:val="21"/>
          <w:szCs w:val="28"/>
        </w:rPr>
        <w:t>Сценарий 3 для ООО «ТГК-1»:</w:t>
      </w:r>
    </w:p>
    <w:p w14:paraId="04E1C0C3" w14:textId="77777777" w:rsidR="00762762" w:rsidRPr="00EC756C" w:rsidRDefault="00762762" w:rsidP="007546C7">
      <w:pPr>
        <w:pStyle w:val="af0"/>
        <w:widowControl w:val="0"/>
        <w:numPr>
          <w:ilvl w:val="0"/>
          <w:numId w:val="5"/>
        </w:numPr>
        <w:adjustRightInd w:val="0"/>
        <w:spacing w:before="120"/>
        <w:textAlignment w:val="baseline"/>
        <w:rPr>
          <w:rFonts w:ascii="Arial" w:hAnsi="Arial" w:cs="Arial"/>
          <w:sz w:val="22"/>
        </w:rPr>
      </w:pPr>
      <w:r w:rsidRPr="00EC756C">
        <w:rPr>
          <w:rFonts w:ascii="Arial" w:hAnsi="Arial" w:cs="Arial"/>
          <w:sz w:val="22"/>
        </w:rPr>
        <w:t>Переключение потребителей ЦТП 2б, 6б, 12б, 15б, 26б из зоны действия котельной ТГК 1 в зону действия котельной «Вега»: реконструкция котельной «Вега» (увеличение установленной мощности котельной; увеличение производительности системы водоподготовки; увеличение параметров сетевых насосов); реконструкция сетей теплоснабжения для перераспределения тепловой нагрузки между системами;</w:t>
      </w:r>
    </w:p>
    <w:p w14:paraId="63AC9FBA" w14:textId="77777777" w:rsidR="00762762" w:rsidRPr="00EC756C" w:rsidRDefault="00762762" w:rsidP="007546C7">
      <w:pPr>
        <w:pStyle w:val="a7"/>
        <w:numPr>
          <w:ilvl w:val="0"/>
          <w:numId w:val="5"/>
        </w:numPr>
        <w:spacing w:line="276" w:lineRule="auto"/>
        <w:jc w:val="both"/>
        <w:rPr>
          <w:rFonts w:cs="Arial"/>
        </w:rPr>
      </w:pPr>
      <w:r w:rsidRPr="00EC756C">
        <w:rPr>
          <w:rFonts w:cs="Arial"/>
        </w:rPr>
        <w:t>В планах по реконструкции котельной предлагается:</w:t>
      </w:r>
    </w:p>
    <w:p w14:paraId="707886D2" w14:textId="77777777" w:rsidR="00762762" w:rsidRPr="00EC756C" w:rsidRDefault="00762762" w:rsidP="00762762">
      <w:pPr>
        <w:pStyle w:val="af0"/>
        <w:widowControl w:val="0"/>
        <w:numPr>
          <w:ilvl w:val="0"/>
          <w:numId w:val="7"/>
        </w:numPr>
        <w:adjustRightInd w:val="0"/>
        <w:spacing w:before="120" w:line="360" w:lineRule="atLeast"/>
        <w:textAlignment w:val="baseline"/>
        <w:rPr>
          <w:rFonts w:ascii="Arial" w:hAnsi="Arial" w:cs="Arial"/>
          <w:sz w:val="22"/>
        </w:rPr>
      </w:pPr>
      <w:r w:rsidRPr="00EC756C">
        <w:rPr>
          <w:rFonts w:ascii="Arial" w:hAnsi="Arial" w:cs="Arial"/>
          <w:sz w:val="22"/>
        </w:rPr>
        <w:t>Реконструкция котла типа КВ-ТС-20 ст.№7 с переводом на работу на природном газе,</w:t>
      </w:r>
    </w:p>
    <w:p w14:paraId="5AD927D7" w14:textId="77777777" w:rsidR="00762762" w:rsidRPr="00EC756C" w:rsidRDefault="00762762" w:rsidP="00762762">
      <w:pPr>
        <w:pStyle w:val="af0"/>
        <w:widowControl w:val="0"/>
        <w:numPr>
          <w:ilvl w:val="0"/>
          <w:numId w:val="7"/>
        </w:numPr>
        <w:adjustRightInd w:val="0"/>
        <w:spacing w:before="120" w:line="360" w:lineRule="atLeast"/>
        <w:textAlignment w:val="baseline"/>
        <w:rPr>
          <w:rFonts w:ascii="Arial" w:hAnsi="Arial" w:cs="Arial"/>
          <w:sz w:val="22"/>
        </w:rPr>
      </w:pPr>
      <w:r w:rsidRPr="00EC756C">
        <w:rPr>
          <w:rFonts w:ascii="Arial" w:hAnsi="Arial" w:cs="Arial"/>
          <w:sz w:val="22"/>
        </w:rPr>
        <w:t>Модернизация котла типа КВ-ТС-20 ст.№2,</w:t>
      </w:r>
    </w:p>
    <w:p w14:paraId="57DA3F31" w14:textId="77777777" w:rsidR="00762762" w:rsidRPr="00EC756C" w:rsidRDefault="00762762" w:rsidP="00762762">
      <w:pPr>
        <w:pStyle w:val="af0"/>
        <w:widowControl w:val="0"/>
        <w:numPr>
          <w:ilvl w:val="0"/>
          <w:numId w:val="7"/>
        </w:numPr>
        <w:adjustRightInd w:val="0"/>
        <w:spacing w:before="120" w:line="360" w:lineRule="atLeast"/>
        <w:textAlignment w:val="baseline"/>
        <w:rPr>
          <w:rFonts w:ascii="Arial" w:hAnsi="Arial" w:cs="Arial"/>
          <w:sz w:val="22"/>
        </w:rPr>
      </w:pPr>
      <w:r w:rsidRPr="00EC756C">
        <w:rPr>
          <w:rFonts w:ascii="Arial" w:hAnsi="Arial" w:cs="Arial"/>
          <w:sz w:val="22"/>
        </w:rPr>
        <w:t>Увеличение установленной мощности до 160 Гкал/час  к 2023 году, до 180 Гкал/час  к 2030 году</w:t>
      </w:r>
      <w:r>
        <w:rPr>
          <w:rFonts w:ascii="Arial" w:hAnsi="Arial" w:cs="Arial"/>
          <w:sz w:val="22"/>
        </w:rPr>
        <w:t>,</w:t>
      </w:r>
      <w:r w:rsidRPr="00EC756C">
        <w:rPr>
          <w:rFonts w:ascii="Arial" w:hAnsi="Arial" w:cs="Arial"/>
          <w:sz w:val="22"/>
        </w:rPr>
        <w:t xml:space="preserve"> до 200 Гкал/час к 20</w:t>
      </w:r>
      <w:r>
        <w:rPr>
          <w:rFonts w:ascii="Arial" w:hAnsi="Arial" w:cs="Arial"/>
          <w:sz w:val="22"/>
        </w:rPr>
        <w:t>35</w:t>
      </w:r>
      <w:r w:rsidRPr="00EC756C">
        <w:rPr>
          <w:rFonts w:ascii="Arial" w:hAnsi="Arial" w:cs="Arial"/>
          <w:sz w:val="22"/>
        </w:rPr>
        <w:t xml:space="preserve"> году</w:t>
      </w:r>
      <w:r>
        <w:rPr>
          <w:rFonts w:ascii="Arial" w:hAnsi="Arial" w:cs="Arial"/>
          <w:sz w:val="22"/>
        </w:rPr>
        <w:t xml:space="preserve">, </w:t>
      </w:r>
      <w:r w:rsidRPr="00EC756C">
        <w:rPr>
          <w:rFonts w:ascii="Arial" w:hAnsi="Arial" w:cs="Arial"/>
          <w:sz w:val="22"/>
        </w:rPr>
        <w:t>до 2</w:t>
      </w:r>
      <w:r>
        <w:rPr>
          <w:rFonts w:ascii="Arial" w:hAnsi="Arial" w:cs="Arial"/>
          <w:sz w:val="22"/>
        </w:rPr>
        <w:t>2</w:t>
      </w:r>
      <w:r w:rsidRPr="00EC756C">
        <w:rPr>
          <w:rFonts w:ascii="Arial" w:hAnsi="Arial" w:cs="Arial"/>
          <w:sz w:val="22"/>
        </w:rPr>
        <w:t>0 Гкал/час к 20</w:t>
      </w:r>
      <w:r>
        <w:rPr>
          <w:rFonts w:ascii="Arial" w:hAnsi="Arial" w:cs="Arial"/>
          <w:sz w:val="22"/>
        </w:rPr>
        <w:t>40</w:t>
      </w:r>
      <w:r w:rsidRPr="00EC756C">
        <w:rPr>
          <w:rFonts w:ascii="Arial" w:hAnsi="Arial" w:cs="Arial"/>
          <w:sz w:val="22"/>
        </w:rPr>
        <w:t xml:space="preserve"> году.</w:t>
      </w:r>
    </w:p>
    <w:p w14:paraId="6AB71DB4" w14:textId="77777777" w:rsidR="00762762" w:rsidRPr="007546C7" w:rsidRDefault="00762762" w:rsidP="007546C7">
      <w:pPr>
        <w:rPr>
          <w:b/>
          <w:bCs/>
          <w:sz w:val="21"/>
          <w:szCs w:val="28"/>
        </w:rPr>
      </w:pPr>
      <w:r w:rsidRPr="007546C7">
        <w:rPr>
          <w:b/>
          <w:bCs/>
          <w:sz w:val="21"/>
          <w:szCs w:val="28"/>
        </w:rPr>
        <w:t>Котельная «Озерная»:</w:t>
      </w:r>
    </w:p>
    <w:p w14:paraId="0DFB799B" w14:textId="77777777" w:rsidR="00762762" w:rsidRPr="00EC756C" w:rsidRDefault="00762762" w:rsidP="00762762">
      <w:pPr>
        <w:pStyle w:val="a7"/>
        <w:numPr>
          <w:ilvl w:val="0"/>
          <w:numId w:val="6"/>
        </w:numPr>
        <w:jc w:val="both"/>
        <w:rPr>
          <w:rFonts w:cs="Arial"/>
        </w:rPr>
      </w:pPr>
      <w:r w:rsidRPr="00EC756C">
        <w:rPr>
          <w:rFonts w:cs="Arial"/>
        </w:rPr>
        <w:t>Сценарий 1: существующая схема теплоснабжения;</w:t>
      </w:r>
    </w:p>
    <w:p w14:paraId="0374E26A" w14:textId="77777777" w:rsidR="00762762" w:rsidRPr="00EC756C" w:rsidRDefault="00762762" w:rsidP="00762762">
      <w:pPr>
        <w:pStyle w:val="a7"/>
        <w:numPr>
          <w:ilvl w:val="0"/>
          <w:numId w:val="6"/>
        </w:numPr>
        <w:jc w:val="both"/>
        <w:rPr>
          <w:rFonts w:cs="Arial"/>
        </w:rPr>
      </w:pPr>
      <w:r w:rsidRPr="00EC756C">
        <w:rPr>
          <w:rFonts w:cs="Arial"/>
        </w:rPr>
        <w:t>Сценарий 2: Перевод котельной «Озерная» на работу на природном газе. Основные мероприятия:</w:t>
      </w:r>
    </w:p>
    <w:p w14:paraId="361EAB57" w14:textId="77777777" w:rsidR="00762762" w:rsidRPr="00EC756C" w:rsidRDefault="00762762" w:rsidP="00762762">
      <w:pPr>
        <w:pStyle w:val="af0"/>
        <w:widowControl w:val="0"/>
        <w:numPr>
          <w:ilvl w:val="0"/>
          <w:numId w:val="7"/>
        </w:numPr>
        <w:adjustRightInd w:val="0"/>
        <w:spacing w:before="120" w:line="360" w:lineRule="atLeast"/>
        <w:textAlignment w:val="baseline"/>
        <w:rPr>
          <w:rFonts w:ascii="Arial" w:hAnsi="Arial" w:cs="Arial"/>
          <w:sz w:val="22"/>
        </w:rPr>
      </w:pPr>
      <w:r w:rsidRPr="00EC756C">
        <w:rPr>
          <w:rFonts w:ascii="Arial" w:hAnsi="Arial" w:cs="Arial"/>
          <w:sz w:val="22"/>
        </w:rPr>
        <w:lastRenderedPageBreak/>
        <w:t xml:space="preserve">перевод источника </w:t>
      </w:r>
      <w:r>
        <w:rPr>
          <w:rFonts w:ascii="Arial" w:hAnsi="Arial" w:cs="Arial"/>
          <w:sz w:val="22"/>
        </w:rPr>
        <w:t>т/э на работу на природном газе.</w:t>
      </w:r>
    </w:p>
    <w:p w14:paraId="519FF03C" w14:textId="77777777" w:rsidR="00762762" w:rsidRPr="00EC756C" w:rsidRDefault="00762762" w:rsidP="00762762">
      <w:pPr>
        <w:pStyle w:val="a9"/>
        <w:rPr>
          <w:rFonts w:ascii="Arial" w:eastAsia="Times New Roman" w:hAnsi="Arial" w:cs="Arial"/>
          <w:b/>
          <w:bCs/>
        </w:rPr>
      </w:pPr>
    </w:p>
    <w:p w14:paraId="7FD02082" w14:textId="77777777" w:rsidR="00762762" w:rsidRPr="007546C7" w:rsidRDefault="00762762" w:rsidP="007546C7">
      <w:pPr>
        <w:rPr>
          <w:b/>
          <w:bCs/>
          <w:sz w:val="21"/>
          <w:szCs w:val="28"/>
        </w:rPr>
      </w:pPr>
      <w:r w:rsidRPr="007546C7">
        <w:rPr>
          <w:b/>
          <w:bCs/>
          <w:sz w:val="21"/>
          <w:szCs w:val="28"/>
        </w:rPr>
        <w:t>ООО «М-300»:</w:t>
      </w:r>
    </w:p>
    <w:p w14:paraId="6E7C1EF3" w14:textId="77777777" w:rsidR="00762762" w:rsidRPr="00EC756C" w:rsidRDefault="00762762" w:rsidP="007546C7">
      <w:pPr>
        <w:spacing w:line="276" w:lineRule="auto"/>
        <w:ind w:firstLine="646"/>
        <w:jc w:val="both"/>
        <w:rPr>
          <w:rFonts w:cs="Arial"/>
        </w:rPr>
      </w:pPr>
      <w:r w:rsidRPr="00EC756C">
        <w:rPr>
          <w:rFonts w:cs="Arial"/>
        </w:rPr>
        <w:t>Оформление источника тепловой энергии ООО «М-300» в муниципальную собственность и организация теплоснабжения потребителей по существующему сценарию с переводом теплового источника на природный газ. Основные мероприятия по сценарию:</w:t>
      </w:r>
    </w:p>
    <w:p w14:paraId="2ABC36B5" w14:textId="77777777" w:rsidR="00762762" w:rsidRPr="00EC756C" w:rsidRDefault="00762762" w:rsidP="00762762">
      <w:pPr>
        <w:pStyle w:val="af0"/>
        <w:widowControl w:val="0"/>
        <w:numPr>
          <w:ilvl w:val="0"/>
          <w:numId w:val="7"/>
        </w:numPr>
        <w:adjustRightInd w:val="0"/>
        <w:spacing w:before="120" w:line="360" w:lineRule="atLeast"/>
        <w:textAlignment w:val="baseline"/>
        <w:rPr>
          <w:rFonts w:ascii="Arial" w:hAnsi="Arial" w:cs="Arial"/>
          <w:sz w:val="22"/>
        </w:rPr>
      </w:pPr>
      <w:r w:rsidRPr="00EC756C">
        <w:rPr>
          <w:rFonts w:ascii="Arial" w:hAnsi="Arial" w:cs="Arial"/>
          <w:sz w:val="22"/>
        </w:rPr>
        <w:t>оформление источника в муниципальную собственность;</w:t>
      </w:r>
    </w:p>
    <w:p w14:paraId="118B7CEC" w14:textId="77777777" w:rsidR="00762762" w:rsidRPr="00EC756C" w:rsidRDefault="00762762" w:rsidP="00762762">
      <w:pPr>
        <w:pStyle w:val="af0"/>
        <w:widowControl w:val="0"/>
        <w:numPr>
          <w:ilvl w:val="0"/>
          <w:numId w:val="7"/>
        </w:numPr>
        <w:adjustRightInd w:val="0"/>
        <w:spacing w:before="120" w:line="360" w:lineRule="atLeast"/>
        <w:textAlignment w:val="baseline"/>
        <w:rPr>
          <w:rFonts w:ascii="Arial" w:hAnsi="Arial" w:cs="Arial"/>
          <w:sz w:val="22"/>
        </w:rPr>
      </w:pPr>
      <w:r w:rsidRPr="00EC756C">
        <w:rPr>
          <w:rFonts w:ascii="Arial" w:hAnsi="Arial" w:cs="Arial"/>
          <w:sz w:val="22"/>
        </w:rPr>
        <w:t>перевод источника т/э на работу на природном газе;</w:t>
      </w:r>
    </w:p>
    <w:p w14:paraId="2F4421EF" w14:textId="77777777" w:rsidR="00762762" w:rsidRPr="00EC756C" w:rsidRDefault="00762762" w:rsidP="00762762">
      <w:pPr>
        <w:pStyle w:val="af0"/>
        <w:widowControl w:val="0"/>
        <w:numPr>
          <w:ilvl w:val="0"/>
          <w:numId w:val="7"/>
        </w:numPr>
        <w:adjustRightInd w:val="0"/>
        <w:spacing w:before="120" w:line="360" w:lineRule="atLeast"/>
        <w:textAlignment w:val="baseline"/>
        <w:rPr>
          <w:rFonts w:ascii="Arial" w:hAnsi="Arial" w:cs="Arial"/>
          <w:sz w:val="22"/>
        </w:rPr>
      </w:pPr>
      <w:r w:rsidRPr="00EC756C">
        <w:rPr>
          <w:rFonts w:ascii="Arial" w:hAnsi="Arial" w:cs="Arial"/>
          <w:sz w:val="22"/>
        </w:rPr>
        <w:t>полное обновление и техническое перевооружение котельного оборудования на источнике.</w:t>
      </w:r>
    </w:p>
    <w:p w14:paraId="63D68A24" w14:textId="77777777" w:rsidR="00762762" w:rsidRPr="007546C7" w:rsidRDefault="00762762" w:rsidP="007546C7">
      <w:pPr>
        <w:rPr>
          <w:b/>
          <w:bCs/>
          <w:sz w:val="21"/>
          <w:szCs w:val="28"/>
        </w:rPr>
      </w:pPr>
      <w:r w:rsidRPr="007546C7">
        <w:rPr>
          <w:b/>
          <w:bCs/>
          <w:sz w:val="21"/>
          <w:szCs w:val="28"/>
        </w:rPr>
        <w:t>Сценарий 2</w:t>
      </w:r>
    </w:p>
    <w:p w14:paraId="387E6963" w14:textId="77777777" w:rsidR="00762762" w:rsidRPr="00EC756C" w:rsidRDefault="00762762" w:rsidP="007546C7">
      <w:pPr>
        <w:spacing w:line="276" w:lineRule="auto"/>
        <w:ind w:firstLine="646"/>
        <w:rPr>
          <w:rFonts w:cs="Arial"/>
        </w:rPr>
      </w:pPr>
      <w:r w:rsidRPr="00EC756C">
        <w:rPr>
          <w:rFonts w:cs="Arial"/>
        </w:rPr>
        <w:t>Монтаж на базе ЦТП 28б БМГК для теплоснабжения потребителей промышленной площадки (ул. Ленина, 89) и потребителей ЦТП от локального источника. Основные мероприятия по сценарию:</w:t>
      </w:r>
    </w:p>
    <w:p w14:paraId="649DBA6D" w14:textId="77777777" w:rsidR="00762762" w:rsidRPr="00EC756C" w:rsidRDefault="00762762" w:rsidP="00762762">
      <w:pPr>
        <w:pStyle w:val="af0"/>
        <w:widowControl w:val="0"/>
        <w:numPr>
          <w:ilvl w:val="0"/>
          <w:numId w:val="7"/>
        </w:numPr>
        <w:adjustRightInd w:val="0"/>
        <w:spacing w:before="120" w:line="360" w:lineRule="atLeast"/>
        <w:textAlignment w:val="baseline"/>
        <w:rPr>
          <w:rFonts w:ascii="Arial" w:hAnsi="Arial" w:cs="Arial"/>
          <w:sz w:val="22"/>
        </w:rPr>
      </w:pPr>
      <w:r w:rsidRPr="00EC756C">
        <w:rPr>
          <w:rFonts w:ascii="Arial" w:hAnsi="Arial" w:cs="Arial"/>
          <w:sz w:val="22"/>
        </w:rPr>
        <w:t>строительство БМГК на базе ЦТП 28б;</w:t>
      </w:r>
    </w:p>
    <w:p w14:paraId="1205E209" w14:textId="77777777" w:rsidR="00762762" w:rsidRPr="00EC756C" w:rsidRDefault="00762762" w:rsidP="00762762">
      <w:pPr>
        <w:pStyle w:val="af0"/>
        <w:widowControl w:val="0"/>
        <w:numPr>
          <w:ilvl w:val="0"/>
          <w:numId w:val="7"/>
        </w:numPr>
        <w:adjustRightInd w:val="0"/>
        <w:spacing w:before="120" w:line="360" w:lineRule="atLeast"/>
        <w:textAlignment w:val="baseline"/>
        <w:rPr>
          <w:rFonts w:ascii="Arial" w:hAnsi="Arial" w:cs="Arial"/>
          <w:sz w:val="22"/>
        </w:rPr>
      </w:pPr>
      <w:r w:rsidRPr="00EC756C">
        <w:rPr>
          <w:rFonts w:ascii="Arial" w:hAnsi="Arial" w:cs="Arial"/>
          <w:sz w:val="22"/>
        </w:rPr>
        <w:t>реконструкция сетей теплоснабжения для снабжения потребителей от БМГК.</w:t>
      </w:r>
    </w:p>
    <w:p w14:paraId="06BD1F1B" w14:textId="77777777" w:rsidR="00762762" w:rsidRPr="00EC756C" w:rsidRDefault="00762762" w:rsidP="007546C7">
      <w:pPr>
        <w:pStyle w:val="af0"/>
        <w:widowControl w:val="0"/>
        <w:ind w:left="0" w:firstLine="708"/>
        <w:rPr>
          <w:rFonts w:ascii="Arial" w:hAnsi="Arial" w:cs="Arial"/>
          <w:sz w:val="22"/>
        </w:rPr>
      </w:pPr>
      <w:r w:rsidRPr="00EC756C">
        <w:rPr>
          <w:rFonts w:ascii="Arial" w:hAnsi="Arial" w:cs="Arial"/>
          <w:sz w:val="22"/>
        </w:rPr>
        <w:t>Сценарий развития системы теплоснабжения в зоне действия котельной ООО «М-300» основанный на строительстве БМГК на базе ЦТП 28б сопоставим со сценарием 3 развития системы теплоснабжения в зоне действия котельной ООО «ТГК 1», в связи с чем рассматривается совместно.</w:t>
      </w:r>
    </w:p>
    <w:p w14:paraId="205F0C41" w14:textId="77777777" w:rsidR="00762762" w:rsidRPr="00EC756C" w:rsidRDefault="00762762" w:rsidP="00762762">
      <w:pPr>
        <w:ind w:firstLine="646"/>
        <w:rPr>
          <w:rFonts w:cs="Arial"/>
        </w:rPr>
      </w:pPr>
    </w:p>
    <w:p w14:paraId="7965CAFD" w14:textId="77777777" w:rsidR="00762762" w:rsidRPr="00EC756C" w:rsidRDefault="00762762" w:rsidP="00762762">
      <w:pPr>
        <w:pStyle w:val="a9"/>
        <w:rPr>
          <w:rFonts w:ascii="Arial" w:hAnsi="Arial" w:cs="Arial"/>
        </w:rPr>
      </w:pPr>
      <w:r w:rsidRPr="00EC756C">
        <w:rPr>
          <w:rFonts w:ascii="Arial" w:eastAsia="Times New Roman" w:hAnsi="Arial" w:cs="Arial"/>
          <w:b/>
          <w:bCs/>
        </w:rPr>
        <w:t>ООО «Коммунальщик»:</w:t>
      </w:r>
    </w:p>
    <w:p w14:paraId="512940A6" w14:textId="77777777" w:rsidR="00762762" w:rsidRPr="00EC756C" w:rsidRDefault="00762762" w:rsidP="007546C7">
      <w:pPr>
        <w:spacing w:line="276" w:lineRule="auto"/>
        <w:ind w:firstLine="646"/>
        <w:jc w:val="both"/>
        <w:rPr>
          <w:rFonts w:cs="Arial"/>
        </w:rPr>
      </w:pPr>
      <w:r w:rsidRPr="00EC756C">
        <w:rPr>
          <w:rFonts w:cs="Arial"/>
        </w:rPr>
        <w:t>Так как, сценарии развития котельной ООО «Коммунальщик» в мастер-плане не предусмотрены, предлагаются мероприятия с целью обеспечения тепловой мощностью перспективных потребителей. Рассматривается вариант с увеличением установленной мощности котельной до 7,5 Гкал/час к 2030 году.</w:t>
      </w:r>
    </w:p>
    <w:p w14:paraId="36A1FA25" w14:textId="77777777" w:rsidR="00762762" w:rsidRPr="00EC756C" w:rsidRDefault="00762762" w:rsidP="00762762">
      <w:pPr>
        <w:ind w:firstLine="646"/>
        <w:rPr>
          <w:rFonts w:cs="Arial"/>
        </w:rPr>
      </w:pPr>
    </w:p>
    <w:p w14:paraId="7F062F1C" w14:textId="77777777" w:rsidR="00762762" w:rsidRPr="003D7F86" w:rsidRDefault="00762762" w:rsidP="007546C7">
      <w:pPr>
        <w:rPr>
          <w:rFonts w:cs="Arial"/>
          <w:b/>
        </w:rPr>
      </w:pPr>
      <w:r w:rsidRPr="003D7F86">
        <w:rPr>
          <w:rFonts w:cs="Arial"/>
          <w:b/>
        </w:rPr>
        <w:t>Новые котельные</w:t>
      </w:r>
    </w:p>
    <w:p w14:paraId="2B4A44ED" w14:textId="77777777" w:rsidR="00762762" w:rsidRPr="003D7F86" w:rsidRDefault="00762762" w:rsidP="007546C7">
      <w:pPr>
        <w:spacing w:line="276" w:lineRule="auto"/>
        <w:ind w:firstLine="646"/>
        <w:rPr>
          <w:rFonts w:cs="Arial"/>
        </w:rPr>
      </w:pPr>
      <w:r w:rsidRPr="003D7F86">
        <w:rPr>
          <w:rFonts w:cs="Arial"/>
        </w:rPr>
        <w:t>В связи со строительством МКД и объектов социально-культурных объектов предполагается строительство новых котельных на 7 и 8 районах города Бердска, в том числе:</w:t>
      </w:r>
    </w:p>
    <w:p w14:paraId="5B430665" w14:textId="77777777" w:rsidR="00762762" w:rsidRPr="003D7F86" w:rsidRDefault="00762762" w:rsidP="007546C7">
      <w:pPr>
        <w:pStyle w:val="a7"/>
        <w:numPr>
          <w:ilvl w:val="0"/>
          <w:numId w:val="10"/>
        </w:numPr>
        <w:spacing w:after="200" w:line="276" w:lineRule="auto"/>
        <w:jc w:val="both"/>
        <w:rPr>
          <w:rFonts w:cs="Arial"/>
        </w:rPr>
      </w:pPr>
      <w:r w:rsidRPr="003D7F86">
        <w:rPr>
          <w:rFonts w:cs="Arial"/>
        </w:rPr>
        <w:t xml:space="preserve">Котельная на 7 районе с установленной мощностью </w:t>
      </w:r>
      <w:r>
        <w:rPr>
          <w:rFonts w:cs="Arial"/>
        </w:rPr>
        <w:t>3</w:t>
      </w:r>
      <w:r w:rsidRPr="003D7F86">
        <w:rPr>
          <w:rFonts w:cs="Arial"/>
        </w:rPr>
        <w:t>0 Гкал/час к 2030 году и увеличением до 40 Гкал/час к 2040 году.</w:t>
      </w:r>
    </w:p>
    <w:p w14:paraId="355949C7" w14:textId="77777777" w:rsidR="00762762" w:rsidRPr="003D7F86" w:rsidRDefault="00762762" w:rsidP="007546C7">
      <w:pPr>
        <w:pStyle w:val="a7"/>
        <w:numPr>
          <w:ilvl w:val="0"/>
          <w:numId w:val="10"/>
        </w:numPr>
        <w:spacing w:after="200" w:line="276" w:lineRule="auto"/>
        <w:jc w:val="both"/>
        <w:rPr>
          <w:rFonts w:cs="Arial"/>
        </w:rPr>
      </w:pPr>
      <w:r w:rsidRPr="003D7F86">
        <w:rPr>
          <w:rFonts w:cs="Arial"/>
        </w:rPr>
        <w:t xml:space="preserve">Котельная на 8 районе с установленной мощностью 20 Гкал/час к 2030 году и увеличением до </w:t>
      </w:r>
      <w:r>
        <w:rPr>
          <w:rFonts w:cs="Arial"/>
        </w:rPr>
        <w:t>5</w:t>
      </w:r>
      <w:r w:rsidRPr="003D7F86">
        <w:rPr>
          <w:rFonts w:cs="Arial"/>
        </w:rPr>
        <w:t>0 Гкал/час к 2040 году.</w:t>
      </w:r>
    </w:p>
    <w:p w14:paraId="3D701F26" w14:textId="77777777" w:rsidR="00762762" w:rsidRDefault="00762762" w:rsidP="007546C7">
      <w:pPr>
        <w:spacing w:line="276" w:lineRule="auto"/>
        <w:ind w:firstLine="646"/>
        <w:jc w:val="both"/>
        <w:rPr>
          <w:rFonts w:cs="Arial"/>
        </w:rPr>
      </w:pPr>
    </w:p>
    <w:p w14:paraId="1167D611" w14:textId="77777777" w:rsidR="001C7B50" w:rsidRPr="007546C7" w:rsidRDefault="005026A9" w:rsidP="007546C7">
      <w:pPr>
        <w:spacing w:line="276" w:lineRule="auto"/>
        <w:ind w:firstLine="646"/>
        <w:jc w:val="both"/>
        <w:rPr>
          <w:rFonts w:cs="Arial"/>
          <w:sz w:val="21"/>
          <w:szCs w:val="28"/>
        </w:rPr>
      </w:pPr>
      <w:r w:rsidRPr="007546C7">
        <w:rPr>
          <w:rFonts w:cs="Arial"/>
          <w:sz w:val="21"/>
          <w:szCs w:val="28"/>
        </w:rPr>
        <w:t>Выработка тепловой энергии рассчитывалась с учетом изменения тепловых нагрузок.</w:t>
      </w:r>
    </w:p>
    <w:p w14:paraId="578BF4CF" w14:textId="1C8C0885" w:rsidR="00EA6D1D" w:rsidRPr="007546C7" w:rsidRDefault="00EA6D1D" w:rsidP="007546C7">
      <w:pPr>
        <w:spacing w:line="276" w:lineRule="auto"/>
        <w:ind w:firstLine="646"/>
        <w:jc w:val="both"/>
        <w:rPr>
          <w:rFonts w:cs="Arial"/>
          <w:szCs w:val="22"/>
        </w:rPr>
      </w:pPr>
      <w:r w:rsidRPr="007546C7">
        <w:rPr>
          <w:rFonts w:cs="Arial"/>
          <w:sz w:val="21"/>
          <w:szCs w:val="28"/>
        </w:rPr>
        <w:t xml:space="preserve">Ниже представлена перспективная выработка тепловой энергии </w:t>
      </w:r>
      <w:r w:rsidRPr="007546C7">
        <w:rPr>
          <w:rFonts w:cs="Arial"/>
          <w:szCs w:val="22"/>
        </w:rPr>
        <w:t>(</w:t>
      </w:r>
      <w:r w:rsidR="00F71575" w:rsidRPr="007546C7">
        <w:rPr>
          <w:szCs w:val="22"/>
        </w:rPr>
        <w:fldChar w:fldCharType="begin"/>
      </w:r>
      <w:r w:rsidR="00F71575" w:rsidRPr="007546C7">
        <w:rPr>
          <w:szCs w:val="22"/>
        </w:rPr>
        <w:instrText xml:space="preserve"> REF _Ref89351152 \h  \* MERGEFORMAT </w:instrText>
      </w:r>
      <w:r w:rsidR="00F71575" w:rsidRPr="007546C7">
        <w:rPr>
          <w:szCs w:val="22"/>
        </w:rPr>
        <w:fldChar w:fldCharType="separate"/>
      </w:r>
      <w:r w:rsidR="00661249">
        <w:rPr>
          <w:b/>
          <w:bCs/>
          <w:szCs w:val="22"/>
        </w:rPr>
        <w:t>Ошибка! Источник ссылки не найден.</w:t>
      </w:r>
      <w:r w:rsidR="00F71575" w:rsidRPr="007546C7">
        <w:rPr>
          <w:szCs w:val="22"/>
        </w:rPr>
        <w:fldChar w:fldCharType="end"/>
      </w:r>
      <w:r w:rsidRPr="007546C7">
        <w:rPr>
          <w:rFonts w:cs="Arial"/>
          <w:szCs w:val="22"/>
        </w:rPr>
        <w:t xml:space="preserve"> - </w:t>
      </w:r>
      <w:r w:rsidR="00F71575" w:rsidRPr="007546C7">
        <w:rPr>
          <w:szCs w:val="22"/>
        </w:rPr>
        <w:fldChar w:fldCharType="begin"/>
      </w:r>
      <w:r w:rsidR="00F71575" w:rsidRPr="007546C7">
        <w:rPr>
          <w:szCs w:val="22"/>
        </w:rPr>
        <w:instrText xml:space="preserve"> REF _Ref89351155 \h  \* MERGEFORMAT </w:instrText>
      </w:r>
      <w:r w:rsidR="00F71575" w:rsidRPr="007546C7">
        <w:rPr>
          <w:szCs w:val="22"/>
        </w:rPr>
      </w:r>
      <w:r w:rsidR="00F71575" w:rsidRPr="007546C7">
        <w:rPr>
          <w:szCs w:val="22"/>
        </w:rPr>
        <w:fldChar w:fldCharType="separate"/>
      </w:r>
      <w:r w:rsidR="00661249" w:rsidRPr="00661249">
        <w:rPr>
          <w:rFonts w:cs="Arial"/>
          <w:bCs/>
          <w:iCs/>
          <w:color w:val="1F497D" w:themeColor="text2"/>
          <w:szCs w:val="22"/>
        </w:rPr>
        <w:t xml:space="preserve">Таблица </w:t>
      </w:r>
      <w:r w:rsidR="00661249" w:rsidRPr="00661249">
        <w:rPr>
          <w:rFonts w:cs="Arial"/>
          <w:bCs/>
          <w:iCs/>
          <w:noProof/>
          <w:color w:val="1F497D" w:themeColor="text2"/>
          <w:szCs w:val="22"/>
        </w:rPr>
        <w:t>1</w:t>
      </w:r>
      <w:r w:rsidR="00661249" w:rsidRPr="00661249">
        <w:rPr>
          <w:rFonts w:cs="Arial"/>
          <w:bCs/>
          <w:iCs/>
          <w:noProof/>
          <w:color w:val="1F497D" w:themeColor="text2"/>
          <w:szCs w:val="22"/>
        </w:rPr>
        <w:noBreakHyphen/>
        <w:t>14</w:t>
      </w:r>
      <w:r w:rsidR="00F71575" w:rsidRPr="007546C7">
        <w:rPr>
          <w:szCs w:val="22"/>
        </w:rPr>
        <w:fldChar w:fldCharType="end"/>
      </w:r>
      <w:r w:rsidRPr="007546C7">
        <w:rPr>
          <w:rFonts w:cs="Arial"/>
          <w:szCs w:val="22"/>
        </w:rPr>
        <w:t xml:space="preserve">). </w:t>
      </w:r>
    </w:p>
    <w:p w14:paraId="2F3B909A" w14:textId="77777777" w:rsidR="001C7B50" w:rsidRPr="002032CB" w:rsidRDefault="001C7B50" w:rsidP="004765CA">
      <w:pPr>
        <w:ind w:firstLine="646"/>
        <w:jc w:val="both"/>
        <w:rPr>
          <w:rFonts w:cs="Arial"/>
        </w:rPr>
      </w:pPr>
    </w:p>
    <w:p w14:paraId="1B2730E6" w14:textId="77777777" w:rsidR="00EA6D1D" w:rsidRPr="002032CB" w:rsidRDefault="00EA6D1D" w:rsidP="004765CA">
      <w:pPr>
        <w:ind w:firstLine="646"/>
        <w:jc w:val="both"/>
        <w:rPr>
          <w:rFonts w:cs="Arial"/>
        </w:rPr>
      </w:pPr>
    </w:p>
    <w:p w14:paraId="498BAFEF" w14:textId="77777777" w:rsidR="00EA6D1D" w:rsidRPr="002032CB" w:rsidRDefault="00EA6D1D" w:rsidP="004765CA">
      <w:pPr>
        <w:ind w:firstLine="646"/>
        <w:jc w:val="both"/>
        <w:rPr>
          <w:rFonts w:cs="Arial"/>
        </w:rPr>
      </w:pPr>
    </w:p>
    <w:p w14:paraId="279B95A7" w14:textId="77777777" w:rsidR="004765CA" w:rsidRPr="002032CB" w:rsidRDefault="004765CA" w:rsidP="00C302BD">
      <w:pPr>
        <w:jc w:val="both"/>
        <w:rPr>
          <w:rFonts w:cs="Arial"/>
        </w:rPr>
        <w:sectPr w:rsidR="004765CA" w:rsidRPr="002032CB" w:rsidSect="00F32C86">
          <w:headerReference w:type="default" r:id="rId9"/>
          <w:footerReference w:type="default" r:id="rId10"/>
          <w:pgSz w:w="11906" w:h="16838"/>
          <w:pgMar w:top="1134" w:right="850" w:bottom="1134" w:left="1701" w:header="708" w:footer="708" w:gutter="0"/>
          <w:cols w:space="708"/>
          <w:titlePg/>
          <w:docGrid w:linePitch="360"/>
        </w:sectPr>
      </w:pPr>
    </w:p>
    <w:p w14:paraId="16C8EB55" w14:textId="7C840E31" w:rsidR="004765CA" w:rsidRPr="002032CB" w:rsidRDefault="007546C7" w:rsidP="007546C7">
      <w:pPr>
        <w:pStyle w:val="a8"/>
        <w:rPr>
          <w:rFonts w:cs="Arial"/>
          <w:bCs w:val="0"/>
          <w:iCs/>
          <w:color w:val="1F497D" w:themeColor="text2"/>
        </w:rPr>
      </w:pPr>
      <w:bookmarkStart w:id="1" w:name="_Toc95557758"/>
      <w:r w:rsidRPr="007546C7">
        <w:rPr>
          <w:szCs w:val="22"/>
        </w:rPr>
        <w:lastRenderedPageBreak/>
        <w:t xml:space="preserve">Таблица </w:t>
      </w:r>
      <w:r w:rsidRPr="007546C7">
        <w:rPr>
          <w:szCs w:val="22"/>
        </w:rPr>
        <w:fldChar w:fldCharType="begin"/>
      </w:r>
      <w:r w:rsidRPr="007546C7">
        <w:rPr>
          <w:szCs w:val="22"/>
        </w:rPr>
        <w:instrText xml:space="preserve"> STYLEREF 1 \s </w:instrText>
      </w:r>
      <w:r w:rsidRPr="007546C7">
        <w:rPr>
          <w:szCs w:val="22"/>
        </w:rPr>
        <w:fldChar w:fldCharType="separate"/>
      </w:r>
      <w:r w:rsidR="00661249">
        <w:rPr>
          <w:noProof/>
          <w:szCs w:val="22"/>
        </w:rPr>
        <w:t>1</w:t>
      </w:r>
      <w:r w:rsidRPr="007546C7">
        <w:rPr>
          <w:szCs w:val="22"/>
        </w:rPr>
        <w:fldChar w:fldCharType="end"/>
      </w:r>
      <w:r w:rsidRPr="007546C7">
        <w:rPr>
          <w:szCs w:val="22"/>
        </w:rPr>
        <w:noBreakHyphen/>
      </w:r>
      <w:r w:rsidRPr="007546C7">
        <w:rPr>
          <w:szCs w:val="22"/>
        </w:rPr>
        <w:fldChar w:fldCharType="begin"/>
      </w:r>
      <w:r w:rsidRPr="007546C7">
        <w:rPr>
          <w:szCs w:val="22"/>
        </w:rPr>
        <w:instrText xml:space="preserve"> SEQ Таблица \* ARABIC \s 1 </w:instrText>
      </w:r>
      <w:r w:rsidRPr="007546C7">
        <w:rPr>
          <w:szCs w:val="22"/>
        </w:rPr>
        <w:fldChar w:fldCharType="separate"/>
      </w:r>
      <w:r w:rsidR="00661249">
        <w:rPr>
          <w:noProof/>
          <w:szCs w:val="22"/>
        </w:rPr>
        <w:t>1</w:t>
      </w:r>
      <w:r w:rsidRPr="007546C7">
        <w:rPr>
          <w:szCs w:val="22"/>
        </w:rPr>
        <w:fldChar w:fldCharType="end"/>
      </w:r>
      <w:r w:rsidRPr="002032CB">
        <w:rPr>
          <w:rFonts w:cs="Arial"/>
          <w:bCs w:val="0"/>
          <w:iCs/>
          <w:color w:val="1F497D" w:themeColor="text2"/>
        </w:rPr>
        <w:t>.</w:t>
      </w:r>
      <w:r w:rsidR="004765CA" w:rsidRPr="002032CB">
        <w:rPr>
          <w:rFonts w:cs="Arial"/>
          <w:bCs w:val="0"/>
          <w:iCs/>
          <w:color w:val="1F497D" w:themeColor="text2"/>
        </w:rPr>
        <w:t>Прогнозные значения выработки тепловой энергии источниками тепловой энергии (котельными) в зоне деятельности единой теплоснабжающей организации №</w:t>
      </w:r>
      <w:r w:rsidR="00E8033C">
        <w:rPr>
          <w:rFonts w:cs="Arial"/>
          <w:bCs w:val="0"/>
          <w:iCs/>
          <w:color w:val="1F497D" w:themeColor="text2"/>
        </w:rPr>
        <w:t>1 ООО «ТГК-1», Гкал (Сценарий 1</w:t>
      </w:r>
      <w:r w:rsidR="004765CA" w:rsidRPr="002032CB">
        <w:rPr>
          <w:rFonts w:cs="Arial"/>
          <w:bCs w:val="0"/>
          <w:iCs/>
          <w:color w:val="1F497D" w:themeColor="text2"/>
        </w:rPr>
        <w:t>)</w:t>
      </w:r>
      <w:bookmarkEnd w:id="1"/>
    </w:p>
    <w:tbl>
      <w:tblPr>
        <w:tblW w:w="14500" w:type="dxa"/>
        <w:tblInd w:w="89" w:type="dxa"/>
        <w:tblLook w:val="04A0" w:firstRow="1" w:lastRow="0" w:firstColumn="1" w:lastColumn="0" w:noHBand="0" w:noVBand="1"/>
      </w:tblPr>
      <w:tblGrid>
        <w:gridCol w:w="1268"/>
        <w:gridCol w:w="1852"/>
        <w:gridCol w:w="1240"/>
        <w:gridCol w:w="1140"/>
        <w:gridCol w:w="1180"/>
        <w:gridCol w:w="1220"/>
        <w:gridCol w:w="1060"/>
        <w:gridCol w:w="951"/>
        <w:gridCol w:w="1060"/>
        <w:gridCol w:w="1140"/>
        <w:gridCol w:w="1220"/>
        <w:gridCol w:w="1180"/>
      </w:tblGrid>
      <w:tr w:rsidR="00E8033C" w:rsidRPr="00E8033C" w14:paraId="64AC760C" w14:textId="77777777" w:rsidTr="00E8033C">
        <w:trPr>
          <w:trHeight w:val="255"/>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F8D02E" w14:textId="77777777" w:rsidR="00E8033C" w:rsidRPr="00E8033C" w:rsidRDefault="00E8033C" w:rsidP="00E8033C">
            <w:pPr>
              <w:jc w:val="center"/>
              <w:rPr>
                <w:rFonts w:cs="Arial"/>
                <w:color w:val="000000"/>
                <w:szCs w:val="20"/>
              </w:rPr>
            </w:pPr>
            <w:r w:rsidRPr="00E8033C">
              <w:rPr>
                <w:rFonts w:cs="Arial"/>
                <w:color w:val="000000"/>
                <w:szCs w:val="20"/>
              </w:rPr>
              <w:t>№        котельной</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57464F" w14:textId="77777777" w:rsidR="00E8033C" w:rsidRPr="00E8033C" w:rsidRDefault="00E8033C" w:rsidP="00E8033C">
            <w:pPr>
              <w:jc w:val="center"/>
              <w:rPr>
                <w:rFonts w:cs="Arial"/>
                <w:color w:val="000000"/>
                <w:szCs w:val="20"/>
              </w:rPr>
            </w:pPr>
            <w:r w:rsidRPr="00E8033C">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1171F" w14:textId="77777777" w:rsidR="00E8033C" w:rsidRPr="00E8033C" w:rsidRDefault="00E8033C" w:rsidP="00E8033C">
            <w:pPr>
              <w:jc w:val="center"/>
              <w:rPr>
                <w:rFonts w:cs="Arial"/>
                <w:color w:val="000000"/>
                <w:szCs w:val="20"/>
              </w:rPr>
            </w:pPr>
            <w:r w:rsidRPr="00E8033C">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150D29C" w14:textId="77777777" w:rsidR="00E8033C" w:rsidRPr="00E8033C" w:rsidRDefault="00E8033C" w:rsidP="00E8033C">
            <w:pPr>
              <w:jc w:val="center"/>
              <w:rPr>
                <w:rFonts w:cs="Arial"/>
                <w:color w:val="000000"/>
                <w:szCs w:val="20"/>
              </w:rPr>
            </w:pPr>
            <w:r w:rsidRPr="00E8033C">
              <w:rPr>
                <w:rFonts w:cs="Arial"/>
                <w:color w:val="000000"/>
                <w:szCs w:val="20"/>
              </w:rPr>
              <w:t>Выработка тепловой энергии</w:t>
            </w:r>
          </w:p>
        </w:tc>
      </w:tr>
      <w:tr w:rsidR="00E8033C" w:rsidRPr="00E8033C" w14:paraId="39BDF144" w14:textId="77777777" w:rsidTr="00E8033C">
        <w:trPr>
          <w:trHeight w:val="255"/>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4739A039" w14:textId="77777777" w:rsidR="00E8033C" w:rsidRPr="00E8033C" w:rsidRDefault="00E8033C" w:rsidP="00E8033C">
            <w:pPr>
              <w:rPr>
                <w:rFonts w:cs="Arial"/>
                <w:color w:val="000000"/>
                <w:szCs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8C479D6" w14:textId="77777777" w:rsidR="00E8033C" w:rsidRPr="00E8033C" w:rsidRDefault="00E8033C" w:rsidP="00E8033C">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7482B306" w14:textId="77777777" w:rsidR="00E8033C" w:rsidRPr="00E8033C" w:rsidRDefault="00E8033C" w:rsidP="00E8033C">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551AD46E" w14:textId="77777777" w:rsidR="00E8033C" w:rsidRPr="00E8033C" w:rsidRDefault="00E8033C" w:rsidP="00E8033C">
            <w:pPr>
              <w:jc w:val="center"/>
              <w:rPr>
                <w:rFonts w:cs="Arial"/>
                <w:b/>
                <w:bCs/>
                <w:color w:val="000000"/>
                <w:szCs w:val="20"/>
              </w:rPr>
            </w:pPr>
            <w:r w:rsidRPr="00E8033C">
              <w:rPr>
                <w:rFonts w:cs="Arial"/>
                <w:b/>
                <w:bCs/>
                <w:color w:val="000000"/>
                <w:szCs w:val="20"/>
              </w:rPr>
              <w:t>2020</w:t>
            </w:r>
          </w:p>
        </w:tc>
        <w:tc>
          <w:tcPr>
            <w:tcW w:w="1180" w:type="dxa"/>
            <w:tcBorders>
              <w:top w:val="nil"/>
              <w:left w:val="nil"/>
              <w:bottom w:val="single" w:sz="4" w:space="0" w:color="auto"/>
              <w:right w:val="single" w:sz="4" w:space="0" w:color="auto"/>
            </w:tcBorders>
            <w:shd w:val="clear" w:color="auto" w:fill="auto"/>
            <w:vAlign w:val="center"/>
            <w:hideMark/>
          </w:tcPr>
          <w:p w14:paraId="0154657E" w14:textId="77777777" w:rsidR="00E8033C" w:rsidRPr="00E8033C" w:rsidRDefault="00E8033C" w:rsidP="00E8033C">
            <w:pPr>
              <w:jc w:val="center"/>
              <w:rPr>
                <w:rFonts w:cs="Arial"/>
                <w:b/>
                <w:bCs/>
                <w:color w:val="000000"/>
                <w:szCs w:val="20"/>
              </w:rPr>
            </w:pPr>
            <w:r w:rsidRPr="00E8033C">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1DC64AF9" w14:textId="77777777" w:rsidR="00E8033C" w:rsidRPr="00E8033C" w:rsidRDefault="00E8033C" w:rsidP="00E8033C">
            <w:pPr>
              <w:jc w:val="center"/>
              <w:rPr>
                <w:rFonts w:cs="Arial"/>
                <w:b/>
                <w:bCs/>
                <w:color w:val="000000"/>
                <w:szCs w:val="20"/>
              </w:rPr>
            </w:pPr>
            <w:r w:rsidRPr="00E8033C">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5B36EEC6" w14:textId="77777777" w:rsidR="00E8033C" w:rsidRPr="00E8033C" w:rsidRDefault="00E8033C" w:rsidP="00E8033C">
            <w:pPr>
              <w:jc w:val="center"/>
              <w:rPr>
                <w:rFonts w:cs="Arial"/>
                <w:b/>
                <w:bCs/>
                <w:color w:val="000000"/>
                <w:szCs w:val="20"/>
              </w:rPr>
            </w:pPr>
            <w:r w:rsidRPr="00E8033C">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65730FBC" w14:textId="77777777" w:rsidR="00E8033C" w:rsidRPr="00E8033C" w:rsidRDefault="00E8033C" w:rsidP="00E8033C">
            <w:pPr>
              <w:jc w:val="center"/>
              <w:rPr>
                <w:rFonts w:cs="Arial"/>
                <w:b/>
                <w:bCs/>
                <w:color w:val="000000"/>
                <w:szCs w:val="20"/>
              </w:rPr>
            </w:pPr>
            <w:r w:rsidRPr="00E8033C">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0A2F93BD" w14:textId="77777777" w:rsidR="00E8033C" w:rsidRPr="00E8033C" w:rsidRDefault="00E8033C" w:rsidP="00E8033C">
            <w:pPr>
              <w:jc w:val="center"/>
              <w:rPr>
                <w:rFonts w:cs="Arial"/>
                <w:b/>
                <w:bCs/>
                <w:color w:val="000000"/>
                <w:szCs w:val="20"/>
              </w:rPr>
            </w:pPr>
            <w:r w:rsidRPr="00E8033C">
              <w:rPr>
                <w:rFonts w:cs="Arial"/>
                <w:b/>
                <w:bCs/>
                <w:color w:val="000000"/>
                <w:szCs w:val="20"/>
              </w:rPr>
              <w:t>2025</w:t>
            </w:r>
          </w:p>
        </w:tc>
        <w:tc>
          <w:tcPr>
            <w:tcW w:w="1140" w:type="dxa"/>
            <w:tcBorders>
              <w:top w:val="nil"/>
              <w:left w:val="nil"/>
              <w:bottom w:val="single" w:sz="4" w:space="0" w:color="auto"/>
              <w:right w:val="single" w:sz="4" w:space="0" w:color="auto"/>
            </w:tcBorders>
            <w:shd w:val="clear" w:color="auto" w:fill="auto"/>
            <w:vAlign w:val="center"/>
            <w:hideMark/>
          </w:tcPr>
          <w:p w14:paraId="5E437779" w14:textId="77777777" w:rsidR="00E8033C" w:rsidRPr="00E8033C" w:rsidRDefault="00E8033C" w:rsidP="00E8033C">
            <w:pPr>
              <w:jc w:val="center"/>
              <w:rPr>
                <w:rFonts w:cs="Arial"/>
                <w:b/>
                <w:bCs/>
                <w:color w:val="000000"/>
                <w:szCs w:val="20"/>
              </w:rPr>
            </w:pPr>
            <w:r w:rsidRPr="00E8033C">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5D4B578A" w14:textId="77777777" w:rsidR="00E8033C" w:rsidRPr="00E8033C" w:rsidRDefault="00E8033C" w:rsidP="00E8033C">
            <w:pPr>
              <w:jc w:val="center"/>
              <w:rPr>
                <w:rFonts w:cs="Arial"/>
                <w:b/>
                <w:bCs/>
                <w:color w:val="000000"/>
                <w:szCs w:val="20"/>
              </w:rPr>
            </w:pPr>
            <w:r w:rsidRPr="00E8033C">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2E6A2944" w14:textId="77777777" w:rsidR="00E8033C" w:rsidRPr="00E8033C" w:rsidRDefault="00E8033C" w:rsidP="00E8033C">
            <w:pPr>
              <w:jc w:val="center"/>
              <w:rPr>
                <w:rFonts w:cs="Arial"/>
                <w:b/>
                <w:bCs/>
                <w:color w:val="000000"/>
                <w:szCs w:val="20"/>
              </w:rPr>
            </w:pPr>
            <w:r w:rsidRPr="00E8033C">
              <w:rPr>
                <w:rFonts w:cs="Arial"/>
                <w:b/>
                <w:bCs/>
                <w:color w:val="000000"/>
                <w:szCs w:val="20"/>
              </w:rPr>
              <w:t>2040</w:t>
            </w:r>
          </w:p>
        </w:tc>
      </w:tr>
      <w:tr w:rsidR="00E8033C" w:rsidRPr="00E8033C" w14:paraId="1D5E1DBE" w14:textId="77777777" w:rsidTr="00E8033C">
        <w:trPr>
          <w:trHeight w:val="255"/>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6DD9631" w14:textId="77777777" w:rsidR="00E8033C" w:rsidRPr="00E8033C" w:rsidRDefault="00E8033C" w:rsidP="00E8033C">
            <w:pPr>
              <w:jc w:val="center"/>
              <w:rPr>
                <w:rFonts w:cs="Arial"/>
                <w:color w:val="000000"/>
                <w:szCs w:val="20"/>
              </w:rPr>
            </w:pPr>
            <w:r w:rsidRPr="00E8033C">
              <w:rPr>
                <w:rFonts w:cs="Arial"/>
                <w:color w:val="000000"/>
                <w:szCs w:val="20"/>
              </w:rPr>
              <w:t>1</w:t>
            </w:r>
          </w:p>
        </w:tc>
        <w:tc>
          <w:tcPr>
            <w:tcW w:w="2100" w:type="dxa"/>
            <w:vMerge w:val="restart"/>
            <w:tcBorders>
              <w:top w:val="nil"/>
              <w:left w:val="single" w:sz="4" w:space="0" w:color="auto"/>
              <w:bottom w:val="single" w:sz="4" w:space="0" w:color="000000"/>
              <w:right w:val="single" w:sz="4" w:space="0" w:color="auto"/>
            </w:tcBorders>
            <w:shd w:val="clear" w:color="auto" w:fill="auto"/>
            <w:vAlign w:val="center"/>
            <w:hideMark/>
          </w:tcPr>
          <w:p w14:paraId="3DD7C37F" w14:textId="77777777" w:rsidR="00E8033C" w:rsidRPr="00E8033C" w:rsidRDefault="00E8033C" w:rsidP="00E8033C">
            <w:pPr>
              <w:ind w:firstLineChars="100" w:firstLine="220"/>
              <w:rPr>
                <w:rFonts w:cs="Arial"/>
                <w:color w:val="000000"/>
                <w:szCs w:val="20"/>
              </w:rPr>
            </w:pPr>
            <w:r w:rsidRPr="00E8033C">
              <w:rPr>
                <w:rFonts w:cs="Arial"/>
                <w:color w:val="000000"/>
                <w:szCs w:val="20"/>
              </w:rPr>
              <w:t xml:space="preserve">ООО «ТГК-1» </w:t>
            </w:r>
          </w:p>
        </w:tc>
        <w:tc>
          <w:tcPr>
            <w:tcW w:w="1240" w:type="dxa"/>
            <w:tcBorders>
              <w:top w:val="nil"/>
              <w:left w:val="nil"/>
              <w:bottom w:val="single" w:sz="4" w:space="0" w:color="auto"/>
              <w:right w:val="single" w:sz="4" w:space="0" w:color="auto"/>
            </w:tcBorders>
            <w:shd w:val="clear" w:color="auto" w:fill="auto"/>
            <w:noWrap/>
            <w:vAlign w:val="center"/>
            <w:hideMark/>
          </w:tcPr>
          <w:p w14:paraId="1973B5FB" w14:textId="77777777" w:rsidR="00E8033C" w:rsidRPr="00E8033C" w:rsidRDefault="00E8033C" w:rsidP="00E8033C">
            <w:pPr>
              <w:jc w:val="center"/>
              <w:rPr>
                <w:rFonts w:cs="Arial"/>
                <w:color w:val="000000"/>
                <w:szCs w:val="20"/>
              </w:rPr>
            </w:pPr>
            <w:r w:rsidRPr="00E8033C">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071925AB" w14:textId="77777777" w:rsidR="00E8033C" w:rsidRPr="00E8033C" w:rsidRDefault="00E8033C" w:rsidP="00E8033C">
            <w:pPr>
              <w:jc w:val="right"/>
              <w:rPr>
                <w:rFonts w:cs="Arial"/>
                <w:color w:val="000000"/>
                <w:szCs w:val="20"/>
              </w:rPr>
            </w:pPr>
            <w:r w:rsidRPr="00E8033C">
              <w:rPr>
                <w:rFonts w:cs="Arial"/>
                <w:color w:val="000000"/>
                <w:szCs w:val="20"/>
              </w:rPr>
              <w:t>229922</w:t>
            </w:r>
          </w:p>
        </w:tc>
        <w:tc>
          <w:tcPr>
            <w:tcW w:w="1180" w:type="dxa"/>
            <w:tcBorders>
              <w:top w:val="nil"/>
              <w:left w:val="nil"/>
              <w:bottom w:val="single" w:sz="4" w:space="0" w:color="auto"/>
              <w:right w:val="single" w:sz="4" w:space="0" w:color="auto"/>
            </w:tcBorders>
            <w:shd w:val="clear" w:color="auto" w:fill="auto"/>
            <w:noWrap/>
            <w:vAlign w:val="bottom"/>
            <w:hideMark/>
          </w:tcPr>
          <w:p w14:paraId="6AC6CF89" w14:textId="77777777" w:rsidR="00E8033C" w:rsidRPr="00E8033C" w:rsidRDefault="00E8033C" w:rsidP="00E8033C">
            <w:pPr>
              <w:jc w:val="right"/>
              <w:rPr>
                <w:rFonts w:cs="Arial"/>
                <w:color w:val="000000"/>
                <w:szCs w:val="20"/>
              </w:rPr>
            </w:pPr>
            <w:r w:rsidRPr="00E8033C">
              <w:rPr>
                <w:rFonts w:cs="Arial"/>
                <w:color w:val="000000"/>
                <w:szCs w:val="20"/>
              </w:rPr>
              <w:t>229922</w:t>
            </w:r>
          </w:p>
        </w:tc>
        <w:tc>
          <w:tcPr>
            <w:tcW w:w="1220" w:type="dxa"/>
            <w:tcBorders>
              <w:top w:val="nil"/>
              <w:left w:val="nil"/>
              <w:bottom w:val="single" w:sz="4" w:space="0" w:color="auto"/>
              <w:right w:val="single" w:sz="4" w:space="0" w:color="auto"/>
            </w:tcBorders>
            <w:shd w:val="clear" w:color="auto" w:fill="auto"/>
            <w:noWrap/>
            <w:vAlign w:val="bottom"/>
            <w:hideMark/>
          </w:tcPr>
          <w:p w14:paraId="6814A05F" w14:textId="77777777" w:rsidR="00E8033C" w:rsidRPr="00E8033C" w:rsidRDefault="00E8033C" w:rsidP="00E8033C">
            <w:pPr>
              <w:jc w:val="right"/>
              <w:rPr>
                <w:rFonts w:cs="Arial"/>
                <w:color w:val="000000"/>
                <w:szCs w:val="20"/>
              </w:rPr>
            </w:pPr>
            <w:r w:rsidRPr="00E8033C">
              <w:rPr>
                <w:rFonts w:cs="Arial"/>
                <w:color w:val="000000"/>
                <w:szCs w:val="20"/>
              </w:rPr>
              <w:t>229922</w:t>
            </w:r>
          </w:p>
        </w:tc>
        <w:tc>
          <w:tcPr>
            <w:tcW w:w="1060" w:type="dxa"/>
            <w:tcBorders>
              <w:top w:val="nil"/>
              <w:left w:val="nil"/>
              <w:bottom w:val="single" w:sz="4" w:space="0" w:color="auto"/>
              <w:right w:val="single" w:sz="4" w:space="0" w:color="auto"/>
            </w:tcBorders>
            <w:shd w:val="clear" w:color="auto" w:fill="auto"/>
            <w:noWrap/>
            <w:vAlign w:val="bottom"/>
            <w:hideMark/>
          </w:tcPr>
          <w:p w14:paraId="7A594209" w14:textId="77777777" w:rsidR="00E8033C" w:rsidRPr="00E8033C" w:rsidRDefault="00E8033C" w:rsidP="00E8033C">
            <w:pPr>
              <w:jc w:val="right"/>
              <w:rPr>
                <w:rFonts w:cs="Arial"/>
                <w:color w:val="000000"/>
                <w:szCs w:val="20"/>
              </w:rPr>
            </w:pPr>
            <w:r w:rsidRPr="00E8033C">
              <w:rPr>
                <w:rFonts w:cs="Arial"/>
                <w:color w:val="000000"/>
                <w:szCs w:val="20"/>
              </w:rPr>
              <w:t>116000</w:t>
            </w:r>
          </w:p>
        </w:tc>
        <w:tc>
          <w:tcPr>
            <w:tcW w:w="940" w:type="dxa"/>
            <w:tcBorders>
              <w:top w:val="nil"/>
              <w:left w:val="nil"/>
              <w:bottom w:val="single" w:sz="4" w:space="0" w:color="auto"/>
              <w:right w:val="single" w:sz="4" w:space="0" w:color="auto"/>
            </w:tcBorders>
            <w:shd w:val="clear" w:color="auto" w:fill="auto"/>
            <w:noWrap/>
            <w:vAlign w:val="center"/>
            <w:hideMark/>
          </w:tcPr>
          <w:p w14:paraId="4D475831"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50F32A2"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3163ABA"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36D7F585"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15F2C437" w14:textId="77777777" w:rsidR="00E8033C" w:rsidRPr="00E8033C" w:rsidRDefault="00E8033C" w:rsidP="00E8033C">
            <w:pPr>
              <w:jc w:val="right"/>
              <w:rPr>
                <w:rFonts w:cs="Arial"/>
                <w:color w:val="000000"/>
                <w:szCs w:val="20"/>
              </w:rPr>
            </w:pPr>
            <w:r w:rsidRPr="00E8033C">
              <w:rPr>
                <w:rFonts w:cs="Arial"/>
                <w:color w:val="000000"/>
                <w:szCs w:val="20"/>
              </w:rPr>
              <w:t>0</w:t>
            </w:r>
          </w:p>
        </w:tc>
      </w:tr>
      <w:tr w:rsidR="00E8033C" w:rsidRPr="00E8033C" w14:paraId="0C66F60E" w14:textId="77777777" w:rsidTr="00E8033C">
        <w:trPr>
          <w:trHeight w:val="255"/>
        </w:trPr>
        <w:tc>
          <w:tcPr>
            <w:tcW w:w="1020" w:type="dxa"/>
            <w:vMerge/>
            <w:tcBorders>
              <w:top w:val="nil"/>
              <w:left w:val="single" w:sz="4" w:space="0" w:color="auto"/>
              <w:bottom w:val="single" w:sz="4" w:space="0" w:color="auto"/>
              <w:right w:val="single" w:sz="4" w:space="0" w:color="auto"/>
            </w:tcBorders>
            <w:vAlign w:val="center"/>
            <w:hideMark/>
          </w:tcPr>
          <w:p w14:paraId="3EA7B87F" w14:textId="77777777" w:rsidR="00E8033C" w:rsidRPr="00E8033C" w:rsidRDefault="00E8033C" w:rsidP="00E8033C">
            <w:pPr>
              <w:rPr>
                <w:rFonts w:cs="Arial"/>
                <w:color w:val="000000"/>
                <w:szCs w:val="20"/>
              </w:rPr>
            </w:pPr>
          </w:p>
        </w:tc>
        <w:tc>
          <w:tcPr>
            <w:tcW w:w="2100" w:type="dxa"/>
            <w:vMerge/>
            <w:tcBorders>
              <w:top w:val="nil"/>
              <w:left w:val="single" w:sz="4" w:space="0" w:color="auto"/>
              <w:bottom w:val="single" w:sz="4" w:space="0" w:color="000000"/>
              <w:right w:val="single" w:sz="4" w:space="0" w:color="auto"/>
            </w:tcBorders>
            <w:vAlign w:val="center"/>
            <w:hideMark/>
          </w:tcPr>
          <w:p w14:paraId="435DBC00" w14:textId="77777777" w:rsidR="00E8033C" w:rsidRPr="00E8033C" w:rsidRDefault="00E8033C" w:rsidP="00E8033C">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7E0219FF" w14:textId="77777777" w:rsidR="00E8033C" w:rsidRPr="00E8033C" w:rsidRDefault="00E8033C" w:rsidP="00E8033C">
            <w:pPr>
              <w:jc w:val="center"/>
              <w:rPr>
                <w:rFonts w:cs="Arial"/>
                <w:color w:val="000000"/>
                <w:szCs w:val="20"/>
              </w:rPr>
            </w:pPr>
            <w:r w:rsidRPr="00E8033C">
              <w:rPr>
                <w:rFonts w:cs="Arial"/>
                <w:color w:val="000000"/>
                <w:szCs w:val="20"/>
              </w:rPr>
              <w:t>мазут</w:t>
            </w:r>
          </w:p>
        </w:tc>
        <w:tc>
          <w:tcPr>
            <w:tcW w:w="1140" w:type="dxa"/>
            <w:tcBorders>
              <w:top w:val="nil"/>
              <w:left w:val="nil"/>
              <w:bottom w:val="single" w:sz="4" w:space="0" w:color="auto"/>
              <w:right w:val="single" w:sz="4" w:space="0" w:color="auto"/>
            </w:tcBorders>
            <w:shd w:val="clear" w:color="auto" w:fill="auto"/>
            <w:noWrap/>
            <w:vAlign w:val="center"/>
            <w:hideMark/>
          </w:tcPr>
          <w:p w14:paraId="31AC4F36" w14:textId="77777777" w:rsidR="00E8033C" w:rsidRPr="00E8033C" w:rsidRDefault="00E8033C" w:rsidP="00E8033C">
            <w:pPr>
              <w:jc w:val="right"/>
              <w:rPr>
                <w:rFonts w:cs="Arial"/>
                <w:color w:val="000000"/>
                <w:szCs w:val="20"/>
              </w:rPr>
            </w:pPr>
            <w:r w:rsidRPr="00E8033C">
              <w:rPr>
                <w:rFonts w:cs="Arial"/>
                <w:color w:val="000000"/>
                <w:szCs w:val="20"/>
              </w:rPr>
              <w:t>32315</w:t>
            </w:r>
          </w:p>
        </w:tc>
        <w:tc>
          <w:tcPr>
            <w:tcW w:w="1180" w:type="dxa"/>
            <w:tcBorders>
              <w:top w:val="nil"/>
              <w:left w:val="nil"/>
              <w:bottom w:val="single" w:sz="4" w:space="0" w:color="auto"/>
              <w:right w:val="single" w:sz="4" w:space="0" w:color="auto"/>
            </w:tcBorders>
            <w:shd w:val="clear" w:color="auto" w:fill="auto"/>
            <w:noWrap/>
            <w:vAlign w:val="bottom"/>
            <w:hideMark/>
          </w:tcPr>
          <w:p w14:paraId="3A67A2F5" w14:textId="77777777" w:rsidR="00E8033C" w:rsidRPr="00E8033C" w:rsidRDefault="00E8033C" w:rsidP="00E8033C">
            <w:pPr>
              <w:jc w:val="right"/>
              <w:rPr>
                <w:rFonts w:cs="Arial"/>
                <w:color w:val="000000"/>
                <w:szCs w:val="20"/>
              </w:rPr>
            </w:pPr>
            <w:r w:rsidRPr="00E8033C">
              <w:rPr>
                <w:rFonts w:cs="Arial"/>
                <w:color w:val="000000"/>
                <w:szCs w:val="20"/>
              </w:rPr>
              <w:t>32400</w:t>
            </w:r>
          </w:p>
        </w:tc>
        <w:tc>
          <w:tcPr>
            <w:tcW w:w="1220" w:type="dxa"/>
            <w:tcBorders>
              <w:top w:val="nil"/>
              <w:left w:val="nil"/>
              <w:bottom w:val="single" w:sz="4" w:space="0" w:color="auto"/>
              <w:right w:val="single" w:sz="4" w:space="0" w:color="auto"/>
            </w:tcBorders>
            <w:shd w:val="clear" w:color="auto" w:fill="auto"/>
            <w:noWrap/>
            <w:vAlign w:val="bottom"/>
            <w:hideMark/>
          </w:tcPr>
          <w:p w14:paraId="34E370C3" w14:textId="77777777" w:rsidR="00E8033C" w:rsidRPr="00E8033C" w:rsidRDefault="00E8033C" w:rsidP="00E8033C">
            <w:pPr>
              <w:jc w:val="right"/>
              <w:rPr>
                <w:rFonts w:cs="Arial"/>
                <w:color w:val="000000"/>
                <w:szCs w:val="20"/>
              </w:rPr>
            </w:pPr>
            <w:r w:rsidRPr="00E8033C">
              <w:rPr>
                <w:rFonts w:cs="Arial"/>
                <w:color w:val="000000"/>
                <w:szCs w:val="20"/>
              </w:rPr>
              <w:t>32400</w:t>
            </w:r>
          </w:p>
        </w:tc>
        <w:tc>
          <w:tcPr>
            <w:tcW w:w="1060" w:type="dxa"/>
            <w:tcBorders>
              <w:top w:val="nil"/>
              <w:left w:val="nil"/>
              <w:bottom w:val="single" w:sz="4" w:space="0" w:color="auto"/>
              <w:right w:val="single" w:sz="4" w:space="0" w:color="auto"/>
            </w:tcBorders>
            <w:shd w:val="clear" w:color="auto" w:fill="auto"/>
            <w:noWrap/>
            <w:vAlign w:val="bottom"/>
            <w:hideMark/>
          </w:tcPr>
          <w:p w14:paraId="1469C7ED" w14:textId="77777777" w:rsidR="00E8033C" w:rsidRPr="00E8033C" w:rsidRDefault="00E8033C" w:rsidP="00E8033C">
            <w:pPr>
              <w:jc w:val="right"/>
              <w:rPr>
                <w:rFonts w:cs="Arial"/>
                <w:color w:val="000000"/>
                <w:szCs w:val="20"/>
              </w:rPr>
            </w:pPr>
            <w:r w:rsidRPr="00E8033C">
              <w:rPr>
                <w:rFonts w:cs="Arial"/>
                <w:color w:val="000000"/>
                <w:szCs w:val="20"/>
              </w:rPr>
              <w:t>14000</w:t>
            </w:r>
          </w:p>
        </w:tc>
        <w:tc>
          <w:tcPr>
            <w:tcW w:w="940" w:type="dxa"/>
            <w:tcBorders>
              <w:top w:val="nil"/>
              <w:left w:val="nil"/>
              <w:bottom w:val="single" w:sz="4" w:space="0" w:color="auto"/>
              <w:right w:val="single" w:sz="4" w:space="0" w:color="auto"/>
            </w:tcBorders>
            <w:shd w:val="clear" w:color="auto" w:fill="auto"/>
            <w:noWrap/>
            <w:vAlign w:val="center"/>
            <w:hideMark/>
          </w:tcPr>
          <w:p w14:paraId="392795D5"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EABD1D6"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609DE731"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24BB2496"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3A77438B" w14:textId="77777777" w:rsidR="00E8033C" w:rsidRPr="00E8033C" w:rsidRDefault="00E8033C" w:rsidP="00E8033C">
            <w:pPr>
              <w:jc w:val="right"/>
              <w:rPr>
                <w:rFonts w:cs="Arial"/>
                <w:color w:val="000000"/>
                <w:szCs w:val="20"/>
              </w:rPr>
            </w:pPr>
            <w:r w:rsidRPr="00E8033C">
              <w:rPr>
                <w:rFonts w:cs="Arial"/>
                <w:color w:val="000000"/>
                <w:szCs w:val="20"/>
              </w:rPr>
              <w:t>0</w:t>
            </w:r>
          </w:p>
        </w:tc>
      </w:tr>
      <w:tr w:rsidR="00E8033C" w:rsidRPr="00E8033C" w14:paraId="747CC8B0" w14:textId="77777777" w:rsidTr="00E8033C">
        <w:trPr>
          <w:trHeight w:val="255"/>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64FA204B" w14:textId="77777777" w:rsidR="00E8033C" w:rsidRPr="00E8033C" w:rsidRDefault="00E8033C" w:rsidP="00E8033C">
            <w:pPr>
              <w:jc w:val="center"/>
              <w:rPr>
                <w:rFonts w:cs="Arial"/>
                <w:color w:val="000000"/>
                <w:szCs w:val="20"/>
              </w:rPr>
            </w:pPr>
            <w:r w:rsidRPr="00E8033C">
              <w:rPr>
                <w:rFonts w:cs="Arial"/>
                <w:color w:val="000000"/>
                <w:szCs w:val="20"/>
              </w:rPr>
              <w:t>2</w:t>
            </w:r>
          </w:p>
        </w:tc>
        <w:tc>
          <w:tcPr>
            <w:tcW w:w="2100" w:type="dxa"/>
            <w:tcBorders>
              <w:top w:val="nil"/>
              <w:left w:val="nil"/>
              <w:bottom w:val="single" w:sz="4" w:space="0" w:color="auto"/>
              <w:right w:val="single" w:sz="4" w:space="0" w:color="auto"/>
            </w:tcBorders>
            <w:shd w:val="clear" w:color="auto" w:fill="auto"/>
            <w:vAlign w:val="center"/>
            <w:hideMark/>
          </w:tcPr>
          <w:p w14:paraId="6AB5D9B3" w14:textId="77777777" w:rsidR="00E8033C" w:rsidRPr="00E8033C" w:rsidRDefault="00E8033C" w:rsidP="00E8033C">
            <w:pPr>
              <w:ind w:firstLineChars="100" w:firstLine="220"/>
              <w:rPr>
                <w:rFonts w:cs="Arial"/>
                <w:color w:val="000000"/>
                <w:szCs w:val="20"/>
              </w:rPr>
            </w:pPr>
            <w:r w:rsidRPr="00E8033C">
              <w:rPr>
                <w:rFonts w:cs="Arial"/>
                <w:color w:val="000000"/>
                <w:szCs w:val="20"/>
              </w:rPr>
              <w:t>ГК 10</w:t>
            </w:r>
          </w:p>
        </w:tc>
        <w:tc>
          <w:tcPr>
            <w:tcW w:w="1240" w:type="dxa"/>
            <w:tcBorders>
              <w:top w:val="nil"/>
              <w:left w:val="nil"/>
              <w:bottom w:val="single" w:sz="4" w:space="0" w:color="auto"/>
              <w:right w:val="single" w:sz="4" w:space="0" w:color="auto"/>
            </w:tcBorders>
            <w:shd w:val="clear" w:color="auto" w:fill="auto"/>
            <w:noWrap/>
            <w:vAlign w:val="center"/>
            <w:hideMark/>
          </w:tcPr>
          <w:p w14:paraId="5D6D9CEA"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129A4A2"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459DBCB5"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4F5D4E22"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bottom"/>
            <w:hideMark/>
          </w:tcPr>
          <w:p w14:paraId="498B5B26" w14:textId="77777777" w:rsidR="00E8033C" w:rsidRPr="00E8033C" w:rsidRDefault="00E8033C" w:rsidP="00E8033C">
            <w:pPr>
              <w:jc w:val="right"/>
              <w:rPr>
                <w:rFonts w:cs="Arial"/>
                <w:color w:val="000000"/>
                <w:szCs w:val="20"/>
              </w:rPr>
            </w:pPr>
            <w:r w:rsidRPr="00E8033C">
              <w:rPr>
                <w:rFonts w:cs="Arial"/>
                <w:color w:val="000000"/>
                <w:szCs w:val="20"/>
              </w:rPr>
              <w:t>114640</w:t>
            </w:r>
          </w:p>
        </w:tc>
        <w:tc>
          <w:tcPr>
            <w:tcW w:w="940" w:type="dxa"/>
            <w:tcBorders>
              <w:top w:val="nil"/>
              <w:left w:val="nil"/>
              <w:bottom w:val="single" w:sz="4" w:space="0" w:color="auto"/>
              <w:right w:val="single" w:sz="4" w:space="0" w:color="auto"/>
            </w:tcBorders>
            <w:shd w:val="clear" w:color="auto" w:fill="auto"/>
            <w:noWrap/>
            <w:vAlign w:val="bottom"/>
            <w:hideMark/>
          </w:tcPr>
          <w:p w14:paraId="023490C2" w14:textId="77777777" w:rsidR="00E8033C" w:rsidRPr="00E8033C" w:rsidRDefault="00E8033C" w:rsidP="00E8033C">
            <w:pPr>
              <w:jc w:val="right"/>
              <w:rPr>
                <w:rFonts w:cs="Arial"/>
                <w:color w:val="000000"/>
                <w:szCs w:val="20"/>
              </w:rPr>
            </w:pPr>
            <w:r w:rsidRPr="00E8033C">
              <w:rPr>
                <w:rFonts w:cs="Arial"/>
                <w:color w:val="000000"/>
                <w:szCs w:val="20"/>
              </w:rPr>
              <w:t>240878</w:t>
            </w:r>
          </w:p>
        </w:tc>
        <w:tc>
          <w:tcPr>
            <w:tcW w:w="1060" w:type="dxa"/>
            <w:tcBorders>
              <w:top w:val="nil"/>
              <w:left w:val="nil"/>
              <w:bottom w:val="single" w:sz="4" w:space="0" w:color="auto"/>
              <w:right w:val="single" w:sz="4" w:space="0" w:color="auto"/>
            </w:tcBorders>
            <w:shd w:val="clear" w:color="auto" w:fill="auto"/>
            <w:noWrap/>
            <w:vAlign w:val="bottom"/>
            <w:hideMark/>
          </w:tcPr>
          <w:p w14:paraId="35A20EAF" w14:textId="77777777" w:rsidR="00E8033C" w:rsidRPr="00E8033C" w:rsidRDefault="00E8033C" w:rsidP="00E8033C">
            <w:pPr>
              <w:jc w:val="right"/>
              <w:rPr>
                <w:rFonts w:cs="Arial"/>
                <w:color w:val="000000"/>
                <w:szCs w:val="20"/>
              </w:rPr>
            </w:pPr>
            <w:r w:rsidRPr="00E8033C">
              <w:rPr>
                <w:rFonts w:cs="Arial"/>
                <w:color w:val="000000"/>
                <w:szCs w:val="20"/>
              </w:rPr>
              <w:t>240878</w:t>
            </w:r>
          </w:p>
        </w:tc>
        <w:tc>
          <w:tcPr>
            <w:tcW w:w="1140" w:type="dxa"/>
            <w:tcBorders>
              <w:top w:val="nil"/>
              <w:left w:val="nil"/>
              <w:bottom w:val="single" w:sz="4" w:space="0" w:color="auto"/>
              <w:right w:val="single" w:sz="4" w:space="0" w:color="auto"/>
            </w:tcBorders>
            <w:shd w:val="clear" w:color="auto" w:fill="auto"/>
            <w:noWrap/>
            <w:vAlign w:val="bottom"/>
            <w:hideMark/>
          </w:tcPr>
          <w:p w14:paraId="251A2FDD" w14:textId="77777777" w:rsidR="00E8033C" w:rsidRPr="00E8033C" w:rsidRDefault="00E8033C" w:rsidP="00E8033C">
            <w:pPr>
              <w:jc w:val="right"/>
              <w:rPr>
                <w:rFonts w:cs="Arial"/>
                <w:color w:val="000000"/>
                <w:szCs w:val="20"/>
              </w:rPr>
            </w:pPr>
            <w:r w:rsidRPr="00E8033C">
              <w:rPr>
                <w:rFonts w:cs="Arial"/>
                <w:color w:val="000000"/>
                <w:szCs w:val="20"/>
              </w:rPr>
              <w:t>330161</w:t>
            </w:r>
          </w:p>
        </w:tc>
        <w:tc>
          <w:tcPr>
            <w:tcW w:w="1220" w:type="dxa"/>
            <w:tcBorders>
              <w:top w:val="nil"/>
              <w:left w:val="nil"/>
              <w:bottom w:val="single" w:sz="4" w:space="0" w:color="auto"/>
              <w:right w:val="single" w:sz="4" w:space="0" w:color="auto"/>
            </w:tcBorders>
            <w:shd w:val="clear" w:color="auto" w:fill="auto"/>
            <w:noWrap/>
            <w:vAlign w:val="bottom"/>
            <w:hideMark/>
          </w:tcPr>
          <w:p w14:paraId="78AAE50F" w14:textId="77777777" w:rsidR="00E8033C" w:rsidRPr="00E8033C" w:rsidRDefault="00E8033C" w:rsidP="00E8033C">
            <w:pPr>
              <w:jc w:val="right"/>
              <w:rPr>
                <w:rFonts w:cs="Arial"/>
                <w:color w:val="000000"/>
                <w:szCs w:val="20"/>
              </w:rPr>
            </w:pPr>
            <w:r w:rsidRPr="00E8033C">
              <w:rPr>
                <w:rFonts w:cs="Arial"/>
                <w:color w:val="000000"/>
                <w:szCs w:val="20"/>
              </w:rPr>
              <w:t>333726</w:t>
            </w:r>
          </w:p>
        </w:tc>
        <w:tc>
          <w:tcPr>
            <w:tcW w:w="1180" w:type="dxa"/>
            <w:tcBorders>
              <w:top w:val="nil"/>
              <w:left w:val="nil"/>
              <w:bottom w:val="single" w:sz="4" w:space="0" w:color="auto"/>
              <w:right w:val="single" w:sz="4" w:space="0" w:color="auto"/>
            </w:tcBorders>
            <w:shd w:val="clear" w:color="auto" w:fill="auto"/>
            <w:noWrap/>
            <w:vAlign w:val="bottom"/>
            <w:hideMark/>
          </w:tcPr>
          <w:p w14:paraId="4F225DFE" w14:textId="77777777" w:rsidR="00E8033C" w:rsidRPr="00E8033C" w:rsidRDefault="00E8033C" w:rsidP="00E8033C">
            <w:pPr>
              <w:jc w:val="right"/>
              <w:rPr>
                <w:rFonts w:cs="Arial"/>
                <w:color w:val="000000"/>
                <w:szCs w:val="20"/>
              </w:rPr>
            </w:pPr>
            <w:r w:rsidRPr="00E8033C">
              <w:rPr>
                <w:rFonts w:cs="Arial"/>
                <w:color w:val="000000"/>
                <w:szCs w:val="20"/>
              </w:rPr>
              <w:t>424832</w:t>
            </w:r>
          </w:p>
        </w:tc>
      </w:tr>
      <w:tr w:rsidR="00E8033C" w:rsidRPr="00E8033C" w14:paraId="0D8005E7" w14:textId="77777777" w:rsidTr="00E8033C">
        <w:trPr>
          <w:trHeight w:val="255"/>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722C0BF5" w14:textId="77777777" w:rsidR="00E8033C" w:rsidRPr="00E8033C" w:rsidRDefault="00E8033C" w:rsidP="00E8033C">
            <w:pPr>
              <w:jc w:val="center"/>
              <w:rPr>
                <w:rFonts w:cs="Arial"/>
                <w:color w:val="000000"/>
                <w:szCs w:val="20"/>
              </w:rPr>
            </w:pPr>
            <w:r w:rsidRPr="00E8033C">
              <w:rPr>
                <w:rFonts w:cs="Arial"/>
                <w:color w:val="000000"/>
                <w:szCs w:val="20"/>
              </w:rPr>
              <w:t>3</w:t>
            </w:r>
          </w:p>
        </w:tc>
        <w:tc>
          <w:tcPr>
            <w:tcW w:w="2100" w:type="dxa"/>
            <w:tcBorders>
              <w:top w:val="nil"/>
              <w:left w:val="nil"/>
              <w:bottom w:val="single" w:sz="4" w:space="0" w:color="auto"/>
              <w:right w:val="single" w:sz="4" w:space="0" w:color="auto"/>
            </w:tcBorders>
            <w:shd w:val="clear" w:color="auto" w:fill="auto"/>
            <w:vAlign w:val="center"/>
            <w:hideMark/>
          </w:tcPr>
          <w:p w14:paraId="1ED3B84E" w14:textId="77777777" w:rsidR="00E8033C" w:rsidRPr="00E8033C" w:rsidRDefault="00E8033C" w:rsidP="00E8033C">
            <w:pPr>
              <w:ind w:firstLineChars="100" w:firstLine="220"/>
              <w:rPr>
                <w:rFonts w:cs="Arial"/>
                <w:color w:val="000000"/>
                <w:szCs w:val="20"/>
              </w:rPr>
            </w:pPr>
            <w:r w:rsidRPr="00E8033C">
              <w:rPr>
                <w:rFonts w:cs="Arial"/>
                <w:color w:val="000000"/>
                <w:szCs w:val="20"/>
              </w:rPr>
              <w:t>БМГК-1 (ЦТП-8б)</w:t>
            </w:r>
          </w:p>
        </w:tc>
        <w:tc>
          <w:tcPr>
            <w:tcW w:w="1240" w:type="dxa"/>
            <w:tcBorders>
              <w:top w:val="nil"/>
              <w:left w:val="nil"/>
              <w:bottom w:val="single" w:sz="4" w:space="0" w:color="auto"/>
              <w:right w:val="single" w:sz="4" w:space="0" w:color="auto"/>
            </w:tcBorders>
            <w:shd w:val="clear" w:color="auto" w:fill="auto"/>
            <w:noWrap/>
            <w:vAlign w:val="center"/>
            <w:hideMark/>
          </w:tcPr>
          <w:p w14:paraId="3B525D61"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1D5324B"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4AF76234"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0F7F4181"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bottom"/>
            <w:hideMark/>
          </w:tcPr>
          <w:p w14:paraId="2000B8D3" w14:textId="77777777" w:rsidR="00E8033C" w:rsidRPr="00E8033C" w:rsidRDefault="00E8033C" w:rsidP="00E8033C">
            <w:pPr>
              <w:jc w:val="right"/>
              <w:rPr>
                <w:rFonts w:cs="Arial"/>
                <w:color w:val="000000"/>
                <w:szCs w:val="20"/>
              </w:rPr>
            </w:pPr>
            <w:r w:rsidRPr="00E8033C">
              <w:rPr>
                <w:rFonts w:cs="Arial"/>
                <w:color w:val="000000"/>
                <w:szCs w:val="20"/>
              </w:rPr>
              <w:t>1239</w:t>
            </w:r>
          </w:p>
        </w:tc>
        <w:tc>
          <w:tcPr>
            <w:tcW w:w="940" w:type="dxa"/>
            <w:tcBorders>
              <w:top w:val="nil"/>
              <w:left w:val="nil"/>
              <w:bottom w:val="single" w:sz="4" w:space="0" w:color="auto"/>
              <w:right w:val="single" w:sz="4" w:space="0" w:color="auto"/>
            </w:tcBorders>
            <w:shd w:val="clear" w:color="auto" w:fill="auto"/>
            <w:noWrap/>
            <w:vAlign w:val="bottom"/>
            <w:hideMark/>
          </w:tcPr>
          <w:p w14:paraId="56BF2AA7" w14:textId="77777777" w:rsidR="00E8033C" w:rsidRPr="00E8033C" w:rsidRDefault="00E8033C" w:rsidP="00E8033C">
            <w:pPr>
              <w:jc w:val="right"/>
              <w:rPr>
                <w:rFonts w:cs="Arial"/>
                <w:color w:val="000000"/>
                <w:szCs w:val="20"/>
              </w:rPr>
            </w:pPr>
            <w:r w:rsidRPr="00E8033C">
              <w:rPr>
                <w:rFonts w:cs="Arial"/>
                <w:color w:val="000000"/>
                <w:szCs w:val="20"/>
              </w:rPr>
              <w:t>2590</w:t>
            </w:r>
          </w:p>
        </w:tc>
        <w:tc>
          <w:tcPr>
            <w:tcW w:w="1060" w:type="dxa"/>
            <w:tcBorders>
              <w:top w:val="nil"/>
              <w:left w:val="nil"/>
              <w:bottom w:val="single" w:sz="4" w:space="0" w:color="auto"/>
              <w:right w:val="single" w:sz="4" w:space="0" w:color="auto"/>
            </w:tcBorders>
            <w:shd w:val="clear" w:color="auto" w:fill="auto"/>
            <w:noWrap/>
            <w:vAlign w:val="bottom"/>
            <w:hideMark/>
          </w:tcPr>
          <w:p w14:paraId="7ED424C0" w14:textId="77777777" w:rsidR="00E8033C" w:rsidRPr="00E8033C" w:rsidRDefault="00E8033C" w:rsidP="00E8033C">
            <w:pPr>
              <w:jc w:val="right"/>
              <w:rPr>
                <w:rFonts w:cs="Arial"/>
                <w:color w:val="000000"/>
                <w:szCs w:val="20"/>
              </w:rPr>
            </w:pPr>
            <w:r w:rsidRPr="00E8033C">
              <w:rPr>
                <w:rFonts w:cs="Arial"/>
                <w:color w:val="000000"/>
                <w:szCs w:val="20"/>
              </w:rPr>
              <w:t>2590</w:t>
            </w:r>
          </w:p>
        </w:tc>
        <w:tc>
          <w:tcPr>
            <w:tcW w:w="1140" w:type="dxa"/>
            <w:tcBorders>
              <w:top w:val="nil"/>
              <w:left w:val="nil"/>
              <w:bottom w:val="single" w:sz="4" w:space="0" w:color="auto"/>
              <w:right w:val="single" w:sz="4" w:space="0" w:color="auto"/>
            </w:tcBorders>
            <w:shd w:val="clear" w:color="auto" w:fill="auto"/>
            <w:noWrap/>
            <w:vAlign w:val="bottom"/>
            <w:hideMark/>
          </w:tcPr>
          <w:p w14:paraId="2B92E305" w14:textId="77777777" w:rsidR="00E8033C" w:rsidRPr="00E8033C" w:rsidRDefault="00E8033C" w:rsidP="00E8033C">
            <w:pPr>
              <w:jc w:val="right"/>
              <w:rPr>
                <w:rFonts w:cs="Arial"/>
                <w:color w:val="000000"/>
                <w:szCs w:val="20"/>
              </w:rPr>
            </w:pPr>
            <w:r w:rsidRPr="00E8033C">
              <w:rPr>
                <w:rFonts w:cs="Arial"/>
                <w:color w:val="000000"/>
                <w:szCs w:val="20"/>
              </w:rPr>
              <w:t>2590</w:t>
            </w:r>
          </w:p>
        </w:tc>
        <w:tc>
          <w:tcPr>
            <w:tcW w:w="1220" w:type="dxa"/>
            <w:tcBorders>
              <w:top w:val="nil"/>
              <w:left w:val="nil"/>
              <w:bottom w:val="single" w:sz="4" w:space="0" w:color="auto"/>
              <w:right w:val="single" w:sz="4" w:space="0" w:color="auto"/>
            </w:tcBorders>
            <w:shd w:val="clear" w:color="auto" w:fill="auto"/>
            <w:noWrap/>
            <w:vAlign w:val="bottom"/>
            <w:hideMark/>
          </w:tcPr>
          <w:p w14:paraId="3D1C07AA" w14:textId="77777777" w:rsidR="00E8033C" w:rsidRPr="00E8033C" w:rsidRDefault="00E8033C" w:rsidP="00E8033C">
            <w:pPr>
              <w:jc w:val="right"/>
              <w:rPr>
                <w:rFonts w:cs="Arial"/>
                <w:color w:val="000000"/>
                <w:szCs w:val="20"/>
              </w:rPr>
            </w:pPr>
            <w:r w:rsidRPr="00E8033C">
              <w:rPr>
                <w:rFonts w:cs="Arial"/>
                <w:color w:val="000000"/>
                <w:szCs w:val="20"/>
              </w:rPr>
              <w:t>2590</w:t>
            </w:r>
          </w:p>
        </w:tc>
        <w:tc>
          <w:tcPr>
            <w:tcW w:w="1180" w:type="dxa"/>
            <w:tcBorders>
              <w:top w:val="nil"/>
              <w:left w:val="nil"/>
              <w:bottom w:val="single" w:sz="4" w:space="0" w:color="auto"/>
              <w:right w:val="single" w:sz="4" w:space="0" w:color="auto"/>
            </w:tcBorders>
            <w:shd w:val="clear" w:color="auto" w:fill="auto"/>
            <w:noWrap/>
            <w:vAlign w:val="bottom"/>
            <w:hideMark/>
          </w:tcPr>
          <w:p w14:paraId="775EDE38" w14:textId="77777777" w:rsidR="00E8033C" w:rsidRPr="00E8033C" w:rsidRDefault="00E8033C" w:rsidP="00E8033C">
            <w:pPr>
              <w:jc w:val="right"/>
              <w:rPr>
                <w:rFonts w:cs="Arial"/>
                <w:color w:val="000000"/>
                <w:szCs w:val="20"/>
              </w:rPr>
            </w:pPr>
            <w:r w:rsidRPr="00E8033C">
              <w:rPr>
                <w:rFonts w:cs="Arial"/>
                <w:color w:val="000000"/>
                <w:szCs w:val="20"/>
              </w:rPr>
              <w:t>2590</w:t>
            </w:r>
          </w:p>
        </w:tc>
      </w:tr>
      <w:tr w:rsidR="00E8033C" w:rsidRPr="00E8033C" w14:paraId="5ABA490E"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F36A1" w14:textId="77777777" w:rsidR="00E8033C" w:rsidRPr="00E8033C" w:rsidRDefault="00E8033C" w:rsidP="00E8033C">
            <w:pPr>
              <w:ind w:firstLineChars="100" w:firstLine="220"/>
              <w:rPr>
                <w:rFonts w:cs="Arial"/>
                <w:color w:val="000000"/>
                <w:szCs w:val="20"/>
              </w:rPr>
            </w:pPr>
            <w:r w:rsidRPr="00E8033C">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5C8F6B72"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0519CDA8" w14:textId="77777777" w:rsidR="00E8033C" w:rsidRPr="00E8033C" w:rsidRDefault="00E8033C" w:rsidP="00E8033C">
            <w:pPr>
              <w:jc w:val="right"/>
              <w:rPr>
                <w:rFonts w:cs="Arial"/>
                <w:color w:val="000000"/>
                <w:szCs w:val="20"/>
              </w:rPr>
            </w:pPr>
            <w:r w:rsidRPr="00E8033C">
              <w:rPr>
                <w:rFonts w:cs="Arial"/>
                <w:color w:val="000000"/>
                <w:szCs w:val="20"/>
              </w:rPr>
              <w:t>229922</w:t>
            </w:r>
          </w:p>
        </w:tc>
        <w:tc>
          <w:tcPr>
            <w:tcW w:w="1180" w:type="dxa"/>
            <w:tcBorders>
              <w:top w:val="nil"/>
              <w:left w:val="nil"/>
              <w:bottom w:val="single" w:sz="4" w:space="0" w:color="auto"/>
              <w:right w:val="single" w:sz="4" w:space="0" w:color="auto"/>
            </w:tcBorders>
            <w:shd w:val="clear" w:color="auto" w:fill="auto"/>
            <w:noWrap/>
            <w:vAlign w:val="bottom"/>
            <w:hideMark/>
          </w:tcPr>
          <w:p w14:paraId="49F36652" w14:textId="77777777" w:rsidR="00E8033C" w:rsidRPr="00E8033C" w:rsidRDefault="00E8033C" w:rsidP="00E8033C">
            <w:pPr>
              <w:jc w:val="right"/>
              <w:rPr>
                <w:rFonts w:cs="Arial"/>
                <w:color w:val="000000"/>
                <w:szCs w:val="20"/>
              </w:rPr>
            </w:pPr>
            <w:r w:rsidRPr="00E8033C">
              <w:rPr>
                <w:rFonts w:cs="Arial"/>
                <w:color w:val="000000"/>
                <w:szCs w:val="20"/>
              </w:rPr>
              <w:t>229922</w:t>
            </w:r>
          </w:p>
        </w:tc>
        <w:tc>
          <w:tcPr>
            <w:tcW w:w="1220" w:type="dxa"/>
            <w:tcBorders>
              <w:top w:val="nil"/>
              <w:left w:val="nil"/>
              <w:bottom w:val="single" w:sz="4" w:space="0" w:color="auto"/>
              <w:right w:val="single" w:sz="4" w:space="0" w:color="auto"/>
            </w:tcBorders>
            <w:shd w:val="clear" w:color="auto" w:fill="auto"/>
            <w:noWrap/>
            <w:vAlign w:val="bottom"/>
            <w:hideMark/>
          </w:tcPr>
          <w:p w14:paraId="19A92BC9" w14:textId="77777777" w:rsidR="00E8033C" w:rsidRPr="00E8033C" w:rsidRDefault="00E8033C" w:rsidP="00E8033C">
            <w:pPr>
              <w:jc w:val="right"/>
              <w:rPr>
                <w:rFonts w:cs="Arial"/>
                <w:color w:val="000000"/>
                <w:szCs w:val="20"/>
              </w:rPr>
            </w:pPr>
            <w:r w:rsidRPr="00E8033C">
              <w:rPr>
                <w:rFonts w:cs="Arial"/>
                <w:color w:val="000000"/>
                <w:szCs w:val="20"/>
              </w:rPr>
              <w:t>229922</w:t>
            </w:r>
          </w:p>
        </w:tc>
        <w:tc>
          <w:tcPr>
            <w:tcW w:w="1060" w:type="dxa"/>
            <w:tcBorders>
              <w:top w:val="nil"/>
              <w:left w:val="nil"/>
              <w:bottom w:val="single" w:sz="4" w:space="0" w:color="auto"/>
              <w:right w:val="single" w:sz="4" w:space="0" w:color="auto"/>
            </w:tcBorders>
            <w:shd w:val="clear" w:color="auto" w:fill="auto"/>
            <w:noWrap/>
            <w:vAlign w:val="bottom"/>
            <w:hideMark/>
          </w:tcPr>
          <w:p w14:paraId="0A018940" w14:textId="77777777" w:rsidR="00E8033C" w:rsidRPr="00E8033C" w:rsidRDefault="00E8033C" w:rsidP="00E8033C">
            <w:pPr>
              <w:jc w:val="right"/>
              <w:rPr>
                <w:rFonts w:cs="Arial"/>
                <w:color w:val="000000"/>
                <w:szCs w:val="20"/>
              </w:rPr>
            </w:pPr>
            <w:r w:rsidRPr="00E8033C">
              <w:rPr>
                <w:rFonts w:cs="Arial"/>
                <w:color w:val="000000"/>
                <w:szCs w:val="20"/>
              </w:rPr>
              <w:t>116000</w:t>
            </w:r>
          </w:p>
        </w:tc>
        <w:tc>
          <w:tcPr>
            <w:tcW w:w="940" w:type="dxa"/>
            <w:tcBorders>
              <w:top w:val="nil"/>
              <w:left w:val="nil"/>
              <w:bottom w:val="single" w:sz="4" w:space="0" w:color="auto"/>
              <w:right w:val="single" w:sz="4" w:space="0" w:color="auto"/>
            </w:tcBorders>
            <w:shd w:val="clear" w:color="auto" w:fill="auto"/>
            <w:noWrap/>
            <w:vAlign w:val="bottom"/>
            <w:hideMark/>
          </w:tcPr>
          <w:p w14:paraId="77FB1DCF"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bottom"/>
            <w:hideMark/>
          </w:tcPr>
          <w:p w14:paraId="77B38BED"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14:paraId="3E0BFB82"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6CBC802B"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168DD893" w14:textId="77777777" w:rsidR="00E8033C" w:rsidRPr="00E8033C" w:rsidRDefault="00E8033C" w:rsidP="00E8033C">
            <w:pPr>
              <w:jc w:val="right"/>
              <w:rPr>
                <w:rFonts w:cs="Arial"/>
                <w:color w:val="000000"/>
                <w:szCs w:val="20"/>
              </w:rPr>
            </w:pPr>
            <w:r w:rsidRPr="00E8033C">
              <w:rPr>
                <w:rFonts w:cs="Arial"/>
                <w:color w:val="000000"/>
                <w:szCs w:val="20"/>
              </w:rPr>
              <w:t>0</w:t>
            </w:r>
          </w:p>
        </w:tc>
      </w:tr>
      <w:tr w:rsidR="00E8033C" w:rsidRPr="00E8033C" w14:paraId="35A57443"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18D21" w14:textId="77777777" w:rsidR="00E8033C" w:rsidRPr="00E8033C" w:rsidRDefault="00E8033C" w:rsidP="00E8033C">
            <w:pPr>
              <w:ind w:firstLineChars="100" w:firstLine="220"/>
              <w:rPr>
                <w:rFonts w:cs="Arial"/>
                <w:color w:val="000000"/>
                <w:szCs w:val="20"/>
              </w:rPr>
            </w:pPr>
            <w:r w:rsidRPr="00E8033C">
              <w:rPr>
                <w:rFonts w:cs="Arial"/>
                <w:color w:val="000000"/>
                <w:szCs w:val="20"/>
              </w:rPr>
              <w:t>Всего мазут</w:t>
            </w:r>
          </w:p>
        </w:tc>
        <w:tc>
          <w:tcPr>
            <w:tcW w:w="1240" w:type="dxa"/>
            <w:tcBorders>
              <w:top w:val="nil"/>
              <w:left w:val="nil"/>
              <w:bottom w:val="single" w:sz="4" w:space="0" w:color="auto"/>
              <w:right w:val="single" w:sz="4" w:space="0" w:color="auto"/>
            </w:tcBorders>
            <w:shd w:val="clear" w:color="auto" w:fill="auto"/>
            <w:noWrap/>
            <w:vAlign w:val="center"/>
            <w:hideMark/>
          </w:tcPr>
          <w:p w14:paraId="65E00C2B"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5F3FBE03" w14:textId="77777777" w:rsidR="00E8033C" w:rsidRPr="00E8033C" w:rsidRDefault="00E8033C" w:rsidP="00E8033C">
            <w:pPr>
              <w:jc w:val="right"/>
              <w:rPr>
                <w:rFonts w:cs="Arial"/>
                <w:color w:val="000000"/>
                <w:szCs w:val="20"/>
              </w:rPr>
            </w:pPr>
            <w:r w:rsidRPr="00E8033C">
              <w:rPr>
                <w:rFonts w:cs="Arial"/>
                <w:color w:val="000000"/>
                <w:szCs w:val="20"/>
              </w:rPr>
              <w:t>32315</w:t>
            </w:r>
          </w:p>
        </w:tc>
        <w:tc>
          <w:tcPr>
            <w:tcW w:w="1180" w:type="dxa"/>
            <w:tcBorders>
              <w:top w:val="nil"/>
              <w:left w:val="nil"/>
              <w:bottom w:val="single" w:sz="4" w:space="0" w:color="auto"/>
              <w:right w:val="single" w:sz="4" w:space="0" w:color="auto"/>
            </w:tcBorders>
            <w:shd w:val="clear" w:color="auto" w:fill="auto"/>
            <w:noWrap/>
            <w:vAlign w:val="bottom"/>
            <w:hideMark/>
          </w:tcPr>
          <w:p w14:paraId="2B69649D" w14:textId="77777777" w:rsidR="00E8033C" w:rsidRPr="00E8033C" w:rsidRDefault="00E8033C" w:rsidP="00E8033C">
            <w:pPr>
              <w:jc w:val="right"/>
              <w:rPr>
                <w:rFonts w:cs="Arial"/>
                <w:color w:val="000000"/>
                <w:szCs w:val="20"/>
              </w:rPr>
            </w:pPr>
            <w:r w:rsidRPr="00E8033C">
              <w:rPr>
                <w:rFonts w:cs="Arial"/>
                <w:color w:val="000000"/>
                <w:szCs w:val="20"/>
              </w:rPr>
              <w:t>32400</w:t>
            </w:r>
          </w:p>
        </w:tc>
        <w:tc>
          <w:tcPr>
            <w:tcW w:w="1220" w:type="dxa"/>
            <w:tcBorders>
              <w:top w:val="nil"/>
              <w:left w:val="nil"/>
              <w:bottom w:val="single" w:sz="4" w:space="0" w:color="auto"/>
              <w:right w:val="single" w:sz="4" w:space="0" w:color="auto"/>
            </w:tcBorders>
            <w:shd w:val="clear" w:color="auto" w:fill="auto"/>
            <w:noWrap/>
            <w:vAlign w:val="bottom"/>
            <w:hideMark/>
          </w:tcPr>
          <w:p w14:paraId="0545A79E" w14:textId="77777777" w:rsidR="00E8033C" w:rsidRPr="00E8033C" w:rsidRDefault="00E8033C" w:rsidP="00E8033C">
            <w:pPr>
              <w:jc w:val="right"/>
              <w:rPr>
                <w:rFonts w:cs="Arial"/>
                <w:color w:val="000000"/>
                <w:szCs w:val="20"/>
              </w:rPr>
            </w:pPr>
            <w:r w:rsidRPr="00E8033C">
              <w:rPr>
                <w:rFonts w:cs="Arial"/>
                <w:color w:val="000000"/>
                <w:szCs w:val="20"/>
              </w:rPr>
              <w:t>32400</w:t>
            </w:r>
          </w:p>
        </w:tc>
        <w:tc>
          <w:tcPr>
            <w:tcW w:w="1060" w:type="dxa"/>
            <w:tcBorders>
              <w:top w:val="nil"/>
              <w:left w:val="nil"/>
              <w:bottom w:val="single" w:sz="4" w:space="0" w:color="auto"/>
              <w:right w:val="single" w:sz="4" w:space="0" w:color="auto"/>
            </w:tcBorders>
            <w:shd w:val="clear" w:color="auto" w:fill="auto"/>
            <w:noWrap/>
            <w:vAlign w:val="bottom"/>
            <w:hideMark/>
          </w:tcPr>
          <w:p w14:paraId="5C3BFDF0" w14:textId="77777777" w:rsidR="00E8033C" w:rsidRPr="00E8033C" w:rsidRDefault="00E8033C" w:rsidP="00E8033C">
            <w:pPr>
              <w:jc w:val="right"/>
              <w:rPr>
                <w:rFonts w:cs="Arial"/>
                <w:color w:val="000000"/>
                <w:szCs w:val="20"/>
              </w:rPr>
            </w:pPr>
            <w:r w:rsidRPr="00E8033C">
              <w:rPr>
                <w:rFonts w:cs="Arial"/>
                <w:color w:val="000000"/>
                <w:szCs w:val="20"/>
              </w:rPr>
              <w:t>14000</w:t>
            </w:r>
          </w:p>
        </w:tc>
        <w:tc>
          <w:tcPr>
            <w:tcW w:w="940" w:type="dxa"/>
            <w:tcBorders>
              <w:top w:val="nil"/>
              <w:left w:val="nil"/>
              <w:bottom w:val="single" w:sz="4" w:space="0" w:color="auto"/>
              <w:right w:val="single" w:sz="4" w:space="0" w:color="auto"/>
            </w:tcBorders>
            <w:shd w:val="clear" w:color="auto" w:fill="auto"/>
            <w:noWrap/>
            <w:vAlign w:val="bottom"/>
            <w:hideMark/>
          </w:tcPr>
          <w:p w14:paraId="0489BA1B"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bottom"/>
            <w:hideMark/>
          </w:tcPr>
          <w:p w14:paraId="32B55016"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14:paraId="70CE3142"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3144A5F1"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319ED6DC" w14:textId="77777777" w:rsidR="00E8033C" w:rsidRPr="00E8033C" w:rsidRDefault="00E8033C" w:rsidP="00E8033C">
            <w:pPr>
              <w:jc w:val="right"/>
              <w:rPr>
                <w:rFonts w:cs="Arial"/>
                <w:color w:val="000000"/>
                <w:szCs w:val="20"/>
              </w:rPr>
            </w:pPr>
            <w:r w:rsidRPr="00E8033C">
              <w:rPr>
                <w:rFonts w:cs="Arial"/>
                <w:color w:val="000000"/>
                <w:szCs w:val="20"/>
              </w:rPr>
              <w:t>0</w:t>
            </w:r>
          </w:p>
        </w:tc>
      </w:tr>
      <w:tr w:rsidR="00E8033C" w:rsidRPr="00E8033C" w14:paraId="2B46E04E"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A0CFA" w14:textId="77777777" w:rsidR="00E8033C" w:rsidRPr="00E8033C" w:rsidRDefault="00E8033C" w:rsidP="00E8033C">
            <w:pPr>
              <w:ind w:firstLineChars="100" w:firstLine="220"/>
              <w:rPr>
                <w:rFonts w:cs="Arial"/>
                <w:color w:val="000000"/>
                <w:szCs w:val="20"/>
              </w:rPr>
            </w:pPr>
            <w:r w:rsidRPr="00E8033C">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2A80961C"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20B67FF"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2AA1617A"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0C2555DF"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bottom"/>
            <w:hideMark/>
          </w:tcPr>
          <w:p w14:paraId="0F5C099B" w14:textId="77777777" w:rsidR="00E8033C" w:rsidRPr="00E8033C" w:rsidRDefault="00E8033C" w:rsidP="00E8033C">
            <w:pPr>
              <w:jc w:val="right"/>
              <w:rPr>
                <w:rFonts w:cs="Arial"/>
                <w:color w:val="000000"/>
                <w:szCs w:val="20"/>
              </w:rPr>
            </w:pPr>
            <w:r w:rsidRPr="00E8033C">
              <w:rPr>
                <w:rFonts w:cs="Arial"/>
                <w:color w:val="000000"/>
                <w:szCs w:val="20"/>
              </w:rPr>
              <w:t>115879</w:t>
            </w:r>
          </w:p>
        </w:tc>
        <w:tc>
          <w:tcPr>
            <w:tcW w:w="940" w:type="dxa"/>
            <w:tcBorders>
              <w:top w:val="nil"/>
              <w:left w:val="nil"/>
              <w:bottom w:val="single" w:sz="4" w:space="0" w:color="auto"/>
              <w:right w:val="single" w:sz="4" w:space="0" w:color="auto"/>
            </w:tcBorders>
            <w:shd w:val="clear" w:color="auto" w:fill="auto"/>
            <w:noWrap/>
            <w:vAlign w:val="bottom"/>
            <w:hideMark/>
          </w:tcPr>
          <w:p w14:paraId="58E93E9F" w14:textId="77777777" w:rsidR="00E8033C" w:rsidRPr="00E8033C" w:rsidRDefault="00E8033C" w:rsidP="00E8033C">
            <w:pPr>
              <w:jc w:val="right"/>
              <w:rPr>
                <w:rFonts w:cs="Arial"/>
                <w:color w:val="000000"/>
                <w:szCs w:val="20"/>
              </w:rPr>
            </w:pPr>
            <w:r w:rsidRPr="00E8033C">
              <w:rPr>
                <w:rFonts w:cs="Arial"/>
                <w:color w:val="000000"/>
                <w:szCs w:val="20"/>
              </w:rPr>
              <w:t>243468</w:t>
            </w:r>
          </w:p>
        </w:tc>
        <w:tc>
          <w:tcPr>
            <w:tcW w:w="1060" w:type="dxa"/>
            <w:tcBorders>
              <w:top w:val="nil"/>
              <w:left w:val="nil"/>
              <w:bottom w:val="single" w:sz="4" w:space="0" w:color="auto"/>
              <w:right w:val="single" w:sz="4" w:space="0" w:color="auto"/>
            </w:tcBorders>
            <w:shd w:val="clear" w:color="auto" w:fill="auto"/>
            <w:noWrap/>
            <w:vAlign w:val="bottom"/>
            <w:hideMark/>
          </w:tcPr>
          <w:p w14:paraId="07144643" w14:textId="77777777" w:rsidR="00E8033C" w:rsidRPr="00E8033C" w:rsidRDefault="00E8033C" w:rsidP="00E8033C">
            <w:pPr>
              <w:jc w:val="right"/>
              <w:rPr>
                <w:rFonts w:cs="Arial"/>
                <w:color w:val="000000"/>
                <w:szCs w:val="20"/>
              </w:rPr>
            </w:pPr>
            <w:r w:rsidRPr="00E8033C">
              <w:rPr>
                <w:rFonts w:cs="Arial"/>
                <w:color w:val="000000"/>
                <w:szCs w:val="20"/>
              </w:rPr>
              <w:t>243468</w:t>
            </w:r>
          </w:p>
        </w:tc>
        <w:tc>
          <w:tcPr>
            <w:tcW w:w="1140" w:type="dxa"/>
            <w:tcBorders>
              <w:top w:val="nil"/>
              <w:left w:val="nil"/>
              <w:bottom w:val="single" w:sz="4" w:space="0" w:color="auto"/>
              <w:right w:val="single" w:sz="4" w:space="0" w:color="auto"/>
            </w:tcBorders>
            <w:shd w:val="clear" w:color="auto" w:fill="auto"/>
            <w:noWrap/>
            <w:vAlign w:val="bottom"/>
            <w:hideMark/>
          </w:tcPr>
          <w:p w14:paraId="2FD82C6B" w14:textId="77777777" w:rsidR="00E8033C" w:rsidRPr="00E8033C" w:rsidRDefault="00E8033C" w:rsidP="00E8033C">
            <w:pPr>
              <w:jc w:val="right"/>
              <w:rPr>
                <w:rFonts w:cs="Arial"/>
                <w:color w:val="000000"/>
                <w:szCs w:val="20"/>
              </w:rPr>
            </w:pPr>
            <w:r w:rsidRPr="00E8033C">
              <w:rPr>
                <w:rFonts w:cs="Arial"/>
                <w:color w:val="000000"/>
                <w:szCs w:val="20"/>
              </w:rPr>
              <w:t>332751</w:t>
            </w:r>
          </w:p>
        </w:tc>
        <w:tc>
          <w:tcPr>
            <w:tcW w:w="1220" w:type="dxa"/>
            <w:tcBorders>
              <w:top w:val="nil"/>
              <w:left w:val="nil"/>
              <w:bottom w:val="single" w:sz="4" w:space="0" w:color="auto"/>
              <w:right w:val="single" w:sz="4" w:space="0" w:color="auto"/>
            </w:tcBorders>
            <w:shd w:val="clear" w:color="auto" w:fill="auto"/>
            <w:noWrap/>
            <w:vAlign w:val="bottom"/>
            <w:hideMark/>
          </w:tcPr>
          <w:p w14:paraId="132CC191" w14:textId="77777777" w:rsidR="00E8033C" w:rsidRPr="00E8033C" w:rsidRDefault="00E8033C" w:rsidP="00E8033C">
            <w:pPr>
              <w:jc w:val="right"/>
              <w:rPr>
                <w:rFonts w:cs="Arial"/>
                <w:color w:val="000000"/>
                <w:szCs w:val="20"/>
              </w:rPr>
            </w:pPr>
            <w:r w:rsidRPr="00E8033C">
              <w:rPr>
                <w:rFonts w:cs="Arial"/>
                <w:color w:val="000000"/>
                <w:szCs w:val="20"/>
              </w:rPr>
              <w:t>336316</w:t>
            </w:r>
          </w:p>
        </w:tc>
        <w:tc>
          <w:tcPr>
            <w:tcW w:w="1180" w:type="dxa"/>
            <w:tcBorders>
              <w:top w:val="nil"/>
              <w:left w:val="nil"/>
              <w:bottom w:val="single" w:sz="4" w:space="0" w:color="auto"/>
              <w:right w:val="single" w:sz="4" w:space="0" w:color="auto"/>
            </w:tcBorders>
            <w:shd w:val="clear" w:color="auto" w:fill="auto"/>
            <w:noWrap/>
            <w:vAlign w:val="bottom"/>
            <w:hideMark/>
          </w:tcPr>
          <w:p w14:paraId="370A9019" w14:textId="77777777" w:rsidR="00E8033C" w:rsidRPr="00E8033C" w:rsidRDefault="00E8033C" w:rsidP="00E8033C">
            <w:pPr>
              <w:jc w:val="right"/>
              <w:rPr>
                <w:rFonts w:cs="Arial"/>
                <w:color w:val="000000"/>
                <w:szCs w:val="20"/>
              </w:rPr>
            </w:pPr>
            <w:r w:rsidRPr="00E8033C">
              <w:rPr>
                <w:rFonts w:cs="Arial"/>
                <w:color w:val="000000"/>
                <w:szCs w:val="20"/>
              </w:rPr>
              <w:t>427422</w:t>
            </w:r>
          </w:p>
        </w:tc>
      </w:tr>
      <w:tr w:rsidR="00E8033C" w:rsidRPr="00E8033C" w14:paraId="0BF6AE5C"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7E647" w14:textId="77777777" w:rsidR="00E8033C" w:rsidRPr="00E8033C" w:rsidRDefault="00E8033C" w:rsidP="00E8033C">
            <w:pPr>
              <w:ind w:firstLineChars="100" w:firstLine="220"/>
              <w:rPr>
                <w:rFonts w:cs="Arial"/>
                <w:color w:val="000000"/>
                <w:szCs w:val="20"/>
              </w:rPr>
            </w:pPr>
            <w:r w:rsidRPr="00E8033C">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04EA18C0"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23C420E5" w14:textId="77777777" w:rsidR="00E8033C" w:rsidRPr="00E8033C" w:rsidRDefault="00E8033C" w:rsidP="00E8033C">
            <w:pPr>
              <w:jc w:val="right"/>
              <w:rPr>
                <w:rFonts w:cs="Arial"/>
                <w:color w:val="000000"/>
                <w:szCs w:val="20"/>
              </w:rPr>
            </w:pPr>
            <w:r w:rsidRPr="00E8033C">
              <w:rPr>
                <w:rFonts w:cs="Arial"/>
                <w:color w:val="000000"/>
                <w:szCs w:val="20"/>
              </w:rPr>
              <w:t>262237</w:t>
            </w:r>
          </w:p>
        </w:tc>
        <w:tc>
          <w:tcPr>
            <w:tcW w:w="1180" w:type="dxa"/>
            <w:tcBorders>
              <w:top w:val="nil"/>
              <w:left w:val="nil"/>
              <w:bottom w:val="single" w:sz="4" w:space="0" w:color="auto"/>
              <w:right w:val="single" w:sz="4" w:space="0" w:color="auto"/>
            </w:tcBorders>
            <w:shd w:val="clear" w:color="auto" w:fill="auto"/>
            <w:noWrap/>
            <w:vAlign w:val="bottom"/>
            <w:hideMark/>
          </w:tcPr>
          <w:p w14:paraId="362EABF0" w14:textId="77777777" w:rsidR="00E8033C" w:rsidRPr="00E8033C" w:rsidRDefault="00E8033C" w:rsidP="00E8033C">
            <w:pPr>
              <w:jc w:val="right"/>
              <w:rPr>
                <w:rFonts w:cs="Arial"/>
                <w:color w:val="000000"/>
                <w:szCs w:val="20"/>
              </w:rPr>
            </w:pPr>
            <w:r w:rsidRPr="00E8033C">
              <w:rPr>
                <w:rFonts w:cs="Arial"/>
                <w:color w:val="000000"/>
                <w:szCs w:val="20"/>
              </w:rPr>
              <w:t>262322</w:t>
            </w:r>
          </w:p>
        </w:tc>
        <w:tc>
          <w:tcPr>
            <w:tcW w:w="1220" w:type="dxa"/>
            <w:tcBorders>
              <w:top w:val="nil"/>
              <w:left w:val="nil"/>
              <w:bottom w:val="single" w:sz="4" w:space="0" w:color="auto"/>
              <w:right w:val="single" w:sz="4" w:space="0" w:color="auto"/>
            </w:tcBorders>
            <w:shd w:val="clear" w:color="auto" w:fill="auto"/>
            <w:noWrap/>
            <w:vAlign w:val="bottom"/>
            <w:hideMark/>
          </w:tcPr>
          <w:p w14:paraId="3786D940" w14:textId="77777777" w:rsidR="00E8033C" w:rsidRPr="00E8033C" w:rsidRDefault="00E8033C" w:rsidP="00E8033C">
            <w:pPr>
              <w:jc w:val="right"/>
              <w:rPr>
                <w:rFonts w:cs="Arial"/>
                <w:color w:val="000000"/>
                <w:szCs w:val="20"/>
              </w:rPr>
            </w:pPr>
            <w:r w:rsidRPr="00E8033C">
              <w:rPr>
                <w:rFonts w:cs="Arial"/>
                <w:color w:val="000000"/>
                <w:szCs w:val="20"/>
              </w:rPr>
              <w:t>262322</w:t>
            </w:r>
          </w:p>
        </w:tc>
        <w:tc>
          <w:tcPr>
            <w:tcW w:w="1060" w:type="dxa"/>
            <w:tcBorders>
              <w:top w:val="nil"/>
              <w:left w:val="nil"/>
              <w:bottom w:val="single" w:sz="4" w:space="0" w:color="auto"/>
              <w:right w:val="single" w:sz="4" w:space="0" w:color="auto"/>
            </w:tcBorders>
            <w:shd w:val="clear" w:color="auto" w:fill="auto"/>
            <w:noWrap/>
            <w:vAlign w:val="bottom"/>
            <w:hideMark/>
          </w:tcPr>
          <w:p w14:paraId="4B493588" w14:textId="77777777" w:rsidR="00E8033C" w:rsidRPr="00E8033C" w:rsidRDefault="00E8033C" w:rsidP="00E8033C">
            <w:pPr>
              <w:jc w:val="right"/>
              <w:rPr>
                <w:rFonts w:cs="Arial"/>
                <w:color w:val="000000"/>
                <w:szCs w:val="20"/>
              </w:rPr>
            </w:pPr>
            <w:r w:rsidRPr="00E8033C">
              <w:rPr>
                <w:rFonts w:cs="Arial"/>
                <w:color w:val="000000"/>
                <w:szCs w:val="20"/>
              </w:rPr>
              <w:t>245879</w:t>
            </w:r>
          </w:p>
        </w:tc>
        <w:tc>
          <w:tcPr>
            <w:tcW w:w="940" w:type="dxa"/>
            <w:tcBorders>
              <w:top w:val="nil"/>
              <w:left w:val="nil"/>
              <w:bottom w:val="single" w:sz="4" w:space="0" w:color="auto"/>
              <w:right w:val="single" w:sz="4" w:space="0" w:color="auto"/>
            </w:tcBorders>
            <w:shd w:val="clear" w:color="auto" w:fill="auto"/>
            <w:noWrap/>
            <w:vAlign w:val="bottom"/>
            <w:hideMark/>
          </w:tcPr>
          <w:p w14:paraId="52976E9C" w14:textId="77777777" w:rsidR="00E8033C" w:rsidRPr="00E8033C" w:rsidRDefault="00E8033C" w:rsidP="00E8033C">
            <w:pPr>
              <w:jc w:val="right"/>
              <w:rPr>
                <w:rFonts w:cs="Arial"/>
                <w:color w:val="000000"/>
                <w:szCs w:val="20"/>
              </w:rPr>
            </w:pPr>
            <w:r w:rsidRPr="00E8033C">
              <w:rPr>
                <w:rFonts w:cs="Arial"/>
                <w:color w:val="000000"/>
                <w:szCs w:val="20"/>
              </w:rPr>
              <w:t>243468</w:t>
            </w:r>
          </w:p>
        </w:tc>
        <w:tc>
          <w:tcPr>
            <w:tcW w:w="1060" w:type="dxa"/>
            <w:tcBorders>
              <w:top w:val="nil"/>
              <w:left w:val="nil"/>
              <w:bottom w:val="single" w:sz="4" w:space="0" w:color="auto"/>
              <w:right w:val="single" w:sz="4" w:space="0" w:color="auto"/>
            </w:tcBorders>
            <w:shd w:val="clear" w:color="auto" w:fill="auto"/>
            <w:noWrap/>
            <w:vAlign w:val="bottom"/>
            <w:hideMark/>
          </w:tcPr>
          <w:p w14:paraId="167B2619" w14:textId="77777777" w:rsidR="00E8033C" w:rsidRPr="00E8033C" w:rsidRDefault="00E8033C" w:rsidP="00E8033C">
            <w:pPr>
              <w:jc w:val="right"/>
              <w:rPr>
                <w:rFonts w:cs="Arial"/>
                <w:color w:val="000000"/>
                <w:szCs w:val="20"/>
              </w:rPr>
            </w:pPr>
            <w:r w:rsidRPr="00E8033C">
              <w:rPr>
                <w:rFonts w:cs="Arial"/>
                <w:color w:val="000000"/>
                <w:szCs w:val="20"/>
              </w:rPr>
              <w:t>243468</w:t>
            </w:r>
          </w:p>
        </w:tc>
        <w:tc>
          <w:tcPr>
            <w:tcW w:w="1140" w:type="dxa"/>
            <w:tcBorders>
              <w:top w:val="nil"/>
              <w:left w:val="nil"/>
              <w:bottom w:val="single" w:sz="4" w:space="0" w:color="auto"/>
              <w:right w:val="single" w:sz="4" w:space="0" w:color="auto"/>
            </w:tcBorders>
            <w:shd w:val="clear" w:color="auto" w:fill="auto"/>
            <w:noWrap/>
            <w:vAlign w:val="bottom"/>
            <w:hideMark/>
          </w:tcPr>
          <w:p w14:paraId="0D71553E" w14:textId="77777777" w:rsidR="00E8033C" w:rsidRPr="00E8033C" w:rsidRDefault="00E8033C" w:rsidP="00E8033C">
            <w:pPr>
              <w:jc w:val="right"/>
              <w:rPr>
                <w:rFonts w:cs="Arial"/>
                <w:color w:val="000000"/>
                <w:szCs w:val="20"/>
              </w:rPr>
            </w:pPr>
            <w:r w:rsidRPr="00E8033C">
              <w:rPr>
                <w:rFonts w:cs="Arial"/>
                <w:color w:val="000000"/>
                <w:szCs w:val="20"/>
              </w:rPr>
              <w:t>332751</w:t>
            </w:r>
          </w:p>
        </w:tc>
        <w:tc>
          <w:tcPr>
            <w:tcW w:w="1220" w:type="dxa"/>
            <w:tcBorders>
              <w:top w:val="nil"/>
              <w:left w:val="nil"/>
              <w:bottom w:val="single" w:sz="4" w:space="0" w:color="auto"/>
              <w:right w:val="single" w:sz="4" w:space="0" w:color="auto"/>
            </w:tcBorders>
            <w:shd w:val="clear" w:color="auto" w:fill="auto"/>
            <w:noWrap/>
            <w:vAlign w:val="bottom"/>
            <w:hideMark/>
          </w:tcPr>
          <w:p w14:paraId="4FDFDBED" w14:textId="77777777" w:rsidR="00E8033C" w:rsidRPr="00E8033C" w:rsidRDefault="00E8033C" w:rsidP="00E8033C">
            <w:pPr>
              <w:jc w:val="right"/>
              <w:rPr>
                <w:rFonts w:cs="Arial"/>
                <w:color w:val="000000"/>
                <w:szCs w:val="20"/>
              </w:rPr>
            </w:pPr>
            <w:r w:rsidRPr="00E8033C">
              <w:rPr>
                <w:rFonts w:cs="Arial"/>
                <w:color w:val="000000"/>
                <w:szCs w:val="20"/>
              </w:rPr>
              <w:t>336316</w:t>
            </w:r>
          </w:p>
        </w:tc>
        <w:tc>
          <w:tcPr>
            <w:tcW w:w="1180" w:type="dxa"/>
            <w:tcBorders>
              <w:top w:val="nil"/>
              <w:left w:val="nil"/>
              <w:bottom w:val="single" w:sz="4" w:space="0" w:color="auto"/>
              <w:right w:val="single" w:sz="4" w:space="0" w:color="auto"/>
            </w:tcBorders>
            <w:shd w:val="clear" w:color="auto" w:fill="auto"/>
            <w:noWrap/>
            <w:vAlign w:val="bottom"/>
            <w:hideMark/>
          </w:tcPr>
          <w:p w14:paraId="5A04F9F9" w14:textId="77777777" w:rsidR="00E8033C" w:rsidRPr="00E8033C" w:rsidRDefault="00E8033C" w:rsidP="00E8033C">
            <w:pPr>
              <w:jc w:val="right"/>
              <w:rPr>
                <w:rFonts w:cs="Arial"/>
                <w:color w:val="000000"/>
                <w:szCs w:val="20"/>
              </w:rPr>
            </w:pPr>
            <w:r w:rsidRPr="00E8033C">
              <w:rPr>
                <w:rFonts w:cs="Arial"/>
                <w:color w:val="000000"/>
                <w:szCs w:val="20"/>
              </w:rPr>
              <w:t>427422</w:t>
            </w:r>
          </w:p>
        </w:tc>
      </w:tr>
    </w:tbl>
    <w:p w14:paraId="118BBE4A" w14:textId="77777777" w:rsidR="005026A9" w:rsidRDefault="005026A9" w:rsidP="005026A9">
      <w:pPr>
        <w:pStyle w:val="a8"/>
        <w:rPr>
          <w:rFonts w:cs="Arial"/>
          <w:bCs w:val="0"/>
          <w:iCs/>
          <w:color w:val="1F497D" w:themeColor="text2"/>
        </w:rPr>
      </w:pPr>
    </w:p>
    <w:p w14:paraId="390FDF92" w14:textId="01A8FAF5" w:rsidR="00E8033C" w:rsidRPr="002032CB" w:rsidRDefault="00E8033C" w:rsidP="00E8033C">
      <w:pPr>
        <w:pStyle w:val="a8"/>
        <w:rPr>
          <w:rFonts w:cs="Arial"/>
          <w:bCs w:val="0"/>
          <w:iCs/>
          <w:color w:val="1F497D" w:themeColor="text2"/>
        </w:rPr>
      </w:pPr>
      <w:bookmarkStart w:id="2" w:name="_Toc95557759"/>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Pr="002032CB">
        <w:rPr>
          <w:rFonts w:cs="Arial"/>
          <w:bCs w:val="0"/>
          <w:iCs/>
          <w:color w:val="1F497D" w:themeColor="text2"/>
        </w:rPr>
        <w:t>. Прогнозные значения выработки тепловой энергии источниками тепловой энергии (котельными) в зоне деятельности единой теплоснабжающей организации №1 ООО «ТГК-1», Гкал (Сценарий  2)</w:t>
      </w:r>
      <w:bookmarkEnd w:id="2"/>
    </w:p>
    <w:tbl>
      <w:tblPr>
        <w:tblW w:w="14500" w:type="dxa"/>
        <w:tblInd w:w="89" w:type="dxa"/>
        <w:tblLook w:val="04A0" w:firstRow="1" w:lastRow="0" w:firstColumn="1" w:lastColumn="0" w:noHBand="0" w:noVBand="1"/>
      </w:tblPr>
      <w:tblGrid>
        <w:gridCol w:w="1268"/>
        <w:gridCol w:w="1852"/>
        <w:gridCol w:w="1240"/>
        <w:gridCol w:w="1140"/>
        <w:gridCol w:w="1180"/>
        <w:gridCol w:w="1220"/>
        <w:gridCol w:w="1060"/>
        <w:gridCol w:w="951"/>
        <w:gridCol w:w="1060"/>
        <w:gridCol w:w="1140"/>
        <w:gridCol w:w="1220"/>
        <w:gridCol w:w="1180"/>
      </w:tblGrid>
      <w:tr w:rsidR="00E8033C" w:rsidRPr="00E8033C" w14:paraId="31A28F43" w14:textId="77777777" w:rsidTr="00E8033C">
        <w:trPr>
          <w:trHeight w:val="255"/>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00B0D8" w14:textId="77777777" w:rsidR="00E8033C" w:rsidRPr="00E8033C" w:rsidRDefault="00E8033C" w:rsidP="00E8033C">
            <w:pPr>
              <w:jc w:val="center"/>
              <w:rPr>
                <w:rFonts w:cs="Arial"/>
                <w:color w:val="000000"/>
                <w:szCs w:val="20"/>
              </w:rPr>
            </w:pPr>
            <w:r w:rsidRPr="00E8033C">
              <w:rPr>
                <w:rFonts w:cs="Arial"/>
                <w:color w:val="000000"/>
                <w:szCs w:val="20"/>
              </w:rPr>
              <w:t>№        котельной</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D08EB" w14:textId="77777777" w:rsidR="00E8033C" w:rsidRPr="00E8033C" w:rsidRDefault="00E8033C" w:rsidP="00E8033C">
            <w:pPr>
              <w:jc w:val="center"/>
              <w:rPr>
                <w:rFonts w:cs="Arial"/>
                <w:color w:val="000000"/>
                <w:szCs w:val="20"/>
              </w:rPr>
            </w:pPr>
            <w:r w:rsidRPr="00E8033C">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9BC68E" w14:textId="77777777" w:rsidR="00E8033C" w:rsidRPr="00E8033C" w:rsidRDefault="00E8033C" w:rsidP="00E8033C">
            <w:pPr>
              <w:jc w:val="center"/>
              <w:rPr>
                <w:rFonts w:cs="Arial"/>
                <w:color w:val="000000"/>
                <w:szCs w:val="20"/>
              </w:rPr>
            </w:pPr>
            <w:r w:rsidRPr="00E8033C">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E1D35B8" w14:textId="77777777" w:rsidR="00E8033C" w:rsidRPr="00E8033C" w:rsidRDefault="00E8033C" w:rsidP="00E8033C">
            <w:pPr>
              <w:jc w:val="center"/>
              <w:rPr>
                <w:rFonts w:cs="Arial"/>
                <w:color w:val="000000"/>
                <w:szCs w:val="20"/>
              </w:rPr>
            </w:pPr>
            <w:r w:rsidRPr="00E8033C">
              <w:rPr>
                <w:rFonts w:cs="Arial"/>
                <w:color w:val="000000"/>
                <w:szCs w:val="20"/>
              </w:rPr>
              <w:t>Выработка тепловой энергии</w:t>
            </w:r>
          </w:p>
        </w:tc>
      </w:tr>
      <w:tr w:rsidR="00E8033C" w:rsidRPr="00E8033C" w14:paraId="2FD245CA" w14:textId="77777777" w:rsidTr="00E8033C">
        <w:trPr>
          <w:trHeight w:val="255"/>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445ED8C1" w14:textId="77777777" w:rsidR="00E8033C" w:rsidRPr="00E8033C" w:rsidRDefault="00E8033C" w:rsidP="00E8033C">
            <w:pPr>
              <w:rPr>
                <w:rFonts w:cs="Arial"/>
                <w:color w:val="000000"/>
                <w:szCs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5AE2EAC" w14:textId="77777777" w:rsidR="00E8033C" w:rsidRPr="00E8033C" w:rsidRDefault="00E8033C" w:rsidP="00E8033C">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64125B3" w14:textId="77777777" w:rsidR="00E8033C" w:rsidRPr="00E8033C" w:rsidRDefault="00E8033C" w:rsidP="00E8033C">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0C4FF3C3" w14:textId="77777777" w:rsidR="00E8033C" w:rsidRPr="00E8033C" w:rsidRDefault="00E8033C" w:rsidP="00E8033C">
            <w:pPr>
              <w:jc w:val="center"/>
              <w:rPr>
                <w:rFonts w:cs="Arial"/>
                <w:b/>
                <w:bCs/>
                <w:color w:val="000000"/>
                <w:szCs w:val="20"/>
              </w:rPr>
            </w:pPr>
            <w:r w:rsidRPr="00E8033C">
              <w:rPr>
                <w:rFonts w:cs="Arial"/>
                <w:b/>
                <w:bCs/>
                <w:color w:val="000000"/>
                <w:szCs w:val="20"/>
              </w:rPr>
              <w:t>2020</w:t>
            </w:r>
          </w:p>
        </w:tc>
        <w:tc>
          <w:tcPr>
            <w:tcW w:w="1180" w:type="dxa"/>
            <w:tcBorders>
              <w:top w:val="nil"/>
              <w:left w:val="nil"/>
              <w:bottom w:val="single" w:sz="4" w:space="0" w:color="auto"/>
              <w:right w:val="single" w:sz="4" w:space="0" w:color="auto"/>
            </w:tcBorders>
            <w:shd w:val="clear" w:color="auto" w:fill="auto"/>
            <w:vAlign w:val="center"/>
            <w:hideMark/>
          </w:tcPr>
          <w:p w14:paraId="72472800" w14:textId="77777777" w:rsidR="00E8033C" w:rsidRPr="00E8033C" w:rsidRDefault="00E8033C" w:rsidP="00E8033C">
            <w:pPr>
              <w:jc w:val="center"/>
              <w:rPr>
                <w:rFonts w:cs="Arial"/>
                <w:b/>
                <w:bCs/>
                <w:color w:val="000000"/>
                <w:szCs w:val="20"/>
              </w:rPr>
            </w:pPr>
            <w:r w:rsidRPr="00E8033C">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2ED66FA1" w14:textId="77777777" w:rsidR="00E8033C" w:rsidRPr="00E8033C" w:rsidRDefault="00E8033C" w:rsidP="00E8033C">
            <w:pPr>
              <w:jc w:val="center"/>
              <w:rPr>
                <w:rFonts w:cs="Arial"/>
                <w:b/>
                <w:bCs/>
                <w:color w:val="000000"/>
                <w:szCs w:val="20"/>
              </w:rPr>
            </w:pPr>
            <w:r w:rsidRPr="00E8033C">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73852F0E" w14:textId="77777777" w:rsidR="00E8033C" w:rsidRPr="00E8033C" w:rsidRDefault="00E8033C" w:rsidP="00E8033C">
            <w:pPr>
              <w:jc w:val="center"/>
              <w:rPr>
                <w:rFonts w:cs="Arial"/>
                <w:b/>
                <w:bCs/>
                <w:color w:val="000000"/>
                <w:szCs w:val="20"/>
              </w:rPr>
            </w:pPr>
            <w:r w:rsidRPr="00E8033C">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576B156F" w14:textId="77777777" w:rsidR="00E8033C" w:rsidRPr="00E8033C" w:rsidRDefault="00E8033C" w:rsidP="00E8033C">
            <w:pPr>
              <w:jc w:val="center"/>
              <w:rPr>
                <w:rFonts w:cs="Arial"/>
                <w:b/>
                <w:bCs/>
                <w:color w:val="000000"/>
                <w:szCs w:val="20"/>
              </w:rPr>
            </w:pPr>
            <w:r w:rsidRPr="00E8033C">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42222C26" w14:textId="77777777" w:rsidR="00E8033C" w:rsidRPr="00E8033C" w:rsidRDefault="00E8033C" w:rsidP="00E8033C">
            <w:pPr>
              <w:jc w:val="center"/>
              <w:rPr>
                <w:rFonts w:cs="Arial"/>
                <w:b/>
                <w:bCs/>
                <w:color w:val="000000"/>
                <w:szCs w:val="20"/>
              </w:rPr>
            </w:pPr>
            <w:r w:rsidRPr="00E8033C">
              <w:rPr>
                <w:rFonts w:cs="Arial"/>
                <w:b/>
                <w:bCs/>
                <w:color w:val="000000"/>
                <w:szCs w:val="20"/>
              </w:rPr>
              <w:t>2025</w:t>
            </w:r>
          </w:p>
        </w:tc>
        <w:tc>
          <w:tcPr>
            <w:tcW w:w="1140" w:type="dxa"/>
            <w:tcBorders>
              <w:top w:val="nil"/>
              <w:left w:val="nil"/>
              <w:bottom w:val="single" w:sz="4" w:space="0" w:color="auto"/>
              <w:right w:val="single" w:sz="4" w:space="0" w:color="auto"/>
            </w:tcBorders>
            <w:shd w:val="clear" w:color="auto" w:fill="auto"/>
            <w:vAlign w:val="center"/>
            <w:hideMark/>
          </w:tcPr>
          <w:p w14:paraId="34048C11" w14:textId="77777777" w:rsidR="00E8033C" w:rsidRPr="00E8033C" w:rsidRDefault="00E8033C" w:rsidP="00E8033C">
            <w:pPr>
              <w:jc w:val="center"/>
              <w:rPr>
                <w:rFonts w:cs="Arial"/>
                <w:b/>
                <w:bCs/>
                <w:color w:val="000000"/>
                <w:szCs w:val="20"/>
              </w:rPr>
            </w:pPr>
            <w:r w:rsidRPr="00E8033C">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2D7E2EFC" w14:textId="77777777" w:rsidR="00E8033C" w:rsidRPr="00E8033C" w:rsidRDefault="00E8033C" w:rsidP="00E8033C">
            <w:pPr>
              <w:jc w:val="center"/>
              <w:rPr>
                <w:rFonts w:cs="Arial"/>
                <w:b/>
                <w:bCs/>
                <w:color w:val="000000"/>
                <w:szCs w:val="20"/>
              </w:rPr>
            </w:pPr>
            <w:r w:rsidRPr="00E8033C">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5CDD45F9" w14:textId="77777777" w:rsidR="00E8033C" w:rsidRPr="00E8033C" w:rsidRDefault="00E8033C" w:rsidP="00E8033C">
            <w:pPr>
              <w:jc w:val="center"/>
              <w:rPr>
                <w:rFonts w:cs="Arial"/>
                <w:b/>
                <w:bCs/>
                <w:color w:val="000000"/>
                <w:szCs w:val="20"/>
              </w:rPr>
            </w:pPr>
            <w:r w:rsidRPr="00E8033C">
              <w:rPr>
                <w:rFonts w:cs="Arial"/>
                <w:b/>
                <w:bCs/>
                <w:color w:val="000000"/>
                <w:szCs w:val="20"/>
              </w:rPr>
              <w:t>2040</w:t>
            </w:r>
          </w:p>
        </w:tc>
      </w:tr>
      <w:tr w:rsidR="00E8033C" w:rsidRPr="00E8033C" w14:paraId="386F9D8B" w14:textId="77777777" w:rsidTr="00E8033C">
        <w:trPr>
          <w:trHeight w:val="255"/>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0CC122D" w14:textId="77777777" w:rsidR="00E8033C" w:rsidRPr="00E8033C" w:rsidRDefault="00E8033C" w:rsidP="00E8033C">
            <w:pPr>
              <w:jc w:val="center"/>
              <w:rPr>
                <w:rFonts w:cs="Arial"/>
                <w:color w:val="000000"/>
                <w:szCs w:val="20"/>
              </w:rPr>
            </w:pPr>
            <w:r w:rsidRPr="00E8033C">
              <w:rPr>
                <w:rFonts w:cs="Arial"/>
                <w:color w:val="000000"/>
                <w:szCs w:val="20"/>
              </w:rPr>
              <w:t>1</w:t>
            </w:r>
          </w:p>
        </w:tc>
        <w:tc>
          <w:tcPr>
            <w:tcW w:w="2100" w:type="dxa"/>
            <w:vMerge w:val="restart"/>
            <w:tcBorders>
              <w:top w:val="nil"/>
              <w:left w:val="single" w:sz="4" w:space="0" w:color="auto"/>
              <w:bottom w:val="single" w:sz="4" w:space="0" w:color="000000"/>
              <w:right w:val="single" w:sz="4" w:space="0" w:color="auto"/>
            </w:tcBorders>
            <w:shd w:val="clear" w:color="auto" w:fill="auto"/>
            <w:vAlign w:val="center"/>
            <w:hideMark/>
          </w:tcPr>
          <w:p w14:paraId="1FE2203E" w14:textId="77777777" w:rsidR="00E8033C" w:rsidRPr="00E8033C" w:rsidRDefault="00E8033C" w:rsidP="00E8033C">
            <w:pPr>
              <w:ind w:firstLineChars="100" w:firstLine="220"/>
              <w:rPr>
                <w:rFonts w:cs="Arial"/>
                <w:color w:val="000000"/>
                <w:szCs w:val="20"/>
              </w:rPr>
            </w:pPr>
            <w:r w:rsidRPr="00E8033C">
              <w:rPr>
                <w:rFonts w:cs="Arial"/>
                <w:color w:val="000000"/>
                <w:szCs w:val="20"/>
              </w:rPr>
              <w:t xml:space="preserve">ООО «ТГК-1» </w:t>
            </w:r>
          </w:p>
        </w:tc>
        <w:tc>
          <w:tcPr>
            <w:tcW w:w="1240" w:type="dxa"/>
            <w:tcBorders>
              <w:top w:val="nil"/>
              <w:left w:val="nil"/>
              <w:bottom w:val="single" w:sz="4" w:space="0" w:color="auto"/>
              <w:right w:val="single" w:sz="4" w:space="0" w:color="auto"/>
            </w:tcBorders>
            <w:shd w:val="clear" w:color="auto" w:fill="auto"/>
            <w:noWrap/>
            <w:vAlign w:val="center"/>
            <w:hideMark/>
          </w:tcPr>
          <w:p w14:paraId="40FBA079" w14:textId="77777777" w:rsidR="00E8033C" w:rsidRPr="00E8033C" w:rsidRDefault="00E8033C" w:rsidP="00E8033C">
            <w:pPr>
              <w:jc w:val="center"/>
              <w:rPr>
                <w:rFonts w:cs="Arial"/>
                <w:color w:val="000000"/>
                <w:szCs w:val="20"/>
              </w:rPr>
            </w:pPr>
            <w:r w:rsidRPr="00E8033C">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10481368" w14:textId="77777777" w:rsidR="00E8033C" w:rsidRPr="00E8033C" w:rsidRDefault="00E8033C" w:rsidP="00E8033C">
            <w:pPr>
              <w:jc w:val="right"/>
              <w:rPr>
                <w:rFonts w:cs="Arial"/>
                <w:color w:val="000000"/>
                <w:szCs w:val="20"/>
              </w:rPr>
            </w:pPr>
            <w:r w:rsidRPr="00E8033C">
              <w:rPr>
                <w:rFonts w:cs="Arial"/>
                <w:color w:val="000000"/>
                <w:szCs w:val="20"/>
              </w:rPr>
              <w:t>229922</w:t>
            </w:r>
          </w:p>
        </w:tc>
        <w:tc>
          <w:tcPr>
            <w:tcW w:w="1180" w:type="dxa"/>
            <w:tcBorders>
              <w:top w:val="nil"/>
              <w:left w:val="nil"/>
              <w:bottom w:val="single" w:sz="4" w:space="0" w:color="auto"/>
              <w:right w:val="single" w:sz="4" w:space="0" w:color="auto"/>
            </w:tcBorders>
            <w:shd w:val="clear" w:color="auto" w:fill="auto"/>
            <w:noWrap/>
            <w:vAlign w:val="bottom"/>
            <w:hideMark/>
          </w:tcPr>
          <w:p w14:paraId="381D4144" w14:textId="77777777" w:rsidR="00E8033C" w:rsidRPr="00E8033C" w:rsidRDefault="00E8033C" w:rsidP="00E8033C">
            <w:pPr>
              <w:jc w:val="right"/>
              <w:rPr>
                <w:rFonts w:cs="Arial"/>
                <w:color w:val="000000"/>
                <w:szCs w:val="20"/>
              </w:rPr>
            </w:pPr>
            <w:r w:rsidRPr="00E8033C">
              <w:rPr>
                <w:rFonts w:cs="Arial"/>
                <w:color w:val="000000"/>
                <w:szCs w:val="20"/>
              </w:rPr>
              <w:t>229922</w:t>
            </w:r>
          </w:p>
        </w:tc>
        <w:tc>
          <w:tcPr>
            <w:tcW w:w="1220" w:type="dxa"/>
            <w:tcBorders>
              <w:top w:val="nil"/>
              <w:left w:val="nil"/>
              <w:bottom w:val="single" w:sz="4" w:space="0" w:color="auto"/>
              <w:right w:val="single" w:sz="4" w:space="0" w:color="auto"/>
            </w:tcBorders>
            <w:shd w:val="clear" w:color="auto" w:fill="auto"/>
            <w:noWrap/>
            <w:vAlign w:val="bottom"/>
            <w:hideMark/>
          </w:tcPr>
          <w:p w14:paraId="555DA84A" w14:textId="77777777" w:rsidR="00E8033C" w:rsidRPr="00E8033C" w:rsidRDefault="00E8033C" w:rsidP="00E8033C">
            <w:pPr>
              <w:jc w:val="right"/>
              <w:rPr>
                <w:rFonts w:cs="Arial"/>
                <w:color w:val="000000"/>
                <w:szCs w:val="20"/>
              </w:rPr>
            </w:pPr>
            <w:r w:rsidRPr="00E8033C">
              <w:rPr>
                <w:rFonts w:cs="Arial"/>
                <w:color w:val="000000"/>
                <w:szCs w:val="20"/>
              </w:rPr>
              <w:t>229922</w:t>
            </w:r>
          </w:p>
        </w:tc>
        <w:tc>
          <w:tcPr>
            <w:tcW w:w="1060" w:type="dxa"/>
            <w:tcBorders>
              <w:top w:val="nil"/>
              <w:left w:val="nil"/>
              <w:bottom w:val="single" w:sz="4" w:space="0" w:color="auto"/>
              <w:right w:val="single" w:sz="4" w:space="0" w:color="auto"/>
            </w:tcBorders>
            <w:shd w:val="clear" w:color="auto" w:fill="auto"/>
            <w:noWrap/>
            <w:vAlign w:val="bottom"/>
            <w:hideMark/>
          </w:tcPr>
          <w:p w14:paraId="050E0FE1" w14:textId="77777777" w:rsidR="00E8033C" w:rsidRPr="00E8033C" w:rsidRDefault="00E8033C" w:rsidP="00E8033C">
            <w:pPr>
              <w:jc w:val="right"/>
              <w:rPr>
                <w:rFonts w:cs="Arial"/>
                <w:color w:val="000000"/>
                <w:szCs w:val="20"/>
              </w:rPr>
            </w:pPr>
            <w:r w:rsidRPr="00E8033C">
              <w:rPr>
                <w:rFonts w:cs="Arial"/>
                <w:color w:val="000000"/>
                <w:szCs w:val="20"/>
              </w:rPr>
              <w:t>116000</w:t>
            </w:r>
          </w:p>
        </w:tc>
        <w:tc>
          <w:tcPr>
            <w:tcW w:w="940" w:type="dxa"/>
            <w:tcBorders>
              <w:top w:val="nil"/>
              <w:left w:val="nil"/>
              <w:bottom w:val="single" w:sz="4" w:space="0" w:color="auto"/>
              <w:right w:val="single" w:sz="4" w:space="0" w:color="auto"/>
            </w:tcBorders>
            <w:shd w:val="clear" w:color="auto" w:fill="auto"/>
            <w:noWrap/>
            <w:vAlign w:val="center"/>
            <w:hideMark/>
          </w:tcPr>
          <w:p w14:paraId="0783DAEC"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8723B57"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015B6DDF"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2B92C1C1"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381FD65E" w14:textId="77777777" w:rsidR="00E8033C" w:rsidRPr="00E8033C" w:rsidRDefault="00E8033C" w:rsidP="00E8033C">
            <w:pPr>
              <w:jc w:val="right"/>
              <w:rPr>
                <w:rFonts w:cs="Arial"/>
                <w:color w:val="000000"/>
                <w:szCs w:val="20"/>
              </w:rPr>
            </w:pPr>
            <w:r w:rsidRPr="00E8033C">
              <w:rPr>
                <w:rFonts w:cs="Arial"/>
                <w:color w:val="000000"/>
                <w:szCs w:val="20"/>
              </w:rPr>
              <w:t>0</w:t>
            </w:r>
          </w:p>
        </w:tc>
      </w:tr>
      <w:tr w:rsidR="00E8033C" w:rsidRPr="00E8033C" w14:paraId="0414FAE6" w14:textId="77777777" w:rsidTr="00E8033C">
        <w:trPr>
          <w:trHeight w:val="255"/>
        </w:trPr>
        <w:tc>
          <w:tcPr>
            <w:tcW w:w="1020" w:type="dxa"/>
            <w:vMerge/>
            <w:tcBorders>
              <w:top w:val="nil"/>
              <w:left w:val="single" w:sz="4" w:space="0" w:color="auto"/>
              <w:bottom w:val="single" w:sz="4" w:space="0" w:color="auto"/>
              <w:right w:val="single" w:sz="4" w:space="0" w:color="auto"/>
            </w:tcBorders>
            <w:vAlign w:val="center"/>
            <w:hideMark/>
          </w:tcPr>
          <w:p w14:paraId="2CFBA0EF" w14:textId="77777777" w:rsidR="00E8033C" w:rsidRPr="00E8033C" w:rsidRDefault="00E8033C" w:rsidP="00E8033C">
            <w:pPr>
              <w:rPr>
                <w:rFonts w:cs="Arial"/>
                <w:color w:val="000000"/>
                <w:szCs w:val="20"/>
              </w:rPr>
            </w:pPr>
          </w:p>
        </w:tc>
        <w:tc>
          <w:tcPr>
            <w:tcW w:w="2100" w:type="dxa"/>
            <w:vMerge/>
            <w:tcBorders>
              <w:top w:val="nil"/>
              <w:left w:val="single" w:sz="4" w:space="0" w:color="auto"/>
              <w:bottom w:val="single" w:sz="4" w:space="0" w:color="000000"/>
              <w:right w:val="single" w:sz="4" w:space="0" w:color="auto"/>
            </w:tcBorders>
            <w:vAlign w:val="center"/>
            <w:hideMark/>
          </w:tcPr>
          <w:p w14:paraId="4C59B695" w14:textId="77777777" w:rsidR="00E8033C" w:rsidRPr="00E8033C" w:rsidRDefault="00E8033C" w:rsidP="00E8033C">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28BE5017" w14:textId="77777777" w:rsidR="00E8033C" w:rsidRPr="00E8033C" w:rsidRDefault="00E8033C" w:rsidP="00E8033C">
            <w:pPr>
              <w:jc w:val="center"/>
              <w:rPr>
                <w:rFonts w:cs="Arial"/>
                <w:color w:val="000000"/>
                <w:szCs w:val="20"/>
              </w:rPr>
            </w:pPr>
            <w:r w:rsidRPr="00E8033C">
              <w:rPr>
                <w:rFonts w:cs="Arial"/>
                <w:color w:val="000000"/>
                <w:szCs w:val="20"/>
              </w:rPr>
              <w:t>мазут</w:t>
            </w:r>
          </w:p>
        </w:tc>
        <w:tc>
          <w:tcPr>
            <w:tcW w:w="1140" w:type="dxa"/>
            <w:tcBorders>
              <w:top w:val="nil"/>
              <w:left w:val="nil"/>
              <w:bottom w:val="single" w:sz="4" w:space="0" w:color="auto"/>
              <w:right w:val="single" w:sz="4" w:space="0" w:color="auto"/>
            </w:tcBorders>
            <w:shd w:val="clear" w:color="auto" w:fill="auto"/>
            <w:noWrap/>
            <w:vAlign w:val="center"/>
            <w:hideMark/>
          </w:tcPr>
          <w:p w14:paraId="281353A8" w14:textId="77777777" w:rsidR="00E8033C" w:rsidRPr="00E8033C" w:rsidRDefault="00E8033C" w:rsidP="00E8033C">
            <w:pPr>
              <w:jc w:val="right"/>
              <w:rPr>
                <w:rFonts w:cs="Arial"/>
                <w:color w:val="000000"/>
                <w:szCs w:val="20"/>
              </w:rPr>
            </w:pPr>
            <w:r w:rsidRPr="00E8033C">
              <w:rPr>
                <w:rFonts w:cs="Arial"/>
                <w:color w:val="000000"/>
                <w:szCs w:val="20"/>
              </w:rPr>
              <w:t>32315</w:t>
            </w:r>
          </w:p>
        </w:tc>
        <w:tc>
          <w:tcPr>
            <w:tcW w:w="1180" w:type="dxa"/>
            <w:tcBorders>
              <w:top w:val="nil"/>
              <w:left w:val="nil"/>
              <w:bottom w:val="single" w:sz="4" w:space="0" w:color="auto"/>
              <w:right w:val="single" w:sz="4" w:space="0" w:color="auto"/>
            </w:tcBorders>
            <w:shd w:val="clear" w:color="auto" w:fill="auto"/>
            <w:noWrap/>
            <w:vAlign w:val="bottom"/>
            <w:hideMark/>
          </w:tcPr>
          <w:p w14:paraId="087D0A95" w14:textId="77777777" w:rsidR="00E8033C" w:rsidRPr="00E8033C" w:rsidRDefault="00E8033C" w:rsidP="00E8033C">
            <w:pPr>
              <w:jc w:val="right"/>
              <w:rPr>
                <w:rFonts w:cs="Arial"/>
                <w:color w:val="000000"/>
                <w:szCs w:val="20"/>
              </w:rPr>
            </w:pPr>
            <w:r w:rsidRPr="00E8033C">
              <w:rPr>
                <w:rFonts w:cs="Arial"/>
                <w:color w:val="000000"/>
                <w:szCs w:val="20"/>
              </w:rPr>
              <w:t>32400</w:t>
            </w:r>
          </w:p>
        </w:tc>
        <w:tc>
          <w:tcPr>
            <w:tcW w:w="1220" w:type="dxa"/>
            <w:tcBorders>
              <w:top w:val="nil"/>
              <w:left w:val="nil"/>
              <w:bottom w:val="single" w:sz="4" w:space="0" w:color="auto"/>
              <w:right w:val="single" w:sz="4" w:space="0" w:color="auto"/>
            </w:tcBorders>
            <w:shd w:val="clear" w:color="auto" w:fill="auto"/>
            <w:noWrap/>
            <w:vAlign w:val="bottom"/>
            <w:hideMark/>
          </w:tcPr>
          <w:p w14:paraId="400BB299" w14:textId="77777777" w:rsidR="00E8033C" w:rsidRPr="00E8033C" w:rsidRDefault="00E8033C" w:rsidP="00E8033C">
            <w:pPr>
              <w:jc w:val="right"/>
              <w:rPr>
                <w:rFonts w:cs="Arial"/>
                <w:color w:val="000000"/>
                <w:szCs w:val="20"/>
              </w:rPr>
            </w:pPr>
            <w:r w:rsidRPr="00E8033C">
              <w:rPr>
                <w:rFonts w:cs="Arial"/>
                <w:color w:val="000000"/>
                <w:szCs w:val="20"/>
              </w:rPr>
              <w:t>32400</w:t>
            </w:r>
          </w:p>
        </w:tc>
        <w:tc>
          <w:tcPr>
            <w:tcW w:w="1060" w:type="dxa"/>
            <w:tcBorders>
              <w:top w:val="nil"/>
              <w:left w:val="nil"/>
              <w:bottom w:val="single" w:sz="4" w:space="0" w:color="auto"/>
              <w:right w:val="single" w:sz="4" w:space="0" w:color="auto"/>
            </w:tcBorders>
            <w:shd w:val="clear" w:color="auto" w:fill="auto"/>
            <w:noWrap/>
            <w:vAlign w:val="bottom"/>
            <w:hideMark/>
          </w:tcPr>
          <w:p w14:paraId="1BCF6177" w14:textId="77777777" w:rsidR="00E8033C" w:rsidRPr="00E8033C" w:rsidRDefault="00E8033C" w:rsidP="00E8033C">
            <w:pPr>
              <w:jc w:val="right"/>
              <w:rPr>
                <w:rFonts w:cs="Arial"/>
                <w:color w:val="000000"/>
                <w:szCs w:val="20"/>
              </w:rPr>
            </w:pPr>
            <w:r w:rsidRPr="00E8033C">
              <w:rPr>
                <w:rFonts w:cs="Arial"/>
                <w:color w:val="000000"/>
                <w:szCs w:val="20"/>
              </w:rPr>
              <w:t>14000</w:t>
            </w:r>
          </w:p>
        </w:tc>
        <w:tc>
          <w:tcPr>
            <w:tcW w:w="940" w:type="dxa"/>
            <w:tcBorders>
              <w:top w:val="nil"/>
              <w:left w:val="nil"/>
              <w:bottom w:val="single" w:sz="4" w:space="0" w:color="auto"/>
              <w:right w:val="single" w:sz="4" w:space="0" w:color="auto"/>
            </w:tcBorders>
            <w:shd w:val="clear" w:color="auto" w:fill="auto"/>
            <w:noWrap/>
            <w:vAlign w:val="center"/>
            <w:hideMark/>
          </w:tcPr>
          <w:p w14:paraId="7DDAC973"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D6F3BF5"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3F5C1785"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AFF2A46"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3A059AEB" w14:textId="77777777" w:rsidR="00E8033C" w:rsidRPr="00E8033C" w:rsidRDefault="00E8033C" w:rsidP="00E8033C">
            <w:pPr>
              <w:jc w:val="right"/>
              <w:rPr>
                <w:rFonts w:cs="Arial"/>
                <w:color w:val="000000"/>
                <w:szCs w:val="20"/>
              </w:rPr>
            </w:pPr>
            <w:r w:rsidRPr="00E8033C">
              <w:rPr>
                <w:rFonts w:cs="Arial"/>
                <w:color w:val="000000"/>
                <w:szCs w:val="20"/>
              </w:rPr>
              <w:t>0</w:t>
            </w:r>
          </w:p>
        </w:tc>
      </w:tr>
      <w:tr w:rsidR="00E8033C" w:rsidRPr="00E8033C" w14:paraId="520C0CA0" w14:textId="77777777" w:rsidTr="00E8033C">
        <w:trPr>
          <w:trHeight w:val="255"/>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33E9EEA5" w14:textId="77777777" w:rsidR="00E8033C" w:rsidRPr="00E8033C" w:rsidRDefault="00E8033C" w:rsidP="00E8033C">
            <w:pPr>
              <w:jc w:val="center"/>
              <w:rPr>
                <w:rFonts w:cs="Arial"/>
                <w:color w:val="000000"/>
                <w:szCs w:val="20"/>
              </w:rPr>
            </w:pPr>
            <w:r w:rsidRPr="00E8033C">
              <w:rPr>
                <w:rFonts w:cs="Arial"/>
                <w:color w:val="000000"/>
                <w:szCs w:val="20"/>
              </w:rPr>
              <w:t>2</w:t>
            </w:r>
          </w:p>
        </w:tc>
        <w:tc>
          <w:tcPr>
            <w:tcW w:w="2100" w:type="dxa"/>
            <w:tcBorders>
              <w:top w:val="nil"/>
              <w:left w:val="nil"/>
              <w:bottom w:val="single" w:sz="4" w:space="0" w:color="auto"/>
              <w:right w:val="single" w:sz="4" w:space="0" w:color="auto"/>
            </w:tcBorders>
            <w:shd w:val="clear" w:color="auto" w:fill="auto"/>
            <w:vAlign w:val="center"/>
            <w:hideMark/>
          </w:tcPr>
          <w:p w14:paraId="30750669" w14:textId="77777777" w:rsidR="00E8033C" w:rsidRPr="00E8033C" w:rsidRDefault="00E8033C" w:rsidP="00E8033C">
            <w:pPr>
              <w:ind w:firstLineChars="100" w:firstLine="220"/>
              <w:rPr>
                <w:rFonts w:cs="Arial"/>
                <w:color w:val="000000"/>
                <w:szCs w:val="20"/>
              </w:rPr>
            </w:pPr>
            <w:r w:rsidRPr="00E8033C">
              <w:rPr>
                <w:rFonts w:cs="Arial"/>
                <w:color w:val="000000"/>
                <w:szCs w:val="20"/>
              </w:rPr>
              <w:t>ГК 10</w:t>
            </w:r>
          </w:p>
        </w:tc>
        <w:tc>
          <w:tcPr>
            <w:tcW w:w="1240" w:type="dxa"/>
            <w:tcBorders>
              <w:top w:val="nil"/>
              <w:left w:val="nil"/>
              <w:bottom w:val="single" w:sz="4" w:space="0" w:color="auto"/>
              <w:right w:val="single" w:sz="4" w:space="0" w:color="auto"/>
            </w:tcBorders>
            <w:shd w:val="clear" w:color="auto" w:fill="auto"/>
            <w:noWrap/>
            <w:vAlign w:val="center"/>
            <w:hideMark/>
          </w:tcPr>
          <w:p w14:paraId="1483B527"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1BC945D4"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13889363"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798AE75F"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bottom"/>
            <w:hideMark/>
          </w:tcPr>
          <w:p w14:paraId="60DB205F" w14:textId="77777777" w:rsidR="00E8033C" w:rsidRPr="00E8033C" w:rsidRDefault="00E8033C" w:rsidP="00E8033C">
            <w:pPr>
              <w:jc w:val="right"/>
              <w:rPr>
                <w:rFonts w:cs="Arial"/>
                <w:color w:val="000000"/>
                <w:szCs w:val="20"/>
              </w:rPr>
            </w:pPr>
            <w:r w:rsidRPr="00E8033C">
              <w:rPr>
                <w:rFonts w:cs="Arial"/>
                <w:color w:val="000000"/>
                <w:szCs w:val="20"/>
              </w:rPr>
              <w:t>114640</w:t>
            </w:r>
          </w:p>
        </w:tc>
        <w:tc>
          <w:tcPr>
            <w:tcW w:w="940" w:type="dxa"/>
            <w:tcBorders>
              <w:top w:val="nil"/>
              <w:left w:val="nil"/>
              <w:bottom w:val="single" w:sz="4" w:space="0" w:color="auto"/>
              <w:right w:val="single" w:sz="4" w:space="0" w:color="auto"/>
            </w:tcBorders>
            <w:shd w:val="clear" w:color="auto" w:fill="auto"/>
            <w:noWrap/>
            <w:vAlign w:val="bottom"/>
            <w:hideMark/>
          </w:tcPr>
          <w:p w14:paraId="5175B5E7" w14:textId="77777777" w:rsidR="00E8033C" w:rsidRPr="00E8033C" w:rsidRDefault="00E8033C" w:rsidP="00E8033C">
            <w:pPr>
              <w:jc w:val="right"/>
              <w:rPr>
                <w:rFonts w:cs="Arial"/>
                <w:color w:val="000000"/>
                <w:szCs w:val="20"/>
              </w:rPr>
            </w:pPr>
            <w:r w:rsidRPr="00E8033C">
              <w:rPr>
                <w:rFonts w:cs="Arial"/>
                <w:color w:val="000000"/>
                <w:szCs w:val="20"/>
              </w:rPr>
              <w:t>240878</w:t>
            </w:r>
          </w:p>
        </w:tc>
        <w:tc>
          <w:tcPr>
            <w:tcW w:w="1060" w:type="dxa"/>
            <w:tcBorders>
              <w:top w:val="nil"/>
              <w:left w:val="nil"/>
              <w:bottom w:val="single" w:sz="4" w:space="0" w:color="auto"/>
              <w:right w:val="single" w:sz="4" w:space="0" w:color="auto"/>
            </w:tcBorders>
            <w:shd w:val="clear" w:color="auto" w:fill="auto"/>
            <w:noWrap/>
            <w:vAlign w:val="bottom"/>
            <w:hideMark/>
          </w:tcPr>
          <w:p w14:paraId="2BD02D25" w14:textId="77777777" w:rsidR="00E8033C" w:rsidRPr="00E8033C" w:rsidRDefault="00E8033C" w:rsidP="00E8033C">
            <w:pPr>
              <w:jc w:val="right"/>
              <w:rPr>
                <w:rFonts w:cs="Arial"/>
                <w:color w:val="000000"/>
                <w:szCs w:val="20"/>
              </w:rPr>
            </w:pPr>
            <w:r w:rsidRPr="00E8033C">
              <w:rPr>
                <w:rFonts w:cs="Arial"/>
                <w:color w:val="000000"/>
                <w:szCs w:val="20"/>
              </w:rPr>
              <w:t>240878</w:t>
            </w:r>
          </w:p>
        </w:tc>
        <w:tc>
          <w:tcPr>
            <w:tcW w:w="1140" w:type="dxa"/>
            <w:tcBorders>
              <w:top w:val="nil"/>
              <w:left w:val="nil"/>
              <w:bottom w:val="single" w:sz="4" w:space="0" w:color="auto"/>
              <w:right w:val="single" w:sz="4" w:space="0" w:color="auto"/>
            </w:tcBorders>
            <w:shd w:val="clear" w:color="auto" w:fill="auto"/>
            <w:noWrap/>
            <w:vAlign w:val="bottom"/>
            <w:hideMark/>
          </w:tcPr>
          <w:p w14:paraId="6C60B031" w14:textId="77777777" w:rsidR="00E8033C" w:rsidRPr="00E8033C" w:rsidRDefault="00E8033C" w:rsidP="00E8033C">
            <w:pPr>
              <w:jc w:val="right"/>
              <w:rPr>
                <w:rFonts w:cs="Arial"/>
                <w:color w:val="000000"/>
                <w:szCs w:val="20"/>
              </w:rPr>
            </w:pPr>
            <w:r w:rsidRPr="00E8033C">
              <w:rPr>
                <w:rFonts w:cs="Arial"/>
                <w:color w:val="000000"/>
                <w:szCs w:val="20"/>
              </w:rPr>
              <w:t>330161</w:t>
            </w:r>
          </w:p>
        </w:tc>
        <w:tc>
          <w:tcPr>
            <w:tcW w:w="1220" w:type="dxa"/>
            <w:tcBorders>
              <w:top w:val="nil"/>
              <w:left w:val="nil"/>
              <w:bottom w:val="single" w:sz="4" w:space="0" w:color="auto"/>
              <w:right w:val="single" w:sz="4" w:space="0" w:color="auto"/>
            </w:tcBorders>
            <w:shd w:val="clear" w:color="auto" w:fill="auto"/>
            <w:noWrap/>
            <w:vAlign w:val="bottom"/>
            <w:hideMark/>
          </w:tcPr>
          <w:p w14:paraId="54543A24" w14:textId="77777777" w:rsidR="00E8033C" w:rsidRPr="00E8033C" w:rsidRDefault="00E8033C" w:rsidP="00E8033C">
            <w:pPr>
              <w:jc w:val="right"/>
              <w:rPr>
                <w:rFonts w:cs="Arial"/>
                <w:color w:val="000000"/>
                <w:szCs w:val="20"/>
              </w:rPr>
            </w:pPr>
            <w:r w:rsidRPr="00E8033C">
              <w:rPr>
                <w:rFonts w:cs="Arial"/>
                <w:color w:val="000000"/>
                <w:szCs w:val="20"/>
              </w:rPr>
              <w:t>333726</w:t>
            </w:r>
          </w:p>
        </w:tc>
        <w:tc>
          <w:tcPr>
            <w:tcW w:w="1180" w:type="dxa"/>
            <w:tcBorders>
              <w:top w:val="nil"/>
              <w:left w:val="nil"/>
              <w:bottom w:val="single" w:sz="4" w:space="0" w:color="auto"/>
              <w:right w:val="single" w:sz="4" w:space="0" w:color="auto"/>
            </w:tcBorders>
            <w:shd w:val="clear" w:color="auto" w:fill="auto"/>
            <w:noWrap/>
            <w:vAlign w:val="bottom"/>
            <w:hideMark/>
          </w:tcPr>
          <w:p w14:paraId="3E47581C" w14:textId="77777777" w:rsidR="00E8033C" w:rsidRPr="00E8033C" w:rsidRDefault="00E8033C" w:rsidP="00E8033C">
            <w:pPr>
              <w:jc w:val="right"/>
              <w:rPr>
                <w:rFonts w:cs="Arial"/>
                <w:color w:val="000000"/>
                <w:szCs w:val="20"/>
              </w:rPr>
            </w:pPr>
            <w:r w:rsidRPr="00E8033C">
              <w:rPr>
                <w:rFonts w:cs="Arial"/>
                <w:color w:val="000000"/>
                <w:szCs w:val="20"/>
              </w:rPr>
              <w:t>424832</w:t>
            </w:r>
          </w:p>
        </w:tc>
      </w:tr>
      <w:tr w:rsidR="00E8033C" w:rsidRPr="00E8033C" w14:paraId="51F24279" w14:textId="77777777" w:rsidTr="00E8033C">
        <w:trPr>
          <w:trHeight w:val="255"/>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334D49E4" w14:textId="77777777" w:rsidR="00E8033C" w:rsidRPr="00E8033C" w:rsidRDefault="00E8033C" w:rsidP="00E8033C">
            <w:pPr>
              <w:jc w:val="center"/>
              <w:rPr>
                <w:rFonts w:cs="Arial"/>
                <w:color w:val="000000"/>
                <w:szCs w:val="20"/>
              </w:rPr>
            </w:pPr>
            <w:r w:rsidRPr="00E8033C">
              <w:rPr>
                <w:rFonts w:cs="Arial"/>
                <w:color w:val="000000"/>
                <w:szCs w:val="20"/>
              </w:rPr>
              <w:t>3</w:t>
            </w:r>
          </w:p>
        </w:tc>
        <w:tc>
          <w:tcPr>
            <w:tcW w:w="2100" w:type="dxa"/>
            <w:tcBorders>
              <w:top w:val="nil"/>
              <w:left w:val="nil"/>
              <w:bottom w:val="single" w:sz="4" w:space="0" w:color="auto"/>
              <w:right w:val="single" w:sz="4" w:space="0" w:color="auto"/>
            </w:tcBorders>
            <w:shd w:val="clear" w:color="auto" w:fill="auto"/>
            <w:vAlign w:val="center"/>
            <w:hideMark/>
          </w:tcPr>
          <w:p w14:paraId="37187BA8" w14:textId="77777777" w:rsidR="00E8033C" w:rsidRPr="00E8033C" w:rsidRDefault="00E8033C" w:rsidP="00E8033C">
            <w:pPr>
              <w:ind w:firstLineChars="100" w:firstLine="220"/>
              <w:rPr>
                <w:rFonts w:cs="Arial"/>
                <w:color w:val="000000"/>
                <w:szCs w:val="20"/>
              </w:rPr>
            </w:pPr>
            <w:r w:rsidRPr="00E8033C">
              <w:rPr>
                <w:rFonts w:cs="Arial"/>
                <w:color w:val="000000"/>
                <w:szCs w:val="20"/>
              </w:rPr>
              <w:t>БМГК-1 (ЦТП-8б)</w:t>
            </w:r>
          </w:p>
        </w:tc>
        <w:tc>
          <w:tcPr>
            <w:tcW w:w="1240" w:type="dxa"/>
            <w:tcBorders>
              <w:top w:val="nil"/>
              <w:left w:val="nil"/>
              <w:bottom w:val="single" w:sz="4" w:space="0" w:color="auto"/>
              <w:right w:val="single" w:sz="4" w:space="0" w:color="auto"/>
            </w:tcBorders>
            <w:shd w:val="clear" w:color="auto" w:fill="auto"/>
            <w:noWrap/>
            <w:vAlign w:val="center"/>
            <w:hideMark/>
          </w:tcPr>
          <w:p w14:paraId="414CAEFA"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35E18995"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2867EE06"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36232E4D"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bottom"/>
            <w:hideMark/>
          </w:tcPr>
          <w:p w14:paraId="7EB41CCE" w14:textId="77777777" w:rsidR="00E8033C" w:rsidRPr="00E8033C" w:rsidRDefault="00E8033C" w:rsidP="00E8033C">
            <w:pPr>
              <w:jc w:val="right"/>
              <w:rPr>
                <w:rFonts w:cs="Arial"/>
                <w:color w:val="000000"/>
                <w:szCs w:val="20"/>
              </w:rPr>
            </w:pPr>
            <w:r w:rsidRPr="00E8033C">
              <w:rPr>
                <w:rFonts w:cs="Arial"/>
                <w:color w:val="000000"/>
                <w:szCs w:val="20"/>
              </w:rPr>
              <w:t>1239</w:t>
            </w:r>
          </w:p>
        </w:tc>
        <w:tc>
          <w:tcPr>
            <w:tcW w:w="940" w:type="dxa"/>
            <w:tcBorders>
              <w:top w:val="nil"/>
              <w:left w:val="nil"/>
              <w:bottom w:val="single" w:sz="4" w:space="0" w:color="auto"/>
              <w:right w:val="single" w:sz="4" w:space="0" w:color="auto"/>
            </w:tcBorders>
            <w:shd w:val="clear" w:color="auto" w:fill="auto"/>
            <w:noWrap/>
            <w:vAlign w:val="bottom"/>
            <w:hideMark/>
          </w:tcPr>
          <w:p w14:paraId="5EC20D0F" w14:textId="77777777" w:rsidR="00E8033C" w:rsidRPr="00E8033C" w:rsidRDefault="00E8033C" w:rsidP="00E8033C">
            <w:pPr>
              <w:jc w:val="right"/>
              <w:rPr>
                <w:rFonts w:cs="Arial"/>
                <w:color w:val="000000"/>
                <w:szCs w:val="20"/>
              </w:rPr>
            </w:pPr>
            <w:r w:rsidRPr="00E8033C">
              <w:rPr>
                <w:rFonts w:cs="Arial"/>
                <w:color w:val="000000"/>
                <w:szCs w:val="20"/>
              </w:rPr>
              <w:t>2590</w:t>
            </w:r>
          </w:p>
        </w:tc>
        <w:tc>
          <w:tcPr>
            <w:tcW w:w="1060" w:type="dxa"/>
            <w:tcBorders>
              <w:top w:val="nil"/>
              <w:left w:val="nil"/>
              <w:bottom w:val="single" w:sz="4" w:space="0" w:color="auto"/>
              <w:right w:val="single" w:sz="4" w:space="0" w:color="auto"/>
            </w:tcBorders>
            <w:shd w:val="clear" w:color="auto" w:fill="auto"/>
            <w:noWrap/>
            <w:vAlign w:val="bottom"/>
            <w:hideMark/>
          </w:tcPr>
          <w:p w14:paraId="557BECF6" w14:textId="77777777" w:rsidR="00E8033C" w:rsidRPr="00E8033C" w:rsidRDefault="00E8033C" w:rsidP="00E8033C">
            <w:pPr>
              <w:jc w:val="right"/>
              <w:rPr>
                <w:rFonts w:cs="Arial"/>
                <w:color w:val="000000"/>
                <w:szCs w:val="20"/>
              </w:rPr>
            </w:pPr>
            <w:r w:rsidRPr="00E8033C">
              <w:rPr>
                <w:rFonts w:cs="Arial"/>
                <w:color w:val="000000"/>
                <w:szCs w:val="20"/>
              </w:rPr>
              <w:t>2590</w:t>
            </w:r>
          </w:p>
        </w:tc>
        <w:tc>
          <w:tcPr>
            <w:tcW w:w="1140" w:type="dxa"/>
            <w:tcBorders>
              <w:top w:val="nil"/>
              <w:left w:val="nil"/>
              <w:bottom w:val="single" w:sz="4" w:space="0" w:color="auto"/>
              <w:right w:val="single" w:sz="4" w:space="0" w:color="auto"/>
            </w:tcBorders>
            <w:shd w:val="clear" w:color="auto" w:fill="auto"/>
            <w:noWrap/>
            <w:vAlign w:val="bottom"/>
            <w:hideMark/>
          </w:tcPr>
          <w:p w14:paraId="0E3E8485" w14:textId="77777777" w:rsidR="00E8033C" w:rsidRPr="00E8033C" w:rsidRDefault="00E8033C" w:rsidP="00E8033C">
            <w:pPr>
              <w:jc w:val="right"/>
              <w:rPr>
                <w:rFonts w:cs="Arial"/>
                <w:color w:val="000000"/>
                <w:szCs w:val="20"/>
              </w:rPr>
            </w:pPr>
            <w:r w:rsidRPr="00E8033C">
              <w:rPr>
                <w:rFonts w:cs="Arial"/>
                <w:color w:val="000000"/>
                <w:szCs w:val="20"/>
              </w:rPr>
              <w:t>2590</w:t>
            </w:r>
          </w:p>
        </w:tc>
        <w:tc>
          <w:tcPr>
            <w:tcW w:w="1220" w:type="dxa"/>
            <w:tcBorders>
              <w:top w:val="nil"/>
              <w:left w:val="nil"/>
              <w:bottom w:val="single" w:sz="4" w:space="0" w:color="auto"/>
              <w:right w:val="single" w:sz="4" w:space="0" w:color="auto"/>
            </w:tcBorders>
            <w:shd w:val="clear" w:color="auto" w:fill="auto"/>
            <w:noWrap/>
            <w:vAlign w:val="bottom"/>
            <w:hideMark/>
          </w:tcPr>
          <w:p w14:paraId="0F6E8C0E" w14:textId="77777777" w:rsidR="00E8033C" w:rsidRPr="00E8033C" w:rsidRDefault="00E8033C" w:rsidP="00E8033C">
            <w:pPr>
              <w:jc w:val="right"/>
              <w:rPr>
                <w:rFonts w:cs="Arial"/>
                <w:color w:val="000000"/>
                <w:szCs w:val="20"/>
              </w:rPr>
            </w:pPr>
            <w:r w:rsidRPr="00E8033C">
              <w:rPr>
                <w:rFonts w:cs="Arial"/>
                <w:color w:val="000000"/>
                <w:szCs w:val="20"/>
              </w:rPr>
              <w:t>2590</w:t>
            </w:r>
          </w:p>
        </w:tc>
        <w:tc>
          <w:tcPr>
            <w:tcW w:w="1180" w:type="dxa"/>
            <w:tcBorders>
              <w:top w:val="nil"/>
              <w:left w:val="nil"/>
              <w:bottom w:val="single" w:sz="4" w:space="0" w:color="auto"/>
              <w:right w:val="single" w:sz="4" w:space="0" w:color="auto"/>
            </w:tcBorders>
            <w:shd w:val="clear" w:color="auto" w:fill="auto"/>
            <w:noWrap/>
            <w:vAlign w:val="bottom"/>
            <w:hideMark/>
          </w:tcPr>
          <w:p w14:paraId="1EFFAF3C" w14:textId="77777777" w:rsidR="00E8033C" w:rsidRPr="00E8033C" w:rsidRDefault="00E8033C" w:rsidP="00E8033C">
            <w:pPr>
              <w:jc w:val="right"/>
              <w:rPr>
                <w:rFonts w:cs="Arial"/>
                <w:color w:val="000000"/>
                <w:szCs w:val="20"/>
              </w:rPr>
            </w:pPr>
            <w:r w:rsidRPr="00E8033C">
              <w:rPr>
                <w:rFonts w:cs="Arial"/>
                <w:color w:val="000000"/>
                <w:szCs w:val="20"/>
              </w:rPr>
              <w:t>2590</w:t>
            </w:r>
          </w:p>
        </w:tc>
      </w:tr>
      <w:tr w:rsidR="00E8033C" w:rsidRPr="00E8033C" w14:paraId="457CC166"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D0634" w14:textId="77777777" w:rsidR="00E8033C" w:rsidRPr="00E8033C" w:rsidRDefault="00E8033C" w:rsidP="00E8033C">
            <w:pPr>
              <w:ind w:firstLineChars="100" w:firstLine="220"/>
              <w:rPr>
                <w:rFonts w:cs="Arial"/>
                <w:color w:val="000000"/>
                <w:szCs w:val="20"/>
              </w:rPr>
            </w:pPr>
            <w:r w:rsidRPr="00E8033C">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0113E877"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73C9BC19" w14:textId="77777777" w:rsidR="00E8033C" w:rsidRPr="00E8033C" w:rsidRDefault="00E8033C" w:rsidP="00E8033C">
            <w:pPr>
              <w:jc w:val="right"/>
              <w:rPr>
                <w:rFonts w:cs="Arial"/>
                <w:color w:val="000000"/>
                <w:szCs w:val="20"/>
              </w:rPr>
            </w:pPr>
            <w:r w:rsidRPr="00E8033C">
              <w:rPr>
                <w:rFonts w:cs="Arial"/>
                <w:color w:val="000000"/>
                <w:szCs w:val="20"/>
              </w:rPr>
              <w:t>229922</w:t>
            </w:r>
          </w:p>
        </w:tc>
        <w:tc>
          <w:tcPr>
            <w:tcW w:w="1180" w:type="dxa"/>
            <w:tcBorders>
              <w:top w:val="nil"/>
              <w:left w:val="nil"/>
              <w:bottom w:val="single" w:sz="4" w:space="0" w:color="auto"/>
              <w:right w:val="single" w:sz="4" w:space="0" w:color="auto"/>
            </w:tcBorders>
            <w:shd w:val="clear" w:color="auto" w:fill="auto"/>
            <w:noWrap/>
            <w:vAlign w:val="bottom"/>
            <w:hideMark/>
          </w:tcPr>
          <w:p w14:paraId="1D4204FE" w14:textId="77777777" w:rsidR="00E8033C" w:rsidRPr="00E8033C" w:rsidRDefault="00E8033C" w:rsidP="00E8033C">
            <w:pPr>
              <w:jc w:val="right"/>
              <w:rPr>
                <w:rFonts w:cs="Arial"/>
                <w:color w:val="000000"/>
                <w:szCs w:val="20"/>
              </w:rPr>
            </w:pPr>
            <w:r w:rsidRPr="00E8033C">
              <w:rPr>
                <w:rFonts w:cs="Arial"/>
                <w:color w:val="000000"/>
                <w:szCs w:val="20"/>
              </w:rPr>
              <w:t>229922</w:t>
            </w:r>
          </w:p>
        </w:tc>
        <w:tc>
          <w:tcPr>
            <w:tcW w:w="1220" w:type="dxa"/>
            <w:tcBorders>
              <w:top w:val="nil"/>
              <w:left w:val="nil"/>
              <w:bottom w:val="single" w:sz="4" w:space="0" w:color="auto"/>
              <w:right w:val="single" w:sz="4" w:space="0" w:color="auto"/>
            </w:tcBorders>
            <w:shd w:val="clear" w:color="auto" w:fill="auto"/>
            <w:noWrap/>
            <w:vAlign w:val="bottom"/>
            <w:hideMark/>
          </w:tcPr>
          <w:p w14:paraId="08C657AC" w14:textId="77777777" w:rsidR="00E8033C" w:rsidRPr="00E8033C" w:rsidRDefault="00E8033C" w:rsidP="00E8033C">
            <w:pPr>
              <w:jc w:val="right"/>
              <w:rPr>
                <w:rFonts w:cs="Arial"/>
                <w:color w:val="000000"/>
                <w:szCs w:val="20"/>
              </w:rPr>
            </w:pPr>
            <w:r w:rsidRPr="00E8033C">
              <w:rPr>
                <w:rFonts w:cs="Arial"/>
                <w:color w:val="000000"/>
                <w:szCs w:val="20"/>
              </w:rPr>
              <w:t>229922</w:t>
            </w:r>
          </w:p>
        </w:tc>
        <w:tc>
          <w:tcPr>
            <w:tcW w:w="1060" w:type="dxa"/>
            <w:tcBorders>
              <w:top w:val="nil"/>
              <w:left w:val="nil"/>
              <w:bottom w:val="single" w:sz="4" w:space="0" w:color="auto"/>
              <w:right w:val="single" w:sz="4" w:space="0" w:color="auto"/>
            </w:tcBorders>
            <w:shd w:val="clear" w:color="auto" w:fill="auto"/>
            <w:noWrap/>
            <w:vAlign w:val="bottom"/>
            <w:hideMark/>
          </w:tcPr>
          <w:p w14:paraId="3C1E1B54" w14:textId="77777777" w:rsidR="00E8033C" w:rsidRPr="00E8033C" w:rsidRDefault="00E8033C" w:rsidP="00E8033C">
            <w:pPr>
              <w:jc w:val="right"/>
              <w:rPr>
                <w:rFonts w:cs="Arial"/>
                <w:color w:val="000000"/>
                <w:szCs w:val="20"/>
              </w:rPr>
            </w:pPr>
            <w:r w:rsidRPr="00E8033C">
              <w:rPr>
                <w:rFonts w:cs="Arial"/>
                <w:color w:val="000000"/>
                <w:szCs w:val="20"/>
              </w:rPr>
              <w:t>116000</w:t>
            </w:r>
          </w:p>
        </w:tc>
        <w:tc>
          <w:tcPr>
            <w:tcW w:w="940" w:type="dxa"/>
            <w:tcBorders>
              <w:top w:val="nil"/>
              <w:left w:val="nil"/>
              <w:bottom w:val="single" w:sz="4" w:space="0" w:color="auto"/>
              <w:right w:val="single" w:sz="4" w:space="0" w:color="auto"/>
            </w:tcBorders>
            <w:shd w:val="clear" w:color="auto" w:fill="auto"/>
            <w:noWrap/>
            <w:vAlign w:val="bottom"/>
            <w:hideMark/>
          </w:tcPr>
          <w:p w14:paraId="6A0B480B"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bottom"/>
            <w:hideMark/>
          </w:tcPr>
          <w:p w14:paraId="4DD7C8BA"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14:paraId="6A3C75A3"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2C79E7E6"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5BC23BCB" w14:textId="77777777" w:rsidR="00E8033C" w:rsidRPr="00E8033C" w:rsidRDefault="00E8033C" w:rsidP="00E8033C">
            <w:pPr>
              <w:jc w:val="right"/>
              <w:rPr>
                <w:rFonts w:cs="Arial"/>
                <w:color w:val="000000"/>
                <w:szCs w:val="20"/>
              </w:rPr>
            </w:pPr>
            <w:r w:rsidRPr="00E8033C">
              <w:rPr>
                <w:rFonts w:cs="Arial"/>
                <w:color w:val="000000"/>
                <w:szCs w:val="20"/>
              </w:rPr>
              <w:t>0</w:t>
            </w:r>
          </w:p>
        </w:tc>
      </w:tr>
      <w:tr w:rsidR="00E8033C" w:rsidRPr="00E8033C" w14:paraId="3B78181C"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43A0C" w14:textId="77777777" w:rsidR="00E8033C" w:rsidRPr="00E8033C" w:rsidRDefault="00E8033C" w:rsidP="00E8033C">
            <w:pPr>
              <w:ind w:firstLineChars="100" w:firstLine="220"/>
              <w:rPr>
                <w:rFonts w:cs="Arial"/>
                <w:color w:val="000000"/>
                <w:szCs w:val="20"/>
              </w:rPr>
            </w:pPr>
            <w:r w:rsidRPr="00E8033C">
              <w:rPr>
                <w:rFonts w:cs="Arial"/>
                <w:color w:val="000000"/>
                <w:szCs w:val="20"/>
              </w:rPr>
              <w:t>Всего мазут</w:t>
            </w:r>
          </w:p>
        </w:tc>
        <w:tc>
          <w:tcPr>
            <w:tcW w:w="1240" w:type="dxa"/>
            <w:tcBorders>
              <w:top w:val="nil"/>
              <w:left w:val="nil"/>
              <w:bottom w:val="single" w:sz="4" w:space="0" w:color="auto"/>
              <w:right w:val="single" w:sz="4" w:space="0" w:color="auto"/>
            </w:tcBorders>
            <w:shd w:val="clear" w:color="auto" w:fill="auto"/>
            <w:noWrap/>
            <w:vAlign w:val="center"/>
            <w:hideMark/>
          </w:tcPr>
          <w:p w14:paraId="4903CFF3"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324D8534" w14:textId="77777777" w:rsidR="00E8033C" w:rsidRPr="00E8033C" w:rsidRDefault="00E8033C" w:rsidP="00E8033C">
            <w:pPr>
              <w:jc w:val="right"/>
              <w:rPr>
                <w:rFonts w:cs="Arial"/>
                <w:color w:val="000000"/>
                <w:szCs w:val="20"/>
              </w:rPr>
            </w:pPr>
            <w:r w:rsidRPr="00E8033C">
              <w:rPr>
                <w:rFonts w:cs="Arial"/>
                <w:color w:val="000000"/>
                <w:szCs w:val="20"/>
              </w:rPr>
              <w:t>32315</w:t>
            </w:r>
          </w:p>
        </w:tc>
        <w:tc>
          <w:tcPr>
            <w:tcW w:w="1180" w:type="dxa"/>
            <w:tcBorders>
              <w:top w:val="nil"/>
              <w:left w:val="nil"/>
              <w:bottom w:val="single" w:sz="4" w:space="0" w:color="auto"/>
              <w:right w:val="single" w:sz="4" w:space="0" w:color="auto"/>
            </w:tcBorders>
            <w:shd w:val="clear" w:color="auto" w:fill="auto"/>
            <w:noWrap/>
            <w:vAlign w:val="bottom"/>
            <w:hideMark/>
          </w:tcPr>
          <w:p w14:paraId="62FBF341" w14:textId="77777777" w:rsidR="00E8033C" w:rsidRPr="00E8033C" w:rsidRDefault="00E8033C" w:rsidP="00E8033C">
            <w:pPr>
              <w:jc w:val="right"/>
              <w:rPr>
                <w:rFonts w:cs="Arial"/>
                <w:color w:val="000000"/>
                <w:szCs w:val="20"/>
              </w:rPr>
            </w:pPr>
            <w:r w:rsidRPr="00E8033C">
              <w:rPr>
                <w:rFonts w:cs="Arial"/>
                <w:color w:val="000000"/>
                <w:szCs w:val="20"/>
              </w:rPr>
              <w:t>32400</w:t>
            </w:r>
          </w:p>
        </w:tc>
        <w:tc>
          <w:tcPr>
            <w:tcW w:w="1220" w:type="dxa"/>
            <w:tcBorders>
              <w:top w:val="nil"/>
              <w:left w:val="nil"/>
              <w:bottom w:val="single" w:sz="4" w:space="0" w:color="auto"/>
              <w:right w:val="single" w:sz="4" w:space="0" w:color="auto"/>
            </w:tcBorders>
            <w:shd w:val="clear" w:color="auto" w:fill="auto"/>
            <w:noWrap/>
            <w:vAlign w:val="bottom"/>
            <w:hideMark/>
          </w:tcPr>
          <w:p w14:paraId="76AFFCDF" w14:textId="77777777" w:rsidR="00E8033C" w:rsidRPr="00E8033C" w:rsidRDefault="00E8033C" w:rsidP="00E8033C">
            <w:pPr>
              <w:jc w:val="right"/>
              <w:rPr>
                <w:rFonts w:cs="Arial"/>
                <w:color w:val="000000"/>
                <w:szCs w:val="20"/>
              </w:rPr>
            </w:pPr>
            <w:r w:rsidRPr="00E8033C">
              <w:rPr>
                <w:rFonts w:cs="Arial"/>
                <w:color w:val="000000"/>
                <w:szCs w:val="20"/>
              </w:rPr>
              <w:t>32400</w:t>
            </w:r>
          </w:p>
        </w:tc>
        <w:tc>
          <w:tcPr>
            <w:tcW w:w="1060" w:type="dxa"/>
            <w:tcBorders>
              <w:top w:val="nil"/>
              <w:left w:val="nil"/>
              <w:bottom w:val="single" w:sz="4" w:space="0" w:color="auto"/>
              <w:right w:val="single" w:sz="4" w:space="0" w:color="auto"/>
            </w:tcBorders>
            <w:shd w:val="clear" w:color="auto" w:fill="auto"/>
            <w:noWrap/>
            <w:vAlign w:val="bottom"/>
            <w:hideMark/>
          </w:tcPr>
          <w:p w14:paraId="5884E54E" w14:textId="77777777" w:rsidR="00E8033C" w:rsidRPr="00E8033C" w:rsidRDefault="00E8033C" w:rsidP="00E8033C">
            <w:pPr>
              <w:jc w:val="right"/>
              <w:rPr>
                <w:rFonts w:cs="Arial"/>
                <w:color w:val="000000"/>
                <w:szCs w:val="20"/>
              </w:rPr>
            </w:pPr>
            <w:r w:rsidRPr="00E8033C">
              <w:rPr>
                <w:rFonts w:cs="Arial"/>
                <w:color w:val="000000"/>
                <w:szCs w:val="20"/>
              </w:rPr>
              <w:t>14000</w:t>
            </w:r>
          </w:p>
        </w:tc>
        <w:tc>
          <w:tcPr>
            <w:tcW w:w="940" w:type="dxa"/>
            <w:tcBorders>
              <w:top w:val="nil"/>
              <w:left w:val="nil"/>
              <w:bottom w:val="single" w:sz="4" w:space="0" w:color="auto"/>
              <w:right w:val="single" w:sz="4" w:space="0" w:color="auto"/>
            </w:tcBorders>
            <w:shd w:val="clear" w:color="auto" w:fill="auto"/>
            <w:noWrap/>
            <w:vAlign w:val="bottom"/>
            <w:hideMark/>
          </w:tcPr>
          <w:p w14:paraId="7D5DC98F"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bottom"/>
            <w:hideMark/>
          </w:tcPr>
          <w:p w14:paraId="120A6631"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14:paraId="33FF275D"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5E95F226"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39779411" w14:textId="77777777" w:rsidR="00E8033C" w:rsidRPr="00E8033C" w:rsidRDefault="00E8033C" w:rsidP="00E8033C">
            <w:pPr>
              <w:jc w:val="right"/>
              <w:rPr>
                <w:rFonts w:cs="Arial"/>
                <w:color w:val="000000"/>
                <w:szCs w:val="20"/>
              </w:rPr>
            </w:pPr>
            <w:r w:rsidRPr="00E8033C">
              <w:rPr>
                <w:rFonts w:cs="Arial"/>
                <w:color w:val="000000"/>
                <w:szCs w:val="20"/>
              </w:rPr>
              <w:t>0</w:t>
            </w:r>
          </w:p>
        </w:tc>
      </w:tr>
      <w:tr w:rsidR="00E8033C" w:rsidRPr="00E8033C" w14:paraId="7D7D4B69"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1AC0A" w14:textId="77777777" w:rsidR="00E8033C" w:rsidRPr="00E8033C" w:rsidRDefault="00E8033C" w:rsidP="00E8033C">
            <w:pPr>
              <w:ind w:firstLineChars="100" w:firstLine="220"/>
              <w:rPr>
                <w:rFonts w:cs="Arial"/>
                <w:color w:val="000000"/>
                <w:szCs w:val="20"/>
              </w:rPr>
            </w:pPr>
            <w:r w:rsidRPr="00E8033C">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3771A226"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D664D38"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78AD26C5"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14:paraId="25B55412"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bottom"/>
            <w:hideMark/>
          </w:tcPr>
          <w:p w14:paraId="3866FDCC" w14:textId="77777777" w:rsidR="00E8033C" w:rsidRPr="00E8033C" w:rsidRDefault="00E8033C" w:rsidP="00E8033C">
            <w:pPr>
              <w:jc w:val="right"/>
              <w:rPr>
                <w:rFonts w:cs="Arial"/>
                <w:color w:val="000000"/>
                <w:szCs w:val="20"/>
              </w:rPr>
            </w:pPr>
            <w:r w:rsidRPr="00E8033C">
              <w:rPr>
                <w:rFonts w:cs="Arial"/>
                <w:color w:val="000000"/>
                <w:szCs w:val="20"/>
              </w:rPr>
              <w:t>115879</w:t>
            </w:r>
          </w:p>
        </w:tc>
        <w:tc>
          <w:tcPr>
            <w:tcW w:w="940" w:type="dxa"/>
            <w:tcBorders>
              <w:top w:val="nil"/>
              <w:left w:val="nil"/>
              <w:bottom w:val="single" w:sz="4" w:space="0" w:color="auto"/>
              <w:right w:val="single" w:sz="4" w:space="0" w:color="auto"/>
            </w:tcBorders>
            <w:shd w:val="clear" w:color="auto" w:fill="auto"/>
            <w:noWrap/>
            <w:vAlign w:val="bottom"/>
            <w:hideMark/>
          </w:tcPr>
          <w:p w14:paraId="62234AFB" w14:textId="77777777" w:rsidR="00E8033C" w:rsidRPr="00E8033C" w:rsidRDefault="00E8033C" w:rsidP="00E8033C">
            <w:pPr>
              <w:jc w:val="right"/>
              <w:rPr>
                <w:rFonts w:cs="Arial"/>
                <w:color w:val="000000"/>
                <w:szCs w:val="20"/>
              </w:rPr>
            </w:pPr>
            <w:r w:rsidRPr="00E8033C">
              <w:rPr>
                <w:rFonts w:cs="Arial"/>
                <w:color w:val="000000"/>
                <w:szCs w:val="20"/>
              </w:rPr>
              <w:t>243468</w:t>
            </w:r>
          </w:p>
        </w:tc>
        <w:tc>
          <w:tcPr>
            <w:tcW w:w="1060" w:type="dxa"/>
            <w:tcBorders>
              <w:top w:val="nil"/>
              <w:left w:val="nil"/>
              <w:bottom w:val="single" w:sz="4" w:space="0" w:color="auto"/>
              <w:right w:val="single" w:sz="4" w:space="0" w:color="auto"/>
            </w:tcBorders>
            <w:shd w:val="clear" w:color="auto" w:fill="auto"/>
            <w:noWrap/>
            <w:vAlign w:val="bottom"/>
            <w:hideMark/>
          </w:tcPr>
          <w:p w14:paraId="7F007125" w14:textId="77777777" w:rsidR="00E8033C" w:rsidRPr="00E8033C" w:rsidRDefault="00E8033C" w:rsidP="00E8033C">
            <w:pPr>
              <w:jc w:val="right"/>
              <w:rPr>
                <w:rFonts w:cs="Arial"/>
                <w:color w:val="000000"/>
                <w:szCs w:val="20"/>
              </w:rPr>
            </w:pPr>
            <w:r w:rsidRPr="00E8033C">
              <w:rPr>
                <w:rFonts w:cs="Arial"/>
                <w:color w:val="000000"/>
                <w:szCs w:val="20"/>
              </w:rPr>
              <w:t>243468</w:t>
            </w:r>
          </w:p>
        </w:tc>
        <w:tc>
          <w:tcPr>
            <w:tcW w:w="1140" w:type="dxa"/>
            <w:tcBorders>
              <w:top w:val="nil"/>
              <w:left w:val="nil"/>
              <w:bottom w:val="single" w:sz="4" w:space="0" w:color="auto"/>
              <w:right w:val="single" w:sz="4" w:space="0" w:color="auto"/>
            </w:tcBorders>
            <w:shd w:val="clear" w:color="auto" w:fill="auto"/>
            <w:noWrap/>
            <w:vAlign w:val="bottom"/>
            <w:hideMark/>
          </w:tcPr>
          <w:p w14:paraId="4F01A335" w14:textId="77777777" w:rsidR="00E8033C" w:rsidRPr="00E8033C" w:rsidRDefault="00E8033C" w:rsidP="00E8033C">
            <w:pPr>
              <w:jc w:val="right"/>
              <w:rPr>
                <w:rFonts w:cs="Arial"/>
                <w:color w:val="000000"/>
                <w:szCs w:val="20"/>
              </w:rPr>
            </w:pPr>
            <w:r w:rsidRPr="00E8033C">
              <w:rPr>
                <w:rFonts w:cs="Arial"/>
                <w:color w:val="000000"/>
                <w:szCs w:val="20"/>
              </w:rPr>
              <w:t>332751</w:t>
            </w:r>
          </w:p>
        </w:tc>
        <w:tc>
          <w:tcPr>
            <w:tcW w:w="1220" w:type="dxa"/>
            <w:tcBorders>
              <w:top w:val="nil"/>
              <w:left w:val="nil"/>
              <w:bottom w:val="single" w:sz="4" w:space="0" w:color="auto"/>
              <w:right w:val="single" w:sz="4" w:space="0" w:color="auto"/>
            </w:tcBorders>
            <w:shd w:val="clear" w:color="auto" w:fill="auto"/>
            <w:noWrap/>
            <w:vAlign w:val="bottom"/>
            <w:hideMark/>
          </w:tcPr>
          <w:p w14:paraId="0CDF1162" w14:textId="77777777" w:rsidR="00E8033C" w:rsidRPr="00E8033C" w:rsidRDefault="00E8033C" w:rsidP="00E8033C">
            <w:pPr>
              <w:jc w:val="right"/>
              <w:rPr>
                <w:rFonts w:cs="Arial"/>
                <w:color w:val="000000"/>
                <w:szCs w:val="20"/>
              </w:rPr>
            </w:pPr>
            <w:r w:rsidRPr="00E8033C">
              <w:rPr>
                <w:rFonts w:cs="Arial"/>
                <w:color w:val="000000"/>
                <w:szCs w:val="20"/>
              </w:rPr>
              <w:t>336316</w:t>
            </w:r>
          </w:p>
        </w:tc>
        <w:tc>
          <w:tcPr>
            <w:tcW w:w="1180" w:type="dxa"/>
            <w:tcBorders>
              <w:top w:val="nil"/>
              <w:left w:val="nil"/>
              <w:bottom w:val="single" w:sz="4" w:space="0" w:color="auto"/>
              <w:right w:val="single" w:sz="4" w:space="0" w:color="auto"/>
            </w:tcBorders>
            <w:shd w:val="clear" w:color="auto" w:fill="auto"/>
            <w:noWrap/>
            <w:vAlign w:val="bottom"/>
            <w:hideMark/>
          </w:tcPr>
          <w:p w14:paraId="64AA8A02" w14:textId="77777777" w:rsidR="00E8033C" w:rsidRPr="00E8033C" w:rsidRDefault="00E8033C" w:rsidP="00E8033C">
            <w:pPr>
              <w:jc w:val="right"/>
              <w:rPr>
                <w:rFonts w:cs="Arial"/>
                <w:color w:val="000000"/>
                <w:szCs w:val="20"/>
              </w:rPr>
            </w:pPr>
            <w:r w:rsidRPr="00E8033C">
              <w:rPr>
                <w:rFonts w:cs="Arial"/>
                <w:color w:val="000000"/>
                <w:szCs w:val="20"/>
              </w:rPr>
              <w:t>427422</w:t>
            </w:r>
          </w:p>
        </w:tc>
      </w:tr>
      <w:tr w:rsidR="00E8033C" w:rsidRPr="00E8033C" w14:paraId="60281DD7"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2EF6F" w14:textId="77777777" w:rsidR="00E8033C" w:rsidRPr="00E8033C" w:rsidRDefault="00E8033C" w:rsidP="00E8033C">
            <w:pPr>
              <w:ind w:firstLineChars="100" w:firstLine="220"/>
              <w:rPr>
                <w:rFonts w:cs="Arial"/>
                <w:color w:val="000000"/>
                <w:szCs w:val="20"/>
              </w:rPr>
            </w:pPr>
            <w:r w:rsidRPr="00E8033C">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33684B91"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4327D623" w14:textId="77777777" w:rsidR="00E8033C" w:rsidRPr="00E8033C" w:rsidRDefault="00E8033C" w:rsidP="00E8033C">
            <w:pPr>
              <w:jc w:val="right"/>
              <w:rPr>
                <w:rFonts w:cs="Arial"/>
                <w:color w:val="000000"/>
                <w:szCs w:val="20"/>
              </w:rPr>
            </w:pPr>
            <w:r w:rsidRPr="00E8033C">
              <w:rPr>
                <w:rFonts w:cs="Arial"/>
                <w:color w:val="000000"/>
                <w:szCs w:val="20"/>
              </w:rPr>
              <w:t>262237</w:t>
            </w:r>
          </w:p>
        </w:tc>
        <w:tc>
          <w:tcPr>
            <w:tcW w:w="1180" w:type="dxa"/>
            <w:tcBorders>
              <w:top w:val="nil"/>
              <w:left w:val="nil"/>
              <w:bottom w:val="single" w:sz="4" w:space="0" w:color="auto"/>
              <w:right w:val="single" w:sz="4" w:space="0" w:color="auto"/>
            </w:tcBorders>
            <w:shd w:val="clear" w:color="auto" w:fill="auto"/>
            <w:noWrap/>
            <w:vAlign w:val="bottom"/>
            <w:hideMark/>
          </w:tcPr>
          <w:p w14:paraId="6A4EDC19" w14:textId="77777777" w:rsidR="00E8033C" w:rsidRPr="00E8033C" w:rsidRDefault="00E8033C" w:rsidP="00E8033C">
            <w:pPr>
              <w:jc w:val="right"/>
              <w:rPr>
                <w:rFonts w:cs="Arial"/>
                <w:color w:val="000000"/>
                <w:szCs w:val="20"/>
              </w:rPr>
            </w:pPr>
            <w:r w:rsidRPr="00E8033C">
              <w:rPr>
                <w:rFonts w:cs="Arial"/>
                <w:color w:val="000000"/>
                <w:szCs w:val="20"/>
              </w:rPr>
              <w:t>262322</w:t>
            </w:r>
          </w:p>
        </w:tc>
        <w:tc>
          <w:tcPr>
            <w:tcW w:w="1220" w:type="dxa"/>
            <w:tcBorders>
              <w:top w:val="nil"/>
              <w:left w:val="nil"/>
              <w:bottom w:val="single" w:sz="4" w:space="0" w:color="auto"/>
              <w:right w:val="single" w:sz="4" w:space="0" w:color="auto"/>
            </w:tcBorders>
            <w:shd w:val="clear" w:color="auto" w:fill="auto"/>
            <w:noWrap/>
            <w:vAlign w:val="bottom"/>
            <w:hideMark/>
          </w:tcPr>
          <w:p w14:paraId="6E5E8DAF" w14:textId="77777777" w:rsidR="00E8033C" w:rsidRPr="00E8033C" w:rsidRDefault="00E8033C" w:rsidP="00E8033C">
            <w:pPr>
              <w:jc w:val="right"/>
              <w:rPr>
                <w:rFonts w:cs="Arial"/>
                <w:color w:val="000000"/>
                <w:szCs w:val="20"/>
              </w:rPr>
            </w:pPr>
            <w:r w:rsidRPr="00E8033C">
              <w:rPr>
                <w:rFonts w:cs="Arial"/>
                <w:color w:val="000000"/>
                <w:szCs w:val="20"/>
              </w:rPr>
              <w:t>262322</w:t>
            </w:r>
          </w:p>
        </w:tc>
        <w:tc>
          <w:tcPr>
            <w:tcW w:w="1060" w:type="dxa"/>
            <w:tcBorders>
              <w:top w:val="nil"/>
              <w:left w:val="nil"/>
              <w:bottom w:val="single" w:sz="4" w:space="0" w:color="auto"/>
              <w:right w:val="single" w:sz="4" w:space="0" w:color="auto"/>
            </w:tcBorders>
            <w:shd w:val="clear" w:color="auto" w:fill="auto"/>
            <w:noWrap/>
            <w:vAlign w:val="bottom"/>
            <w:hideMark/>
          </w:tcPr>
          <w:p w14:paraId="3C6E7447" w14:textId="77777777" w:rsidR="00E8033C" w:rsidRPr="00E8033C" w:rsidRDefault="00E8033C" w:rsidP="00E8033C">
            <w:pPr>
              <w:jc w:val="right"/>
              <w:rPr>
                <w:rFonts w:cs="Arial"/>
                <w:color w:val="000000"/>
                <w:szCs w:val="20"/>
              </w:rPr>
            </w:pPr>
            <w:r w:rsidRPr="00E8033C">
              <w:rPr>
                <w:rFonts w:cs="Arial"/>
                <w:color w:val="000000"/>
                <w:szCs w:val="20"/>
              </w:rPr>
              <w:t>245879</w:t>
            </w:r>
          </w:p>
        </w:tc>
        <w:tc>
          <w:tcPr>
            <w:tcW w:w="940" w:type="dxa"/>
            <w:tcBorders>
              <w:top w:val="nil"/>
              <w:left w:val="nil"/>
              <w:bottom w:val="single" w:sz="4" w:space="0" w:color="auto"/>
              <w:right w:val="single" w:sz="4" w:space="0" w:color="auto"/>
            </w:tcBorders>
            <w:shd w:val="clear" w:color="auto" w:fill="auto"/>
            <w:noWrap/>
            <w:vAlign w:val="bottom"/>
            <w:hideMark/>
          </w:tcPr>
          <w:p w14:paraId="746F8B73" w14:textId="77777777" w:rsidR="00E8033C" w:rsidRPr="00E8033C" w:rsidRDefault="00E8033C" w:rsidP="00E8033C">
            <w:pPr>
              <w:jc w:val="right"/>
              <w:rPr>
                <w:rFonts w:cs="Arial"/>
                <w:color w:val="000000"/>
                <w:szCs w:val="20"/>
              </w:rPr>
            </w:pPr>
            <w:r w:rsidRPr="00E8033C">
              <w:rPr>
                <w:rFonts w:cs="Arial"/>
                <w:color w:val="000000"/>
                <w:szCs w:val="20"/>
              </w:rPr>
              <w:t>243468</w:t>
            </w:r>
          </w:p>
        </w:tc>
        <w:tc>
          <w:tcPr>
            <w:tcW w:w="1060" w:type="dxa"/>
            <w:tcBorders>
              <w:top w:val="nil"/>
              <w:left w:val="nil"/>
              <w:bottom w:val="single" w:sz="4" w:space="0" w:color="auto"/>
              <w:right w:val="single" w:sz="4" w:space="0" w:color="auto"/>
            </w:tcBorders>
            <w:shd w:val="clear" w:color="auto" w:fill="auto"/>
            <w:noWrap/>
            <w:vAlign w:val="bottom"/>
            <w:hideMark/>
          </w:tcPr>
          <w:p w14:paraId="7645BBCD" w14:textId="77777777" w:rsidR="00E8033C" w:rsidRPr="00E8033C" w:rsidRDefault="00E8033C" w:rsidP="00E8033C">
            <w:pPr>
              <w:jc w:val="right"/>
              <w:rPr>
                <w:rFonts w:cs="Arial"/>
                <w:color w:val="000000"/>
                <w:szCs w:val="20"/>
              </w:rPr>
            </w:pPr>
            <w:r w:rsidRPr="00E8033C">
              <w:rPr>
                <w:rFonts w:cs="Arial"/>
                <w:color w:val="000000"/>
                <w:szCs w:val="20"/>
              </w:rPr>
              <w:t>243468</w:t>
            </w:r>
          </w:p>
        </w:tc>
        <w:tc>
          <w:tcPr>
            <w:tcW w:w="1140" w:type="dxa"/>
            <w:tcBorders>
              <w:top w:val="nil"/>
              <w:left w:val="nil"/>
              <w:bottom w:val="single" w:sz="4" w:space="0" w:color="auto"/>
              <w:right w:val="single" w:sz="4" w:space="0" w:color="auto"/>
            </w:tcBorders>
            <w:shd w:val="clear" w:color="auto" w:fill="auto"/>
            <w:noWrap/>
            <w:vAlign w:val="bottom"/>
            <w:hideMark/>
          </w:tcPr>
          <w:p w14:paraId="6C429F95" w14:textId="77777777" w:rsidR="00E8033C" w:rsidRPr="00E8033C" w:rsidRDefault="00E8033C" w:rsidP="00E8033C">
            <w:pPr>
              <w:jc w:val="right"/>
              <w:rPr>
                <w:rFonts w:cs="Arial"/>
                <w:color w:val="000000"/>
                <w:szCs w:val="20"/>
              </w:rPr>
            </w:pPr>
            <w:r w:rsidRPr="00E8033C">
              <w:rPr>
                <w:rFonts w:cs="Arial"/>
                <w:color w:val="000000"/>
                <w:szCs w:val="20"/>
              </w:rPr>
              <w:t>332751</w:t>
            </w:r>
          </w:p>
        </w:tc>
        <w:tc>
          <w:tcPr>
            <w:tcW w:w="1220" w:type="dxa"/>
            <w:tcBorders>
              <w:top w:val="nil"/>
              <w:left w:val="nil"/>
              <w:bottom w:val="single" w:sz="4" w:space="0" w:color="auto"/>
              <w:right w:val="single" w:sz="4" w:space="0" w:color="auto"/>
            </w:tcBorders>
            <w:shd w:val="clear" w:color="auto" w:fill="auto"/>
            <w:noWrap/>
            <w:vAlign w:val="bottom"/>
            <w:hideMark/>
          </w:tcPr>
          <w:p w14:paraId="52F0F790" w14:textId="77777777" w:rsidR="00E8033C" w:rsidRPr="00E8033C" w:rsidRDefault="00E8033C" w:rsidP="00E8033C">
            <w:pPr>
              <w:jc w:val="right"/>
              <w:rPr>
                <w:rFonts w:cs="Arial"/>
                <w:color w:val="000000"/>
                <w:szCs w:val="20"/>
              </w:rPr>
            </w:pPr>
            <w:r w:rsidRPr="00E8033C">
              <w:rPr>
                <w:rFonts w:cs="Arial"/>
                <w:color w:val="000000"/>
                <w:szCs w:val="20"/>
              </w:rPr>
              <w:t>336316</w:t>
            </w:r>
          </w:p>
        </w:tc>
        <w:tc>
          <w:tcPr>
            <w:tcW w:w="1180" w:type="dxa"/>
            <w:tcBorders>
              <w:top w:val="nil"/>
              <w:left w:val="nil"/>
              <w:bottom w:val="single" w:sz="4" w:space="0" w:color="auto"/>
              <w:right w:val="single" w:sz="4" w:space="0" w:color="auto"/>
            </w:tcBorders>
            <w:shd w:val="clear" w:color="auto" w:fill="auto"/>
            <w:noWrap/>
            <w:vAlign w:val="bottom"/>
            <w:hideMark/>
          </w:tcPr>
          <w:p w14:paraId="01562077" w14:textId="77777777" w:rsidR="00E8033C" w:rsidRPr="00E8033C" w:rsidRDefault="00E8033C" w:rsidP="00E8033C">
            <w:pPr>
              <w:jc w:val="right"/>
              <w:rPr>
                <w:rFonts w:cs="Arial"/>
                <w:color w:val="000000"/>
                <w:szCs w:val="20"/>
              </w:rPr>
            </w:pPr>
            <w:r w:rsidRPr="00E8033C">
              <w:rPr>
                <w:rFonts w:cs="Arial"/>
                <w:color w:val="000000"/>
                <w:szCs w:val="20"/>
              </w:rPr>
              <w:t>427422</w:t>
            </w:r>
          </w:p>
        </w:tc>
      </w:tr>
    </w:tbl>
    <w:p w14:paraId="7E0DAC2D" w14:textId="77777777" w:rsidR="00E8033C" w:rsidRDefault="00E8033C" w:rsidP="00E8033C"/>
    <w:p w14:paraId="6D93354D" w14:textId="77777777" w:rsidR="00E8033C" w:rsidRDefault="00E8033C">
      <w:pPr>
        <w:spacing w:after="200" w:line="276" w:lineRule="auto"/>
      </w:pPr>
      <w:r>
        <w:br w:type="page"/>
      </w:r>
    </w:p>
    <w:p w14:paraId="4370CE06" w14:textId="77777777" w:rsidR="00E8033C" w:rsidRPr="00E8033C" w:rsidRDefault="00E8033C" w:rsidP="00E8033C"/>
    <w:p w14:paraId="599C8A2E" w14:textId="488C8D5C" w:rsidR="004765CA" w:rsidRPr="002032CB" w:rsidRDefault="005026A9" w:rsidP="005026A9">
      <w:pPr>
        <w:pStyle w:val="a8"/>
        <w:rPr>
          <w:rFonts w:cs="Arial"/>
          <w:bCs w:val="0"/>
          <w:iCs/>
          <w:color w:val="1F497D" w:themeColor="text2"/>
        </w:rPr>
      </w:pPr>
      <w:bookmarkStart w:id="3" w:name="_Toc95557760"/>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Pr="002032CB">
        <w:rPr>
          <w:rFonts w:cs="Arial"/>
          <w:bCs w:val="0"/>
          <w:iCs/>
          <w:color w:val="1F497D" w:themeColor="text2"/>
        </w:rPr>
        <w:t xml:space="preserve">. </w:t>
      </w:r>
      <w:r w:rsidR="001631F1" w:rsidRPr="002032CB">
        <w:rPr>
          <w:rFonts w:cs="Arial"/>
          <w:bCs w:val="0"/>
          <w:iCs/>
          <w:color w:val="1F497D" w:themeColor="text2"/>
        </w:rPr>
        <w:t>Прогнозные значения выработки тепловой энергии источниками тепловой энергии (котельными) в зоне деятельности единой теплоснабжающей организации  №1 1 ООО «ТГК-1», Гкал (Сценарий 3)</w:t>
      </w:r>
      <w:bookmarkEnd w:id="3"/>
    </w:p>
    <w:tbl>
      <w:tblPr>
        <w:tblW w:w="14500" w:type="dxa"/>
        <w:tblInd w:w="93" w:type="dxa"/>
        <w:tblLook w:val="04A0" w:firstRow="1" w:lastRow="0" w:firstColumn="1" w:lastColumn="0" w:noHBand="0" w:noVBand="1"/>
      </w:tblPr>
      <w:tblGrid>
        <w:gridCol w:w="1268"/>
        <w:gridCol w:w="1902"/>
        <w:gridCol w:w="1240"/>
        <w:gridCol w:w="1140"/>
        <w:gridCol w:w="1180"/>
        <w:gridCol w:w="1220"/>
        <w:gridCol w:w="1060"/>
        <w:gridCol w:w="951"/>
        <w:gridCol w:w="1060"/>
        <w:gridCol w:w="1140"/>
        <w:gridCol w:w="1220"/>
        <w:gridCol w:w="1180"/>
      </w:tblGrid>
      <w:tr w:rsidR="00E8033C" w:rsidRPr="00E8033C" w14:paraId="5EC7386A" w14:textId="77777777" w:rsidTr="00E8033C">
        <w:trPr>
          <w:trHeight w:val="255"/>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6DE3EB" w14:textId="77777777" w:rsidR="00E8033C" w:rsidRPr="00E8033C" w:rsidRDefault="00E8033C" w:rsidP="00E8033C">
            <w:pPr>
              <w:jc w:val="center"/>
              <w:rPr>
                <w:rFonts w:cs="Arial"/>
                <w:color w:val="000000"/>
                <w:szCs w:val="20"/>
              </w:rPr>
            </w:pPr>
            <w:r w:rsidRPr="00E8033C">
              <w:rPr>
                <w:rFonts w:cs="Arial"/>
                <w:color w:val="000000"/>
                <w:szCs w:val="20"/>
              </w:rPr>
              <w:t>№        котельной</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CDAD13" w14:textId="77777777" w:rsidR="00E8033C" w:rsidRPr="00E8033C" w:rsidRDefault="00E8033C" w:rsidP="00E8033C">
            <w:pPr>
              <w:jc w:val="center"/>
              <w:rPr>
                <w:rFonts w:cs="Arial"/>
                <w:color w:val="000000"/>
                <w:szCs w:val="20"/>
              </w:rPr>
            </w:pPr>
            <w:r w:rsidRPr="00E8033C">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7591A9" w14:textId="77777777" w:rsidR="00E8033C" w:rsidRPr="00E8033C" w:rsidRDefault="00E8033C" w:rsidP="00E8033C">
            <w:pPr>
              <w:jc w:val="center"/>
              <w:rPr>
                <w:rFonts w:cs="Arial"/>
                <w:color w:val="000000"/>
                <w:szCs w:val="20"/>
              </w:rPr>
            </w:pPr>
            <w:r w:rsidRPr="00E8033C">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D61DF7A" w14:textId="77777777" w:rsidR="00E8033C" w:rsidRPr="00E8033C" w:rsidRDefault="00E8033C" w:rsidP="00E8033C">
            <w:pPr>
              <w:jc w:val="center"/>
              <w:rPr>
                <w:rFonts w:cs="Arial"/>
                <w:color w:val="000000"/>
                <w:szCs w:val="20"/>
              </w:rPr>
            </w:pPr>
            <w:r w:rsidRPr="00E8033C">
              <w:rPr>
                <w:rFonts w:cs="Arial"/>
                <w:color w:val="000000"/>
                <w:szCs w:val="20"/>
              </w:rPr>
              <w:t>Выработка тепловой энергии</w:t>
            </w:r>
          </w:p>
        </w:tc>
      </w:tr>
      <w:tr w:rsidR="00E8033C" w:rsidRPr="00E8033C" w14:paraId="0D152C4F" w14:textId="77777777" w:rsidTr="00E8033C">
        <w:trPr>
          <w:trHeight w:val="255"/>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1BCC2655" w14:textId="77777777" w:rsidR="00E8033C" w:rsidRPr="00E8033C" w:rsidRDefault="00E8033C" w:rsidP="00E8033C">
            <w:pPr>
              <w:rPr>
                <w:rFonts w:cs="Arial"/>
                <w:color w:val="000000"/>
                <w:szCs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1E74CF8" w14:textId="77777777" w:rsidR="00E8033C" w:rsidRPr="00E8033C" w:rsidRDefault="00E8033C" w:rsidP="00E8033C">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21808184" w14:textId="77777777" w:rsidR="00E8033C" w:rsidRPr="00E8033C" w:rsidRDefault="00E8033C" w:rsidP="00E8033C">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59F55A01" w14:textId="77777777" w:rsidR="00E8033C" w:rsidRPr="00E8033C" w:rsidRDefault="00E8033C" w:rsidP="00E8033C">
            <w:pPr>
              <w:jc w:val="center"/>
              <w:rPr>
                <w:rFonts w:cs="Arial"/>
                <w:b/>
                <w:bCs/>
                <w:color w:val="000000"/>
                <w:szCs w:val="20"/>
              </w:rPr>
            </w:pPr>
            <w:r w:rsidRPr="00E8033C">
              <w:rPr>
                <w:rFonts w:cs="Arial"/>
                <w:b/>
                <w:bCs/>
                <w:color w:val="000000"/>
                <w:szCs w:val="20"/>
              </w:rPr>
              <w:t>2020</w:t>
            </w:r>
          </w:p>
        </w:tc>
        <w:tc>
          <w:tcPr>
            <w:tcW w:w="1180" w:type="dxa"/>
            <w:tcBorders>
              <w:top w:val="nil"/>
              <w:left w:val="nil"/>
              <w:bottom w:val="single" w:sz="4" w:space="0" w:color="auto"/>
              <w:right w:val="single" w:sz="4" w:space="0" w:color="auto"/>
            </w:tcBorders>
            <w:shd w:val="clear" w:color="auto" w:fill="auto"/>
            <w:vAlign w:val="center"/>
            <w:hideMark/>
          </w:tcPr>
          <w:p w14:paraId="348AB9EC" w14:textId="77777777" w:rsidR="00E8033C" w:rsidRPr="00E8033C" w:rsidRDefault="00E8033C" w:rsidP="00E8033C">
            <w:pPr>
              <w:jc w:val="center"/>
              <w:rPr>
                <w:rFonts w:cs="Arial"/>
                <w:b/>
                <w:bCs/>
                <w:color w:val="000000"/>
                <w:szCs w:val="20"/>
              </w:rPr>
            </w:pPr>
            <w:r w:rsidRPr="00E8033C">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490B593E" w14:textId="77777777" w:rsidR="00E8033C" w:rsidRPr="00E8033C" w:rsidRDefault="00E8033C" w:rsidP="00E8033C">
            <w:pPr>
              <w:jc w:val="center"/>
              <w:rPr>
                <w:rFonts w:cs="Arial"/>
                <w:b/>
                <w:bCs/>
                <w:color w:val="000000"/>
                <w:szCs w:val="20"/>
              </w:rPr>
            </w:pPr>
            <w:r w:rsidRPr="00E8033C">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536B7670" w14:textId="77777777" w:rsidR="00E8033C" w:rsidRPr="00E8033C" w:rsidRDefault="00E8033C" w:rsidP="00E8033C">
            <w:pPr>
              <w:jc w:val="center"/>
              <w:rPr>
                <w:rFonts w:cs="Arial"/>
                <w:b/>
                <w:bCs/>
                <w:color w:val="000000"/>
                <w:szCs w:val="20"/>
              </w:rPr>
            </w:pPr>
            <w:r w:rsidRPr="00E8033C">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5CAB9B80" w14:textId="77777777" w:rsidR="00E8033C" w:rsidRPr="00E8033C" w:rsidRDefault="00E8033C" w:rsidP="00E8033C">
            <w:pPr>
              <w:jc w:val="center"/>
              <w:rPr>
                <w:rFonts w:cs="Arial"/>
                <w:b/>
                <w:bCs/>
                <w:color w:val="000000"/>
                <w:szCs w:val="20"/>
              </w:rPr>
            </w:pPr>
            <w:r w:rsidRPr="00E8033C">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3E795E28" w14:textId="77777777" w:rsidR="00E8033C" w:rsidRPr="00E8033C" w:rsidRDefault="00E8033C" w:rsidP="00E8033C">
            <w:pPr>
              <w:jc w:val="center"/>
              <w:rPr>
                <w:rFonts w:cs="Arial"/>
                <w:b/>
                <w:bCs/>
                <w:color w:val="000000"/>
                <w:szCs w:val="20"/>
              </w:rPr>
            </w:pPr>
            <w:r w:rsidRPr="00E8033C">
              <w:rPr>
                <w:rFonts w:cs="Arial"/>
                <w:b/>
                <w:bCs/>
                <w:color w:val="000000"/>
                <w:szCs w:val="20"/>
              </w:rPr>
              <w:t>2025</w:t>
            </w:r>
          </w:p>
        </w:tc>
        <w:tc>
          <w:tcPr>
            <w:tcW w:w="1140" w:type="dxa"/>
            <w:tcBorders>
              <w:top w:val="nil"/>
              <w:left w:val="nil"/>
              <w:bottom w:val="single" w:sz="4" w:space="0" w:color="auto"/>
              <w:right w:val="single" w:sz="4" w:space="0" w:color="auto"/>
            </w:tcBorders>
            <w:shd w:val="clear" w:color="auto" w:fill="auto"/>
            <w:vAlign w:val="center"/>
            <w:hideMark/>
          </w:tcPr>
          <w:p w14:paraId="511E0A82" w14:textId="77777777" w:rsidR="00E8033C" w:rsidRPr="00E8033C" w:rsidRDefault="00E8033C" w:rsidP="00E8033C">
            <w:pPr>
              <w:jc w:val="center"/>
              <w:rPr>
                <w:rFonts w:cs="Arial"/>
                <w:b/>
                <w:bCs/>
                <w:color w:val="000000"/>
                <w:szCs w:val="20"/>
              </w:rPr>
            </w:pPr>
            <w:r w:rsidRPr="00E8033C">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0885FF3D" w14:textId="77777777" w:rsidR="00E8033C" w:rsidRPr="00E8033C" w:rsidRDefault="00E8033C" w:rsidP="00E8033C">
            <w:pPr>
              <w:jc w:val="center"/>
              <w:rPr>
                <w:rFonts w:cs="Arial"/>
                <w:b/>
                <w:bCs/>
                <w:color w:val="000000"/>
                <w:szCs w:val="20"/>
              </w:rPr>
            </w:pPr>
            <w:r w:rsidRPr="00E8033C">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179D6AC1" w14:textId="77777777" w:rsidR="00E8033C" w:rsidRPr="00E8033C" w:rsidRDefault="00E8033C" w:rsidP="00E8033C">
            <w:pPr>
              <w:jc w:val="center"/>
              <w:rPr>
                <w:rFonts w:cs="Arial"/>
                <w:b/>
                <w:bCs/>
                <w:color w:val="000000"/>
                <w:szCs w:val="20"/>
              </w:rPr>
            </w:pPr>
            <w:r w:rsidRPr="00E8033C">
              <w:rPr>
                <w:rFonts w:cs="Arial"/>
                <w:b/>
                <w:bCs/>
                <w:color w:val="000000"/>
                <w:szCs w:val="20"/>
              </w:rPr>
              <w:t>2040</w:t>
            </w:r>
          </w:p>
        </w:tc>
      </w:tr>
      <w:tr w:rsidR="00E8033C" w:rsidRPr="00E8033C" w14:paraId="2F35A714" w14:textId="77777777" w:rsidTr="00E8033C">
        <w:trPr>
          <w:trHeight w:val="255"/>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0517D0A" w14:textId="77777777" w:rsidR="00E8033C" w:rsidRPr="00E8033C" w:rsidRDefault="00E8033C" w:rsidP="00E8033C">
            <w:pPr>
              <w:jc w:val="center"/>
              <w:rPr>
                <w:rFonts w:cs="Arial"/>
                <w:color w:val="000000"/>
                <w:szCs w:val="20"/>
              </w:rPr>
            </w:pPr>
            <w:r w:rsidRPr="00E8033C">
              <w:rPr>
                <w:rFonts w:cs="Arial"/>
                <w:color w:val="000000"/>
                <w:szCs w:val="20"/>
              </w:rPr>
              <w:t>1</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51368DCC" w14:textId="77777777" w:rsidR="00E8033C" w:rsidRPr="00E8033C" w:rsidRDefault="00E8033C" w:rsidP="00E8033C">
            <w:pPr>
              <w:ind w:firstLineChars="100" w:firstLine="220"/>
              <w:rPr>
                <w:rFonts w:cs="Arial"/>
                <w:color w:val="000000"/>
                <w:szCs w:val="20"/>
              </w:rPr>
            </w:pPr>
            <w:r w:rsidRPr="00E8033C">
              <w:rPr>
                <w:rFonts w:cs="Arial"/>
                <w:color w:val="000000"/>
                <w:szCs w:val="20"/>
              </w:rPr>
              <w:t xml:space="preserve">ООО «ТГК-1» </w:t>
            </w:r>
          </w:p>
        </w:tc>
        <w:tc>
          <w:tcPr>
            <w:tcW w:w="1240" w:type="dxa"/>
            <w:tcBorders>
              <w:top w:val="nil"/>
              <w:left w:val="nil"/>
              <w:bottom w:val="single" w:sz="4" w:space="0" w:color="auto"/>
              <w:right w:val="single" w:sz="4" w:space="0" w:color="auto"/>
            </w:tcBorders>
            <w:shd w:val="clear" w:color="auto" w:fill="auto"/>
            <w:noWrap/>
            <w:vAlign w:val="center"/>
            <w:hideMark/>
          </w:tcPr>
          <w:p w14:paraId="34EAA88C" w14:textId="77777777" w:rsidR="00E8033C" w:rsidRPr="00E8033C" w:rsidRDefault="00E8033C" w:rsidP="00E8033C">
            <w:pPr>
              <w:jc w:val="center"/>
              <w:rPr>
                <w:rFonts w:cs="Arial"/>
                <w:color w:val="000000"/>
                <w:szCs w:val="20"/>
              </w:rPr>
            </w:pPr>
            <w:r w:rsidRPr="00E8033C">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2950D821"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229922</w:t>
            </w:r>
          </w:p>
        </w:tc>
        <w:tc>
          <w:tcPr>
            <w:tcW w:w="1180" w:type="dxa"/>
            <w:tcBorders>
              <w:top w:val="nil"/>
              <w:left w:val="nil"/>
              <w:bottom w:val="single" w:sz="4" w:space="0" w:color="auto"/>
              <w:right w:val="single" w:sz="4" w:space="0" w:color="auto"/>
            </w:tcBorders>
            <w:shd w:val="clear" w:color="auto" w:fill="auto"/>
            <w:noWrap/>
            <w:vAlign w:val="center"/>
            <w:hideMark/>
          </w:tcPr>
          <w:p w14:paraId="1D803897"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229922</w:t>
            </w:r>
          </w:p>
        </w:tc>
        <w:tc>
          <w:tcPr>
            <w:tcW w:w="1220" w:type="dxa"/>
            <w:tcBorders>
              <w:top w:val="nil"/>
              <w:left w:val="nil"/>
              <w:bottom w:val="single" w:sz="4" w:space="0" w:color="auto"/>
              <w:right w:val="single" w:sz="4" w:space="0" w:color="auto"/>
            </w:tcBorders>
            <w:shd w:val="clear" w:color="auto" w:fill="auto"/>
            <w:noWrap/>
            <w:vAlign w:val="center"/>
            <w:hideMark/>
          </w:tcPr>
          <w:p w14:paraId="5B07C116"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229922</w:t>
            </w:r>
          </w:p>
        </w:tc>
        <w:tc>
          <w:tcPr>
            <w:tcW w:w="1060" w:type="dxa"/>
            <w:tcBorders>
              <w:top w:val="nil"/>
              <w:left w:val="nil"/>
              <w:bottom w:val="single" w:sz="4" w:space="0" w:color="auto"/>
              <w:right w:val="single" w:sz="4" w:space="0" w:color="auto"/>
            </w:tcBorders>
            <w:shd w:val="clear" w:color="auto" w:fill="auto"/>
            <w:noWrap/>
            <w:vAlign w:val="center"/>
            <w:hideMark/>
          </w:tcPr>
          <w:p w14:paraId="538746BA"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116000</w:t>
            </w:r>
          </w:p>
        </w:tc>
        <w:tc>
          <w:tcPr>
            <w:tcW w:w="940" w:type="dxa"/>
            <w:tcBorders>
              <w:top w:val="nil"/>
              <w:left w:val="nil"/>
              <w:bottom w:val="single" w:sz="4" w:space="0" w:color="auto"/>
              <w:right w:val="single" w:sz="4" w:space="0" w:color="auto"/>
            </w:tcBorders>
            <w:shd w:val="clear" w:color="auto" w:fill="auto"/>
            <w:noWrap/>
            <w:vAlign w:val="center"/>
            <w:hideMark/>
          </w:tcPr>
          <w:p w14:paraId="07B13054"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397C96D"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61173C4D"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537150C7"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3D34D755"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r>
      <w:tr w:rsidR="00E8033C" w:rsidRPr="00E8033C" w14:paraId="38058A60" w14:textId="77777777" w:rsidTr="00E8033C">
        <w:trPr>
          <w:trHeight w:val="255"/>
        </w:trPr>
        <w:tc>
          <w:tcPr>
            <w:tcW w:w="1020" w:type="dxa"/>
            <w:vMerge/>
            <w:tcBorders>
              <w:top w:val="nil"/>
              <w:left w:val="single" w:sz="4" w:space="0" w:color="auto"/>
              <w:bottom w:val="single" w:sz="4" w:space="0" w:color="auto"/>
              <w:right w:val="single" w:sz="4" w:space="0" w:color="auto"/>
            </w:tcBorders>
            <w:vAlign w:val="center"/>
            <w:hideMark/>
          </w:tcPr>
          <w:p w14:paraId="385783E1" w14:textId="77777777" w:rsidR="00E8033C" w:rsidRPr="00E8033C" w:rsidRDefault="00E8033C" w:rsidP="00E8033C">
            <w:pPr>
              <w:rPr>
                <w:rFonts w:cs="Arial"/>
                <w:color w:val="000000"/>
                <w:szCs w:val="20"/>
              </w:rPr>
            </w:pPr>
          </w:p>
        </w:tc>
        <w:tc>
          <w:tcPr>
            <w:tcW w:w="2100" w:type="dxa"/>
            <w:vMerge/>
            <w:tcBorders>
              <w:top w:val="nil"/>
              <w:left w:val="single" w:sz="4" w:space="0" w:color="auto"/>
              <w:bottom w:val="single" w:sz="4" w:space="0" w:color="auto"/>
              <w:right w:val="single" w:sz="4" w:space="0" w:color="auto"/>
            </w:tcBorders>
            <w:vAlign w:val="center"/>
            <w:hideMark/>
          </w:tcPr>
          <w:p w14:paraId="106B31DF" w14:textId="77777777" w:rsidR="00E8033C" w:rsidRPr="00E8033C" w:rsidRDefault="00E8033C" w:rsidP="00E8033C">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7B64F766" w14:textId="77777777" w:rsidR="00E8033C" w:rsidRPr="00E8033C" w:rsidRDefault="00E8033C" w:rsidP="00E8033C">
            <w:pPr>
              <w:jc w:val="center"/>
              <w:rPr>
                <w:rFonts w:cs="Arial"/>
                <w:color w:val="000000"/>
                <w:szCs w:val="20"/>
              </w:rPr>
            </w:pPr>
            <w:r w:rsidRPr="00E8033C">
              <w:rPr>
                <w:rFonts w:cs="Arial"/>
                <w:color w:val="000000"/>
                <w:szCs w:val="20"/>
              </w:rPr>
              <w:t>мазут</w:t>
            </w:r>
          </w:p>
        </w:tc>
        <w:tc>
          <w:tcPr>
            <w:tcW w:w="1140" w:type="dxa"/>
            <w:tcBorders>
              <w:top w:val="nil"/>
              <w:left w:val="nil"/>
              <w:bottom w:val="single" w:sz="4" w:space="0" w:color="auto"/>
              <w:right w:val="single" w:sz="4" w:space="0" w:color="auto"/>
            </w:tcBorders>
            <w:shd w:val="clear" w:color="auto" w:fill="auto"/>
            <w:noWrap/>
            <w:vAlign w:val="center"/>
            <w:hideMark/>
          </w:tcPr>
          <w:p w14:paraId="6B73F784"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32315</w:t>
            </w:r>
          </w:p>
        </w:tc>
        <w:tc>
          <w:tcPr>
            <w:tcW w:w="1180" w:type="dxa"/>
            <w:tcBorders>
              <w:top w:val="nil"/>
              <w:left w:val="nil"/>
              <w:bottom w:val="single" w:sz="4" w:space="0" w:color="auto"/>
              <w:right w:val="single" w:sz="4" w:space="0" w:color="auto"/>
            </w:tcBorders>
            <w:shd w:val="clear" w:color="auto" w:fill="auto"/>
            <w:noWrap/>
            <w:vAlign w:val="center"/>
            <w:hideMark/>
          </w:tcPr>
          <w:p w14:paraId="5AEB7FB5"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32315</w:t>
            </w:r>
          </w:p>
        </w:tc>
        <w:tc>
          <w:tcPr>
            <w:tcW w:w="1220" w:type="dxa"/>
            <w:tcBorders>
              <w:top w:val="nil"/>
              <w:left w:val="nil"/>
              <w:bottom w:val="single" w:sz="4" w:space="0" w:color="auto"/>
              <w:right w:val="single" w:sz="4" w:space="0" w:color="auto"/>
            </w:tcBorders>
            <w:shd w:val="clear" w:color="auto" w:fill="auto"/>
            <w:noWrap/>
            <w:vAlign w:val="center"/>
            <w:hideMark/>
          </w:tcPr>
          <w:p w14:paraId="178F2D3B"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32315</w:t>
            </w:r>
          </w:p>
        </w:tc>
        <w:tc>
          <w:tcPr>
            <w:tcW w:w="1060" w:type="dxa"/>
            <w:tcBorders>
              <w:top w:val="nil"/>
              <w:left w:val="nil"/>
              <w:bottom w:val="single" w:sz="4" w:space="0" w:color="auto"/>
              <w:right w:val="single" w:sz="4" w:space="0" w:color="auto"/>
            </w:tcBorders>
            <w:shd w:val="clear" w:color="auto" w:fill="auto"/>
            <w:noWrap/>
            <w:vAlign w:val="center"/>
            <w:hideMark/>
          </w:tcPr>
          <w:p w14:paraId="6AC6E82E"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14000</w:t>
            </w:r>
          </w:p>
        </w:tc>
        <w:tc>
          <w:tcPr>
            <w:tcW w:w="940" w:type="dxa"/>
            <w:tcBorders>
              <w:top w:val="nil"/>
              <w:left w:val="nil"/>
              <w:bottom w:val="single" w:sz="4" w:space="0" w:color="auto"/>
              <w:right w:val="single" w:sz="4" w:space="0" w:color="auto"/>
            </w:tcBorders>
            <w:shd w:val="clear" w:color="auto" w:fill="auto"/>
            <w:noWrap/>
            <w:vAlign w:val="center"/>
            <w:hideMark/>
          </w:tcPr>
          <w:p w14:paraId="6BC60BF1"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7C517A9"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F2972A7"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4205CB8"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6891AF78"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r>
      <w:tr w:rsidR="00E8033C" w:rsidRPr="00E8033C" w14:paraId="080D2D93" w14:textId="77777777" w:rsidTr="00E8033C">
        <w:trPr>
          <w:trHeight w:val="255"/>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79A6169" w14:textId="77777777" w:rsidR="00E8033C" w:rsidRPr="00E8033C" w:rsidRDefault="00E8033C" w:rsidP="00E8033C">
            <w:pPr>
              <w:jc w:val="center"/>
              <w:rPr>
                <w:rFonts w:cs="Arial"/>
                <w:color w:val="000000"/>
                <w:szCs w:val="20"/>
              </w:rPr>
            </w:pPr>
            <w:r w:rsidRPr="00E8033C">
              <w:rPr>
                <w:rFonts w:cs="Arial"/>
                <w:color w:val="000000"/>
                <w:szCs w:val="20"/>
              </w:rPr>
              <w:t>2</w:t>
            </w:r>
          </w:p>
        </w:tc>
        <w:tc>
          <w:tcPr>
            <w:tcW w:w="2100" w:type="dxa"/>
            <w:tcBorders>
              <w:top w:val="nil"/>
              <w:left w:val="nil"/>
              <w:bottom w:val="single" w:sz="4" w:space="0" w:color="auto"/>
              <w:right w:val="single" w:sz="4" w:space="0" w:color="auto"/>
            </w:tcBorders>
            <w:shd w:val="clear" w:color="auto" w:fill="auto"/>
            <w:vAlign w:val="center"/>
            <w:hideMark/>
          </w:tcPr>
          <w:p w14:paraId="0897DF80" w14:textId="77777777" w:rsidR="00E8033C" w:rsidRPr="00E8033C" w:rsidRDefault="00E8033C" w:rsidP="00E8033C">
            <w:pPr>
              <w:ind w:firstLineChars="100" w:firstLine="220"/>
              <w:rPr>
                <w:rFonts w:cs="Arial"/>
                <w:color w:val="000000"/>
                <w:szCs w:val="20"/>
              </w:rPr>
            </w:pPr>
            <w:r w:rsidRPr="00E8033C">
              <w:rPr>
                <w:rFonts w:cs="Arial"/>
                <w:color w:val="000000"/>
                <w:szCs w:val="20"/>
              </w:rPr>
              <w:t>БМГК-1 (ЦТП-8б)</w:t>
            </w:r>
          </w:p>
        </w:tc>
        <w:tc>
          <w:tcPr>
            <w:tcW w:w="1240" w:type="dxa"/>
            <w:tcBorders>
              <w:top w:val="nil"/>
              <w:left w:val="nil"/>
              <w:bottom w:val="single" w:sz="4" w:space="0" w:color="auto"/>
              <w:right w:val="single" w:sz="4" w:space="0" w:color="auto"/>
            </w:tcBorders>
            <w:shd w:val="clear" w:color="auto" w:fill="auto"/>
            <w:noWrap/>
            <w:vAlign w:val="center"/>
            <w:hideMark/>
          </w:tcPr>
          <w:p w14:paraId="4565E99F"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71C05479"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7A758C61"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A977122"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EDBDD9F"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1291</w:t>
            </w:r>
          </w:p>
        </w:tc>
        <w:tc>
          <w:tcPr>
            <w:tcW w:w="940" w:type="dxa"/>
            <w:tcBorders>
              <w:top w:val="nil"/>
              <w:left w:val="nil"/>
              <w:bottom w:val="single" w:sz="4" w:space="0" w:color="auto"/>
              <w:right w:val="single" w:sz="4" w:space="0" w:color="auto"/>
            </w:tcBorders>
            <w:shd w:val="clear" w:color="auto" w:fill="auto"/>
            <w:noWrap/>
            <w:vAlign w:val="center"/>
            <w:hideMark/>
          </w:tcPr>
          <w:p w14:paraId="03D2066A"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2699</w:t>
            </w:r>
          </w:p>
        </w:tc>
        <w:tc>
          <w:tcPr>
            <w:tcW w:w="1060" w:type="dxa"/>
            <w:tcBorders>
              <w:top w:val="nil"/>
              <w:left w:val="nil"/>
              <w:bottom w:val="single" w:sz="4" w:space="0" w:color="auto"/>
              <w:right w:val="single" w:sz="4" w:space="0" w:color="auto"/>
            </w:tcBorders>
            <w:shd w:val="clear" w:color="auto" w:fill="auto"/>
            <w:noWrap/>
            <w:vAlign w:val="center"/>
            <w:hideMark/>
          </w:tcPr>
          <w:p w14:paraId="2B4CC87B"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2699</w:t>
            </w:r>
          </w:p>
        </w:tc>
        <w:tc>
          <w:tcPr>
            <w:tcW w:w="1140" w:type="dxa"/>
            <w:tcBorders>
              <w:top w:val="nil"/>
              <w:left w:val="nil"/>
              <w:bottom w:val="single" w:sz="4" w:space="0" w:color="auto"/>
              <w:right w:val="single" w:sz="4" w:space="0" w:color="auto"/>
            </w:tcBorders>
            <w:shd w:val="clear" w:color="auto" w:fill="auto"/>
            <w:noWrap/>
            <w:vAlign w:val="center"/>
            <w:hideMark/>
          </w:tcPr>
          <w:p w14:paraId="3BB3E476"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2699</w:t>
            </w:r>
          </w:p>
        </w:tc>
        <w:tc>
          <w:tcPr>
            <w:tcW w:w="1220" w:type="dxa"/>
            <w:tcBorders>
              <w:top w:val="nil"/>
              <w:left w:val="nil"/>
              <w:bottom w:val="single" w:sz="4" w:space="0" w:color="auto"/>
              <w:right w:val="single" w:sz="4" w:space="0" w:color="auto"/>
            </w:tcBorders>
            <w:shd w:val="clear" w:color="auto" w:fill="auto"/>
            <w:noWrap/>
            <w:vAlign w:val="center"/>
            <w:hideMark/>
          </w:tcPr>
          <w:p w14:paraId="7F504B2B"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2699</w:t>
            </w:r>
          </w:p>
        </w:tc>
        <w:tc>
          <w:tcPr>
            <w:tcW w:w="1180" w:type="dxa"/>
            <w:tcBorders>
              <w:top w:val="nil"/>
              <w:left w:val="nil"/>
              <w:bottom w:val="single" w:sz="4" w:space="0" w:color="auto"/>
              <w:right w:val="single" w:sz="4" w:space="0" w:color="auto"/>
            </w:tcBorders>
            <w:shd w:val="clear" w:color="auto" w:fill="auto"/>
            <w:noWrap/>
            <w:vAlign w:val="center"/>
            <w:hideMark/>
          </w:tcPr>
          <w:p w14:paraId="4660BBB0"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2699</w:t>
            </w:r>
          </w:p>
        </w:tc>
      </w:tr>
      <w:tr w:rsidR="00E8033C" w:rsidRPr="00E8033C" w14:paraId="39C73A85" w14:textId="77777777" w:rsidTr="00E8033C">
        <w:trPr>
          <w:trHeight w:val="765"/>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7C9A23AF" w14:textId="77777777" w:rsidR="00E8033C" w:rsidRPr="00E8033C" w:rsidRDefault="00E8033C" w:rsidP="00E8033C">
            <w:pPr>
              <w:jc w:val="center"/>
              <w:rPr>
                <w:rFonts w:cs="Arial"/>
                <w:color w:val="000000"/>
                <w:szCs w:val="20"/>
              </w:rPr>
            </w:pPr>
            <w:r w:rsidRPr="00E8033C">
              <w:rPr>
                <w:rFonts w:cs="Arial"/>
                <w:color w:val="000000"/>
                <w:szCs w:val="20"/>
              </w:rPr>
              <w:t>3</w:t>
            </w:r>
          </w:p>
        </w:tc>
        <w:tc>
          <w:tcPr>
            <w:tcW w:w="2100" w:type="dxa"/>
            <w:tcBorders>
              <w:top w:val="nil"/>
              <w:left w:val="nil"/>
              <w:bottom w:val="single" w:sz="4" w:space="0" w:color="auto"/>
              <w:right w:val="single" w:sz="4" w:space="0" w:color="auto"/>
            </w:tcBorders>
            <w:shd w:val="clear" w:color="auto" w:fill="auto"/>
            <w:vAlign w:val="center"/>
            <w:hideMark/>
          </w:tcPr>
          <w:p w14:paraId="4057F51F" w14:textId="77777777" w:rsidR="00E8033C" w:rsidRPr="00E8033C" w:rsidRDefault="00E8033C" w:rsidP="00E8033C">
            <w:pPr>
              <w:ind w:firstLineChars="100" w:firstLine="220"/>
              <w:rPr>
                <w:rFonts w:cs="Arial"/>
                <w:color w:val="000000"/>
                <w:szCs w:val="20"/>
              </w:rPr>
            </w:pPr>
            <w:r w:rsidRPr="00E8033C">
              <w:rPr>
                <w:rFonts w:cs="Arial"/>
                <w:color w:val="000000"/>
                <w:szCs w:val="20"/>
              </w:rPr>
              <w:t xml:space="preserve">Новая котельная БМГК-3  (ЦТП 1в, 1б, 10б) </w:t>
            </w:r>
          </w:p>
        </w:tc>
        <w:tc>
          <w:tcPr>
            <w:tcW w:w="1240" w:type="dxa"/>
            <w:tcBorders>
              <w:top w:val="nil"/>
              <w:left w:val="nil"/>
              <w:bottom w:val="single" w:sz="4" w:space="0" w:color="auto"/>
              <w:right w:val="single" w:sz="4" w:space="0" w:color="auto"/>
            </w:tcBorders>
            <w:shd w:val="clear" w:color="auto" w:fill="auto"/>
            <w:noWrap/>
            <w:vAlign w:val="center"/>
            <w:hideMark/>
          </w:tcPr>
          <w:p w14:paraId="09638C8B"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B1361A6"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4195FD23"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321D0DC5"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FA6012E"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22300</w:t>
            </w:r>
          </w:p>
        </w:tc>
        <w:tc>
          <w:tcPr>
            <w:tcW w:w="940" w:type="dxa"/>
            <w:tcBorders>
              <w:top w:val="nil"/>
              <w:left w:val="nil"/>
              <w:bottom w:val="single" w:sz="4" w:space="0" w:color="auto"/>
              <w:right w:val="single" w:sz="4" w:space="0" w:color="auto"/>
            </w:tcBorders>
            <w:shd w:val="clear" w:color="auto" w:fill="auto"/>
            <w:noWrap/>
            <w:vAlign w:val="center"/>
            <w:hideMark/>
          </w:tcPr>
          <w:p w14:paraId="3E88078B" w14:textId="77777777" w:rsidR="00E8033C" w:rsidRPr="00E8033C" w:rsidRDefault="00E8033C" w:rsidP="00C302BD">
            <w:pPr>
              <w:rPr>
                <w:rFonts w:cs="Arial"/>
                <w:color w:val="000000"/>
                <w:szCs w:val="20"/>
              </w:rPr>
            </w:pPr>
            <w:r w:rsidRPr="00E8033C">
              <w:rPr>
                <w:rFonts w:cs="Arial"/>
                <w:color w:val="000000"/>
                <w:szCs w:val="20"/>
              </w:rPr>
              <w:t>47290</w:t>
            </w:r>
          </w:p>
        </w:tc>
        <w:tc>
          <w:tcPr>
            <w:tcW w:w="1060" w:type="dxa"/>
            <w:tcBorders>
              <w:top w:val="nil"/>
              <w:left w:val="nil"/>
              <w:bottom w:val="single" w:sz="4" w:space="0" w:color="auto"/>
              <w:right w:val="single" w:sz="4" w:space="0" w:color="auto"/>
            </w:tcBorders>
            <w:shd w:val="clear" w:color="auto" w:fill="auto"/>
            <w:noWrap/>
            <w:vAlign w:val="center"/>
            <w:hideMark/>
          </w:tcPr>
          <w:p w14:paraId="0396446E"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47290</w:t>
            </w:r>
          </w:p>
        </w:tc>
        <w:tc>
          <w:tcPr>
            <w:tcW w:w="1140" w:type="dxa"/>
            <w:tcBorders>
              <w:top w:val="nil"/>
              <w:left w:val="nil"/>
              <w:bottom w:val="single" w:sz="4" w:space="0" w:color="auto"/>
              <w:right w:val="single" w:sz="4" w:space="0" w:color="auto"/>
            </w:tcBorders>
            <w:shd w:val="clear" w:color="auto" w:fill="auto"/>
            <w:noWrap/>
            <w:vAlign w:val="center"/>
            <w:hideMark/>
          </w:tcPr>
          <w:p w14:paraId="36CBD6C6"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47290</w:t>
            </w:r>
          </w:p>
        </w:tc>
        <w:tc>
          <w:tcPr>
            <w:tcW w:w="1220" w:type="dxa"/>
            <w:tcBorders>
              <w:top w:val="nil"/>
              <w:left w:val="nil"/>
              <w:bottom w:val="single" w:sz="4" w:space="0" w:color="auto"/>
              <w:right w:val="single" w:sz="4" w:space="0" w:color="auto"/>
            </w:tcBorders>
            <w:shd w:val="clear" w:color="auto" w:fill="auto"/>
            <w:noWrap/>
            <w:vAlign w:val="center"/>
            <w:hideMark/>
          </w:tcPr>
          <w:p w14:paraId="44FB4737"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47290</w:t>
            </w:r>
          </w:p>
        </w:tc>
        <w:tc>
          <w:tcPr>
            <w:tcW w:w="1180" w:type="dxa"/>
            <w:tcBorders>
              <w:top w:val="nil"/>
              <w:left w:val="nil"/>
              <w:bottom w:val="single" w:sz="4" w:space="0" w:color="auto"/>
              <w:right w:val="single" w:sz="4" w:space="0" w:color="auto"/>
            </w:tcBorders>
            <w:shd w:val="clear" w:color="auto" w:fill="auto"/>
            <w:noWrap/>
            <w:vAlign w:val="center"/>
            <w:hideMark/>
          </w:tcPr>
          <w:p w14:paraId="76E7E849"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47290</w:t>
            </w:r>
          </w:p>
        </w:tc>
      </w:tr>
      <w:tr w:rsidR="00E8033C" w:rsidRPr="00E8033C" w14:paraId="1C055486" w14:textId="77777777" w:rsidTr="00E8033C">
        <w:trPr>
          <w:trHeight w:val="102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B1CDFDA" w14:textId="77777777" w:rsidR="00E8033C" w:rsidRPr="00E8033C" w:rsidRDefault="00E8033C" w:rsidP="00E8033C">
            <w:pPr>
              <w:jc w:val="center"/>
              <w:rPr>
                <w:rFonts w:cs="Arial"/>
                <w:color w:val="000000"/>
                <w:szCs w:val="20"/>
              </w:rPr>
            </w:pPr>
            <w:r w:rsidRPr="00E8033C">
              <w:rPr>
                <w:rFonts w:cs="Arial"/>
                <w:color w:val="000000"/>
                <w:szCs w:val="20"/>
              </w:rPr>
              <w:t>4</w:t>
            </w:r>
          </w:p>
        </w:tc>
        <w:tc>
          <w:tcPr>
            <w:tcW w:w="2100" w:type="dxa"/>
            <w:tcBorders>
              <w:top w:val="nil"/>
              <w:left w:val="nil"/>
              <w:bottom w:val="single" w:sz="4" w:space="0" w:color="auto"/>
              <w:right w:val="single" w:sz="4" w:space="0" w:color="auto"/>
            </w:tcBorders>
            <w:shd w:val="clear" w:color="auto" w:fill="auto"/>
            <w:vAlign w:val="center"/>
            <w:hideMark/>
          </w:tcPr>
          <w:p w14:paraId="0DC47861" w14:textId="77777777" w:rsidR="00E8033C" w:rsidRPr="00E8033C" w:rsidRDefault="00E8033C" w:rsidP="00E8033C">
            <w:pPr>
              <w:ind w:firstLineChars="100" w:firstLine="220"/>
              <w:rPr>
                <w:rFonts w:cs="Arial"/>
                <w:color w:val="000000"/>
                <w:szCs w:val="20"/>
              </w:rPr>
            </w:pPr>
            <w:r w:rsidRPr="00E8033C">
              <w:rPr>
                <w:rFonts w:cs="Arial"/>
                <w:color w:val="000000"/>
                <w:szCs w:val="20"/>
              </w:rPr>
              <w:t xml:space="preserve">БМГК-4  (ЦТП 11б, 9в, 20б, 9б, 3б, МСЧ 129, 40б, 41б, 21б, 27б, 28б) </w:t>
            </w:r>
          </w:p>
        </w:tc>
        <w:tc>
          <w:tcPr>
            <w:tcW w:w="1240" w:type="dxa"/>
            <w:tcBorders>
              <w:top w:val="nil"/>
              <w:left w:val="nil"/>
              <w:bottom w:val="single" w:sz="4" w:space="0" w:color="auto"/>
              <w:right w:val="single" w:sz="4" w:space="0" w:color="auto"/>
            </w:tcBorders>
            <w:shd w:val="clear" w:color="auto" w:fill="auto"/>
            <w:noWrap/>
            <w:vAlign w:val="center"/>
            <w:hideMark/>
          </w:tcPr>
          <w:p w14:paraId="454ACDF8"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1CC8DCA"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7F687165"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64D328EC"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3D5E20B"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53990</w:t>
            </w:r>
          </w:p>
        </w:tc>
        <w:tc>
          <w:tcPr>
            <w:tcW w:w="940" w:type="dxa"/>
            <w:tcBorders>
              <w:top w:val="nil"/>
              <w:left w:val="nil"/>
              <w:bottom w:val="single" w:sz="4" w:space="0" w:color="auto"/>
              <w:right w:val="single" w:sz="4" w:space="0" w:color="auto"/>
            </w:tcBorders>
            <w:shd w:val="clear" w:color="auto" w:fill="auto"/>
            <w:noWrap/>
            <w:vAlign w:val="center"/>
            <w:hideMark/>
          </w:tcPr>
          <w:p w14:paraId="0F4D8096" w14:textId="77777777" w:rsidR="00E8033C" w:rsidRPr="00E8033C" w:rsidRDefault="00E8033C" w:rsidP="00C302BD">
            <w:pPr>
              <w:rPr>
                <w:rFonts w:cs="Arial"/>
                <w:color w:val="000000"/>
                <w:szCs w:val="20"/>
              </w:rPr>
            </w:pPr>
            <w:r w:rsidRPr="00E8033C">
              <w:rPr>
                <w:rFonts w:cs="Arial"/>
                <w:color w:val="000000"/>
                <w:szCs w:val="20"/>
              </w:rPr>
              <w:t>114005</w:t>
            </w:r>
          </w:p>
        </w:tc>
        <w:tc>
          <w:tcPr>
            <w:tcW w:w="1060" w:type="dxa"/>
            <w:tcBorders>
              <w:top w:val="nil"/>
              <w:left w:val="nil"/>
              <w:bottom w:val="single" w:sz="4" w:space="0" w:color="auto"/>
              <w:right w:val="single" w:sz="4" w:space="0" w:color="auto"/>
            </w:tcBorders>
            <w:shd w:val="clear" w:color="auto" w:fill="auto"/>
            <w:noWrap/>
            <w:vAlign w:val="center"/>
            <w:hideMark/>
          </w:tcPr>
          <w:p w14:paraId="2B4AC400" w14:textId="77777777" w:rsidR="00E8033C" w:rsidRPr="00E8033C" w:rsidRDefault="00E8033C" w:rsidP="00C302BD">
            <w:pPr>
              <w:rPr>
                <w:rFonts w:cs="Arial"/>
                <w:color w:val="000000"/>
                <w:szCs w:val="20"/>
              </w:rPr>
            </w:pPr>
            <w:r w:rsidRPr="00E8033C">
              <w:rPr>
                <w:rFonts w:cs="Arial"/>
                <w:color w:val="000000"/>
                <w:szCs w:val="20"/>
              </w:rPr>
              <w:t>114005</w:t>
            </w:r>
          </w:p>
        </w:tc>
        <w:tc>
          <w:tcPr>
            <w:tcW w:w="1140" w:type="dxa"/>
            <w:tcBorders>
              <w:top w:val="nil"/>
              <w:left w:val="nil"/>
              <w:bottom w:val="single" w:sz="4" w:space="0" w:color="auto"/>
              <w:right w:val="single" w:sz="4" w:space="0" w:color="auto"/>
            </w:tcBorders>
            <w:shd w:val="clear" w:color="auto" w:fill="auto"/>
            <w:noWrap/>
            <w:vAlign w:val="center"/>
            <w:hideMark/>
          </w:tcPr>
          <w:p w14:paraId="6E4DEEBE" w14:textId="77777777" w:rsidR="00E8033C" w:rsidRPr="00E8033C" w:rsidRDefault="00E8033C" w:rsidP="00C302BD">
            <w:pPr>
              <w:rPr>
                <w:rFonts w:cs="Arial"/>
                <w:color w:val="000000"/>
                <w:szCs w:val="20"/>
              </w:rPr>
            </w:pPr>
            <w:r w:rsidRPr="00E8033C">
              <w:rPr>
                <w:rFonts w:cs="Arial"/>
                <w:color w:val="000000"/>
                <w:szCs w:val="20"/>
              </w:rPr>
              <w:t>114005</w:t>
            </w:r>
          </w:p>
        </w:tc>
        <w:tc>
          <w:tcPr>
            <w:tcW w:w="1220" w:type="dxa"/>
            <w:tcBorders>
              <w:top w:val="nil"/>
              <w:left w:val="nil"/>
              <w:bottom w:val="single" w:sz="4" w:space="0" w:color="auto"/>
              <w:right w:val="single" w:sz="4" w:space="0" w:color="auto"/>
            </w:tcBorders>
            <w:shd w:val="clear" w:color="auto" w:fill="auto"/>
            <w:noWrap/>
            <w:vAlign w:val="center"/>
            <w:hideMark/>
          </w:tcPr>
          <w:p w14:paraId="3ECCD873"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114005</w:t>
            </w:r>
          </w:p>
        </w:tc>
        <w:tc>
          <w:tcPr>
            <w:tcW w:w="1180" w:type="dxa"/>
            <w:tcBorders>
              <w:top w:val="nil"/>
              <w:left w:val="nil"/>
              <w:bottom w:val="single" w:sz="4" w:space="0" w:color="auto"/>
              <w:right w:val="single" w:sz="4" w:space="0" w:color="auto"/>
            </w:tcBorders>
            <w:shd w:val="clear" w:color="auto" w:fill="auto"/>
            <w:noWrap/>
            <w:vAlign w:val="center"/>
            <w:hideMark/>
          </w:tcPr>
          <w:p w14:paraId="53987D22"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114005</w:t>
            </w:r>
          </w:p>
        </w:tc>
      </w:tr>
      <w:tr w:rsidR="00E8033C" w:rsidRPr="00E8033C" w14:paraId="637534D8" w14:textId="77777777" w:rsidTr="00E8033C">
        <w:trPr>
          <w:trHeight w:val="51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138863FC" w14:textId="77777777" w:rsidR="00E8033C" w:rsidRPr="00E8033C" w:rsidRDefault="00E8033C" w:rsidP="00E8033C">
            <w:pPr>
              <w:jc w:val="center"/>
              <w:rPr>
                <w:rFonts w:cs="Arial"/>
                <w:color w:val="000000"/>
                <w:szCs w:val="20"/>
              </w:rPr>
            </w:pPr>
            <w:r w:rsidRPr="00E8033C">
              <w:rPr>
                <w:rFonts w:cs="Arial"/>
                <w:color w:val="000000"/>
                <w:szCs w:val="20"/>
              </w:rPr>
              <w:t>5</w:t>
            </w:r>
          </w:p>
        </w:tc>
        <w:tc>
          <w:tcPr>
            <w:tcW w:w="2100" w:type="dxa"/>
            <w:tcBorders>
              <w:top w:val="nil"/>
              <w:left w:val="nil"/>
              <w:bottom w:val="single" w:sz="4" w:space="0" w:color="auto"/>
              <w:right w:val="single" w:sz="4" w:space="0" w:color="auto"/>
            </w:tcBorders>
            <w:shd w:val="clear" w:color="auto" w:fill="auto"/>
            <w:vAlign w:val="center"/>
            <w:hideMark/>
          </w:tcPr>
          <w:p w14:paraId="72708313" w14:textId="77777777" w:rsidR="00E8033C" w:rsidRPr="00E8033C" w:rsidRDefault="00E8033C" w:rsidP="00E8033C">
            <w:pPr>
              <w:ind w:firstLineChars="100" w:firstLine="220"/>
              <w:rPr>
                <w:rFonts w:cs="Arial"/>
                <w:color w:val="000000"/>
                <w:szCs w:val="20"/>
              </w:rPr>
            </w:pPr>
            <w:r w:rsidRPr="00E8033C">
              <w:rPr>
                <w:rFonts w:cs="Arial"/>
                <w:color w:val="000000"/>
                <w:szCs w:val="20"/>
              </w:rPr>
              <w:t xml:space="preserve">БМГК-5  (ЦТП в/ч 64655, в/ч 12212) </w:t>
            </w:r>
          </w:p>
        </w:tc>
        <w:tc>
          <w:tcPr>
            <w:tcW w:w="1240" w:type="dxa"/>
            <w:tcBorders>
              <w:top w:val="nil"/>
              <w:left w:val="nil"/>
              <w:bottom w:val="single" w:sz="4" w:space="0" w:color="auto"/>
              <w:right w:val="single" w:sz="4" w:space="0" w:color="auto"/>
            </w:tcBorders>
            <w:shd w:val="clear" w:color="auto" w:fill="auto"/>
            <w:noWrap/>
            <w:vAlign w:val="center"/>
            <w:hideMark/>
          </w:tcPr>
          <w:p w14:paraId="61616982"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711998EF"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7E0CFA90"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52F55C53"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9E3B94A"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10562</w:t>
            </w:r>
          </w:p>
        </w:tc>
        <w:tc>
          <w:tcPr>
            <w:tcW w:w="940" w:type="dxa"/>
            <w:tcBorders>
              <w:top w:val="nil"/>
              <w:left w:val="nil"/>
              <w:bottom w:val="single" w:sz="4" w:space="0" w:color="auto"/>
              <w:right w:val="single" w:sz="4" w:space="0" w:color="auto"/>
            </w:tcBorders>
            <w:shd w:val="clear" w:color="auto" w:fill="auto"/>
            <w:noWrap/>
            <w:vAlign w:val="center"/>
            <w:hideMark/>
          </w:tcPr>
          <w:p w14:paraId="20481D42" w14:textId="77777777" w:rsidR="00E8033C" w:rsidRPr="00E8033C" w:rsidRDefault="00E8033C" w:rsidP="00C302BD">
            <w:pPr>
              <w:rPr>
                <w:rFonts w:cs="Arial"/>
                <w:color w:val="000000"/>
                <w:szCs w:val="20"/>
              </w:rPr>
            </w:pPr>
            <w:r w:rsidRPr="00E8033C">
              <w:rPr>
                <w:rFonts w:cs="Arial"/>
                <w:color w:val="000000"/>
                <w:szCs w:val="20"/>
              </w:rPr>
              <w:t>22573</w:t>
            </w:r>
          </w:p>
        </w:tc>
        <w:tc>
          <w:tcPr>
            <w:tcW w:w="1060" w:type="dxa"/>
            <w:tcBorders>
              <w:top w:val="nil"/>
              <w:left w:val="nil"/>
              <w:bottom w:val="single" w:sz="4" w:space="0" w:color="auto"/>
              <w:right w:val="single" w:sz="4" w:space="0" w:color="auto"/>
            </w:tcBorders>
            <w:shd w:val="clear" w:color="auto" w:fill="auto"/>
            <w:noWrap/>
            <w:vAlign w:val="center"/>
            <w:hideMark/>
          </w:tcPr>
          <w:p w14:paraId="09972A7F"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22573</w:t>
            </w:r>
          </w:p>
        </w:tc>
        <w:tc>
          <w:tcPr>
            <w:tcW w:w="1140" w:type="dxa"/>
            <w:tcBorders>
              <w:top w:val="nil"/>
              <w:left w:val="nil"/>
              <w:bottom w:val="single" w:sz="4" w:space="0" w:color="auto"/>
              <w:right w:val="single" w:sz="4" w:space="0" w:color="auto"/>
            </w:tcBorders>
            <w:shd w:val="clear" w:color="auto" w:fill="auto"/>
            <w:noWrap/>
            <w:vAlign w:val="center"/>
            <w:hideMark/>
          </w:tcPr>
          <w:p w14:paraId="0746027D"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50235</w:t>
            </w:r>
          </w:p>
        </w:tc>
        <w:tc>
          <w:tcPr>
            <w:tcW w:w="1220" w:type="dxa"/>
            <w:tcBorders>
              <w:top w:val="nil"/>
              <w:left w:val="nil"/>
              <w:bottom w:val="single" w:sz="4" w:space="0" w:color="auto"/>
              <w:right w:val="single" w:sz="4" w:space="0" w:color="auto"/>
            </w:tcBorders>
            <w:shd w:val="clear" w:color="auto" w:fill="auto"/>
            <w:noWrap/>
            <w:vAlign w:val="center"/>
            <w:hideMark/>
          </w:tcPr>
          <w:p w14:paraId="23DA194E"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58129</w:t>
            </w:r>
          </w:p>
        </w:tc>
        <w:tc>
          <w:tcPr>
            <w:tcW w:w="1180" w:type="dxa"/>
            <w:tcBorders>
              <w:top w:val="nil"/>
              <w:left w:val="nil"/>
              <w:bottom w:val="single" w:sz="4" w:space="0" w:color="auto"/>
              <w:right w:val="single" w:sz="4" w:space="0" w:color="auto"/>
            </w:tcBorders>
            <w:shd w:val="clear" w:color="auto" w:fill="auto"/>
            <w:noWrap/>
            <w:vAlign w:val="center"/>
            <w:hideMark/>
          </w:tcPr>
          <w:p w14:paraId="0109790A"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79167</w:t>
            </w:r>
          </w:p>
        </w:tc>
      </w:tr>
      <w:tr w:rsidR="00E8033C" w:rsidRPr="00E8033C" w14:paraId="797FE094" w14:textId="77777777" w:rsidTr="00E8033C">
        <w:trPr>
          <w:trHeight w:val="51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27935DD" w14:textId="77777777" w:rsidR="00E8033C" w:rsidRPr="00E8033C" w:rsidRDefault="00E8033C" w:rsidP="00E8033C">
            <w:pPr>
              <w:jc w:val="center"/>
              <w:rPr>
                <w:rFonts w:cs="Arial"/>
                <w:color w:val="000000"/>
                <w:szCs w:val="20"/>
              </w:rPr>
            </w:pPr>
            <w:r w:rsidRPr="00E8033C">
              <w:rPr>
                <w:rFonts w:cs="Arial"/>
                <w:color w:val="000000"/>
                <w:szCs w:val="20"/>
              </w:rPr>
              <w:t>6</w:t>
            </w:r>
          </w:p>
        </w:tc>
        <w:tc>
          <w:tcPr>
            <w:tcW w:w="2100" w:type="dxa"/>
            <w:tcBorders>
              <w:top w:val="nil"/>
              <w:left w:val="nil"/>
              <w:bottom w:val="single" w:sz="4" w:space="0" w:color="auto"/>
              <w:right w:val="single" w:sz="4" w:space="0" w:color="auto"/>
            </w:tcBorders>
            <w:shd w:val="clear" w:color="auto" w:fill="auto"/>
            <w:vAlign w:val="center"/>
            <w:hideMark/>
          </w:tcPr>
          <w:p w14:paraId="1F1413BD" w14:textId="77777777" w:rsidR="00E8033C" w:rsidRPr="00E8033C" w:rsidRDefault="00E8033C" w:rsidP="00E8033C">
            <w:pPr>
              <w:ind w:firstLineChars="100" w:firstLine="220"/>
              <w:rPr>
                <w:rFonts w:cs="Arial"/>
                <w:color w:val="000000"/>
                <w:szCs w:val="20"/>
              </w:rPr>
            </w:pPr>
            <w:r w:rsidRPr="00E8033C">
              <w:rPr>
                <w:rFonts w:cs="Arial"/>
                <w:color w:val="000000"/>
                <w:szCs w:val="20"/>
              </w:rPr>
              <w:t xml:space="preserve">БМГК-6 (ЦТП пос. Мичуринский) </w:t>
            </w:r>
          </w:p>
        </w:tc>
        <w:tc>
          <w:tcPr>
            <w:tcW w:w="1240" w:type="dxa"/>
            <w:tcBorders>
              <w:top w:val="nil"/>
              <w:left w:val="nil"/>
              <w:bottom w:val="single" w:sz="4" w:space="0" w:color="auto"/>
              <w:right w:val="single" w:sz="4" w:space="0" w:color="auto"/>
            </w:tcBorders>
            <w:shd w:val="clear" w:color="auto" w:fill="auto"/>
            <w:noWrap/>
            <w:vAlign w:val="center"/>
            <w:hideMark/>
          </w:tcPr>
          <w:p w14:paraId="6045F2D4"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76819F8E"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65D3040B"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6B4F04C4"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176CD30"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1761</w:t>
            </w:r>
          </w:p>
        </w:tc>
        <w:tc>
          <w:tcPr>
            <w:tcW w:w="940" w:type="dxa"/>
            <w:tcBorders>
              <w:top w:val="nil"/>
              <w:left w:val="nil"/>
              <w:bottom w:val="single" w:sz="4" w:space="0" w:color="auto"/>
              <w:right w:val="single" w:sz="4" w:space="0" w:color="auto"/>
            </w:tcBorders>
            <w:shd w:val="clear" w:color="auto" w:fill="auto"/>
            <w:noWrap/>
            <w:vAlign w:val="center"/>
            <w:hideMark/>
          </w:tcPr>
          <w:p w14:paraId="55AA7930"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3674</w:t>
            </w:r>
          </w:p>
        </w:tc>
        <w:tc>
          <w:tcPr>
            <w:tcW w:w="1060" w:type="dxa"/>
            <w:tcBorders>
              <w:top w:val="nil"/>
              <w:left w:val="nil"/>
              <w:bottom w:val="single" w:sz="4" w:space="0" w:color="auto"/>
              <w:right w:val="single" w:sz="4" w:space="0" w:color="auto"/>
            </w:tcBorders>
            <w:shd w:val="clear" w:color="auto" w:fill="auto"/>
            <w:noWrap/>
            <w:vAlign w:val="center"/>
            <w:hideMark/>
          </w:tcPr>
          <w:p w14:paraId="07F7FC9C"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3674</w:t>
            </w:r>
          </w:p>
        </w:tc>
        <w:tc>
          <w:tcPr>
            <w:tcW w:w="1140" w:type="dxa"/>
            <w:tcBorders>
              <w:top w:val="nil"/>
              <w:left w:val="nil"/>
              <w:bottom w:val="single" w:sz="4" w:space="0" w:color="auto"/>
              <w:right w:val="single" w:sz="4" w:space="0" w:color="auto"/>
            </w:tcBorders>
            <w:shd w:val="clear" w:color="auto" w:fill="auto"/>
            <w:noWrap/>
            <w:vAlign w:val="center"/>
            <w:hideMark/>
          </w:tcPr>
          <w:p w14:paraId="4FA29BCD"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3674</w:t>
            </w:r>
          </w:p>
        </w:tc>
        <w:tc>
          <w:tcPr>
            <w:tcW w:w="1220" w:type="dxa"/>
            <w:tcBorders>
              <w:top w:val="nil"/>
              <w:left w:val="nil"/>
              <w:bottom w:val="single" w:sz="4" w:space="0" w:color="auto"/>
              <w:right w:val="single" w:sz="4" w:space="0" w:color="auto"/>
            </w:tcBorders>
            <w:shd w:val="clear" w:color="auto" w:fill="auto"/>
            <w:noWrap/>
            <w:vAlign w:val="center"/>
            <w:hideMark/>
          </w:tcPr>
          <w:p w14:paraId="2C3FEAFB"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3674</w:t>
            </w:r>
          </w:p>
        </w:tc>
        <w:tc>
          <w:tcPr>
            <w:tcW w:w="1180" w:type="dxa"/>
            <w:tcBorders>
              <w:top w:val="nil"/>
              <w:left w:val="nil"/>
              <w:bottom w:val="single" w:sz="4" w:space="0" w:color="auto"/>
              <w:right w:val="single" w:sz="4" w:space="0" w:color="auto"/>
            </w:tcBorders>
            <w:shd w:val="clear" w:color="auto" w:fill="auto"/>
            <w:noWrap/>
            <w:vAlign w:val="center"/>
            <w:hideMark/>
          </w:tcPr>
          <w:p w14:paraId="2B265B0E"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3674</w:t>
            </w:r>
          </w:p>
        </w:tc>
      </w:tr>
      <w:tr w:rsidR="00E8033C" w:rsidRPr="00E8033C" w14:paraId="77F3800C" w14:textId="77777777" w:rsidTr="00E8033C">
        <w:trPr>
          <w:trHeight w:val="15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39D78C52" w14:textId="77777777" w:rsidR="00E8033C" w:rsidRPr="00E8033C" w:rsidRDefault="00E8033C" w:rsidP="00E8033C">
            <w:pPr>
              <w:jc w:val="center"/>
              <w:rPr>
                <w:rFonts w:cs="Arial"/>
                <w:color w:val="000000"/>
                <w:szCs w:val="20"/>
              </w:rPr>
            </w:pPr>
            <w:r w:rsidRPr="00E8033C">
              <w:rPr>
                <w:rFonts w:cs="Arial"/>
                <w:color w:val="000000"/>
                <w:szCs w:val="20"/>
              </w:rPr>
              <w:t>7</w:t>
            </w:r>
          </w:p>
        </w:tc>
        <w:tc>
          <w:tcPr>
            <w:tcW w:w="2100" w:type="dxa"/>
            <w:tcBorders>
              <w:top w:val="nil"/>
              <w:left w:val="nil"/>
              <w:bottom w:val="single" w:sz="4" w:space="0" w:color="auto"/>
              <w:right w:val="single" w:sz="4" w:space="0" w:color="auto"/>
            </w:tcBorders>
            <w:shd w:val="clear" w:color="auto" w:fill="auto"/>
            <w:vAlign w:val="center"/>
            <w:hideMark/>
          </w:tcPr>
          <w:p w14:paraId="1D2EF7B0" w14:textId="77777777" w:rsidR="00E8033C" w:rsidRPr="00E8033C" w:rsidRDefault="00E8033C" w:rsidP="00E8033C">
            <w:pPr>
              <w:ind w:firstLineChars="100" w:firstLine="220"/>
              <w:rPr>
                <w:rFonts w:cs="Arial"/>
                <w:color w:val="000000"/>
                <w:szCs w:val="20"/>
              </w:rPr>
            </w:pPr>
            <w:r w:rsidRPr="00E8033C">
              <w:rPr>
                <w:rFonts w:cs="Arial"/>
                <w:color w:val="000000"/>
                <w:szCs w:val="20"/>
              </w:rPr>
              <w:t xml:space="preserve">БМГК-7 (потребители на ул.ул. Промышленная, Барнаульская, Химзаводская ) </w:t>
            </w:r>
          </w:p>
        </w:tc>
        <w:tc>
          <w:tcPr>
            <w:tcW w:w="1240" w:type="dxa"/>
            <w:tcBorders>
              <w:top w:val="nil"/>
              <w:left w:val="nil"/>
              <w:bottom w:val="single" w:sz="4" w:space="0" w:color="auto"/>
              <w:right w:val="single" w:sz="4" w:space="0" w:color="auto"/>
            </w:tcBorders>
            <w:shd w:val="clear" w:color="auto" w:fill="auto"/>
            <w:noWrap/>
            <w:vAlign w:val="center"/>
            <w:hideMark/>
          </w:tcPr>
          <w:p w14:paraId="2DE0E2DF"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76C46E0"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7FE7CC3F"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7A939B06"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BAF250D"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3873</w:t>
            </w:r>
          </w:p>
        </w:tc>
        <w:tc>
          <w:tcPr>
            <w:tcW w:w="940" w:type="dxa"/>
            <w:tcBorders>
              <w:top w:val="nil"/>
              <w:left w:val="nil"/>
              <w:bottom w:val="single" w:sz="4" w:space="0" w:color="auto"/>
              <w:right w:val="single" w:sz="4" w:space="0" w:color="auto"/>
            </w:tcBorders>
            <w:shd w:val="clear" w:color="auto" w:fill="auto"/>
            <w:noWrap/>
            <w:vAlign w:val="center"/>
            <w:hideMark/>
          </w:tcPr>
          <w:p w14:paraId="592D1E8A"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9253</w:t>
            </w:r>
          </w:p>
        </w:tc>
        <w:tc>
          <w:tcPr>
            <w:tcW w:w="1060" w:type="dxa"/>
            <w:tcBorders>
              <w:top w:val="nil"/>
              <w:left w:val="nil"/>
              <w:bottom w:val="single" w:sz="4" w:space="0" w:color="auto"/>
              <w:right w:val="single" w:sz="4" w:space="0" w:color="auto"/>
            </w:tcBorders>
            <w:shd w:val="clear" w:color="auto" w:fill="auto"/>
            <w:noWrap/>
            <w:vAlign w:val="center"/>
            <w:hideMark/>
          </w:tcPr>
          <w:p w14:paraId="32F98487"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9253</w:t>
            </w:r>
          </w:p>
        </w:tc>
        <w:tc>
          <w:tcPr>
            <w:tcW w:w="1140" w:type="dxa"/>
            <w:tcBorders>
              <w:top w:val="nil"/>
              <w:left w:val="nil"/>
              <w:bottom w:val="single" w:sz="4" w:space="0" w:color="auto"/>
              <w:right w:val="single" w:sz="4" w:space="0" w:color="auto"/>
            </w:tcBorders>
            <w:shd w:val="clear" w:color="auto" w:fill="auto"/>
            <w:noWrap/>
            <w:vAlign w:val="center"/>
            <w:hideMark/>
          </w:tcPr>
          <w:p w14:paraId="295DF434"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9253</w:t>
            </w:r>
          </w:p>
        </w:tc>
        <w:tc>
          <w:tcPr>
            <w:tcW w:w="1220" w:type="dxa"/>
            <w:tcBorders>
              <w:top w:val="nil"/>
              <w:left w:val="nil"/>
              <w:bottom w:val="single" w:sz="4" w:space="0" w:color="auto"/>
              <w:right w:val="single" w:sz="4" w:space="0" w:color="auto"/>
            </w:tcBorders>
            <w:shd w:val="clear" w:color="auto" w:fill="auto"/>
            <w:noWrap/>
            <w:vAlign w:val="center"/>
            <w:hideMark/>
          </w:tcPr>
          <w:p w14:paraId="146E3B78"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9253</w:t>
            </w:r>
          </w:p>
        </w:tc>
        <w:tc>
          <w:tcPr>
            <w:tcW w:w="1180" w:type="dxa"/>
            <w:tcBorders>
              <w:top w:val="nil"/>
              <w:left w:val="nil"/>
              <w:bottom w:val="single" w:sz="4" w:space="0" w:color="auto"/>
              <w:right w:val="single" w:sz="4" w:space="0" w:color="auto"/>
            </w:tcBorders>
            <w:shd w:val="clear" w:color="auto" w:fill="auto"/>
            <w:noWrap/>
            <w:vAlign w:val="center"/>
            <w:hideMark/>
          </w:tcPr>
          <w:p w14:paraId="63EC367F"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9253</w:t>
            </w:r>
          </w:p>
        </w:tc>
      </w:tr>
      <w:tr w:rsidR="00E8033C" w:rsidRPr="00E8033C" w14:paraId="664D4292"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44B5D" w14:textId="77777777" w:rsidR="00E8033C" w:rsidRPr="00E8033C" w:rsidRDefault="00E8033C" w:rsidP="00E8033C">
            <w:pPr>
              <w:ind w:firstLineChars="100" w:firstLine="220"/>
              <w:rPr>
                <w:rFonts w:cs="Arial"/>
                <w:color w:val="000000"/>
                <w:szCs w:val="20"/>
              </w:rPr>
            </w:pPr>
            <w:r w:rsidRPr="00E8033C">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154C0422"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0473B8F" w14:textId="77777777" w:rsidR="00E8033C" w:rsidRPr="00E8033C" w:rsidRDefault="00E8033C" w:rsidP="00C302BD">
            <w:pPr>
              <w:rPr>
                <w:rFonts w:cs="Arial"/>
                <w:color w:val="000000"/>
                <w:szCs w:val="20"/>
              </w:rPr>
            </w:pPr>
            <w:r w:rsidRPr="00E8033C">
              <w:rPr>
                <w:rFonts w:cs="Arial"/>
                <w:color w:val="000000"/>
                <w:szCs w:val="20"/>
              </w:rPr>
              <w:t>229922</w:t>
            </w:r>
          </w:p>
        </w:tc>
        <w:tc>
          <w:tcPr>
            <w:tcW w:w="1180" w:type="dxa"/>
            <w:tcBorders>
              <w:top w:val="nil"/>
              <w:left w:val="nil"/>
              <w:bottom w:val="single" w:sz="4" w:space="0" w:color="auto"/>
              <w:right w:val="single" w:sz="4" w:space="0" w:color="auto"/>
            </w:tcBorders>
            <w:shd w:val="clear" w:color="auto" w:fill="auto"/>
            <w:noWrap/>
            <w:vAlign w:val="center"/>
            <w:hideMark/>
          </w:tcPr>
          <w:p w14:paraId="67C4A10F"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229922</w:t>
            </w:r>
          </w:p>
        </w:tc>
        <w:tc>
          <w:tcPr>
            <w:tcW w:w="1220" w:type="dxa"/>
            <w:tcBorders>
              <w:top w:val="nil"/>
              <w:left w:val="nil"/>
              <w:bottom w:val="single" w:sz="4" w:space="0" w:color="auto"/>
              <w:right w:val="single" w:sz="4" w:space="0" w:color="auto"/>
            </w:tcBorders>
            <w:shd w:val="clear" w:color="auto" w:fill="auto"/>
            <w:noWrap/>
            <w:vAlign w:val="center"/>
            <w:hideMark/>
          </w:tcPr>
          <w:p w14:paraId="7D639A8E"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229922</w:t>
            </w:r>
          </w:p>
        </w:tc>
        <w:tc>
          <w:tcPr>
            <w:tcW w:w="1060" w:type="dxa"/>
            <w:tcBorders>
              <w:top w:val="nil"/>
              <w:left w:val="nil"/>
              <w:bottom w:val="single" w:sz="4" w:space="0" w:color="auto"/>
              <w:right w:val="single" w:sz="4" w:space="0" w:color="auto"/>
            </w:tcBorders>
            <w:shd w:val="clear" w:color="auto" w:fill="auto"/>
            <w:noWrap/>
            <w:vAlign w:val="center"/>
            <w:hideMark/>
          </w:tcPr>
          <w:p w14:paraId="712D3F2E" w14:textId="77777777" w:rsidR="00E8033C" w:rsidRPr="00E8033C" w:rsidRDefault="00E8033C" w:rsidP="00C302BD">
            <w:pPr>
              <w:rPr>
                <w:rFonts w:cs="Arial"/>
                <w:color w:val="000000"/>
                <w:szCs w:val="20"/>
              </w:rPr>
            </w:pPr>
            <w:r w:rsidRPr="00E8033C">
              <w:rPr>
                <w:rFonts w:cs="Arial"/>
                <w:color w:val="000000"/>
                <w:szCs w:val="20"/>
              </w:rPr>
              <w:t>116000</w:t>
            </w:r>
          </w:p>
        </w:tc>
        <w:tc>
          <w:tcPr>
            <w:tcW w:w="940" w:type="dxa"/>
            <w:tcBorders>
              <w:top w:val="nil"/>
              <w:left w:val="nil"/>
              <w:bottom w:val="single" w:sz="4" w:space="0" w:color="auto"/>
              <w:right w:val="single" w:sz="4" w:space="0" w:color="auto"/>
            </w:tcBorders>
            <w:shd w:val="clear" w:color="auto" w:fill="auto"/>
            <w:noWrap/>
            <w:vAlign w:val="center"/>
            <w:hideMark/>
          </w:tcPr>
          <w:p w14:paraId="6FDDC2D1"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987B68D"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67304FB"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1592EF26"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40ED2FBD"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r>
      <w:tr w:rsidR="00E8033C" w:rsidRPr="00E8033C" w14:paraId="3CF17919"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FBDDF" w14:textId="77777777" w:rsidR="00E8033C" w:rsidRPr="00E8033C" w:rsidRDefault="00E8033C" w:rsidP="00E8033C">
            <w:pPr>
              <w:ind w:firstLineChars="100" w:firstLine="220"/>
              <w:rPr>
                <w:rFonts w:cs="Arial"/>
                <w:color w:val="000000"/>
                <w:szCs w:val="20"/>
              </w:rPr>
            </w:pPr>
            <w:r w:rsidRPr="00E8033C">
              <w:rPr>
                <w:rFonts w:cs="Arial"/>
                <w:color w:val="000000"/>
                <w:szCs w:val="20"/>
              </w:rPr>
              <w:t>Всего мазут</w:t>
            </w:r>
          </w:p>
        </w:tc>
        <w:tc>
          <w:tcPr>
            <w:tcW w:w="1240" w:type="dxa"/>
            <w:tcBorders>
              <w:top w:val="nil"/>
              <w:left w:val="nil"/>
              <w:bottom w:val="single" w:sz="4" w:space="0" w:color="auto"/>
              <w:right w:val="single" w:sz="4" w:space="0" w:color="auto"/>
            </w:tcBorders>
            <w:shd w:val="clear" w:color="auto" w:fill="auto"/>
            <w:noWrap/>
            <w:vAlign w:val="center"/>
            <w:hideMark/>
          </w:tcPr>
          <w:p w14:paraId="3A23DDE4"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0D04516B"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32315</w:t>
            </w:r>
          </w:p>
        </w:tc>
        <w:tc>
          <w:tcPr>
            <w:tcW w:w="1180" w:type="dxa"/>
            <w:tcBorders>
              <w:top w:val="nil"/>
              <w:left w:val="nil"/>
              <w:bottom w:val="single" w:sz="4" w:space="0" w:color="auto"/>
              <w:right w:val="single" w:sz="4" w:space="0" w:color="auto"/>
            </w:tcBorders>
            <w:shd w:val="clear" w:color="auto" w:fill="auto"/>
            <w:noWrap/>
            <w:vAlign w:val="center"/>
            <w:hideMark/>
          </w:tcPr>
          <w:p w14:paraId="79B42453"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32315</w:t>
            </w:r>
          </w:p>
        </w:tc>
        <w:tc>
          <w:tcPr>
            <w:tcW w:w="1220" w:type="dxa"/>
            <w:tcBorders>
              <w:top w:val="nil"/>
              <w:left w:val="nil"/>
              <w:bottom w:val="single" w:sz="4" w:space="0" w:color="auto"/>
              <w:right w:val="single" w:sz="4" w:space="0" w:color="auto"/>
            </w:tcBorders>
            <w:shd w:val="clear" w:color="auto" w:fill="auto"/>
            <w:noWrap/>
            <w:vAlign w:val="center"/>
            <w:hideMark/>
          </w:tcPr>
          <w:p w14:paraId="0EE275AC"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32315</w:t>
            </w:r>
          </w:p>
        </w:tc>
        <w:tc>
          <w:tcPr>
            <w:tcW w:w="1060" w:type="dxa"/>
            <w:tcBorders>
              <w:top w:val="nil"/>
              <w:left w:val="nil"/>
              <w:bottom w:val="single" w:sz="4" w:space="0" w:color="auto"/>
              <w:right w:val="single" w:sz="4" w:space="0" w:color="auto"/>
            </w:tcBorders>
            <w:shd w:val="clear" w:color="auto" w:fill="auto"/>
            <w:noWrap/>
            <w:vAlign w:val="center"/>
            <w:hideMark/>
          </w:tcPr>
          <w:p w14:paraId="20C90228"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14000</w:t>
            </w:r>
          </w:p>
        </w:tc>
        <w:tc>
          <w:tcPr>
            <w:tcW w:w="940" w:type="dxa"/>
            <w:tcBorders>
              <w:top w:val="nil"/>
              <w:left w:val="nil"/>
              <w:bottom w:val="single" w:sz="4" w:space="0" w:color="auto"/>
              <w:right w:val="single" w:sz="4" w:space="0" w:color="auto"/>
            </w:tcBorders>
            <w:shd w:val="clear" w:color="auto" w:fill="auto"/>
            <w:noWrap/>
            <w:vAlign w:val="center"/>
            <w:hideMark/>
          </w:tcPr>
          <w:p w14:paraId="5A64749F"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ADAEB86"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1B8A65DF"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2772EEF6"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7F4609C3"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r>
      <w:tr w:rsidR="00E8033C" w:rsidRPr="00E8033C" w14:paraId="3DA43419"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F8648" w14:textId="77777777" w:rsidR="00E8033C" w:rsidRPr="00E8033C" w:rsidRDefault="00E8033C" w:rsidP="00E8033C">
            <w:pPr>
              <w:ind w:firstLineChars="100" w:firstLine="220"/>
              <w:rPr>
                <w:rFonts w:cs="Arial"/>
                <w:color w:val="000000"/>
                <w:szCs w:val="20"/>
              </w:rPr>
            </w:pPr>
            <w:r w:rsidRPr="00E8033C">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4C8F3599"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D080653"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27E76C87"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743B50BB"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2950009"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93777</w:t>
            </w:r>
          </w:p>
        </w:tc>
        <w:tc>
          <w:tcPr>
            <w:tcW w:w="940" w:type="dxa"/>
            <w:tcBorders>
              <w:top w:val="nil"/>
              <w:left w:val="nil"/>
              <w:bottom w:val="single" w:sz="4" w:space="0" w:color="auto"/>
              <w:right w:val="single" w:sz="4" w:space="0" w:color="auto"/>
            </w:tcBorders>
            <w:shd w:val="clear" w:color="auto" w:fill="auto"/>
            <w:noWrap/>
            <w:vAlign w:val="center"/>
            <w:hideMark/>
          </w:tcPr>
          <w:p w14:paraId="492F148A" w14:textId="77777777" w:rsidR="00E8033C" w:rsidRPr="00E8033C" w:rsidRDefault="00E8033C" w:rsidP="00C302BD">
            <w:pPr>
              <w:rPr>
                <w:rFonts w:cs="Arial"/>
                <w:color w:val="000000"/>
                <w:szCs w:val="20"/>
              </w:rPr>
            </w:pPr>
            <w:r w:rsidRPr="00E8033C">
              <w:rPr>
                <w:rFonts w:cs="Arial"/>
                <w:color w:val="000000"/>
                <w:szCs w:val="20"/>
              </w:rPr>
              <w:t>199493</w:t>
            </w:r>
          </w:p>
        </w:tc>
        <w:tc>
          <w:tcPr>
            <w:tcW w:w="1060" w:type="dxa"/>
            <w:tcBorders>
              <w:top w:val="nil"/>
              <w:left w:val="nil"/>
              <w:bottom w:val="single" w:sz="4" w:space="0" w:color="auto"/>
              <w:right w:val="single" w:sz="4" w:space="0" w:color="auto"/>
            </w:tcBorders>
            <w:shd w:val="clear" w:color="auto" w:fill="auto"/>
            <w:noWrap/>
            <w:vAlign w:val="center"/>
            <w:hideMark/>
          </w:tcPr>
          <w:p w14:paraId="2E33BF9C" w14:textId="77777777" w:rsidR="00E8033C" w:rsidRPr="00E8033C" w:rsidRDefault="00E8033C" w:rsidP="00C302BD">
            <w:pPr>
              <w:rPr>
                <w:rFonts w:cs="Arial"/>
                <w:color w:val="000000"/>
                <w:szCs w:val="20"/>
              </w:rPr>
            </w:pPr>
            <w:r w:rsidRPr="00E8033C">
              <w:rPr>
                <w:rFonts w:cs="Arial"/>
                <w:color w:val="000000"/>
                <w:szCs w:val="20"/>
              </w:rPr>
              <w:t>199493</w:t>
            </w:r>
          </w:p>
        </w:tc>
        <w:tc>
          <w:tcPr>
            <w:tcW w:w="1140" w:type="dxa"/>
            <w:tcBorders>
              <w:top w:val="nil"/>
              <w:left w:val="nil"/>
              <w:bottom w:val="single" w:sz="4" w:space="0" w:color="auto"/>
              <w:right w:val="single" w:sz="4" w:space="0" w:color="auto"/>
            </w:tcBorders>
            <w:shd w:val="clear" w:color="auto" w:fill="auto"/>
            <w:noWrap/>
            <w:vAlign w:val="center"/>
            <w:hideMark/>
          </w:tcPr>
          <w:p w14:paraId="124A9679" w14:textId="77777777" w:rsidR="00E8033C" w:rsidRPr="00E8033C" w:rsidRDefault="00E8033C" w:rsidP="00C302BD">
            <w:pPr>
              <w:rPr>
                <w:rFonts w:cs="Arial"/>
                <w:color w:val="000000"/>
                <w:szCs w:val="20"/>
              </w:rPr>
            </w:pPr>
            <w:r w:rsidRPr="00E8033C">
              <w:rPr>
                <w:rFonts w:cs="Arial"/>
                <w:color w:val="000000"/>
                <w:szCs w:val="20"/>
              </w:rPr>
              <w:t>227156</w:t>
            </w:r>
          </w:p>
        </w:tc>
        <w:tc>
          <w:tcPr>
            <w:tcW w:w="1220" w:type="dxa"/>
            <w:tcBorders>
              <w:top w:val="nil"/>
              <w:left w:val="nil"/>
              <w:bottom w:val="single" w:sz="4" w:space="0" w:color="auto"/>
              <w:right w:val="single" w:sz="4" w:space="0" w:color="auto"/>
            </w:tcBorders>
            <w:shd w:val="clear" w:color="auto" w:fill="auto"/>
            <w:noWrap/>
            <w:vAlign w:val="center"/>
            <w:hideMark/>
          </w:tcPr>
          <w:p w14:paraId="527B486B"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235049</w:t>
            </w:r>
          </w:p>
        </w:tc>
        <w:tc>
          <w:tcPr>
            <w:tcW w:w="1180" w:type="dxa"/>
            <w:tcBorders>
              <w:top w:val="nil"/>
              <w:left w:val="nil"/>
              <w:bottom w:val="single" w:sz="4" w:space="0" w:color="auto"/>
              <w:right w:val="single" w:sz="4" w:space="0" w:color="auto"/>
            </w:tcBorders>
            <w:shd w:val="clear" w:color="auto" w:fill="auto"/>
            <w:noWrap/>
            <w:vAlign w:val="center"/>
            <w:hideMark/>
          </w:tcPr>
          <w:p w14:paraId="5E960E01"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256087</w:t>
            </w:r>
          </w:p>
        </w:tc>
      </w:tr>
      <w:tr w:rsidR="00E8033C" w:rsidRPr="00E8033C" w14:paraId="1FB95662"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F86F6" w14:textId="77777777" w:rsidR="00E8033C" w:rsidRPr="00E8033C" w:rsidRDefault="00E8033C" w:rsidP="00E8033C">
            <w:pPr>
              <w:ind w:firstLineChars="100" w:firstLine="220"/>
              <w:rPr>
                <w:rFonts w:cs="Arial"/>
                <w:color w:val="000000"/>
                <w:szCs w:val="20"/>
              </w:rPr>
            </w:pPr>
            <w:r w:rsidRPr="00E8033C">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54996A13"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C874B86" w14:textId="77777777" w:rsidR="00E8033C" w:rsidRPr="00E8033C" w:rsidRDefault="00E8033C" w:rsidP="00C302BD">
            <w:pPr>
              <w:rPr>
                <w:rFonts w:cs="Arial"/>
                <w:color w:val="000000"/>
                <w:szCs w:val="20"/>
              </w:rPr>
            </w:pPr>
            <w:r w:rsidRPr="00E8033C">
              <w:rPr>
                <w:rFonts w:cs="Arial"/>
                <w:color w:val="000000"/>
                <w:szCs w:val="20"/>
              </w:rPr>
              <w:t>262237</w:t>
            </w:r>
          </w:p>
        </w:tc>
        <w:tc>
          <w:tcPr>
            <w:tcW w:w="1180" w:type="dxa"/>
            <w:tcBorders>
              <w:top w:val="nil"/>
              <w:left w:val="nil"/>
              <w:bottom w:val="single" w:sz="4" w:space="0" w:color="auto"/>
              <w:right w:val="single" w:sz="4" w:space="0" w:color="auto"/>
            </w:tcBorders>
            <w:shd w:val="clear" w:color="auto" w:fill="auto"/>
            <w:noWrap/>
            <w:vAlign w:val="center"/>
            <w:hideMark/>
          </w:tcPr>
          <w:p w14:paraId="0D690762" w14:textId="77777777" w:rsidR="00E8033C" w:rsidRPr="00E8033C" w:rsidRDefault="00E8033C" w:rsidP="00C302BD">
            <w:pPr>
              <w:ind w:firstLineChars="100" w:firstLine="220"/>
              <w:jc w:val="center"/>
              <w:rPr>
                <w:rFonts w:cs="Arial"/>
                <w:color w:val="000000"/>
                <w:szCs w:val="20"/>
              </w:rPr>
            </w:pPr>
            <w:r w:rsidRPr="00E8033C">
              <w:rPr>
                <w:rFonts w:cs="Arial"/>
                <w:color w:val="000000"/>
                <w:szCs w:val="20"/>
              </w:rPr>
              <w:t>262237</w:t>
            </w:r>
          </w:p>
        </w:tc>
        <w:tc>
          <w:tcPr>
            <w:tcW w:w="1220" w:type="dxa"/>
            <w:tcBorders>
              <w:top w:val="nil"/>
              <w:left w:val="nil"/>
              <w:bottom w:val="single" w:sz="4" w:space="0" w:color="auto"/>
              <w:right w:val="single" w:sz="4" w:space="0" w:color="auto"/>
            </w:tcBorders>
            <w:shd w:val="clear" w:color="auto" w:fill="auto"/>
            <w:noWrap/>
            <w:vAlign w:val="center"/>
            <w:hideMark/>
          </w:tcPr>
          <w:p w14:paraId="114CFAD1"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262237</w:t>
            </w:r>
          </w:p>
        </w:tc>
        <w:tc>
          <w:tcPr>
            <w:tcW w:w="1060" w:type="dxa"/>
            <w:tcBorders>
              <w:top w:val="nil"/>
              <w:left w:val="nil"/>
              <w:bottom w:val="single" w:sz="4" w:space="0" w:color="auto"/>
              <w:right w:val="single" w:sz="4" w:space="0" w:color="auto"/>
            </w:tcBorders>
            <w:shd w:val="clear" w:color="auto" w:fill="auto"/>
            <w:noWrap/>
            <w:vAlign w:val="center"/>
            <w:hideMark/>
          </w:tcPr>
          <w:p w14:paraId="513EF0F4" w14:textId="77777777" w:rsidR="00E8033C" w:rsidRPr="00E8033C" w:rsidRDefault="00E8033C" w:rsidP="00C302BD">
            <w:pPr>
              <w:rPr>
                <w:rFonts w:cs="Arial"/>
                <w:color w:val="000000"/>
                <w:szCs w:val="20"/>
              </w:rPr>
            </w:pPr>
            <w:r w:rsidRPr="00E8033C">
              <w:rPr>
                <w:rFonts w:cs="Arial"/>
                <w:color w:val="000000"/>
                <w:szCs w:val="20"/>
              </w:rPr>
              <w:t>223777</w:t>
            </w:r>
          </w:p>
        </w:tc>
        <w:tc>
          <w:tcPr>
            <w:tcW w:w="940" w:type="dxa"/>
            <w:tcBorders>
              <w:top w:val="nil"/>
              <w:left w:val="nil"/>
              <w:bottom w:val="single" w:sz="4" w:space="0" w:color="auto"/>
              <w:right w:val="single" w:sz="4" w:space="0" w:color="auto"/>
            </w:tcBorders>
            <w:shd w:val="clear" w:color="auto" w:fill="auto"/>
            <w:noWrap/>
            <w:vAlign w:val="center"/>
            <w:hideMark/>
          </w:tcPr>
          <w:p w14:paraId="76AE8FFD" w14:textId="77777777" w:rsidR="00E8033C" w:rsidRPr="00E8033C" w:rsidRDefault="00E8033C" w:rsidP="00C302BD">
            <w:pPr>
              <w:rPr>
                <w:rFonts w:cs="Arial"/>
                <w:color w:val="000000"/>
                <w:szCs w:val="20"/>
              </w:rPr>
            </w:pPr>
            <w:r w:rsidRPr="00E8033C">
              <w:rPr>
                <w:rFonts w:cs="Arial"/>
                <w:color w:val="000000"/>
                <w:szCs w:val="20"/>
              </w:rPr>
              <w:t>199493</w:t>
            </w:r>
          </w:p>
        </w:tc>
        <w:tc>
          <w:tcPr>
            <w:tcW w:w="1060" w:type="dxa"/>
            <w:tcBorders>
              <w:top w:val="nil"/>
              <w:left w:val="nil"/>
              <w:bottom w:val="single" w:sz="4" w:space="0" w:color="auto"/>
              <w:right w:val="single" w:sz="4" w:space="0" w:color="auto"/>
            </w:tcBorders>
            <w:shd w:val="clear" w:color="auto" w:fill="auto"/>
            <w:noWrap/>
            <w:vAlign w:val="center"/>
            <w:hideMark/>
          </w:tcPr>
          <w:p w14:paraId="21D6C477" w14:textId="77777777" w:rsidR="00E8033C" w:rsidRPr="00E8033C" w:rsidRDefault="00E8033C" w:rsidP="00C302BD">
            <w:pPr>
              <w:rPr>
                <w:rFonts w:cs="Arial"/>
                <w:color w:val="000000"/>
                <w:szCs w:val="20"/>
              </w:rPr>
            </w:pPr>
            <w:r w:rsidRPr="00E8033C">
              <w:rPr>
                <w:rFonts w:cs="Arial"/>
                <w:color w:val="000000"/>
                <w:szCs w:val="20"/>
              </w:rPr>
              <w:t>199493</w:t>
            </w:r>
          </w:p>
        </w:tc>
        <w:tc>
          <w:tcPr>
            <w:tcW w:w="1140" w:type="dxa"/>
            <w:tcBorders>
              <w:top w:val="nil"/>
              <w:left w:val="nil"/>
              <w:bottom w:val="single" w:sz="4" w:space="0" w:color="auto"/>
              <w:right w:val="single" w:sz="4" w:space="0" w:color="auto"/>
            </w:tcBorders>
            <w:shd w:val="clear" w:color="auto" w:fill="auto"/>
            <w:noWrap/>
            <w:vAlign w:val="center"/>
            <w:hideMark/>
          </w:tcPr>
          <w:p w14:paraId="473BBDE8" w14:textId="77777777" w:rsidR="00E8033C" w:rsidRPr="00E8033C" w:rsidRDefault="00E8033C" w:rsidP="00C302BD">
            <w:pPr>
              <w:rPr>
                <w:rFonts w:cs="Arial"/>
                <w:color w:val="000000"/>
                <w:szCs w:val="20"/>
              </w:rPr>
            </w:pPr>
            <w:r w:rsidRPr="00E8033C">
              <w:rPr>
                <w:rFonts w:cs="Arial"/>
                <w:color w:val="000000"/>
                <w:szCs w:val="20"/>
              </w:rPr>
              <w:t>227156</w:t>
            </w:r>
          </w:p>
        </w:tc>
        <w:tc>
          <w:tcPr>
            <w:tcW w:w="1220" w:type="dxa"/>
            <w:tcBorders>
              <w:top w:val="nil"/>
              <w:left w:val="nil"/>
              <w:bottom w:val="single" w:sz="4" w:space="0" w:color="auto"/>
              <w:right w:val="single" w:sz="4" w:space="0" w:color="auto"/>
            </w:tcBorders>
            <w:shd w:val="clear" w:color="auto" w:fill="auto"/>
            <w:noWrap/>
            <w:vAlign w:val="center"/>
            <w:hideMark/>
          </w:tcPr>
          <w:p w14:paraId="59F13B5B"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235049</w:t>
            </w:r>
          </w:p>
        </w:tc>
        <w:tc>
          <w:tcPr>
            <w:tcW w:w="1180" w:type="dxa"/>
            <w:tcBorders>
              <w:top w:val="nil"/>
              <w:left w:val="nil"/>
              <w:bottom w:val="single" w:sz="4" w:space="0" w:color="auto"/>
              <w:right w:val="single" w:sz="4" w:space="0" w:color="auto"/>
            </w:tcBorders>
            <w:shd w:val="clear" w:color="auto" w:fill="auto"/>
            <w:noWrap/>
            <w:vAlign w:val="center"/>
            <w:hideMark/>
          </w:tcPr>
          <w:p w14:paraId="167EF63E"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256087</w:t>
            </w:r>
          </w:p>
        </w:tc>
      </w:tr>
    </w:tbl>
    <w:p w14:paraId="2433A760" w14:textId="77777777" w:rsidR="001631F1" w:rsidRPr="002032CB" w:rsidRDefault="001631F1" w:rsidP="004765CA">
      <w:pPr>
        <w:ind w:firstLine="646"/>
        <w:jc w:val="both"/>
        <w:rPr>
          <w:rFonts w:cs="Arial"/>
          <w:color w:val="000000"/>
          <w:szCs w:val="20"/>
        </w:rPr>
      </w:pPr>
    </w:p>
    <w:p w14:paraId="6CA8C312" w14:textId="3B97C4BC" w:rsidR="004765CA" w:rsidRPr="002032CB" w:rsidRDefault="00F40F4A" w:rsidP="00F40F4A">
      <w:pPr>
        <w:pStyle w:val="a8"/>
        <w:rPr>
          <w:rFonts w:cs="Arial"/>
          <w:bCs w:val="0"/>
          <w:iCs/>
          <w:color w:val="1F497D" w:themeColor="text2"/>
        </w:rPr>
      </w:pPr>
      <w:bookmarkStart w:id="4" w:name="_Toc95557761"/>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Pr="002032CB">
        <w:rPr>
          <w:rFonts w:cs="Arial"/>
          <w:bCs w:val="0"/>
          <w:iCs/>
          <w:color w:val="1F497D" w:themeColor="text2"/>
        </w:rPr>
        <w:t xml:space="preserve">. </w:t>
      </w:r>
      <w:r w:rsidR="004765CA" w:rsidRPr="002032CB">
        <w:rPr>
          <w:rFonts w:cs="Arial"/>
          <w:bCs w:val="0"/>
          <w:iCs/>
          <w:color w:val="1F497D" w:themeColor="text2"/>
        </w:rPr>
        <w:t>Прогнозные значения выработки тепловой энергии источниками тепловой энергии (котельными) в зоне деятельности единой теплоснабжающей организации  №2 МУП «КБУ»</w:t>
      </w:r>
      <w:r w:rsidR="001631F1" w:rsidRPr="002032CB">
        <w:rPr>
          <w:rFonts w:cs="Arial"/>
          <w:bCs w:val="0"/>
          <w:iCs/>
          <w:color w:val="1F497D" w:themeColor="text2"/>
        </w:rPr>
        <w:t>,</w:t>
      </w:r>
      <w:r w:rsidR="004765CA" w:rsidRPr="002032CB">
        <w:rPr>
          <w:rFonts w:cs="Arial"/>
          <w:bCs w:val="0"/>
          <w:iCs/>
          <w:color w:val="1F497D" w:themeColor="text2"/>
        </w:rPr>
        <w:t xml:space="preserve"> Гкал (Сценарий 1)</w:t>
      </w:r>
      <w:bookmarkEnd w:id="4"/>
    </w:p>
    <w:tbl>
      <w:tblPr>
        <w:tblW w:w="14500" w:type="dxa"/>
        <w:tblInd w:w="89" w:type="dxa"/>
        <w:tblLook w:val="04A0" w:firstRow="1" w:lastRow="0" w:firstColumn="1" w:lastColumn="0" w:noHBand="0" w:noVBand="1"/>
      </w:tblPr>
      <w:tblGrid>
        <w:gridCol w:w="1268"/>
        <w:gridCol w:w="1841"/>
        <w:gridCol w:w="1240"/>
        <w:gridCol w:w="1140"/>
        <w:gridCol w:w="1180"/>
        <w:gridCol w:w="1220"/>
        <w:gridCol w:w="1060"/>
        <w:gridCol w:w="951"/>
        <w:gridCol w:w="1060"/>
        <w:gridCol w:w="1140"/>
        <w:gridCol w:w="1220"/>
        <w:gridCol w:w="1180"/>
      </w:tblGrid>
      <w:tr w:rsidR="00E8033C" w:rsidRPr="00E8033C" w14:paraId="2D3D6061" w14:textId="77777777" w:rsidTr="00E8033C">
        <w:trPr>
          <w:trHeight w:val="255"/>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508865" w14:textId="77777777" w:rsidR="00E8033C" w:rsidRPr="00E8033C" w:rsidRDefault="00E8033C" w:rsidP="00E8033C">
            <w:pPr>
              <w:jc w:val="center"/>
              <w:rPr>
                <w:rFonts w:cs="Arial"/>
                <w:color w:val="000000"/>
                <w:szCs w:val="20"/>
              </w:rPr>
            </w:pPr>
            <w:r w:rsidRPr="00E8033C">
              <w:rPr>
                <w:rFonts w:cs="Arial"/>
                <w:color w:val="000000"/>
                <w:szCs w:val="20"/>
              </w:rPr>
              <w:t>№        котельной</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8D521A" w14:textId="77777777" w:rsidR="00E8033C" w:rsidRPr="00E8033C" w:rsidRDefault="00E8033C" w:rsidP="00E8033C">
            <w:pPr>
              <w:jc w:val="center"/>
              <w:rPr>
                <w:rFonts w:cs="Arial"/>
                <w:color w:val="000000"/>
                <w:szCs w:val="20"/>
              </w:rPr>
            </w:pPr>
            <w:r w:rsidRPr="00E8033C">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9366E5" w14:textId="77777777" w:rsidR="00E8033C" w:rsidRPr="00E8033C" w:rsidRDefault="00E8033C" w:rsidP="00E8033C">
            <w:pPr>
              <w:jc w:val="center"/>
              <w:rPr>
                <w:rFonts w:cs="Arial"/>
                <w:color w:val="000000"/>
                <w:szCs w:val="20"/>
              </w:rPr>
            </w:pPr>
            <w:r w:rsidRPr="00E8033C">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ADF228E" w14:textId="77777777" w:rsidR="00E8033C" w:rsidRPr="00E8033C" w:rsidRDefault="00E8033C" w:rsidP="00E8033C">
            <w:pPr>
              <w:jc w:val="center"/>
              <w:rPr>
                <w:rFonts w:cs="Arial"/>
                <w:color w:val="000000"/>
                <w:szCs w:val="20"/>
              </w:rPr>
            </w:pPr>
            <w:r w:rsidRPr="00E8033C">
              <w:rPr>
                <w:rFonts w:cs="Arial"/>
                <w:color w:val="000000"/>
                <w:szCs w:val="20"/>
              </w:rPr>
              <w:t>Выработка тепловой энергии</w:t>
            </w:r>
          </w:p>
        </w:tc>
      </w:tr>
      <w:tr w:rsidR="00E8033C" w:rsidRPr="00E8033C" w14:paraId="765333F5" w14:textId="77777777" w:rsidTr="00E8033C">
        <w:trPr>
          <w:trHeight w:val="255"/>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26A724F5" w14:textId="77777777" w:rsidR="00E8033C" w:rsidRPr="00E8033C" w:rsidRDefault="00E8033C" w:rsidP="00E8033C">
            <w:pPr>
              <w:rPr>
                <w:rFonts w:cs="Arial"/>
                <w:color w:val="000000"/>
                <w:szCs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5419BEC" w14:textId="77777777" w:rsidR="00E8033C" w:rsidRPr="00E8033C" w:rsidRDefault="00E8033C" w:rsidP="00E8033C">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7107B387" w14:textId="77777777" w:rsidR="00E8033C" w:rsidRPr="00E8033C" w:rsidRDefault="00E8033C" w:rsidP="00E8033C">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4F7F398E" w14:textId="77777777" w:rsidR="00E8033C" w:rsidRPr="00E8033C" w:rsidRDefault="00E8033C" w:rsidP="00E8033C">
            <w:pPr>
              <w:jc w:val="center"/>
              <w:rPr>
                <w:rFonts w:cs="Arial"/>
                <w:b/>
                <w:bCs/>
                <w:color w:val="000000"/>
                <w:szCs w:val="20"/>
              </w:rPr>
            </w:pPr>
            <w:r w:rsidRPr="00E8033C">
              <w:rPr>
                <w:rFonts w:cs="Arial"/>
                <w:b/>
                <w:bCs/>
                <w:color w:val="000000"/>
                <w:szCs w:val="20"/>
              </w:rPr>
              <w:t>2020</w:t>
            </w:r>
          </w:p>
        </w:tc>
        <w:tc>
          <w:tcPr>
            <w:tcW w:w="1180" w:type="dxa"/>
            <w:tcBorders>
              <w:top w:val="nil"/>
              <w:left w:val="nil"/>
              <w:bottom w:val="single" w:sz="4" w:space="0" w:color="auto"/>
              <w:right w:val="single" w:sz="4" w:space="0" w:color="auto"/>
            </w:tcBorders>
            <w:shd w:val="clear" w:color="auto" w:fill="auto"/>
            <w:vAlign w:val="center"/>
            <w:hideMark/>
          </w:tcPr>
          <w:p w14:paraId="5ECFCBA2" w14:textId="77777777" w:rsidR="00E8033C" w:rsidRPr="00E8033C" w:rsidRDefault="00E8033C" w:rsidP="00E8033C">
            <w:pPr>
              <w:jc w:val="center"/>
              <w:rPr>
                <w:rFonts w:cs="Arial"/>
                <w:b/>
                <w:bCs/>
                <w:color w:val="000000"/>
                <w:szCs w:val="20"/>
              </w:rPr>
            </w:pPr>
            <w:r w:rsidRPr="00E8033C">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64C3F7E4" w14:textId="77777777" w:rsidR="00E8033C" w:rsidRPr="00E8033C" w:rsidRDefault="00E8033C" w:rsidP="00E8033C">
            <w:pPr>
              <w:jc w:val="center"/>
              <w:rPr>
                <w:rFonts w:cs="Arial"/>
                <w:b/>
                <w:bCs/>
                <w:color w:val="000000"/>
                <w:szCs w:val="20"/>
              </w:rPr>
            </w:pPr>
            <w:r w:rsidRPr="00E8033C">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4D09D133" w14:textId="77777777" w:rsidR="00E8033C" w:rsidRPr="00E8033C" w:rsidRDefault="00E8033C" w:rsidP="00E8033C">
            <w:pPr>
              <w:jc w:val="center"/>
              <w:rPr>
                <w:rFonts w:cs="Arial"/>
                <w:b/>
                <w:bCs/>
                <w:color w:val="000000"/>
                <w:szCs w:val="20"/>
              </w:rPr>
            </w:pPr>
            <w:r w:rsidRPr="00E8033C">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0CAB7689" w14:textId="77777777" w:rsidR="00E8033C" w:rsidRPr="00E8033C" w:rsidRDefault="00E8033C" w:rsidP="00E8033C">
            <w:pPr>
              <w:jc w:val="center"/>
              <w:rPr>
                <w:rFonts w:cs="Arial"/>
                <w:b/>
                <w:bCs/>
                <w:color w:val="000000"/>
                <w:szCs w:val="20"/>
              </w:rPr>
            </w:pPr>
            <w:r w:rsidRPr="00E8033C">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28EF138D" w14:textId="77777777" w:rsidR="00E8033C" w:rsidRPr="00E8033C" w:rsidRDefault="00E8033C" w:rsidP="00E8033C">
            <w:pPr>
              <w:jc w:val="center"/>
              <w:rPr>
                <w:rFonts w:cs="Arial"/>
                <w:b/>
                <w:bCs/>
                <w:color w:val="000000"/>
                <w:szCs w:val="20"/>
              </w:rPr>
            </w:pPr>
            <w:r w:rsidRPr="00E8033C">
              <w:rPr>
                <w:rFonts w:cs="Arial"/>
                <w:b/>
                <w:bCs/>
                <w:color w:val="000000"/>
                <w:szCs w:val="20"/>
              </w:rPr>
              <w:t>2025</w:t>
            </w:r>
          </w:p>
        </w:tc>
        <w:tc>
          <w:tcPr>
            <w:tcW w:w="1140" w:type="dxa"/>
            <w:tcBorders>
              <w:top w:val="nil"/>
              <w:left w:val="nil"/>
              <w:bottom w:val="single" w:sz="4" w:space="0" w:color="auto"/>
              <w:right w:val="single" w:sz="4" w:space="0" w:color="auto"/>
            </w:tcBorders>
            <w:shd w:val="clear" w:color="auto" w:fill="auto"/>
            <w:vAlign w:val="center"/>
            <w:hideMark/>
          </w:tcPr>
          <w:p w14:paraId="76CDE162" w14:textId="77777777" w:rsidR="00E8033C" w:rsidRPr="00E8033C" w:rsidRDefault="00E8033C" w:rsidP="00E8033C">
            <w:pPr>
              <w:jc w:val="center"/>
              <w:rPr>
                <w:rFonts w:cs="Arial"/>
                <w:b/>
                <w:bCs/>
                <w:color w:val="000000"/>
                <w:szCs w:val="20"/>
              </w:rPr>
            </w:pPr>
            <w:r w:rsidRPr="00E8033C">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534C72A6" w14:textId="77777777" w:rsidR="00E8033C" w:rsidRPr="00E8033C" w:rsidRDefault="00E8033C" w:rsidP="00E8033C">
            <w:pPr>
              <w:jc w:val="center"/>
              <w:rPr>
                <w:rFonts w:cs="Arial"/>
                <w:b/>
                <w:bCs/>
                <w:color w:val="000000"/>
                <w:szCs w:val="20"/>
              </w:rPr>
            </w:pPr>
            <w:r w:rsidRPr="00E8033C">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36D7227F" w14:textId="77777777" w:rsidR="00E8033C" w:rsidRPr="00E8033C" w:rsidRDefault="00E8033C" w:rsidP="00E8033C">
            <w:pPr>
              <w:jc w:val="center"/>
              <w:rPr>
                <w:rFonts w:cs="Arial"/>
                <w:b/>
                <w:bCs/>
                <w:color w:val="000000"/>
                <w:szCs w:val="20"/>
              </w:rPr>
            </w:pPr>
            <w:r w:rsidRPr="00E8033C">
              <w:rPr>
                <w:rFonts w:cs="Arial"/>
                <w:b/>
                <w:bCs/>
                <w:color w:val="000000"/>
                <w:szCs w:val="20"/>
              </w:rPr>
              <w:t>2040</w:t>
            </w:r>
          </w:p>
        </w:tc>
      </w:tr>
      <w:tr w:rsidR="00E8033C" w:rsidRPr="00E8033C" w14:paraId="57A1E218" w14:textId="77777777" w:rsidTr="00E8033C">
        <w:trPr>
          <w:trHeight w:val="282"/>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FD2554" w14:textId="77777777" w:rsidR="00E8033C" w:rsidRPr="00E8033C" w:rsidRDefault="00E8033C" w:rsidP="00E8033C">
            <w:pPr>
              <w:jc w:val="center"/>
              <w:rPr>
                <w:rFonts w:cs="Arial"/>
                <w:color w:val="000000"/>
                <w:szCs w:val="20"/>
              </w:rPr>
            </w:pPr>
            <w:r w:rsidRPr="00E8033C">
              <w:rPr>
                <w:rFonts w:cs="Arial"/>
                <w:color w:val="000000"/>
                <w:szCs w:val="20"/>
              </w:rPr>
              <w:t>1</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3A8DF3F0" w14:textId="77777777" w:rsidR="00E8033C" w:rsidRPr="00E8033C" w:rsidRDefault="00E8033C" w:rsidP="00E8033C">
            <w:pPr>
              <w:ind w:firstLineChars="100" w:firstLine="220"/>
              <w:rPr>
                <w:rFonts w:cs="Arial"/>
                <w:color w:val="000000"/>
                <w:szCs w:val="20"/>
              </w:rPr>
            </w:pPr>
            <w:r w:rsidRPr="00E8033C">
              <w:rPr>
                <w:rFonts w:cs="Arial"/>
                <w:color w:val="000000"/>
                <w:szCs w:val="20"/>
              </w:rPr>
              <w:t>Котельная «Вега»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72D411BB"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CB92114" w14:textId="77777777" w:rsidR="00E8033C" w:rsidRPr="00E8033C" w:rsidRDefault="00E8033C" w:rsidP="00E8033C">
            <w:pPr>
              <w:jc w:val="right"/>
              <w:rPr>
                <w:rFonts w:cs="Arial"/>
                <w:color w:val="000000"/>
                <w:szCs w:val="20"/>
              </w:rPr>
            </w:pPr>
            <w:r w:rsidRPr="00E8033C">
              <w:rPr>
                <w:rFonts w:cs="Arial"/>
                <w:color w:val="000000"/>
                <w:szCs w:val="20"/>
              </w:rPr>
              <w:t>199251</w:t>
            </w:r>
          </w:p>
        </w:tc>
        <w:tc>
          <w:tcPr>
            <w:tcW w:w="1180" w:type="dxa"/>
            <w:tcBorders>
              <w:top w:val="nil"/>
              <w:left w:val="nil"/>
              <w:bottom w:val="single" w:sz="4" w:space="0" w:color="auto"/>
              <w:right w:val="single" w:sz="4" w:space="0" w:color="auto"/>
            </w:tcBorders>
            <w:shd w:val="clear" w:color="auto" w:fill="auto"/>
            <w:noWrap/>
            <w:vAlign w:val="center"/>
            <w:hideMark/>
          </w:tcPr>
          <w:p w14:paraId="7536D6B3" w14:textId="77777777" w:rsidR="00E8033C" w:rsidRPr="00E8033C" w:rsidRDefault="00E8033C" w:rsidP="00E8033C">
            <w:pPr>
              <w:jc w:val="right"/>
              <w:rPr>
                <w:rFonts w:cs="Arial"/>
                <w:color w:val="000000"/>
                <w:szCs w:val="20"/>
              </w:rPr>
            </w:pPr>
            <w:r w:rsidRPr="00E8033C">
              <w:rPr>
                <w:rFonts w:cs="Arial"/>
                <w:color w:val="000000"/>
                <w:szCs w:val="20"/>
              </w:rPr>
              <w:t>199200</w:t>
            </w:r>
          </w:p>
        </w:tc>
        <w:tc>
          <w:tcPr>
            <w:tcW w:w="1220" w:type="dxa"/>
            <w:tcBorders>
              <w:top w:val="nil"/>
              <w:left w:val="nil"/>
              <w:bottom w:val="single" w:sz="4" w:space="0" w:color="auto"/>
              <w:right w:val="single" w:sz="4" w:space="0" w:color="auto"/>
            </w:tcBorders>
            <w:shd w:val="clear" w:color="auto" w:fill="auto"/>
            <w:noWrap/>
            <w:vAlign w:val="center"/>
            <w:hideMark/>
          </w:tcPr>
          <w:p w14:paraId="53D79A72" w14:textId="77777777" w:rsidR="00E8033C" w:rsidRPr="00E8033C" w:rsidRDefault="00E8033C" w:rsidP="00E8033C">
            <w:pPr>
              <w:jc w:val="right"/>
              <w:rPr>
                <w:rFonts w:cs="Arial"/>
                <w:color w:val="000000"/>
                <w:szCs w:val="20"/>
              </w:rPr>
            </w:pPr>
            <w:r w:rsidRPr="00E8033C">
              <w:rPr>
                <w:rFonts w:cs="Arial"/>
                <w:color w:val="000000"/>
                <w:szCs w:val="20"/>
              </w:rPr>
              <w:t>199200</w:t>
            </w:r>
          </w:p>
        </w:tc>
        <w:tc>
          <w:tcPr>
            <w:tcW w:w="1060" w:type="dxa"/>
            <w:tcBorders>
              <w:top w:val="nil"/>
              <w:left w:val="nil"/>
              <w:bottom w:val="single" w:sz="4" w:space="0" w:color="auto"/>
              <w:right w:val="single" w:sz="4" w:space="0" w:color="auto"/>
            </w:tcBorders>
            <w:shd w:val="clear" w:color="auto" w:fill="auto"/>
            <w:noWrap/>
            <w:vAlign w:val="center"/>
            <w:hideMark/>
          </w:tcPr>
          <w:p w14:paraId="114CE65A" w14:textId="77777777" w:rsidR="00E8033C" w:rsidRPr="00E8033C" w:rsidRDefault="00E8033C" w:rsidP="00E8033C">
            <w:pPr>
              <w:jc w:val="right"/>
              <w:rPr>
                <w:rFonts w:cs="Arial"/>
                <w:color w:val="000000"/>
                <w:szCs w:val="20"/>
              </w:rPr>
            </w:pPr>
            <w:r w:rsidRPr="00E8033C">
              <w:rPr>
                <w:rFonts w:cs="Arial"/>
                <w:color w:val="000000"/>
                <w:szCs w:val="20"/>
              </w:rPr>
              <w:t>199200</w:t>
            </w:r>
          </w:p>
        </w:tc>
        <w:tc>
          <w:tcPr>
            <w:tcW w:w="940" w:type="dxa"/>
            <w:tcBorders>
              <w:top w:val="nil"/>
              <w:left w:val="nil"/>
              <w:bottom w:val="single" w:sz="4" w:space="0" w:color="auto"/>
              <w:right w:val="single" w:sz="4" w:space="0" w:color="auto"/>
            </w:tcBorders>
            <w:shd w:val="clear" w:color="auto" w:fill="auto"/>
            <w:noWrap/>
            <w:vAlign w:val="center"/>
            <w:hideMark/>
          </w:tcPr>
          <w:p w14:paraId="4E2DC37E" w14:textId="77777777" w:rsidR="00E8033C" w:rsidRPr="00E8033C" w:rsidRDefault="00E8033C" w:rsidP="00E8033C">
            <w:pPr>
              <w:jc w:val="right"/>
              <w:rPr>
                <w:rFonts w:cs="Arial"/>
                <w:color w:val="000000"/>
                <w:szCs w:val="20"/>
              </w:rPr>
            </w:pPr>
            <w:r w:rsidRPr="00E8033C">
              <w:rPr>
                <w:rFonts w:cs="Arial"/>
                <w:color w:val="000000"/>
                <w:szCs w:val="20"/>
              </w:rPr>
              <w:t>199200</w:t>
            </w:r>
          </w:p>
        </w:tc>
        <w:tc>
          <w:tcPr>
            <w:tcW w:w="1060" w:type="dxa"/>
            <w:tcBorders>
              <w:top w:val="nil"/>
              <w:left w:val="nil"/>
              <w:bottom w:val="single" w:sz="4" w:space="0" w:color="auto"/>
              <w:right w:val="single" w:sz="4" w:space="0" w:color="auto"/>
            </w:tcBorders>
            <w:shd w:val="clear" w:color="auto" w:fill="auto"/>
            <w:noWrap/>
            <w:vAlign w:val="center"/>
            <w:hideMark/>
          </w:tcPr>
          <w:p w14:paraId="4CB18679" w14:textId="77777777" w:rsidR="00E8033C" w:rsidRPr="00E8033C" w:rsidRDefault="00E8033C" w:rsidP="00E8033C">
            <w:pPr>
              <w:jc w:val="right"/>
              <w:rPr>
                <w:rFonts w:cs="Arial"/>
                <w:color w:val="000000"/>
                <w:szCs w:val="20"/>
              </w:rPr>
            </w:pPr>
            <w:r w:rsidRPr="00E8033C">
              <w:rPr>
                <w:rFonts w:cs="Arial"/>
                <w:color w:val="000000"/>
                <w:szCs w:val="20"/>
              </w:rPr>
              <w:t>199200</w:t>
            </w:r>
          </w:p>
        </w:tc>
        <w:tc>
          <w:tcPr>
            <w:tcW w:w="1140" w:type="dxa"/>
            <w:tcBorders>
              <w:top w:val="nil"/>
              <w:left w:val="nil"/>
              <w:bottom w:val="single" w:sz="4" w:space="0" w:color="auto"/>
              <w:right w:val="single" w:sz="4" w:space="0" w:color="auto"/>
            </w:tcBorders>
            <w:shd w:val="clear" w:color="auto" w:fill="auto"/>
            <w:noWrap/>
            <w:vAlign w:val="center"/>
            <w:hideMark/>
          </w:tcPr>
          <w:p w14:paraId="5180B7A8" w14:textId="77777777" w:rsidR="00E8033C" w:rsidRPr="00E8033C" w:rsidRDefault="00E8033C" w:rsidP="00E8033C">
            <w:pPr>
              <w:jc w:val="right"/>
              <w:rPr>
                <w:rFonts w:cs="Arial"/>
                <w:color w:val="000000"/>
                <w:szCs w:val="20"/>
              </w:rPr>
            </w:pPr>
            <w:r w:rsidRPr="00E8033C">
              <w:rPr>
                <w:rFonts w:cs="Arial"/>
                <w:color w:val="000000"/>
                <w:szCs w:val="20"/>
              </w:rPr>
              <w:t>219963</w:t>
            </w:r>
          </w:p>
        </w:tc>
        <w:tc>
          <w:tcPr>
            <w:tcW w:w="1220" w:type="dxa"/>
            <w:tcBorders>
              <w:top w:val="nil"/>
              <w:left w:val="nil"/>
              <w:bottom w:val="single" w:sz="4" w:space="0" w:color="auto"/>
              <w:right w:val="single" w:sz="4" w:space="0" w:color="auto"/>
            </w:tcBorders>
            <w:shd w:val="clear" w:color="auto" w:fill="auto"/>
            <w:noWrap/>
            <w:vAlign w:val="center"/>
            <w:hideMark/>
          </w:tcPr>
          <w:p w14:paraId="521290DB" w14:textId="77777777" w:rsidR="00E8033C" w:rsidRPr="00E8033C" w:rsidRDefault="00E8033C" w:rsidP="00E8033C">
            <w:pPr>
              <w:jc w:val="right"/>
              <w:rPr>
                <w:rFonts w:cs="Arial"/>
                <w:color w:val="000000"/>
                <w:szCs w:val="20"/>
              </w:rPr>
            </w:pPr>
            <w:r w:rsidRPr="00E8033C">
              <w:rPr>
                <w:rFonts w:cs="Arial"/>
                <w:color w:val="000000"/>
                <w:szCs w:val="20"/>
              </w:rPr>
              <w:t>221289</w:t>
            </w:r>
          </w:p>
        </w:tc>
        <w:tc>
          <w:tcPr>
            <w:tcW w:w="1180" w:type="dxa"/>
            <w:tcBorders>
              <w:top w:val="nil"/>
              <w:left w:val="nil"/>
              <w:bottom w:val="single" w:sz="4" w:space="0" w:color="auto"/>
              <w:right w:val="single" w:sz="4" w:space="0" w:color="auto"/>
            </w:tcBorders>
            <w:shd w:val="clear" w:color="auto" w:fill="auto"/>
            <w:noWrap/>
            <w:vAlign w:val="center"/>
            <w:hideMark/>
          </w:tcPr>
          <w:p w14:paraId="2D4BFFD2" w14:textId="77777777" w:rsidR="00E8033C" w:rsidRPr="00E8033C" w:rsidRDefault="00E8033C" w:rsidP="00E8033C">
            <w:pPr>
              <w:jc w:val="right"/>
              <w:rPr>
                <w:rFonts w:cs="Arial"/>
                <w:color w:val="000000"/>
                <w:szCs w:val="20"/>
              </w:rPr>
            </w:pPr>
            <w:r w:rsidRPr="00E8033C">
              <w:rPr>
                <w:rFonts w:cs="Arial"/>
                <w:color w:val="000000"/>
                <w:szCs w:val="20"/>
              </w:rPr>
              <w:t>251535</w:t>
            </w:r>
          </w:p>
        </w:tc>
      </w:tr>
      <w:tr w:rsidR="00E8033C" w:rsidRPr="00E8033C" w14:paraId="6586A6F8" w14:textId="77777777" w:rsidTr="00E8033C">
        <w:trPr>
          <w:trHeight w:val="255"/>
        </w:trPr>
        <w:tc>
          <w:tcPr>
            <w:tcW w:w="1020" w:type="dxa"/>
            <w:vMerge/>
            <w:tcBorders>
              <w:top w:val="nil"/>
              <w:left w:val="single" w:sz="4" w:space="0" w:color="auto"/>
              <w:bottom w:val="single" w:sz="4" w:space="0" w:color="auto"/>
              <w:right w:val="single" w:sz="4" w:space="0" w:color="auto"/>
            </w:tcBorders>
            <w:vAlign w:val="center"/>
            <w:hideMark/>
          </w:tcPr>
          <w:p w14:paraId="786BA581" w14:textId="77777777" w:rsidR="00E8033C" w:rsidRPr="00E8033C" w:rsidRDefault="00E8033C" w:rsidP="00E8033C">
            <w:pPr>
              <w:rPr>
                <w:rFonts w:cs="Arial"/>
                <w:color w:val="000000"/>
                <w:szCs w:val="20"/>
              </w:rPr>
            </w:pPr>
          </w:p>
        </w:tc>
        <w:tc>
          <w:tcPr>
            <w:tcW w:w="2100" w:type="dxa"/>
            <w:vMerge/>
            <w:tcBorders>
              <w:top w:val="nil"/>
              <w:left w:val="single" w:sz="4" w:space="0" w:color="auto"/>
              <w:bottom w:val="single" w:sz="4" w:space="0" w:color="auto"/>
              <w:right w:val="single" w:sz="4" w:space="0" w:color="auto"/>
            </w:tcBorders>
            <w:vAlign w:val="center"/>
            <w:hideMark/>
          </w:tcPr>
          <w:p w14:paraId="54B9508E" w14:textId="77777777" w:rsidR="00E8033C" w:rsidRPr="00E8033C" w:rsidRDefault="00E8033C" w:rsidP="00E8033C">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645439D1" w14:textId="77777777" w:rsidR="00E8033C" w:rsidRPr="00E8033C" w:rsidRDefault="00E8033C" w:rsidP="00E8033C">
            <w:pPr>
              <w:jc w:val="center"/>
              <w:rPr>
                <w:rFonts w:cs="Arial"/>
                <w:color w:val="000000"/>
                <w:szCs w:val="20"/>
              </w:rPr>
            </w:pPr>
            <w:r w:rsidRPr="00E8033C">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0E3AE5CA" w14:textId="77777777" w:rsidR="00E8033C" w:rsidRPr="00E8033C" w:rsidRDefault="00E8033C" w:rsidP="00E8033C">
            <w:pPr>
              <w:jc w:val="right"/>
              <w:rPr>
                <w:rFonts w:cs="Arial"/>
                <w:color w:val="000000"/>
                <w:szCs w:val="20"/>
              </w:rPr>
            </w:pPr>
            <w:r w:rsidRPr="00E8033C">
              <w:rPr>
                <w:rFonts w:cs="Arial"/>
                <w:color w:val="000000"/>
                <w:szCs w:val="20"/>
              </w:rPr>
              <w:t>73937</w:t>
            </w:r>
          </w:p>
        </w:tc>
        <w:tc>
          <w:tcPr>
            <w:tcW w:w="1180" w:type="dxa"/>
            <w:tcBorders>
              <w:top w:val="nil"/>
              <w:left w:val="nil"/>
              <w:bottom w:val="single" w:sz="4" w:space="0" w:color="auto"/>
              <w:right w:val="single" w:sz="4" w:space="0" w:color="auto"/>
            </w:tcBorders>
            <w:shd w:val="clear" w:color="auto" w:fill="auto"/>
            <w:noWrap/>
            <w:vAlign w:val="center"/>
            <w:hideMark/>
          </w:tcPr>
          <w:p w14:paraId="048E2837" w14:textId="77777777" w:rsidR="00E8033C" w:rsidRPr="00E8033C" w:rsidRDefault="00E8033C" w:rsidP="00E8033C">
            <w:pPr>
              <w:jc w:val="right"/>
              <w:rPr>
                <w:rFonts w:cs="Arial"/>
                <w:color w:val="000000"/>
                <w:szCs w:val="20"/>
              </w:rPr>
            </w:pPr>
            <w:r w:rsidRPr="00E8033C">
              <w:rPr>
                <w:rFonts w:cs="Arial"/>
                <w:color w:val="000000"/>
                <w:szCs w:val="20"/>
              </w:rPr>
              <w:t>73900</w:t>
            </w:r>
          </w:p>
        </w:tc>
        <w:tc>
          <w:tcPr>
            <w:tcW w:w="1220" w:type="dxa"/>
            <w:tcBorders>
              <w:top w:val="nil"/>
              <w:left w:val="nil"/>
              <w:bottom w:val="single" w:sz="4" w:space="0" w:color="auto"/>
              <w:right w:val="single" w:sz="4" w:space="0" w:color="auto"/>
            </w:tcBorders>
            <w:shd w:val="clear" w:color="auto" w:fill="auto"/>
            <w:noWrap/>
            <w:vAlign w:val="center"/>
            <w:hideMark/>
          </w:tcPr>
          <w:p w14:paraId="5CA97170" w14:textId="77777777" w:rsidR="00E8033C" w:rsidRPr="00E8033C" w:rsidRDefault="00E8033C" w:rsidP="00E8033C">
            <w:pPr>
              <w:jc w:val="right"/>
              <w:rPr>
                <w:rFonts w:cs="Arial"/>
                <w:color w:val="000000"/>
                <w:szCs w:val="20"/>
              </w:rPr>
            </w:pPr>
            <w:r w:rsidRPr="00E8033C">
              <w:rPr>
                <w:rFonts w:cs="Arial"/>
                <w:color w:val="000000"/>
                <w:szCs w:val="20"/>
              </w:rPr>
              <w:t>73900</w:t>
            </w:r>
          </w:p>
        </w:tc>
        <w:tc>
          <w:tcPr>
            <w:tcW w:w="1060" w:type="dxa"/>
            <w:tcBorders>
              <w:top w:val="nil"/>
              <w:left w:val="nil"/>
              <w:bottom w:val="single" w:sz="4" w:space="0" w:color="auto"/>
              <w:right w:val="single" w:sz="4" w:space="0" w:color="auto"/>
            </w:tcBorders>
            <w:shd w:val="clear" w:color="auto" w:fill="auto"/>
            <w:noWrap/>
            <w:vAlign w:val="center"/>
            <w:hideMark/>
          </w:tcPr>
          <w:p w14:paraId="6B71BD03" w14:textId="77777777" w:rsidR="00E8033C" w:rsidRPr="00E8033C" w:rsidRDefault="00E8033C" w:rsidP="00E8033C">
            <w:pPr>
              <w:jc w:val="right"/>
              <w:rPr>
                <w:rFonts w:cs="Arial"/>
                <w:color w:val="000000"/>
                <w:szCs w:val="20"/>
              </w:rPr>
            </w:pPr>
            <w:r w:rsidRPr="00E8033C">
              <w:rPr>
                <w:rFonts w:cs="Arial"/>
                <w:color w:val="000000"/>
                <w:szCs w:val="20"/>
              </w:rPr>
              <w:t>73900</w:t>
            </w:r>
          </w:p>
        </w:tc>
        <w:tc>
          <w:tcPr>
            <w:tcW w:w="940" w:type="dxa"/>
            <w:tcBorders>
              <w:top w:val="nil"/>
              <w:left w:val="nil"/>
              <w:bottom w:val="single" w:sz="4" w:space="0" w:color="auto"/>
              <w:right w:val="single" w:sz="4" w:space="0" w:color="auto"/>
            </w:tcBorders>
            <w:shd w:val="clear" w:color="auto" w:fill="auto"/>
            <w:noWrap/>
            <w:vAlign w:val="center"/>
            <w:hideMark/>
          </w:tcPr>
          <w:p w14:paraId="056D0871" w14:textId="77777777" w:rsidR="00E8033C" w:rsidRPr="00E8033C" w:rsidRDefault="00E8033C" w:rsidP="00E8033C">
            <w:pPr>
              <w:jc w:val="right"/>
              <w:rPr>
                <w:rFonts w:cs="Arial"/>
                <w:color w:val="000000"/>
                <w:szCs w:val="20"/>
              </w:rPr>
            </w:pPr>
            <w:r w:rsidRPr="00E8033C">
              <w:rPr>
                <w:rFonts w:cs="Arial"/>
                <w:color w:val="000000"/>
                <w:szCs w:val="20"/>
              </w:rPr>
              <w:t>73900</w:t>
            </w:r>
          </w:p>
        </w:tc>
        <w:tc>
          <w:tcPr>
            <w:tcW w:w="1060" w:type="dxa"/>
            <w:tcBorders>
              <w:top w:val="nil"/>
              <w:left w:val="nil"/>
              <w:bottom w:val="single" w:sz="4" w:space="0" w:color="auto"/>
              <w:right w:val="single" w:sz="4" w:space="0" w:color="auto"/>
            </w:tcBorders>
            <w:shd w:val="clear" w:color="auto" w:fill="auto"/>
            <w:noWrap/>
            <w:vAlign w:val="center"/>
            <w:hideMark/>
          </w:tcPr>
          <w:p w14:paraId="42E97D57" w14:textId="77777777" w:rsidR="00E8033C" w:rsidRPr="00E8033C" w:rsidRDefault="00E8033C" w:rsidP="00E8033C">
            <w:pPr>
              <w:jc w:val="right"/>
              <w:rPr>
                <w:rFonts w:cs="Arial"/>
                <w:color w:val="000000"/>
                <w:szCs w:val="20"/>
              </w:rPr>
            </w:pPr>
            <w:r w:rsidRPr="00E8033C">
              <w:rPr>
                <w:rFonts w:cs="Arial"/>
                <w:color w:val="000000"/>
                <w:szCs w:val="20"/>
              </w:rPr>
              <w:t>73900</w:t>
            </w:r>
          </w:p>
        </w:tc>
        <w:tc>
          <w:tcPr>
            <w:tcW w:w="1140" w:type="dxa"/>
            <w:tcBorders>
              <w:top w:val="nil"/>
              <w:left w:val="nil"/>
              <w:bottom w:val="single" w:sz="4" w:space="0" w:color="auto"/>
              <w:right w:val="single" w:sz="4" w:space="0" w:color="auto"/>
            </w:tcBorders>
            <w:shd w:val="clear" w:color="auto" w:fill="auto"/>
            <w:noWrap/>
            <w:vAlign w:val="center"/>
            <w:hideMark/>
          </w:tcPr>
          <w:p w14:paraId="127A457B" w14:textId="77777777" w:rsidR="00E8033C" w:rsidRPr="00E8033C" w:rsidRDefault="00E8033C" w:rsidP="00E8033C">
            <w:pPr>
              <w:jc w:val="right"/>
              <w:rPr>
                <w:rFonts w:cs="Arial"/>
                <w:color w:val="000000"/>
                <w:szCs w:val="20"/>
              </w:rPr>
            </w:pPr>
            <w:r w:rsidRPr="00E8033C">
              <w:rPr>
                <w:rFonts w:cs="Arial"/>
                <w:color w:val="000000"/>
                <w:szCs w:val="20"/>
              </w:rPr>
              <w:t>81603</w:t>
            </w:r>
          </w:p>
        </w:tc>
        <w:tc>
          <w:tcPr>
            <w:tcW w:w="1220" w:type="dxa"/>
            <w:tcBorders>
              <w:top w:val="nil"/>
              <w:left w:val="nil"/>
              <w:bottom w:val="single" w:sz="4" w:space="0" w:color="auto"/>
              <w:right w:val="single" w:sz="4" w:space="0" w:color="auto"/>
            </w:tcBorders>
            <w:shd w:val="clear" w:color="auto" w:fill="auto"/>
            <w:noWrap/>
            <w:vAlign w:val="center"/>
            <w:hideMark/>
          </w:tcPr>
          <w:p w14:paraId="77C82F1C" w14:textId="77777777" w:rsidR="00E8033C" w:rsidRPr="00E8033C" w:rsidRDefault="00E8033C" w:rsidP="00E8033C">
            <w:pPr>
              <w:jc w:val="right"/>
              <w:rPr>
                <w:rFonts w:cs="Arial"/>
                <w:color w:val="000000"/>
                <w:szCs w:val="20"/>
              </w:rPr>
            </w:pPr>
            <w:r w:rsidRPr="00E8033C">
              <w:rPr>
                <w:rFonts w:cs="Arial"/>
                <w:color w:val="000000"/>
                <w:szCs w:val="20"/>
              </w:rPr>
              <w:t>82095</w:t>
            </w:r>
          </w:p>
        </w:tc>
        <w:tc>
          <w:tcPr>
            <w:tcW w:w="1180" w:type="dxa"/>
            <w:tcBorders>
              <w:top w:val="nil"/>
              <w:left w:val="nil"/>
              <w:bottom w:val="single" w:sz="4" w:space="0" w:color="auto"/>
              <w:right w:val="single" w:sz="4" w:space="0" w:color="auto"/>
            </w:tcBorders>
            <w:shd w:val="clear" w:color="auto" w:fill="auto"/>
            <w:noWrap/>
            <w:vAlign w:val="center"/>
            <w:hideMark/>
          </w:tcPr>
          <w:p w14:paraId="55C4448D" w14:textId="77777777" w:rsidR="00E8033C" w:rsidRPr="00E8033C" w:rsidRDefault="00E8033C" w:rsidP="00E8033C">
            <w:pPr>
              <w:jc w:val="right"/>
              <w:rPr>
                <w:rFonts w:cs="Arial"/>
                <w:color w:val="000000"/>
                <w:szCs w:val="20"/>
              </w:rPr>
            </w:pPr>
            <w:r w:rsidRPr="00E8033C">
              <w:rPr>
                <w:rFonts w:cs="Arial"/>
                <w:color w:val="000000"/>
                <w:szCs w:val="20"/>
              </w:rPr>
              <w:t>93316</w:t>
            </w:r>
          </w:p>
        </w:tc>
      </w:tr>
      <w:tr w:rsidR="00E8033C" w:rsidRPr="00E8033C" w14:paraId="77AC1FA8" w14:textId="77777777" w:rsidTr="00E8033C">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9C05873" w14:textId="77777777" w:rsidR="00E8033C" w:rsidRPr="00E8033C" w:rsidRDefault="00E8033C" w:rsidP="00E8033C">
            <w:pPr>
              <w:jc w:val="center"/>
              <w:rPr>
                <w:rFonts w:cs="Arial"/>
                <w:color w:val="000000"/>
                <w:szCs w:val="20"/>
              </w:rPr>
            </w:pPr>
            <w:r w:rsidRPr="00E8033C">
              <w:rPr>
                <w:rFonts w:cs="Arial"/>
                <w:color w:val="000000"/>
                <w:szCs w:val="20"/>
              </w:rPr>
              <w:t>2</w:t>
            </w:r>
          </w:p>
        </w:tc>
        <w:tc>
          <w:tcPr>
            <w:tcW w:w="2100" w:type="dxa"/>
            <w:tcBorders>
              <w:top w:val="nil"/>
              <w:left w:val="nil"/>
              <w:bottom w:val="single" w:sz="4" w:space="0" w:color="auto"/>
              <w:right w:val="single" w:sz="4" w:space="0" w:color="auto"/>
            </w:tcBorders>
            <w:shd w:val="clear" w:color="auto" w:fill="auto"/>
            <w:vAlign w:val="center"/>
            <w:hideMark/>
          </w:tcPr>
          <w:p w14:paraId="630E243E" w14:textId="77777777" w:rsidR="00E8033C" w:rsidRPr="00E8033C" w:rsidRDefault="00E8033C" w:rsidP="00E8033C">
            <w:pPr>
              <w:ind w:firstLineChars="100" w:firstLine="220"/>
              <w:rPr>
                <w:rFonts w:cs="Arial"/>
                <w:color w:val="000000"/>
                <w:szCs w:val="20"/>
              </w:rPr>
            </w:pPr>
            <w:r w:rsidRPr="00E8033C">
              <w:rPr>
                <w:rFonts w:cs="Arial"/>
                <w:color w:val="000000"/>
                <w:szCs w:val="20"/>
              </w:rPr>
              <w:t>Котельная «Новая»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30915117"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1E0AEC7" w14:textId="77777777" w:rsidR="00E8033C" w:rsidRPr="00E8033C" w:rsidRDefault="00E8033C" w:rsidP="00E8033C">
            <w:pPr>
              <w:jc w:val="right"/>
              <w:rPr>
                <w:rFonts w:cs="Arial"/>
                <w:color w:val="000000"/>
                <w:szCs w:val="20"/>
              </w:rPr>
            </w:pPr>
            <w:r w:rsidRPr="00E8033C">
              <w:rPr>
                <w:rFonts w:cs="Arial"/>
                <w:color w:val="000000"/>
                <w:szCs w:val="20"/>
              </w:rPr>
              <w:t>244804</w:t>
            </w:r>
          </w:p>
        </w:tc>
        <w:tc>
          <w:tcPr>
            <w:tcW w:w="1180" w:type="dxa"/>
            <w:tcBorders>
              <w:top w:val="nil"/>
              <w:left w:val="nil"/>
              <w:bottom w:val="single" w:sz="4" w:space="0" w:color="auto"/>
              <w:right w:val="single" w:sz="4" w:space="0" w:color="auto"/>
            </w:tcBorders>
            <w:shd w:val="clear" w:color="auto" w:fill="auto"/>
            <w:noWrap/>
            <w:vAlign w:val="center"/>
            <w:hideMark/>
          </w:tcPr>
          <w:p w14:paraId="339DF6D0" w14:textId="77777777" w:rsidR="00E8033C" w:rsidRPr="00E8033C" w:rsidRDefault="00E8033C" w:rsidP="00E8033C">
            <w:pPr>
              <w:jc w:val="right"/>
              <w:rPr>
                <w:rFonts w:cs="Arial"/>
                <w:color w:val="000000"/>
                <w:szCs w:val="20"/>
              </w:rPr>
            </w:pPr>
            <w:r w:rsidRPr="00E8033C">
              <w:rPr>
                <w:rFonts w:cs="Arial"/>
                <w:color w:val="000000"/>
                <w:szCs w:val="20"/>
              </w:rPr>
              <w:t>245535</w:t>
            </w:r>
          </w:p>
        </w:tc>
        <w:tc>
          <w:tcPr>
            <w:tcW w:w="1220" w:type="dxa"/>
            <w:tcBorders>
              <w:top w:val="nil"/>
              <w:left w:val="nil"/>
              <w:bottom w:val="single" w:sz="4" w:space="0" w:color="auto"/>
              <w:right w:val="single" w:sz="4" w:space="0" w:color="auto"/>
            </w:tcBorders>
            <w:shd w:val="clear" w:color="auto" w:fill="auto"/>
            <w:noWrap/>
            <w:vAlign w:val="center"/>
            <w:hideMark/>
          </w:tcPr>
          <w:p w14:paraId="4E126054" w14:textId="77777777" w:rsidR="00E8033C" w:rsidRPr="00E8033C" w:rsidRDefault="00E8033C" w:rsidP="00E8033C">
            <w:pPr>
              <w:jc w:val="right"/>
              <w:rPr>
                <w:rFonts w:cs="Arial"/>
                <w:color w:val="000000"/>
                <w:szCs w:val="20"/>
              </w:rPr>
            </w:pPr>
            <w:r w:rsidRPr="00E8033C">
              <w:rPr>
                <w:rFonts w:cs="Arial"/>
                <w:color w:val="000000"/>
                <w:szCs w:val="20"/>
              </w:rPr>
              <w:t>249456</w:t>
            </w:r>
          </w:p>
        </w:tc>
        <w:tc>
          <w:tcPr>
            <w:tcW w:w="1060" w:type="dxa"/>
            <w:tcBorders>
              <w:top w:val="nil"/>
              <w:left w:val="nil"/>
              <w:bottom w:val="single" w:sz="4" w:space="0" w:color="auto"/>
              <w:right w:val="single" w:sz="4" w:space="0" w:color="auto"/>
            </w:tcBorders>
            <w:shd w:val="clear" w:color="auto" w:fill="auto"/>
            <w:noWrap/>
            <w:vAlign w:val="center"/>
            <w:hideMark/>
          </w:tcPr>
          <w:p w14:paraId="32065D65" w14:textId="77777777" w:rsidR="00E8033C" w:rsidRPr="00E8033C" w:rsidRDefault="00E8033C" w:rsidP="00E8033C">
            <w:pPr>
              <w:jc w:val="right"/>
              <w:rPr>
                <w:rFonts w:cs="Arial"/>
                <w:color w:val="000000"/>
                <w:szCs w:val="20"/>
              </w:rPr>
            </w:pPr>
            <w:r w:rsidRPr="00E8033C">
              <w:rPr>
                <w:rFonts w:cs="Arial"/>
                <w:color w:val="000000"/>
                <w:szCs w:val="20"/>
              </w:rPr>
              <w:t>252208</w:t>
            </w:r>
          </w:p>
        </w:tc>
        <w:tc>
          <w:tcPr>
            <w:tcW w:w="940" w:type="dxa"/>
            <w:tcBorders>
              <w:top w:val="nil"/>
              <w:left w:val="nil"/>
              <w:bottom w:val="single" w:sz="4" w:space="0" w:color="auto"/>
              <w:right w:val="single" w:sz="4" w:space="0" w:color="auto"/>
            </w:tcBorders>
            <w:shd w:val="clear" w:color="auto" w:fill="auto"/>
            <w:noWrap/>
            <w:vAlign w:val="center"/>
            <w:hideMark/>
          </w:tcPr>
          <w:p w14:paraId="3939AE3A" w14:textId="77777777" w:rsidR="00E8033C" w:rsidRPr="00E8033C" w:rsidRDefault="00E8033C" w:rsidP="00E8033C">
            <w:pPr>
              <w:jc w:val="right"/>
              <w:rPr>
                <w:rFonts w:cs="Arial"/>
                <w:color w:val="000000"/>
                <w:szCs w:val="20"/>
              </w:rPr>
            </w:pPr>
            <w:r w:rsidRPr="00E8033C">
              <w:rPr>
                <w:rFonts w:cs="Arial"/>
                <w:color w:val="000000"/>
                <w:szCs w:val="20"/>
              </w:rPr>
              <w:t>252208</w:t>
            </w:r>
          </w:p>
        </w:tc>
        <w:tc>
          <w:tcPr>
            <w:tcW w:w="1060" w:type="dxa"/>
            <w:tcBorders>
              <w:top w:val="nil"/>
              <w:left w:val="nil"/>
              <w:bottom w:val="single" w:sz="4" w:space="0" w:color="auto"/>
              <w:right w:val="single" w:sz="4" w:space="0" w:color="auto"/>
            </w:tcBorders>
            <w:shd w:val="clear" w:color="auto" w:fill="auto"/>
            <w:noWrap/>
            <w:vAlign w:val="center"/>
            <w:hideMark/>
          </w:tcPr>
          <w:p w14:paraId="74DDCC4C" w14:textId="77777777" w:rsidR="00E8033C" w:rsidRPr="00E8033C" w:rsidRDefault="00E8033C" w:rsidP="00E8033C">
            <w:pPr>
              <w:jc w:val="right"/>
              <w:rPr>
                <w:rFonts w:cs="Arial"/>
                <w:color w:val="000000"/>
                <w:szCs w:val="20"/>
              </w:rPr>
            </w:pPr>
            <w:r w:rsidRPr="00E8033C">
              <w:rPr>
                <w:rFonts w:cs="Arial"/>
                <w:color w:val="000000"/>
                <w:szCs w:val="20"/>
              </w:rPr>
              <w:t>252784</w:t>
            </w:r>
          </w:p>
        </w:tc>
        <w:tc>
          <w:tcPr>
            <w:tcW w:w="1140" w:type="dxa"/>
            <w:tcBorders>
              <w:top w:val="nil"/>
              <w:left w:val="nil"/>
              <w:bottom w:val="single" w:sz="4" w:space="0" w:color="auto"/>
              <w:right w:val="single" w:sz="4" w:space="0" w:color="auto"/>
            </w:tcBorders>
            <w:shd w:val="clear" w:color="auto" w:fill="auto"/>
            <w:noWrap/>
            <w:vAlign w:val="center"/>
            <w:hideMark/>
          </w:tcPr>
          <w:p w14:paraId="7BF368A8" w14:textId="77777777" w:rsidR="00E8033C" w:rsidRPr="00E8033C" w:rsidRDefault="00E8033C" w:rsidP="00E8033C">
            <w:pPr>
              <w:jc w:val="right"/>
              <w:rPr>
                <w:rFonts w:cs="Arial"/>
                <w:color w:val="000000"/>
                <w:szCs w:val="20"/>
              </w:rPr>
            </w:pPr>
            <w:r w:rsidRPr="00E8033C">
              <w:rPr>
                <w:rFonts w:cs="Arial"/>
                <w:color w:val="000000"/>
                <w:szCs w:val="20"/>
              </w:rPr>
              <w:t>291871</w:t>
            </w:r>
          </w:p>
        </w:tc>
        <w:tc>
          <w:tcPr>
            <w:tcW w:w="1220" w:type="dxa"/>
            <w:tcBorders>
              <w:top w:val="nil"/>
              <w:left w:val="nil"/>
              <w:bottom w:val="single" w:sz="4" w:space="0" w:color="auto"/>
              <w:right w:val="single" w:sz="4" w:space="0" w:color="auto"/>
            </w:tcBorders>
            <w:shd w:val="clear" w:color="auto" w:fill="auto"/>
            <w:noWrap/>
            <w:vAlign w:val="center"/>
            <w:hideMark/>
          </w:tcPr>
          <w:p w14:paraId="4402E859" w14:textId="77777777" w:rsidR="00E8033C" w:rsidRPr="00E8033C" w:rsidRDefault="00E8033C" w:rsidP="00E8033C">
            <w:pPr>
              <w:jc w:val="right"/>
              <w:rPr>
                <w:rFonts w:cs="Arial"/>
                <w:color w:val="000000"/>
                <w:szCs w:val="20"/>
              </w:rPr>
            </w:pPr>
            <w:r w:rsidRPr="00E8033C">
              <w:rPr>
                <w:rFonts w:cs="Arial"/>
                <w:color w:val="000000"/>
                <w:szCs w:val="20"/>
              </w:rPr>
              <w:t>291871</w:t>
            </w:r>
          </w:p>
        </w:tc>
        <w:tc>
          <w:tcPr>
            <w:tcW w:w="1180" w:type="dxa"/>
            <w:tcBorders>
              <w:top w:val="nil"/>
              <w:left w:val="nil"/>
              <w:bottom w:val="single" w:sz="4" w:space="0" w:color="auto"/>
              <w:right w:val="single" w:sz="4" w:space="0" w:color="auto"/>
            </w:tcBorders>
            <w:shd w:val="clear" w:color="auto" w:fill="auto"/>
            <w:noWrap/>
            <w:vAlign w:val="center"/>
            <w:hideMark/>
          </w:tcPr>
          <w:p w14:paraId="3E9866CA" w14:textId="77777777" w:rsidR="00E8033C" w:rsidRPr="00E8033C" w:rsidRDefault="00E8033C" w:rsidP="00E8033C">
            <w:pPr>
              <w:jc w:val="right"/>
              <w:rPr>
                <w:rFonts w:cs="Arial"/>
                <w:color w:val="000000"/>
                <w:szCs w:val="20"/>
              </w:rPr>
            </w:pPr>
            <w:r w:rsidRPr="00E8033C">
              <w:rPr>
                <w:rFonts w:cs="Arial"/>
                <w:color w:val="000000"/>
                <w:szCs w:val="20"/>
              </w:rPr>
              <w:t>326701</w:t>
            </w:r>
          </w:p>
        </w:tc>
      </w:tr>
      <w:tr w:rsidR="00E8033C" w:rsidRPr="00E8033C" w14:paraId="77B5696D" w14:textId="77777777" w:rsidTr="00E8033C">
        <w:trPr>
          <w:trHeight w:val="765"/>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1476CCA" w14:textId="77777777" w:rsidR="00E8033C" w:rsidRPr="00E8033C" w:rsidRDefault="00E8033C" w:rsidP="00E8033C">
            <w:pPr>
              <w:jc w:val="center"/>
              <w:rPr>
                <w:rFonts w:cs="Arial"/>
                <w:color w:val="000000"/>
                <w:szCs w:val="20"/>
              </w:rPr>
            </w:pPr>
            <w:r w:rsidRPr="00E8033C">
              <w:rPr>
                <w:rFonts w:cs="Arial"/>
                <w:color w:val="000000"/>
                <w:szCs w:val="20"/>
              </w:rPr>
              <w:t>3</w:t>
            </w:r>
          </w:p>
        </w:tc>
        <w:tc>
          <w:tcPr>
            <w:tcW w:w="2100" w:type="dxa"/>
            <w:tcBorders>
              <w:top w:val="nil"/>
              <w:left w:val="nil"/>
              <w:bottom w:val="single" w:sz="4" w:space="0" w:color="auto"/>
              <w:right w:val="single" w:sz="4" w:space="0" w:color="auto"/>
            </w:tcBorders>
            <w:shd w:val="clear" w:color="auto" w:fill="auto"/>
            <w:vAlign w:val="center"/>
            <w:hideMark/>
          </w:tcPr>
          <w:p w14:paraId="4C25457E" w14:textId="77777777" w:rsidR="00E8033C" w:rsidRPr="00E8033C" w:rsidRDefault="00E8033C" w:rsidP="00E8033C">
            <w:pPr>
              <w:ind w:firstLineChars="100" w:firstLine="220"/>
              <w:rPr>
                <w:rFonts w:cs="Arial"/>
                <w:color w:val="000000"/>
                <w:szCs w:val="20"/>
              </w:rPr>
            </w:pPr>
            <w:r w:rsidRPr="00E8033C">
              <w:rPr>
                <w:rFonts w:cs="Arial"/>
                <w:color w:val="000000"/>
                <w:szCs w:val="20"/>
              </w:rPr>
              <w:t>Котельная «Озерная»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4CE7D0E2" w14:textId="77777777" w:rsidR="00E8033C" w:rsidRPr="00E8033C" w:rsidRDefault="00E8033C" w:rsidP="00E8033C">
            <w:pPr>
              <w:jc w:val="center"/>
              <w:rPr>
                <w:rFonts w:cs="Arial"/>
                <w:color w:val="000000"/>
                <w:szCs w:val="20"/>
              </w:rPr>
            </w:pPr>
            <w:r w:rsidRPr="00E8033C">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74454D55" w14:textId="77777777" w:rsidR="00E8033C" w:rsidRPr="00E8033C" w:rsidRDefault="00E8033C" w:rsidP="00E8033C">
            <w:pPr>
              <w:jc w:val="right"/>
              <w:rPr>
                <w:rFonts w:cs="Arial"/>
                <w:color w:val="000000"/>
                <w:szCs w:val="20"/>
              </w:rPr>
            </w:pPr>
            <w:r w:rsidRPr="00E8033C">
              <w:rPr>
                <w:rFonts w:cs="Arial"/>
                <w:color w:val="000000"/>
                <w:szCs w:val="20"/>
              </w:rPr>
              <w:t>2559</w:t>
            </w:r>
          </w:p>
        </w:tc>
        <w:tc>
          <w:tcPr>
            <w:tcW w:w="1180" w:type="dxa"/>
            <w:tcBorders>
              <w:top w:val="nil"/>
              <w:left w:val="nil"/>
              <w:bottom w:val="single" w:sz="4" w:space="0" w:color="auto"/>
              <w:right w:val="single" w:sz="4" w:space="0" w:color="auto"/>
            </w:tcBorders>
            <w:shd w:val="clear" w:color="auto" w:fill="auto"/>
            <w:noWrap/>
            <w:vAlign w:val="center"/>
            <w:hideMark/>
          </w:tcPr>
          <w:p w14:paraId="21B4B0EA" w14:textId="77777777" w:rsidR="00E8033C" w:rsidRPr="00E8033C" w:rsidRDefault="00E8033C" w:rsidP="00E8033C">
            <w:pPr>
              <w:jc w:val="right"/>
              <w:rPr>
                <w:rFonts w:cs="Arial"/>
                <w:color w:val="000000"/>
                <w:szCs w:val="20"/>
              </w:rPr>
            </w:pPr>
            <w:r w:rsidRPr="00E8033C">
              <w:rPr>
                <w:rFonts w:cs="Arial"/>
                <w:color w:val="000000"/>
                <w:szCs w:val="20"/>
              </w:rPr>
              <w:t>2600</w:t>
            </w:r>
          </w:p>
        </w:tc>
        <w:tc>
          <w:tcPr>
            <w:tcW w:w="1220" w:type="dxa"/>
            <w:tcBorders>
              <w:top w:val="nil"/>
              <w:left w:val="nil"/>
              <w:bottom w:val="single" w:sz="4" w:space="0" w:color="auto"/>
              <w:right w:val="single" w:sz="4" w:space="0" w:color="auto"/>
            </w:tcBorders>
            <w:shd w:val="clear" w:color="auto" w:fill="auto"/>
            <w:noWrap/>
            <w:vAlign w:val="center"/>
            <w:hideMark/>
          </w:tcPr>
          <w:p w14:paraId="2BF3BE60" w14:textId="77777777" w:rsidR="00E8033C" w:rsidRPr="00E8033C" w:rsidRDefault="00E8033C" w:rsidP="00E8033C">
            <w:pPr>
              <w:jc w:val="right"/>
              <w:rPr>
                <w:rFonts w:cs="Arial"/>
                <w:color w:val="000000"/>
                <w:szCs w:val="20"/>
              </w:rPr>
            </w:pPr>
            <w:r w:rsidRPr="00E8033C">
              <w:rPr>
                <w:rFonts w:cs="Arial"/>
                <w:color w:val="000000"/>
                <w:szCs w:val="20"/>
              </w:rPr>
              <w:t>2591</w:t>
            </w:r>
          </w:p>
        </w:tc>
        <w:tc>
          <w:tcPr>
            <w:tcW w:w="1060" w:type="dxa"/>
            <w:tcBorders>
              <w:top w:val="nil"/>
              <w:left w:val="nil"/>
              <w:bottom w:val="single" w:sz="4" w:space="0" w:color="auto"/>
              <w:right w:val="single" w:sz="4" w:space="0" w:color="auto"/>
            </w:tcBorders>
            <w:shd w:val="clear" w:color="auto" w:fill="auto"/>
            <w:noWrap/>
            <w:vAlign w:val="center"/>
            <w:hideMark/>
          </w:tcPr>
          <w:p w14:paraId="40DB39A6" w14:textId="77777777" w:rsidR="00E8033C" w:rsidRPr="00E8033C" w:rsidRDefault="00E8033C" w:rsidP="00E8033C">
            <w:pPr>
              <w:jc w:val="right"/>
              <w:rPr>
                <w:rFonts w:cs="Arial"/>
                <w:color w:val="000000"/>
                <w:szCs w:val="20"/>
              </w:rPr>
            </w:pPr>
            <w:r w:rsidRPr="00E8033C">
              <w:rPr>
                <w:rFonts w:cs="Arial"/>
                <w:color w:val="000000"/>
                <w:szCs w:val="20"/>
              </w:rPr>
              <w:t>2582</w:t>
            </w:r>
          </w:p>
        </w:tc>
        <w:tc>
          <w:tcPr>
            <w:tcW w:w="940" w:type="dxa"/>
            <w:tcBorders>
              <w:top w:val="nil"/>
              <w:left w:val="nil"/>
              <w:bottom w:val="single" w:sz="4" w:space="0" w:color="auto"/>
              <w:right w:val="single" w:sz="4" w:space="0" w:color="auto"/>
            </w:tcBorders>
            <w:shd w:val="clear" w:color="auto" w:fill="auto"/>
            <w:noWrap/>
            <w:vAlign w:val="center"/>
            <w:hideMark/>
          </w:tcPr>
          <w:p w14:paraId="353F67CD" w14:textId="77777777" w:rsidR="00E8033C" w:rsidRPr="00E8033C" w:rsidRDefault="00E8033C" w:rsidP="00E8033C">
            <w:pPr>
              <w:jc w:val="right"/>
              <w:rPr>
                <w:rFonts w:cs="Arial"/>
                <w:color w:val="000000"/>
                <w:szCs w:val="20"/>
              </w:rPr>
            </w:pPr>
            <w:r w:rsidRPr="00E8033C">
              <w:rPr>
                <w:rFonts w:cs="Arial"/>
                <w:color w:val="000000"/>
                <w:szCs w:val="20"/>
              </w:rPr>
              <w:t>2573</w:t>
            </w:r>
          </w:p>
        </w:tc>
        <w:tc>
          <w:tcPr>
            <w:tcW w:w="1060" w:type="dxa"/>
            <w:tcBorders>
              <w:top w:val="nil"/>
              <w:left w:val="nil"/>
              <w:bottom w:val="single" w:sz="4" w:space="0" w:color="auto"/>
              <w:right w:val="single" w:sz="4" w:space="0" w:color="auto"/>
            </w:tcBorders>
            <w:shd w:val="clear" w:color="auto" w:fill="auto"/>
            <w:noWrap/>
            <w:vAlign w:val="center"/>
            <w:hideMark/>
          </w:tcPr>
          <w:p w14:paraId="5C7DFCC9" w14:textId="77777777" w:rsidR="00E8033C" w:rsidRPr="00E8033C" w:rsidRDefault="00E8033C" w:rsidP="00E8033C">
            <w:pPr>
              <w:jc w:val="right"/>
              <w:rPr>
                <w:rFonts w:cs="Arial"/>
                <w:color w:val="000000"/>
                <w:szCs w:val="20"/>
              </w:rPr>
            </w:pPr>
            <w:r w:rsidRPr="00E8033C">
              <w:rPr>
                <w:rFonts w:cs="Arial"/>
                <w:color w:val="000000"/>
                <w:szCs w:val="20"/>
              </w:rPr>
              <w:t>2564</w:t>
            </w:r>
          </w:p>
        </w:tc>
        <w:tc>
          <w:tcPr>
            <w:tcW w:w="1140" w:type="dxa"/>
            <w:tcBorders>
              <w:top w:val="nil"/>
              <w:left w:val="nil"/>
              <w:bottom w:val="single" w:sz="4" w:space="0" w:color="auto"/>
              <w:right w:val="single" w:sz="4" w:space="0" w:color="auto"/>
            </w:tcBorders>
            <w:shd w:val="clear" w:color="auto" w:fill="auto"/>
            <w:noWrap/>
            <w:vAlign w:val="center"/>
            <w:hideMark/>
          </w:tcPr>
          <w:p w14:paraId="685798A3" w14:textId="77777777" w:rsidR="00E8033C" w:rsidRPr="00E8033C" w:rsidRDefault="00E8033C" w:rsidP="00E8033C">
            <w:pPr>
              <w:jc w:val="right"/>
              <w:rPr>
                <w:rFonts w:cs="Arial"/>
                <w:color w:val="000000"/>
                <w:szCs w:val="20"/>
              </w:rPr>
            </w:pPr>
            <w:r w:rsidRPr="00E8033C">
              <w:rPr>
                <w:rFonts w:cs="Arial"/>
                <w:color w:val="000000"/>
                <w:szCs w:val="20"/>
              </w:rPr>
              <w:t>2518</w:t>
            </w:r>
          </w:p>
        </w:tc>
        <w:tc>
          <w:tcPr>
            <w:tcW w:w="1220" w:type="dxa"/>
            <w:tcBorders>
              <w:top w:val="nil"/>
              <w:left w:val="nil"/>
              <w:bottom w:val="single" w:sz="4" w:space="0" w:color="auto"/>
              <w:right w:val="single" w:sz="4" w:space="0" w:color="auto"/>
            </w:tcBorders>
            <w:shd w:val="clear" w:color="auto" w:fill="auto"/>
            <w:noWrap/>
            <w:vAlign w:val="center"/>
            <w:hideMark/>
          </w:tcPr>
          <w:p w14:paraId="03879B75" w14:textId="77777777" w:rsidR="00E8033C" w:rsidRPr="00E8033C" w:rsidRDefault="00E8033C" w:rsidP="00E8033C">
            <w:pPr>
              <w:jc w:val="right"/>
              <w:rPr>
                <w:rFonts w:cs="Arial"/>
                <w:color w:val="000000"/>
                <w:szCs w:val="20"/>
              </w:rPr>
            </w:pPr>
            <w:r w:rsidRPr="00E8033C">
              <w:rPr>
                <w:rFonts w:cs="Arial"/>
                <w:color w:val="000000"/>
                <w:szCs w:val="20"/>
              </w:rPr>
              <w:t>2473</w:t>
            </w:r>
          </w:p>
        </w:tc>
        <w:tc>
          <w:tcPr>
            <w:tcW w:w="1180" w:type="dxa"/>
            <w:tcBorders>
              <w:top w:val="nil"/>
              <w:left w:val="nil"/>
              <w:bottom w:val="single" w:sz="4" w:space="0" w:color="auto"/>
              <w:right w:val="single" w:sz="4" w:space="0" w:color="auto"/>
            </w:tcBorders>
            <w:shd w:val="clear" w:color="auto" w:fill="auto"/>
            <w:noWrap/>
            <w:vAlign w:val="center"/>
            <w:hideMark/>
          </w:tcPr>
          <w:p w14:paraId="04637CBF" w14:textId="77777777" w:rsidR="00E8033C" w:rsidRPr="00E8033C" w:rsidRDefault="00E8033C" w:rsidP="00E8033C">
            <w:pPr>
              <w:jc w:val="right"/>
              <w:rPr>
                <w:rFonts w:cs="Arial"/>
                <w:color w:val="000000"/>
                <w:szCs w:val="20"/>
              </w:rPr>
            </w:pPr>
            <w:r w:rsidRPr="00E8033C">
              <w:rPr>
                <w:rFonts w:cs="Arial"/>
                <w:color w:val="000000"/>
                <w:szCs w:val="20"/>
              </w:rPr>
              <w:t>2427</w:t>
            </w:r>
          </w:p>
        </w:tc>
      </w:tr>
      <w:tr w:rsidR="00E8033C" w:rsidRPr="00E8033C" w14:paraId="49C40784" w14:textId="77777777" w:rsidTr="00E8033C">
        <w:trPr>
          <w:trHeight w:val="765"/>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59A63BA" w14:textId="77777777" w:rsidR="00E8033C" w:rsidRPr="00E8033C" w:rsidRDefault="00E8033C" w:rsidP="00E8033C">
            <w:pPr>
              <w:jc w:val="center"/>
              <w:rPr>
                <w:rFonts w:cs="Arial"/>
                <w:color w:val="000000"/>
                <w:szCs w:val="20"/>
              </w:rPr>
            </w:pPr>
            <w:r w:rsidRPr="00E8033C">
              <w:rPr>
                <w:rFonts w:cs="Arial"/>
                <w:color w:val="000000"/>
                <w:szCs w:val="20"/>
              </w:rPr>
              <w:t>4</w:t>
            </w:r>
          </w:p>
        </w:tc>
        <w:tc>
          <w:tcPr>
            <w:tcW w:w="2100" w:type="dxa"/>
            <w:tcBorders>
              <w:top w:val="nil"/>
              <w:left w:val="nil"/>
              <w:bottom w:val="single" w:sz="4" w:space="0" w:color="auto"/>
              <w:right w:val="single" w:sz="4" w:space="0" w:color="auto"/>
            </w:tcBorders>
            <w:shd w:val="clear" w:color="auto" w:fill="auto"/>
            <w:vAlign w:val="center"/>
            <w:hideMark/>
          </w:tcPr>
          <w:p w14:paraId="0EF0840E" w14:textId="77777777" w:rsidR="00E8033C" w:rsidRPr="00E8033C" w:rsidRDefault="00E8033C" w:rsidP="00E8033C">
            <w:pPr>
              <w:ind w:firstLineChars="100" w:firstLine="220"/>
              <w:rPr>
                <w:rFonts w:cs="Arial"/>
                <w:color w:val="000000"/>
                <w:szCs w:val="20"/>
              </w:rPr>
            </w:pPr>
            <w:r w:rsidRPr="00E8033C">
              <w:rPr>
                <w:rFonts w:cs="Arial"/>
                <w:color w:val="000000"/>
                <w:szCs w:val="20"/>
              </w:rPr>
              <w:t>Котельная «Южная»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3C06CA61"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B8EB50A"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180" w:type="dxa"/>
            <w:tcBorders>
              <w:top w:val="nil"/>
              <w:left w:val="nil"/>
              <w:bottom w:val="single" w:sz="4" w:space="0" w:color="auto"/>
              <w:right w:val="single" w:sz="4" w:space="0" w:color="auto"/>
            </w:tcBorders>
            <w:shd w:val="clear" w:color="auto" w:fill="auto"/>
            <w:noWrap/>
            <w:vAlign w:val="center"/>
            <w:hideMark/>
          </w:tcPr>
          <w:p w14:paraId="5CC43D9D"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220" w:type="dxa"/>
            <w:tcBorders>
              <w:top w:val="nil"/>
              <w:left w:val="nil"/>
              <w:bottom w:val="single" w:sz="4" w:space="0" w:color="auto"/>
              <w:right w:val="single" w:sz="4" w:space="0" w:color="auto"/>
            </w:tcBorders>
            <w:shd w:val="clear" w:color="auto" w:fill="auto"/>
            <w:noWrap/>
            <w:vAlign w:val="center"/>
            <w:hideMark/>
          </w:tcPr>
          <w:p w14:paraId="6F7C88F9"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060" w:type="dxa"/>
            <w:tcBorders>
              <w:top w:val="nil"/>
              <w:left w:val="nil"/>
              <w:bottom w:val="single" w:sz="4" w:space="0" w:color="auto"/>
              <w:right w:val="single" w:sz="4" w:space="0" w:color="auto"/>
            </w:tcBorders>
            <w:shd w:val="clear" w:color="auto" w:fill="auto"/>
            <w:noWrap/>
            <w:vAlign w:val="center"/>
            <w:hideMark/>
          </w:tcPr>
          <w:p w14:paraId="179FA99A"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940" w:type="dxa"/>
            <w:tcBorders>
              <w:top w:val="nil"/>
              <w:left w:val="nil"/>
              <w:bottom w:val="single" w:sz="4" w:space="0" w:color="auto"/>
              <w:right w:val="single" w:sz="4" w:space="0" w:color="auto"/>
            </w:tcBorders>
            <w:shd w:val="clear" w:color="auto" w:fill="auto"/>
            <w:noWrap/>
            <w:vAlign w:val="center"/>
            <w:hideMark/>
          </w:tcPr>
          <w:p w14:paraId="633A3735"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060" w:type="dxa"/>
            <w:tcBorders>
              <w:top w:val="nil"/>
              <w:left w:val="nil"/>
              <w:bottom w:val="single" w:sz="4" w:space="0" w:color="auto"/>
              <w:right w:val="single" w:sz="4" w:space="0" w:color="auto"/>
            </w:tcBorders>
            <w:shd w:val="clear" w:color="auto" w:fill="auto"/>
            <w:noWrap/>
            <w:vAlign w:val="center"/>
            <w:hideMark/>
          </w:tcPr>
          <w:p w14:paraId="4B64EA48"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140" w:type="dxa"/>
            <w:tcBorders>
              <w:top w:val="nil"/>
              <w:left w:val="nil"/>
              <w:bottom w:val="single" w:sz="4" w:space="0" w:color="auto"/>
              <w:right w:val="single" w:sz="4" w:space="0" w:color="auto"/>
            </w:tcBorders>
            <w:shd w:val="clear" w:color="auto" w:fill="auto"/>
            <w:noWrap/>
            <w:vAlign w:val="center"/>
            <w:hideMark/>
          </w:tcPr>
          <w:p w14:paraId="797CB9EC"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220" w:type="dxa"/>
            <w:tcBorders>
              <w:top w:val="nil"/>
              <w:left w:val="nil"/>
              <w:bottom w:val="single" w:sz="4" w:space="0" w:color="auto"/>
              <w:right w:val="single" w:sz="4" w:space="0" w:color="auto"/>
            </w:tcBorders>
            <w:shd w:val="clear" w:color="auto" w:fill="auto"/>
            <w:noWrap/>
            <w:vAlign w:val="center"/>
            <w:hideMark/>
          </w:tcPr>
          <w:p w14:paraId="40F596E8"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180" w:type="dxa"/>
            <w:tcBorders>
              <w:top w:val="nil"/>
              <w:left w:val="nil"/>
              <w:bottom w:val="single" w:sz="4" w:space="0" w:color="auto"/>
              <w:right w:val="single" w:sz="4" w:space="0" w:color="auto"/>
            </w:tcBorders>
            <w:shd w:val="clear" w:color="auto" w:fill="auto"/>
            <w:noWrap/>
            <w:vAlign w:val="center"/>
            <w:hideMark/>
          </w:tcPr>
          <w:p w14:paraId="28AB2C02" w14:textId="77777777" w:rsidR="00E8033C" w:rsidRPr="00E8033C" w:rsidRDefault="00E8033C" w:rsidP="00E8033C">
            <w:pPr>
              <w:jc w:val="right"/>
              <w:rPr>
                <w:rFonts w:cs="Arial"/>
                <w:color w:val="000000"/>
                <w:szCs w:val="20"/>
              </w:rPr>
            </w:pPr>
            <w:r w:rsidRPr="00E8033C">
              <w:rPr>
                <w:rFonts w:cs="Arial"/>
                <w:color w:val="000000"/>
                <w:szCs w:val="20"/>
              </w:rPr>
              <w:t>2700</w:t>
            </w:r>
          </w:p>
        </w:tc>
      </w:tr>
      <w:tr w:rsidR="00E8033C" w:rsidRPr="00E8033C" w14:paraId="66CCB3EC"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1350A" w14:textId="77777777" w:rsidR="00E8033C" w:rsidRPr="00E8033C" w:rsidRDefault="00E8033C" w:rsidP="00E8033C">
            <w:pPr>
              <w:ind w:firstLineChars="100" w:firstLine="220"/>
              <w:rPr>
                <w:rFonts w:cs="Arial"/>
                <w:color w:val="000000"/>
                <w:szCs w:val="20"/>
              </w:rPr>
            </w:pPr>
            <w:r w:rsidRPr="00E8033C">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2C3C6B32"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4E9173D" w14:textId="77777777" w:rsidR="00E8033C" w:rsidRPr="00E8033C" w:rsidRDefault="00E8033C" w:rsidP="00E8033C">
            <w:pPr>
              <w:jc w:val="right"/>
              <w:rPr>
                <w:rFonts w:cs="Arial"/>
                <w:color w:val="000000"/>
                <w:szCs w:val="20"/>
              </w:rPr>
            </w:pPr>
            <w:r w:rsidRPr="00E8033C">
              <w:rPr>
                <w:rFonts w:cs="Arial"/>
                <w:color w:val="000000"/>
                <w:szCs w:val="20"/>
              </w:rPr>
              <w:t>446755</w:t>
            </w:r>
          </w:p>
        </w:tc>
        <w:tc>
          <w:tcPr>
            <w:tcW w:w="1180" w:type="dxa"/>
            <w:tcBorders>
              <w:top w:val="nil"/>
              <w:left w:val="nil"/>
              <w:bottom w:val="single" w:sz="4" w:space="0" w:color="auto"/>
              <w:right w:val="single" w:sz="4" w:space="0" w:color="auto"/>
            </w:tcBorders>
            <w:shd w:val="clear" w:color="auto" w:fill="auto"/>
            <w:noWrap/>
            <w:vAlign w:val="center"/>
            <w:hideMark/>
          </w:tcPr>
          <w:p w14:paraId="1D2D3842" w14:textId="77777777" w:rsidR="00E8033C" w:rsidRPr="00E8033C" w:rsidRDefault="00E8033C" w:rsidP="00E8033C">
            <w:pPr>
              <w:jc w:val="right"/>
              <w:rPr>
                <w:rFonts w:cs="Arial"/>
                <w:color w:val="000000"/>
                <w:szCs w:val="20"/>
              </w:rPr>
            </w:pPr>
            <w:r w:rsidRPr="00E8033C">
              <w:rPr>
                <w:rFonts w:cs="Arial"/>
                <w:color w:val="000000"/>
                <w:szCs w:val="20"/>
              </w:rPr>
              <w:t>447435</w:t>
            </w:r>
          </w:p>
        </w:tc>
        <w:tc>
          <w:tcPr>
            <w:tcW w:w="1220" w:type="dxa"/>
            <w:tcBorders>
              <w:top w:val="nil"/>
              <w:left w:val="nil"/>
              <w:bottom w:val="single" w:sz="4" w:space="0" w:color="auto"/>
              <w:right w:val="single" w:sz="4" w:space="0" w:color="auto"/>
            </w:tcBorders>
            <w:shd w:val="clear" w:color="auto" w:fill="auto"/>
            <w:noWrap/>
            <w:vAlign w:val="center"/>
            <w:hideMark/>
          </w:tcPr>
          <w:p w14:paraId="6AD3FF2F" w14:textId="77777777" w:rsidR="00E8033C" w:rsidRPr="00E8033C" w:rsidRDefault="00E8033C" w:rsidP="00E8033C">
            <w:pPr>
              <w:jc w:val="right"/>
              <w:rPr>
                <w:rFonts w:cs="Arial"/>
                <w:color w:val="000000"/>
                <w:szCs w:val="20"/>
              </w:rPr>
            </w:pPr>
            <w:r w:rsidRPr="00E8033C">
              <w:rPr>
                <w:rFonts w:cs="Arial"/>
                <w:color w:val="000000"/>
                <w:szCs w:val="20"/>
              </w:rPr>
              <w:t>451356</w:t>
            </w:r>
          </w:p>
        </w:tc>
        <w:tc>
          <w:tcPr>
            <w:tcW w:w="1060" w:type="dxa"/>
            <w:tcBorders>
              <w:top w:val="nil"/>
              <w:left w:val="nil"/>
              <w:bottom w:val="single" w:sz="4" w:space="0" w:color="auto"/>
              <w:right w:val="single" w:sz="4" w:space="0" w:color="auto"/>
            </w:tcBorders>
            <w:shd w:val="clear" w:color="auto" w:fill="auto"/>
            <w:noWrap/>
            <w:vAlign w:val="center"/>
            <w:hideMark/>
          </w:tcPr>
          <w:p w14:paraId="61F1ABA7" w14:textId="77777777" w:rsidR="00E8033C" w:rsidRPr="00E8033C" w:rsidRDefault="00E8033C" w:rsidP="00E8033C">
            <w:pPr>
              <w:jc w:val="right"/>
              <w:rPr>
                <w:rFonts w:cs="Arial"/>
                <w:color w:val="000000"/>
                <w:szCs w:val="20"/>
              </w:rPr>
            </w:pPr>
            <w:r w:rsidRPr="00E8033C">
              <w:rPr>
                <w:rFonts w:cs="Arial"/>
                <w:color w:val="000000"/>
                <w:szCs w:val="20"/>
              </w:rPr>
              <w:t>454108</w:t>
            </w:r>
          </w:p>
        </w:tc>
        <w:tc>
          <w:tcPr>
            <w:tcW w:w="940" w:type="dxa"/>
            <w:tcBorders>
              <w:top w:val="nil"/>
              <w:left w:val="nil"/>
              <w:bottom w:val="single" w:sz="4" w:space="0" w:color="auto"/>
              <w:right w:val="single" w:sz="4" w:space="0" w:color="auto"/>
            </w:tcBorders>
            <w:shd w:val="clear" w:color="auto" w:fill="auto"/>
            <w:noWrap/>
            <w:vAlign w:val="center"/>
            <w:hideMark/>
          </w:tcPr>
          <w:p w14:paraId="0F530FFF" w14:textId="77777777" w:rsidR="00E8033C" w:rsidRPr="00E8033C" w:rsidRDefault="00E8033C" w:rsidP="00E8033C">
            <w:pPr>
              <w:jc w:val="right"/>
              <w:rPr>
                <w:rFonts w:cs="Arial"/>
                <w:color w:val="000000"/>
                <w:szCs w:val="20"/>
              </w:rPr>
            </w:pPr>
            <w:r w:rsidRPr="00E8033C">
              <w:rPr>
                <w:rFonts w:cs="Arial"/>
                <w:color w:val="000000"/>
                <w:szCs w:val="20"/>
              </w:rPr>
              <w:t>454108</w:t>
            </w:r>
          </w:p>
        </w:tc>
        <w:tc>
          <w:tcPr>
            <w:tcW w:w="1060" w:type="dxa"/>
            <w:tcBorders>
              <w:top w:val="nil"/>
              <w:left w:val="nil"/>
              <w:bottom w:val="single" w:sz="4" w:space="0" w:color="auto"/>
              <w:right w:val="single" w:sz="4" w:space="0" w:color="auto"/>
            </w:tcBorders>
            <w:shd w:val="clear" w:color="auto" w:fill="auto"/>
            <w:noWrap/>
            <w:vAlign w:val="center"/>
            <w:hideMark/>
          </w:tcPr>
          <w:p w14:paraId="00995373" w14:textId="77777777" w:rsidR="00E8033C" w:rsidRPr="00E8033C" w:rsidRDefault="00E8033C" w:rsidP="00E8033C">
            <w:pPr>
              <w:jc w:val="right"/>
              <w:rPr>
                <w:rFonts w:cs="Arial"/>
                <w:color w:val="000000"/>
                <w:szCs w:val="20"/>
              </w:rPr>
            </w:pPr>
            <w:r w:rsidRPr="00E8033C">
              <w:rPr>
                <w:rFonts w:cs="Arial"/>
                <w:color w:val="000000"/>
                <w:szCs w:val="20"/>
              </w:rPr>
              <w:t>454684</w:t>
            </w:r>
          </w:p>
        </w:tc>
        <w:tc>
          <w:tcPr>
            <w:tcW w:w="1140" w:type="dxa"/>
            <w:tcBorders>
              <w:top w:val="nil"/>
              <w:left w:val="nil"/>
              <w:bottom w:val="single" w:sz="4" w:space="0" w:color="auto"/>
              <w:right w:val="single" w:sz="4" w:space="0" w:color="auto"/>
            </w:tcBorders>
            <w:shd w:val="clear" w:color="auto" w:fill="auto"/>
            <w:noWrap/>
            <w:vAlign w:val="center"/>
            <w:hideMark/>
          </w:tcPr>
          <w:p w14:paraId="152323E5" w14:textId="77777777" w:rsidR="00E8033C" w:rsidRPr="00E8033C" w:rsidRDefault="00E8033C" w:rsidP="00E8033C">
            <w:pPr>
              <w:jc w:val="right"/>
              <w:rPr>
                <w:rFonts w:cs="Arial"/>
                <w:color w:val="000000"/>
                <w:szCs w:val="20"/>
              </w:rPr>
            </w:pPr>
            <w:r w:rsidRPr="00E8033C">
              <w:rPr>
                <w:rFonts w:cs="Arial"/>
                <w:color w:val="000000"/>
                <w:szCs w:val="20"/>
              </w:rPr>
              <w:t>514534</w:t>
            </w:r>
          </w:p>
        </w:tc>
        <w:tc>
          <w:tcPr>
            <w:tcW w:w="1220" w:type="dxa"/>
            <w:tcBorders>
              <w:top w:val="nil"/>
              <w:left w:val="nil"/>
              <w:bottom w:val="single" w:sz="4" w:space="0" w:color="auto"/>
              <w:right w:val="single" w:sz="4" w:space="0" w:color="auto"/>
            </w:tcBorders>
            <w:shd w:val="clear" w:color="auto" w:fill="auto"/>
            <w:noWrap/>
            <w:vAlign w:val="center"/>
            <w:hideMark/>
          </w:tcPr>
          <w:p w14:paraId="0024B5C1" w14:textId="77777777" w:rsidR="00E8033C" w:rsidRPr="00E8033C" w:rsidRDefault="00E8033C" w:rsidP="00E8033C">
            <w:pPr>
              <w:jc w:val="right"/>
              <w:rPr>
                <w:rFonts w:cs="Arial"/>
                <w:color w:val="000000"/>
                <w:szCs w:val="20"/>
              </w:rPr>
            </w:pPr>
            <w:r w:rsidRPr="00E8033C">
              <w:rPr>
                <w:rFonts w:cs="Arial"/>
                <w:color w:val="000000"/>
                <w:szCs w:val="20"/>
              </w:rPr>
              <w:t>515860</w:t>
            </w:r>
          </w:p>
        </w:tc>
        <w:tc>
          <w:tcPr>
            <w:tcW w:w="1180" w:type="dxa"/>
            <w:tcBorders>
              <w:top w:val="nil"/>
              <w:left w:val="nil"/>
              <w:bottom w:val="single" w:sz="4" w:space="0" w:color="auto"/>
              <w:right w:val="single" w:sz="4" w:space="0" w:color="auto"/>
            </w:tcBorders>
            <w:shd w:val="clear" w:color="auto" w:fill="auto"/>
            <w:noWrap/>
            <w:vAlign w:val="center"/>
            <w:hideMark/>
          </w:tcPr>
          <w:p w14:paraId="1B5D5684" w14:textId="77777777" w:rsidR="00E8033C" w:rsidRPr="00E8033C" w:rsidRDefault="00E8033C" w:rsidP="00E8033C">
            <w:pPr>
              <w:jc w:val="right"/>
              <w:rPr>
                <w:rFonts w:cs="Arial"/>
                <w:color w:val="000000"/>
                <w:szCs w:val="20"/>
              </w:rPr>
            </w:pPr>
            <w:r w:rsidRPr="00E8033C">
              <w:rPr>
                <w:rFonts w:cs="Arial"/>
                <w:color w:val="000000"/>
                <w:szCs w:val="20"/>
              </w:rPr>
              <w:t>580937</w:t>
            </w:r>
          </w:p>
        </w:tc>
      </w:tr>
      <w:tr w:rsidR="00E8033C" w:rsidRPr="00E8033C" w14:paraId="1A2EEE9D"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F4A86" w14:textId="77777777" w:rsidR="00E8033C" w:rsidRPr="00E8033C" w:rsidRDefault="00E8033C" w:rsidP="00E8033C">
            <w:pPr>
              <w:ind w:firstLineChars="100" w:firstLine="220"/>
              <w:rPr>
                <w:rFonts w:cs="Arial"/>
                <w:color w:val="000000"/>
                <w:szCs w:val="20"/>
              </w:rPr>
            </w:pPr>
            <w:r w:rsidRPr="00E8033C">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097ADA7D"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491C9ECA" w14:textId="77777777" w:rsidR="00E8033C" w:rsidRPr="00E8033C" w:rsidRDefault="00E8033C" w:rsidP="00E8033C">
            <w:pPr>
              <w:jc w:val="right"/>
              <w:rPr>
                <w:rFonts w:cs="Arial"/>
                <w:color w:val="000000"/>
                <w:szCs w:val="20"/>
              </w:rPr>
            </w:pPr>
            <w:r w:rsidRPr="00E8033C">
              <w:rPr>
                <w:rFonts w:cs="Arial"/>
                <w:color w:val="000000"/>
                <w:szCs w:val="20"/>
              </w:rPr>
              <w:t>76496</w:t>
            </w:r>
          </w:p>
        </w:tc>
        <w:tc>
          <w:tcPr>
            <w:tcW w:w="1180" w:type="dxa"/>
            <w:tcBorders>
              <w:top w:val="nil"/>
              <w:left w:val="nil"/>
              <w:bottom w:val="single" w:sz="4" w:space="0" w:color="auto"/>
              <w:right w:val="single" w:sz="4" w:space="0" w:color="auto"/>
            </w:tcBorders>
            <w:shd w:val="clear" w:color="auto" w:fill="auto"/>
            <w:noWrap/>
            <w:vAlign w:val="center"/>
            <w:hideMark/>
          </w:tcPr>
          <w:p w14:paraId="6A0479C1" w14:textId="77777777" w:rsidR="00E8033C" w:rsidRPr="00E8033C" w:rsidRDefault="00E8033C" w:rsidP="00E8033C">
            <w:pPr>
              <w:jc w:val="right"/>
              <w:rPr>
                <w:rFonts w:cs="Arial"/>
                <w:color w:val="000000"/>
                <w:szCs w:val="20"/>
              </w:rPr>
            </w:pPr>
            <w:r w:rsidRPr="00E8033C">
              <w:rPr>
                <w:rFonts w:cs="Arial"/>
                <w:color w:val="000000"/>
                <w:szCs w:val="20"/>
              </w:rPr>
              <w:t>76500</w:t>
            </w:r>
          </w:p>
        </w:tc>
        <w:tc>
          <w:tcPr>
            <w:tcW w:w="1220" w:type="dxa"/>
            <w:tcBorders>
              <w:top w:val="nil"/>
              <w:left w:val="nil"/>
              <w:bottom w:val="single" w:sz="4" w:space="0" w:color="auto"/>
              <w:right w:val="single" w:sz="4" w:space="0" w:color="auto"/>
            </w:tcBorders>
            <w:shd w:val="clear" w:color="auto" w:fill="auto"/>
            <w:noWrap/>
            <w:vAlign w:val="center"/>
            <w:hideMark/>
          </w:tcPr>
          <w:p w14:paraId="48BFE12A" w14:textId="77777777" w:rsidR="00E8033C" w:rsidRPr="00E8033C" w:rsidRDefault="00E8033C" w:rsidP="00E8033C">
            <w:pPr>
              <w:jc w:val="right"/>
              <w:rPr>
                <w:rFonts w:cs="Arial"/>
                <w:color w:val="000000"/>
                <w:szCs w:val="20"/>
              </w:rPr>
            </w:pPr>
            <w:r w:rsidRPr="00E8033C">
              <w:rPr>
                <w:rFonts w:cs="Arial"/>
                <w:color w:val="000000"/>
                <w:szCs w:val="20"/>
              </w:rPr>
              <w:t>76491</w:t>
            </w:r>
          </w:p>
        </w:tc>
        <w:tc>
          <w:tcPr>
            <w:tcW w:w="1060" w:type="dxa"/>
            <w:tcBorders>
              <w:top w:val="nil"/>
              <w:left w:val="nil"/>
              <w:bottom w:val="single" w:sz="4" w:space="0" w:color="auto"/>
              <w:right w:val="single" w:sz="4" w:space="0" w:color="auto"/>
            </w:tcBorders>
            <w:shd w:val="clear" w:color="auto" w:fill="auto"/>
            <w:noWrap/>
            <w:vAlign w:val="center"/>
            <w:hideMark/>
          </w:tcPr>
          <w:p w14:paraId="042DF25C" w14:textId="77777777" w:rsidR="00E8033C" w:rsidRPr="00E8033C" w:rsidRDefault="00E8033C" w:rsidP="00E8033C">
            <w:pPr>
              <w:jc w:val="right"/>
              <w:rPr>
                <w:rFonts w:cs="Arial"/>
                <w:color w:val="000000"/>
                <w:szCs w:val="20"/>
              </w:rPr>
            </w:pPr>
            <w:r w:rsidRPr="00E8033C">
              <w:rPr>
                <w:rFonts w:cs="Arial"/>
                <w:color w:val="000000"/>
                <w:szCs w:val="20"/>
              </w:rPr>
              <w:t>76482</w:t>
            </w:r>
          </w:p>
        </w:tc>
        <w:tc>
          <w:tcPr>
            <w:tcW w:w="940" w:type="dxa"/>
            <w:tcBorders>
              <w:top w:val="nil"/>
              <w:left w:val="nil"/>
              <w:bottom w:val="single" w:sz="4" w:space="0" w:color="auto"/>
              <w:right w:val="single" w:sz="4" w:space="0" w:color="auto"/>
            </w:tcBorders>
            <w:shd w:val="clear" w:color="auto" w:fill="auto"/>
            <w:noWrap/>
            <w:vAlign w:val="center"/>
            <w:hideMark/>
          </w:tcPr>
          <w:p w14:paraId="71B76EB0" w14:textId="77777777" w:rsidR="00E8033C" w:rsidRPr="00E8033C" w:rsidRDefault="00E8033C" w:rsidP="00E8033C">
            <w:pPr>
              <w:jc w:val="right"/>
              <w:rPr>
                <w:rFonts w:cs="Arial"/>
                <w:color w:val="000000"/>
                <w:szCs w:val="20"/>
              </w:rPr>
            </w:pPr>
            <w:r w:rsidRPr="00E8033C">
              <w:rPr>
                <w:rFonts w:cs="Arial"/>
                <w:color w:val="000000"/>
                <w:szCs w:val="20"/>
              </w:rPr>
              <w:t>76473</w:t>
            </w:r>
          </w:p>
        </w:tc>
        <w:tc>
          <w:tcPr>
            <w:tcW w:w="1060" w:type="dxa"/>
            <w:tcBorders>
              <w:top w:val="nil"/>
              <w:left w:val="nil"/>
              <w:bottom w:val="single" w:sz="4" w:space="0" w:color="auto"/>
              <w:right w:val="single" w:sz="4" w:space="0" w:color="auto"/>
            </w:tcBorders>
            <w:shd w:val="clear" w:color="auto" w:fill="auto"/>
            <w:noWrap/>
            <w:vAlign w:val="center"/>
            <w:hideMark/>
          </w:tcPr>
          <w:p w14:paraId="251E49C7" w14:textId="77777777" w:rsidR="00E8033C" w:rsidRPr="00E8033C" w:rsidRDefault="00E8033C" w:rsidP="00E8033C">
            <w:pPr>
              <w:jc w:val="right"/>
              <w:rPr>
                <w:rFonts w:cs="Arial"/>
                <w:color w:val="000000"/>
                <w:szCs w:val="20"/>
              </w:rPr>
            </w:pPr>
            <w:r w:rsidRPr="00E8033C">
              <w:rPr>
                <w:rFonts w:cs="Arial"/>
                <w:color w:val="000000"/>
                <w:szCs w:val="20"/>
              </w:rPr>
              <w:t>76464</w:t>
            </w:r>
          </w:p>
        </w:tc>
        <w:tc>
          <w:tcPr>
            <w:tcW w:w="1140" w:type="dxa"/>
            <w:tcBorders>
              <w:top w:val="nil"/>
              <w:left w:val="nil"/>
              <w:bottom w:val="single" w:sz="4" w:space="0" w:color="auto"/>
              <w:right w:val="single" w:sz="4" w:space="0" w:color="auto"/>
            </w:tcBorders>
            <w:shd w:val="clear" w:color="auto" w:fill="auto"/>
            <w:noWrap/>
            <w:vAlign w:val="center"/>
            <w:hideMark/>
          </w:tcPr>
          <w:p w14:paraId="16012A3E" w14:textId="77777777" w:rsidR="00E8033C" w:rsidRPr="00E8033C" w:rsidRDefault="00E8033C" w:rsidP="00E8033C">
            <w:pPr>
              <w:jc w:val="right"/>
              <w:rPr>
                <w:rFonts w:cs="Arial"/>
                <w:color w:val="000000"/>
                <w:szCs w:val="20"/>
              </w:rPr>
            </w:pPr>
            <w:r w:rsidRPr="00E8033C">
              <w:rPr>
                <w:rFonts w:cs="Arial"/>
                <w:color w:val="000000"/>
                <w:szCs w:val="20"/>
              </w:rPr>
              <w:t>84121</w:t>
            </w:r>
          </w:p>
        </w:tc>
        <w:tc>
          <w:tcPr>
            <w:tcW w:w="1220" w:type="dxa"/>
            <w:tcBorders>
              <w:top w:val="nil"/>
              <w:left w:val="nil"/>
              <w:bottom w:val="single" w:sz="4" w:space="0" w:color="auto"/>
              <w:right w:val="single" w:sz="4" w:space="0" w:color="auto"/>
            </w:tcBorders>
            <w:shd w:val="clear" w:color="auto" w:fill="auto"/>
            <w:noWrap/>
            <w:vAlign w:val="center"/>
            <w:hideMark/>
          </w:tcPr>
          <w:p w14:paraId="45BE42EC" w14:textId="77777777" w:rsidR="00E8033C" w:rsidRPr="00E8033C" w:rsidRDefault="00E8033C" w:rsidP="00E8033C">
            <w:pPr>
              <w:jc w:val="right"/>
              <w:rPr>
                <w:rFonts w:cs="Arial"/>
                <w:color w:val="000000"/>
                <w:szCs w:val="20"/>
              </w:rPr>
            </w:pPr>
            <w:r w:rsidRPr="00E8033C">
              <w:rPr>
                <w:rFonts w:cs="Arial"/>
                <w:color w:val="000000"/>
                <w:szCs w:val="20"/>
              </w:rPr>
              <w:t>84567</w:t>
            </w:r>
          </w:p>
        </w:tc>
        <w:tc>
          <w:tcPr>
            <w:tcW w:w="1180" w:type="dxa"/>
            <w:tcBorders>
              <w:top w:val="nil"/>
              <w:left w:val="nil"/>
              <w:bottom w:val="single" w:sz="4" w:space="0" w:color="auto"/>
              <w:right w:val="single" w:sz="4" w:space="0" w:color="auto"/>
            </w:tcBorders>
            <w:shd w:val="clear" w:color="auto" w:fill="auto"/>
            <w:noWrap/>
            <w:vAlign w:val="center"/>
            <w:hideMark/>
          </w:tcPr>
          <w:p w14:paraId="2F1A2CA1" w14:textId="77777777" w:rsidR="00E8033C" w:rsidRPr="00E8033C" w:rsidRDefault="00E8033C" w:rsidP="00E8033C">
            <w:pPr>
              <w:jc w:val="right"/>
              <w:rPr>
                <w:rFonts w:cs="Arial"/>
                <w:color w:val="000000"/>
                <w:szCs w:val="20"/>
              </w:rPr>
            </w:pPr>
            <w:r w:rsidRPr="00E8033C">
              <w:rPr>
                <w:rFonts w:cs="Arial"/>
                <w:color w:val="000000"/>
                <w:szCs w:val="20"/>
              </w:rPr>
              <w:t>95743</w:t>
            </w:r>
          </w:p>
        </w:tc>
      </w:tr>
      <w:tr w:rsidR="00E8033C" w:rsidRPr="00E8033C" w14:paraId="197453B8"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84B383" w14:textId="77777777" w:rsidR="00E8033C" w:rsidRPr="00E8033C" w:rsidRDefault="00E8033C" w:rsidP="00E8033C">
            <w:pPr>
              <w:ind w:firstLineChars="100" w:firstLine="220"/>
              <w:rPr>
                <w:rFonts w:cs="Arial"/>
                <w:color w:val="000000"/>
                <w:szCs w:val="20"/>
              </w:rPr>
            </w:pPr>
            <w:r w:rsidRPr="00E8033C">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1EE75E17"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D11665B" w14:textId="77777777" w:rsidR="00E8033C" w:rsidRPr="00E8033C" w:rsidRDefault="00E8033C" w:rsidP="00E8033C">
            <w:pPr>
              <w:jc w:val="right"/>
              <w:rPr>
                <w:rFonts w:cs="Arial"/>
                <w:color w:val="000000"/>
                <w:szCs w:val="20"/>
              </w:rPr>
            </w:pPr>
            <w:r w:rsidRPr="00E8033C">
              <w:rPr>
                <w:rFonts w:cs="Arial"/>
                <w:color w:val="000000"/>
                <w:szCs w:val="20"/>
              </w:rPr>
              <w:t>523251</w:t>
            </w:r>
          </w:p>
        </w:tc>
        <w:tc>
          <w:tcPr>
            <w:tcW w:w="1180" w:type="dxa"/>
            <w:tcBorders>
              <w:top w:val="nil"/>
              <w:left w:val="nil"/>
              <w:bottom w:val="single" w:sz="4" w:space="0" w:color="auto"/>
              <w:right w:val="single" w:sz="4" w:space="0" w:color="auto"/>
            </w:tcBorders>
            <w:shd w:val="clear" w:color="auto" w:fill="auto"/>
            <w:noWrap/>
            <w:vAlign w:val="center"/>
            <w:hideMark/>
          </w:tcPr>
          <w:p w14:paraId="0F908E46" w14:textId="77777777" w:rsidR="00E8033C" w:rsidRPr="00E8033C" w:rsidRDefault="00E8033C" w:rsidP="00E8033C">
            <w:pPr>
              <w:jc w:val="right"/>
              <w:rPr>
                <w:rFonts w:cs="Arial"/>
                <w:color w:val="000000"/>
                <w:szCs w:val="20"/>
              </w:rPr>
            </w:pPr>
            <w:r w:rsidRPr="00E8033C">
              <w:rPr>
                <w:rFonts w:cs="Arial"/>
                <w:color w:val="000000"/>
                <w:szCs w:val="20"/>
              </w:rPr>
              <w:t>523935</w:t>
            </w:r>
          </w:p>
        </w:tc>
        <w:tc>
          <w:tcPr>
            <w:tcW w:w="1220" w:type="dxa"/>
            <w:tcBorders>
              <w:top w:val="nil"/>
              <w:left w:val="nil"/>
              <w:bottom w:val="single" w:sz="4" w:space="0" w:color="auto"/>
              <w:right w:val="single" w:sz="4" w:space="0" w:color="auto"/>
            </w:tcBorders>
            <w:shd w:val="clear" w:color="auto" w:fill="auto"/>
            <w:noWrap/>
            <w:vAlign w:val="center"/>
            <w:hideMark/>
          </w:tcPr>
          <w:p w14:paraId="37AEC568" w14:textId="77777777" w:rsidR="00E8033C" w:rsidRPr="00E8033C" w:rsidRDefault="00E8033C" w:rsidP="00E8033C">
            <w:pPr>
              <w:jc w:val="right"/>
              <w:rPr>
                <w:rFonts w:cs="Arial"/>
                <w:color w:val="000000"/>
                <w:szCs w:val="20"/>
              </w:rPr>
            </w:pPr>
            <w:r w:rsidRPr="00E8033C">
              <w:rPr>
                <w:rFonts w:cs="Arial"/>
                <w:color w:val="000000"/>
                <w:szCs w:val="20"/>
              </w:rPr>
              <w:t>527847</w:t>
            </w:r>
          </w:p>
        </w:tc>
        <w:tc>
          <w:tcPr>
            <w:tcW w:w="1060" w:type="dxa"/>
            <w:tcBorders>
              <w:top w:val="nil"/>
              <w:left w:val="nil"/>
              <w:bottom w:val="single" w:sz="4" w:space="0" w:color="auto"/>
              <w:right w:val="single" w:sz="4" w:space="0" w:color="auto"/>
            </w:tcBorders>
            <w:shd w:val="clear" w:color="auto" w:fill="auto"/>
            <w:noWrap/>
            <w:vAlign w:val="center"/>
            <w:hideMark/>
          </w:tcPr>
          <w:p w14:paraId="46D8068A" w14:textId="77777777" w:rsidR="00E8033C" w:rsidRPr="00E8033C" w:rsidRDefault="00E8033C" w:rsidP="00E8033C">
            <w:pPr>
              <w:jc w:val="right"/>
              <w:rPr>
                <w:rFonts w:cs="Arial"/>
                <w:color w:val="000000"/>
                <w:szCs w:val="20"/>
              </w:rPr>
            </w:pPr>
            <w:r w:rsidRPr="00E8033C">
              <w:rPr>
                <w:rFonts w:cs="Arial"/>
                <w:color w:val="000000"/>
                <w:szCs w:val="20"/>
              </w:rPr>
              <w:t>530590</w:t>
            </w:r>
          </w:p>
        </w:tc>
        <w:tc>
          <w:tcPr>
            <w:tcW w:w="940" w:type="dxa"/>
            <w:tcBorders>
              <w:top w:val="nil"/>
              <w:left w:val="nil"/>
              <w:bottom w:val="single" w:sz="4" w:space="0" w:color="auto"/>
              <w:right w:val="single" w:sz="4" w:space="0" w:color="auto"/>
            </w:tcBorders>
            <w:shd w:val="clear" w:color="auto" w:fill="auto"/>
            <w:noWrap/>
            <w:vAlign w:val="center"/>
            <w:hideMark/>
          </w:tcPr>
          <w:p w14:paraId="687FBB37" w14:textId="77777777" w:rsidR="00E8033C" w:rsidRPr="00E8033C" w:rsidRDefault="00E8033C" w:rsidP="00E8033C">
            <w:pPr>
              <w:jc w:val="right"/>
              <w:rPr>
                <w:rFonts w:cs="Arial"/>
                <w:color w:val="000000"/>
                <w:szCs w:val="20"/>
              </w:rPr>
            </w:pPr>
            <w:r w:rsidRPr="00E8033C">
              <w:rPr>
                <w:rFonts w:cs="Arial"/>
                <w:color w:val="000000"/>
                <w:szCs w:val="20"/>
              </w:rPr>
              <w:t>530580</w:t>
            </w:r>
          </w:p>
        </w:tc>
        <w:tc>
          <w:tcPr>
            <w:tcW w:w="1060" w:type="dxa"/>
            <w:tcBorders>
              <w:top w:val="nil"/>
              <w:left w:val="nil"/>
              <w:bottom w:val="single" w:sz="4" w:space="0" w:color="auto"/>
              <w:right w:val="single" w:sz="4" w:space="0" w:color="auto"/>
            </w:tcBorders>
            <w:shd w:val="clear" w:color="auto" w:fill="auto"/>
            <w:noWrap/>
            <w:vAlign w:val="center"/>
            <w:hideMark/>
          </w:tcPr>
          <w:p w14:paraId="073E1A14" w14:textId="77777777" w:rsidR="00E8033C" w:rsidRPr="00E8033C" w:rsidRDefault="00E8033C" w:rsidP="00E8033C">
            <w:pPr>
              <w:jc w:val="right"/>
              <w:rPr>
                <w:rFonts w:cs="Arial"/>
                <w:color w:val="000000"/>
                <w:szCs w:val="20"/>
              </w:rPr>
            </w:pPr>
            <w:r w:rsidRPr="00E8033C">
              <w:rPr>
                <w:rFonts w:cs="Arial"/>
                <w:color w:val="000000"/>
                <w:szCs w:val="20"/>
              </w:rPr>
              <w:t>531148</w:t>
            </w:r>
          </w:p>
        </w:tc>
        <w:tc>
          <w:tcPr>
            <w:tcW w:w="1140" w:type="dxa"/>
            <w:tcBorders>
              <w:top w:val="nil"/>
              <w:left w:val="nil"/>
              <w:bottom w:val="single" w:sz="4" w:space="0" w:color="auto"/>
              <w:right w:val="single" w:sz="4" w:space="0" w:color="auto"/>
            </w:tcBorders>
            <w:shd w:val="clear" w:color="auto" w:fill="auto"/>
            <w:noWrap/>
            <w:vAlign w:val="center"/>
            <w:hideMark/>
          </w:tcPr>
          <w:p w14:paraId="747B36B9" w14:textId="77777777" w:rsidR="00E8033C" w:rsidRPr="00E8033C" w:rsidRDefault="00E8033C" w:rsidP="00E8033C">
            <w:pPr>
              <w:jc w:val="right"/>
              <w:rPr>
                <w:rFonts w:cs="Arial"/>
                <w:color w:val="000000"/>
                <w:szCs w:val="20"/>
              </w:rPr>
            </w:pPr>
            <w:r w:rsidRPr="00E8033C">
              <w:rPr>
                <w:rFonts w:cs="Arial"/>
                <w:color w:val="000000"/>
                <w:szCs w:val="20"/>
              </w:rPr>
              <w:t>598655</w:t>
            </w:r>
          </w:p>
        </w:tc>
        <w:tc>
          <w:tcPr>
            <w:tcW w:w="1220" w:type="dxa"/>
            <w:tcBorders>
              <w:top w:val="nil"/>
              <w:left w:val="nil"/>
              <w:bottom w:val="single" w:sz="4" w:space="0" w:color="auto"/>
              <w:right w:val="single" w:sz="4" w:space="0" w:color="auto"/>
            </w:tcBorders>
            <w:shd w:val="clear" w:color="auto" w:fill="auto"/>
            <w:noWrap/>
            <w:vAlign w:val="center"/>
            <w:hideMark/>
          </w:tcPr>
          <w:p w14:paraId="35EF3FA8" w14:textId="77777777" w:rsidR="00E8033C" w:rsidRPr="00E8033C" w:rsidRDefault="00E8033C" w:rsidP="00E8033C">
            <w:pPr>
              <w:jc w:val="right"/>
              <w:rPr>
                <w:rFonts w:cs="Arial"/>
                <w:color w:val="000000"/>
                <w:szCs w:val="20"/>
              </w:rPr>
            </w:pPr>
            <w:r w:rsidRPr="00E8033C">
              <w:rPr>
                <w:rFonts w:cs="Arial"/>
                <w:color w:val="000000"/>
                <w:szCs w:val="20"/>
              </w:rPr>
              <w:t>600427</w:t>
            </w:r>
          </w:p>
        </w:tc>
        <w:tc>
          <w:tcPr>
            <w:tcW w:w="1180" w:type="dxa"/>
            <w:tcBorders>
              <w:top w:val="nil"/>
              <w:left w:val="nil"/>
              <w:bottom w:val="single" w:sz="4" w:space="0" w:color="auto"/>
              <w:right w:val="single" w:sz="4" w:space="0" w:color="auto"/>
            </w:tcBorders>
            <w:shd w:val="clear" w:color="auto" w:fill="auto"/>
            <w:noWrap/>
            <w:vAlign w:val="center"/>
            <w:hideMark/>
          </w:tcPr>
          <w:p w14:paraId="3669F1F7" w14:textId="77777777" w:rsidR="00E8033C" w:rsidRPr="00E8033C" w:rsidRDefault="00E8033C" w:rsidP="00E8033C">
            <w:pPr>
              <w:jc w:val="right"/>
              <w:rPr>
                <w:rFonts w:cs="Arial"/>
                <w:color w:val="000000"/>
                <w:szCs w:val="20"/>
              </w:rPr>
            </w:pPr>
            <w:r w:rsidRPr="00E8033C">
              <w:rPr>
                <w:rFonts w:cs="Arial"/>
                <w:color w:val="000000"/>
                <w:szCs w:val="20"/>
              </w:rPr>
              <w:t>676680</w:t>
            </w:r>
          </w:p>
        </w:tc>
      </w:tr>
    </w:tbl>
    <w:p w14:paraId="1EBC7C28" w14:textId="77777777" w:rsidR="001631F1" w:rsidRDefault="001631F1" w:rsidP="004765CA">
      <w:pPr>
        <w:ind w:firstLine="646"/>
        <w:jc w:val="both"/>
        <w:rPr>
          <w:rFonts w:cs="Arial"/>
        </w:rPr>
      </w:pPr>
    </w:p>
    <w:p w14:paraId="3FF3DADB" w14:textId="659AA787" w:rsidR="00E8033C" w:rsidRPr="002032CB" w:rsidRDefault="00E8033C" w:rsidP="00E8033C">
      <w:pPr>
        <w:pStyle w:val="a8"/>
        <w:rPr>
          <w:rFonts w:cs="Arial"/>
          <w:bCs w:val="0"/>
          <w:iCs/>
          <w:color w:val="1F497D" w:themeColor="text2"/>
        </w:rPr>
      </w:pPr>
      <w:bookmarkStart w:id="5" w:name="_Toc95557762"/>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Pr="002032CB">
        <w:rPr>
          <w:rFonts w:cs="Arial"/>
          <w:bCs w:val="0"/>
          <w:iCs/>
          <w:color w:val="1F497D" w:themeColor="text2"/>
        </w:rPr>
        <w:t xml:space="preserve">. Прогнозные значения выработки тепловой энергии источниками тепловой энергии (котельными) в зоне деятельности единой теплоснабжающей организации  №2 МУП «КБУ», Гкал (Сценарий </w:t>
      </w:r>
      <w:r>
        <w:rPr>
          <w:rFonts w:cs="Arial"/>
          <w:bCs w:val="0"/>
          <w:iCs/>
          <w:color w:val="1F497D" w:themeColor="text2"/>
        </w:rPr>
        <w:t>2</w:t>
      </w:r>
      <w:r w:rsidRPr="002032CB">
        <w:rPr>
          <w:rFonts w:cs="Arial"/>
          <w:bCs w:val="0"/>
          <w:iCs/>
          <w:color w:val="1F497D" w:themeColor="text2"/>
        </w:rPr>
        <w:t>)</w:t>
      </w:r>
      <w:bookmarkEnd w:id="5"/>
    </w:p>
    <w:tbl>
      <w:tblPr>
        <w:tblW w:w="14500" w:type="dxa"/>
        <w:tblInd w:w="89" w:type="dxa"/>
        <w:tblLook w:val="04A0" w:firstRow="1" w:lastRow="0" w:firstColumn="1" w:lastColumn="0" w:noHBand="0" w:noVBand="1"/>
      </w:tblPr>
      <w:tblGrid>
        <w:gridCol w:w="1268"/>
        <w:gridCol w:w="1841"/>
        <w:gridCol w:w="1240"/>
        <w:gridCol w:w="1140"/>
        <w:gridCol w:w="1180"/>
        <w:gridCol w:w="1220"/>
        <w:gridCol w:w="1060"/>
        <w:gridCol w:w="951"/>
        <w:gridCol w:w="1060"/>
        <w:gridCol w:w="1140"/>
        <w:gridCol w:w="1220"/>
        <w:gridCol w:w="1180"/>
      </w:tblGrid>
      <w:tr w:rsidR="00E8033C" w:rsidRPr="00E8033C" w14:paraId="1AB2F3D7" w14:textId="77777777" w:rsidTr="00E8033C">
        <w:trPr>
          <w:trHeight w:val="255"/>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1FD29D" w14:textId="77777777" w:rsidR="00E8033C" w:rsidRPr="00E8033C" w:rsidRDefault="00E8033C" w:rsidP="00E8033C">
            <w:pPr>
              <w:jc w:val="center"/>
              <w:rPr>
                <w:rFonts w:cs="Arial"/>
                <w:color w:val="000000"/>
                <w:szCs w:val="20"/>
              </w:rPr>
            </w:pPr>
            <w:r w:rsidRPr="00E8033C">
              <w:rPr>
                <w:rFonts w:cs="Arial"/>
                <w:color w:val="000000"/>
                <w:szCs w:val="20"/>
              </w:rPr>
              <w:t>№        котельной</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DF765A" w14:textId="77777777" w:rsidR="00E8033C" w:rsidRPr="00E8033C" w:rsidRDefault="00E8033C" w:rsidP="00E8033C">
            <w:pPr>
              <w:jc w:val="center"/>
              <w:rPr>
                <w:rFonts w:cs="Arial"/>
                <w:color w:val="000000"/>
                <w:szCs w:val="20"/>
              </w:rPr>
            </w:pPr>
            <w:r w:rsidRPr="00E8033C">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CC1FB5" w14:textId="77777777" w:rsidR="00E8033C" w:rsidRPr="00E8033C" w:rsidRDefault="00E8033C" w:rsidP="00E8033C">
            <w:pPr>
              <w:jc w:val="center"/>
              <w:rPr>
                <w:rFonts w:cs="Arial"/>
                <w:color w:val="000000"/>
                <w:szCs w:val="20"/>
              </w:rPr>
            </w:pPr>
            <w:r w:rsidRPr="00E8033C">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0E92165" w14:textId="77777777" w:rsidR="00E8033C" w:rsidRPr="00E8033C" w:rsidRDefault="00E8033C" w:rsidP="00E8033C">
            <w:pPr>
              <w:jc w:val="center"/>
              <w:rPr>
                <w:rFonts w:cs="Arial"/>
                <w:color w:val="000000"/>
                <w:szCs w:val="20"/>
              </w:rPr>
            </w:pPr>
            <w:r w:rsidRPr="00E8033C">
              <w:rPr>
                <w:rFonts w:cs="Arial"/>
                <w:color w:val="000000"/>
                <w:szCs w:val="20"/>
              </w:rPr>
              <w:t>Выработка тепловой энергии</w:t>
            </w:r>
          </w:p>
        </w:tc>
      </w:tr>
      <w:tr w:rsidR="00E8033C" w:rsidRPr="00E8033C" w14:paraId="5F593C56" w14:textId="77777777" w:rsidTr="00E8033C">
        <w:trPr>
          <w:trHeight w:val="255"/>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5E4131E8" w14:textId="77777777" w:rsidR="00E8033C" w:rsidRPr="00E8033C" w:rsidRDefault="00E8033C" w:rsidP="00E8033C">
            <w:pPr>
              <w:rPr>
                <w:rFonts w:cs="Arial"/>
                <w:color w:val="000000"/>
                <w:szCs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62470F8" w14:textId="77777777" w:rsidR="00E8033C" w:rsidRPr="00E8033C" w:rsidRDefault="00E8033C" w:rsidP="00E8033C">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F0E8BD9" w14:textId="77777777" w:rsidR="00E8033C" w:rsidRPr="00E8033C" w:rsidRDefault="00E8033C" w:rsidP="00E8033C">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2C17CEB0" w14:textId="77777777" w:rsidR="00E8033C" w:rsidRPr="00E8033C" w:rsidRDefault="00E8033C" w:rsidP="00E8033C">
            <w:pPr>
              <w:jc w:val="center"/>
              <w:rPr>
                <w:rFonts w:cs="Arial"/>
                <w:b/>
                <w:bCs/>
                <w:color w:val="000000"/>
                <w:szCs w:val="20"/>
              </w:rPr>
            </w:pPr>
            <w:r w:rsidRPr="00E8033C">
              <w:rPr>
                <w:rFonts w:cs="Arial"/>
                <w:b/>
                <w:bCs/>
                <w:color w:val="000000"/>
                <w:szCs w:val="20"/>
              </w:rPr>
              <w:t>2020</w:t>
            </w:r>
          </w:p>
        </w:tc>
        <w:tc>
          <w:tcPr>
            <w:tcW w:w="1180" w:type="dxa"/>
            <w:tcBorders>
              <w:top w:val="nil"/>
              <w:left w:val="nil"/>
              <w:bottom w:val="single" w:sz="4" w:space="0" w:color="auto"/>
              <w:right w:val="single" w:sz="4" w:space="0" w:color="auto"/>
            </w:tcBorders>
            <w:shd w:val="clear" w:color="auto" w:fill="auto"/>
            <w:vAlign w:val="center"/>
            <w:hideMark/>
          </w:tcPr>
          <w:p w14:paraId="2860FB06" w14:textId="77777777" w:rsidR="00E8033C" w:rsidRPr="00E8033C" w:rsidRDefault="00E8033C" w:rsidP="00E8033C">
            <w:pPr>
              <w:jc w:val="center"/>
              <w:rPr>
                <w:rFonts w:cs="Arial"/>
                <w:b/>
                <w:bCs/>
                <w:color w:val="000000"/>
                <w:szCs w:val="20"/>
              </w:rPr>
            </w:pPr>
            <w:r w:rsidRPr="00E8033C">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2B8ADACA" w14:textId="77777777" w:rsidR="00E8033C" w:rsidRPr="00E8033C" w:rsidRDefault="00E8033C" w:rsidP="00E8033C">
            <w:pPr>
              <w:jc w:val="center"/>
              <w:rPr>
                <w:rFonts w:cs="Arial"/>
                <w:b/>
                <w:bCs/>
                <w:color w:val="000000"/>
                <w:szCs w:val="20"/>
              </w:rPr>
            </w:pPr>
            <w:r w:rsidRPr="00E8033C">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08F84769" w14:textId="77777777" w:rsidR="00E8033C" w:rsidRPr="00E8033C" w:rsidRDefault="00E8033C" w:rsidP="00E8033C">
            <w:pPr>
              <w:jc w:val="center"/>
              <w:rPr>
                <w:rFonts w:cs="Arial"/>
                <w:b/>
                <w:bCs/>
                <w:color w:val="000000"/>
                <w:szCs w:val="20"/>
              </w:rPr>
            </w:pPr>
            <w:r w:rsidRPr="00E8033C">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37D83A52" w14:textId="77777777" w:rsidR="00E8033C" w:rsidRPr="00E8033C" w:rsidRDefault="00E8033C" w:rsidP="00E8033C">
            <w:pPr>
              <w:jc w:val="center"/>
              <w:rPr>
                <w:rFonts w:cs="Arial"/>
                <w:b/>
                <w:bCs/>
                <w:color w:val="000000"/>
                <w:szCs w:val="20"/>
              </w:rPr>
            </w:pPr>
            <w:r w:rsidRPr="00E8033C">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7D4237F3" w14:textId="77777777" w:rsidR="00E8033C" w:rsidRPr="00E8033C" w:rsidRDefault="00E8033C" w:rsidP="00E8033C">
            <w:pPr>
              <w:jc w:val="center"/>
              <w:rPr>
                <w:rFonts w:cs="Arial"/>
                <w:b/>
                <w:bCs/>
                <w:color w:val="000000"/>
                <w:szCs w:val="20"/>
              </w:rPr>
            </w:pPr>
            <w:r w:rsidRPr="00E8033C">
              <w:rPr>
                <w:rFonts w:cs="Arial"/>
                <w:b/>
                <w:bCs/>
                <w:color w:val="000000"/>
                <w:szCs w:val="20"/>
              </w:rPr>
              <w:t>2025</w:t>
            </w:r>
          </w:p>
        </w:tc>
        <w:tc>
          <w:tcPr>
            <w:tcW w:w="1140" w:type="dxa"/>
            <w:tcBorders>
              <w:top w:val="nil"/>
              <w:left w:val="nil"/>
              <w:bottom w:val="single" w:sz="4" w:space="0" w:color="auto"/>
              <w:right w:val="single" w:sz="4" w:space="0" w:color="auto"/>
            </w:tcBorders>
            <w:shd w:val="clear" w:color="auto" w:fill="auto"/>
            <w:vAlign w:val="center"/>
            <w:hideMark/>
          </w:tcPr>
          <w:p w14:paraId="70694F26" w14:textId="77777777" w:rsidR="00E8033C" w:rsidRPr="00E8033C" w:rsidRDefault="00E8033C" w:rsidP="00E8033C">
            <w:pPr>
              <w:jc w:val="center"/>
              <w:rPr>
                <w:rFonts w:cs="Arial"/>
                <w:b/>
                <w:bCs/>
                <w:color w:val="000000"/>
                <w:szCs w:val="20"/>
              </w:rPr>
            </w:pPr>
            <w:r w:rsidRPr="00E8033C">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130E57F9" w14:textId="77777777" w:rsidR="00E8033C" w:rsidRPr="00E8033C" w:rsidRDefault="00E8033C" w:rsidP="00E8033C">
            <w:pPr>
              <w:jc w:val="center"/>
              <w:rPr>
                <w:rFonts w:cs="Arial"/>
                <w:b/>
                <w:bCs/>
                <w:color w:val="000000"/>
                <w:szCs w:val="20"/>
              </w:rPr>
            </w:pPr>
            <w:r w:rsidRPr="00E8033C">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2851A5FA" w14:textId="77777777" w:rsidR="00E8033C" w:rsidRPr="00E8033C" w:rsidRDefault="00E8033C" w:rsidP="00E8033C">
            <w:pPr>
              <w:jc w:val="center"/>
              <w:rPr>
                <w:rFonts w:cs="Arial"/>
                <w:b/>
                <w:bCs/>
                <w:color w:val="000000"/>
                <w:szCs w:val="20"/>
              </w:rPr>
            </w:pPr>
            <w:r w:rsidRPr="00E8033C">
              <w:rPr>
                <w:rFonts w:cs="Arial"/>
                <w:b/>
                <w:bCs/>
                <w:color w:val="000000"/>
                <w:szCs w:val="20"/>
              </w:rPr>
              <w:t>2040</w:t>
            </w:r>
          </w:p>
        </w:tc>
      </w:tr>
      <w:tr w:rsidR="00E8033C" w:rsidRPr="00E8033C" w14:paraId="4E156AD2" w14:textId="77777777" w:rsidTr="00E8033C">
        <w:trPr>
          <w:trHeight w:val="255"/>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6CAB3F" w14:textId="77777777" w:rsidR="00E8033C" w:rsidRPr="00E8033C" w:rsidRDefault="00E8033C" w:rsidP="00E8033C">
            <w:pPr>
              <w:jc w:val="center"/>
              <w:rPr>
                <w:rFonts w:cs="Arial"/>
                <w:color w:val="000000"/>
                <w:szCs w:val="20"/>
              </w:rPr>
            </w:pPr>
            <w:r w:rsidRPr="00E8033C">
              <w:rPr>
                <w:rFonts w:cs="Arial"/>
                <w:color w:val="000000"/>
                <w:szCs w:val="20"/>
              </w:rPr>
              <w:t>1</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4CF28154" w14:textId="77777777" w:rsidR="00E8033C" w:rsidRPr="00E8033C" w:rsidRDefault="00E8033C" w:rsidP="00E8033C">
            <w:pPr>
              <w:ind w:firstLineChars="100" w:firstLine="220"/>
              <w:rPr>
                <w:rFonts w:cs="Arial"/>
                <w:color w:val="000000"/>
                <w:szCs w:val="20"/>
              </w:rPr>
            </w:pPr>
            <w:r w:rsidRPr="00E8033C">
              <w:rPr>
                <w:rFonts w:cs="Arial"/>
                <w:color w:val="000000"/>
                <w:szCs w:val="20"/>
              </w:rPr>
              <w:t>Котельная «Вега»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0E584DA8"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CA7ED36" w14:textId="77777777" w:rsidR="00E8033C" w:rsidRPr="00E8033C" w:rsidRDefault="00E8033C" w:rsidP="00E8033C">
            <w:pPr>
              <w:jc w:val="right"/>
              <w:rPr>
                <w:rFonts w:cs="Arial"/>
                <w:color w:val="000000"/>
                <w:szCs w:val="20"/>
              </w:rPr>
            </w:pPr>
            <w:r w:rsidRPr="00E8033C">
              <w:rPr>
                <w:rFonts w:cs="Arial"/>
                <w:color w:val="000000"/>
                <w:szCs w:val="20"/>
              </w:rPr>
              <w:t>199251</w:t>
            </w:r>
          </w:p>
        </w:tc>
        <w:tc>
          <w:tcPr>
            <w:tcW w:w="1180" w:type="dxa"/>
            <w:tcBorders>
              <w:top w:val="nil"/>
              <w:left w:val="nil"/>
              <w:bottom w:val="single" w:sz="4" w:space="0" w:color="auto"/>
              <w:right w:val="single" w:sz="4" w:space="0" w:color="auto"/>
            </w:tcBorders>
            <w:shd w:val="clear" w:color="auto" w:fill="auto"/>
            <w:noWrap/>
            <w:vAlign w:val="center"/>
            <w:hideMark/>
          </w:tcPr>
          <w:p w14:paraId="01441FE4" w14:textId="77777777" w:rsidR="00E8033C" w:rsidRPr="00E8033C" w:rsidRDefault="00E8033C" w:rsidP="00E8033C">
            <w:pPr>
              <w:jc w:val="right"/>
              <w:rPr>
                <w:rFonts w:cs="Arial"/>
                <w:color w:val="000000"/>
                <w:szCs w:val="20"/>
              </w:rPr>
            </w:pPr>
            <w:r w:rsidRPr="00E8033C">
              <w:rPr>
                <w:rFonts w:cs="Arial"/>
                <w:color w:val="000000"/>
                <w:szCs w:val="20"/>
              </w:rPr>
              <w:t>199200</w:t>
            </w:r>
          </w:p>
        </w:tc>
        <w:tc>
          <w:tcPr>
            <w:tcW w:w="1220" w:type="dxa"/>
            <w:tcBorders>
              <w:top w:val="nil"/>
              <w:left w:val="nil"/>
              <w:bottom w:val="single" w:sz="4" w:space="0" w:color="auto"/>
              <w:right w:val="single" w:sz="4" w:space="0" w:color="auto"/>
            </w:tcBorders>
            <w:shd w:val="clear" w:color="auto" w:fill="auto"/>
            <w:noWrap/>
            <w:vAlign w:val="center"/>
            <w:hideMark/>
          </w:tcPr>
          <w:p w14:paraId="2D881744" w14:textId="77777777" w:rsidR="00E8033C" w:rsidRPr="00E8033C" w:rsidRDefault="00E8033C" w:rsidP="00E8033C">
            <w:pPr>
              <w:jc w:val="right"/>
              <w:rPr>
                <w:rFonts w:cs="Arial"/>
                <w:color w:val="000000"/>
                <w:szCs w:val="20"/>
              </w:rPr>
            </w:pPr>
            <w:r w:rsidRPr="00E8033C">
              <w:rPr>
                <w:rFonts w:cs="Arial"/>
                <w:color w:val="000000"/>
                <w:szCs w:val="20"/>
              </w:rPr>
              <w:t>199200</w:t>
            </w:r>
          </w:p>
        </w:tc>
        <w:tc>
          <w:tcPr>
            <w:tcW w:w="1060" w:type="dxa"/>
            <w:tcBorders>
              <w:top w:val="nil"/>
              <w:left w:val="nil"/>
              <w:bottom w:val="single" w:sz="4" w:space="0" w:color="auto"/>
              <w:right w:val="single" w:sz="4" w:space="0" w:color="auto"/>
            </w:tcBorders>
            <w:shd w:val="clear" w:color="auto" w:fill="auto"/>
            <w:noWrap/>
            <w:vAlign w:val="center"/>
            <w:hideMark/>
          </w:tcPr>
          <w:p w14:paraId="58F15056" w14:textId="77777777" w:rsidR="00E8033C" w:rsidRPr="00E8033C" w:rsidRDefault="00E8033C" w:rsidP="00E8033C">
            <w:pPr>
              <w:jc w:val="right"/>
              <w:rPr>
                <w:rFonts w:cs="Arial"/>
                <w:color w:val="000000"/>
                <w:szCs w:val="20"/>
              </w:rPr>
            </w:pPr>
            <w:r w:rsidRPr="00E8033C">
              <w:rPr>
                <w:rFonts w:cs="Arial"/>
                <w:color w:val="000000"/>
                <w:szCs w:val="20"/>
              </w:rPr>
              <w:t>199200</w:t>
            </w:r>
          </w:p>
        </w:tc>
        <w:tc>
          <w:tcPr>
            <w:tcW w:w="940" w:type="dxa"/>
            <w:tcBorders>
              <w:top w:val="nil"/>
              <w:left w:val="nil"/>
              <w:bottom w:val="single" w:sz="4" w:space="0" w:color="auto"/>
              <w:right w:val="single" w:sz="4" w:space="0" w:color="auto"/>
            </w:tcBorders>
            <w:shd w:val="clear" w:color="auto" w:fill="auto"/>
            <w:noWrap/>
            <w:vAlign w:val="center"/>
            <w:hideMark/>
          </w:tcPr>
          <w:p w14:paraId="3CA3E745" w14:textId="77777777" w:rsidR="00E8033C" w:rsidRPr="00E8033C" w:rsidRDefault="00E8033C" w:rsidP="00E8033C">
            <w:pPr>
              <w:jc w:val="right"/>
              <w:rPr>
                <w:rFonts w:cs="Arial"/>
                <w:color w:val="000000"/>
                <w:szCs w:val="20"/>
              </w:rPr>
            </w:pPr>
            <w:r w:rsidRPr="00E8033C">
              <w:rPr>
                <w:rFonts w:cs="Arial"/>
                <w:color w:val="000000"/>
                <w:szCs w:val="20"/>
              </w:rPr>
              <w:t>199200</w:t>
            </w:r>
          </w:p>
        </w:tc>
        <w:tc>
          <w:tcPr>
            <w:tcW w:w="1060" w:type="dxa"/>
            <w:tcBorders>
              <w:top w:val="nil"/>
              <w:left w:val="nil"/>
              <w:bottom w:val="single" w:sz="4" w:space="0" w:color="auto"/>
              <w:right w:val="single" w:sz="4" w:space="0" w:color="auto"/>
            </w:tcBorders>
            <w:shd w:val="clear" w:color="auto" w:fill="auto"/>
            <w:noWrap/>
            <w:vAlign w:val="center"/>
            <w:hideMark/>
          </w:tcPr>
          <w:p w14:paraId="76EC1323" w14:textId="77777777" w:rsidR="00E8033C" w:rsidRPr="00E8033C" w:rsidRDefault="00E8033C" w:rsidP="00E8033C">
            <w:pPr>
              <w:jc w:val="right"/>
              <w:rPr>
                <w:rFonts w:cs="Arial"/>
                <w:color w:val="000000"/>
                <w:szCs w:val="20"/>
              </w:rPr>
            </w:pPr>
            <w:r w:rsidRPr="00E8033C">
              <w:rPr>
                <w:rFonts w:cs="Arial"/>
                <w:color w:val="000000"/>
                <w:szCs w:val="20"/>
              </w:rPr>
              <w:t>199200</w:t>
            </w:r>
          </w:p>
        </w:tc>
        <w:tc>
          <w:tcPr>
            <w:tcW w:w="1140" w:type="dxa"/>
            <w:tcBorders>
              <w:top w:val="nil"/>
              <w:left w:val="nil"/>
              <w:bottom w:val="single" w:sz="4" w:space="0" w:color="auto"/>
              <w:right w:val="single" w:sz="4" w:space="0" w:color="auto"/>
            </w:tcBorders>
            <w:shd w:val="clear" w:color="auto" w:fill="auto"/>
            <w:noWrap/>
            <w:vAlign w:val="center"/>
            <w:hideMark/>
          </w:tcPr>
          <w:p w14:paraId="59A71415" w14:textId="77777777" w:rsidR="00E8033C" w:rsidRPr="00E8033C" w:rsidRDefault="00E8033C" w:rsidP="00E8033C">
            <w:pPr>
              <w:jc w:val="right"/>
              <w:rPr>
                <w:rFonts w:cs="Arial"/>
                <w:color w:val="000000"/>
                <w:szCs w:val="20"/>
              </w:rPr>
            </w:pPr>
            <w:r w:rsidRPr="00E8033C">
              <w:rPr>
                <w:rFonts w:cs="Arial"/>
                <w:color w:val="000000"/>
                <w:szCs w:val="20"/>
              </w:rPr>
              <w:t>219963</w:t>
            </w:r>
          </w:p>
        </w:tc>
        <w:tc>
          <w:tcPr>
            <w:tcW w:w="1220" w:type="dxa"/>
            <w:tcBorders>
              <w:top w:val="nil"/>
              <w:left w:val="nil"/>
              <w:bottom w:val="single" w:sz="4" w:space="0" w:color="auto"/>
              <w:right w:val="single" w:sz="4" w:space="0" w:color="auto"/>
            </w:tcBorders>
            <w:shd w:val="clear" w:color="auto" w:fill="auto"/>
            <w:noWrap/>
            <w:vAlign w:val="center"/>
            <w:hideMark/>
          </w:tcPr>
          <w:p w14:paraId="79BA58E5" w14:textId="77777777" w:rsidR="00E8033C" w:rsidRPr="00E8033C" w:rsidRDefault="00E8033C" w:rsidP="00E8033C">
            <w:pPr>
              <w:jc w:val="right"/>
              <w:rPr>
                <w:rFonts w:cs="Arial"/>
                <w:color w:val="000000"/>
                <w:szCs w:val="20"/>
              </w:rPr>
            </w:pPr>
            <w:r w:rsidRPr="00E8033C">
              <w:rPr>
                <w:rFonts w:cs="Arial"/>
                <w:color w:val="000000"/>
                <w:szCs w:val="20"/>
              </w:rPr>
              <w:t>221289</w:t>
            </w:r>
          </w:p>
        </w:tc>
        <w:tc>
          <w:tcPr>
            <w:tcW w:w="1180" w:type="dxa"/>
            <w:tcBorders>
              <w:top w:val="nil"/>
              <w:left w:val="nil"/>
              <w:bottom w:val="single" w:sz="4" w:space="0" w:color="auto"/>
              <w:right w:val="single" w:sz="4" w:space="0" w:color="auto"/>
            </w:tcBorders>
            <w:shd w:val="clear" w:color="auto" w:fill="auto"/>
            <w:noWrap/>
            <w:vAlign w:val="center"/>
            <w:hideMark/>
          </w:tcPr>
          <w:p w14:paraId="7CF13F46" w14:textId="77777777" w:rsidR="00E8033C" w:rsidRPr="00E8033C" w:rsidRDefault="00E8033C" w:rsidP="00E8033C">
            <w:pPr>
              <w:jc w:val="right"/>
              <w:rPr>
                <w:rFonts w:cs="Arial"/>
                <w:color w:val="000000"/>
                <w:szCs w:val="20"/>
              </w:rPr>
            </w:pPr>
            <w:r w:rsidRPr="00E8033C">
              <w:rPr>
                <w:rFonts w:cs="Arial"/>
                <w:color w:val="000000"/>
                <w:szCs w:val="20"/>
              </w:rPr>
              <w:t>251535</w:t>
            </w:r>
          </w:p>
        </w:tc>
      </w:tr>
      <w:tr w:rsidR="00E8033C" w:rsidRPr="00E8033C" w14:paraId="54DFFA5D" w14:textId="77777777" w:rsidTr="00E8033C">
        <w:trPr>
          <w:trHeight w:val="255"/>
        </w:trPr>
        <w:tc>
          <w:tcPr>
            <w:tcW w:w="1020" w:type="dxa"/>
            <w:vMerge/>
            <w:tcBorders>
              <w:top w:val="nil"/>
              <w:left w:val="single" w:sz="4" w:space="0" w:color="auto"/>
              <w:bottom w:val="single" w:sz="4" w:space="0" w:color="auto"/>
              <w:right w:val="single" w:sz="4" w:space="0" w:color="auto"/>
            </w:tcBorders>
            <w:vAlign w:val="center"/>
            <w:hideMark/>
          </w:tcPr>
          <w:p w14:paraId="26AFE703" w14:textId="77777777" w:rsidR="00E8033C" w:rsidRPr="00E8033C" w:rsidRDefault="00E8033C" w:rsidP="00E8033C">
            <w:pPr>
              <w:rPr>
                <w:rFonts w:cs="Arial"/>
                <w:color w:val="000000"/>
                <w:szCs w:val="20"/>
              </w:rPr>
            </w:pPr>
          </w:p>
        </w:tc>
        <w:tc>
          <w:tcPr>
            <w:tcW w:w="2100" w:type="dxa"/>
            <w:vMerge/>
            <w:tcBorders>
              <w:top w:val="nil"/>
              <w:left w:val="single" w:sz="4" w:space="0" w:color="auto"/>
              <w:bottom w:val="single" w:sz="4" w:space="0" w:color="auto"/>
              <w:right w:val="single" w:sz="4" w:space="0" w:color="auto"/>
            </w:tcBorders>
            <w:vAlign w:val="center"/>
            <w:hideMark/>
          </w:tcPr>
          <w:p w14:paraId="453E2712" w14:textId="77777777" w:rsidR="00E8033C" w:rsidRPr="00E8033C" w:rsidRDefault="00E8033C" w:rsidP="00E8033C">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7C6DB43A" w14:textId="77777777" w:rsidR="00E8033C" w:rsidRPr="00E8033C" w:rsidRDefault="00E8033C" w:rsidP="00E8033C">
            <w:pPr>
              <w:jc w:val="center"/>
              <w:rPr>
                <w:rFonts w:cs="Arial"/>
                <w:color w:val="000000"/>
                <w:szCs w:val="20"/>
              </w:rPr>
            </w:pPr>
            <w:r w:rsidRPr="00E8033C">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17A81B58" w14:textId="77777777" w:rsidR="00E8033C" w:rsidRPr="00E8033C" w:rsidRDefault="00E8033C" w:rsidP="00E8033C">
            <w:pPr>
              <w:jc w:val="right"/>
              <w:rPr>
                <w:rFonts w:cs="Arial"/>
                <w:color w:val="000000"/>
                <w:szCs w:val="20"/>
              </w:rPr>
            </w:pPr>
            <w:r w:rsidRPr="00E8033C">
              <w:rPr>
                <w:rFonts w:cs="Arial"/>
                <w:color w:val="000000"/>
                <w:szCs w:val="20"/>
              </w:rPr>
              <w:t>73937</w:t>
            </w:r>
          </w:p>
        </w:tc>
        <w:tc>
          <w:tcPr>
            <w:tcW w:w="1180" w:type="dxa"/>
            <w:tcBorders>
              <w:top w:val="nil"/>
              <w:left w:val="nil"/>
              <w:bottom w:val="single" w:sz="4" w:space="0" w:color="auto"/>
              <w:right w:val="single" w:sz="4" w:space="0" w:color="auto"/>
            </w:tcBorders>
            <w:shd w:val="clear" w:color="auto" w:fill="auto"/>
            <w:noWrap/>
            <w:vAlign w:val="center"/>
            <w:hideMark/>
          </w:tcPr>
          <w:p w14:paraId="272DC5A1" w14:textId="77777777" w:rsidR="00E8033C" w:rsidRPr="00E8033C" w:rsidRDefault="00E8033C" w:rsidP="00E8033C">
            <w:pPr>
              <w:jc w:val="right"/>
              <w:rPr>
                <w:rFonts w:cs="Arial"/>
                <w:color w:val="000000"/>
                <w:szCs w:val="20"/>
              </w:rPr>
            </w:pPr>
            <w:r w:rsidRPr="00E8033C">
              <w:rPr>
                <w:rFonts w:cs="Arial"/>
                <w:color w:val="000000"/>
                <w:szCs w:val="20"/>
              </w:rPr>
              <w:t>73900</w:t>
            </w:r>
          </w:p>
        </w:tc>
        <w:tc>
          <w:tcPr>
            <w:tcW w:w="1220" w:type="dxa"/>
            <w:tcBorders>
              <w:top w:val="nil"/>
              <w:left w:val="nil"/>
              <w:bottom w:val="single" w:sz="4" w:space="0" w:color="auto"/>
              <w:right w:val="single" w:sz="4" w:space="0" w:color="auto"/>
            </w:tcBorders>
            <w:shd w:val="clear" w:color="auto" w:fill="auto"/>
            <w:noWrap/>
            <w:vAlign w:val="center"/>
            <w:hideMark/>
          </w:tcPr>
          <w:p w14:paraId="22036FFB" w14:textId="77777777" w:rsidR="00E8033C" w:rsidRPr="00E8033C" w:rsidRDefault="00E8033C" w:rsidP="00E8033C">
            <w:pPr>
              <w:jc w:val="right"/>
              <w:rPr>
                <w:rFonts w:cs="Arial"/>
                <w:color w:val="000000"/>
                <w:szCs w:val="20"/>
              </w:rPr>
            </w:pPr>
            <w:r w:rsidRPr="00E8033C">
              <w:rPr>
                <w:rFonts w:cs="Arial"/>
                <w:color w:val="000000"/>
                <w:szCs w:val="20"/>
              </w:rPr>
              <w:t>73900</w:t>
            </w:r>
          </w:p>
        </w:tc>
        <w:tc>
          <w:tcPr>
            <w:tcW w:w="1060" w:type="dxa"/>
            <w:tcBorders>
              <w:top w:val="nil"/>
              <w:left w:val="nil"/>
              <w:bottom w:val="single" w:sz="4" w:space="0" w:color="auto"/>
              <w:right w:val="single" w:sz="4" w:space="0" w:color="auto"/>
            </w:tcBorders>
            <w:shd w:val="clear" w:color="auto" w:fill="auto"/>
            <w:noWrap/>
            <w:vAlign w:val="center"/>
            <w:hideMark/>
          </w:tcPr>
          <w:p w14:paraId="78EBB663" w14:textId="77777777" w:rsidR="00E8033C" w:rsidRPr="00E8033C" w:rsidRDefault="00E8033C" w:rsidP="00E8033C">
            <w:pPr>
              <w:jc w:val="right"/>
              <w:rPr>
                <w:rFonts w:cs="Arial"/>
                <w:color w:val="000000"/>
                <w:szCs w:val="20"/>
              </w:rPr>
            </w:pPr>
            <w:r w:rsidRPr="00E8033C">
              <w:rPr>
                <w:rFonts w:cs="Arial"/>
                <w:color w:val="000000"/>
                <w:szCs w:val="20"/>
              </w:rPr>
              <w:t>73900</w:t>
            </w:r>
          </w:p>
        </w:tc>
        <w:tc>
          <w:tcPr>
            <w:tcW w:w="940" w:type="dxa"/>
            <w:tcBorders>
              <w:top w:val="nil"/>
              <w:left w:val="nil"/>
              <w:bottom w:val="single" w:sz="4" w:space="0" w:color="auto"/>
              <w:right w:val="single" w:sz="4" w:space="0" w:color="auto"/>
            </w:tcBorders>
            <w:shd w:val="clear" w:color="auto" w:fill="auto"/>
            <w:noWrap/>
            <w:vAlign w:val="center"/>
            <w:hideMark/>
          </w:tcPr>
          <w:p w14:paraId="05C0FBBD" w14:textId="77777777" w:rsidR="00E8033C" w:rsidRPr="00E8033C" w:rsidRDefault="00E8033C" w:rsidP="00E8033C">
            <w:pPr>
              <w:jc w:val="right"/>
              <w:rPr>
                <w:rFonts w:cs="Arial"/>
                <w:color w:val="000000"/>
                <w:szCs w:val="20"/>
              </w:rPr>
            </w:pPr>
            <w:r w:rsidRPr="00E8033C">
              <w:rPr>
                <w:rFonts w:cs="Arial"/>
                <w:color w:val="000000"/>
                <w:szCs w:val="20"/>
              </w:rPr>
              <w:t>73900</w:t>
            </w:r>
          </w:p>
        </w:tc>
        <w:tc>
          <w:tcPr>
            <w:tcW w:w="1060" w:type="dxa"/>
            <w:tcBorders>
              <w:top w:val="nil"/>
              <w:left w:val="nil"/>
              <w:bottom w:val="single" w:sz="4" w:space="0" w:color="auto"/>
              <w:right w:val="single" w:sz="4" w:space="0" w:color="auto"/>
            </w:tcBorders>
            <w:shd w:val="clear" w:color="auto" w:fill="auto"/>
            <w:noWrap/>
            <w:vAlign w:val="center"/>
            <w:hideMark/>
          </w:tcPr>
          <w:p w14:paraId="57863A3B" w14:textId="77777777" w:rsidR="00E8033C" w:rsidRPr="00E8033C" w:rsidRDefault="00E8033C" w:rsidP="00E8033C">
            <w:pPr>
              <w:jc w:val="right"/>
              <w:rPr>
                <w:rFonts w:cs="Arial"/>
                <w:color w:val="000000"/>
                <w:szCs w:val="20"/>
              </w:rPr>
            </w:pPr>
            <w:r w:rsidRPr="00E8033C">
              <w:rPr>
                <w:rFonts w:cs="Arial"/>
                <w:color w:val="000000"/>
                <w:szCs w:val="20"/>
              </w:rPr>
              <w:t>73900</w:t>
            </w:r>
          </w:p>
        </w:tc>
        <w:tc>
          <w:tcPr>
            <w:tcW w:w="1140" w:type="dxa"/>
            <w:tcBorders>
              <w:top w:val="nil"/>
              <w:left w:val="nil"/>
              <w:bottom w:val="single" w:sz="4" w:space="0" w:color="auto"/>
              <w:right w:val="single" w:sz="4" w:space="0" w:color="auto"/>
            </w:tcBorders>
            <w:shd w:val="clear" w:color="auto" w:fill="auto"/>
            <w:noWrap/>
            <w:vAlign w:val="center"/>
            <w:hideMark/>
          </w:tcPr>
          <w:p w14:paraId="5374C897" w14:textId="77777777" w:rsidR="00E8033C" w:rsidRPr="00E8033C" w:rsidRDefault="00E8033C" w:rsidP="00E8033C">
            <w:pPr>
              <w:jc w:val="right"/>
              <w:rPr>
                <w:rFonts w:cs="Arial"/>
                <w:color w:val="000000"/>
                <w:szCs w:val="20"/>
              </w:rPr>
            </w:pPr>
            <w:r w:rsidRPr="00E8033C">
              <w:rPr>
                <w:rFonts w:cs="Arial"/>
                <w:color w:val="000000"/>
                <w:szCs w:val="20"/>
              </w:rPr>
              <w:t>81603</w:t>
            </w:r>
          </w:p>
        </w:tc>
        <w:tc>
          <w:tcPr>
            <w:tcW w:w="1220" w:type="dxa"/>
            <w:tcBorders>
              <w:top w:val="nil"/>
              <w:left w:val="nil"/>
              <w:bottom w:val="single" w:sz="4" w:space="0" w:color="auto"/>
              <w:right w:val="single" w:sz="4" w:space="0" w:color="auto"/>
            </w:tcBorders>
            <w:shd w:val="clear" w:color="auto" w:fill="auto"/>
            <w:noWrap/>
            <w:vAlign w:val="center"/>
            <w:hideMark/>
          </w:tcPr>
          <w:p w14:paraId="42403CEB" w14:textId="77777777" w:rsidR="00E8033C" w:rsidRPr="00E8033C" w:rsidRDefault="00E8033C" w:rsidP="00E8033C">
            <w:pPr>
              <w:jc w:val="right"/>
              <w:rPr>
                <w:rFonts w:cs="Arial"/>
                <w:color w:val="000000"/>
                <w:szCs w:val="20"/>
              </w:rPr>
            </w:pPr>
            <w:r w:rsidRPr="00E8033C">
              <w:rPr>
                <w:rFonts w:cs="Arial"/>
                <w:color w:val="000000"/>
                <w:szCs w:val="20"/>
              </w:rPr>
              <w:t>82095</w:t>
            </w:r>
          </w:p>
        </w:tc>
        <w:tc>
          <w:tcPr>
            <w:tcW w:w="1180" w:type="dxa"/>
            <w:tcBorders>
              <w:top w:val="nil"/>
              <w:left w:val="nil"/>
              <w:bottom w:val="single" w:sz="4" w:space="0" w:color="auto"/>
              <w:right w:val="single" w:sz="4" w:space="0" w:color="auto"/>
            </w:tcBorders>
            <w:shd w:val="clear" w:color="auto" w:fill="auto"/>
            <w:noWrap/>
            <w:vAlign w:val="center"/>
            <w:hideMark/>
          </w:tcPr>
          <w:p w14:paraId="356DEB13" w14:textId="77777777" w:rsidR="00E8033C" w:rsidRPr="00E8033C" w:rsidRDefault="00E8033C" w:rsidP="00E8033C">
            <w:pPr>
              <w:jc w:val="right"/>
              <w:rPr>
                <w:rFonts w:cs="Arial"/>
                <w:color w:val="000000"/>
                <w:szCs w:val="20"/>
              </w:rPr>
            </w:pPr>
            <w:r w:rsidRPr="00E8033C">
              <w:rPr>
                <w:rFonts w:cs="Arial"/>
                <w:color w:val="000000"/>
                <w:szCs w:val="20"/>
              </w:rPr>
              <w:t>93316</w:t>
            </w:r>
          </w:p>
        </w:tc>
      </w:tr>
      <w:tr w:rsidR="00E8033C" w:rsidRPr="00E8033C" w14:paraId="2005E323" w14:textId="77777777" w:rsidTr="00E8033C">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F94A00C" w14:textId="77777777" w:rsidR="00E8033C" w:rsidRPr="00E8033C" w:rsidRDefault="00E8033C" w:rsidP="00E8033C">
            <w:pPr>
              <w:jc w:val="center"/>
              <w:rPr>
                <w:rFonts w:cs="Arial"/>
                <w:color w:val="000000"/>
                <w:szCs w:val="20"/>
              </w:rPr>
            </w:pPr>
            <w:r w:rsidRPr="00E8033C">
              <w:rPr>
                <w:rFonts w:cs="Arial"/>
                <w:color w:val="000000"/>
                <w:szCs w:val="20"/>
              </w:rPr>
              <w:t>2</w:t>
            </w:r>
          </w:p>
        </w:tc>
        <w:tc>
          <w:tcPr>
            <w:tcW w:w="2100" w:type="dxa"/>
            <w:tcBorders>
              <w:top w:val="nil"/>
              <w:left w:val="nil"/>
              <w:bottom w:val="single" w:sz="4" w:space="0" w:color="auto"/>
              <w:right w:val="single" w:sz="4" w:space="0" w:color="auto"/>
            </w:tcBorders>
            <w:shd w:val="clear" w:color="auto" w:fill="auto"/>
            <w:vAlign w:val="center"/>
            <w:hideMark/>
          </w:tcPr>
          <w:p w14:paraId="73CCB32A" w14:textId="77777777" w:rsidR="00E8033C" w:rsidRPr="00E8033C" w:rsidRDefault="00E8033C" w:rsidP="00E8033C">
            <w:pPr>
              <w:ind w:firstLineChars="100" w:firstLine="220"/>
              <w:rPr>
                <w:rFonts w:cs="Arial"/>
                <w:color w:val="000000"/>
                <w:szCs w:val="20"/>
              </w:rPr>
            </w:pPr>
            <w:r w:rsidRPr="00E8033C">
              <w:rPr>
                <w:rFonts w:cs="Arial"/>
                <w:color w:val="000000"/>
                <w:szCs w:val="20"/>
              </w:rPr>
              <w:t>Котельная «Новая»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0F02450D"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vAlign w:val="center"/>
            <w:hideMark/>
          </w:tcPr>
          <w:p w14:paraId="651FC1B0" w14:textId="77777777" w:rsidR="00E8033C" w:rsidRPr="00E8033C" w:rsidRDefault="00E8033C" w:rsidP="00C302BD">
            <w:pPr>
              <w:rPr>
                <w:rFonts w:cs="Arial"/>
                <w:color w:val="000000"/>
                <w:szCs w:val="20"/>
              </w:rPr>
            </w:pPr>
            <w:r w:rsidRPr="00E8033C">
              <w:rPr>
                <w:rFonts w:cs="Arial"/>
                <w:color w:val="000000"/>
                <w:szCs w:val="20"/>
              </w:rPr>
              <w:t>244804</w:t>
            </w:r>
          </w:p>
        </w:tc>
        <w:tc>
          <w:tcPr>
            <w:tcW w:w="1180" w:type="dxa"/>
            <w:tcBorders>
              <w:top w:val="nil"/>
              <w:left w:val="nil"/>
              <w:bottom w:val="single" w:sz="4" w:space="0" w:color="auto"/>
              <w:right w:val="single" w:sz="4" w:space="0" w:color="auto"/>
            </w:tcBorders>
            <w:shd w:val="clear" w:color="auto" w:fill="auto"/>
            <w:vAlign w:val="center"/>
            <w:hideMark/>
          </w:tcPr>
          <w:p w14:paraId="0E565F19"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245535</w:t>
            </w:r>
          </w:p>
        </w:tc>
        <w:tc>
          <w:tcPr>
            <w:tcW w:w="1220" w:type="dxa"/>
            <w:tcBorders>
              <w:top w:val="nil"/>
              <w:left w:val="nil"/>
              <w:bottom w:val="single" w:sz="4" w:space="0" w:color="auto"/>
              <w:right w:val="single" w:sz="4" w:space="0" w:color="auto"/>
            </w:tcBorders>
            <w:shd w:val="clear" w:color="auto" w:fill="auto"/>
            <w:vAlign w:val="center"/>
            <w:hideMark/>
          </w:tcPr>
          <w:p w14:paraId="228AF39D"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249456</w:t>
            </w:r>
          </w:p>
        </w:tc>
        <w:tc>
          <w:tcPr>
            <w:tcW w:w="1060" w:type="dxa"/>
            <w:tcBorders>
              <w:top w:val="nil"/>
              <w:left w:val="nil"/>
              <w:bottom w:val="single" w:sz="4" w:space="0" w:color="auto"/>
              <w:right w:val="single" w:sz="4" w:space="0" w:color="auto"/>
            </w:tcBorders>
            <w:shd w:val="clear" w:color="auto" w:fill="auto"/>
            <w:vAlign w:val="center"/>
            <w:hideMark/>
          </w:tcPr>
          <w:p w14:paraId="47B083FC" w14:textId="77777777" w:rsidR="00E8033C" w:rsidRPr="00E8033C" w:rsidRDefault="00E8033C" w:rsidP="00C302BD">
            <w:pPr>
              <w:rPr>
                <w:rFonts w:cs="Arial"/>
                <w:color w:val="000000"/>
                <w:szCs w:val="20"/>
              </w:rPr>
            </w:pPr>
            <w:r w:rsidRPr="00E8033C">
              <w:rPr>
                <w:rFonts w:cs="Arial"/>
                <w:color w:val="000000"/>
                <w:szCs w:val="20"/>
              </w:rPr>
              <w:t>251108</w:t>
            </w:r>
          </w:p>
        </w:tc>
        <w:tc>
          <w:tcPr>
            <w:tcW w:w="940" w:type="dxa"/>
            <w:tcBorders>
              <w:top w:val="nil"/>
              <w:left w:val="nil"/>
              <w:bottom w:val="single" w:sz="4" w:space="0" w:color="auto"/>
              <w:right w:val="single" w:sz="4" w:space="0" w:color="auto"/>
            </w:tcBorders>
            <w:shd w:val="clear" w:color="auto" w:fill="auto"/>
            <w:vAlign w:val="center"/>
            <w:hideMark/>
          </w:tcPr>
          <w:p w14:paraId="59C42BFE" w14:textId="77777777" w:rsidR="00E8033C" w:rsidRPr="00E8033C" w:rsidRDefault="00E8033C" w:rsidP="00C302BD">
            <w:pPr>
              <w:rPr>
                <w:rFonts w:cs="Arial"/>
                <w:color w:val="000000"/>
                <w:szCs w:val="20"/>
              </w:rPr>
            </w:pPr>
            <w:r w:rsidRPr="00E8033C">
              <w:rPr>
                <w:rFonts w:cs="Arial"/>
                <w:color w:val="000000"/>
                <w:szCs w:val="20"/>
              </w:rPr>
              <w:t>249723</w:t>
            </w:r>
          </w:p>
        </w:tc>
        <w:tc>
          <w:tcPr>
            <w:tcW w:w="1060" w:type="dxa"/>
            <w:tcBorders>
              <w:top w:val="nil"/>
              <w:left w:val="nil"/>
              <w:bottom w:val="single" w:sz="4" w:space="0" w:color="auto"/>
              <w:right w:val="single" w:sz="4" w:space="0" w:color="auto"/>
            </w:tcBorders>
            <w:shd w:val="clear" w:color="auto" w:fill="auto"/>
            <w:vAlign w:val="center"/>
            <w:hideMark/>
          </w:tcPr>
          <w:p w14:paraId="55D89A1F" w14:textId="77777777" w:rsidR="00E8033C" w:rsidRPr="00E8033C" w:rsidRDefault="00E8033C" w:rsidP="00C302BD">
            <w:pPr>
              <w:rPr>
                <w:rFonts w:cs="Arial"/>
                <w:color w:val="000000"/>
                <w:szCs w:val="20"/>
              </w:rPr>
            </w:pPr>
            <w:r w:rsidRPr="00E8033C">
              <w:rPr>
                <w:rFonts w:cs="Arial"/>
                <w:color w:val="000000"/>
                <w:szCs w:val="20"/>
              </w:rPr>
              <w:t>250299</w:t>
            </w:r>
          </w:p>
        </w:tc>
        <w:tc>
          <w:tcPr>
            <w:tcW w:w="1140" w:type="dxa"/>
            <w:tcBorders>
              <w:top w:val="nil"/>
              <w:left w:val="nil"/>
              <w:bottom w:val="single" w:sz="4" w:space="0" w:color="auto"/>
              <w:right w:val="single" w:sz="4" w:space="0" w:color="auto"/>
            </w:tcBorders>
            <w:shd w:val="clear" w:color="auto" w:fill="auto"/>
            <w:vAlign w:val="center"/>
            <w:hideMark/>
          </w:tcPr>
          <w:p w14:paraId="719D71D9" w14:textId="77777777" w:rsidR="00E8033C" w:rsidRPr="00E8033C" w:rsidRDefault="00E8033C" w:rsidP="00C302BD">
            <w:pPr>
              <w:rPr>
                <w:rFonts w:cs="Arial"/>
                <w:color w:val="000000"/>
                <w:szCs w:val="20"/>
              </w:rPr>
            </w:pPr>
            <w:r w:rsidRPr="00E8033C">
              <w:rPr>
                <w:rFonts w:cs="Arial"/>
                <w:color w:val="000000"/>
                <w:szCs w:val="20"/>
              </w:rPr>
              <w:t>289386</w:t>
            </w:r>
          </w:p>
        </w:tc>
        <w:tc>
          <w:tcPr>
            <w:tcW w:w="1220" w:type="dxa"/>
            <w:tcBorders>
              <w:top w:val="nil"/>
              <w:left w:val="nil"/>
              <w:bottom w:val="single" w:sz="4" w:space="0" w:color="auto"/>
              <w:right w:val="single" w:sz="4" w:space="0" w:color="auto"/>
            </w:tcBorders>
            <w:shd w:val="clear" w:color="auto" w:fill="auto"/>
            <w:vAlign w:val="center"/>
            <w:hideMark/>
          </w:tcPr>
          <w:p w14:paraId="402582D3"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289386</w:t>
            </w:r>
          </w:p>
        </w:tc>
        <w:tc>
          <w:tcPr>
            <w:tcW w:w="1180" w:type="dxa"/>
            <w:tcBorders>
              <w:top w:val="nil"/>
              <w:left w:val="nil"/>
              <w:bottom w:val="single" w:sz="4" w:space="0" w:color="auto"/>
              <w:right w:val="single" w:sz="4" w:space="0" w:color="auto"/>
            </w:tcBorders>
            <w:shd w:val="clear" w:color="auto" w:fill="auto"/>
            <w:vAlign w:val="center"/>
            <w:hideMark/>
          </w:tcPr>
          <w:p w14:paraId="7A18AF31" w14:textId="77777777" w:rsidR="00E8033C" w:rsidRPr="00E8033C" w:rsidRDefault="00E8033C" w:rsidP="00E8033C">
            <w:pPr>
              <w:ind w:firstLineChars="100" w:firstLine="220"/>
              <w:jc w:val="right"/>
              <w:rPr>
                <w:rFonts w:cs="Arial"/>
                <w:color w:val="000000"/>
                <w:szCs w:val="20"/>
              </w:rPr>
            </w:pPr>
            <w:r w:rsidRPr="00E8033C">
              <w:rPr>
                <w:rFonts w:cs="Arial"/>
                <w:color w:val="000000"/>
                <w:szCs w:val="20"/>
              </w:rPr>
              <w:t>324216</w:t>
            </w:r>
          </w:p>
        </w:tc>
      </w:tr>
      <w:tr w:rsidR="00E8033C" w:rsidRPr="00E8033C" w14:paraId="6901BEE9" w14:textId="77777777" w:rsidTr="00E8033C">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CE784C4" w14:textId="77777777" w:rsidR="00E8033C" w:rsidRPr="00E8033C" w:rsidRDefault="00E8033C" w:rsidP="00E8033C">
            <w:pPr>
              <w:jc w:val="center"/>
              <w:rPr>
                <w:rFonts w:cs="Arial"/>
                <w:color w:val="000000"/>
                <w:szCs w:val="20"/>
              </w:rPr>
            </w:pPr>
            <w:r w:rsidRPr="00E8033C">
              <w:rPr>
                <w:rFonts w:cs="Arial"/>
                <w:color w:val="000000"/>
                <w:szCs w:val="20"/>
              </w:rPr>
              <w:t>3</w:t>
            </w:r>
          </w:p>
        </w:tc>
        <w:tc>
          <w:tcPr>
            <w:tcW w:w="2100" w:type="dxa"/>
            <w:tcBorders>
              <w:top w:val="nil"/>
              <w:left w:val="nil"/>
              <w:bottom w:val="single" w:sz="4" w:space="0" w:color="auto"/>
              <w:right w:val="single" w:sz="4" w:space="0" w:color="auto"/>
            </w:tcBorders>
            <w:shd w:val="clear" w:color="auto" w:fill="auto"/>
            <w:vAlign w:val="center"/>
            <w:hideMark/>
          </w:tcPr>
          <w:p w14:paraId="78DD1EE1" w14:textId="77777777" w:rsidR="00E8033C" w:rsidRPr="00E8033C" w:rsidRDefault="00E8033C" w:rsidP="00E8033C">
            <w:pPr>
              <w:ind w:firstLineChars="100" w:firstLine="220"/>
              <w:rPr>
                <w:rFonts w:cs="Arial"/>
                <w:color w:val="000000"/>
                <w:szCs w:val="20"/>
              </w:rPr>
            </w:pPr>
            <w:r w:rsidRPr="00E8033C">
              <w:rPr>
                <w:rFonts w:cs="Arial"/>
                <w:color w:val="000000"/>
                <w:szCs w:val="20"/>
              </w:rPr>
              <w:t>Котельная БМГК-8 (ЦТП "Лесхоз")</w:t>
            </w:r>
          </w:p>
        </w:tc>
        <w:tc>
          <w:tcPr>
            <w:tcW w:w="1240" w:type="dxa"/>
            <w:tcBorders>
              <w:top w:val="nil"/>
              <w:left w:val="nil"/>
              <w:bottom w:val="single" w:sz="4" w:space="0" w:color="auto"/>
              <w:right w:val="single" w:sz="4" w:space="0" w:color="auto"/>
            </w:tcBorders>
            <w:shd w:val="clear" w:color="auto" w:fill="auto"/>
            <w:noWrap/>
            <w:vAlign w:val="center"/>
            <w:hideMark/>
          </w:tcPr>
          <w:p w14:paraId="55F6891C"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DF6DC3F"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326C5E5D"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26CEAD5"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779A713" w14:textId="77777777" w:rsidR="00E8033C" w:rsidRPr="00E8033C" w:rsidRDefault="00E8033C" w:rsidP="00E8033C">
            <w:pPr>
              <w:jc w:val="right"/>
              <w:rPr>
                <w:rFonts w:cs="Arial"/>
                <w:color w:val="000000"/>
                <w:szCs w:val="20"/>
              </w:rPr>
            </w:pPr>
            <w:r w:rsidRPr="00E8033C">
              <w:rPr>
                <w:rFonts w:cs="Arial"/>
                <w:color w:val="000000"/>
                <w:szCs w:val="20"/>
              </w:rPr>
              <w:t>515</w:t>
            </w:r>
          </w:p>
        </w:tc>
        <w:tc>
          <w:tcPr>
            <w:tcW w:w="940" w:type="dxa"/>
            <w:tcBorders>
              <w:top w:val="nil"/>
              <w:left w:val="nil"/>
              <w:bottom w:val="single" w:sz="4" w:space="0" w:color="auto"/>
              <w:right w:val="single" w:sz="4" w:space="0" w:color="auto"/>
            </w:tcBorders>
            <w:shd w:val="clear" w:color="auto" w:fill="auto"/>
            <w:noWrap/>
            <w:vAlign w:val="center"/>
            <w:hideMark/>
          </w:tcPr>
          <w:p w14:paraId="010B5881" w14:textId="77777777" w:rsidR="00E8033C" w:rsidRPr="00E8033C" w:rsidRDefault="00E8033C" w:rsidP="00E8033C">
            <w:pPr>
              <w:jc w:val="right"/>
              <w:rPr>
                <w:rFonts w:cs="Arial"/>
                <w:color w:val="000000"/>
                <w:szCs w:val="20"/>
              </w:rPr>
            </w:pPr>
            <w:r w:rsidRPr="00E8033C">
              <w:rPr>
                <w:rFonts w:cs="Arial"/>
                <w:color w:val="000000"/>
                <w:szCs w:val="20"/>
              </w:rPr>
              <w:t>1220</w:t>
            </w:r>
          </w:p>
        </w:tc>
        <w:tc>
          <w:tcPr>
            <w:tcW w:w="1060" w:type="dxa"/>
            <w:tcBorders>
              <w:top w:val="nil"/>
              <w:left w:val="nil"/>
              <w:bottom w:val="single" w:sz="4" w:space="0" w:color="auto"/>
              <w:right w:val="single" w:sz="4" w:space="0" w:color="auto"/>
            </w:tcBorders>
            <w:shd w:val="clear" w:color="auto" w:fill="auto"/>
            <w:noWrap/>
            <w:vAlign w:val="center"/>
            <w:hideMark/>
          </w:tcPr>
          <w:p w14:paraId="2B4EF3C1" w14:textId="77777777" w:rsidR="00E8033C" w:rsidRPr="00E8033C" w:rsidRDefault="00E8033C" w:rsidP="00E8033C">
            <w:pPr>
              <w:jc w:val="right"/>
              <w:rPr>
                <w:rFonts w:cs="Arial"/>
                <w:color w:val="000000"/>
                <w:szCs w:val="20"/>
              </w:rPr>
            </w:pPr>
            <w:r w:rsidRPr="00E8033C">
              <w:rPr>
                <w:rFonts w:cs="Arial"/>
                <w:color w:val="000000"/>
                <w:szCs w:val="20"/>
              </w:rPr>
              <w:t>1220</w:t>
            </w:r>
          </w:p>
        </w:tc>
        <w:tc>
          <w:tcPr>
            <w:tcW w:w="1140" w:type="dxa"/>
            <w:tcBorders>
              <w:top w:val="nil"/>
              <w:left w:val="nil"/>
              <w:bottom w:val="single" w:sz="4" w:space="0" w:color="auto"/>
              <w:right w:val="single" w:sz="4" w:space="0" w:color="auto"/>
            </w:tcBorders>
            <w:shd w:val="clear" w:color="auto" w:fill="auto"/>
            <w:noWrap/>
            <w:vAlign w:val="center"/>
            <w:hideMark/>
          </w:tcPr>
          <w:p w14:paraId="0EE9F102" w14:textId="77777777" w:rsidR="00E8033C" w:rsidRPr="00E8033C" w:rsidRDefault="00E8033C" w:rsidP="00E8033C">
            <w:pPr>
              <w:jc w:val="right"/>
              <w:rPr>
                <w:rFonts w:cs="Arial"/>
                <w:color w:val="000000"/>
                <w:szCs w:val="20"/>
              </w:rPr>
            </w:pPr>
            <w:r w:rsidRPr="00E8033C">
              <w:rPr>
                <w:rFonts w:cs="Arial"/>
                <w:color w:val="000000"/>
                <w:szCs w:val="20"/>
              </w:rPr>
              <w:t>1220</w:t>
            </w:r>
          </w:p>
        </w:tc>
        <w:tc>
          <w:tcPr>
            <w:tcW w:w="1220" w:type="dxa"/>
            <w:tcBorders>
              <w:top w:val="nil"/>
              <w:left w:val="nil"/>
              <w:bottom w:val="single" w:sz="4" w:space="0" w:color="auto"/>
              <w:right w:val="single" w:sz="4" w:space="0" w:color="auto"/>
            </w:tcBorders>
            <w:shd w:val="clear" w:color="auto" w:fill="auto"/>
            <w:noWrap/>
            <w:vAlign w:val="center"/>
            <w:hideMark/>
          </w:tcPr>
          <w:p w14:paraId="3FCF9A0E" w14:textId="77777777" w:rsidR="00E8033C" w:rsidRPr="00E8033C" w:rsidRDefault="00E8033C" w:rsidP="00E8033C">
            <w:pPr>
              <w:jc w:val="right"/>
              <w:rPr>
                <w:rFonts w:cs="Arial"/>
                <w:color w:val="000000"/>
                <w:szCs w:val="20"/>
              </w:rPr>
            </w:pPr>
            <w:r w:rsidRPr="00E8033C">
              <w:rPr>
                <w:rFonts w:cs="Arial"/>
                <w:color w:val="000000"/>
                <w:szCs w:val="20"/>
              </w:rPr>
              <w:t>1220</w:t>
            </w:r>
          </w:p>
        </w:tc>
        <w:tc>
          <w:tcPr>
            <w:tcW w:w="1180" w:type="dxa"/>
            <w:tcBorders>
              <w:top w:val="nil"/>
              <w:left w:val="nil"/>
              <w:bottom w:val="single" w:sz="4" w:space="0" w:color="auto"/>
              <w:right w:val="single" w:sz="4" w:space="0" w:color="auto"/>
            </w:tcBorders>
            <w:shd w:val="clear" w:color="auto" w:fill="auto"/>
            <w:noWrap/>
            <w:vAlign w:val="center"/>
            <w:hideMark/>
          </w:tcPr>
          <w:p w14:paraId="1A55CF63" w14:textId="77777777" w:rsidR="00E8033C" w:rsidRPr="00E8033C" w:rsidRDefault="00E8033C" w:rsidP="00E8033C">
            <w:pPr>
              <w:jc w:val="right"/>
              <w:rPr>
                <w:rFonts w:cs="Arial"/>
                <w:color w:val="000000"/>
                <w:szCs w:val="20"/>
              </w:rPr>
            </w:pPr>
            <w:r w:rsidRPr="00E8033C">
              <w:rPr>
                <w:rFonts w:cs="Arial"/>
                <w:color w:val="000000"/>
                <w:szCs w:val="20"/>
              </w:rPr>
              <w:t>1220</w:t>
            </w:r>
          </w:p>
        </w:tc>
      </w:tr>
      <w:tr w:rsidR="00E8033C" w:rsidRPr="00E8033C" w14:paraId="0F2E7C8A" w14:textId="77777777" w:rsidTr="00E8033C">
        <w:trPr>
          <w:trHeight w:val="255"/>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05E875" w14:textId="77777777" w:rsidR="00E8033C" w:rsidRPr="00E8033C" w:rsidRDefault="00E8033C" w:rsidP="00E8033C">
            <w:pPr>
              <w:jc w:val="center"/>
              <w:rPr>
                <w:rFonts w:cs="Arial"/>
                <w:color w:val="000000"/>
                <w:szCs w:val="20"/>
              </w:rPr>
            </w:pPr>
            <w:r w:rsidRPr="00E8033C">
              <w:rPr>
                <w:rFonts w:cs="Arial"/>
                <w:color w:val="000000"/>
                <w:szCs w:val="20"/>
              </w:rPr>
              <w:lastRenderedPageBreak/>
              <w:t>4</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14B394FE" w14:textId="77777777" w:rsidR="00E8033C" w:rsidRPr="00E8033C" w:rsidRDefault="00E8033C" w:rsidP="00E8033C">
            <w:pPr>
              <w:ind w:firstLineChars="100" w:firstLine="220"/>
              <w:rPr>
                <w:rFonts w:cs="Arial"/>
                <w:color w:val="000000"/>
                <w:szCs w:val="20"/>
              </w:rPr>
            </w:pPr>
            <w:r w:rsidRPr="00E8033C">
              <w:rPr>
                <w:rFonts w:cs="Arial"/>
                <w:color w:val="000000"/>
                <w:szCs w:val="20"/>
              </w:rPr>
              <w:t>Котельная «Озерная»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48678880" w14:textId="77777777" w:rsidR="00E8033C" w:rsidRPr="00E8033C" w:rsidRDefault="00E8033C" w:rsidP="00E8033C">
            <w:pPr>
              <w:jc w:val="center"/>
              <w:rPr>
                <w:rFonts w:cs="Arial"/>
                <w:color w:val="000000"/>
                <w:szCs w:val="20"/>
              </w:rPr>
            </w:pPr>
            <w:r w:rsidRPr="00E8033C">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46EC7822" w14:textId="77777777" w:rsidR="00E8033C" w:rsidRPr="00E8033C" w:rsidRDefault="00E8033C" w:rsidP="00E8033C">
            <w:pPr>
              <w:jc w:val="right"/>
              <w:rPr>
                <w:rFonts w:cs="Arial"/>
                <w:color w:val="000000"/>
                <w:szCs w:val="20"/>
              </w:rPr>
            </w:pPr>
            <w:r w:rsidRPr="00E8033C">
              <w:rPr>
                <w:rFonts w:cs="Arial"/>
                <w:color w:val="000000"/>
                <w:szCs w:val="20"/>
              </w:rPr>
              <w:t>2559</w:t>
            </w:r>
          </w:p>
        </w:tc>
        <w:tc>
          <w:tcPr>
            <w:tcW w:w="1180" w:type="dxa"/>
            <w:tcBorders>
              <w:top w:val="nil"/>
              <w:left w:val="nil"/>
              <w:bottom w:val="single" w:sz="4" w:space="0" w:color="auto"/>
              <w:right w:val="single" w:sz="4" w:space="0" w:color="auto"/>
            </w:tcBorders>
            <w:shd w:val="clear" w:color="auto" w:fill="auto"/>
            <w:noWrap/>
            <w:vAlign w:val="center"/>
            <w:hideMark/>
          </w:tcPr>
          <w:p w14:paraId="78C97DD3" w14:textId="77777777" w:rsidR="00E8033C" w:rsidRPr="00E8033C" w:rsidRDefault="00E8033C" w:rsidP="00E8033C">
            <w:pPr>
              <w:jc w:val="right"/>
              <w:rPr>
                <w:rFonts w:cs="Arial"/>
                <w:color w:val="000000"/>
                <w:szCs w:val="20"/>
              </w:rPr>
            </w:pPr>
            <w:r w:rsidRPr="00E8033C">
              <w:rPr>
                <w:rFonts w:cs="Arial"/>
                <w:color w:val="000000"/>
                <w:szCs w:val="20"/>
              </w:rPr>
              <w:t>2600</w:t>
            </w:r>
          </w:p>
        </w:tc>
        <w:tc>
          <w:tcPr>
            <w:tcW w:w="1220" w:type="dxa"/>
            <w:tcBorders>
              <w:top w:val="nil"/>
              <w:left w:val="nil"/>
              <w:bottom w:val="single" w:sz="4" w:space="0" w:color="auto"/>
              <w:right w:val="single" w:sz="4" w:space="0" w:color="auto"/>
            </w:tcBorders>
            <w:shd w:val="clear" w:color="auto" w:fill="auto"/>
            <w:noWrap/>
            <w:vAlign w:val="center"/>
            <w:hideMark/>
          </w:tcPr>
          <w:p w14:paraId="64ED00CF" w14:textId="77777777" w:rsidR="00E8033C" w:rsidRPr="00E8033C" w:rsidRDefault="00E8033C" w:rsidP="00E8033C">
            <w:pPr>
              <w:jc w:val="right"/>
              <w:rPr>
                <w:rFonts w:cs="Arial"/>
                <w:color w:val="000000"/>
                <w:szCs w:val="20"/>
              </w:rPr>
            </w:pPr>
            <w:r w:rsidRPr="00E8033C">
              <w:rPr>
                <w:rFonts w:cs="Arial"/>
                <w:color w:val="000000"/>
                <w:szCs w:val="20"/>
              </w:rPr>
              <w:t>2590,9</w:t>
            </w:r>
          </w:p>
        </w:tc>
        <w:tc>
          <w:tcPr>
            <w:tcW w:w="1060" w:type="dxa"/>
            <w:tcBorders>
              <w:top w:val="nil"/>
              <w:left w:val="nil"/>
              <w:bottom w:val="single" w:sz="4" w:space="0" w:color="auto"/>
              <w:right w:val="single" w:sz="4" w:space="0" w:color="auto"/>
            </w:tcBorders>
            <w:shd w:val="clear" w:color="auto" w:fill="auto"/>
            <w:noWrap/>
            <w:vAlign w:val="center"/>
            <w:hideMark/>
          </w:tcPr>
          <w:p w14:paraId="7344FA76" w14:textId="77777777" w:rsidR="00E8033C" w:rsidRPr="00E8033C" w:rsidRDefault="00E8033C" w:rsidP="00E8033C">
            <w:pPr>
              <w:jc w:val="right"/>
              <w:rPr>
                <w:rFonts w:cs="Arial"/>
                <w:color w:val="000000"/>
                <w:szCs w:val="20"/>
              </w:rPr>
            </w:pPr>
            <w:r w:rsidRPr="00E8033C">
              <w:rPr>
                <w:rFonts w:cs="Arial"/>
                <w:color w:val="000000"/>
                <w:szCs w:val="20"/>
              </w:rPr>
              <w:t>1252</w:t>
            </w:r>
          </w:p>
        </w:tc>
        <w:tc>
          <w:tcPr>
            <w:tcW w:w="940" w:type="dxa"/>
            <w:tcBorders>
              <w:top w:val="nil"/>
              <w:left w:val="nil"/>
              <w:bottom w:val="single" w:sz="4" w:space="0" w:color="auto"/>
              <w:right w:val="single" w:sz="4" w:space="0" w:color="auto"/>
            </w:tcBorders>
            <w:shd w:val="clear" w:color="auto" w:fill="auto"/>
            <w:noWrap/>
            <w:vAlign w:val="center"/>
            <w:hideMark/>
          </w:tcPr>
          <w:p w14:paraId="384964F9"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2B371B5"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691E1101"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17F5510"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4CEF30C3" w14:textId="77777777" w:rsidR="00E8033C" w:rsidRPr="00E8033C" w:rsidRDefault="00E8033C" w:rsidP="00E8033C">
            <w:pPr>
              <w:jc w:val="right"/>
              <w:rPr>
                <w:rFonts w:cs="Arial"/>
                <w:color w:val="000000"/>
                <w:szCs w:val="20"/>
              </w:rPr>
            </w:pPr>
            <w:r w:rsidRPr="00E8033C">
              <w:rPr>
                <w:rFonts w:cs="Arial"/>
                <w:color w:val="000000"/>
                <w:szCs w:val="20"/>
              </w:rPr>
              <w:t>0</w:t>
            </w:r>
          </w:p>
        </w:tc>
      </w:tr>
      <w:tr w:rsidR="00E8033C" w:rsidRPr="00E8033C" w14:paraId="4794759B" w14:textId="77777777" w:rsidTr="00E8033C">
        <w:trPr>
          <w:trHeight w:val="255"/>
        </w:trPr>
        <w:tc>
          <w:tcPr>
            <w:tcW w:w="1020" w:type="dxa"/>
            <w:vMerge/>
            <w:tcBorders>
              <w:top w:val="nil"/>
              <w:left w:val="single" w:sz="4" w:space="0" w:color="auto"/>
              <w:bottom w:val="single" w:sz="4" w:space="0" w:color="auto"/>
              <w:right w:val="single" w:sz="4" w:space="0" w:color="auto"/>
            </w:tcBorders>
            <w:vAlign w:val="center"/>
            <w:hideMark/>
          </w:tcPr>
          <w:p w14:paraId="056C697E" w14:textId="77777777" w:rsidR="00E8033C" w:rsidRPr="00E8033C" w:rsidRDefault="00E8033C" w:rsidP="00E8033C">
            <w:pPr>
              <w:rPr>
                <w:rFonts w:cs="Arial"/>
                <w:color w:val="000000"/>
                <w:szCs w:val="20"/>
              </w:rPr>
            </w:pPr>
          </w:p>
        </w:tc>
        <w:tc>
          <w:tcPr>
            <w:tcW w:w="2100" w:type="dxa"/>
            <w:vMerge/>
            <w:tcBorders>
              <w:top w:val="nil"/>
              <w:left w:val="single" w:sz="4" w:space="0" w:color="auto"/>
              <w:bottom w:val="single" w:sz="4" w:space="0" w:color="auto"/>
              <w:right w:val="single" w:sz="4" w:space="0" w:color="auto"/>
            </w:tcBorders>
            <w:vAlign w:val="center"/>
            <w:hideMark/>
          </w:tcPr>
          <w:p w14:paraId="2B17B275" w14:textId="77777777" w:rsidR="00E8033C" w:rsidRPr="00E8033C" w:rsidRDefault="00E8033C" w:rsidP="00E8033C">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4726085F"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191C047F"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62E549C3"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114B9E93" w14:textId="77777777" w:rsidR="00E8033C" w:rsidRPr="00E8033C" w:rsidRDefault="00E8033C" w:rsidP="00E8033C">
            <w:pPr>
              <w:jc w:val="right"/>
              <w:rPr>
                <w:rFonts w:cs="Arial"/>
                <w:color w:val="000000"/>
                <w:szCs w:val="20"/>
              </w:rPr>
            </w:pPr>
            <w:r w:rsidRPr="00E8033C">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D0F33FD" w14:textId="77777777" w:rsidR="00E8033C" w:rsidRPr="00E8033C" w:rsidRDefault="00E8033C" w:rsidP="00E8033C">
            <w:pPr>
              <w:jc w:val="right"/>
              <w:rPr>
                <w:rFonts w:cs="Arial"/>
                <w:color w:val="000000"/>
                <w:szCs w:val="20"/>
              </w:rPr>
            </w:pPr>
            <w:r w:rsidRPr="00E8033C">
              <w:rPr>
                <w:rFonts w:cs="Arial"/>
                <w:color w:val="000000"/>
                <w:szCs w:val="20"/>
              </w:rPr>
              <w:t>1320</w:t>
            </w:r>
          </w:p>
        </w:tc>
        <w:tc>
          <w:tcPr>
            <w:tcW w:w="940" w:type="dxa"/>
            <w:tcBorders>
              <w:top w:val="nil"/>
              <w:left w:val="nil"/>
              <w:bottom w:val="single" w:sz="4" w:space="0" w:color="auto"/>
              <w:right w:val="single" w:sz="4" w:space="0" w:color="auto"/>
            </w:tcBorders>
            <w:shd w:val="clear" w:color="auto" w:fill="auto"/>
            <w:noWrap/>
            <w:vAlign w:val="center"/>
            <w:hideMark/>
          </w:tcPr>
          <w:p w14:paraId="6B4A286E" w14:textId="77777777" w:rsidR="00E8033C" w:rsidRPr="00E8033C" w:rsidRDefault="00E8033C" w:rsidP="00E8033C">
            <w:pPr>
              <w:jc w:val="right"/>
              <w:rPr>
                <w:rFonts w:cs="Arial"/>
                <w:color w:val="000000"/>
                <w:szCs w:val="20"/>
              </w:rPr>
            </w:pPr>
            <w:r w:rsidRPr="00E8033C">
              <w:rPr>
                <w:rFonts w:cs="Arial"/>
                <w:color w:val="000000"/>
                <w:szCs w:val="20"/>
              </w:rPr>
              <w:t>2573</w:t>
            </w:r>
          </w:p>
        </w:tc>
        <w:tc>
          <w:tcPr>
            <w:tcW w:w="1060" w:type="dxa"/>
            <w:tcBorders>
              <w:top w:val="nil"/>
              <w:left w:val="nil"/>
              <w:bottom w:val="single" w:sz="4" w:space="0" w:color="auto"/>
              <w:right w:val="single" w:sz="4" w:space="0" w:color="auto"/>
            </w:tcBorders>
            <w:shd w:val="clear" w:color="auto" w:fill="auto"/>
            <w:noWrap/>
            <w:vAlign w:val="center"/>
            <w:hideMark/>
          </w:tcPr>
          <w:p w14:paraId="16FDF4A8" w14:textId="77777777" w:rsidR="00E8033C" w:rsidRPr="00E8033C" w:rsidRDefault="00E8033C" w:rsidP="00E8033C">
            <w:pPr>
              <w:jc w:val="right"/>
              <w:rPr>
                <w:rFonts w:cs="Arial"/>
                <w:color w:val="000000"/>
                <w:szCs w:val="20"/>
              </w:rPr>
            </w:pPr>
            <w:r w:rsidRPr="00E8033C">
              <w:rPr>
                <w:rFonts w:cs="Arial"/>
                <w:color w:val="000000"/>
                <w:szCs w:val="20"/>
              </w:rPr>
              <w:t>2564</w:t>
            </w:r>
          </w:p>
        </w:tc>
        <w:tc>
          <w:tcPr>
            <w:tcW w:w="1140" w:type="dxa"/>
            <w:tcBorders>
              <w:top w:val="nil"/>
              <w:left w:val="nil"/>
              <w:bottom w:val="single" w:sz="4" w:space="0" w:color="auto"/>
              <w:right w:val="single" w:sz="4" w:space="0" w:color="auto"/>
            </w:tcBorders>
            <w:shd w:val="clear" w:color="auto" w:fill="auto"/>
            <w:noWrap/>
            <w:vAlign w:val="center"/>
            <w:hideMark/>
          </w:tcPr>
          <w:p w14:paraId="279F8BB4" w14:textId="77777777" w:rsidR="00E8033C" w:rsidRPr="00E8033C" w:rsidRDefault="00E8033C" w:rsidP="00E8033C">
            <w:pPr>
              <w:jc w:val="right"/>
              <w:rPr>
                <w:rFonts w:cs="Arial"/>
                <w:color w:val="000000"/>
                <w:szCs w:val="20"/>
              </w:rPr>
            </w:pPr>
            <w:r w:rsidRPr="00E8033C">
              <w:rPr>
                <w:rFonts w:cs="Arial"/>
                <w:color w:val="000000"/>
                <w:szCs w:val="20"/>
              </w:rPr>
              <w:t>2518</w:t>
            </w:r>
          </w:p>
        </w:tc>
        <w:tc>
          <w:tcPr>
            <w:tcW w:w="1220" w:type="dxa"/>
            <w:tcBorders>
              <w:top w:val="nil"/>
              <w:left w:val="nil"/>
              <w:bottom w:val="single" w:sz="4" w:space="0" w:color="auto"/>
              <w:right w:val="single" w:sz="4" w:space="0" w:color="auto"/>
            </w:tcBorders>
            <w:shd w:val="clear" w:color="auto" w:fill="auto"/>
            <w:noWrap/>
            <w:vAlign w:val="center"/>
            <w:hideMark/>
          </w:tcPr>
          <w:p w14:paraId="2EBF347C" w14:textId="77777777" w:rsidR="00E8033C" w:rsidRPr="00E8033C" w:rsidRDefault="00E8033C" w:rsidP="00E8033C">
            <w:pPr>
              <w:jc w:val="right"/>
              <w:rPr>
                <w:rFonts w:cs="Arial"/>
                <w:color w:val="000000"/>
                <w:szCs w:val="20"/>
              </w:rPr>
            </w:pPr>
            <w:r w:rsidRPr="00E8033C">
              <w:rPr>
                <w:rFonts w:cs="Arial"/>
                <w:color w:val="000000"/>
                <w:szCs w:val="20"/>
              </w:rPr>
              <w:t>2473</w:t>
            </w:r>
          </w:p>
        </w:tc>
        <w:tc>
          <w:tcPr>
            <w:tcW w:w="1180" w:type="dxa"/>
            <w:tcBorders>
              <w:top w:val="nil"/>
              <w:left w:val="nil"/>
              <w:bottom w:val="single" w:sz="4" w:space="0" w:color="auto"/>
              <w:right w:val="single" w:sz="4" w:space="0" w:color="auto"/>
            </w:tcBorders>
            <w:shd w:val="clear" w:color="auto" w:fill="auto"/>
            <w:noWrap/>
            <w:vAlign w:val="center"/>
            <w:hideMark/>
          </w:tcPr>
          <w:p w14:paraId="784D4672" w14:textId="77777777" w:rsidR="00E8033C" w:rsidRPr="00E8033C" w:rsidRDefault="00E8033C" w:rsidP="00E8033C">
            <w:pPr>
              <w:jc w:val="right"/>
              <w:rPr>
                <w:rFonts w:cs="Arial"/>
                <w:color w:val="000000"/>
                <w:szCs w:val="20"/>
              </w:rPr>
            </w:pPr>
            <w:r w:rsidRPr="00E8033C">
              <w:rPr>
                <w:rFonts w:cs="Arial"/>
                <w:color w:val="000000"/>
                <w:szCs w:val="20"/>
              </w:rPr>
              <w:t>2427</w:t>
            </w:r>
          </w:p>
        </w:tc>
      </w:tr>
      <w:tr w:rsidR="00E8033C" w:rsidRPr="00E8033C" w14:paraId="7678E47D" w14:textId="77777777" w:rsidTr="00E8033C">
        <w:trPr>
          <w:trHeight w:val="765"/>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5708E42" w14:textId="77777777" w:rsidR="00E8033C" w:rsidRPr="00E8033C" w:rsidRDefault="00E8033C" w:rsidP="00E8033C">
            <w:pPr>
              <w:jc w:val="center"/>
              <w:rPr>
                <w:rFonts w:cs="Arial"/>
                <w:color w:val="000000"/>
                <w:szCs w:val="20"/>
              </w:rPr>
            </w:pPr>
            <w:r w:rsidRPr="00E8033C">
              <w:rPr>
                <w:rFonts w:cs="Arial"/>
                <w:color w:val="000000"/>
                <w:szCs w:val="20"/>
              </w:rPr>
              <w:t>5</w:t>
            </w:r>
          </w:p>
        </w:tc>
        <w:tc>
          <w:tcPr>
            <w:tcW w:w="2100" w:type="dxa"/>
            <w:tcBorders>
              <w:top w:val="nil"/>
              <w:left w:val="nil"/>
              <w:bottom w:val="single" w:sz="4" w:space="0" w:color="auto"/>
              <w:right w:val="single" w:sz="4" w:space="0" w:color="auto"/>
            </w:tcBorders>
            <w:shd w:val="clear" w:color="auto" w:fill="auto"/>
            <w:vAlign w:val="center"/>
            <w:hideMark/>
          </w:tcPr>
          <w:p w14:paraId="6A0E305F" w14:textId="77777777" w:rsidR="00E8033C" w:rsidRPr="00E8033C" w:rsidRDefault="00E8033C" w:rsidP="00E8033C">
            <w:pPr>
              <w:ind w:firstLineChars="100" w:firstLine="220"/>
              <w:rPr>
                <w:rFonts w:cs="Arial"/>
                <w:color w:val="000000"/>
                <w:szCs w:val="20"/>
              </w:rPr>
            </w:pPr>
            <w:r w:rsidRPr="00E8033C">
              <w:rPr>
                <w:rFonts w:cs="Arial"/>
                <w:color w:val="000000"/>
                <w:szCs w:val="20"/>
              </w:rPr>
              <w:t>Котельная «Южная»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3D62A7C5" w14:textId="77777777" w:rsidR="00E8033C" w:rsidRPr="00E8033C" w:rsidRDefault="00E8033C" w:rsidP="00E8033C">
            <w:pPr>
              <w:jc w:val="center"/>
              <w:rPr>
                <w:rFonts w:cs="Arial"/>
                <w:color w:val="000000"/>
                <w:szCs w:val="20"/>
              </w:rPr>
            </w:pPr>
            <w:r w:rsidRPr="00E8033C">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0CCB02B1"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180" w:type="dxa"/>
            <w:tcBorders>
              <w:top w:val="nil"/>
              <w:left w:val="nil"/>
              <w:bottom w:val="single" w:sz="4" w:space="0" w:color="auto"/>
              <w:right w:val="single" w:sz="4" w:space="0" w:color="auto"/>
            </w:tcBorders>
            <w:shd w:val="clear" w:color="auto" w:fill="auto"/>
            <w:noWrap/>
            <w:vAlign w:val="center"/>
            <w:hideMark/>
          </w:tcPr>
          <w:p w14:paraId="6332F6C6"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220" w:type="dxa"/>
            <w:tcBorders>
              <w:top w:val="nil"/>
              <w:left w:val="nil"/>
              <w:bottom w:val="single" w:sz="4" w:space="0" w:color="auto"/>
              <w:right w:val="single" w:sz="4" w:space="0" w:color="auto"/>
            </w:tcBorders>
            <w:shd w:val="clear" w:color="auto" w:fill="auto"/>
            <w:noWrap/>
            <w:vAlign w:val="center"/>
            <w:hideMark/>
          </w:tcPr>
          <w:p w14:paraId="3531E5CB"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060" w:type="dxa"/>
            <w:tcBorders>
              <w:top w:val="nil"/>
              <w:left w:val="nil"/>
              <w:bottom w:val="single" w:sz="4" w:space="0" w:color="auto"/>
              <w:right w:val="single" w:sz="4" w:space="0" w:color="auto"/>
            </w:tcBorders>
            <w:shd w:val="clear" w:color="auto" w:fill="auto"/>
            <w:noWrap/>
            <w:vAlign w:val="center"/>
            <w:hideMark/>
          </w:tcPr>
          <w:p w14:paraId="56496ABF"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940" w:type="dxa"/>
            <w:tcBorders>
              <w:top w:val="nil"/>
              <w:left w:val="nil"/>
              <w:bottom w:val="single" w:sz="4" w:space="0" w:color="auto"/>
              <w:right w:val="single" w:sz="4" w:space="0" w:color="auto"/>
            </w:tcBorders>
            <w:shd w:val="clear" w:color="auto" w:fill="auto"/>
            <w:noWrap/>
            <w:vAlign w:val="center"/>
            <w:hideMark/>
          </w:tcPr>
          <w:p w14:paraId="5990FE99"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060" w:type="dxa"/>
            <w:tcBorders>
              <w:top w:val="nil"/>
              <w:left w:val="nil"/>
              <w:bottom w:val="single" w:sz="4" w:space="0" w:color="auto"/>
              <w:right w:val="single" w:sz="4" w:space="0" w:color="auto"/>
            </w:tcBorders>
            <w:shd w:val="clear" w:color="auto" w:fill="auto"/>
            <w:noWrap/>
            <w:vAlign w:val="center"/>
            <w:hideMark/>
          </w:tcPr>
          <w:p w14:paraId="2A840BED"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140" w:type="dxa"/>
            <w:tcBorders>
              <w:top w:val="nil"/>
              <w:left w:val="nil"/>
              <w:bottom w:val="single" w:sz="4" w:space="0" w:color="auto"/>
              <w:right w:val="single" w:sz="4" w:space="0" w:color="auto"/>
            </w:tcBorders>
            <w:shd w:val="clear" w:color="auto" w:fill="auto"/>
            <w:noWrap/>
            <w:vAlign w:val="center"/>
            <w:hideMark/>
          </w:tcPr>
          <w:p w14:paraId="26CA3C7F"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220" w:type="dxa"/>
            <w:tcBorders>
              <w:top w:val="nil"/>
              <w:left w:val="nil"/>
              <w:bottom w:val="single" w:sz="4" w:space="0" w:color="auto"/>
              <w:right w:val="single" w:sz="4" w:space="0" w:color="auto"/>
            </w:tcBorders>
            <w:shd w:val="clear" w:color="auto" w:fill="auto"/>
            <w:noWrap/>
            <w:vAlign w:val="center"/>
            <w:hideMark/>
          </w:tcPr>
          <w:p w14:paraId="377F8CDC" w14:textId="77777777" w:rsidR="00E8033C" w:rsidRPr="00E8033C" w:rsidRDefault="00E8033C" w:rsidP="00E8033C">
            <w:pPr>
              <w:jc w:val="right"/>
              <w:rPr>
                <w:rFonts w:cs="Arial"/>
                <w:color w:val="000000"/>
                <w:szCs w:val="20"/>
              </w:rPr>
            </w:pPr>
            <w:r w:rsidRPr="00E8033C">
              <w:rPr>
                <w:rFonts w:cs="Arial"/>
                <w:color w:val="000000"/>
                <w:szCs w:val="20"/>
              </w:rPr>
              <w:t>2700</w:t>
            </w:r>
          </w:p>
        </w:tc>
        <w:tc>
          <w:tcPr>
            <w:tcW w:w="1180" w:type="dxa"/>
            <w:tcBorders>
              <w:top w:val="nil"/>
              <w:left w:val="nil"/>
              <w:bottom w:val="single" w:sz="4" w:space="0" w:color="auto"/>
              <w:right w:val="single" w:sz="4" w:space="0" w:color="auto"/>
            </w:tcBorders>
            <w:shd w:val="clear" w:color="auto" w:fill="auto"/>
            <w:noWrap/>
            <w:vAlign w:val="center"/>
            <w:hideMark/>
          </w:tcPr>
          <w:p w14:paraId="334B9AA8" w14:textId="77777777" w:rsidR="00E8033C" w:rsidRPr="00E8033C" w:rsidRDefault="00E8033C" w:rsidP="00E8033C">
            <w:pPr>
              <w:jc w:val="right"/>
              <w:rPr>
                <w:rFonts w:cs="Arial"/>
                <w:color w:val="000000"/>
                <w:szCs w:val="20"/>
              </w:rPr>
            </w:pPr>
            <w:r w:rsidRPr="00E8033C">
              <w:rPr>
                <w:rFonts w:cs="Arial"/>
                <w:color w:val="000000"/>
                <w:szCs w:val="20"/>
              </w:rPr>
              <w:t>2700</w:t>
            </w:r>
          </w:p>
        </w:tc>
      </w:tr>
      <w:tr w:rsidR="00E8033C" w:rsidRPr="00E8033C" w14:paraId="2F1C2C7C"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E277DD" w14:textId="77777777" w:rsidR="00E8033C" w:rsidRPr="00E8033C" w:rsidRDefault="00E8033C" w:rsidP="00E8033C">
            <w:pPr>
              <w:ind w:firstLineChars="100" w:firstLine="220"/>
              <w:rPr>
                <w:rFonts w:cs="Arial"/>
                <w:color w:val="000000"/>
                <w:szCs w:val="20"/>
              </w:rPr>
            </w:pPr>
            <w:r w:rsidRPr="00E8033C">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091D14DB"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BB5D88C" w14:textId="77777777" w:rsidR="00E8033C" w:rsidRPr="00E8033C" w:rsidRDefault="00E8033C" w:rsidP="00E8033C">
            <w:pPr>
              <w:jc w:val="right"/>
              <w:rPr>
                <w:rFonts w:cs="Arial"/>
                <w:color w:val="000000"/>
                <w:szCs w:val="20"/>
              </w:rPr>
            </w:pPr>
            <w:r w:rsidRPr="00E8033C">
              <w:rPr>
                <w:rFonts w:cs="Arial"/>
                <w:color w:val="000000"/>
                <w:szCs w:val="20"/>
              </w:rPr>
              <w:t>446755</w:t>
            </w:r>
          </w:p>
        </w:tc>
        <w:tc>
          <w:tcPr>
            <w:tcW w:w="1180" w:type="dxa"/>
            <w:tcBorders>
              <w:top w:val="nil"/>
              <w:left w:val="nil"/>
              <w:bottom w:val="single" w:sz="4" w:space="0" w:color="auto"/>
              <w:right w:val="single" w:sz="4" w:space="0" w:color="auto"/>
            </w:tcBorders>
            <w:shd w:val="clear" w:color="auto" w:fill="auto"/>
            <w:noWrap/>
            <w:vAlign w:val="center"/>
            <w:hideMark/>
          </w:tcPr>
          <w:p w14:paraId="4A41352C" w14:textId="77777777" w:rsidR="00E8033C" w:rsidRPr="00E8033C" w:rsidRDefault="00E8033C" w:rsidP="00E8033C">
            <w:pPr>
              <w:jc w:val="right"/>
              <w:rPr>
                <w:rFonts w:cs="Arial"/>
                <w:color w:val="000000"/>
                <w:szCs w:val="20"/>
              </w:rPr>
            </w:pPr>
            <w:r w:rsidRPr="00E8033C">
              <w:rPr>
                <w:rFonts w:cs="Arial"/>
                <w:color w:val="000000"/>
                <w:szCs w:val="20"/>
              </w:rPr>
              <w:t>447435</w:t>
            </w:r>
          </w:p>
        </w:tc>
        <w:tc>
          <w:tcPr>
            <w:tcW w:w="1220" w:type="dxa"/>
            <w:tcBorders>
              <w:top w:val="nil"/>
              <w:left w:val="nil"/>
              <w:bottom w:val="single" w:sz="4" w:space="0" w:color="auto"/>
              <w:right w:val="single" w:sz="4" w:space="0" w:color="auto"/>
            </w:tcBorders>
            <w:shd w:val="clear" w:color="auto" w:fill="auto"/>
            <w:noWrap/>
            <w:vAlign w:val="center"/>
            <w:hideMark/>
          </w:tcPr>
          <w:p w14:paraId="42A1A94F" w14:textId="77777777" w:rsidR="00E8033C" w:rsidRPr="00E8033C" w:rsidRDefault="00E8033C" w:rsidP="00E8033C">
            <w:pPr>
              <w:jc w:val="right"/>
              <w:rPr>
                <w:rFonts w:cs="Arial"/>
                <w:color w:val="000000"/>
                <w:szCs w:val="20"/>
              </w:rPr>
            </w:pPr>
            <w:r w:rsidRPr="00E8033C">
              <w:rPr>
                <w:rFonts w:cs="Arial"/>
                <w:color w:val="000000"/>
                <w:szCs w:val="20"/>
              </w:rPr>
              <w:t>451356</w:t>
            </w:r>
          </w:p>
        </w:tc>
        <w:tc>
          <w:tcPr>
            <w:tcW w:w="1060" w:type="dxa"/>
            <w:tcBorders>
              <w:top w:val="nil"/>
              <w:left w:val="nil"/>
              <w:bottom w:val="single" w:sz="4" w:space="0" w:color="auto"/>
              <w:right w:val="single" w:sz="4" w:space="0" w:color="auto"/>
            </w:tcBorders>
            <w:shd w:val="clear" w:color="auto" w:fill="auto"/>
            <w:noWrap/>
            <w:vAlign w:val="center"/>
            <w:hideMark/>
          </w:tcPr>
          <w:p w14:paraId="4EE90ABF" w14:textId="77777777" w:rsidR="00E8033C" w:rsidRPr="00E8033C" w:rsidRDefault="00E8033C" w:rsidP="00E8033C">
            <w:pPr>
              <w:jc w:val="right"/>
              <w:rPr>
                <w:rFonts w:cs="Arial"/>
                <w:color w:val="000000"/>
                <w:szCs w:val="20"/>
              </w:rPr>
            </w:pPr>
            <w:r w:rsidRPr="00E8033C">
              <w:rPr>
                <w:rFonts w:cs="Arial"/>
                <w:color w:val="000000"/>
                <w:szCs w:val="20"/>
              </w:rPr>
              <w:t>454843</w:t>
            </w:r>
          </w:p>
        </w:tc>
        <w:tc>
          <w:tcPr>
            <w:tcW w:w="940" w:type="dxa"/>
            <w:tcBorders>
              <w:top w:val="nil"/>
              <w:left w:val="nil"/>
              <w:bottom w:val="single" w:sz="4" w:space="0" w:color="auto"/>
              <w:right w:val="single" w:sz="4" w:space="0" w:color="auto"/>
            </w:tcBorders>
            <w:shd w:val="clear" w:color="auto" w:fill="auto"/>
            <w:noWrap/>
            <w:vAlign w:val="center"/>
            <w:hideMark/>
          </w:tcPr>
          <w:p w14:paraId="5D4E336D" w14:textId="77777777" w:rsidR="00E8033C" w:rsidRPr="00E8033C" w:rsidRDefault="00E8033C" w:rsidP="00E8033C">
            <w:pPr>
              <w:jc w:val="right"/>
              <w:rPr>
                <w:rFonts w:cs="Arial"/>
                <w:color w:val="000000"/>
                <w:szCs w:val="20"/>
              </w:rPr>
            </w:pPr>
            <w:r w:rsidRPr="00E8033C">
              <w:rPr>
                <w:rFonts w:cs="Arial"/>
                <w:color w:val="000000"/>
                <w:szCs w:val="20"/>
              </w:rPr>
              <w:t>455415</w:t>
            </w:r>
          </w:p>
        </w:tc>
        <w:tc>
          <w:tcPr>
            <w:tcW w:w="1060" w:type="dxa"/>
            <w:tcBorders>
              <w:top w:val="nil"/>
              <w:left w:val="nil"/>
              <w:bottom w:val="single" w:sz="4" w:space="0" w:color="auto"/>
              <w:right w:val="single" w:sz="4" w:space="0" w:color="auto"/>
            </w:tcBorders>
            <w:shd w:val="clear" w:color="auto" w:fill="auto"/>
            <w:noWrap/>
            <w:vAlign w:val="center"/>
            <w:hideMark/>
          </w:tcPr>
          <w:p w14:paraId="1C17C7F9" w14:textId="77777777" w:rsidR="00E8033C" w:rsidRPr="00E8033C" w:rsidRDefault="00E8033C" w:rsidP="00E8033C">
            <w:pPr>
              <w:jc w:val="right"/>
              <w:rPr>
                <w:rFonts w:cs="Arial"/>
                <w:color w:val="000000"/>
                <w:szCs w:val="20"/>
              </w:rPr>
            </w:pPr>
            <w:r w:rsidRPr="00E8033C">
              <w:rPr>
                <w:rFonts w:cs="Arial"/>
                <w:color w:val="000000"/>
                <w:szCs w:val="20"/>
              </w:rPr>
              <w:t>455983</w:t>
            </w:r>
          </w:p>
        </w:tc>
        <w:tc>
          <w:tcPr>
            <w:tcW w:w="1140" w:type="dxa"/>
            <w:tcBorders>
              <w:top w:val="nil"/>
              <w:left w:val="nil"/>
              <w:bottom w:val="single" w:sz="4" w:space="0" w:color="auto"/>
              <w:right w:val="single" w:sz="4" w:space="0" w:color="auto"/>
            </w:tcBorders>
            <w:shd w:val="clear" w:color="auto" w:fill="auto"/>
            <w:noWrap/>
            <w:vAlign w:val="center"/>
            <w:hideMark/>
          </w:tcPr>
          <w:p w14:paraId="575F5A19" w14:textId="77777777" w:rsidR="00E8033C" w:rsidRPr="00E8033C" w:rsidRDefault="00E8033C" w:rsidP="00E8033C">
            <w:pPr>
              <w:jc w:val="right"/>
              <w:rPr>
                <w:rFonts w:cs="Arial"/>
                <w:color w:val="000000"/>
                <w:szCs w:val="20"/>
              </w:rPr>
            </w:pPr>
            <w:r w:rsidRPr="00E8033C">
              <w:rPr>
                <w:rFonts w:cs="Arial"/>
                <w:color w:val="000000"/>
                <w:szCs w:val="20"/>
              </w:rPr>
              <w:t>515787</w:t>
            </w:r>
          </w:p>
        </w:tc>
        <w:tc>
          <w:tcPr>
            <w:tcW w:w="1220" w:type="dxa"/>
            <w:tcBorders>
              <w:top w:val="nil"/>
              <w:left w:val="nil"/>
              <w:bottom w:val="single" w:sz="4" w:space="0" w:color="auto"/>
              <w:right w:val="single" w:sz="4" w:space="0" w:color="auto"/>
            </w:tcBorders>
            <w:shd w:val="clear" w:color="auto" w:fill="auto"/>
            <w:noWrap/>
            <w:vAlign w:val="center"/>
            <w:hideMark/>
          </w:tcPr>
          <w:p w14:paraId="0010453B" w14:textId="77777777" w:rsidR="00E8033C" w:rsidRPr="00E8033C" w:rsidRDefault="00E8033C" w:rsidP="00E8033C">
            <w:pPr>
              <w:jc w:val="right"/>
              <w:rPr>
                <w:rFonts w:cs="Arial"/>
                <w:color w:val="000000"/>
                <w:szCs w:val="20"/>
              </w:rPr>
            </w:pPr>
            <w:r w:rsidRPr="00E8033C">
              <w:rPr>
                <w:rFonts w:cs="Arial"/>
                <w:color w:val="000000"/>
                <w:szCs w:val="20"/>
              </w:rPr>
              <w:t>517067</w:t>
            </w:r>
          </w:p>
        </w:tc>
        <w:tc>
          <w:tcPr>
            <w:tcW w:w="1180" w:type="dxa"/>
            <w:tcBorders>
              <w:top w:val="nil"/>
              <w:left w:val="nil"/>
              <w:bottom w:val="single" w:sz="4" w:space="0" w:color="auto"/>
              <w:right w:val="single" w:sz="4" w:space="0" w:color="auto"/>
            </w:tcBorders>
            <w:shd w:val="clear" w:color="auto" w:fill="auto"/>
            <w:noWrap/>
            <w:vAlign w:val="center"/>
            <w:hideMark/>
          </w:tcPr>
          <w:p w14:paraId="0B3C9B3D" w14:textId="77777777" w:rsidR="00E8033C" w:rsidRPr="00E8033C" w:rsidRDefault="00E8033C" w:rsidP="00E8033C">
            <w:pPr>
              <w:jc w:val="right"/>
              <w:rPr>
                <w:rFonts w:cs="Arial"/>
                <w:color w:val="000000"/>
                <w:szCs w:val="20"/>
              </w:rPr>
            </w:pPr>
            <w:r w:rsidRPr="00E8033C">
              <w:rPr>
                <w:rFonts w:cs="Arial"/>
                <w:color w:val="000000"/>
                <w:szCs w:val="20"/>
              </w:rPr>
              <w:t>582099</w:t>
            </w:r>
          </w:p>
        </w:tc>
      </w:tr>
      <w:tr w:rsidR="00E8033C" w:rsidRPr="00E8033C" w14:paraId="32EDBCB9"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35074" w14:textId="77777777" w:rsidR="00E8033C" w:rsidRPr="00E8033C" w:rsidRDefault="00E8033C" w:rsidP="00E8033C">
            <w:pPr>
              <w:ind w:firstLineChars="100" w:firstLine="220"/>
              <w:rPr>
                <w:rFonts w:cs="Arial"/>
                <w:color w:val="000000"/>
                <w:szCs w:val="20"/>
              </w:rPr>
            </w:pPr>
            <w:r w:rsidRPr="00E8033C">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39925DBD"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3F22EF35" w14:textId="77777777" w:rsidR="00E8033C" w:rsidRPr="00E8033C" w:rsidRDefault="00E8033C" w:rsidP="00E8033C">
            <w:pPr>
              <w:jc w:val="right"/>
              <w:rPr>
                <w:rFonts w:cs="Arial"/>
                <w:color w:val="000000"/>
                <w:szCs w:val="20"/>
              </w:rPr>
            </w:pPr>
            <w:r w:rsidRPr="00E8033C">
              <w:rPr>
                <w:rFonts w:cs="Arial"/>
                <w:color w:val="000000"/>
                <w:szCs w:val="20"/>
              </w:rPr>
              <w:t>76496</w:t>
            </w:r>
          </w:p>
        </w:tc>
        <w:tc>
          <w:tcPr>
            <w:tcW w:w="1180" w:type="dxa"/>
            <w:tcBorders>
              <w:top w:val="nil"/>
              <w:left w:val="nil"/>
              <w:bottom w:val="single" w:sz="4" w:space="0" w:color="auto"/>
              <w:right w:val="single" w:sz="4" w:space="0" w:color="auto"/>
            </w:tcBorders>
            <w:shd w:val="clear" w:color="auto" w:fill="auto"/>
            <w:noWrap/>
            <w:vAlign w:val="bottom"/>
            <w:hideMark/>
          </w:tcPr>
          <w:p w14:paraId="3A3F8C09" w14:textId="77777777" w:rsidR="00E8033C" w:rsidRPr="00E8033C" w:rsidRDefault="00E8033C" w:rsidP="00E8033C">
            <w:pPr>
              <w:jc w:val="right"/>
              <w:rPr>
                <w:rFonts w:cs="Arial"/>
                <w:color w:val="000000"/>
                <w:szCs w:val="20"/>
              </w:rPr>
            </w:pPr>
            <w:r w:rsidRPr="00E8033C">
              <w:rPr>
                <w:rFonts w:cs="Arial"/>
                <w:color w:val="000000"/>
                <w:szCs w:val="20"/>
              </w:rPr>
              <w:t>76500</w:t>
            </w:r>
          </w:p>
        </w:tc>
        <w:tc>
          <w:tcPr>
            <w:tcW w:w="1220" w:type="dxa"/>
            <w:tcBorders>
              <w:top w:val="nil"/>
              <w:left w:val="nil"/>
              <w:bottom w:val="single" w:sz="4" w:space="0" w:color="auto"/>
              <w:right w:val="single" w:sz="4" w:space="0" w:color="auto"/>
            </w:tcBorders>
            <w:shd w:val="clear" w:color="auto" w:fill="auto"/>
            <w:noWrap/>
            <w:vAlign w:val="bottom"/>
            <w:hideMark/>
          </w:tcPr>
          <w:p w14:paraId="32EC0F8F" w14:textId="77777777" w:rsidR="00E8033C" w:rsidRPr="00E8033C" w:rsidRDefault="00E8033C" w:rsidP="00E8033C">
            <w:pPr>
              <w:jc w:val="right"/>
              <w:rPr>
                <w:rFonts w:cs="Arial"/>
                <w:color w:val="000000"/>
                <w:szCs w:val="20"/>
              </w:rPr>
            </w:pPr>
            <w:r w:rsidRPr="00E8033C">
              <w:rPr>
                <w:rFonts w:cs="Arial"/>
                <w:color w:val="000000"/>
                <w:szCs w:val="20"/>
              </w:rPr>
              <w:t>76491</w:t>
            </w:r>
          </w:p>
        </w:tc>
        <w:tc>
          <w:tcPr>
            <w:tcW w:w="1060" w:type="dxa"/>
            <w:tcBorders>
              <w:top w:val="nil"/>
              <w:left w:val="nil"/>
              <w:bottom w:val="single" w:sz="4" w:space="0" w:color="auto"/>
              <w:right w:val="single" w:sz="4" w:space="0" w:color="auto"/>
            </w:tcBorders>
            <w:shd w:val="clear" w:color="auto" w:fill="auto"/>
            <w:noWrap/>
            <w:vAlign w:val="bottom"/>
            <w:hideMark/>
          </w:tcPr>
          <w:p w14:paraId="251DB612" w14:textId="77777777" w:rsidR="00E8033C" w:rsidRPr="00E8033C" w:rsidRDefault="00E8033C" w:rsidP="00E8033C">
            <w:pPr>
              <w:jc w:val="right"/>
              <w:rPr>
                <w:rFonts w:cs="Arial"/>
                <w:color w:val="000000"/>
                <w:szCs w:val="20"/>
              </w:rPr>
            </w:pPr>
            <w:r w:rsidRPr="00E8033C">
              <w:rPr>
                <w:rFonts w:cs="Arial"/>
                <w:color w:val="000000"/>
                <w:szCs w:val="20"/>
              </w:rPr>
              <w:t>75152</w:t>
            </w:r>
          </w:p>
        </w:tc>
        <w:tc>
          <w:tcPr>
            <w:tcW w:w="940" w:type="dxa"/>
            <w:tcBorders>
              <w:top w:val="nil"/>
              <w:left w:val="nil"/>
              <w:bottom w:val="single" w:sz="4" w:space="0" w:color="auto"/>
              <w:right w:val="single" w:sz="4" w:space="0" w:color="auto"/>
            </w:tcBorders>
            <w:shd w:val="clear" w:color="auto" w:fill="auto"/>
            <w:noWrap/>
            <w:vAlign w:val="bottom"/>
            <w:hideMark/>
          </w:tcPr>
          <w:p w14:paraId="7FDE9133" w14:textId="77777777" w:rsidR="00E8033C" w:rsidRPr="00E8033C" w:rsidRDefault="00E8033C" w:rsidP="00E8033C">
            <w:pPr>
              <w:jc w:val="right"/>
              <w:rPr>
                <w:rFonts w:cs="Arial"/>
                <w:color w:val="000000"/>
                <w:szCs w:val="20"/>
              </w:rPr>
            </w:pPr>
            <w:r w:rsidRPr="00E8033C">
              <w:rPr>
                <w:rFonts w:cs="Arial"/>
                <w:color w:val="000000"/>
                <w:szCs w:val="20"/>
              </w:rPr>
              <w:t>73900</w:t>
            </w:r>
          </w:p>
        </w:tc>
        <w:tc>
          <w:tcPr>
            <w:tcW w:w="1060" w:type="dxa"/>
            <w:tcBorders>
              <w:top w:val="nil"/>
              <w:left w:val="nil"/>
              <w:bottom w:val="single" w:sz="4" w:space="0" w:color="auto"/>
              <w:right w:val="single" w:sz="4" w:space="0" w:color="auto"/>
            </w:tcBorders>
            <w:shd w:val="clear" w:color="auto" w:fill="auto"/>
            <w:noWrap/>
            <w:vAlign w:val="bottom"/>
            <w:hideMark/>
          </w:tcPr>
          <w:p w14:paraId="1875485E" w14:textId="77777777" w:rsidR="00E8033C" w:rsidRPr="00E8033C" w:rsidRDefault="00E8033C" w:rsidP="00E8033C">
            <w:pPr>
              <w:jc w:val="right"/>
              <w:rPr>
                <w:rFonts w:cs="Arial"/>
                <w:color w:val="000000"/>
                <w:szCs w:val="20"/>
              </w:rPr>
            </w:pPr>
            <w:r w:rsidRPr="00E8033C">
              <w:rPr>
                <w:rFonts w:cs="Arial"/>
                <w:color w:val="000000"/>
                <w:szCs w:val="20"/>
              </w:rPr>
              <w:t>73900</w:t>
            </w:r>
          </w:p>
        </w:tc>
        <w:tc>
          <w:tcPr>
            <w:tcW w:w="1140" w:type="dxa"/>
            <w:tcBorders>
              <w:top w:val="nil"/>
              <w:left w:val="nil"/>
              <w:bottom w:val="single" w:sz="4" w:space="0" w:color="auto"/>
              <w:right w:val="single" w:sz="4" w:space="0" w:color="auto"/>
            </w:tcBorders>
            <w:shd w:val="clear" w:color="auto" w:fill="auto"/>
            <w:noWrap/>
            <w:vAlign w:val="bottom"/>
            <w:hideMark/>
          </w:tcPr>
          <w:p w14:paraId="6665F4EB" w14:textId="77777777" w:rsidR="00E8033C" w:rsidRPr="00E8033C" w:rsidRDefault="00E8033C" w:rsidP="00E8033C">
            <w:pPr>
              <w:jc w:val="right"/>
              <w:rPr>
                <w:rFonts w:cs="Arial"/>
                <w:color w:val="000000"/>
                <w:szCs w:val="20"/>
              </w:rPr>
            </w:pPr>
            <w:r w:rsidRPr="00E8033C">
              <w:rPr>
                <w:rFonts w:cs="Arial"/>
                <w:color w:val="000000"/>
                <w:szCs w:val="20"/>
              </w:rPr>
              <w:t>81603</w:t>
            </w:r>
          </w:p>
        </w:tc>
        <w:tc>
          <w:tcPr>
            <w:tcW w:w="1220" w:type="dxa"/>
            <w:tcBorders>
              <w:top w:val="nil"/>
              <w:left w:val="nil"/>
              <w:bottom w:val="single" w:sz="4" w:space="0" w:color="auto"/>
              <w:right w:val="single" w:sz="4" w:space="0" w:color="auto"/>
            </w:tcBorders>
            <w:shd w:val="clear" w:color="auto" w:fill="auto"/>
            <w:noWrap/>
            <w:vAlign w:val="bottom"/>
            <w:hideMark/>
          </w:tcPr>
          <w:p w14:paraId="7071D31B" w14:textId="77777777" w:rsidR="00E8033C" w:rsidRPr="00E8033C" w:rsidRDefault="00E8033C" w:rsidP="00E8033C">
            <w:pPr>
              <w:jc w:val="right"/>
              <w:rPr>
                <w:rFonts w:cs="Arial"/>
                <w:color w:val="000000"/>
                <w:szCs w:val="20"/>
              </w:rPr>
            </w:pPr>
            <w:r w:rsidRPr="00E8033C">
              <w:rPr>
                <w:rFonts w:cs="Arial"/>
                <w:color w:val="000000"/>
                <w:szCs w:val="20"/>
              </w:rPr>
              <w:t>82095</w:t>
            </w:r>
          </w:p>
        </w:tc>
        <w:tc>
          <w:tcPr>
            <w:tcW w:w="1180" w:type="dxa"/>
            <w:tcBorders>
              <w:top w:val="nil"/>
              <w:left w:val="nil"/>
              <w:bottom w:val="single" w:sz="4" w:space="0" w:color="auto"/>
              <w:right w:val="single" w:sz="4" w:space="0" w:color="auto"/>
            </w:tcBorders>
            <w:shd w:val="clear" w:color="auto" w:fill="auto"/>
            <w:noWrap/>
            <w:vAlign w:val="bottom"/>
            <w:hideMark/>
          </w:tcPr>
          <w:p w14:paraId="59BC96B0" w14:textId="77777777" w:rsidR="00E8033C" w:rsidRPr="00E8033C" w:rsidRDefault="00E8033C" w:rsidP="00E8033C">
            <w:pPr>
              <w:jc w:val="right"/>
              <w:rPr>
                <w:rFonts w:cs="Arial"/>
                <w:color w:val="000000"/>
                <w:szCs w:val="20"/>
              </w:rPr>
            </w:pPr>
            <w:r w:rsidRPr="00E8033C">
              <w:rPr>
                <w:rFonts w:cs="Arial"/>
                <w:color w:val="000000"/>
                <w:szCs w:val="20"/>
              </w:rPr>
              <w:t>93316</w:t>
            </w:r>
          </w:p>
        </w:tc>
      </w:tr>
      <w:tr w:rsidR="00E8033C" w:rsidRPr="00E8033C" w14:paraId="1C153CCE" w14:textId="77777777" w:rsidTr="00E8033C">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6DD66D" w14:textId="77777777" w:rsidR="00E8033C" w:rsidRPr="00E8033C" w:rsidRDefault="00E8033C" w:rsidP="00E8033C">
            <w:pPr>
              <w:ind w:firstLineChars="100" w:firstLine="220"/>
              <w:rPr>
                <w:rFonts w:cs="Arial"/>
                <w:color w:val="000000"/>
                <w:szCs w:val="20"/>
              </w:rPr>
            </w:pPr>
            <w:r w:rsidRPr="00E8033C">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41C80FE7" w14:textId="77777777" w:rsidR="00E8033C" w:rsidRPr="00E8033C" w:rsidRDefault="00E8033C" w:rsidP="00E8033C">
            <w:pPr>
              <w:jc w:val="center"/>
              <w:rPr>
                <w:rFonts w:cs="Arial"/>
                <w:color w:val="000000"/>
                <w:szCs w:val="20"/>
              </w:rPr>
            </w:pPr>
            <w:r w:rsidRPr="00E8033C">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316F7DF" w14:textId="77777777" w:rsidR="00E8033C" w:rsidRPr="00E8033C" w:rsidRDefault="00E8033C" w:rsidP="00E8033C">
            <w:pPr>
              <w:jc w:val="right"/>
              <w:rPr>
                <w:rFonts w:cs="Arial"/>
                <w:color w:val="000000"/>
                <w:szCs w:val="20"/>
              </w:rPr>
            </w:pPr>
            <w:r w:rsidRPr="00E8033C">
              <w:rPr>
                <w:rFonts w:cs="Arial"/>
                <w:color w:val="000000"/>
                <w:szCs w:val="20"/>
              </w:rPr>
              <w:t>523251</w:t>
            </w:r>
          </w:p>
        </w:tc>
        <w:tc>
          <w:tcPr>
            <w:tcW w:w="1180" w:type="dxa"/>
            <w:tcBorders>
              <w:top w:val="nil"/>
              <w:left w:val="nil"/>
              <w:bottom w:val="single" w:sz="4" w:space="0" w:color="auto"/>
              <w:right w:val="single" w:sz="4" w:space="0" w:color="auto"/>
            </w:tcBorders>
            <w:shd w:val="clear" w:color="auto" w:fill="auto"/>
            <w:noWrap/>
            <w:vAlign w:val="center"/>
            <w:hideMark/>
          </w:tcPr>
          <w:p w14:paraId="132FEF85" w14:textId="77777777" w:rsidR="00E8033C" w:rsidRPr="00E8033C" w:rsidRDefault="00E8033C" w:rsidP="00E8033C">
            <w:pPr>
              <w:jc w:val="right"/>
              <w:rPr>
                <w:rFonts w:cs="Arial"/>
                <w:color w:val="000000"/>
                <w:szCs w:val="20"/>
              </w:rPr>
            </w:pPr>
            <w:r w:rsidRPr="00E8033C">
              <w:rPr>
                <w:rFonts w:cs="Arial"/>
                <w:color w:val="000000"/>
                <w:szCs w:val="20"/>
              </w:rPr>
              <w:t>523935</w:t>
            </w:r>
          </w:p>
        </w:tc>
        <w:tc>
          <w:tcPr>
            <w:tcW w:w="1220" w:type="dxa"/>
            <w:tcBorders>
              <w:top w:val="nil"/>
              <w:left w:val="nil"/>
              <w:bottom w:val="single" w:sz="4" w:space="0" w:color="auto"/>
              <w:right w:val="single" w:sz="4" w:space="0" w:color="auto"/>
            </w:tcBorders>
            <w:shd w:val="clear" w:color="auto" w:fill="auto"/>
            <w:noWrap/>
            <w:vAlign w:val="center"/>
            <w:hideMark/>
          </w:tcPr>
          <w:p w14:paraId="31047C10" w14:textId="77777777" w:rsidR="00E8033C" w:rsidRPr="00E8033C" w:rsidRDefault="00E8033C" w:rsidP="00E8033C">
            <w:pPr>
              <w:jc w:val="right"/>
              <w:rPr>
                <w:rFonts w:cs="Arial"/>
                <w:color w:val="000000"/>
                <w:szCs w:val="20"/>
              </w:rPr>
            </w:pPr>
            <w:r w:rsidRPr="00E8033C">
              <w:rPr>
                <w:rFonts w:cs="Arial"/>
                <w:color w:val="000000"/>
                <w:szCs w:val="20"/>
              </w:rPr>
              <w:t>527847</w:t>
            </w:r>
          </w:p>
        </w:tc>
        <w:tc>
          <w:tcPr>
            <w:tcW w:w="1060" w:type="dxa"/>
            <w:tcBorders>
              <w:top w:val="nil"/>
              <w:left w:val="nil"/>
              <w:bottom w:val="single" w:sz="4" w:space="0" w:color="auto"/>
              <w:right w:val="single" w:sz="4" w:space="0" w:color="auto"/>
            </w:tcBorders>
            <w:shd w:val="clear" w:color="auto" w:fill="auto"/>
            <w:noWrap/>
            <w:vAlign w:val="center"/>
            <w:hideMark/>
          </w:tcPr>
          <w:p w14:paraId="141834E0" w14:textId="77777777" w:rsidR="00E8033C" w:rsidRPr="00E8033C" w:rsidRDefault="00E8033C" w:rsidP="00E8033C">
            <w:pPr>
              <w:jc w:val="right"/>
              <w:rPr>
                <w:rFonts w:cs="Arial"/>
                <w:color w:val="000000"/>
                <w:szCs w:val="20"/>
              </w:rPr>
            </w:pPr>
            <w:r w:rsidRPr="00E8033C">
              <w:rPr>
                <w:rFonts w:cs="Arial"/>
                <w:color w:val="000000"/>
                <w:szCs w:val="20"/>
              </w:rPr>
              <w:t>529995</w:t>
            </w:r>
          </w:p>
        </w:tc>
        <w:tc>
          <w:tcPr>
            <w:tcW w:w="940" w:type="dxa"/>
            <w:tcBorders>
              <w:top w:val="nil"/>
              <w:left w:val="nil"/>
              <w:bottom w:val="single" w:sz="4" w:space="0" w:color="auto"/>
              <w:right w:val="single" w:sz="4" w:space="0" w:color="auto"/>
            </w:tcBorders>
            <w:shd w:val="clear" w:color="auto" w:fill="auto"/>
            <w:noWrap/>
            <w:vAlign w:val="center"/>
            <w:hideMark/>
          </w:tcPr>
          <w:p w14:paraId="7FB13EA7" w14:textId="77777777" w:rsidR="00E8033C" w:rsidRPr="00E8033C" w:rsidRDefault="00E8033C" w:rsidP="00E8033C">
            <w:pPr>
              <w:jc w:val="right"/>
              <w:rPr>
                <w:rFonts w:cs="Arial"/>
                <w:color w:val="000000"/>
                <w:szCs w:val="20"/>
              </w:rPr>
            </w:pPr>
            <w:r w:rsidRPr="00E8033C">
              <w:rPr>
                <w:rFonts w:cs="Arial"/>
                <w:color w:val="000000"/>
                <w:szCs w:val="20"/>
              </w:rPr>
              <w:t>529315</w:t>
            </w:r>
          </w:p>
        </w:tc>
        <w:tc>
          <w:tcPr>
            <w:tcW w:w="1060" w:type="dxa"/>
            <w:tcBorders>
              <w:top w:val="nil"/>
              <w:left w:val="nil"/>
              <w:bottom w:val="single" w:sz="4" w:space="0" w:color="auto"/>
              <w:right w:val="single" w:sz="4" w:space="0" w:color="auto"/>
            </w:tcBorders>
            <w:shd w:val="clear" w:color="auto" w:fill="auto"/>
            <w:noWrap/>
            <w:vAlign w:val="center"/>
            <w:hideMark/>
          </w:tcPr>
          <w:p w14:paraId="4DBD7F3C" w14:textId="77777777" w:rsidR="00E8033C" w:rsidRPr="00E8033C" w:rsidRDefault="00E8033C" w:rsidP="00E8033C">
            <w:pPr>
              <w:jc w:val="right"/>
              <w:rPr>
                <w:rFonts w:cs="Arial"/>
                <w:color w:val="000000"/>
                <w:szCs w:val="20"/>
              </w:rPr>
            </w:pPr>
            <w:r w:rsidRPr="00E8033C">
              <w:rPr>
                <w:rFonts w:cs="Arial"/>
                <w:color w:val="000000"/>
                <w:szCs w:val="20"/>
              </w:rPr>
              <w:t>529883</w:t>
            </w:r>
          </w:p>
        </w:tc>
        <w:tc>
          <w:tcPr>
            <w:tcW w:w="1140" w:type="dxa"/>
            <w:tcBorders>
              <w:top w:val="nil"/>
              <w:left w:val="nil"/>
              <w:bottom w:val="single" w:sz="4" w:space="0" w:color="auto"/>
              <w:right w:val="single" w:sz="4" w:space="0" w:color="auto"/>
            </w:tcBorders>
            <w:shd w:val="clear" w:color="auto" w:fill="auto"/>
            <w:noWrap/>
            <w:vAlign w:val="center"/>
            <w:hideMark/>
          </w:tcPr>
          <w:p w14:paraId="79C6F04B" w14:textId="77777777" w:rsidR="00E8033C" w:rsidRPr="00E8033C" w:rsidRDefault="00E8033C" w:rsidP="00E8033C">
            <w:pPr>
              <w:jc w:val="right"/>
              <w:rPr>
                <w:rFonts w:cs="Arial"/>
                <w:color w:val="000000"/>
                <w:szCs w:val="20"/>
              </w:rPr>
            </w:pPr>
            <w:r w:rsidRPr="00E8033C">
              <w:rPr>
                <w:rFonts w:cs="Arial"/>
                <w:color w:val="000000"/>
                <w:szCs w:val="20"/>
              </w:rPr>
              <w:t>597390</w:t>
            </w:r>
          </w:p>
        </w:tc>
        <w:tc>
          <w:tcPr>
            <w:tcW w:w="1220" w:type="dxa"/>
            <w:tcBorders>
              <w:top w:val="nil"/>
              <w:left w:val="nil"/>
              <w:bottom w:val="single" w:sz="4" w:space="0" w:color="auto"/>
              <w:right w:val="single" w:sz="4" w:space="0" w:color="auto"/>
            </w:tcBorders>
            <w:shd w:val="clear" w:color="auto" w:fill="auto"/>
            <w:noWrap/>
            <w:vAlign w:val="center"/>
            <w:hideMark/>
          </w:tcPr>
          <w:p w14:paraId="5FFD62BB" w14:textId="77777777" w:rsidR="00E8033C" w:rsidRPr="00E8033C" w:rsidRDefault="00E8033C" w:rsidP="00E8033C">
            <w:pPr>
              <w:jc w:val="right"/>
              <w:rPr>
                <w:rFonts w:cs="Arial"/>
                <w:color w:val="000000"/>
                <w:szCs w:val="20"/>
              </w:rPr>
            </w:pPr>
            <w:r w:rsidRPr="00E8033C">
              <w:rPr>
                <w:rFonts w:cs="Arial"/>
                <w:color w:val="000000"/>
                <w:szCs w:val="20"/>
              </w:rPr>
              <w:t>599162</w:t>
            </w:r>
          </w:p>
        </w:tc>
        <w:tc>
          <w:tcPr>
            <w:tcW w:w="1180" w:type="dxa"/>
            <w:tcBorders>
              <w:top w:val="nil"/>
              <w:left w:val="nil"/>
              <w:bottom w:val="single" w:sz="4" w:space="0" w:color="auto"/>
              <w:right w:val="single" w:sz="4" w:space="0" w:color="auto"/>
            </w:tcBorders>
            <w:shd w:val="clear" w:color="auto" w:fill="auto"/>
            <w:noWrap/>
            <w:vAlign w:val="center"/>
            <w:hideMark/>
          </w:tcPr>
          <w:p w14:paraId="16C198F2" w14:textId="77777777" w:rsidR="00E8033C" w:rsidRPr="00E8033C" w:rsidRDefault="00E8033C" w:rsidP="00E8033C">
            <w:pPr>
              <w:jc w:val="right"/>
              <w:rPr>
                <w:rFonts w:cs="Arial"/>
                <w:color w:val="000000"/>
                <w:szCs w:val="20"/>
              </w:rPr>
            </w:pPr>
            <w:r w:rsidRPr="00E8033C">
              <w:rPr>
                <w:rFonts w:cs="Arial"/>
                <w:color w:val="000000"/>
                <w:szCs w:val="20"/>
              </w:rPr>
              <w:t>675415</w:t>
            </w:r>
          </w:p>
        </w:tc>
      </w:tr>
    </w:tbl>
    <w:p w14:paraId="75CA69D9" w14:textId="77777777" w:rsidR="00E8033C" w:rsidRPr="002032CB" w:rsidRDefault="00E8033C" w:rsidP="004765CA">
      <w:pPr>
        <w:ind w:firstLine="646"/>
        <w:jc w:val="both"/>
        <w:rPr>
          <w:rFonts w:cs="Arial"/>
        </w:rPr>
      </w:pPr>
    </w:p>
    <w:p w14:paraId="714BA0D1" w14:textId="0D067C72" w:rsidR="004765CA" w:rsidRPr="002032CB" w:rsidRDefault="00F40F4A" w:rsidP="00F40F4A">
      <w:pPr>
        <w:pStyle w:val="a8"/>
        <w:rPr>
          <w:rFonts w:cs="Arial"/>
          <w:bCs w:val="0"/>
          <w:iCs/>
          <w:color w:val="1F497D" w:themeColor="text2"/>
        </w:rPr>
      </w:pPr>
      <w:bookmarkStart w:id="6" w:name="_Toc95557763"/>
      <w:r w:rsidRPr="002032CB">
        <w:rPr>
          <w:rFonts w:cs="Arial"/>
          <w:bCs w:val="0"/>
          <w:iCs/>
          <w:color w:val="1F497D" w:themeColor="text2"/>
        </w:rPr>
        <w:t xml:space="preserve">Таблица </w:t>
      </w:r>
      <w:r w:rsidR="007546C7" w:rsidRPr="00C302BD">
        <w:rPr>
          <w:rFonts w:cs="Arial"/>
          <w:bCs w:val="0"/>
          <w:iCs/>
          <w:color w:val="1F497D" w:themeColor="text2"/>
        </w:rPr>
        <w:fldChar w:fldCharType="begin"/>
      </w:r>
      <w:r w:rsidR="007546C7" w:rsidRPr="00C302BD">
        <w:rPr>
          <w:rFonts w:cs="Arial"/>
          <w:bCs w:val="0"/>
          <w:iCs/>
          <w:color w:val="1F497D" w:themeColor="text2"/>
        </w:rPr>
        <w:instrText xml:space="preserve"> STYLEREF 1 \s </w:instrText>
      </w:r>
      <w:r w:rsidR="007546C7" w:rsidRPr="00C302BD">
        <w:rPr>
          <w:rFonts w:cs="Arial"/>
          <w:bCs w:val="0"/>
          <w:iCs/>
          <w:color w:val="1F497D" w:themeColor="text2"/>
        </w:rPr>
        <w:fldChar w:fldCharType="separate"/>
      </w:r>
      <w:r w:rsidR="00661249">
        <w:rPr>
          <w:rFonts w:cs="Arial"/>
          <w:bCs w:val="0"/>
          <w:iCs/>
          <w:noProof/>
          <w:color w:val="1F497D" w:themeColor="text2"/>
        </w:rPr>
        <w:t>1</w:t>
      </w:r>
      <w:r w:rsidR="007546C7" w:rsidRPr="00C302BD">
        <w:rPr>
          <w:rFonts w:cs="Arial"/>
          <w:bCs w:val="0"/>
          <w:iCs/>
          <w:color w:val="1F497D" w:themeColor="text2"/>
        </w:rPr>
        <w:fldChar w:fldCharType="end"/>
      </w:r>
      <w:r w:rsidR="007546C7" w:rsidRPr="00C302BD">
        <w:rPr>
          <w:rFonts w:cs="Arial"/>
          <w:bCs w:val="0"/>
          <w:iCs/>
          <w:color w:val="1F497D" w:themeColor="text2"/>
        </w:rPr>
        <w:noBreakHyphen/>
      </w:r>
      <w:r w:rsidR="007546C7" w:rsidRPr="00C302BD">
        <w:rPr>
          <w:rFonts w:cs="Arial"/>
          <w:bCs w:val="0"/>
          <w:iCs/>
          <w:color w:val="1F497D" w:themeColor="text2"/>
        </w:rPr>
        <w:fldChar w:fldCharType="begin"/>
      </w:r>
      <w:r w:rsidR="007546C7" w:rsidRPr="00C302BD">
        <w:rPr>
          <w:rFonts w:cs="Arial"/>
          <w:bCs w:val="0"/>
          <w:iCs/>
          <w:color w:val="1F497D" w:themeColor="text2"/>
        </w:rPr>
        <w:instrText xml:space="preserve"> SEQ Таблица \* ARABIC \s 1 </w:instrText>
      </w:r>
      <w:r w:rsidR="007546C7" w:rsidRPr="00C302BD">
        <w:rPr>
          <w:rFonts w:cs="Arial"/>
          <w:bCs w:val="0"/>
          <w:iCs/>
          <w:color w:val="1F497D" w:themeColor="text2"/>
        </w:rPr>
        <w:fldChar w:fldCharType="separate"/>
      </w:r>
      <w:r w:rsidR="00661249">
        <w:rPr>
          <w:rFonts w:cs="Arial"/>
          <w:bCs w:val="0"/>
          <w:iCs/>
          <w:noProof/>
          <w:color w:val="1F497D" w:themeColor="text2"/>
        </w:rPr>
        <w:t>6</w:t>
      </w:r>
      <w:r w:rsidR="007546C7" w:rsidRPr="00C302BD">
        <w:rPr>
          <w:rFonts w:cs="Arial"/>
          <w:bCs w:val="0"/>
          <w:iCs/>
          <w:color w:val="1F497D" w:themeColor="text2"/>
        </w:rPr>
        <w:fldChar w:fldCharType="end"/>
      </w:r>
      <w:r w:rsidRPr="00C302BD">
        <w:rPr>
          <w:rFonts w:cs="Arial"/>
          <w:bCs w:val="0"/>
          <w:iCs/>
          <w:color w:val="1F497D" w:themeColor="text2"/>
        </w:rPr>
        <w:t>.</w:t>
      </w:r>
      <w:r w:rsidR="001631F1" w:rsidRPr="00C302BD">
        <w:rPr>
          <w:rFonts w:cs="Arial"/>
          <w:bCs w:val="0"/>
          <w:iCs/>
          <w:color w:val="1F497D" w:themeColor="text2"/>
        </w:rPr>
        <w:t xml:space="preserve"> Прогнозные</w:t>
      </w:r>
      <w:r w:rsidR="001631F1" w:rsidRPr="002032CB">
        <w:rPr>
          <w:rFonts w:cs="Arial"/>
          <w:bCs w:val="0"/>
          <w:iCs/>
          <w:color w:val="1F497D" w:themeColor="text2"/>
        </w:rPr>
        <w:t xml:space="preserve"> значения выработки тепловой энергии источниками тепловой энергии (котельными) в зоне деятельности единой теплоснабжающей организации  №2 МУП «КБУ», Гкал (Сценарий </w:t>
      </w:r>
      <w:r w:rsidR="000675B6">
        <w:rPr>
          <w:rFonts w:cs="Arial"/>
          <w:bCs w:val="0"/>
          <w:iCs/>
          <w:color w:val="1F497D" w:themeColor="text2"/>
        </w:rPr>
        <w:t>3</w:t>
      </w:r>
      <w:r w:rsidR="001631F1" w:rsidRPr="002032CB">
        <w:rPr>
          <w:rFonts w:cs="Arial"/>
          <w:bCs w:val="0"/>
          <w:iCs/>
          <w:color w:val="1F497D" w:themeColor="text2"/>
        </w:rPr>
        <w:t>)</w:t>
      </w:r>
      <w:bookmarkEnd w:id="6"/>
    </w:p>
    <w:tbl>
      <w:tblPr>
        <w:tblW w:w="14500" w:type="dxa"/>
        <w:tblInd w:w="93" w:type="dxa"/>
        <w:tblLook w:val="04A0" w:firstRow="1" w:lastRow="0" w:firstColumn="1" w:lastColumn="0" w:noHBand="0" w:noVBand="1"/>
      </w:tblPr>
      <w:tblGrid>
        <w:gridCol w:w="1172"/>
        <w:gridCol w:w="1605"/>
        <w:gridCol w:w="1240"/>
        <w:gridCol w:w="1140"/>
        <w:gridCol w:w="1273"/>
        <w:gridCol w:w="1273"/>
        <w:gridCol w:w="1162"/>
        <w:gridCol w:w="1051"/>
        <w:gridCol w:w="1060"/>
        <w:gridCol w:w="1140"/>
        <w:gridCol w:w="1220"/>
        <w:gridCol w:w="1180"/>
      </w:tblGrid>
      <w:tr w:rsidR="00800B69" w:rsidRPr="00800B69" w14:paraId="2A75DCC1" w14:textId="77777777" w:rsidTr="00800B69">
        <w:trPr>
          <w:trHeight w:val="255"/>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E4CA4" w14:textId="77777777" w:rsidR="00800B69" w:rsidRPr="00800B69" w:rsidRDefault="00800B69" w:rsidP="00800B69">
            <w:pPr>
              <w:jc w:val="center"/>
              <w:rPr>
                <w:rFonts w:cs="Arial"/>
                <w:color w:val="000000"/>
                <w:sz w:val="20"/>
                <w:szCs w:val="20"/>
              </w:rPr>
            </w:pPr>
            <w:r w:rsidRPr="00800B69">
              <w:rPr>
                <w:rFonts w:cs="Arial"/>
                <w:color w:val="000000"/>
                <w:sz w:val="20"/>
                <w:szCs w:val="20"/>
              </w:rPr>
              <w:t>№        котельной</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2EDDE2" w14:textId="77777777" w:rsidR="00800B69" w:rsidRPr="00800B69" w:rsidRDefault="00800B69" w:rsidP="00800B69">
            <w:pPr>
              <w:jc w:val="center"/>
              <w:rPr>
                <w:rFonts w:cs="Arial"/>
                <w:color w:val="000000"/>
                <w:sz w:val="20"/>
                <w:szCs w:val="20"/>
              </w:rPr>
            </w:pPr>
            <w:r w:rsidRPr="00800B69">
              <w:rPr>
                <w:rFonts w:cs="Arial"/>
                <w:color w:val="000000"/>
                <w:sz w:val="2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30AAF" w14:textId="77777777" w:rsidR="00800B69" w:rsidRPr="00800B69" w:rsidRDefault="00800B69" w:rsidP="00800B69">
            <w:pPr>
              <w:jc w:val="center"/>
              <w:rPr>
                <w:rFonts w:cs="Arial"/>
                <w:color w:val="000000"/>
                <w:sz w:val="20"/>
                <w:szCs w:val="20"/>
              </w:rPr>
            </w:pPr>
            <w:r w:rsidRPr="00800B69">
              <w:rPr>
                <w:rFonts w:cs="Arial"/>
                <w:color w:val="000000"/>
                <w:sz w:val="2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9BD9E7C" w14:textId="77777777" w:rsidR="00800B69" w:rsidRPr="00800B69" w:rsidRDefault="00800B69" w:rsidP="00800B69">
            <w:pPr>
              <w:jc w:val="center"/>
              <w:rPr>
                <w:rFonts w:cs="Arial"/>
                <w:color w:val="000000"/>
                <w:sz w:val="20"/>
                <w:szCs w:val="20"/>
              </w:rPr>
            </w:pPr>
            <w:r w:rsidRPr="00800B69">
              <w:rPr>
                <w:rFonts w:cs="Arial"/>
                <w:color w:val="000000"/>
                <w:sz w:val="20"/>
                <w:szCs w:val="20"/>
              </w:rPr>
              <w:t>Выработка тепловой энергии</w:t>
            </w:r>
          </w:p>
        </w:tc>
      </w:tr>
      <w:tr w:rsidR="00800B69" w:rsidRPr="00800B69" w14:paraId="626AE945" w14:textId="77777777" w:rsidTr="00800B69">
        <w:trPr>
          <w:trHeight w:val="255"/>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06A2AC90" w14:textId="77777777" w:rsidR="00800B69" w:rsidRPr="00800B69" w:rsidRDefault="00800B69" w:rsidP="00800B69">
            <w:pPr>
              <w:rPr>
                <w:rFonts w:cs="Arial"/>
                <w:color w:val="000000"/>
                <w:sz w:val="20"/>
                <w:szCs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9C2B8A0" w14:textId="77777777" w:rsidR="00800B69" w:rsidRPr="00800B69" w:rsidRDefault="00800B69" w:rsidP="00800B69">
            <w:pPr>
              <w:rPr>
                <w:rFonts w:cs="Arial"/>
                <w:color w:val="000000"/>
                <w:sz w:val="2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2E31A153" w14:textId="77777777" w:rsidR="00800B69" w:rsidRPr="00800B69" w:rsidRDefault="00800B69" w:rsidP="00800B69">
            <w:pPr>
              <w:rPr>
                <w:rFonts w:cs="Arial"/>
                <w:color w:val="000000"/>
                <w:sz w:val="2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4106C6C4"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14:paraId="3C043055"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07BF12A3"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483A9DF4"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0BCA6FF6"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7035ED6E"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2025</w:t>
            </w:r>
          </w:p>
        </w:tc>
        <w:tc>
          <w:tcPr>
            <w:tcW w:w="1140" w:type="dxa"/>
            <w:tcBorders>
              <w:top w:val="nil"/>
              <w:left w:val="nil"/>
              <w:bottom w:val="single" w:sz="4" w:space="0" w:color="auto"/>
              <w:right w:val="single" w:sz="4" w:space="0" w:color="auto"/>
            </w:tcBorders>
            <w:shd w:val="clear" w:color="auto" w:fill="auto"/>
            <w:vAlign w:val="center"/>
            <w:hideMark/>
          </w:tcPr>
          <w:p w14:paraId="5FE29696"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12B7DB7A"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326B88C6"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2040</w:t>
            </w:r>
          </w:p>
        </w:tc>
      </w:tr>
      <w:tr w:rsidR="00800B69" w:rsidRPr="00800B69" w14:paraId="4493AE6B" w14:textId="77777777" w:rsidTr="00C302BD">
        <w:trPr>
          <w:trHeight w:val="255"/>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83F800" w14:textId="77777777" w:rsidR="00800B69" w:rsidRPr="00800B69" w:rsidRDefault="00800B69" w:rsidP="00800B69">
            <w:pPr>
              <w:jc w:val="center"/>
              <w:rPr>
                <w:rFonts w:cs="Arial"/>
                <w:color w:val="000000"/>
                <w:sz w:val="20"/>
                <w:szCs w:val="20"/>
              </w:rPr>
            </w:pPr>
            <w:r w:rsidRPr="00800B69">
              <w:rPr>
                <w:rFonts w:cs="Arial"/>
                <w:color w:val="000000"/>
                <w:sz w:val="20"/>
                <w:szCs w:val="20"/>
              </w:rPr>
              <w:t>1</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73CDDC1B"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Котельная «Вега»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3B81FC48" w14:textId="77777777" w:rsidR="00800B69" w:rsidRPr="00800B69" w:rsidRDefault="00800B69" w:rsidP="00800B69">
            <w:pPr>
              <w:jc w:val="center"/>
              <w:rPr>
                <w:rFonts w:cs="Arial"/>
                <w:color w:val="000000"/>
                <w:sz w:val="20"/>
                <w:szCs w:val="20"/>
              </w:rPr>
            </w:pPr>
            <w:r w:rsidRPr="00800B69">
              <w:rPr>
                <w:rFonts w:cs="Arial"/>
                <w:color w:val="000000"/>
                <w:sz w:val="2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04B83565" w14:textId="77777777" w:rsidR="00800B69" w:rsidRPr="00800B69" w:rsidRDefault="00800B69" w:rsidP="00800B69">
            <w:pPr>
              <w:jc w:val="right"/>
              <w:rPr>
                <w:rFonts w:cs="Arial"/>
                <w:color w:val="000000"/>
                <w:sz w:val="20"/>
                <w:szCs w:val="20"/>
              </w:rPr>
            </w:pPr>
            <w:r w:rsidRPr="00800B69">
              <w:rPr>
                <w:rFonts w:cs="Arial"/>
                <w:color w:val="000000"/>
                <w:sz w:val="20"/>
                <w:szCs w:val="20"/>
              </w:rPr>
              <w:t>199251</w:t>
            </w:r>
          </w:p>
        </w:tc>
        <w:tc>
          <w:tcPr>
            <w:tcW w:w="1180" w:type="dxa"/>
            <w:tcBorders>
              <w:top w:val="nil"/>
              <w:left w:val="nil"/>
              <w:bottom w:val="single" w:sz="4" w:space="0" w:color="auto"/>
              <w:right w:val="single" w:sz="4" w:space="0" w:color="auto"/>
            </w:tcBorders>
            <w:shd w:val="clear" w:color="auto" w:fill="auto"/>
            <w:noWrap/>
            <w:vAlign w:val="center"/>
            <w:hideMark/>
          </w:tcPr>
          <w:p w14:paraId="29E51200" w14:textId="77777777" w:rsidR="00800B69" w:rsidRPr="00800B69" w:rsidRDefault="00800B69" w:rsidP="00800B69">
            <w:pPr>
              <w:jc w:val="right"/>
              <w:rPr>
                <w:rFonts w:cs="Arial"/>
                <w:color w:val="000000"/>
                <w:sz w:val="20"/>
                <w:szCs w:val="20"/>
              </w:rPr>
            </w:pPr>
            <w:r w:rsidRPr="00800B69">
              <w:rPr>
                <w:rFonts w:cs="Arial"/>
                <w:color w:val="000000"/>
                <w:sz w:val="20"/>
                <w:szCs w:val="20"/>
              </w:rPr>
              <w:t>199311</w:t>
            </w:r>
          </w:p>
        </w:tc>
        <w:tc>
          <w:tcPr>
            <w:tcW w:w="1220" w:type="dxa"/>
            <w:tcBorders>
              <w:top w:val="nil"/>
              <w:left w:val="nil"/>
              <w:bottom w:val="single" w:sz="4" w:space="0" w:color="auto"/>
              <w:right w:val="single" w:sz="4" w:space="0" w:color="auto"/>
            </w:tcBorders>
            <w:shd w:val="clear" w:color="auto" w:fill="auto"/>
            <w:noWrap/>
            <w:vAlign w:val="center"/>
            <w:hideMark/>
          </w:tcPr>
          <w:p w14:paraId="53F04737" w14:textId="77777777" w:rsidR="00800B69" w:rsidRPr="00800B69" w:rsidRDefault="00800B69" w:rsidP="00800B69">
            <w:pPr>
              <w:jc w:val="right"/>
              <w:rPr>
                <w:rFonts w:cs="Arial"/>
                <w:color w:val="000000"/>
                <w:sz w:val="20"/>
                <w:szCs w:val="20"/>
              </w:rPr>
            </w:pPr>
            <w:r w:rsidRPr="00800B69">
              <w:rPr>
                <w:rFonts w:cs="Arial"/>
                <w:color w:val="000000"/>
                <w:sz w:val="20"/>
                <w:szCs w:val="20"/>
              </w:rPr>
              <w:t>199469</w:t>
            </w:r>
          </w:p>
        </w:tc>
        <w:tc>
          <w:tcPr>
            <w:tcW w:w="1060" w:type="dxa"/>
            <w:tcBorders>
              <w:top w:val="nil"/>
              <w:left w:val="nil"/>
              <w:bottom w:val="single" w:sz="4" w:space="0" w:color="auto"/>
              <w:right w:val="single" w:sz="4" w:space="0" w:color="auto"/>
            </w:tcBorders>
            <w:shd w:val="clear" w:color="auto" w:fill="auto"/>
            <w:noWrap/>
            <w:vAlign w:val="center"/>
            <w:hideMark/>
          </w:tcPr>
          <w:p w14:paraId="43E8F22E" w14:textId="77777777" w:rsidR="00800B69" w:rsidRPr="00800B69" w:rsidRDefault="00800B69" w:rsidP="00800B69">
            <w:pPr>
              <w:jc w:val="right"/>
              <w:rPr>
                <w:rFonts w:cs="Arial"/>
                <w:color w:val="000000"/>
                <w:sz w:val="20"/>
                <w:szCs w:val="20"/>
              </w:rPr>
            </w:pPr>
            <w:r w:rsidRPr="00800B69">
              <w:rPr>
                <w:rFonts w:cs="Arial"/>
                <w:color w:val="000000"/>
                <w:sz w:val="20"/>
                <w:szCs w:val="20"/>
              </w:rPr>
              <w:t>219824</w:t>
            </w:r>
          </w:p>
        </w:tc>
        <w:tc>
          <w:tcPr>
            <w:tcW w:w="940" w:type="dxa"/>
            <w:tcBorders>
              <w:top w:val="nil"/>
              <w:left w:val="nil"/>
              <w:bottom w:val="single" w:sz="4" w:space="0" w:color="auto"/>
              <w:right w:val="single" w:sz="4" w:space="0" w:color="auto"/>
            </w:tcBorders>
            <w:shd w:val="clear" w:color="auto" w:fill="auto"/>
            <w:noWrap/>
            <w:vAlign w:val="center"/>
            <w:hideMark/>
          </w:tcPr>
          <w:p w14:paraId="5A9FA973" w14:textId="77777777" w:rsidR="00800B69" w:rsidRPr="00800B69" w:rsidRDefault="00800B69" w:rsidP="00800B69">
            <w:pPr>
              <w:jc w:val="right"/>
              <w:rPr>
                <w:rFonts w:cs="Arial"/>
                <w:color w:val="000000"/>
                <w:sz w:val="20"/>
                <w:szCs w:val="20"/>
              </w:rPr>
            </w:pPr>
            <w:r w:rsidRPr="00800B69">
              <w:rPr>
                <w:rFonts w:cs="Arial"/>
                <w:color w:val="000000"/>
                <w:sz w:val="20"/>
                <w:szCs w:val="20"/>
              </w:rPr>
              <w:t>219824</w:t>
            </w:r>
          </w:p>
        </w:tc>
        <w:tc>
          <w:tcPr>
            <w:tcW w:w="1060" w:type="dxa"/>
            <w:tcBorders>
              <w:top w:val="nil"/>
              <w:left w:val="nil"/>
              <w:bottom w:val="single" w:sz="4" w:space="0" w:color="auto"/>
              <w:right w:val="single" w:sz="4" w:space="0" w:color="auto"/>
            </w:tcBorders>
            <w:shd w:val="clear" w:color="auto" w:fill="auto"/>
            <w:noWrap/>
            <w:vAlign w:val="center"/>
            <w:hideMark/>
          </w:tcPr>
          <w:p w14:paraId="3A347958" w14:textId="77777777" w:rsidR="00800B69" w:rsidRPr="00800B69" w:rsidRDefault="00800B69" w:rsidP="00800B69">
            <w:pPr>
              <w:jc w:val="right"/>
              <w:rPr>
                <w:rFonts w:cs="Arial"/>
                <w:color w:val="000000"/>
                <w:sz w:val="20"/>
                <w:szCs w:val="20"/>
              </w:rPr>
            </w:pPr>
            <w:r w:rsidRPr="00800B69">
              <w:rPr>
                <w:rFonts w:cs="Arial"/>
                <w:color w:val="000000"/>
                <w:sz w:val="20"/>
                <w:szCs w:val="20"/>
              </w:rPr>
              <w:t>199200</w:t>
            </w:r>
          </w:p>
        </w:tc>
        <w:tc>
          <w:tcPr>
            <w:tcW w:w="1140" w:type="dxa"/>
            <w:tcBorders>
              <w:top w:val="nil"/>
              <w:left w:val="nil"/>
              <w:bottom w:val="single" w:sz="4" w:space="0" w:color="auto"/>
              <w:right w:val="single" w:sz="4" w:space="0" w:color="auto"/>
            </w:tcBorders>
            <w:shd w:val="clear" w:color="auto" w:fill="auto"/>
            <w:noWrap/>
            <w:vAlign w:val="center"/>
            <w:hideMark/>
          </w:tcPr>
          <w:p w14:paraId="0A1FF346" w14:textId="77777777" w:rsidR="00800B69" w:rsidRPr="00800B69" w:rsidRDefault="00800B69" w:rsidP="00800B69">
            <w:pPr>
              <w:jc w:val="right"/>
              <w:rPr>
                <w:rFonts w:cs="Arial"/>
                <w:color w:val="000000"/>
                <w:sz w:val="20"/>
                <w:szCs w:val="20"/>
              </w:rPr>
            </w:pPr>
            <w:r w:rsidRPr="00800B69">
              <w:rPr>
                <w:rFonts w:cs="Arial"/>
                <w:color w:val="000000"/>
                <w:sz w:val="20"/>
                <w:szCs w:val="20"/>
              </w:rPr>
              <w:t>279016</w:t>
            </w:r>
          </w:p>
        </w:tc>
        <w:tc>
          <w:tcPr>
            <w:tcW w:w="1220" w:type="dxa"/>
            <w:tcBorders>
              <w:top w:val="nil"/>
              <w:left w:val="nil"/>
              <w:bottom w:val="single" w:sz="4" w:space="0" w:color="auto"/>
              <w:right w:val="single" w:sz="4" w:space="0" w:color="auto"/>
            </w:tcBorders>
            <w:shd w:val="clear" w:color="auto" w:fill="auto"/>
            <w:noWrap/>
            <w:vAlign w:val="center"/>
            <w:hideMark/>
          </w:tcPr>
          <w:p w14:paraId="06C470CB" w14:textId="77777777" w:rsidR="00800B69" w:rsidRPr="00800B69" w:rsidRDefault="00800B69" w:rsidP="00800B69">
            <w:pPr>
              <w:jc w:val="right"/>
              <w:rPr>
                <w:rFonts w:cs="Arial"/>
                <w:color w:val="000000"/>
                <w:sz w:val="20"/>
                <w:szCs w:val="20"/>
              </w:rPr>
            </w:pPr>
            <w:r w:rsidRPr="00800B69">
              <w:rPr>
                <w:rFonts w:cs="Arial"/>
                <w:color w:val="000000"/>
                <w:sz w:val="20"/>
                <w:szCs w:val="20"/>
              </w:rPr>
              <w:t>307587</w:t>
            </w:r>
          </w:p>
        </w:tc>
        <w:tc>
          <w:tcPr>
            <w:tcW w:w="1180" w:type="dxa"/>
            <w:tcBorders>
              <w:top w:val="nil"/>
              <w:left w:val="nil"/>
              <w:bottom w:val="single" w:sz="4" w:space="0" w:color="auto"/>
              <w:right w:val="single" w:sz="4" w:space="0" w:color="auto"/>
            </w:tcBorders>
            <w:shd w:val="clear" w:color="auto" w:fill="auto"/>
            <w:noWrap/>
            <w:vAlign w:val="center"/>
            <w:hideMark/>
          </w:tcPr>
          <w:p w14:paraId="3927BD3D" w14:textId="77777777" w:rsidR="00800B69" w:rsidRPr="00800B69" w:rsidRDefault="00800B69" w:rsidP="00800B69">
            <w:pPr>
              <w:jc w:val="right"/>
              <w:rPr>
                <w:rFonts w:cs="Arial"/>
                <w:color w:val="000000"/>
                <w:sz w:val="20"/>
                <w:szCs w:val="20"/>
              </w:rPr>
            </w:pPr>
            <w:r w:rsidRPr="00800B69">
              <w:rPr>
                <w:rFonts w:cs="Arial"/>
                <w:color w:val="000000"/>
                <w:sz w:val="20"/>
                <w:szCs w:val="20"/>
              </w:rPr>
              <w:t>338030</w:t>
            </w:r>
          </w:p>
        </w:tc>
      </w:tr>
      <w:tr w:rsidR="00800B69" w:rsidRPr="00800B69" w14:paraId="650A9D49" w14:textId="77777777" w:rsidTr="00800B69">
        <w:trPr>
          <w:trHeight w:val="255"/>
        </w:trPr>
        <w:tc>
          <w:tcPr>
            <w:tcW w:w="1020" w:type="dxa"/>
            <w:vMerge/>
            <w:tcBorders>
              <w:top w:val="nil"/>
              <w:left w:val="single" w:sz="4" w:space="0" w:color="auto"/>
              <w:bottom w:val="single" w:sz="4" w:space="0" w:color="auto"/>
              <w:right w:val="single" w:sz="4" w:space="0" w:color="auto"/>
            </w:tcBorders>
            <w:vAlign w:val="center"/>
            <w:hideMark/>
          </w:tcPr>
          <w:p w14:paraId="70970FDE" w14:textId="77777777" w:rsidR="00800B69" w:rsidRPr="00800B69" w:rsidRDefault="00800B69" w:rsidP="00800B69">
            <w:pPr>
              <w:rPr>
                <w:rFonts w:cs="Arial"/>
                <w:color w:val="00000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6E489F0C" w14:textId="77777777" w:rsidR="00800B69" w:rsidRPr="00800B69" w:rsidRDefault="00800B69" w:rsidP="00800B69">
            <w:pPr>
              <w:rPr>
                <w:rFonts w:cs="Arial"/>
                <w:color w:val="000000"/>
                <w:sz w:val="2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730A82AC" w14:textId="77777777" w:rsidR="00800B69" w:rsidRPr="00800B69" w:rsidRDefault="00800B69" w:rsidP="00800B69">
            <w:pPr>
              <w:jc w:val="center"/>
              <w:rPr>
                <w:rFonts w:cs="Arial"/>
                <w:color w:val="000000"/>
                <w:sz w:val="20"/>
                <w:szCs w:val="20"/>
              </w:rPr>
            </w:pPr>
            <w:r w:rsidRPr="00800B69">
              <w:rPr>
                <w:rFonts w:cs="Arial"/>
                <w:color w:val="000000"/>
                <w:sz w:val="2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7543EF4D" w14:textId="77777777" w:rsidR="00800B69" w:rsidRPr="00800B69" w:rsidRDefault="00800B69" w:rsidP="00800B69">
            <w:pPr>
              <w:jc w:val="right"/>
              <w:rPr>
                <w:rFonts w:cs="Arial"/>
                <w:color w:val="000000"/>
                <w:sz w:val="20"/>
                <w:szCs w:val="20"/>
              </w:rPr>
            </w:pPr>
            <w:r w:rsidRPr="00800B69">
              <w:rPr>
                <w:rFonts w:cs="Arial"/>
                <w:color w:val="000000"/>
                <w:sz w:val="20"/>
                <w:szCs w:val="20"/>
              </w:rPr>
              <w:t>73937</w:t>
            </w:r>
          </w:p>
        </w:tc>
        <w:tc>
          <w:tcPr>
            <w:tcW w:w="1180" w:type="dxa"/>
            <w:tcBorders>
              <w:top w:val="nil"/>
              <w:left w:val="nil"/>
              <w:bottom w:val="single" w:sz="4" w:space="0" w:color="auto"/>
              <w:right w:val="single" w:sz="4" w:space="0" w:color="auto"/>
            </w:tcBorders>
            <w:shd w:val="clear" w:color="auto" w:fill="auto"/>
            <w:noWrap/>
            <w:vAlign w:val="center"/>
            <w:hideMark/>
          </w:tcPr>
          <w:p w14:paraId="4A404FB0" w14:textId="77777777" w:rsidR="00800B69" w:rsidRPr="00800B69" w:rsidRDefault="00800B69" w:rsidP="00800B69">
            <w:pPr>
              <w:jc w:val="right"/>
              <w:rPr>
                <w:rFonts w:cs="Arial"/>
                <w:color w:val="000000"/>
                <w:sz w:val="20"/>
                <w:szCs w:val="20"/>
              </w:rPr>
            </w:pPr>
            <w:r w:rsidRPr="00800B69">
              <w:rPr>
                <w:rFonts w:cs="Arial"/>
                <w:color w:val="000000"/>
                <w:sz w:val="20"/>
                <w:szCs w:val="20"/>
              </w:rPr>
              <w:t>73961</w:t>
            </w:r>
          </w:p>
        </w:tc>
        <w:tc>
          <w:tcPr>
            <w:tcW w:w="1220" w:type="dxa"/>
            <w:tcBorders>
              <w:top w:val="nil"/>
              <w:left w:val="nil"/>
              <w:bottom w:val="single" w:sz="4" w:space="0" w:color="auto"/>
              <w:right w:val="single" w:sz="4" w:space="0" w:color="auto"/>
            </w:tcBorders>
            <w:shd w:val="clear" w:color="auto" w:fill="auto"/>
            <w:noWrap/>
            <w:vAlign w:val="center"/>
            <w:hideMark/>
          </w:tcPr>
          <w:p w14:paraId="203DF060" w14:textId="77777777" w:rsidR="00800B69" w:rsidRPr="00800B69" w:rsidRDefault="00800B69" w:rsidP="00800B69">
            <w:pPr>
              <w:jc w:val="right"/>
              <w:rPr>
                <w:rFonts w:cs="Arial"/>
                <w:color w:val="000000"/>
                <w:sz w:val="20"/>
                <w:szCs w:val="20"/>
              </w:rPr>
            </w:pPr>
            <w:r w:rsidRPr="00800B69">
              <w:rPr>
                <w:rFonts w:cs="Arial"/>
                <w:color w:val="000000"/>
                <w:sz w:val="20"/>
                <w:szCs w:val="20"/>
              </w:rPr>
              <w:t>74020</w:t>
            </w:r>
          </w:p>
        </w:tc>
        <w:tc>
          <w:tcPr>
            <w:tcW w:w="1060" w:type="dxa"/>
            <w:tcBorders>
              <w:top w:val="nil"/>
              <w:left w:val="nil"/>
              <w:bottom w:val="single" w:sz="4" w:space="0" w:color="auto"/>
              <w:right w:val="single" w:sz="4" w:space="0" w:color="auto"/>
            </w:tcBorders>
            <w:shd w:val="clear" w:color="auto" w:fill="auto"/>
            <w:noWrap/>
            <w:vAlign w:val="center"/>
            <w:hideMark/>
          </w:tcPr>
          <w:p w14:paraId="033B59C3" w14:textId="77777777" w:rsidR="00800B69" w:rsidRPr="00800B69" w:rsidRDefault="00800B69" w:rsidP="00800B69">
            <w:pPr>
              <w:jc w:val="right"/>
              <w:rPr>
                <w:rFonts w:cs="Arial"/>
                <w:color w:val="000000"/>
                <w:sz w:val="20"/>
                <w:szCs w:val="20"/>
              </w:rPr>
            </w:pPr>
            <w:r w:rsidRPr="00800B69">
              <w:rPr>
                <w:rFonts w:cs="Arial"/>
                <w:color w:val="000000"/>
                <w:sz w:val="20"/>
                <w:szCs w:val="20"/>
              </w:rPr>
              <w:t>81571</w:t>
            </w:r>
          </w:p>
        </w:tc>
        <w:tc>
          <w:tcPr>
            <w:tcW w:w="940" w:type="dxa"/>
            <w:tcBorders>
              <w:top w:val="nil"/>
              <w:left w:val="nil"/>
              <w:bottom w:val="single" w:sz="4" w:space="0" w:color="auto"/>
              <w:right w:val="single" w:sz="4" w:space="0" w:color="auto"/>
            </w:tcBorders>
            <w:shd w:val="clear" w:color="auto" w:fill="auto"/>
            <w:noWrap/>
            <w:vAlign w:val="center"/>
            <w:hideMark/>
          </w:tcPr>
          <w:p w14:paraId="16EF3AE0" w14:textId="77777777" w:rsidR="00800B69" w:rsidRPr="00800B69" w:rsidRDefault="00800B69" w:rsidP="00800B69">
            <w:pPr>
              <w:jc w:val="right"/>
              <w:rPr>
                <w:rFonts w:cs="Arial"/>
                <w:color w:val="000000"/>
                <w:sz w:val="20"/>
                <w:szCs w:val="20"/>
              </w:rPr>
            </w:pPr>
            <w:r w:rsidRPr="00800B69">
              <w:rPr>
                <w:rFonts w:cs="Arial"/>
                <w:color w:val="000000"/>
                <w:sz w:val="20"/>
                <w:szCs w:val="20"/>
              </w:rPr>
              <w:t>81571</w:t>
            </w:r>
          </w:p>
        </w:tc>
        <w:tc>
          <w:tcPr>
            <w:tcW w:w="1060" w:type="dxa"/>
            <w:tcBorders>
              <w:top w:val="nil"/>
              <w:left w:val="nil"/>
              <w:bottom w:val="single" w:sz="4" w:space="0" w:color="auto"/>
              <w:right w:val="single" w:sz="4" w:space="0" w:color="auto"/>
            </w:tcBorders>
            <w:shd w:val="clear" w:color="auto" w:fill="auto"/>
            <w:noWrap/>
            <w:vAlign w:val="center"/>
            <w:hideMark/>
          </w:tcPr>
          <w:p w14:paraId="72B25D38" w14:textId="77777777" w:rsidR="00800B69" w:rsidRPr="00800B69" w:rsidRDefault="00800B69" w:rsidP="00800B69">
            <w:pPr>
              <w:jc w:val="right"/>
              <w:rPr>
                <w:rFonts w:cs="Arial"/>
                <w:color w:val="000000"/>
                <w:sz w:val="20"/>
                <w:szCs w:val="20"/>
              </w:rPr>
            </w:pPr>
            <w:r w:rsidRPr="00800B69">
              <w:rPr>
                <w:rFonts w:cs="Arial"/>
                <w:color w:val="000000"/>
                <w:sz w:val="20"/>
                <w:szCs w:val="20"/>
              </w:rPr>
              <w:t>73900</w:t>
            </w:r>
          </w:p>
        </w:tc>
        <w:tc>
          <w:tcPr>
            <w:tcW w:w="1140" w:type="dxa"/>
            <w:tcBorders>
              <w:top w:val="nil"/>
              <w:left w:val="nil"/>
              <w:bottom w:val="single" w:sz="4" w:space="0" w:color="auto"/>
              <w:right w:val="single" w:sz="4" w:space="0" w:color="auto"/>
            </w:tcBorders>
            <w:shd w:val="clear" w:color="auto" w:fill="auto"/>
            <w:noWrap/>
            <w:vAlign w:val="center"/>
            <w:hideMark/>
          </w:tcPr>
          <w:p w14:paraId="3FAF26E1" w14:textId="77777777" w:rsidR="00800B69" w:rsidRPr="00800B69" w:rsidRDefault="00800B69" w:rsidP="00800B69">
            <w:pPr>
              <w:jc w:val="right"/>
              <w:rPr>
                <w:rFonts w:cs="Arial"/>
                <w:color w:val="000000"/>
                <w:sz w:val="20"/>
                <w:szCs w:val="20"/>
              </w:rPr>
            </w:pPr>
            <w:r w:rsidRPr="00800B69">
              <w:rPr>
                <w:rFonts w:cs="Arial"/>
                <w:color w:val="000000"/>
                <w:sz w:val="20"/>
                <w:szCs w:val="20"/>
              </w:rPr>
              <w:t>73900</w:t>
            </w:r>
          </w:p>
        </w:tc>
        <w:tc>
          <w:tcPr>
            <w:tcW w:w="1220" w:type="dxa"/>
            <w:tcBorders>
              <w:top w:val="nil"/>
              <w:left w:val="nil"/>
              <w:bottom w:val="single" w:sz="4" w:space="0" w:color="auto"/>
              <w:right w:val="single" w:sz="4" w:space="0" w:color="auto"/>
            </w:tcBorders>
            <w:shd w:val="clear" w:color="auto" w:fill="auto"/>
            <w:noWrap/>
            <w:vAlign w:val="center"/>
            <w:hideMark/>
          </w:tcPr>
          <w:p w14:paraId="3D73510B" w14:textId="77777777" w:rsidR="00800B69" w:rsidRPr="00800B69" w:rsidRDefault="00800B69" w:rsidP="00800B69">
            <w:pPr>
              <w:jc w:val="right"/>
              <w:rPr>
                <w:rFonts w:cs="Arial"/>
                <w:color w:val="000000"/>
                <w:sz w:val="20"/>
                <w:szCs w:val="20"/>
              </w:rPr>
            </w:pPr>
            <w:r w:rsidRPr="00800B69">
              <w:rPr>
                <w:rFonts w:cs="Arial"/>
                <w:color w:val="000000"/>
                <w:sz w:val="20"/>
                <w:szCs w:val="20"/>
              </w:rPr>
              <w:t>73900</w:t>
            </w:r>
          </w:p>
        </w:tc>
        <w:tc>
          <w:tcPr>
            <w:tcW w:w="1180" w:type="dxa"/>
            <w:tcBorders>
              <w:top w:val="nil"/>
              <w:left w:val="nil"/>
              <w:bottom w:val="single" w:sz="4" w:space="0" w:color="auto"/>
              <w:right w:val="single" w:sz="4" w:space="0" w:color="auto"/>
            </w:tcBorders>
            <w:shd w:val="clear" w:color="auto" w:fill="auto"/>
            <w:noWrap/>
            <w:vAlign w:val="center"/>
            <w:hideMark/>
          </w:tcPr>
          <w:p w14:paraId="0BF8DB88" w14:textId="77777777" w:rsidR="00800B69" w:rsidRPr="00800B69" w:rsidRDefault="00800B69" w:rsidP="00800B69">
            <w:pPr>
              <w:jc w:val="right"/>
              <w:rPr>
                <w:rFonts w:cs="Arial"/>
                <w:color w:val="000000"/>
                <w:sz w:val="20"/>
                <w:szCs w:val="20"/>
              </w:rPr>
            </w:pPr>
            <w:r w:rsidRPr="00800B69">
              <w:rPr>
                <w:rFonts w:cs="Arial"/>
                <w:color w:val="000000"/>
                <w:sz w:val="20"/>
                <w:szCs w:val="20"/>
              </w:rPr>
              <w:t>73900</w:t>
            </w:r>
          </w:p>
        </w:tc>
      </w:tr>
      <w:tr w:rsidR="00800B69" w:rsidRPr="00800B69" w14:paraId="3B11AF58" w14:textId="77777777" w:rsidTr="00800B69">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340F227" w14:textId="77777777" w:rsidR="00800B69" w:rsidRPr="00800B69" w:rsidRDefault="00800B69" w:rsidP="00800B69">
            <w:pPr>
              <w:jc w:val="center"/>
              <w:rPr>
                <w:rFonts w:cs="Arial"/>
                <w:color w:val="000000"/>
                <w:sz w:val="20"/>
                <w:szCs w:val="20"/>
              </w:rPr>
            </w:pPr>
            <w:r w:rsidRPr="00800B69">
              <w:rPr>
                <w:rFonts w:cs="Arial"/>
                <w:color w:val="000000"/>
                <w:sz w:val="20"/>
                <w:szCs w:val="20"/>
              </w:rPr>
              <w:t>2</w:t>
            </w:r>
          </w:p>
        </w:tc>
        <w:tc>
          <w:tcPr>
            <w:tcW w:w="2100" w:type="dxa"/>
            <w:tcBorders>
              <w:top w:val="nil"/>
              <w:left w:val="nil"/>
              <w:bottom w:val="single" w:sz="4" w:space="0" w:color="auto"/>
              <w:right w:val="single" w:sz="4" w:space="0" w:color="auto"/>
            </w:tcBorders>
            <w:shd w:val="clear" w:color="auto" w:fill="auto"/>
            <w:vAlign w:val="center"/>
            <w:hideMark/>
          </w:tcPr>
          <w:p w14:paraId="4D96ACF1"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Котельная «Новая»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28756D2C" w14:textId="77777777" w:rsidR="00800B69" w:rsidRPr="00800B69" w:rsidRDefault="00800B69" w:rsidP="00800B69">
            <w:pPr>
              <w:jc w:val="center"/>
              <w:rPr>
                <w:rFonts w:cs="Arial"/>
                <w:color w:val="000000"/>
                <w:sz w:val="20"/>
                <w:szCs w:val="20"/>
              </w:rPr>
            </w:pPr>
            <w:r w:rsidRPr="00800B69">
              <w:rPr>
                <w:rFonts w:cs="Arial"/>
                <w:color w:val="000000"/>
                <w:sz w:val="2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3BE9FFBC" w14:textId="77777777" w:rsidR="00800B69" w:rsidRPr="00800B69" w:rsidRDefault="00800B69" w:rsidP="00800B69">
            <w:pPr>
              <w:jc w:val="right"/>
              <w:rPr>
                <w:rFonts w:cs="Arial"/>
                <w:color w:val="000000"/>
                <w:sz w:val="20"/>
                <w:szCs w:val="20"/>
              </w:rPr>
            </w:pPr>
            <w:r w:rsidRPr="00800B69">
              <w:rPr>
                <w:rFonts w:cs="Arial"/>
                <w:color w:val="000000"/>
                <w:sz w:val="20"/>
                <w:szCs w:val="20"/>
              </w:rPr>
              <w:t>244804</w:t>
            </w:r>
          </w:p>
        </w:tc>
        <w:tc>
          <w:tcPr>
            <w:tcW w:w="1180" w:type="dxa"/>
            <w:tcBorders>
              <w:top w:val="nil"/>
              <w:left w:val="nil"/>
              <w:bottom w:val="single" w:sz="4" w:space="0" w:color="auto"/>
              <w:right w:val="single" w:sz="4" w:space="0" w:color="auto"/>
            </w:tcBorders>
            <w:shd w:val="clear" w:color="auto" w:fill="auto"/>
            <w:noWrap/>
            <w:vAlign w:val="center"/>
            <w:hideMark/>
          </w:tcPr>
          <w:p w14:paraId="1B04A578" w14:textId="77777777" w:rsidR="00800B69" w:rsidRPr="00800B69" w:rsidRDefault="00800B69" w:rsidP="00800B69">
            <w:pPr>
              <w:jc w:val="right"/>
              <w:rPr>
                <w:rFonts w:cs="Arial"/>
                <w:color w:val="000000"/>
                <w:sz w:val="20"/>
                <w:szCs w:val="20"/>
              </w:rPr>
            </w:pPr>
            <w:r w:rsidRPr="00800B69">
              <w:rPr>
                <w:rFonts w:cs="Arial"/>
                <w:color w:val="000000"/>
                <w:sz w:val="20"/>
                <w:szCs w:val="20"/>
              </w:rPr>
              <w:t>245535</w:t>
            </w:r>
          </w:p>
        </w:tc>
        <w:tc>
          <w:tcPr>
            <w:tcW w:w="1220" w:type="dxa"/>
            <w:tcBorders>
              <w:top w:val="nil"/>
              <w:left w:val="nil"/>
              <w:bottom w:val="single" w:sz="4" w:space="0" w:color="auto"/>
              <w:right w:val="single" w:sz="4" w:space="0" w:color="auto"/>
            </w:tcBorders>
            <w:shd w:val="clear" w:color="auto" w:fill="auto"/>
            <w:noWrap/>
            <w:vAlign w:val="center"/>
            <w:hideMark/>
          </w:tcPr>
          <w:p w14:paraId="1C4C9BBA" w14:textId="77777777" w:rsidR="00800B69" w:rsidRPr="00800B69" w:rsidRDefault="00800B69" w:rsidP="00800B69">
            <w:pPr>
              <w:jc w:val="right"/>
              <w:rPr>
                <w:rFonts w:cs="Arial"/>
                <w:color w:val="000000"/>
                <w:sz w:val="20"/>
                <w:szCs w:val="20"/>
              </w:rPr>
            </w:pPr>
            <w:r w:rsidRPr="00800B69">
              <w:rPr>
                <w:rFonts w:cs="Arial"/>
                <w:color w:val="000000"/>
                <w:sz w:val="20"/>
                <w:szCs w:val="20"/>
              </w:rPr>
              <w:t>249456</w:t>
            </w:r>
          </w:p>
        </w:tc>
        <w:tc>
          <w:tcPr>
            <w:tcW w:w="1060" w:type="dxa"/>
            <w:tcBorders>
              <w:top w:val="nil"/>
              <w:left w:val="nil"/>
              <w:bottom w:val="single" w:sz="4" w:space="0" w:color="auto"/>
              <w:right w:val="single" w:sz="4" w:space="0" w:color="auto"/>
            </w:tcBorders>
            <w:shd w:val="clear" w:color="auto" w:fill="auto"/>
            <w:noWrap/>
            <w:vAlign w:val="center"/>
            <w:hideMark/>
          </w:tcPr>
          <w:p w14:paraId="41FEEBB6" w14:textId="77777777" w:rsidR="00800B69" w:rsidRPr="00800B69" w:rsidRDefault="00800B69" w:rsidP="00800B69">
            <w:pPr>
              <w:jc w:val="right"/>
              <w:rPr>
                <w:rFonts w:cs="Arial"/>
                <w:color w:val="000000"/>
                <w:sz w:val="20"/>
                <w:szCs w:val="20"/>
              </w:rPr>
            </w:pPr>
            <w:r w:rsidRPr="00800B69">
              <w:rPr>
                <w:rFonts w:cs="Arial"/>
                <w:color w:val="000000"/>
                <w:sz w:val="20"/>
                <w:szCs w:val="20"/>
              </w:rPr>
              <w:t>251108</w:t>
            </w:r>
          </w:p>
        </w:tc>
        <w:tc>
          <w:tcPr>
            <w:tcW w:w="940" w:type="dxa"/>
            <w:tcBorders>
              <w:top w:val="nil"/>
              <w:left w:val="nil"/>
              <w:bottom w:val="single" w:sz="4" w:space="0" w:color="auto"/>
              <w:right w:val="single" w:sz="4" w:space="0" w:color="auto"/>
            </w:tcBorders>
            <w:shd w:val="clear" w:color="auto" w:fill="auto"/>
            <w:noWrap/>
            <w:vAlign w:val="center"/>
            <w:hideMark/>
          </w:tcPr>
          <w:p w14:paraId="6BA58759" w14:textId="77777777" w:rsidR="00800B69" w:rsidRPr="00800B69" w:rsidRDefault="00800B69" w:rsidP="00800B69">
            <w:pPr>
              <w:jc w:val="right"/>
              <w:rPr>
                <w:rFonts w:cs="Arial"/>
                <w:color w:val="000000"/>
                <w:sz w:val="20"/>
                <w:szCs w:val="20"/>
              </w:rPr>
            </w:pPr>
            <w:r w:rsidRPr="00800B69">
              <w:rPr>
                <w:rFonts w:cs="Arial"/>
                <w:color w:val="000000"/>
                <w:sz w:val="20"/>
                <w:szCs w:val="20"/>
              </w:rPr>
              <w:t>249723</w:t>
            </w:r>
          </w:p>
        </w:tc>
        <w:tc>
          <w:tcPr>
            <w:tcW w:w="1060" w:type="dxa"/>
            <w:tcBorders>
              <w:top w:val="nil"/>
              <w:left w:val="nil"/>
              <w:bottom w:val="single" w:sz="4" w:space="0" w:color="auto"/>
              <w:right w:val="single" w:sz="4" w:space="0" w:color="auto"/>
            </w:tcBorders>
            <w:shd w:val="clear" w:color="auto" w:fill="auto"/>
            <w:noWrap/>
            <w:vAlign w:val="center"/>
            <w:hideMark/>
          </w:tcPr>
          <w:p w14:paraId="48464031" w14:textId="77777777" w:rsidR="00800B69" w:rsidRPr="00800B69" w:rsidRDefault="00800B69" w:rsidP="00800B69">
            <w:pPr>
              <w:jc w:val="right"/>
              <w:rPr>
                <w:rFonts w:cs="Arial"/>
                <w:color w:val="000000"/>
                <w:sz w:val="20"/>
                <w:szCs w:val="20"/>
              </w:rPr>
            </w:pPr>
            <w:r w:rsidRPr="00800B69">
              <w:rPr>
                <w:rFonts w:cs="Arial"/>
                <w:color w:val="000000"/>
                <w:sz w:val="20"/>
                <w:szCs w:val="20"/>
              </w:rPr>
              <w:t>250299</w:t>
            </w:r>
          </w:p>
        </w:tc>
        <w:tc>
          <w:tcPr>
            <w:tcW w:w="1140" w:type="dxa"/>
            <w:tcBorders>
              <w:top w:val="nil"/>
              <w:left w:val="nil"/>
              <w:bottom w:val="single" w:sz="4" w:space="0" w:color="auto"/>
              <w:right w:val="single" w:sz="4" w:space="0" w:color="auto"/>
            </w:tcBorders>
            <w:shd w:val="clear" w:color="auto" w:fill="auto"/>
            <w:noWrap/>
            <w:vAlign w:val="center"/>
            <w:hideMark/>
          </w:tcPr>
          <w:p w14:paraId="4A196FFE" w14:textId="77777777" w:rsidR="00800B69" w:rsidRPr="00800B69" w:rsidRDefault="00800B69" w:rsidP="00800B69">
            <w:pPr>
              <w:jc w:val="right"/>
              <w:rPr>
                <w:rFonts w:cs="Arial"/>
                <w:color w:val="000000"/>
                <w:sz w:val="20"/>
                <w:szCs w:val="20"/>
              </w:rPr>
            </w:pPr>
            <w:r w:rsidRPr="00800B69">
              <w:rPr>
                <w:rFonts w:cs="Arial"/>
                <w:color w:val="000000"/>
                <w:sz w:val="20"/>
                <w:szCs w:val="20"/>
              </w:rPr>
              <w:t>289386</w:t>
            </w:r>
          </w:p>
        </w:tc>
        <w:tc>
          <w:tcPr>
            <w:tcW w:w="1220" w:type="dxa"/>
            <w:tcBorders>
              <w:top w:val="nil"/>
              <w:left w:val="nil"/>
              <w:bottom w:val="single" w:sz="4" w:space="0" w:color="auto"/>
              <w:right w:val="single" w:sz="4" w:space="0" w:color="auto"/>
            </w:tcBorders>
            <w:shd w:val="clear" w:color="auto" w:fill="auto"/>
            <w:noWrap/>
            <w:vAlign w:val="center"/>
            <w:hideMark/>
          </w:tcPr>
          <w:p w14:paraId="4CEA3518" w14:textId="77777777" w:rsidR="00800B69" w:rsidRPr="00800B69" w:rsidRDefault="00800B69" w:rsidP="00800B69">
            <w:pPr>
              <w:jc w:val="right"/>
              <w:rPr>
                <w:rFonts w:cs="Arial"/>
                <w:color w:val="000000"/>
                <w:sz w:val="20"/>
                <w:szCs w:val="20"/>
              </w:rPr>
            </w:pPr>
            <w:r w:rsidRPr="00800B69">
              <w:rPr>
                <w:rFonts w:cs="Arial"/>
                <w:color w:val="000000"/>
                <w:sz w:val="20"/>
                <w:szCs w:val="20"/>
              </w:rPr>
              <w:t>289386</w:t>
            </w:r>
          </w:p>
        </w:tc>
        <w:tc>
          <w:tcPr>
            <w:tcW w:w="1180" w:type="dxa"/>
            <w:tcBorders>
              <w:top w:val="nil"/>
              <w:left w:val="nil"/>
              <w:bottom w:val="single" w:sz="4" w:space="0" w:color="auto"/>
              <w:right w:val="single" w:sz="4" w:space="0" w:color="auto"/>
            </w:tcBorders>
            <w:shd w:val="clear" w:color="auto" w:fill="auto"/>
            <w:noWrap/>
            <w:vAlign w:val="center"/>
            <w:hideMark/>
          </w:tcPr>
          <w:p w14:paraId="5003C10B" w14:textId="77777777" w:rsidR="00800B69" w:rsidRPr="00800B69" w:rsidRDefault="00800B69" w:rsidP="00800B69">
            <w:pPr>
              <w:jc w:val="right"/>
              <w:rPr>
                <w:rFonts w:cs="Arial"/>
                <w:color w:val="000000"/>
                <w:sz w:val="20"/>
                <w:szCs w:val="20"/>
              </w:rPr>
            </w:pPr>
            <w:r w:rsidRPr="00800B69">
              <w:rPr>
                <w:rFonts w:cs="Arial"/>
                <w:color w:val="000000"/>
                <w:sz w:val="20"/>
                <w:szCs w:val="20"/>
              </w:rPr>
              <w:t>324216</w:t>
            </w:r>
          </w:p>
        </w:tc>
      </w:tr>
      <w:tr w:rsidR="00800B69" w:rsidRPr="00800B69" w14:paraId="2F845B52" w14:textId="77777777" w:rsidTr="00800B69">
        <w:trPr>
          <w:trHeight w:val="51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0808F79" w14:textId="77777777" w:rsidR="00800B69" w:rsidRPr="00800B69" w:rsidRDefault="00800B69" w:rsidP="00800B69">
            <w:pPr>
              <w:jc w:val="center"/>
              <w:rPr>
                <w:rFonts w:cs="Arial"/>
                <w:color w:val="000000"/>
                <w:sz w:val="20"/>
                <w:szCs w:val="20"/>
              </w:rPr>
            </w:pPr>
            <w:r w:rsidRPr="00800B69">
              <w:rPr>
                <w:rFonts w:cs="Arial"/>
                <w:color w:val="000000"/>
                <w:sz w:val="20"/>
                <w:szCs w:val="20"/>
              </w:rPr>
              <w:t>3</w:t>
            </w:r>
          </w:p>
        </w:tc>
        <w:tc>
          <w:tcPr>
            <w:tcW w:w="2100" w:type="dxa"/>
            <w:tcBorders>
              <w:top w:val="nil"/>
              <w:left w:val="nil"/>
              <w:bottom w:val="single" w:sz="4" w:space="0" w:color="auto"/>
              <w:right w:val="single" w:sz="4" w:space="0" w:color="auto"/>
            </w:tcBorders>
            <w:shd w:val="clear" w:color="auto" w:fill="auto"/>
            <w:vAlign w:val="center"/>
            <w:hideMark/>
          </w:tcPr>
          <w:p w14:paraId="4F0CD9E4"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Котельная БМГК-8 (ЦТП "Лесхоз")</w:t>
            </w:r>
          </w:p>
        </w:tc>
        <w:tc>
          <w:tcPr>
            <w:tcW w:w="1240" w:type="dxa"/>
            <w:tcBorders>
              <w:top w:val="nil"/>
              <w:left w:val="nil"/>
              <w:bottom w:val="single" w:sz="4" w:space="0" w:color="auto"/>
              <w:right w:val="single" w:sz="4" w:space="0" w:color="auto"/>
            </w:tcBorders>
            <w:shd w:val="clear" w:color="auto" w:fill="auto"/>
            <w:noWrap/>
            <w:vAlign w:val="center"/>
            <w:hideMark/>
          </w:tcPr>
          <w:p w14:paraId="3B0FDDDD" w14:textId="77777777" w:rsidR="00800B69" w:rsidRPr="00800B69" w:rsidRDefault="00800B69" w:rsidP="00800B69">
            <w:pPr>
              <w:jc w:val="center"/>
              <w:rPr>
                <w:rFonts w:cs="Arial"/>
                <w:color w:val="000000"/>
                <w:sz w:val="20"/>
                <w:szCs w:val="20"/>
              </w:rPr>
            </w:pPr>
            <w:r w:rsidRPr="00800B69">
              <w:rPr>
                <w:rFonts w:cs="Arial"/>
                <w:color w:val="000000"/>
                <w:sz w:val="2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ABF3F8C"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45F5DD03"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42C9F4D"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EE7ECF8" w14:textId="77777777" w:rsidR="00800B69" w:rsidRPr="00800B69" w:rsidRDefault="00800B69" w:rsidP="00800B69">
            <w:pPr>
              <w:jc w:val="right"/>
              <w:rPr>
                <w:rFonts w:cs="Arial"/>
                <w:color w:val="000000"/>
                <w:sz w:val="20"/>
                <w:szCs w:val="20"/>
              </w:rPr>
            </w:pPr>
            <w:r w:rsidRPr="00800B69">
              <w:rPr>
                <w:rFonts w:cs="Arial"/>
                <w:color w:val="000000"/>
                <w:sz w:val="20"/>
                <w:szCs w:val="20"/>
              </w:rPr>
              <w:t>511</w:t>
            </w:r>
          </w:p>
        </w:tc>
        <w:tc>
          <w:tcPr>
            <w:tcW w:w="940" w:type="dxa"/>
            <w:tcBorders>
              <w:top w:val="nil"/>
              <w:left w:val="nil"/>
              <w:bottom w:val="single" w:sz="4" w:space="0" w:color="auto"/>
              <w:right w:val="single" w:sz="4" w:space="0" w:color="auto"/>
            </w:tcBorders>
            <w:shd w:val="clear" w:color="auto" w:fill="auto"/>
            <w:noWrap/>
            <w:vAlign w:val="center"/>
            <w:hideMark/>
          </w:tcPr>
          <w:p w14:paraId="627AAF12" w14:textId="77777777" w:rsidR="00800B69" w:rsidRPr="00800B69" w:rsidRDefault="00800B69" w:rsidP="00800B69">
            <w:pPr>
              <w:jc w:val="right"/>
              <w:rPr>
                <w:rFonts w:cs="Arial"/>
                <w:color w:val="000000"/>
                <w:sz w:val="20"/>
                <w:szCs w:val="20"/>
              </w:rPr>
            </w:pPr>
            <w:r w:rsidRPr="00800B69">
              <w:rPr>
                <w:rFonts w:cs="Arial"/>
                <w:color w:val="000000"/>
                <w:sz w:val="20"/>
                <w:szCs w:val="20"/>
              </w:rPr>
              <w:t>1206</w:t>
            </w:r>
          </w:p>
        </w:tc>
        <w:tc>
          <w:tcPr>
            <w:tcW w:w="1060" w:type="dxa"/>
            <w:tcBorders>
              <w:top w:val="nil"/>
              <w:left w:val="nil"/>
              <w:bottom w:val="single" w:sz="4" w:space="0" w:color="auto"/>
              <w:right w:val="single" w:sz="4" w:space="0" w:color="auto"/>
            </w:tcBorders>
            <w:shd w:val="clear" w:color="auto" w:fill="auto"/>
            <w:noWrap/>
            <w:vAlign w:val="center"/>
            <w:hideMark/>
          </w:tcPr>
          <w:p w14:paraId="179B4299" w14:textId="77777777" w:rsidR="00800B69" w:rsidRPr="00800B69" w:rsidRDefault="00800B69" w:rsidP="00800B69">
            <w:pPr>
              <w:jc w:val="right"/>
              <w:rPr>
                <w:rFonts w:cs="Arial"/>
                <w:color w:val="000000"/>
                <w:sz w:val="20"/>
                <w:szCs w:val="20"/>
              </w:rPr>
            </w:pPr>
            <w:r w:rsidRPr="00800B69">
              <w:rPr>
                <w:rFonts w:cs="Arial"/>
                <w:color w:val="000000"/>
                <w:sz w:val="20"/>
                <w:szCs w:val="20"/>
              </w:rPr>
              <w:t>1206</w:t>
            </w:r>
          </w:p>
        </w:tc>
        <w:tc>
          <w:tcPr>
            <w:tcW w:w="1140" w:type="dxa"/>
            <w:tcBorders>
              <w:top w:val="nil"/>
              <w:left w:val="nil"/>
              <w:bottom w:val="single" w:sz="4" w:space="0" w:color="auto"/>
              <w:right w:val="single" w:sz="4" w:space="0" w:color="auto"/>
            </w:tcBorders>
            <w:shd w:val="clear" w:color="auto" w:fill="auto"/>
            <w:noWrap/>
            <w:vAlign w:val="center"/>
            <w:hideMark/>
          </w:tcPr>
          <w:p w14:paraId="3A56A121" w14:textId="77777777" w:rsidR="00800B69" w:rsidRPr="00800B69" w:rsidRDefault="00800B69" w:rsidP="00800B69">
            <w:pPr>
              <w:jc w:val="right"/>
              <w:rPr>
                <w:rFonts w:cs="Arial"/>
                <w:color w:val="000000"/>
                <w:sz w:val="20"/>
                <w:szCs w:val="20"/>
              </w:rPr>
            </w:pPr>
            <w:r w:rsidRPr="00800B69">
              <w:rPr>
                <w:rFonts w:cs="Arial"/>
                <w:color w:val="000000"/>
                <w:sz w:val="20"/>
                <w:szCs w:val="20"/>
              </w:rPr>
              <w:t>1206</w:t>
            </w:r>
          </w:p>
        </w:tc>
        <w:tc>
          <w:tcPr>
            <w:tcW w:w="1220" w:type="dxa"/>
            <w:tcBorders>
              <w:top w:val="nil"/>
              <w:left w:val="nil"/>
              <w:bottom w:val="single" w:sz="4" w:space="0" w:color="auto"/>
              <w:right w:val="single" w:sz="4" w:space="0" w:color="auto"/>
            </w:tcBorders>
            <w:shd w:val="clear" w:color="auto" w:fill="auto"/>
            <w:noWrap/>
            <w:vAlign w:val="center"/>
            <w:hideMark/>
          </w:tcPr>
          <w:p w14:paraId="287035A6" w14:textId="77777777" w:rsidR="00800B69" w:rsidRPr="00800B69" w:rsidRDefault="00800B69" w:rsidP="00800B69">
            <w:pPr>
              <w:jc w:val="right"/>
              <w:rPr>
                <w:rFonts w:cs="Arial"/>
                <w:color w:val="000000"/>
                <w:sz w:val="20"/>
                <w:szCs w:val="20"/>
              </w:rPr>
            </w:pPr>
            <w:r w:rsidRPr="00800B69">
              <w:rPr>
                <w:rFonts w:cs="Arial"/>
                <w:color w:val="000000"/>
                <w:sz w:val="20"/>
                <w:szCs w:val="20"/>
              </w:rPr>
              <w:t>1206</w:t>
            </w:r>
          </w:p>
        </w:tc>
        <w:tc>
          <w:tcPr>
            <w:tcW w:w="1180" w:type="dxa"/>
            <w:tcBorders>
              <w:top w:val="nil"/>
              <w:left w:val="nil"/>
              <w:bottom w:val="single" w:sz="4" w:space="0" w:color="auto"/>
              <w:right w:val="single" w:sz="4" w:space="0" w:color="auto"/>
            </w:tcBorders>
            <w:shd w:val="clear" w:color="auto" w:fill="auto"/>
            <w:noWrap/>
            <w:vAlign w:val="center"/>
            <w:hideMark/>
          </w:tcPr>
          <w:p w14:paraId="73C6DFCB" w14:textId="77777777" w:rsidR="00800B69" w:rsidRPr="00800B69" w:rsidRDefault="00800B69" w:rsidP="00800B69">
            <w:pPr>
              <w:jc w:val="right"/>
              <w:rPr>
                <w:rFonts w:cs="Arial"/>
                <w:color w:val="000000"/>
                <w:sz w:val="20"/>
                <w:szCs w:val="20"/>
              </w:rPr>
            </w:pPr>
            <w:r w:rsidRPr="00800B69">
              <w:rPr>
                <w:rFonts w:cs="Arial"/>
                <w:color w:val="000000"/>
                <w:sz w:val="20"/>
                <w:szCs w:val="20"/>
              </w:rPr>
              <w:t>1206</w:t>
            </w:r>
          </w:p>
        </w:tc>
      </w:tr>
      <w:tr w:rsidR="00800B69" w:rsidRPr="00800B69" w14:paraId="23048216" w14:textId="77777777" w:rsidTr="00800B69">
        <w:trPr>
          <w:trHeight w:val="255"/>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B013E9" w14:textId="77777777" w:rsidR="00800B69" w:rsidRPr="00800B69" w:rsidRDefault="00800B69" w:rsidP="00800B69">
            <w:pPr>
              <w:jc w:val="center"/>
              <w:rPr>
                <w:rFonts w:cs="Arial"/>
                <w:color w:val="000000"/>
                <w:sz w:val="20"/>
                <w:szCs w:val="20"/>
              </w:rPr>
            </w:pPr>
            <w:r w:rsidRPr="00800B69">
              <w:rPr>
                <w:rFonts w:cs="Arial"/>
                <w:color w:val="000000"/>
                <w:sz w:val="20"/>
                <w:szCs w:val="20"/>
              </w:rPr>
              <w:t>4</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14F89130"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Котельная «Озерная»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1EE6931D" w14:textId="77777777" w:rsidR="00800B69" w:rsidRPr="00800B69" w:rsidRDefault="00800B69" w:rsidP="00800B69">
            <w:pPr>
              <w:jc w:val="center"/>
              <w:rPr>
                <w:rFonts w:cs="Arial"/>
                <w:color w:val="000000"/>
                <w:sz w:val="20"/>
                <w:szCs w:val="20"/>
              </w:rPr>
            </w:pPr>
            <w:r w:rsidRPr="00800B69">
              <w:rPr>
                <w:rFonts w:cs="Arial"/>
                <w:color w:val="000000"/>
                <w:sz w:val="2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0EA68D9D" w14:textId="77777777" w:rsidR="00800B69" w:rsidRPr="00800B69" w:rsidRDefault="00800B69" w:rsidP="00800B69">
            <w:pPr>
              <w:jc w:val="right"/>
              <w:rPr>
                <w:rFonts w:cs="Arial"/>
                <w:color w:val="000000"/>
                <w:sz w:val="20"/>
                <w:szCs w:val="20"/>
              </w:rPr>
            </w:pPr>
            <w:r w:rsidRPr="00800B69">
              <w:rPr>
                <w:rFonts w:cs="Arial"/>
                <w:color w:val="000000"/>
                <w:sz w:val="20"/>
                <w:szCs w:val="20"/>
              </w:rPr>
              <w:t>2559</w:t>
            </w:r>
          </w:p>
        </w:tc>
        <w:tc>
          <w:tcPr>
            <w:tcW w:w="1180" w:type="dxa"/>
            <w:tcBorders>
              <w:top w:val="nil"/>
              <w:left w:val="nil"/>
              <w:bottom w:val="single" w:sz="4" w:space="0" w:color="auto"/>
              <w:right w:val="single" w:sz="4" w:space="0" w:color="auto"/>
            </w:tcBorders>
            <w:shd w:val="clear" w:color="auto" w:fill="auto"/>
            <w:noWrap/>
            <w:vAlign w:val="center"/>
            <w:hideMark/>
          </w:tcPr>
          <w:p w14:paraId="26937DDA" w14:textId="77777777" w:rsidR="00800B69" w:rsidRPr="00800B69" w:rsidRDefault="00800B69" w:rsidP="00800B69">
            <w:pPr>
              <w:jc w:val="right"/>
              <w:rPr>
                <w:rFonts w:cs="Arial"/>
                <w:color w:val="000000"/>
                <w:sz w:val="20"/>
                <w:szCs w:val="20"/>
              </w:rPr>
            </w:pPr>
            <w:r w:rsidRPr="00800B69">
              <w:rPr>
                <w:rFonts w:cs="Arial"/>
                <w:color w:val="000000"/>
                <w:sz w:val="20"/>
                <w:szCs w:val="20"/>
              </w:rPr>
              <w:t>2600</w:t>
            </w:r>
          </w:p>
        </w:tc>
        <w:tc>
          <w:tcPr>
            <w:tcW w:w="1220" w:type="dxa"/>
            <w:tcBorders>
              <w:top w:val="nil"/>
              <w:left w:val="nil"/>
              <w:bottom w:val="single" w:sz="4" w:space="0" w:color="auto"/>
              <w:right w:val="single" w:sz="4" w:space="0" w:color="auto"/>
            </w:tcBorders>
            <w:shd w:val="clear" w:color="auto" w:fill="auto"/>
            <w:noWrap/>
            <w:vAlign w:val="center"/>
            <w:hideMark/>
          </w:tcPr>
          <w:p w14:paraId="034FE86B" w14:textId="77777777" w:rsidR="00800B69" w:rsidRPr="00800B69" w:rsidRDefault="00800B69" w:rsidP="00800B69">
            <w:pPr>
              <w:jc w:val="right"/>
              <w:rPr>
                <w:rFonts w:cs="Arial"/>
                <w:color w:val="000000"/>
                <w:sz w:val="20"/>
                <w:szCs w:val="20"/>
              </w:rPr>
            </w:pPr>
            <w:r w:rsidRPr="00800B69">
              <w:rPr>
                <w:rFonts w:cs="Arial"/>
                <w:color w:val="000000"/>
                <w:sz w:val="20"/>
                <w:szCs w:val="20"/>
              </w:rPr>
              <w:t>2590,9</w:t>
            </w:r>
          </w:p>
        </w:tc>
        <w:tc>
          <w:tcPr>
            <w:tcW w:w="1060" w:type="dxa"/>
            <w:tcBorders>
              <w:top w:val="nil"/>
              <w:left w:val="nil"/>
              <w:bottom w:val="single" w:sz="4" w:space="0" w:color="auto"/>
              <w:right w:val="single" w:sz="4" w:space="0" w:color="auto"/>
            </w:tcBorders>
            <w:shd w:val="clear" w:color="auto" w:fill="auto"/>
            <w:noWrap/>
            <w:vAlign w:val="center"/>
            <w:hideMark/>
          </w:tcPr>
          <w:p w14:paraId="2B940AA4" w14:textId="77777777" w:rsidR="00800B69" w:rsidRPr="00800B69" w:rsidRDefault="00800B69" w:rsidP="00800B69">
            <w:pPr>
              <w:jc w:val="right"/>
              <w:rPr>
                <w:rFonts w:cs="Arial"/>
                <w:color w:val="000000"/>
                <w:sz w:val="20"/>
                <w:szCs w:val="20"/>
              </w:rPr>
            </w:pPr>
            <w:r w:rsidRPr="00800B69">
              <w:rPr>
                <w:rFonts w:cs="Arial"/>
                <w:color w:val="000000"/>
                <w:sz w:val="20"/>
                <w:szCs w:val="20"/>
              </w:rPr>
              <w:t>1252</w:t>
            </w:r>
          </w:p>
        </w:tc>
        <w:tc>
          <w:tcPr>
            <w:tcW w:w="940" w:type="dxa"/>
            <w:tcBorders>
              <w:top w:val="nil"/>
              <w:left w:val="nil"/>
              <w:bottom w:val="single" w:sz="4" w:space="0" w:color="auto"/>
              <w:right w:val="single" w:sz="4" w:space="0" w:color="auto"/>
            </w:tcBorders>
            <w:shd w:val="clear" w:color="auto" w:fill="auto"/>
            <w:noWrap/>
            <w:vAlign w:val="center"/>
            <w:hideMark/>
          </w:tcPr>
          <w:p w14:paraId="69691124"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EC38191"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D4EA2AB"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3CC351DD"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2C2859A9"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r>
      <w:tr w:rsidR="00800B69" w:rsidRPr="00800B69" w14:paraId="20B32274" w14:textId="77777777" w:rsidTr="00800B69">
        <w:trPr>
          <w:trHeight w:val="255"/>
        </w:trPr>
        <w:tc>
          <w:tcPr>
            <w:tcW w:w="1020" w:type="dxa"/>
            <w:vMerge/>
            <w:tcBorders>
              <w:top w:val="nil"/>
              <w:left w:val="single" w:sz="4" w:space="0" w:color="auto"/>
              <w:bottom w:val="single" w:sz="4" w:space="0" w:color="auto"/>
              <w:right w:val="single" w:sz="4" w:space="0" w:color="auto"/>
            </w:tcBorders>
            <w:vAlign w:val="center"/>
            <w:hideMark/>
          </w:tcPr>
          <w:p w14:paraId="7EFF49B9" w14:textId="77777777" w:rsidR="00800B69" w:rsidRPr="00800B69" w:rsidRDefault="00800B69" w:rsidP="00800B69">
            <w:pPr>
              <w:rPr>
                <w:rFonts w:cs="Arial"/>
                <w:color w:val="000000"/>
                <w:sz w:val="20"/>
                <w:szCs w:val="20"/>
              </w:rPr>
            </w:pPr>
          </w:p>
        </w:tc>
        <w:tc>
          <w:tcPr>
            <w:tcW w:w="2100" w:type="dxa"/>
            <w:vMerge/>
            <w:tcBorders>
              <w:top w:val="nil"/>
              <w:left w:val="single" w:sz="4" w:space="0" w:color="auto"/>
              <w:bottom w:val="single" w:sz="4" w:space="0" w:color="auto"/>
              <w:right w:val="single" w:sz="4" w:space="0" w:color="auto"/>
            </w:tcBorders>
            <w:vAlign w:val="center"/>
            <w:hideMark/>
          </w:tcPr>
          <w:p w14:paraId="22BC4634" w14:textId="77777777" w:rsidR="00800B69" w:rsidRPr="00800B69" w:rsidRDefault="00800B69" w:rsidP="00800B69">
            <w:pPr>
              <w:rPr>
                <w:rFonts w:cs="Arial"/>
                <w:color w:val="000000"/>
                <w:sz w:val="2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2BDE0671" w14:textId="77777777" w:rsidR="00800B69" w:rsidRPr="00800B69" w:rsidRDefault="00800B69" w:rsidP="00800B69">
            <w:pPr>
              <w:jc w:val="center"/>
              <w:rPr>
                <w:rFonts w:cs="Arial"/>
                <w:color w:val="000000"/>
                <w:sz w:val="20"/>
                <w:szCs w:val="20"/>
              </w:rPr>
            </w:pPr>
            <w:r w:rsidRPr="00800B69">
              <w:rPr>
                <w:rFonts w:cs="Arial"/>
                <w:color w:val="000000"/>
                <w:sz w:val="2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7FA9F6D0"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366E7AA1"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7635013"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803BDB9" w14:textId="77777777" w:rsidR="00800B69" w:rsidRPr="00800B69" w:rsidRDefault="00800B69" w:rsidP="00800B69">
            <w:pPr>
              <w:jc w:val="right"/>
              <w:rPr>
                <w:rFonts w:cs="Arial"/>
                <w:color w:val="000000"/>
                <w:sz w:val="20"/>
                <w:szCs w:val="20"/>
              </w:rPr>
            </w:pPr>
            <w:r w:rsidRPr="00800B69">
              <w:rPr>
                <w:rFonts w:cs="Arial"/>
                <w:color w:val="000000"/>
                <w:sz w:val="20"/>
                <w:szCs w:val="20"/>
              </w:rPr>
              <w:t>1320</w:t>
            </w:r>
          </w:p>
        </w:tc>
        <w:tc>
          <w:tcPr>
            <w:tcW w:w="940" w:type="dxa"/>
            <w:tcBorders>
              <w:top w:val="nil"/>
              <w:left w:val="nil"/>
              <w:bottom w:val="single" w:sz="4" w:space="0" w:color="auto"/>
              <w:right w:val="single" w:sz="4" w:space="0" w:color="auto"/>
            </w:tcBorders>
            <w:shd w:val="clear" w:color="auto" w:fill="auto"/>
            <w:noWrap/>
            <w:vAlign w:val="center"/>
            <w:hideMark/>
          </w:tcPr>
          <w:p w14:paraId="52922D5C" w14:textId="77777777" w:rsidR="00800B69" w:rsidRPr="00800B69" w:rsidRDefault="00800B69" w:rsidP="00800B69">
            <w:pPr>
              <w:jc w:val="right"/>
              <w:rPr>
                <w:rFonts w:cs="Arial"/>
                <w:color w:val="000000"/>
                <w:sz w:val="20"/>
                <w:szCs w:val="20"/>
              </w:rPr>
            </w:pPr>
            <w:r w:rsidRPr="00800B69">
              <w:rPr>
                <w:rFonts w:cs="Arial"/>
                <w:color w:val="000000"/>
                <w:sz w:val="20"/>
                <w:szCs w:val="20"/>
              </w:rPr>
              <w:t>2573</w:t>
            </w:r>
          </w:p>
        </w:tc>
        <w:tc>
          <w:tcPr>
            <w:tcW w:w="1060" w:type="dxa"/>
            <w:tcBorders>
              <w:top w:val="nil"/>
              <w:left w:val="nil"/>
              <w:bottom w:val="single" w:sz="4" w:space="0" w:color="auto"/>
              <w:right w:val="single" w:sz="4" w:space="0" w:color="auto"/>
            </w:tcBorders>
            <w:shd w:val="clear" w:color="auto" w:fill="auto"/>
            <w:noWrap/>
            <w:vAlign w:val="center"/>
            <w:hideMark/>
          </w:tcPr>
          <w:p w14:paraId="4CE30361" w14:textId="77777777" w:rsidR="00800B69" w:rsidRPr="00800B69" w:rsidRDefault="00800B69" w:rsidP="00800B69">
            <w:pPr>
              <w:jc w:val="right"/>
              <w:rPr>
                <w:rFonts w:cs="Arial"/>
                <w:color w:val="000000"/>
                <w:sz w:val="20"/>
                <w:szCs w:val="20"/>
              </w:rPr>
            </w:pPr>
            <w:r w:rsidRPr="00800B69">
              <w:rPr>
                <w:rFonts w:cs="Arial"/>
                <w:color w:val="000000"/>
                <w:sz w:val="20"/>
                <w:szCs w:val="20"/>
              </w:rPr>
              <w:t>2564</w:t>
            </w:r>
          </w:p>
        </w:tc>
        <w:tc>
          <w:tcPr>
            <w:tcW w:w="1140" w:type="dxa"/>
            <w:tcBorders>
              <w:top w:val="nil"/>
              <w:left w:val="nil"/>
              <w:bottom w:val="single" w:sz="4" w:space="0" w:color="auto"/>
              <w:right w:val="single" w:sz="4" w:space="0" w:color="auto"/>
            </w:tcBorders>
            <w:shd w:val="clear" w:color="auto" w:fill="auto"/>
            <w:noWrap/>
            <w:vAlign w:val="center"/>
            <w:hideMark/>
          </w:tcPr>
          <w:p w14:paraId="3C057BBA" w14:textId="77777777" w:rsidR="00800B69" w:rsidRPr="00800B69" w:rsidRDefault="00800B69" w:rsidP="00800B69">
            <w:pPr>
              <w:jc w:val="right"/>
              <w:rPr>
                <w:rFonts w:cs="Arial"/>
                <w:color w:val="000000"/>
                <w:sz w:val="20"/>
                <w:szCs w:val="20"/>
              </w:rPr>
            </w:pPr>
            <w:r w:rsidRPr="00800B69">
              <w:rPr>
                <w:rFonts w:cs="Arial"/>
                <w:color w:val="000000"/>
                <w:sz w:val="20"/>
                <w:szCs w:val="20"/>
              </w:rPr>
              <w:t>2518</w:t>
            </w:r>
          </w:p>
        </w:tc>
        <w:tc>
          <w:tcPr>
            <w:tcW w:w="1220" w:type="dxa"/>
            <w:tcBorders>
              <w:top w:val="nil"/>
              <w:left w:val="nil"/>
              <w:bottom w:val="single" w:sz="4" w:space="0" w:color="auto"/>
              <w:right w:val="single" w:sz="4" w:space="0" w:color="auto"/>
            </w:tcBorders>
            <w:shd w:val="clear" w:color="auto" w:fill="auto"/>
            <w:noWrap/>
            <w:vAlign w:val="center"/>
            <w:hideMark/>
          </w:tcPr>
          <w:p w14:paraId="39686018" w14:textId="77777777" w:rsidR="00800B69" w:rsidRPr="00800B69" w:rsidRDefault="00800B69" w:rsidP="00800B69">
            <w:pPr>
              <w:jc w:val="right"/>
              <w:rPr>
                <w:rFonts w:cs="Arial"/>
                <w:color w:val="000000"/>
                <w:sz w:val="20"/>
                <w:szCs w:val="20"/>
              </w:rPr>
            </w:pPr>
            <w:r w:rsidRPr="00800B69">
              <w:rPr>
                <w:rFonts w:cs="Arial"/>
                <w:color w:val="000000"/>
                <w:sz w:val="20"/>
                <w:szCs w:val="20"/>
              </w:rPr>
              <w:t>2473</w:t>
            </w:r>
          </w:p>
        </w:tc>
        <w:tc>
          <w:tcPr>
            <w:tcW w:w="1180" w:type="dxa"/>
            <w:tcBorders>
              <w:top w:val="nil"/>
              <w:left w:val="nil"/>
              <w:bottom w:val="single" w:sz="4" w:space="0" w:color="auto"/>
              <w:right w:val="single" w:sz="4" w:space="0" w:color="auto"/>
            </w:tcBorders>
            <w:shd w:val="clear" w:color="auto" w:fill="auto"/>
            <w:noWrap/>
            <w:vAlign w:val="center"/>
            <w:hideMark/>
          </w:tcPr>
          <w:p w14:paraId="743B442B" w14:textId="77777777" w:rsidR="00800B69" w:rsidRPr="00800B69" w:rsidRDefault="00800B69" w:rsidP="00800B69">
            <w:pPr>
              <w:jc w:val="right"/>
              <w:rPr>
                <w:rFonts w:cs="Arial"/>
                <w:color w:val="000000"/>
                <w:sz w:val="20"/>
                <w:szCs w:val="20"/>
              </w:rPr>
            </w:pPr>
            <w:r w:rsidRPr="00800B69">
              <w:rPr>
                <w:rFonts w:cs="Arial"/>
                <w:color w:val="000000"/>
                <w:sz w:val="20"/>
                <w:szCs w:val="20"/>
              </w:rPr>
              <w:t>2427</w:t>
            </w:r>
          </w:p>
        </w:tc>
      </w:tr>
      <w:tr w:rsidR="00800B69" w:rsidRPr="00800B69" w14:paraId="15373DE3" w14:textId="77777777" w:rsidTr="00800B69">
        <w:trPr>
          <w:trHeight w:val="765"/>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33D8726" w14:textId="77777777" w:rsidR="00800B69" w:rsidRPr="00800B69" w:rsidRDefault="00800B69" w:rsidP="00800B69">
            <w:pPr>
              <w:jc w:val="center"/>
              <w:rPr>
                <w:rFonts w:cs="Arial"/>
                <w:color w:val="000000"/>
                <w:sz w:val="20"/>
                <w:szCs w:val="20"/>
              </w:rPr>
            </w:pPr>
            <w:r w:rsidRPr="00800B69">
              <w:rPr>
                <w:rFonts w:cs="Arial"/>
                <w:color w:val="000000"/>
                <w:sz w:val="20"/>
                <w:szCs w:val="20"/>
              </w:rPr>
              <w:t>5</w:t>
            </w:r>
          </w:p>
        </w:tc>
        <w:tc>
          <w:tcPr>
            <w:tcW w:w="2100" w:type="dxa"/>
            <w:tcBorders>
              <w:top w:val="nil"/>
              <w:left w:val="nil"/>
              <w:bottom w:val="single" w:sz="4" w:space="0" w:color="auto"/>
              <w:right w:val="single" w:sz="4" w:space="0" w:color="auto"/>
            </w:tcBorders>
            <w:shd w:val="clear" w:color="auto" w:fill="auto"/>
            <w:vAlign w:val="center"/>
            <w:hideMark/>
          </w:tcPr>
          <w:p w14:paraId="3A766976"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Котельная «Южная»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6BB8B798" w14:textId="77777777" w:rsidR="00800B69" w:rsidRPr="00800B69" w:rsidRDefault="00800B69" w:rsidP="00800B69">
            <w:pPr>
              <w:jc w:val="center"/>
              <w:rPr>
                <w:rFonts w:cs="Arial"/>
                <w:color w:val="000000"/>
                <w:sz w:val="20"/>
                <w:szCs w:val="20"/>
              </w:rPr>
            </w:pPr>
            <w:r w:rsidRPr="00800B69">
              <w:rPr>
                <w:rFonts w:cs="Arial"/>
                <w:color w:val="000000"/>
                <w:sz w:val="2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868395B" w14:textId="77777777" w:rsidR="00800B69" w:rsidRPr="00800B69" w:rsidRDefault="00800B69" w:rsidP="00800B69">
            <w:pPr>
              <w:jc w:val="right"/>
              <w:rPr>
                <w:rFonts w:cs="Arial"/>
                <w:color w:val="000000"/>
                <w:sz w:val="20"/>
                <w:szCs w:val="20"/>
              </w:rPr>
            </w:pPr>
            <w:r w:rsidRPr="00800B69">
              <w:rPr>
                <w:rFonts w:cs="Arial"/>
                <w:color w:val="000000"/>
                <w:sz w:val="20"/>
                <w:szCs w:val="20"/>
              </w:rPr>
              <w:t>2700</w:t>
            </w:r>
          </w:p>
        </w:tc>
        <w:tc>
          <w:tcPr>
            <w:tcW w:w="1180" w:type="dxa"/>
            <w:tcBorders>
              <w:top w:val="nil"/>
              <w:left w:val="nil"/>
              <w:bottom w:val="single" w:sz="4" w:space="0" w:color="auto"/>
              <w:right w:val="single" w:sz="4" w:space="0" w:color="auto"/>
            </w:tcBorders>
            <w:shd w:val="clear" w:color="auto" w:fill="auto"/>
            <w:noWrap/>
            <w:vAlign w:val="center"/>
            <w:hideMark/>
          </w:tcPr>
          <w:p w14:paraId="416D2A8E" w14:textId="77777777" w:rsidR="00800B69" w:rsidRPr="00800B69" w:rsidRDefault="00800B69" w:rsidP="00800B69">
            <w:pPr>
              <w:jc w:val="right"/>
              <w:rPr>
                <w:rFonts w:cs="Arial"/>
                <w:color w:val="000000"/>
                <w:sz w:val="20"/>
                <w:szCs w:val="20"/>
              </w:rPr>
            </w:pPr>
            <w:r w:rsidRPr="00800B69">
              <w:rPr>
                <w:rFonts w:cs="Arial"/>
                <w:color w:val="000000"/>
                <w:sz w:val="20"/>
                <w:szCs w:val="20"/>
              </w:rPr>
              <w:t>2700</w:t>
            </w:r>
          </w:p>
        </w:tc>
        <w:tc>
          <w:tcPr>
            <w:tcW w:w="1220" w:type="dxa"/>
            <w:tcBorders>
              <w:top w:val="nil"/>
              <w:left w:val="nil"/>
              <w:bottom w:val="single" w:sz="4" w:space="0" w:color="auto"/>
              <w:right w:val="single" w:sz="4" w:space="0" w:color="auto"/>
            </w:tcBorders>
            <w:shd w:val="clear" w:color="auto" w:fill="auto"/>
            <w:noWrap/>
            <w:vAlign w:val="center"/>
            <w:hideMark/>
          </w:tcPr>
          <w:p w14:paraId="140662E7" w14:textId="77777777" w:rsidR="00800B69" w:rsidRPr="00800B69" w:rsidRDefault="00800B69" w:rsidP="00800B69">
            <w:pPr>
              <w:jc w:val="right"/>
              <w:rPr>
                <w:rFonts w:cs="Arial"/>
                <w:color w:val="000000"/>
                <w:sz w:val="20"/>
                <w:szCs w:val="20"/>
              </w:rPr>
            </w:pPr>
            <w:r w:rsidRPr="00800B69">
              <w:rPr>
                <w:rFonts w:cs="Arial"/>
                <w:color w:val="000000"/>
                <w:sz w:val="20"/>
                <w:szCs w:val="20"/>
              </w:rPr>
              <w:t>2700</w:t>
            </w:r>
          </w:p>
        </w:tc>
        <w:tc>
          <w:tcPr>
            <w:tcW w:w="1060" w:type="dxa"/>
            <w:tcBorders>
              <w:top w:val="nil"/>
              <w:left w:val="nil"/>
              <w:bottom w:val="single" w:sz="4" w:space="0" w:color="auto"/>
              <w:right w:val="single" w:sz="4" w:space="0" w:color="auto"/>
            </w:tcBorders>
            <w:shd w:val="clear" w:color="auto" w:fill="auto"/>
            <w:noWrap/>
            <w:vAlign w:val="center"/>
            <w:hideMark/>
          </w:tcPr>
          <w:p w14:paraId="540CFF2D" w14:textId="77777777" w:rsidR="00800B69" w:rsidRPr="00800B69" w:rsidRDefault="00800B69" w:rsidP="00800B69">
            <w:pPr>
              <w:jc w:val="right"/>
              <w:rPr>
                <w:rFonts w:cs="Arial"/>
                <w:color w:val="000000"/>
                <w:sz w:val="20"/>
                <w:szCs w:val="20"/>
              </w:rPr>
            </w:pPr>
            <w:r w:rsidRPr="00800B69">
              <w:rPr>
                <w:rFonts w:cs="Arial"/>
                <w:color w:val="000000"/>
                <w:sz w:val="20"/>
                <w:szCs w:val="20"/>
              </w:rPr>
              <w:t>2700</w:t>
            </w:r>
          </w:p>
        </w:tc>
        <w:tc>
          <w:tcPr>
            <w:tcW w:w="940" w:type="dxa"/>
            <w:tcBorders>
              <w:top w:val="nil"/>
              <w:left w:val="nil"/>
              <w:bottom w:val="single" w:sz="4" w:space="0" w:color="auto"/>
              <w:right w:val="single" w:sz="4" w:space="0" w:color="auto"/>
            </w:tcBorders>
            <w:shd w:val="clear" w:color="auto" w:fill="auto"/>
            <w:noWrap/>
            <w:vAlign w:val="center"/>
            <w:hideMark/>
          </w:tcPr>
          <w:p w14:paraId="11A63139" w14:textId="77777777" w:rsidR="00800B69" w:rsidRPr="00800B69" w:rsidRDefault="00800B69" w:rsidP="00800B69">
            <w:pPr>
              <w:jc w:val="right"/>
              <w:rPr>
                <w:rFonts w:cs="Arial"/>
                <w:color w:val="000000"/>
                <w:sz w:val="20"/>
                <w:szCs w:val="20"/>
              </w:rPr>
            </w:pPr>
            <w:r w:rsidRPr="00800B69">
              <w:rPr>
                <w:rFonts w:cs="Arial"/>
                <w:color w:val="000000"/>
                <w:sz w:val="20"/>
                <w:szCs w:val="20"/>
              </w:rPr>
              <w:t>2700</w:t>
            </w:r>
          </w:p>
        </w:tc>
        <w:tc>
          <w:tcPr>
            <w:tcW w:w="1060" w:type="dxa"/>
            <w:tcBorders>
              <w:top w:val="nil"/>
              <w:left w:val="nil"/>
              <w:bottom w:val="single" w:sz="4" w:space="0" w:color="auto"/>
              <w:right w:val="single" w:sz="4" w:space="0" w:color="auto"/>
            </w:tcBorders>
            <w:shd w:val="clear" w:color="auto" w:fill="auto"/>
            <w:noWrap/>
            <w:vAlign w:val="center"/>
            <w:hideMark/>
          </w:tcPr>
          <w:p w14:paraId="2FBB2350" w14:textId="77777777" w:rsidR="00800B69" w:rsidRPr="00800B69" w:rsidRDefault="00800B69" w:rsidP="00800B69">
            <w:pPr>
              <w:jc w:val="right"/>
              <w:rPr>
                <w:rFonts w:cs="Arial"/>
                <w:color w:val="000000"/>
                <w:sz w:val="20"/>
                <w:szCs w:val="20"/>
              </w:rPr>
            </w:pPr>
            <w:r w:rsidRPr="00800B69">
              <w:rPr>
                <w:rFonts w:cs="Arial"/>
                <w:color w:val="000000"/>
                <w:sz w:val="20"/>
                <w:szCs w:val="20"/>
              </w:rPr>
              <w:t>2700</w:t>
            </w:r>
          </w:p>
        </w:tc>
        <w:tc>
          <w:tcPr>
            <w:tcW w:w="1140" w:type="dxa"/>
            <w:tcBorders>
              <w:top w:val="nil"/>
              <w:left w:val="nil"/>
              <w:bottom w:val="single" w:sz="4" w:space="0" w:color="auto"/>
              <w:right w:val="single" w:sz="4" w:space="0" w:color="auto"/>
            </w:tcBorders>
            <w:shd w:val="clear" w:color="auto" w:fill="auto"/>
            <w:noWrap/>
            <w:vAlign w:val="center"/>
            <w:hideMark/>
          </w:tcPr>
          <w:p w14:paraId="3946721B" w14:textId="77777777" w:rsidR="00800B69" w:rsidRPr="00800B69" w:rsidRDefault="00800B69" w:rsidP="00800B69">
            <w:pPr>
              <w:jc w:val="right"/>
              <w:rPr>
                <w:rFonts w:cs="Arial"/>
                <w:color w:val="000000"/>
                <w:sz w:val="20"/>
                <w:szCs w:val="20"/>
              </w:rPr>
            </w:pPr>
            <w:r w:rsidRPr="00800B69">
              <w:rPr>
                <w:rFonts w:cs="Arial"/>
                <w:color w:val="000000"/>
                <w:sz w:val="20"/>
                <w:szCs w:val="20"/>
              </w:rPr>
              <w:t>2700</w:t>
            </w:r>
          </w:p>
        </w:tc>
        <w:tc>
          <w:tcPr>
            <w:tcW w:w="1220" w:type="dxa"/>
            <w:tcBorders>
              <w:top w:val="nil"/>
              <w:left w:val="nil"/>
              <w:bottom w:val="single" w:sz="4" w:space="0" w:color="auto"/>
              <w:right w:val="single" w:sz="4" w:space="0" w:color="auto"/>
            </w:tcBorders>
            <w:shd w:val="clear" w:color="auto" w:fill="auto"/>
            <w:noWrap/>
            <w:vAlign w:val="center"/>
            <w:hideMark/>
          </w:tcPr>
          <w:p w14:paraId="5E943891" w14:textId="77777777" w:rsidR="00800B69" w:rsidRPr="00800B69" w:rsidRDefault="00800B69" w:rsidP="00800B69">
            <w:pPr>
              <w:jc w:val="right"/>
              <w:rPr>
                <w:rFonts w:cs="Arial"/>
                <w:color w:val="000000"/>
                <w:sz w:val="20"/>
                <w:szCs w:val="20"/>
              </w:rPr>
            </w:pPr>
            <w:r w:rsidRPr="00800B69">
              <w:rPr>
                <w:rFonts w:cs="Arial"/>
                <w:color w:val="000000"/>
                <w:sz w:val="20"/>
                <w:szCs w:val="20"/>
              </w:rPr>
              <w:t>2700</w:t>
            </w:r>
          </w:p>
        </w:tc>
        <w:tc>
          <w:tcPr>
            <w:tcW w:w="1180" w:type="dxa"/>
            <w:tcBorders>
              <w:top w:val="nil"/>
              <w:left w:val="nil"/>
              <w:bottom w:val="single" w:sz="4" w:space="0" w:color="auto"/>
              <w:right w:val="single" w:sz="4" w:space="0" w:color="auto"/>
            </w:tcBorders>
            <w:shd w:val="clear" w:color="auto" w:fill="auto"/>
            <w:noWrap/>
            <w:vAlign w:val="center"/>
            <w:hideMark/>
          </w:tcPr>
          <w:p w14:paraId="774B0CCE" w14:textId="77777777" w:rsidR="00800B69" w:rsidRPr="00800B69" w:rsidRDefault="00800B69" w:rsidP="00800B69">
            <w:pPr>
              <w:jc w:val="right"/>
              <w:rPr>
                <w:rFonts w:cs="Arial"/>
                <w:color w:val="000000"/>
                <w:sz w:val="20"/>
                <w:szCs w:val="20"/>
              </w:rPr>
            </w:pPr>
            <w:r w:rsidRPr="00800B69">
              <w:rPr>
                <w:rFonts w:cs="Arial"/>
                <w:color w:val="000000"/>
                <w:sz w:val="20"/>
                <w:szCs w:val="20"/>
              </w:rPr>
              <w:t>2700</w:t>
            </w:r>
          </w:p>
        </w:tc>
      </w:tr>
      <w:tr w:rsidR="00800B69" w:rsidRPr="00800B69" w14:paraId="57090C7B" w14:textId="77777777" w:rsidTr="00C302BD">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4DFB78"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61B4E171" w14:textId="77777777" w:rsidR="00800B69" w:rsidRPr="00800B69" w:rsidRDefault="00800B69" w:rsidP="00800B69">
            <w:pPr>
              <w:jc w:val="center"/>
              <w:rPr>
                <w:rFonts w:cs="Arial"/>
                <w:color w:val="000000"/>
                <w:sz w:val="20"/>
                <w:szCs w:val="20"/>
              </w:rPr>
            </w:pPr>
            <w:r w:rsidRPr="00800B69">
              <w:rPr>
                <w:rFonts w:cs="Arial"/>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73398464" w14:textId="77777777" w:rsidR="00800B69" w:rsidRPr="00800B69" w:rsidRDefault="00800B69" w:rsidP="00800B69">
            <w:pPr>
              <w:jc w:val="right"/>
              <w:rPr>
                <w:rFonts w:cs="Arial"/>
                <w:color w:val="000000"/>
                <w:sz w:val="20"/>
                <w:szCs w:val="20"/>
              </w:rPr>
            </w:pPr>
            <w:r w:rsidRPr="00800B69">
              <w:rPr>
                <w:rFonts w:cs="Arial"/>
                <w:color w:val="000000"/>
                <w:sz w:val="20"/>
                <w:szCs w:val="20"/>
              </w:rPr>
              <w:t>446755</w:t>
            </w:r>
          </w:p>
        </w:tc>
        <w:tc>
          <w:tcPr>
            <w:tcW w:w="1180" w:type="dxa"/>
            <w:tcBorders>
              <w:top w:val="nil"/>
              <w:left w:val="nil"/>
              <w:bottom w:val="single" w:sz="4" w:space="0" w:color="auto"/>
              <w:right w:val="single" w:sz="4" w:space="0" w:color="auto"/>
            </w:tcBorders>
            <w:shd w:val="clear" w:color="auto" w:fill="auto"/>
            <w:noWrap/>
            <w:vAlign w:val="center"/>
            <w:hideMark/>
          </w:tcPr>
          <w:p w14:paraId="0098E718" w14:textId="77777777" w:rsidR="00800B69" w:rsidRPr="00800B69" w:rsidRDefault="00800B69" w:rsidP="00800B69">
            <w:pPr>
              <w:jc w:val="right"/>
              <w:rPr>
                <w:rFonts w:cs="Arial"/>
                <w:color w:val="000000"/>
                <w:sz w:val="20"/>
                <w:szCs w:val="20"/>
              </w:rPr>
            </w:pPr>
            <w:r w:rsidRPr="00800B69">
              <w:rPr>
                <w:rFonts w:cs="Arial"/>
                <w:color w:val="000000"/>
                <w:sz w:val="20"/>
                <w:szCs w:val="20"/>
              </w:rPr>
              <w:t>447546</w:t>
            </w:r>
          </w:p>
        </w:tc>
        <w:tc>
          <w:tcPr>
            <w:tcW w:w="1220" w:type="dxa"/>
            <w:tcBorders>
              <w:top w:val="nil"/>
              <w:left w:val="nil"/>
              <w:bottom w:val="single" w:sz="4" w:space="0" w:color="auto"/>
              <w:right w:val="single" w:sz="4" w:space="0" w:color="auto"/>
            </w:tcBorders>
            <w:shd w:val="clear" w:color="auto" w:fill="auto"/>
            <w:noWrap/>
            <w:vAlign w:val="center"/>
            <w:hideMark/>
          </w:tcPr>
          <w:p w14:paraId="04E63374" w14:textId="77777777" w:rsidR="00800B69" w:rsidRPr="00800B69" w:rsidRDefault="00800B69" w:rsidP="00800B69">
            <w:pPr>
              <w:jc w:val="right"/>
              <w:rPr>
                <w:rFonts w:cs="Arial"/>
                <w:color w:val="000000"/>
                <w:sz w:val="20"/>
                <w:szCs w:val="20"/>
              </w:rPr>
            </w:pPr>
            <w:r w:rsidRPr="00800B69">
              <w:rPr>
                <w:rFonts w:cs="Arial"/>
                <w:color w:val="000000"/>
                <w:sz w:val="20"/>
                <w:szCs w:val="20"/>
              </w:rPr>
              <w:t>451626</w:t>
            </w:r>
          </w:p>
        </w:tc>
        <w:tc>
          <w:tcPr>
            <w:tcW w:w="1060" w:type="dxa"/>
            <w:tcBorders>
              <w:top w:val="nil"/>
              <w:left w:val="nil"/>
              <w:bottom w:val="single" w:sz="4" w:space="0" w:color="auto"/>
              <w:right w:val="single" w:sz="4" w:space="0" w:color="auto"/>
            </w:tcBorders>
            <w:shd w:val="clear" w:color="auto" w:fill="auto"/>
            <w:noWrap/>
            <w:vAlign w:val="center"/>
            <w:hideMark/>
          </w:tcPr>
          <w:p w14:paraId="0E50914F" w14:textId="77777777" w:rsidR="00800B69" w:rsidRPr="00800B69" w:rsidRDefault="00800B69" w:rsidP="00800B69">
            <w:pPr>
              <w:jc w:val="right"/>
              <w:rPr>
                <w:rFonts w:cs="Arial"/>
                <w:color w:val="000000"/>
                <w:sz w:val="20"/>
                <w:szCs w:val="20"/>
              </w:rPr>
            </w:pPr>
            <w:r w:rsidRPr="00800B69">
              <w:rPr>
                <w:rFonts w:cs="Arial"/>
                <w:color w:val="000000"/>
                <w:sz w:val="20"/>
                <w:szCs w:val="20"/>
              </w:rPr>
              <w:t>475463</w:t>
            </w:r>
          </w:p>
        </w:tc>
        <w:tc>
          <w:tcPr>
            <w:tcW w:w="940" w:type="dxa"/>
            <w:tcBorders>
              <w:top w:val="nil"/>
              <w:left w:val="nil"/>
              <w:bottom w:val="single" w:sz="4" w:space="0" w:color="auto"/>
              <w:right w:val="single" w:sz="4" w:space="0" w:color="auto"/>
            </w:tcBorders>
            <w:shd w:val="clear" w:color="auto" w:fill="auto"/>
            <w:noWrap/>
            <w:vAlign w:val="center"/>
            <w:hideMark/>
          </w:tcPr>
          <w:p w14:paraId="43E32A1A" w14:textId="77777777" w:rsidR="00800B69" w:rsidRPr="00800B69" w:rsidRDefault="00800B69" w:rsidP="00800B69">
            <w:pPr>
              <w:jc w:val="right"/>
              <w:rPr>
                <w:rFonts w:cs="Arial"/>
                <w:color w:val="000000"/>
                <w:sz w:val="20"/>
                <w:szCs w:val="20"/>
              </w:rPr>
            </w:pPr>
            <w:r w:rsidRPr="00800B69">
              <w:rPr>
                <w:rFonts w:cs="Arial"/>
                <w:color w:val="000000"/>
                <w:sz w:val="20"/>
                <w:szCs w:val="20"/>
              </w:rPr>
              <w:t>476025</w:t>
            </w:r>
          </w:p>
        </w:tc>
        <w:tc>
          <w:tcPr>
            <w:tcW w:w="1060" w:type="dxa"/>
            <w:tcBorders>
              <w:top w:val="nil"/>
              <w:left w:val="nil"/>
              <w:bottom w:val="single" w:sz="4" w:space="0" w:color="auto"/>
              <w:right w:val="single" w:sz="4" w:space="0" w:color="auto"/>
            </w:tcBorders>
            <w:shd w:val="clear" w:color="auto" w:fill="auto"/>
            <w:noWrap/>
            <w:vAlign w:val="center"/>
            <w:hideMark/>
          </w:tcPr>
          <w:p w14:paraId="7CD2F195" w14:textId="77777777" w:rsidR="00800B69" w:rsidRPr="00800B69" w:rsidRDefault="00800B69" w:rsidP="00800B69">
            <w:pPr>
              <w:jc w:val="right"/>
              <w:rPr>
                <w:rFonts w:cs="Arial"/>
                <w:color w:val="000000"/>
                <w:sz w:val="20"/>
                <w:szCs w:val="20"/>
              </w:rPr>
            </w:pPr>
            <w:r w:rsidRPr="00800B69">
              <w:rPr>
                <w:rFonts w:cs="Arial"/>
                <w:color w:val="000000"/>
                <w:sz w:val="20"/>
                <w:szCs w:val="20"/>
              </w:rPr>
              <w:t>455969</w:t>
            </w:r>
          </w:p>
        </w:tc>
        <w:tc>
          <w:tcPr>
            <w:tcW w:w="1140" w:type="dxa"/>
            <w:tcBorders>
              <w:top w:val="nil"/>
              <w:left w:val="nil"/>
              <w:bottom w:val="single" w:sz="4" w:space="0" w:color="auto"/>
              <w:right w:val="single" w:sz="4" w:space="0" w:color="auto"/>
            </w:tcBorders>
            <w:shd w:val="clear" w:color="auto" w:fill="auto"/>
            <w:noWrap/>
            <w:vAlign w:val="center"/>
            <w:hideMark/>
          </w:tcPr>
          <w:p w14:paraId="438AEA53" w14:textId="77777777" w:rsidR="00800B69" w:rsidRPr="00800B69" w:rsidRDefault="00800B69" w:rsidP="00800B69">
            <w:pPr>
              <w:jc w:val="right"/>
              <w:rPr>
                <w:rFonts w:cs="Arial"/>
                <w:color w:val="000000"/>
                <w:sz w:val="20"/>
                <w:szCs w:val="20"/>
              </w:rPr>
            </w:pPr>
            <w:r w:rsidRPr="00800B69">
              <w:rPr>
                <w:rFonts w:cs="Arial"/>
                <w:color w:val="000000"/>
                <w:sz w:val="20"/>
                <w:szCs w:val="20"/>
              </w:rPr>
              <w:t>574826</w:t>
            </w:r>
          </w:p>
        </w:tc>
        <w:tc>
          <w:tcPr>
            <w:tcW w:w="1220" w:type="dxa"/>
            <w:tcBorders>
              <w:top w:val="nil"/>
              <w:left w:val="nil"/>
              <w:bottom w:val="single" w:sz="4" w:space="0" w:color="auto"/>
              <w:right w:val="single" w:sz="4" w:space="0" w:color="auto"/>
            </w:tcBorders>
            <w:shd w:val="clear" w:color="auto" w:fill="auto"/>
            <w:noWrap/>
            <w:vAlign w:val="center"/>
            <w:hideMark/>
          </w:tcPr>
          <w:p w14:paraId="434C3C1B" w14:textId="77777777" w:rsidR="00800B69" w:rsidRPr="00800B69" w:rsidRDefault="00800B69" w:rsidP="00800B69">
            <w:pPr>
              <w:jc w:val="right"/>
              <w:rPr>
                <w:rFonts w:cs="Arial"/>
                <w:color w:val="000000"/>
                <w:sz w:val="20"/>
                <w:szCs w:val="20"/>
              </w:rPr>
            </w:pPr>
            <w:r w:rsidRPr="00800B69">
              <w:rPr>
                <w:rFonts w:cs="Arial"/>
                <w:color w:val="000000"/>
                <w:sz w:val="20"/>
                <w:szCs w:val="20"/>
              </w:rPr>
              <w:t>603352</w:t>
            </w:r>
          </w:p>
        </w:tc>
        <w:tc>
          <w:tcPr>
            <w:tcW w:w="1180" w:type="dxa"/>
            <w:tcBorders>
              <w:top w:val="nil"/>
              <w:left w:val="nil"/>
              <w:bottom w:val="single" w:sz="4" w:space="0" w:color="auto"/>
              <w:right w:val="single" w:sz="4" w:space="0" w:color="auto"/>
            </w:tcBorders>
            <w:shd w:val="clear" w:color="auto" w:fill="auto"/>
            <w:noWrap/>
            <w:vAlign w:val="center"/>
            <w:hideMark/>
          </w:tcPr>
          <w:p w14:paraId="5EAABC5C" w14:textId="77777777" w:rsidR="00800B69" w:rsidRPr="00800B69" w:rsidRDefault="00800B69" w:rsidP="00800B69">
            <w:pPr>
              <w:jc w:val="right"/>
              <w:rPr>
                <w:rFonts w:cs="Arial"/>
                <w:color w:val="000000"/>
                <w:sz w:val="20"/>
                <w:szCs w:val="20"/>
              </w:rPr>
            </w:pPr>
            <w:r w:rsidRPr="00800B69">
              <w:rPr>
                <w:rFonts w:cs="Arial"/>
                <w:color w:val="000000"/>
                <w:sz w:val="20"/>
                <w:szCs w:val="20"/>
              </w:rPr>
              <w:t>668580</w:t>
            </w:r>
          </w:p>
        </w:tc>
      </w:tr>
      <w:tr w:rsidR="00800B69" w:rsidRPr="00800B69" w14:paraId="10D5A678" w14:textId="77777777" w:rsidTr="00800B69">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0BC94"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15BF30D7" w14:textId="77777777" w:rsidR="00800B69" w:rsidRPr="00800B69" w:rsidRDefault="00800B69" w:rsidP="00800B69">
            <w:pPr>
              <w:jc w:val="center"/>
              <w:rPr>
                <w:rFonts w:cs="Arial"/>
                <w:color w:val="000000"/>
                <w:sz w:val="20"/>
                <w:szCs w:val="20"/>
              </w:rPr>
            </w:pPr>
            <w:r w:rsidRPr="00800B69">
              <w:rPr>
                <w:rFonts w:cs="Arial"/>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62C16EFC" w14:textId="77777777" w:rsidR="00800B69" w:rsidRPr="00800B69" w:rsidRDefault="00800B69" w:rsidP="00800B69">
            <w:pPr>
              <w:jc w:val="right"/>
              <w:rPr>
                <w:rFonts w:cs="Arial"/>
                <w:color w:val="000000"/>
                <w:sz w:val="20"/>
                <w:szCs w:val="20"/>
              </w:rPr>
            </w:pPr>
            <w:r w:rsidRPr="00800B69">
              <w:rPr>
                <w:rFonts w:cs="Arial"/>
                <w:color w:val="000000"/>
                <w:sz w:val="20"/>
                <w:szCs w:val="20"/>
              </w:rPr>
              <w:t>76496</w:t>
            </w:r>
          </w:p>
        </w:tc>
        <w:tc>
          <w:tcPr>
            <w:tcW w:w="1180" w:type="dxa"/>
            <w:tcBorders>
              <w:top w:val="nil"/>
              <w:left w:val="nil"/>
              <w:bottom w:val="single" w:sz="4" w:space="0" w:color="auto"/>
              <w:right w:val="single" w:sz="4" w:space="0" w:color="auto"/>
            </w:tcBorders>
            <w:shd w:val="clear" w:color="auto" w:fill="auto"/>
            <w:noWrap/>
            <w:vAlign w:val="bottom"/>
            <w:hideMark/>
          </w:tcPr>
          <w:p w14:paraId="31CBB34E" w14:textId="77777777" w:rsidR="00800B69" w:rsidRPr="00800B69" w:rsidRDefault="00800B69" w:rsidP="00800B69">
            <w:pPr>
              <w:jc w:val="right"/>
              <w:rPr>
                <w:rFonts w:cs="Arial"/>
                <w:color w:val="000000"/>
                <w:sz w:val="20"/>
                <w:szCs w:val="20"/>
              </w:rPr>
            </w:pPr>
            <w:r w:rsidRPr="00800B69">
              <w:rPr>
                <w:rFonts w:cs="Arial"/>
                <w:color w:val="000000"/>
                <w:sz w:val="20"/>
                <w:szCs w:val="20"/>
              </w:rPr>
              <w:t>76561,2799</w:t>
            </w:r>
          </w:p>
        </w:tc>
        <w:tc>
          <w:tcPr>
            <w:tcW w:w="1220" w:type="dxa"/>
            <w:tcBorders>
              <w:top w:val="nil"/>
              <w:left w:val="nil"/>
              <w:bottom w:val="single" w:sz="4" w:space="0" w:color="auto"/>
              <w:right w:val="single" w:sz="4" w:space="0" w:color="auto"/>
            </w:tcBorders>
            <w:shd w:val="clear" w:color="auto" w:fill="auto"/>
            <w:noWrap/>
            <w:vAlign w:val="bottom"/>
            <w:hideMark/>
          </w:tcPr>
          <w:p w14:paraId="6EAA978B" w14:textId="77777777" w:rsidR="00800B69" w:rsidRPr="00800B69" w:rsidRDefault="00800B69" w:rsidP="00800B69">
            <w:pPr>
              <w:jc w:val="right"/>
              <w:rPr>
                <w:rFonts w:cs="Arial"/>
                <w:color w:val="000000"/>
                <w:sz w:val="20"/>
                <w:szCs w:val="20"/>
              </w:rPr>
            </w:pPr>
            <w:r w:rsidRPr="00800B69">
              <w:rPr>
                <w:rFonts w:cs="Arial"/>
                <w:color w:val="000000"/>
                <w:sz w:val="20"/>
                <w:szCs w:val="20"/>
              </w:rPr>
              <w:t>76610,8976</w:t>
            </w:r>
          </w:p>
        </w:tc>
        <w:tc>
          <w:tcPr>
            <w:tcW w:w="1060" w:type="dxa"/>
            <w:tcBorders>
              <w:top w:val="nil"/>
              <w:left w:val="nil"/>
              <w:bottom w:val="single" w:sz="4" w:space="0" w:color="auto"/>
              <w:right w:val="single" w:sz="4" w:space="0" w:color="auto"/>
            </w:tcBorders>
            <w:shd w:val="clear" w:color="auto" w:fill="auto"/>
            <w:noWrap/>
            <w:vAlign w:val="bottom"/>
            <w:hideMark/>
          </w:tcPr>
          <w:p w14:paraId="21849207" w14:textId="77777777" w:rsidR="00800B69" w:rsidRPr="00800B69" w:rsidRDefault="00800B69" w:rsidP="00800B69">
            <w:pPr>
              <w:jc w:val="right"/>
              <w:rPr>
                <w:rFonts w:cs="Arial"/>
                <w:color w:val="000000"/>
                <w:sz w:val="20"/>
                <w:szCs w:val="20"/>
              </w:rPr>
            </w:pPr>
            <w:r w:rsidRPr="00800B69">
              <w:rPr>
                <w:rFonts w:cs="Arial"/>
                <w:color w:val="000000"/>
                <w:sz w:val="20"/>
                <w:szCs w:val="20"/>
              </w:rPr>
              <w:t>82823,414</w:t>
            </w:r>
          </w:p>
        </w:tc>
        <w:tc>
          <w:tcPr>
            <w:tcW w:w="940" w:type="dxa"/>
            <w:tcBorders>
              <w:top w:val="nil"/>
              <w:left w:val="nil"/>
              <w:bottom w:val="single" w:sz="4" w:space="0" w:color="auto"/>
              <w:right w:val="single" w:sz="4" w:space="0" w:color="auto"/>
            </w:tcBorders>
            <w:shd w:val="clear" w:color="auto" w:fill="auto"/>
            <w:noWrap/>
            <w:vAlign w:val="bottom"/>
            <w:hideMark/>
          </w:tcPr>
          <w:p w14:paraId="75E2EAFC" w14:textId="77777777" w:rsidR="00800B69" w:rsidRPr="00800B69" w:rsidRDefault="00800B69" w:rsidP="00800B69">
            <w:pPr>
              <w:jc w:val="right"/>
              <w:rPr>
                <w:rFonts w:cs="Arial"/>
                <w:color w:val="000000"/>
                <w:sz w:val="20"/>
                <w:szCs w:val="20"/>
              </w:rPr>
            </w:pPr>
            <w:r w:rsidRPr="00800B69">
              <w:rPr>
                <w:rFonts w:cs="Arial"/>
                <w:color w:val="000000"/>
                <w:sz w:val="20"/>
                <w:szCs w:val="20"/>
              </w:rPr>
              <w:t>81571,41</w:t>
            </w:r>
          </w:p>
        </w:tc>
        <w:tc>
          <w:tcPr>
            <w:tcW w:w="1060" w:type="dxa"/>
            <w:tcBorders>
              <w:top w:val="nil"/>
              <w:left w:val="nil"/>
              <w:bottom w:val="single" w:sz="4" w:space="0" w:color="auto"/>
              <w:right w:val="single" w:sz="4" w:space="0" w:color="auto"/>
            </w:tcBorders>
            <w:shd w:val="clear" w:color="auto" w:fill="auto"/>
            <w:noWrap/>
            <w:vAlign w:val="bottom"/>
            <w:hideMark/>
          </w:tcPr>
          <w:p w14:paraId="1D5DBA96" w14:textId="77777777" w:rsidR="00800B69" w:rsidRPr="00800B69" w:rsidRDefault="00800B69" w:rsidP="00800B69">
            <w:pPr>
              <w:jc w:val="right"/>
              <w:rPr>
                <w:rFonts w:cs="Arial"/>
                <w:color w:val="000000"/>
                <w:sz w:val="20"/>
                <w:szCs w:val="20"/>
              </w:rPr>
            </w:pPr>
            <w:r w:rsidRPr="00800B69">
              <w:rPr>
                <w:rFonts w:cs="Arial"/>
                <w:color w:val="000000"/>
                <w:sz w:val="20"/>
                <w:szCs w:val="20"/>
              </w:rPr>
              <w:t>73900</w:t>
            </w:r>
          </w:p>
        </w:tc>
        <w:tc>
          <w:tcPr>
            <w:tcW w:w="1140" w:type="dxa"/>
            <w:tcBorders>
              <w:top w:val="nil"/>
              <w:left w:val="nil"/>
              <w:bottom w:val="single" w:sz="4" w:space="0" w:color="auto"/>
              <w:right w:val="single" w:sz="4" w:space="0" w:color="auto"/>
            </w:tcBorders>
            <w:shd w:val="clear" w:color="auto" w:fill="auto"/>
            <w:noWrap/>
            <w:vAlign w:val="bottom"/>
            <w:hideMark/>
          </w:tcPr>
          <w:p w14:paraId="2FCBDBB1" w14:textId="77777777" w:rsidR="00800B69" w:rsidRPr="00800B69" w:rsidRDefault="00800B69" w:rsidP="00800B69">
            <w:pPr>
              <w:jc w:val="right"/>
              <w:rPr>
                <w:rFonts w:cs="Arial"/>
                <w:color w:val="000000"/>
                <w:sz w:val="20"/>
                <w:szCs w:val="20"/>
              </w:rPr>
            </w:pPr>
            <w:r w:rsidRPr="00800B69">
              <w:rPr>
                <w:rFonts w:cs="Arial"/>
                <w:color w:val="000000"/>
                <w:sz w:val="20"/>
                <w:szCs w:val="20"/>
              </w:rPr>
              <w:t>73900</w:t>
            </w:r>
          </w:p>
        </w:tc>
        <w:tc>
          <w:tcPr>
            <w:tcW w:w="1220" w:type="dxa"/>
            <w:tcBorders>
              <w:top w:val="nil"/>
              <w:left w:val="nil"/>
              <w:bottom w:val="single" w:sz="4" w:space="0" w:color="auto"/>
              <w:right w:val="single" w:sz="4" w:space="0" w:color="auto"/>
            </w:tcBorders>
            <w:shd w:val="clear" w:color="auto" w:fill="auto"/>
            <w:noWrap/>
            <w:vAlign w:val="bottom"/>
            <w:hideMark/>
          </w:tcPr>
          <w:p w14:paraId="3AB7EEEA" w14:textId="77777777" w:rsidR="00800B69" w:rsidRPr="00800B69" w:rsidRDefault="00800B69" w:rsidP="00800B69">
            <w:pPr>
              <w:jc w:val="right"/>
              <w:rPr>
                <w:rFonts w:cs="Arial"/>
                <w:color w:val="000000"/>
                <w:sz w:val="20"/>
                <w:szCs w:val="20"/>
              </w:rPr>
            </w:pPr>
            <w:r w:rsidRPr="00800B69">
              <w:rPr>
                <w:rFonts w:cs="Arial"/>
                <w:color w:val="000000"/>
                <w:sz w:val="20"/>
                <w:szCs w:val="20"/>
              </w:rPr>
              <w:t>73900</w:t>
            </w:r>
          </w:p>
        </w:tc>
        <w:tc>
          <w:tcPr>
            <w:tcW w:w="1180" w:type="dxa"/>
            <w:tcBorders>
              <w:top w:val="nil"/>
              <w:left w:val="nil"/>
              <w:bottom w:val="single" w:sz="4" w:space="0" w:color="auto"/>
              <w:right w:val="single" w:sz="4" w:space="0" w:color="auto"/>
            </w:tcBorders>
            <w:shd w:val="clear" w:color="auto" w:fill="auto"/>
            <w:noWrap/>
            <w:vAlign w:val="bottom"/>
            <w:hideMark/>
          </w:tcPr>
          <w:p w14:paraId="3D556A23" w14:textId="77777777" w:rsidR="00800B69" w:rsidRPr="00800B69" w:rsidRDefault="00800B69" w:rsidP="00800B69">
            <w:pPr>
              <w:jc w:val="right"/>
              <w:rPr>
                <w:rFonts w:cs="Arial"/>
                <w:color w:val="000000"/>
                <w:sz w:val="20"/>
                <w:szCs w:val="20"/>
              </w:rPr>
            </w:pPr>
            <w:r w:rsidRPr="00800B69">
              <w:rPr>
                <w:rFonts w:cs="Arial"/>
                <w:color w:val="000000"/>
                <w:sz w:val="20"/>
                <w:szCs w:val="20"/>
              </w:rPr>
              <w:t>73900</w:t>
            </w:r>
          </w:p>
        </w:tc>
      </w:tr>
      <w:tr w:rsidR="00800B69" w:rsidRPr="00800B69" w14:paraId="6AD5BF75" w14:textId="77777777" w:rsidTr="00800B69">
        <w:trPr>
          <w:trHeight w:val="255"/>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6016B1"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545380FB" w14:textId="77777777" w:rsidR="00800B69" w:rsidRPr="00800B69" w:rsidRDefault="00800B69" w:rsidP="00800B69">
            <w:pPr>
              <w:jc w:val="center"/>
              <w:rPr>
                <w:rFonts w:cs="Arial"/>
                <w:color w:val="000000"/>
                <w:sz w:val="20"/>
                <w:szCs w:val="20"/>
              </w:rPr>
            </w:pPr>
            <w:r w:rsidRPr="00800B69">
              <w:rPr>
                <w:rFonts w:cs="Arial"/>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288009E" w14:textId="77777777" w:rsidR="00800B69" w:rsidRPr="00800B69" w:rsidRDefault="00800B69" w:rsidP="00800B69">
            <w:pPr>
              <w:jc w:val="right"/>
              <w:rPr>
                <w:rFonts w:cs="Arial"/>
                <w:color w:val="000000"/>
                <w:sz w:val="20"/>
                <w:szCs w:val="20"/>
              </w:rPr>
            </w:pPr>
            <w:r w:rsidRPr="00800B69">
              <w:rPr>
                <w:rFonts w:cs="Arial"/>
                <w:color w:val="000000"/>
                <w:sz w:val="20"/>
                <w:szCs w:val="20"/>
              </w:rPr>
              <w:t>523251</w:t>
            </w:r>
          </w:p>
        </w:tc>
        <w:tc>
          <w:tcPr>
            <w:tcW w:w="1180" w:type="dxa"/>
            <w:tcBorders>
              <w:top w:val="nil"/>
              <w:left w:val="nil"/>
              <w:bottom w:val="single" w:sz="4" w:space="0" w:color="auto"/>
              <w:right w:val="single" w:sz="4" w:space="0" w:color="auto"/>
            </w:tcBorders>
            <w:shd w:val="clear" w:color="auto" w:fill="auto"/>
            <w:noWrap/>
            <w:vAlign w:val="center"/>
            <w:hideMark/>
          </w:tcPr>
          <w:p w14:paraId="568C624C" w14:textId="77777777" w:rsidR="00800B69" w:rsidRPr="00800B69" w:rsidRDefault="00800B69" w:rsidP="00800B69">
            <w:pPr>
              <w:jc w:val="right"/>
              <w:rPr>
                <w:rFonts w:cs="Arial"/>
                <w:color w:val="000000"/>
                <w:sz w:val="20"/>
                <w:szCs w:val="20"/>
              </w:rPr>
            </w:pPr>
            <w:r w:rsidRPr="00800B69">
              <w:rPr>
                <w:rFonts w:cs="Arial"/>
                <w:color w:val="000000"/>
                <w:sz w:val="20"/>
                <w:szCs w:val="20"/>
              </w:rPr>
              <w:t>524108</w:t>
            </w:r>
          </w:p>
        </w:tc>
        <w:tc>
          <w:tcPr>
            <w:tcW w:w="1220" w:type="dxa"/>
            <w:tcBorders>
              <w:top w:val="nil"/>
              <w:left w:val="nil"/>
              <w:bottom w:val="single" w:sz="4" w:space="0" w:color="auto"/>
              <w:right w:val="single" w:sz="4" w:space="0" w:color="auto"/>
            </w:tcBorders>
            <w:shd w:val="clear" w:color="auto" w:fill="auto"/>
            <w:noWrap/>
            <w:vAlign w:val="center"/>
            <w:hideMark/>
          </w:tcPr>
          <w:p w14:paraId="62A3E096" w14:textId="77777777" w:rsidR="00800B69" w:rsidRPr="00800B69" w:rsidRDefault="00800B69" w:rsidP="00800B69">
            <w:pPr>
              <w:jc w:val="right"/>
              <w:rPr>
                <w:rFonts w:cs="Arial"/>
                <w:color w:val="000000"/>
                <w:sz w:val="20"/>
                <w:szCs w:val="20"/>
              </w:rPr>
            </w:pPr>
            <w:r w:rsidRPr="00800B69">
              <w:rPr>
                <w:rFonts w:cs="Arial"/>
                <w:color w:val="000000"/>
                <w:sz w:val="20"/>
                <w:szCs w:val="20"/>
              </w:rPr>
              <w:t>528237</w:t>
            </w:r>
          </w:p>
        </w:tc>
        <w:tc>
          <w:tcPr>
            <w:tcW w:w="1060" w:type="dxa"/>
            <w:tcBorders>
              <w:top w:val="nil"/>
              <w:left w:val="nil"/>
              <w:bottom w:val="single" w:sz="4" w:space="0" w:color="auto"/>
              <w:right w:val="single" w:sz="4" w:space="0" w:color="auto"/>
            </w:tcBorders>
            <w:shd w:val="clear" w:color="auto" w:fill="auto"/>
            <w:noWrap/>
            <w:vAlign w:val="center"/>
            <w:hideMark/>
          </w:tcPr>
          <w:p w14:paraId="43EBD8AC" w14:textId="77777777" w:rsidR="00800B69" w:rsidRPr="00800B69" w:rsidRDefault="00800B69" w:rsidP="00800B69">
            <w:pPr>
              <w:jc w:val="right"/>
              <w:rPr>
                <w:rFonts w:cs="Arial"/>
                <w:color w:val="000000"/>
                <w:sz w:val="20"/>
                <w:szCs w:val="20"/>
              </w:rPr>
            </w:pPr>
            <w:r w:rsidRPr="00800B69">
              <w:rPr>
                <w:rFonts w:cs="Arial"/>
                <w:color w:val="000000"/>
                <w:sz w:val="20"/>
                <w:szCs w:val="20"/>
              </w:rPr>
              <w:t>558286</w:t>
            </w:r>
          </w:p>
        </w:tc>
        <w:tc>
          <w:tcPr>
            <w:tcW w:w="940" w:type="dxa"/>
            <w:tcBorders>
              <w:top w:val="nil"/>
              <w:left w:val="nil"/>
              <w:bottom w:val="single" w:sz="4" w:space="0" w:color="auto"/>
              <w:right w:val="single" w:sz="4" w:space="0" w:color="auto"/>
            </w:tcBorders>
            <w:shd w:val="clear" w:color="auto" w:fill="auto"/>
            <w:noWrap/>
            <w:vAlign w:val="center"/>
            <w:hideMark/>
          </w:tcPr>
          <w:p w14:paraId="49E413D4" w14:textId="77777777" w:rsidR="00800B69" w:rsidRPr="00800B69" w:rsidRDefault="00800B69" w:rsidP="00800B69">
            <w:pPr>
              <w:jc w:val="right"/>
              <w:rPr>
                <w:rFonts w:cs="Arial"/>
                <w:color w:val="000000"/>
                <w:sz w:val="20"/>
                <w:szCs w:val="20"/>
              </w:rPr>
            </w:pPr>
            <w:r w:rsidRPr="00800B69">
              <w:rPr>
                <w:rFonts w:cs="Arial"/>
                <w:color w:val="000000"/>
                <w:sz w:val="20"/>
                <w:szCs w:val="20"/>
              </w:rPr>
              <w:t>557597</w:t>
            </w:r>
          </w:p>
        </w:tc>
        <w:tc>
          <w:tcPr>
            <w:tcW w:w="1060" w:type="dxa"/>
            <w:tcBorders>
              <w:top w:val="nil"/>
              <w:left w:val="nil"/>
              <w:bottom w:val="single" w:sz="4" w:space="0" w:color="auto"/>
              <w:right w:val="single" w:sz="4" w:space="0" w:color="auto"/>
            </w:tcBorders>
            <w:shd w:val="clear" w:color="auto" w:fill="auto"/>
            <w:noWrap/>
            <w:vAlign w:val="center"/>
            <w:hideMark/>
          </w:tcPr>
          <w:p w14:paraId="4DD98195" w14:textId="77777777" w:rsidR="00800B69" w:rsidRPr="00800B69" w:rsidRDefault="00800B69" w:rsidP="00800B69">
            <w:pPr>
              <w:jc w:val="right"/>
              <w:rPr>
                <w:rFonts w:cs="Arial"/>
                <w:color w:val="000000"/>
                <w:sz w:val="20"/>
                <w:szCs w:val="20"/>
              </w:rPr>
            </w:pPr>
            <w:r w:rsidRPr="00800B69">
              <w:rPr>
                <w:rFonts w:cs="Arial"/>
                <w:color w:val="000000"/>
                <w:sz w:val="20"/>
                <w:szCs w:val="20"/>
              </w:rPr>
              <w:t>529869</w:t>
            </w:r>
          </w:p>
        </w:tc>
        <w:tc>
          <w:tcPr>
            <w:tcW w:w="1140" w:type="dxa"/>
            <w:tcBorders>
              <w:top w:val="nil"/>
              <w:left w:val="nil"/>
              <w:bottom w:val="single" w:sz="4" w:space="0" w:color="auto"/>
              <w:right w:val="single" w:sz="4" w:space="0" w:color="auto"/>
            </w:tcBorders>
            <w:shd w:val="clear" w:color="auto" w:fill="auto"/>
            <w:noWrap/>
            <w:vAlign w:val="center"/>
            <w:hideMark/>
          </w:tcPr>
          <w:p w14:paraId="2C4D1B9B" w14:textId="77777777" w:rsidR="00800B69" w:rsidRPr="00800B69" w:rsidRDefault="00800B69" w:rsidP="00800B69">
            <w:pPr>
              <w:jc w:val="right"/>
              <w:rPr>
                <w:rFonts w:cs="Arial"/>
                <w:color w:val="000000"/>
                <w:sz w:val="20"/>
                <w:szCs w:val="20"/>
              </w:rPr>
            </w:pPr>
            <w:r w:rsidRPr="00800B69">
              <w:rPr>
                <w:rFonts w:cs="Arial"/>
                <w:color w:val="000000"/>
                <w:sz w:val="20"/>
                <w:szCs w:val="20"/>
              </w:rPr>
              <w:t>648726</w:t>
            </w:r>
          </w:p>
        </w:tc>
        <w:tc>
          <w:tcPr>
            <w:tcW w:w="1220" w:type="dxa"/>
            <w:tcBorders>
              <w:top w:val="nil"/>
              <w:left w:val="nil"/>
              <w:bottom w:val="single" w:sz="4" w:space="0" w:color="auto"/>
              <w:right w:val="single" w:sz="4" w:space="0" w:color="auto"/>
            </w:tcBorders>
            <w:shd w:val="clear" w:color="auto" w:fill="auto"/>
            <w:noWrap/>
            <w:vAlign w:val="center"/>
            <w:hideMark/>
          </w:tcPr>
          <w:p w14:paraId="2528C10F" w14:textId="77777777" w:rsidR="00800B69" w:rsidRPr="00800B69" w:rsidRDefault="00800B69" w:rsidP="00800B69">
            <w:pPr>
              <w:jc w:val="right"/>
              <w:rPr>
                <w:rFonts w:cs="Arial"/>
                <w:color w:val="000000"/>
                <w:sz w:val="20"/>
                <w:szCs w:val="20"/>
              </w:rPr>
            </w:pPr>
            <w:r w:rsidRPr="00800B69">
              <w:rPr>
                <w:rFonts w:cs="Arial"/>
                <w:color w:val="000000"/>
                <w:sz w:val="20"/>
                <w:szCs w:val="20"/>
              </w:rPr>
              <w:t>677252</w:t>
            </w:r>
          </w:p>
        </w:tc>
        <w:tc>
          <w:tcPr>
            <w:tcW w:w="1180" w:type="dxa"/>
            <w:tcBorders>
              <w:top w:val="nil"/>
              <w:left w:val="nil"/>
              <w:bottom w:val="single" w:sz="4" w:space="0" w:color="auto"/>
              <w:right w:val="single" w:sz="4" w:space="0" w:color="auto"/>
            </w:tcBorders>
            <w:shd w:val="clear" w:color="auto" w:fill="auto"/>
            <w:noWrap/>
            <w:vAlign w:val="center"/>
            <w:hideMark/>
          </w:tcPr>
          <w:p w14:paraId="27831552" w14:textId="77777777" w:rsidR="00800B69" w:rsidRPr="00800B69" w:rsidRDefault="00800B69" w:rsidP="00800B69">
            <w:pPr>
              <w:jc w:val="right"/>
              <w:rPr>
                <w:rFonts w:cs="Arial"/>
                <w:color w:val="000000"/>
                <w:sz w:val="20"/>
                <w:szCs w:val="20"/>
              </w:rPr>
            </w:pPr>
            <w:r w:rsidRPr="00800B69">
              <w:rPr>
                <w:rFonts w:cs="Arial"/>
                <w:color w:val="000000"/>
                <w:sz w:val="20"/>
                <w:szCs w:val="20"/>
              </w:rPr>
              <w:t>742480</w:t>
            </w:r>
          </w:p>
        </w:tc>
      </w:tr>
    </w:tbl>
    <w:p w14:paraId="42447572" w14:textId="77777777" w:rsidR="001631F1" w:rsidRPr="002032CB" w:rsidRDefault="001631F1" w:rsidP="004765CA">
      <w:pPr>
        <w:ind w:firstLine="646"/>
        <w:jc w:val="both"/>
        <w:rPr>
          <w:rFonts w:cs="Arial"/>
        </w:rPr>
      </w:pPr>
    </w:p>
    <w:p w14:paraId="575A5DF9" w14:textId="12BAFE96" w:rsidR="001631F1" w:rsidRPr="002032CB" w:rsidRDefault="00F40F4A" w:rsidP="00F40F4A">
      <w:pPr>
        <w:pStyle w:val="a8"/>
        <w:rPr>
          <w:rFonts w:cs="Arial"/>
          <w:bCs w:val="0"/>
          <w:iCs/>
          <w:color w:val="1F497D" w:themeColor="text2"/>
        </w:rPr>
      </w:pPr>
      <w:bookmarkStart w:id="7" w:name="_Toc95557764"/>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7</w:t>
      </w:r>
      <w:r w:rsidR="007546C7">
        <w:rPr>
          <w:rFonts w:cs="Arial"/>
          <w:bCs w:val="0"/>
          <w:iCs/>
          <w:color w:val="1F497D" w:themeColor="text2"/>
        </w:rPr>
        <w:fldChar w:fldCharType="end"/>
      </w:r>
      <w:r w:rsidRPr="002032CB">
        <w:rPr>
          <w:rFonts w:cs="Arial"/>
          <w:bCs w:val="0"/>
          <w:iCs/>
          <w:color w:val="1F497D" w:themeColor="text2"/>
        </w:rPr>
        <w:t xml:space="preserve">. </w:t>
      </w:r>
      <w:r w:rsidR="001631F1" w:rsidRPr="002032CB">
        <w:rPr>
          <w:rFonts w:cs="Arial"/>
          <w:bCs w:val="0"/>
          <w:iCs/>
          <w:color w:val="1F497D" w:themeColor="text2"/>
        </w:rPr>
        <w:t>Прогнозные значения выработки тепловой энергии источниками тепловой энергии (котельными) в зоне деятельности единой теплоснабжающей организации  №3 ООО «БЭМЗ-Энергосервис», Гкал</w:t>
      </w:r>
      <w:bookmarkEnd w:id="7"/>
    </w:p>
    <w:tbl>
      <w:tblPr>
        <w:tblW w:w="14652" w:type="dxa"/>
        <w:tblInd w:w="93" w:type="dxa"/>
        <w:tblLook w:val="04A0" w:firstRow="1" w:lastRow="0" w:firstColumn="1" w:lastColumn="0" w:noHBand="0" w:noVBand="1"/>
      </w:tblPr>
      <w:tblGrid>
        <w:gridCol w:w="1268"/>
        <w:gridCol w:w="2004"/>
        <w:gridCol w:w="1240"/>
        <w:gridCol w:w="1140"/>
        <w:gridCol w:w="1180"/>
        <w:gridCol w:w="1220"/>
        <w:gridCol w:w="1060"/>
        <w:gridCol w:w="940"/>
        <w:gridCol w:w="1060"/>
        <w:gridCol w:w="1140"/>
        <w:gridCol w:w="1220"/>
        <w:gridCol w:w="1180"/>
      </w:tblGrid>
      <w:tr w:rsidR="001631F1" w:rsidRPr="002032CB" w14:paraId="651E1E4A" w14:textId="77777777" w:rsidTr="001631F1">
        <w:trPr>
          <w:trHeight w:val="270"/>
        </w:trPr>
        <w:tc>
          <w:tcPr>
            <w:tcW w:w="1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D3F5D8" w14:textId="77777777" w:rsidR="001631F1" w:rsidRPr="002032CB" w:rsidRDefault="001631F1" w:rsidP="001631F1">
            <w:pPr>
              <w:jc w:val="center"/>
              <w:rPr>
                <w:rFonts w:cs="Arial"/>
                <w:color w:val="000000"/>
                <w:szCs w:val="20"/>
              </w:rPr>
            </w:pPr>
            <w:r w:rsidRPr="002032CB">
              <w:rPr>
                <w:rFonts w:cs="Arial"/>
                <w:color w:val="000000"/>
                <w:szCs w:val="20"/>
              </w:rPr>
              <w:t>№        котельной</w:t>
            </w:r>
          </w:p>
        </w:tc>
        <w:tc>
          <w:tcPr>
            <w:tcW w:w="2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8B37E3" w14:textId="77777777" w:rsidR="001631F1" w:rsidRPr="002032CB" w:rsidRDefault="001631F1" w:rsidP="001631F1">
            <w:pPr>
              <w:jc w:val="center"/>
              <w:rPr>
                <w:rFonts w:cs="Arial"/>
                <w:color w:val="000000"/>
                <w:szCs w:val="20"/>
              </w:rPr>
            </w:pPr>
            <w:r w:rsidRPr="002032CB">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EBBFD4" w14:textId="77777777" w:rsidR="001631F1" w:rsidRPr="002032CB" w:rsidRDefault="001631F1" w:rsidP="001631F1">
            <w:pPr>
              <w:jc w:val="center"/>
              <w:rPr>
                <w:rFonts w:cs="Arial"/>
                <w:color w:val="000000"/>
                <w:szCs w:val="20"/>
              </w:rPr>
            </w:pPr>
            <w:r w:rsidRPr="002032CB">
              <w:rPr>
                <w:rFonts w:cs="Arial"/>
                <w:color w:val="000000"/>
                <w:szCs w:val="20"/>
              </w:rPr>
              <w:t>Вид топлива</w:t>
            </w:r>
          </w:p>
        </w:tc>
        <w:tc>
          <w:tcPr>
            <w:tcW w:w="10140" w:type="dxa"/>
            <w:gridSpan w:val="9"/>
            <w:tcBorders>
              <w:top w:val="single" w:sz="4" w:space="0" w:color="auto"/>
              <w:left w:val="nil"/>
              <w:bottom w:val="single" w:sz="8" w:space="0" w:color="auto"/>
              <w:right w:val="single" w:sz="4" w:space="0" w:color="000000"/>
            </w:tcBorders>
            <w:shd w:val="clear" w:color="auto" w:fill="auto"/>
            <w:noWrap/>
            <w:vAlign w:val="center"/>
            <w:hideMark/>
          </w:tcPr>
          <w:p w14:paraId="382B02FB" w14:textId="77777777" w:rsidR="001631F1" w:rsidRPr="002032CB" w:rsidRDefault="001631F1" w:rsidP="001631F1">
            <w:pPr>
              <w:jc w:val="center"/>
              <w:rPr>
                <w:rFonts w:cs="Arial"/>
                <w:color w:val="000000"/>
                <w:szCs w:val="20"/>
              </w:rPr>
            </w:pPr>
            <w:r w:rsidRPr="002032CB">
              <w:rPr>
                <w:rFonts w:cs="Arial"/>
                <w:color w:val="000000"/>
                <w:szCs w:val="20"/>
              </w:rPr>
              <w:t>Выработка тепловой энергии</w:t>
            </w:r>
          </w:p>
        </w:tc>
      </w:tr>
      <w:tr w:rsidR="001631F1" w:rsidRPr="002032CB" w14:paraId="0F8B52CB" w14:textId="77777777" w:rsidTr="001631F1">
        <w:trPr>
          <w:trHeight w:val="270"/>
        </w:trPr>
        <w:tc>
          <w:tcPr>
            <w:tcW w:w="1172" w:type="dxa"/>
            <w:vMerge/>
            <w:tcBorders>
              <w:top w:val="single" w:sz="4" w:space="0" w:color="auto"/>
              <w:left w:val="single" w:sz="4" w:space="0" w:color="auto"/>
              <w:bottom w:val="single" w:sz="4" w:space="0" w:color="000000"/>
              <w:right w:val="single" w:sz="4" w:space="0" w:color="auto"/>
            </w:tcBorders>
            <w:vAlign w:val="center"/>
            <w:hideMark/>
          </w:tcPr>
          <w:p w14:paraId="4F7CE52F" w14:textId="77777777" w:rsidR="001631F1" w:rsidRPr="002032CB" w:rsidRDefault="001631F1" w:rsidP="001631F1">
            <w:pPr>
              <w:rPr>
                <w:rFonts w:cs="Arial"/>
                <w:color w:val="000000"/>
                <w:szCs w:val="20"/>
              </w:rPr>
            </w:pPr>
          </w:p>
        </w:tc>
        <w:tc>
          <w:tcPr>
            <w:tcW w:w="2100" w:type="dxa"/>
            <w:vMerge/>
            <w:tcBorders>
              <w:top w:val="single" w:sz="4" w:space="0" w:color="auto"/>
              <w:left w:val="single" w:sz="4" w:space="0" w:color="auto"/>
              <w:bottom w:val="single" w:sz="4" w:space="0" w:color="000000"/>
              <w:right w:val="single" w:sz="4" w:space="0" w:color="auto"/>
            </w:tcBorders>
            <w:vAlign w:val="center"/>
            <w:hideMark/>
          </w:tcPr>
          <w:p w14:paraId="05710FEC" w14:textId="77777777" w:rsidR="001631F1" w:rsidRPr="002032CB" w:rsidRDefault="001631F1" w:rsidP="001631F1">
            <w:pPr>
              <w:rPr>
                <w:rFonts w:cs="Arial"/>
                <w:color w:val="00000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5D7C8E06" w14:textId="77777777" w:rsidR="001631F1" w:rsidRPr="002032CB" w:rsidRDefault="001631F1" w:rsidP="001631F1">
            <w:pPr>
              <w:rPr>
                <w:rFonts w:cs="Arial"/>
                <w:color w:val="000000"/>
                <w:szCs w:val="20"/>
              </w:rPr>
            </w:pPr>
          </w:p>
        </w:tc>
        <w:tc>
          <w:tcPr>
            <w:tcW w:w="1140" w:type="dxa"/>
            <w:tcBorders>
              <w:top w:val="nil"/>
              <w:left w:val="nil"/>
              <w:bottom w:val="single" w:sz="8" w:space="0" w:color="auto"/>
              <w:right w:val="single" w:sz="8" w:space="0" w:color="auto"/>
            </w:tcBorders>
            <w:shd w:val="clear" w:color="auto" w:fill="auto"/>
            <w:vAlign w:val="center"/>
            <w:hideMark/>
          </w:tcPr>
          <w:p w14:paraId="0E616C5A" w14:textId="77777777" w:rsidR="001631F1" w:rsidRPr="002032CB" w:rsidRDefault="001631F1" w:rsidP="001631F1">
            <w:pPr>
              <w:jc w:val="center"/>
              <w:rPr>
                <w:rFonts w:cs="Arial"/>
                <w:b/>
                <w:bCs/>
                <w:color w:val="000000"/>
                <w:szCs w:val="20"/>
              </w:rPr>
            </w:pPr>
            <w:r w:rsidRPr="002032CB">
              <w:rPr>
                <w:rFonts w:cs="Arial"/>
                <w:b/>
                <w:bCs/>
                <w:color w:val="000000"/>
                <w:szCs w:val="20"/>
              </w:rPr>
              <w:t>2020</w:t>
            </w:r>
          </w:p>
        </w:tc>
        <w:tc>
          <w:tcPr>
            <w:tcW w:w="1180" w:type="dxa"/>
            <w:tcBorders>
              <w:top w:val="nil"/>
              <w:left w:val="nil"/>
              <w:bottom w:val="single" w:sz="8" w:space="0" w:color="auto"/>
              <w:right w:val="single" w:sz="8" w:space="0" w:color="auto"/>
            </w:tcBorders>
            <w:shd w:val="clear" w:color="auto" w:fill="auto"/>
            <w:vAlign w:val="center"/>
            <w:hideMark/>
          </w:tcPr>
          <w:p w14:paraId="4A8668F3" w14:textId="77777777" w:rsidR="001631F1" w:rsidRPr="002032CB" w:rsidRDefault="001631F1" w:rsidP="001631F1">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8" w:space="0" w:color="auto"/>
              <w:right w:val="single" w:sz="8" w:space="0" w:color="auto"/>
            </w:tcBorders>
            <w:shd w:val="clear" w:color="auto" w:fill="auto"/>
            <w:vAlign w:val="center"/>
            <w:hideMark/>
          </w:tcPr>
          <w:p w14:paraId="21750B38" w14:textId="77777777" w:rsidR="001631F1" w:rsidRPr="002032CB" w:rsidRDefault="001631F1" w:rsidP="001631F1">
            <w:pPr>
              <w:jc w:val="center"/>
              <w:rPr>
                <w:rFonts w:cs="Arial"/>
                <w:b/>
                <w:bCs/>
                <w:color w:val="000000"/>
                <w:szCs w:val="20"/>
              </w:rPr>
            </w:pPr>
            <w:r w:rsidRPr="002032CB">
              <w:rPr>
                <w:rFonts w:cs="Arial"/>
                <w:b/>
                <w:bCs/>
                <w:color w:val="000000"/>
                <w:szCs w:val="20"/>
              </w:rPr>
              <w:t>2022</w:t>
            </w:r>
          </w:p>
        </w:tc>
        <w:tc>
          <w:tcPr>
            <w:tcW w:w="1060" w:type="dxa"/>
            <w:tcBorders>
              <w:top w:val="nil"/>
              <w:left w:val="nil"/>
              <w:bottom w:val="single" w:sz="8" w:space="0" w:color="auto"/>
              <w:right w:val="single" w:sz="8" w:space="0" w:color="auto"/>
            </w:tcBorders>
            <w:shd w:val="clear" w:color="auto" w:fill="auto"/>
            <w:vAlign w:val="center"/>
            <w:hideMark/>
          </w:tcPr>
          <w:p w14:paraId="223C2E20" w14:textId="77777777" w:rsidR="001631F1" w:rsidRPr="002032CB" w:rsidRDefault="001631F1" w:rsidP="001631F1">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8" w:space="0" w:color="auto"/>
              <w:right w:val="single" w:sz="8" w:space="0" w:color="auto"/>
            </w:tcBorders>
            <w:shd w:val="clear" w:color="auto" w:fill="auto"/>
            <w:vAlign w:val="center"/>
            <w:hideMark/>
          </w:tcPr>
          <w:p w14:paraId="79C23FBD" w14:textId="77777777" w:rsidR="001631F1" w:rsidRPr="002032CB" w:rsidRDefault="001631F1" w:rsidP="001631F1">
            <w:pPr>
              <w:jc w:val="center"/>
              <w:rPr>
                <w:rFonts w:cs="Arial"/>
                <w:b/>
                <w:bCs/>
                <w:color w:val="000000"/>
                <w:szCs w:val="20"/>
              </w:rPr>
            </w:pPr>
            <w:r w:rsidRPr="002032CB">
              <w:rPr>
                <w:rFonts w:cs="Arial"/>
                <w:b/>
                <w:bCs/>
                <w:color w:val="000000"/>
                <w:szCs w:val="20"/>
              </w:rPr>
              <w:t>2024</w:t>
            </w:r>
          </w:p>
        </w:tc>
        <w:tc>
          <w:tcPr>
            <w:tcW w:w="1060" w:type="dxa"/>
            <w:tcBorders>
              <w:top w:val="nil"/>
              <w:left w:val="nil"/>
              <w:bottom w:val="single" w:sz="8" w:space="0" w:color="auto"/>
              <w:right w:val="single" w:sz="8" w:space="0" w:color="auto"/>
            </w:tcBorders>
            <w:shd w:val="clear" w:color="auto" w:fill="auto"/>
            <w:vAlign w:val="center"/>
            <w:hideMark/>
          </w:tcPr>
          <w:p w14:paraId="2C1425C1" w14:textId="77777777" w:rsidR="001631F1" w:rsidRPr="002032CB" w:rsidRDefault="001631F1" w:rsidP="001631F1">
            <w:pPr>
              <w:jc w:val="center"/>
              <w:rPr>
                <w:rFonts w:cs="Arial"/>
                <w:b/>
                <w:bCs/>
                <w:color w:val="000000"/>
                <w:szCs w:val="20"/>
              </w:rPr>
            </w:pPr>
            <w:r w:rsidRPr="002032CB">
              <w:rPr>
                <w:rFonts w:cs="Arial"/>
                <w:b/>
                <w:bCs/>
                <w:color w:val="000000"/>
                <w:szCs w:val="20"/>
              </w:rPr>
              <w:t>2025</w:t>
            </w:r>
          </w:p>
        </w:tc>
        <w:tc>
          <w:tcPr>
            <w:tcW w:w="1140" w:type="dxa"/>
            <w:tcBorders>
              <w:top w:val="nil"/>
              <w:left w:val="nil"/>
              <w:bottom w:val="single" w:sz="8" w:space="0" w:color="auto"/>
              <w:right w:val="single" w:sz="8" w:space="0" w:color="auto"/>
            </w:tcBorders>
            <w:shd w:val="clear" w:color="auto" w:fill="auto"/>
            <w:vAlign w:val="center"/>
            <w:hideMark/>
          </w:tcPr>
          <w:p w14:paraId="1BF92CC4" w14:textId="77777777" w:rsidR="001631F1" w:rsidRPr="002032CB" w:rsidRDefault="001631F1" w:rsidP="001631F1">
            <w:pPr>
              <w:jc w:val="center"/>
              <w:rPr>
                <w:rFonts w:cs="Arial"/>
                <w:b/>
                <w:bCs/>
                <w:color w:val="000000"/>
                <w:szCs w:val="20"/>
              </w:rPr>
            </w:pPr>
            <w:r w:rsidRPr="002032CB">
              <w:rPr>
                <w:rFonts w:cs="Arial"/>
                <w:b/>
                <w:bCs/>
                <w:color w:val="000000"/>
                <w:szCs w:val="20"/>
              </w:rPr>
              <w:t>2030</w:t>
            </w:r>
          </w:p>
        </w:tc>
        <w:tc>
          <w:tcPr>
            <w:tcW w:w="1220" w:type="dxa"/>
            <w:tcBorders>
              <w:top w:val="nil"/>
              <w:left w:val="nil"/>
              <w:bottom w:val="single" w:sz="8" w:space="0" w:color="auto"/>
              <w:right w:val="single" w:sz="8" w:space="0" w:color="auto"/>
            </w:tcBorders>
            <w:shd w:val="clear" w:color="auto" w:fill="auto"/>
            <w:vAlign w:val="center"/>
            <w:hideMark/>
          </w:tcPr>
          <w:p w14:paraId="413711E7" w14:textId="77777777" w:rsidR="001631F1" w:rsidRPr="002032CB" w:rsidRDefault="001631F1" w:rsidP="001631F1">
            <w:pPr>
              <w:jc w:val="center"/>
              <w:rPr>
                <w:rFonts w:cs="Arial"/>
                <w:b/>
                <w:bCs/>
                <w:color w:val="000000"/>
                <w:szCs w:val="20"/>
              </w:rPr>
            </w:pPr>
            <w:r w:rsidRPr="002032CB">
              <w:rPr>
                <w:rFonts w:cs="Arial"/>
                <w:b/>
                <w:bCs/>
                <w:color w:val="000000"/>
                <w:szCs w:val="20"/>
              </w:rPr>
              <w:t>2035</w:t>
            </w:r>
          </w:p>
        </w:tc>
        <w:tc>
          <w:tcPr>
            <w:tcW w:w="1180" w:type="dxa"/>
            <w:tcBorders>
              <w:top w:val="nil"/>
              <w:left w:val="nil"/>
              <w:bottom w:val="single" w:sz="8" w:space="0" w:color="auto"/>
              <w:right w:val="single" w:sz="8" w:space="0" w:color="auto"/>
            </w:tcBorders>
            <w:shd w:val="clear" w:color="auto" w:fill="auto"/>
            <w:vAlign w:val="center"/>
            <w:hideMark/>
          </w:tcPr>
          <w:p w14:paraId="78B69552" w14:textId="77777777" w:rsidR="001631F1" w:rsidRPr="002032CB" w:rsidRDefault="001631F1" w:rsidP="001631F1">
            <w:pPr>
              <w:jc w:val="center"/>
              <w:rPr>
                <w:rFonts w:cs="Arial"/>
                <w:b/>
                <w:bCs/>
                <w:color w:val="000000"/>
                <w:szCs w:val="20"/>
              </w:rPr>
            </w:pPr>
            <w:r w:rsidRPr="002032CB">
              <w:rPr>
                <w:rFonts w:cs="Arial"/>
                <w:b/>
                <w:bCs/>
                <w:color w:val="000000"/>
                <w:szCs w:val="20"/>
              </w:rPr>
              <w:t>2040</w:t>
            </w:r>
          </w:p>
        </w:tc>
      </w:tr>
      <w:tr w:rsidR="001631F1" w:rsidRPr="002032CB" w14:paraId="18B44C2D" w14:textId="77777777" w:rsidTr="001631F1">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6EF3EDB7" w14:textId="77777777" w:rsidR="001631F1" w:rsidRPr="002032CB" w:rsidRDefault="001631F1" w:rsidP="001631F1">
            <w:pPr>
              <w:jc w:val="center"/>
              <w:rPr>
                <w:rFonts w:cs="Arial"/>
                <w:color w:val="000000"/>
                <w:szCs w:val="20"/>
              </w:rPr>
            </w:pPr>
            <w:r w:rsidRPr="002032CB">
              <w:rPr>
                <w:rFonts w:cs="Arial"/>
                <w:color w:val="000000"/>
                <w:szCs w:val="20"/>
              </w:rPr>
              <w:t>1</w:t>
            </w:r>
          </w:p>
        </w:tc>
        <w:tc>
          <w:tcPr>
            <w:tcW w:w="2100" w:type="dxa"/>
            <w:tcBorders>
              <w:top w:val="nil"/>
              <w:left w:val="nil"/>
              <w:bottom w:val="single" w:sz="4" w:space="0" w:color="auto"/>
              <w:right w:val="nil"/>
            </w:tcBorders>
            <w:shd w:val="clear" w:color="auto" w:fill="auto"/>
            <w:vAlign w:val="center"/>
            <w:hideMark/>
          </w:tcPr>
          <w:p w14:paraId="1EF3799F" w14:textId="77777777" w:rsidR="001631F1" w:rsidRPr="002032CB" w:rsidRDefault="001631F1" w:rsidP="001631F1">
            <w:pPr>
              <w:ind w:firstLineChars="100" w:firstLine="220"/>
              <w:rPr>
                <w:rFonts w:cs="Arial"/>
                <w:color w:val="000000"/>
                <w:szCs w:val="20"/>
              </w:rPr>
            </w:pPr>
            <w:r w:rsidRPr="002032CB">
              <w:rPr>
                <w:rFonts w:cs="Arial"/>
                <w:color w:val="000000"/>
                <w:szCs w:val="20"/>
              </w:rPr>
              <w:t>ООО «БЭМЗ-Энергосервис»</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7D8D9137" w14:textId="77777777" w:rsidR="001631F1" w:rsidRPr="002032CB" w:rsidRDefault="001631F1" w:rsidP="001631F1">
            <w:pPr>
              <w:jc w:val="center"/>
              <w:rPr>
                <w:rFonts w:cs="Arial"/>
                <w:color w:val="000000"/>
                <w:szCs w:val="20"/>
              </w:rPr>
            </w:pPr>
            <w:r w:rsidRPr="002032CB">
              <w:rPr>
                <w:rFonts w:cs="Arial"/>
                <w:color w:val="000000"/>
                <w:szCs w:val="20"/>
              </w:rPr>
              <w:t>газ</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3B08DD9F" w14:textId="77777777" w:rsidR="001631F1" w:rsidRPr="002032CB" w:rsidRDefault="001631F1" w:rsidP="001631F1">
            <w:pPr>
              <w:jc w:val="right"/>
              <w:rPr>
                <w:rFonts w:cs="Arial"/>
                <w:color w:val="000000"/>
                <w:szCs w:val="20"/>
              </w:rPr>
            </w:pPr>
            <w:r w:rsidRPr="002032CB">
              <w:rPr>
                <w:rFonts w:cs="Arial"/>
                <w:color w:val="000000"/>
                <w:szCs w:val="20"/>
              </w:rPr>
              <w:t>28783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E2AF34D" w14:textId="77777777" w:rsidR="001631F1" w:rsidRPr="002032CB" w:rsidRDefault="001631F1" w:rsidP="001631F1">
            <w:pPr>
              <w:jc w:val="right"/>
              <w:rPr>
                <w:rFonts w:cs="Arial"/>
                <w:color w:val="000000"/>
                <w:szCs w:val="20"/>
              </w:rPr>
            </w:pPr>
            <w:r w:rsidRPr="002032CB">
              <w:rPr>
                <w:rFonts w:cs="Arial"/>
                <w:color w:val="000000"/>
                <w:szCs w:val="20"/>
              </w:rPr>
              <w:t>28800</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30C4C94F" w14:textId="77777777" w:rsidR="001631F1" w:rsidRPr="002032CB" w:rsidRDefault="001631F1" w:rsidP="001631F1">
            <w:pPr>
              <w:jc w:val="right"/>
              <w:rPr>
                <w:rFonts w:cs="Arial"/>
                <w:color w:val="000000"/>
                <w:szCs w:val="20"/>
              </w:rPr>
            </w:pPr>
            <w:r w:rsidRPr="002032CB">
              <w:rPr>
                <w:rFonts w:cs="Arial"/>
                <w:color w:val="000000"/>
                <w:szCs w:val="20"/>
              </w:rPr>
              <w:t>28800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086BAA9A" w14:textId="77777777" w:rsidR="001631F1" w:rsidRPr="002032CB" w:rsidRDefault="001631F1" w:rsidP="001631F1">
            <w:pPr>
              <w:jc w:val="right"/>
              <w:rPr>
                <w:rFonts w:cs="Arial"/>
                <w:color w:val="000000"/>
                <w:szCs w:val="20"/>
              </w:rPr>
            </w:pPr>
            <w:r w:rsidRPr="002032CB">
              <w:rPr>
                <w:rFonts w:cs="Arial"/>
                <w:color w:val="000000"/>
                <w:szCs w:val="20"/>
              </w:rPr>
              <w:t>28800</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57C93B0" w14:textId="77777777" w:rsidR="001631F1" w:rsidRPr="002032CB" w:rsidRDefault="001631F1" w:rsidP="001631F1">
            <w:pPr>
              <w:jc w:val="right"/>
              <w:rPr>
                <w:rFonts w:cs="Arial"/>
                <w:color w:val="000000"/>
                <w:szCs w:val="20"/>
              </w:rPr>
            </w:pPr>
            <w:r w:rsidRPr="002032CB">
              <w:rPr>
                <w:rFonts w:cs="Arial"/>
                <w:color w:val="000000"/>
                <w:szCs w:val="20"/>
              </w:rPr>
              <w:t>28800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373A9430" w14:textId="77777777" w:rsidR="001631F1" w:rsidRPr="002032CB" w:rsidRDefault="001631F1" w:rsidP="001631F1">
            <w:pPr>
              <w:jc w:val="right"/>
              <w:rPr>
                <w:rFonts w:cs="Arial"/>
                <w:color w:val="000000"/>
                <w:szCs w:val="20"/>
              </w:rPr>
            </w:pPr>
            <w:r w:rsidRPr="002032CB">
              <w:rPr>
                <w:rFonts w:cs="Arial"/>
                <w:color w:val="000000"/>
                <w:szCs w:val="20"/>
              </w:rPr>
              <w:t>28800</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5D53D9B1" w14:textId="77777777" w:rsidR="001631F1" w:rsidRPr="002032CB" w:rsidRDefault="001631F1" w:rsidP="001631F1">
            <w:pPr>
              <w:jc w:val="right"/>
              <w:rPr>
                <w:rFonts w:cs="Arial"/>
                <w:color w:val="000000"/>
                <w:szCs w:val="20"/>
              </w:rPr>
            </w:pPr>
            <w:r w:rsidRPr="002032CB">
              <w:rPr>
                <w:rFonts w:cs="Arial"/>
                <w:color w:val="000000"/>
                <w:szCs w:val="20"/>
              </w:rPr>
              <w:t>28800</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74D3367C" w14:textId="77777777" w:rsidR="001631F1" w:rsidRPr="002032CB" w:rsidRDefault="001631F1" w:rsidP="001631F1">
            <w:pPr>
              <w:jc w:val="right"/>
              <w:rPr>
                <w:rFonts w:cs="Arial"/>
                <w:color w:val="000000"/>
                <w:szCs w:val="20"/>
              </w:rPr>
            </w:pPr>
            <w:r w:rsidRPr="002032CB">
              <w:rPr>
                <w:rFonts w:cs="Arial"/>
                <w:color w:val="000000"/>
                <w:szCs w:val="20"/>
              </w:rPr>
              <w:t>28800</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5DE356C" w14:textId="77777777" w:rsidR="001631F1" w:rsidRPr="002032CB" w:rsidRDefault="001631F1" w:rsidP="001631F1">
            <w:pPr>
              <w:jc w:val="right"/>
              <w:rPr>
                <w:rFonts w:cs="Arial"/>
                <w:color w:val="000000"/>
                <w:szCs w:val="20"/>
              </w:rPr>
            </w:pPr>
            <w:r w:rsidRPr="002032CB">
              <w:rPr>
                <w:rFonts w:cs="Arial"/>
                <w:color w:val="000000"/>
                <w:szCs w:val="20"/>
              </w:rPr>
              <w:t>28800</w:t>
            </w:r>
          </w:p>
        </w:tc>
      </w:tr>
      <w:tr w:rsidR="001631F1" w:rsidRPr="002032CB" w14:paraId="77D868C0" w14:textId="77777777" w:rsidTr="001631F1">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57DB08F4" w14:textId="77777777" w:rsidR="001631F1" w:rsidRPr="002032CB" w:rsidRDefault="001631F1" w:rsidP="001631F1">
            <w:pPr>
              <w:jc w:val="center"/>
              <w:rPr>
                <w:rFonts w:cs="Arial"/>
                <w:color w:val="000000"/>
                <w:szCs w:val="20"/>
              </w:rPr>
            </w:pPr>
            <w:r w:rsidRPr="002032CB">
              <w:rPr>
                <w:rFonts w:cs="Arial"/>
                <w:color w:val="000000"/>
                <w:szCs w:val="20"/>
              </w:rPr>
              <w:t>2</w:t>
            </w:r>
          </w:p>
        </w:tc>
        <w:tc>
          <w:tcPr>
            <w:tcW w:w="2100" w:type="dxa"/>
            <w:tcBorders>
              <w:top w:val="nil"/>
              <w:left w:val="nil"/>
              <w:bottom w:val="single" w:sz="4" w:space="0" w:color="auto"/>
              <w:right w:val="nil"/>
            </w:tcBorders>
            <w:shd w:val="clear" w:color="auto" w:fill="auto"/>
            <w:vAlign w:val="center"/>
            <w:hideMark/>
          </w:tcPr>
          <w:p w14:paraId="08F351BC" w14:textId="77777777" w:rsidR="001631F1" w:rsidRPr="002032CB" w:rsidRDefault="001631F1" w:rsidP="001631F1">
            <w:pPr>
              <w:ind w:firstLineChars="100" w:firstLine="220"/>
              <w:rPr>
                <w:rFonts w:cs="Arial"/>
                <w:color w:val="000000"/>
                <w:szCs w:val="20"/>
              </w:rPr>
            </w:pPr>
            <w:r w:rsidRPr="002032CB">
              <w:rPr>
                <w:rFonts w:cs="Arial"/>
                <w:color w:val="000000"/>
                <w:szCs w:val="20"/>
              </w:rPr>
              <w:t>Санаторий «Рассвет»</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79934BA5" w14:textId="77777777" w:rsidR="001631F1" w:rsidRPr="002032CB" w:rsidRDefault="001631F1" w:rsidP="001631F1">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2C9FB8B" w14:textId="77777777" w:rsidR="001631F1" w:rsidRPr="002032CB" w:rsidRDefault="001631F1" w:rsidP="001631F1">
            <w:pPr>
              <w:jc w:val="right"/>
              <w:rPr>
                <w:rFonts w:cs="Arial"/>
                <w:color w:val="000000"/>
                <w:szCs w:val="20"/>
              </w:rPr>
            </w:pPr>
            <w:r w:rsidRPr="002032CB">
              <w:rPr>
                <w:rFonts w:cs="Arial"/>
                <w:color w:val="000000"/>
                <w:szCs w:val="20"/>
              </w:rPr>
              <w:t>4903</w:t>
            </w:r>
          </w:p>
        </w:tc>
        <w:tc>
          <w:tcPr>
            <w:tcW w:w="1180" w:type="dxa"/>
            <w:tcBorders>
              <w:top w:val="nil"/>
              <w:left w:val="nil"/>
              <w:bottom w:val="single" w:sz="4" w:space="0" w:color="auto"/>
              <w:right w:val="single" w:sz="4" w:space="0" w:color="auto"/>
            </w:tcBorders>
            <w:shd w:val="clear" w:color="auto" w:fill="auto"/>
            <w:noWrap/>
            <w:vAlign w:val="center"/>
            <w:hideMark/>
          </w:tcPr>
          <w:p w14:paraId="39C3CE0D" w14:textId="77777777" w:rsidR="001631F1" w:rsidRPr="002032CB" w:rsidRDefault="001631F1" w:rsidP="001631F1">
            <w:pPr>
              <w:jc w:val="right"/>
              <w:rPr>
                <w:rFonts w:cs="Arial"/>
                <w:color w:val="000000"/>
                <w:szCs w:val="20"/>
              </w:rPr>
            </w:pPr>
            <w:r w:rsidRPr="002032CB">
              <w:rPr>
                <w:rFonts w:cs="Arial"/>
                <w:color w:val="000000"/>
                <w:szCs w:val="20"/>
              </w:rPr>
              <w:t>4910</w:t>
            </w:r>
          </w:p>
        </w:tc>
        <w:tc>
          <w:tcPr>
            <w:tcW w:w="1220" w:type="dxa"/>
            <w:tcBorders>
              <w:top w:val="nil"/>
              <w:left w:val="nil"/>
              <w:bottom w:val="single" w:sz="4" w:space="0" w:color="auto"/>
              <w:right w:val="single" w:sz="4" w:space="0" w:color="auto"/>
            </w:tcBorders>
            <w:shd w:val="clear" w:color="auto" w:fill="auto"/>
            <w:noWrap/>
            <w:vAlign w:val="center"/>
            <w:hideMark/>
          </w:tcPr>
          <w:p w14:paraId="27C4984C" w14:textId="77777777" w:rsidR="001631F1" w:rsidRPr="002032CB" w:rsidRDefault="001631F1" w:rsidP="001631F1">
            <w:pPr>
              <w:jc w:val="right"/>
              <w:rPr>
                <w:rFonts w:cs="Arial"/>
                <w:color w:val="000000"/>
                <w:szCs w:val="20"/>
              </w:rPr>
            </w:pPr>
            <w:r w:rsidRPr="002032CB">
              <w:rPr>
                <w:rFonts w:cs="Arial"/>
                <w:color w:val="000000"/>
                <w:szCs w:val="20"/>
              </w:rPr>
              <w:t>4910</w:t>
            </w:r>
          </w:p>
        </w:tc>
        <w:tc>
          <w:tcPr>
            <w:tcW w:w="1060" w:type="dxa"/>
            <w:tcBorders>
              <w:top w:val="nil"/>
              <w:left w:val="nil"/>
              <w:bottom w:val="single" w:sz="4" w:space="0" w:color="auto"/>
              <w:right w:val="single" w:sz="4" w:space="0" w:color="auto"/>
            </w:tcBorders>
            <w:shd w:val="clear" w:color="auto" w:fill="auto"/>
            <w:noWrap/>
            <w:vAlign w:val="center"/>
            <w:hideMark/>
          </w:tcPr>
          <w:p w14:paraId="3C1371B4" w14:textId="77777777" w:rsidR="001631F1" w:rsidRPr="002032CB" w:rsidRDefault="001631F1" w:rsidP="001631F1">
            <w:pPr>
              <w:jc w:val="right"/>
              <w:rPr>
                <w:rFonts w:cs="Arial"/>
                <w:color w:val="000000"/>
                <w:szCs w:val="20"/>
              </w:rPr>
            </w:pPr>
            <w:r w:rsidRPr="002032CB">
              <w:rPr>
                <w:rFonts w:cs="Arial"/>
                <w:color w:val="000000"/>
                <w:szCs w:val="20"/>
              </w:rPr>
              <w:t>4910</w:t>
            </w:r>
          </w:p>
        </w:tc>
        <w:tc>
          <w:tcPr>
            <w:tcW w:w="940" w:type="dxa"/>
            <w:tcBorders>
              <w:top w:val="nil"/>
              <w:left w:val="nil"/>
              <w:bottom w:val="single" w:sz="4" w:space="0" w:color="auto"/>
              <w:right w:val="single" w:sz="4" w:space="0" w:color="auto"/>
            </w:tcBorders>
            <w:shd w:val="clear" w:color="auto" w:fill="auto"/>
            <w:noWrap/>
            <w:vAlign w:val="center"/>
            <w:hideMark/>
          </w:tcPr>
          <w:p w14:paraId="50FDD4EA" w14:textId="77777777" w:rsidR="001631F1" w:rsidRPr="002032CB" w:rsidRDefault="001631F1" w:rsidP="001631F1">
            <w:pPr>
              <w:jc w:val="right"/>
              <w:rPr>
                <w:rFonts w:cs="Arial"/>
                <w:color w:val="000000"/>
                <w:szCs w:val="20"/>
              </w:rPr>
            </w:pPr>
            <w:r w:rsidRPr="002032CB">
              <w:rPr>
                <w:rFonts w:cs="Arial"/>
                <w:color w:val="000000"/>
                <w:szCs w:val="20"/>
              </w:rPr>
              <w:t>4910</w:t>
            </w:r>
          </w:p>
        </w:tc>
        <w:tc>
          <w:tcPr>
            <w:tcW w:w="1060" w:type="dxa"/>
            <w:tcBorders>
              <w:top w:val="nil"/>
              <w:left w:val="nil"/>
              <w:bottom w:val="single" w:sz="4" w:space="0" w:color="auto"/>
              <w:right w:val="single" w:sz="4" w:space="0" w:color="auto"/>
            </w:tcBorders>
            <w:shd w:val="clear" w:color="auto" w:fill="auto"/>
            <w:noWrap/>
            <w:vAlign w:val="center"/>
            <w:hideMark/>
          </w:tcPr>
          <w:p w14:paraId="34DDFCA2" w14:textId="77777777" w:rsidR="001631F1" w:rsidRPr="002032CB" w:rsidRDefault="001631F1" w:rsidP="001631F1">
            <w:pPr>
              <w:jc w:val="right"/>
              <w:rPr>
                <w:rFonts w:cs="Arial"/>
                <w:color w:val="000000"/>
                <w:szCs w:val="20"/>
              </w:rPr>
            </w:pPr>
            <w:r w:rsidRPr="002032CB">
              <w:rPr>
                <w:rFonts w:cs="Arial"/>
                <w:color w:val="000000"/>
                <w:szCs w:val="20"/>
              </w:rPr>
              <w:t>4910</w:t>
            </w:r>
          </w:p>
        </w:tc>
        <w:tc>
          <w:tcPr>
            <w:tcW w:w="1140" w:type="dxa"/>
            <w:tcBorders>
              <w:top w:val="nil"/>
              <w:left w:val="nil"/>
              <w:bottom w:val="single" w:sz="4" w:space="0" w:color="auto"/>
              <w:right w:val="single" w:sz="4" w:space="0" w:color="auto"/>
            </w:tcBorders>
            <w:shd w:val="clear" w:color="auto" w:fill="auto"/>
            <w:noWrap/>
            <w:vAlign w:val="center"/>
            <w:hideMark/>
          </w:tcPr>
          <w:p w14:paraId="4331B4B5" w14:textId="77777777" w:rsidR="001631F1" w:rsidRPr="002032CB" w:rsidRDefault="001631F1" w:rsidP="001631F1">
            <w:pPr>
              <w:jc w:val="right"/>
              <w:rPr>
                <w:rFonts w:cs="Arial"/>
                <w:color w:val="000000"/>
                <w:szCs w:val="20"/>
              </w:rPr>
            </w:pPr>
            <w:r w:rsidRPr="002032CB">
              <w:rPr>
                <w:rFonts w:cs="Arial"/>
                <w:color w:val="000000"/>
                <w:szCs w:val="20"/>
              </w:rPr>
              <w:t>4910</w:t>
            </w:r>
          </w:p>
        </w:tc>
        <w:tc>
          <w:tcPr>
            <w:tcW w:w="1220" w:type="dxa"/>
            <w:tcBorders>
              <w:top w:val="nil"/>
              <w:left w:val="nil"/>
              <w:bottom w:val="single" w:sz="4" w:space="0" w:color="auto"/>
              <w:right w:val="single" w:sz="4" w:space="0" w:color="auto"/>
            </w:tcBorders>
            <w:shd w:val="clear" w:color="auto" w:fill="auto"/>
            <w:noWrap/>
            <w:vAlign w:val="center"/>
            <w:hideMark/>
          </w:tcPr>
          <w:p w14:paraId="64EE6622" w14:textId="77777777" w:rsidR="001631F1" w:rsidRPr="002032CB" w:rsidRDefault="001631F1" w:rsidP="001631F1">
            <w:pPr>
              <w:jc w:val="right"/>
              <w:rPr>
                <w:rFonts w:cs="Arial"/>
                <w:color w:val="000000"/>
                <w:szCs w:val="20"/>
              </w:rPr>
            </w:pPr>
            <w:r w:rsidRPr="002032CB">
              <w:rPr>
                <w:rFonts w:cs="Arial"/>
                <w:color w:val="000000"/>
                <w:szCs w:val="20"/>
              </w:rPr>
              <w:t>4910</w:t>
            </w:r>
          </w:p>
        </w:tc>
        <w:tc>
          <w:tcPr>
            <w:tcW w:w="1180" w:type="dxa"/>
            <w:tcBorders>
              <w:top w:val="nil"/>
              <w:left w:val="nil"/>
              <w:bottom w:val="single" w:sz="4" w:space="0" w:color="auto"/>
              <w:right w:val="single" w:sz="4" w:space="0" w:color="auto"/>
            </w:tcBorders>
            <w:shd w:val="clear" w:color="auto" w:fill="auto"/>
            <w:noWrap/>
            <w:vAlign w:val="center"/>
            <w:hideMark/>
          </w:tcPr>
          <w:p w14:paraId="28D11326" w14:textId="77777777" w:rsidR="001631F1" w:rsidRPr="002032CB" w:rsidRDefault="001631F1" w:rsidP="001631F1">
            <w:pPr>
              <w:jc w:val="right"/>
              <w:rPr>
                <w:rFonts w:cs="Arial"/>
                <w:color w:val="000000"/>
                <w:szCs w:val="20"/>
              </w:rPr>
            </w:pPr>
            <w:r w:rsidRPr="002032CB">
              <w:rPr>
                <w:rFonts w:cs="Arial"/>
                <w:color w:val="000000"/>
                <w:szCs w:val="20"/>
              </w:rPr>
              <w:t>4910</w:t>
            </w:r>
          </w:p>
        </w:tc>
      </w:tr>
      <w:tr w:rsidR="001631F1" w:rsidRPr="002032CB" w14:paraId="0C49B5CD" w14:textId="77777777" w:rsidTr="001631F1">
        <w:trPr>
          <w:trHeight w:val="255"/>
        </w:trPr>
        <w:tc>
          <w:tcPr>
            <w:tcW w:w="32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43786AF" w14:textId="77777777" w:rsidR="001631F1" w:rsidRPr="002032CB" w:rsidRDefault="001631F1" w:rsidP="001631F1">
            <w:pPr>
              <w:ind w:firstLineChars="100" w:firstLine="22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2136C802" w14:textId="77777777" w:rsidR="001631F1" w:rsidRPr="002032CB" w:rsidRDefault="001631F1" w:rsidP="001631F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4DA3C5CC" w14:textId="77777777" w:rsidR="001631F1" w:rsidRPr="002032CB" w:rsidRDefault="001631F1" w:rsidP="001631F1">
            <w:pPr>
              <w:jc w:val="right"/>
              <w:rPr>
                <w:rFonts w:cs="Arial"/>
                <w:color w:val="000000"/>
                <w:szCs w:val="20"/>
              </w:rPr>
            </w:pPr>
            <w:r w:rsidRPr="002032CB">
              <w:rPr>
                <w:rFonts w:cs="Arial"/>
                <w:color w:val="000000"/>
                <w:szCs w:val="20"/>
              </w:rPr>
              <w:t>33686</w:t>
            </w:r>
          </w:p>
        </w:tc>
        <w:tc>
          <w:tcPr>
            <w:tcW w:w="1180" w:type="dxa"/>
            <w:tcBorders>
              <w:top w:val="nil"/>
              <w:left w:val="nil"/>
              <w:bottom w:val="single" w:sz="4" w:space="0" w:color="auto"/>
              <w:right w:val="single" w:sz="4" w:space="0" w:color="auto"/>
            </w:tcBorders>
            <w:shd w:val="clear" w:color="auto" w:fill="auto"/>
            <w:noWrap/>
            <w:vAlign w:val="center"/>
            <w:hideMark/>
          </w:tcPr>
          <w:p w14:paraId="1EE8117B"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1220" w:type="dxa"/>
            <w:tcBorders>
              <w:top w:val="nil"/>
              <w:left w:val="nil"/>
              <w:bottom w:val="single" w:sz="4" w:space="0" w:color="auto"/>
              <w:right w:val="single" w:sz="4" w:space="0" w:color="auto"/>
            </w:tcBorders>
            <w:shd w:val="clear" w:color="auto" w:fill="auto"/>
            <w:noWrap/>
            <w:vAlign w:val="center"/>
            <w:hideMark/>
          </w:tcPr>
          <w:p w14:paraId="47F36484"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1060" w:type="dxa"/>
            <w:tcBorders>
              <w:top w:val="nil"/>
              <w:left w:val="nil"/>
              <w:bottom w:val="single" w:sz="4" w:space="0" w:color="auto"/>
              <w:right w:val="single" w:sz="4" w:space="0" w:color="auto"/>
            </w:tcBorders>
            <w:shd w:val="clear" w:color="auto" w:fill="auto"/>
            <w:noWrap/>
            <w:vAlign w:val="center"/>
            <w:hideMark/>
          </w:tcPr>
          <w:p w14:paraId="5F63E4B5"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940" w:type="dxa"/>
            <w:tcBorders>
              <w:top w:val="nil"/>
              <w:left w:val="nil"/>
              <w:bottom w:val="single" w:sz="4" w:space="0" w:color="auto"/>
              <w:right w:val="single" w:sz="4" w:space="0" w:color="auto"/>
            </w:tcBorders>
            <w:shd w:val="clear" w:color="auto" w:fill="auto"/>
            <w:noWrap/>
            <w:vAlign w:val="center"/>
            <w:hideMark/>
          </w:tcPr>
          <w:p w14:paraId="1649DBE8"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1060" w:type="dxa"/>
            <w:tcBorders>
              <w:top w:val="nil"/>
              <w:left w:val="nil"/>
              <w:bottom w:val="single" w:sz="4" w:space="0" w:color="auto"/>
              <w:right w:val="single" w:sz="4" w:space="0" w:color="auto"/>
            </w:tcBorders>
            <w:shd w:val="clear" w:color="auto" w:fill="auto"/>
            <w:noWrap/>
            <w:vAlign w:val="center"/>
            <w:hideMark/>
          </w:tcPr>
          <w:p w14:paraId="2A861931"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1140" w:type="dxa"/>
            <w:tcBorders>
              <w:top w:val="nil"/>
              <w:left w:val="nil"/>
              <w:bottom w:val="single" w:sz="4" w:space="0" w:color="auto"/>
              <w:right w:val="single" w:sz="4" w:space="0" w:color="auto"/>
            </w:tcBorders>
            <w:shd w:val="clear" w:color="auto" w:fill="auto"/>
            <w:noWrap/>
            <w:vAlign w:val="center"/>
            <w:hideMark/>
          </w:tcPr>
          <w:p w14:paraId="75813255"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1220" w:type="dxa"/>
            <w:tcBorders>
              <w:top w:val="nil"/>
              <w:left w:val="nil"/>
              <w:bottom w:val="single" w:sz="4" w:space="0" w:color="auto"/>
              <w:right w:val="single" w:sz="4" w:space="0" w:color="auto"/>
            </w:tcBorders>
            <w:shd w:val="clear" w:color="auto" w:fill="auto"/>
            <w:noWrap/>
            <w:vAlign w:val="center"/>
            <w:hideMark/>
          </w:tcPr>
          <w:p w14:paraId="7874D64B"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1180" w:type="dxa"/>
            <w:tcBorders>
              <w:top w:val="nil"/>
              <w:left w:val="nil"/>
              <w:bottom w:val="single" w:sz="4" w:space="0" w:color="auto"/>
              <w:right w:val="single" w:sz="4" w:space="0" w:color="auto"/>
            </w:tcBorders>
            <w:shd w:val="clear" w:color="auto" w:fill="auto"/>
            <w:noWrap/>
            <w:vAlign w:val="center"/>
            <w:hideMark/>
          </w:tcPr>
          <w:p w14:paraId="354DFF58" w14:textId="77777777" w:rsidR="001631F1" w:rsidRPr="002032CB" w:rsidRDefault="001631F1" w:rsidP="001631F1">
            <w:pPr>
              <w:jc w:val="right"/>
              <w:rPr>
                <w:rFonts w:cs="Arial"/>
                <w:color w:val="000000"/>
                <w:szCs w:val="20"/>
              </w:rPr>
            </w:pPr>
            <w:r w:rsidRPr="002032CB">
              <w:rPr>
                <w:rFonts w:cs="Arial"/>
                <w:color w:val="000000"/>
                <w:szCs w:val="20"/>
              </w:rPr>
              <w:t>33710</w:t>
            </w:r>
          </w:p>
        </w:tc>
      </w:tr>
      <w:tr w:rsidR="001631F1" w:rsidRPr="002032CB" w14:paraId="0A0CFBB3" w14:textId="77777777" w:rsidTr="001631F1">
        <w:trPr>
          <w:trHeight w:val="255"/>
        </w:trPr>
        <w:tc>
          <w:tcPr>
            <w:tcW w:w="32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2D0435B" w14:textId="77777777" w:rsidR="001631F1" w:rsidRPr="002032CB" w:rsidRDefault="001631F1" w:rsidP="001631F1">
            <w:pPr>
              <w:ind w:firstLineChars="100" w:firstLine="22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0AB4B149" w14:textId="77777777" w:rsidR="001631F1" w:rsidRPr="002032CB" w:rsidRDefault="001631F1" w:rsidP="001631F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101EBFA" w14:textId="77777777" w:rsidR="001631F1" w:rsidRPr="002032CB" w:rsidRDefault="001631F1" w:rsidP="001631F1">
            <w:pPr>
              <w:jc w:val="right"/>
              <w:rPr>
                <w:rFonts w:cs="Arial"/>
                <w:color w:val="000000"/>
                <w:szCs w:val="20"/>
              </w:rPr>
            </w:pPr>
            <w:r w:rsidRPr="002032CB">
              <w:rPr>
                <w:rFonts w:cs="Arial"/>
                <w:color w:val="000000"/>
                <w:szCs w:val="20"/>
              </w:rPr>
              <w:t>33686</w:t>
            </w:r>
          </w:p>
        </w:tc>
        <w:tc>
          <w:tcPr>
            <w:tcW w:w="1180" w:type="dxa"/>
            <w:tcBorders>
              <w:top w:val="nil"/>
              <w:left w:val="nil"/>
              <w:bottom w:val="single" w:sz="4" w:space="0" w:color="auto"/>
              <w:right w:val="single" w:sz="4" w:space="0" w:color="auto"/>
            </w:tcBorders>
            <w:shd w:val="clear" w:color="auto" w:fill="auto"/>
            <w:noWrap/>
            <w:vAlign w:val="center"/>
            <w:hideMark/>
          </w:tcPr>
          <w:p w14:paraId="51C6B7F7"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1220" w:type="dxa"/>
            <w:tcBorders>
              <w:top w:val="nil"/>
              <w:left w:val="nil"/>
              <w:bottom w:val="single" w:sz="4" w:space="0" w:color="auto"/>
              <w:right w:val="single" w:sz="4" w:space="0" w:color="auto"/>
            </w:tcBorders>
            <w:shd w:val="clear" w:color="auto" w:fill="auto"/>
            <w:noWrap/>
            <w:vAlign w:val="center"/>
            <w:hideMark/>
          </w:tcPr>
          <w:p w14:paraId="4F8C6DB3"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1060" w:type="dxa"/>
            <w:tcBorders>
              <w:top w:val="nil"/>
              <w:left w:val="nil"/>
              <w:bottom w:val="single" w:sz="4" w:space="0" w:color="auto"/>
              <w:right w:val="single" w:sz="4" w:space="0" w:color="auto"/>
            </w:tcBorders>
            <w:shd w:val="clear" w:color="auto" w:fill="auto"/>
            <w:noWrap/>
            <w:vAlign w:val="center"/>
            <w:hideMark/>
          </w:tcPr>
          <w:p w14:paraId="5959463D"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940" w:type="dxa"/>
            <w:tcBorders>
              <w:top w:val="nil"/>
              <w:left w:val="nil"/>
              <w:bottom w:val="single" w:sz="4" w:space="0" w:color="auto"/>
              <w:right w:val="single" w:sz="4" w:space="0" w:color="auto"/>
            </w:tcBorders>
            <w:shd w:val="clear" w:color="auto" w:fill="auto"/>
            <w:noWrap/>
            <w:vAlign w:val="center"/>
            <w:hideMark/>
          </w:tcPr>
          <w:p w14:paraId="50E886AC"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1060" w:type="dxa"/>
            <w:tcBorders>
              <w:top w:val="nil"/>
              <w:left w:val="nil"/>
              <w:bottom w:val="single" w:sz="4" w:space="0" w:color="auto"/>
              <w:right w:val="single" w:sz="4" w:space="0" w:color="auto"/>
            </w:tcBorders>
            <w:shd w:val="clear" w:color="auto" w:fill="auto"/>
            <w:noWrap/>
            <w:vAlign w:val="center"/>
            <w:hideMark/>
          </w:tcPr>
          <w:p w14:paraId="03835FA3"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1140" w:type="dxa"/>
            <w:tcBorders>
              <w:top w:val="nil"/>
              <w:left w:val="nil"/>
              <w:bottom w:val="single" w:sz="4" w:space="0" w:color="auto"/>
              <w:right w:val="single" w:sz="4" w:space="0" w:color="auto"/>
            </w:tcBorders>
            <w:shd w:val="clear" w:color="auto" w:fill="auto"/>
            <w:noWrap/>
            <w:vAlign w:val="center"/>
            <w:hideMark/>
          </w:tcPr>
          <w:p w14:paraId="61F899F3"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1220" w:type="dxa"/>
            <w:tcBorders>
              <w:top w:val="nil"/>
              <w:left w:val="nil"/>
              <w:bottom w:val="single" w:sz="4" w:space="0" w:color="auto"/>
              <w:right w:val="single" w:sz="4" w:space="0" w:color="auto"/>
            </w:tcBorders>
            <w:shd w:val="clear" w:color="auto" w:fill="auto"/>
            <w:noWrap/>
            <w:vAlign w:val="center"/>
            <w:hideMark/>
          </w:tcPr>
          <w:p w14:paraId="1936DFCA" w14:textId="77777777" w:rsidR="001631F1" w:rsidRPr="002032CB" w:rsidRDefault="001631F1" w:rsidP="001631F1">
            <w:pPr>
              <w:jc w:val="right"/>
              <w:rPr>
                <w:rFonts w:cs="Arial"/>
                <w:color w:val="000000"/>
                <w:szCs w:val="20"/>
              </w:rPr>
            </w:pPr>
            <w:r w:rsidRPr="002032CB">
              <w:rPr>
                <w:rFonts w:cs="Arial"/>
                <w:color w:val="000000"/>
                <w:szCs w:val="20"/>
              </w:rPr>
              <w:t>33710</w:t>
            </w:r>
          </w:p>
        </w:tc>
        <w:tc>
          <w:tcPr>
            <w:tcW w:w="1180" w:type="dxa"/>
            <w:tcBorders>
              <w:top w:val="nil"/>
              <w:left w:val="nil"/>
              <w:bottom w:val="single" w:sz="4" w:space="0" w:color="auto"/>
              <w:right w:val="single" w:sz="4" w:space="0" w:color="auto"/>
            </w:tcBorders>
            <w:shd w:val="clear" w:color="auto" w:fill="auto"/>
            <w:noWrap/>
            <w:vAlign w:val="center"/>
            <w:hideMark/>
          </w:tcPr>
          <w:p w14:paraId="6933FA0F" w14:textId="77777777" w:rsidR="001631F1" w:rsidRPr="002032CB" w:rsidRDefault="001631F1" w:rsidP="001631F1">
            <w:pPr>
              <w:jc w:val="right"/>
              <w:rPr>
                <w:rFonts w:cs="Arial"/>
                <w:color w:val="000000"/>
                <w:szCs w:val="20"/>
              </w:rPr>
            </w:pPr>
            <w:r w:rsidRPr="002032CB">
              <w:rPr>
                <w:rFonts w:cs="Arial"/>
                <w:color w:val="000000"/>
                <w:szCs w:val="20"/>
              </w:rPr>
              <w:t>33710</w:t>
            </w:r>
          </w:p>
        </w:tc>
      </w:tr>
    </w:tbl>
    <w:p w14:paraId="2F20CB3C" w14:textId="77777777" w:rsidR="001631F1" w:rsidRPr="002032CB" w:rsidRDefault="001631F1">
      <w:pPr>
        <w:spacing w:after="200" w:line="276" w:lineRule="auto"/>
        <w:rPr>
          <w:rFonts w:cs="Arial"/>
        </w:rPr>
      </w:pPr>
      <w:r w:rsidRPr="002032CB">
        <w:rPr>
          <w:rFonts w:cs="Arial"/>
        </w:rPr>
        <w:br w:type="page"/>
      </w:r>
    </w:p>
    <w:p w14:paraId="18218209" w14:textId="33B41444" w:rsidR="001631F1" w:rsidRPr="002032CB" w:rsidRDefault="00F40F4A" w:rsidP="00F40F4A">
      <w:pPr>
        <w:pStyle w:val="a8"/>
        <w:rPr>
          <w:rFonts w:cs="Arial"/>
          <w:bCs w:val="0"/>
          <w:iCs/>
          <w:color w:val="1F497D" w:themeColor="text2"/>
        </w:rPr>
      </w:pPr>
      <w:bookmarkStart w:id="8" w:name="_Toc95557765"/>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8</w:t>
      </w:r>
      <w:r w:rsidR="007546C7">
        <w:rPr>
          <w:rFonts w:cs="Arial"/>
          <w:bCs w:val="0"/>
          <w:iCs/>
          <w:color w:val="1F497D" w:themeColor="text2"/>
        </w:rPr>
        <w:fldChar w:fldCharType="end"/>
      </w:r>
      <w:r w:rsidRPr="002032CB">
        <w:rPr>
          <w:rFonts w:cs="Arial"/>
          <w:bCs w:val="0"/>
          <w:iCs/>
          <w:color w:val="1F497D" w:themeColor="text2"/>
        </w:rPr>
        <w:t xml:space="preserve">. </w:t>
      </w:r>
      <w:r w:rsidR="001631F1" w:rsidRPr="002032CB">
        <w:rPr>
          <w:rFonts w:cs="Arial"/>
          <w:bCs w:val="0"/>
          <w:iCs/>
          <w:color w:val="1F497D" w:themeColor="text2"/>
        </w:rPr>
        <w:t>Прогнозные значения выработки тепловой энергии источниками тепловой энергии (котельными) в зоне деятельности единой теплоснабжающей организации  №4 ИП «Голубев», Гкал</w:t>
      </w:r>
      <w:bookmarkEnd w:id="8"/>
    </w:p>
    <w:tbl>
      <w:tblPr>
        <w:tblW w:w="14652" w:type="dxa"/>
        <w:tblInd w:w="93" w:type="dxa"/>
        <w:tblLook w:val="04A0" w:firstRow="1" w:lastRow="0" w:firstColumn="1" w:lastColumn="0" w:noHBand="0" w:noVBand="1"/>
      </w:tblPr>
      <w:tblGrid>
        <w:gridCol w:w="1268"/>
        <w:gridCol w:w="2004"/>
        <w:gridCol w:w="1240"/>
        <w:gridCol w:w="1140"/>
        <w:gridCol w:w="1180"/>
        <w:gridCol w:w="1220"/>
        <w:gridCol w:w="1060"/>
        <w:gridCol w:w="940"/>
        <w:gridCol w:w="1060"/>
        <w:gridCol w:w="1140"/>
        <w:gridCol w:w="1220"/>
        <w:gridCol w:w="1180"/>
      </w:tblGrid>
      <w:tr w:rsidR="001631F1" w:rsidRPr="002032CB" w14:paraId="5F043EA2" w14:textId="77777777" w:rsidTr="001631F1">
        <w:trPr>
          <w:trHeight w:val="270"/>
        </w:trPr>
        <w:tc>
          <w:tcPr>
            <w:tcW w:w="1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864073" w14:textId="77777777" w:rsidR="001631F1" w:rsidRPr="002032CB" w:rsidRDefault="001631F1" w:rsidP="001631F1">
            <w:pPr>
              <w:jc w:val="center"/>
              <w:rPr>
                <w:rFonts w:cs="Arial"/>
                <w:color w:val="000000"/>
                <w:szCs w:val="20"/>
              </w:rPr>
            </w:pPr>
            <w:r w:rsidRPr="002032CB">
              <w:rPr>
                <w:rFonts w:cs="Arial"/>
                <w:color w:val="000000"/>
                <w:szCs w:val="20"/>
              </w:rPr>
              <w:t>№        котельной</w:t>
            </w:r>
          </w:p>
        </w:tc>
        <w:tc>
          <w:tcPr>
            <w:tcW w:w="2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6369EC" w14:textId="77777777" w:rsidR="001631F1" w:rsidRPr="002032CB" w:rsidRDefault="001631F1" w:rsidP="001631F1">
            <w:pPr>
              <w:jc w:val="center"/>
              <w:rPr>
                <w:rFonts w:cs="Arial"/>
                <w:color w:val="000000"/>
                <w:szCs w:val="20"/>
              </w:rPr>
            </w:pPr>
            <w:r w:rsidRPr="002032CB">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E35D06" w14:textId="77777777" w:rsidR="001631F1" w:rsidRPr="002032CB" w:rsidRDefault="001631F1" w:rsidP="001631F1">
            <w:pPr>
              <w:jc w:val="center"/>
              <w:rPr>
                <w:rFonts w:cs="Arial"/>
                <w:color w:val="000000"/>
                <w:szCs w:val="20"/>
              </w:rPr>
            </w:pPr>
            <w:r w:rsidRPr="002032CB">
              <w:rPr>
                <w:rFonts w:cs="Arial"/>
                <w:color w:val="000000"/>
                <w:szCs w:val="20"/>
              </w:rPr>
              <w:t>Вид топлива</w:t>
            </w:r>
          </w:p>
        </w:tc>
        <w:tc>
          <w:tcPr>
            <w:tcW w:w="10140" w:type="dxa"/>
            <w:gridSpan w:val="9"/>
            <w:tcBorders>
              <w:top w:val="single" w:sz="4" w:space="0" w:color="auto"/>
              <w:left w:val="nil"/>
              <w:bottom w:val="single" w:sz="8" w:space="0" w:color="auto"/>
              <w:right w:val="single" w:sz="4" w:space="0" w:color="000000"/>
            </w:tcBorders>
            <w:shd w:val="clear" w:color="auto" w:fill="auto"/>
            <w:noWrap/>
            <w:vAlign w:val="center"/>
            <w:hideMark/>
          </w:tcPr>
          <w:p w14:paraId="2674844D" w14:textId="77777777" w:rsidR="001631F1" w:rsidRPr="002032CB" w:rsidRDefault="001631F1" w:rsidP="001631F1">
            <w:pPr>
              <w:jc w:val="center"/>
              <w:rPr>
                <w:rFonts w:cs="Arial"/>
                <w:color w:val="000000"/>
                <w:szCs w:val="20"/>
              </w:rPr>
            </w:pPr>
            <w:r w:rsidRPr="002032CB">
              <w:rPr>
                <w:rFonts w:cs="Arial"/>
                <w:color w:val="000000"/>
                <w:szCs w:val="20"/>
              </w:rPr>
              <w:t>Выработка тепловой энергии</w:t>
            </w:r>
          </w:p>
        </w:tc>
      </w:tr>
      <w:tr w:rsidR="001631F1" w:rsidRPr="002032CB" w14:paraId="181C0060" w14:textId="77777777" w:rsidTr="001631F1">
        <w:trPr>
          <w:trHeight w:val="270"/>
        </w:trPr>
        <w:tc>
          <w:tcPr>
            <w:tcW w:w="1172" w:type="dxa"/>
            <w:vMerge/>
            <w:tcBorders>
              <w:top w:val="single" w:sz="4" w:space="0" w:color="auto"/>
              <w:left w:val="single" w:sz="4" w:space="0" w:color="auto"/>
              <w:bottom w:val="single" w:sz="4" w:space="0" w:color="000000"/>
              <w:right w:val="single" w:sz="4" w:space="0" w:color="auto"/>
            </w:tcBorders>
            <w:vAlign w:val="center"/>
            <w:hideMark/>
          </w:tcPr>
          <w:p w14:paraId="40E3C3B0" w14:textId="77777777" w:rsidR="001631F1" w:rsidRPr="002032CB" w:rsidRDefault="001631F1" w:rsidP="001631F1">
            <w:pPr>
              <w:rPr>
                <w:rFonts w:cs="Arial"/>
                <w:color w:val="000000"/>
                <w:szCs w:val="20"/>
              </w:rPr>
            </w:pPr>
          </w:p>
        </w:tc>
        <w:tc>
          <w:tcPr>
            <w:tcW w:w="2100" w:type="dxa"/>
            <w:vMerge/>
            <w:tcBorders>
              <w:top w:val="single" w:sz="4" w:space="0" w:color="auto"/>
              <w:left w:val="single" w:sz="4" w:space="0" w:color="auto"/>
              <w:bottom w:val="single" w:sz="4" w:space="0" w:color="000000"/>
              <w:right w:val="single" w:sz="4" w:space="0" w:color="auto"/>
            </w:tcBorders>
            <w:vAlign w:val="center"/>
            <w:hideMark/>
          </w:tcPr>
          <w:p w14:paraId="7CD713EC" w14:textId="77777777" w:rsidR="001631F1" w:rsidRPr="002032CB" w:rsidRDefault="001631F1" w:rsidP="001631F1">
            <w:pPr>
              <w:rPr>
                <w:rFonts w:cs="Arial"/>
                <w:color w:val="00000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62242E88" w14:textId="77777777" w:rsidR="001631F1" w:rsidRPr="002032CB" w:rsidRDefault="001631F1" w:rsidP="001631F1">
            <w:pPr>
              <w:rPr>
                <w:rFonts w:cs="Arial"/>
                <w:color w:val="000000"/>
                <w:szCs w:val="20"/>
              </w:rPr>
            </w:pPr>
          </w:p>
        </w:tc>
        <w:tc>
          <w:tcPr>
            <w:tcW w:w="1140" w:type="dxa"/>
            <w:tcBorders>
              <w:top w:val="nil"/>
              <w:left w:val="nil"/>
              <w:bottom w:val="single" w:sz="8" w:space="0" w:color="auto"/>
              <w:right w:val="single" w:sz="8" w:space="0" w:color="auto"/>
            </w:tcBorders>
            <w:shd w:val="clear" w:color="auto" w:fill="auto"/>
            <w:vAlign w:val="center"/>
            <w:hideMark/>
          </w:tcPr>
          <w:p w14:paraId="211A0388" w14:textId="77777777" w:rsidR="001631F1" w:rsidRPr="002032CB" w:rsidRDefault="001631F1" w:rsidP="001631F1">
            <w:pPr>
              <w:jc w:val="center"/>
              <w:rPr>
                <w:rFonts w:cs="Arial"/>
                <w:b/>
                <w:bCs/>
                <w:color w:val="000000"/>
                <w:szCs w:val="20"/>
              </w:rPr>
            </w:pPr>
            <w:r w:rsidRPr="002032CB">
              <w:rPr>
                <w:rFonts w:cs="Arial"/>
                <w:b/>
                <w:bCs/>
                <w:color w:val="000000"/>
                <w:szCs w:val="20"/>
              </w:rPr>
              <w:t>2020</w:t>
            </w:r>
          </w:p>
        </w:tc>
        <w:tc>
          <w:tcPr>
            <w:tcW w:w="1180" w:type="dxa"/>
            <w:tcBorders>
              <w:top w:val="nil"/>
              <w:left w:val="nil"/>
              <w:bottom w:val="single" w:sz="8" w:space="0" w:color="auto"/>
              <w:right w:val="single" w:sz="8" w:space="0" w:color="auto"/>
            </w:tcBorders>
            <w:shd w:val="clear" w:color="auto" w:fill="auto"/>
            <w:vAlign w:val="center"/>
            <w:hideMark/>
          </w:tcPr>
          <w:p w14:paraId="7E063000" w14:textId="77777777" w:rsidR="001631F1" w:rsidRPr="002032CB" w:rsidRDefault="001631F1" w:rsidP="001631F1">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8" w:space="0" w:color="auto"/>
              <w:right w:val="single" w:sz="8" w:space="0" w:color="auto"/>
            </w:tcBorders>
            <w:shd w:val="clear" w:color="auto" w:fill="auto"/>
            <w:vAlign w:val="center"/>
            <w:hideMark/>
          </w:tcPr>
          <w:p w14:paraId="4E6C67A9" w14:textId="77777777" w:rsidR="001631F1" w:rsidRPr="002032CB" w:rsidRDefault="001631F1" w:rsidP="001631F1">
            <w:pPr>
              <w:jc w:val="center"/>
              <w:rPr>
                <w:rFonts w:cs="Arial"/>
                <w:b/>
                <w:bCs/>
                <w:color w:val="000000"/>
                <w:szCs w:val="20"/>
              </w:rPr>
            </w:pPr>
            <w:r w:rsidRPr="002032CB">
              <w:rPr>
                <w:rFonts w:cs="Arial"/>
                <w:b/>
                <w:bCs/>
                <w:color w:val="000000"/>
                <w:szCs w:val="20"/>
              </w:rPr>
              <w:t>2022</w:t>
            </w:r>
          </w:p>
        </w:tc>
        <w:tc>
          <w:tcPr>
            <w:tcW w:w="1060" w:type="dxa"/>
            <w:tcBorders>
              <w:top w:val="nil"/>
              <w:left w:val="nil"/>
              <w:bottom w:val="single" w:sz="8" w:space="0" w:color="auto"/>
              <w:right w:val="single" w:sz="8" w:space="0" w:color="auto"/>
            </w:tcBorders>
            <w:shd w:val="clear" w:color="auto" w:fill="auto"/>
            <w:vAlign w:val="center"/>
            <w:hideMark/>
          </w:tcPr>
          <w:p w14:paraId="2FD19B62" w14:textId="77777777" w:rsidR="001631F1" w:rsidRPr="002032CB" w:rsidRDefault="001631F1" w:rsidP="001631F1">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8" w:space="0" w:color="auto"/>
              <w:right w:val="single" w:sz="8" w:space="0" w:color="auto"/>
            </w:tcBorders>
            <w:shd w:val="clear" w:color="auto" w:fill="auto"/>
            <w:vAlign w:val="center"/>
            <w:hideMark/>
          </w:tcPr>
          <w:p w14:paraId="1742C20A" w14:textId="77777777" w:rsidR="001631F1" w:rsidRPr="002032CB" w:rsidRDefault="001631F1" w:rsidP="001631F1">
            <w:pPr>
              <w:jc w:val="center"/>
              <w:rPr>
                <w:rFonts w:cs="Arial"/>
                <w:b/>
                <w:bCs/>
                <w:color w:val="000000"/>
                <w:szCs w:val="20"/>
              </w:rPr>
            </w:pPr>
            <w:r w:rsidRPr="002032CB">
              <w:rPr>
                <w:rFonts w:cs="Arial"/>
                <w:b/>
                <w:bCs/>
                <w:color w:val="000000"/>
                <w:szCs w:val="20"/>
              </w:rPr>
              <w:t>2024</w:t>
            </w:r>
          </w:p>
        </w:tc>
        <w:tc>
          <w:tcPr>
            <w:tcW w:w="1060" w:type="dxa"/>
            <w:tcBorders>
              <w:top w:val="nil"/>
              <w:left w:val="nil"/>
              <w:bottom w:val="single" w:sz="8" w:space="0" w:color="auto"/>
              <w:right w:val="single" w:sz="8" w:space="0" w:color="auto"/>
            </w:tcBorders>
            <w:shd w:val="clear" w:color="auto" w:fill="auto"/>
            <w:vAlign w:val="center"/>
            <w:hideMark/>
          </w:tcPr>
          <w:p w14:paraId="771ABF63" w14:textId="77777777" w:rsidR="001631F1" w:rsidRPr="002032CB" w:rsidRDefault="001631F1" w:rsidP="001631F1">
            <w:pPr>
              <w:jc w:val="center"/>
              <w:rPr>
                <w:rFonts w:cs="Arial"/>
                <w:b/>
                <w:bCs/>
                <w:color w:val="000000"/>
                <w:szCs w:val="20"/>
              </w:rPr>
            </w:pPr>
            <w:r w:rsidRPr="002032CB">
              <w:rPr>
                <w:rFonts w:cs="Arial"/>
                <w:b/>
                <w:bCs/>
                <w:color w:val="000000"/>
                <w:szCs w:val="20"/>
              </w:rPr>
              <w:t>2025</w:t>
            </w:r>
          </w:p>
        </w:tc>
        <w:tc>
          <w:tcPr>
            <w:tcW w:w="1140" w:type="dxa"/>
            <w:tcBorders>
              <w:top w:val="nil"/>
              <w:left w:val="nil"/>
              <w:bottom w:val="single" w:sz="8" w:space="0" w:color="auto"/>
              <w:right w:val="single" w:sz="8" w:space="0" w:color="auto"/>
            </w:tcBorders>
            <w:shd w:val="clear" w:color="auto" w:fill="auto"/>
            <w:vAlign w:val="center"/>
            <w:hideMark/>
          </w:tcPr>
          <w:p w14:paraId="582D3D49" w14:textId="77777777" w:rsidR="001631F1" w:rsidRPr="002032CB" w:rsidRDefault="001631F1" w:rsidP="001631F1">
            <w:pPr>
              <w:jc w:val="center"/>
              <w:rPr>
                <w:rFonts w:cs="Arial"/>
                <w:b/>
                <w:bCs/>
                <w:color w:val="000000"/>
                <w:szCs w:val="20"/>
              </w:rPr>
            </w:pPr>
            <w:r w:rsidRPr="002032CB">
              <w:rPr>
                <w:rFonts w:cs="Arial"/>
                <w:b/>
                <w:bCs/>
                <w:color w:val="000000"/>
                <w:szCs w:val="20"/>
              </w:rPr>
              <w:t>2030</w:t>
            </w:r>
          </w:p>
        </w:tc>
        <w:tc>
          <w:tcPr>
            <w:tcW w:w="1220" w:type="dxa"/>
            <w:tcBorders>
              <w:top w:val="nil"/>
              <w:left w:val="nil"/>
              <w:bottom w:val="single" w:sz="8" w:space="0" w:color="auto"/>
              <w:right w:val="single" w:sz="8" w:space="0" w:color="auto"/>
            </w:tcBorders>
            <w:shd w:val="clear" w:color="auto" w:fill="auto"/>
            <w:vAlign w:val="center"/>
            <w:hideMark/>
          </w:tcPr>
          <w:p w14:paraId="5A951154" w14:textId="77777777" w:rsidR="001631F1" w:rsidRPr="002032CB" w:rsidRDefault="001631F1" w:rsidP="001631F1">
            <w:pPr>
              <w:jc w:val="center"/>
              <w:rPr>
                <w:rFonts w:cs="Arial"/>
                <w:b/>
                <w:bCs/>
                <w:color w:val="000000"/>
                <w:szCs w:val="20"/>
              </w:rPr>
            </w:pPr>
            <w:r w:rsidRPr="002032CB">
              <w:rPr>
                <w:rFonts w:cs="Arial"/>
                <w:b/>
                <w:bCs/>
                <w:color w:val="000000"/>
                <w:szCs w:val="20"/>
              </w:rPr>
              <w:t>2035</w:t>
            </w:r>
          </w:p>
        </w:tc>
        <w:tc>
          <w:tcPr>
            <w:tcW w:w="1180" w:type="dxa"/>
            <w:tcBorders>
              <w:top w:val="nil"/>
              <w:left w:val="nil"/>
              <w:bottom w:val="single" w:sz="8" w:space="0" w:color="auto"/>
              <w:right w:val="single" w:sz="8" w:space="0" w:color="auto"/>
            </w:tcBorders>
            <w:shd w:val="clear" w:color="auto" w:fill="auto"/>
            <w:vAlign w:val="center"/>
            <w:hideMark/>
          </w:tcPr>
          <w:p w14:paraId="23C6AE5E" w14:textId="77777777" w:rsidR="001631F1" w:rsidRPr="002032CB" w:rsidRDefault="001631F1" w:rsidP="001631F1">
            <w:pPr>
              <w:jc w:val="center"/>
              <w:rPr>
                <w:rFonts w:cs="Arial"/>
                <w:b/>
                <w:bCs/>
                <w:color w:val="000000"/>
                <w:szCs w:val="20"/>
              </w:rPr>
            </w:pPr>
            <w:r w:rsidRPr="002032CB">
              <w:rPr>
                <w:rFonts w:cs="Arial"/>
                <w:b/>
                <w:bCs/>
                <w:color w:val="000000"/>
                <w:szCs w:val="20"/>
              </w:rPr>
              <w:t>2040</w:t>
            </w:r>
          </w:p>
        </w:tc>
      </w:tr>
      <w:tr w:rsidR="001631F1" w:rsidRPr="002032CB" w14:paraId="15D984E3" w14:textId="77777777" w:rsidTr="001631F1">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05472D82" w14:textId="77777777" w:rsidR="001631F1" w:rsidRPr="002032CB" w:rsidRDefault="001631F1" w:rsidP="001631F1">
            <w:pPr>
              <w:jc w:val="center"/>
              <w:rPr>
                <w:rFonts w:cs="Arial"/>
                <w:color w:val="000000"/>
                <w:szCs w:val="20"/>
              </w:rPr>
            </w:pPr>
            <w:r w:rsidRPr="002032CB">
              <w:rPr>
                <w:rFonts w:cs="Arial"/>
                <w:color w:val="000000"/>
                <w:szCs w:val="20"/>
              </w:rPr>
              <w:t>1</w:t>
            </w:r>
          </w:p>
        </w:tc>
        <w:tc>
          <w:tcPr>
            <w:tcW w:w="2100" w:type="dxa"/>
            <w:tcBorders>
              <w:top w:val="nil"/>
              <w:left w:val="nil"/>
              <w:bottom w:val="single" w:sz="4" w:space="0" w:color="auto"/>
              <w:right w:val="nil"/>
            </w:tcBorders>
            <w:shd w:val="clear" w:color="auto" w:fill="auto"/>
            <w:vAlign w:val="center"/>
            <w:hideMark/>
          </w:tcPr>
          <w:p w14:paraId="16A98469" w14:textId="77777777" w:rsidR="001631F1" w:rsidRPr="002032CB" w:rsidRDefault="001631F1" w:rsidP="001631F1">
            <w:pPr>
              <w:ind w:firstLineChars="100" w:firstLine="220"/>
              <w:rPr>
                <w:rFonts w:cs="Arial"/>
                <w:color w:val="000000"/>
                <w:szCs w:val="20"/>
              </w:rPr>
            </w:pPr>
            <w:r w:rsidRPr="002032CB">
              <w:rPr>
                <w:rFonts w:cs="Arial"/>
                <w:color w:val="000000"/>
                <w:szCs w:val="20"/>
              </w:rPr>
              <w:t>Котельная №1 ИП «Голубев»</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00495BC2" w14:textId="77777777" w:rsidR="001631F1" w:rsidRPr="002032CB" w:rsidRDefault="001631F1" w:rsidP="001631F1">
            <w:pPr>
              <w:jc w:val="center"/>
              <w:rPr>
                <w:rFonts w:cs="Arial"/>
                <w:color w:val="000000"/>
                <w:szCs w:val="20"/>
              </w:rPr>
            </w:pPr>
            <w:r w:rsidRPr="002032CB">
              <w:rPr>
                <w:rFonts w:cs="Arial"/>
                <w:color w:val="000000"/>
                <w:szCs w:val="20"/>
              </w:rPr>
              <w:t>газ</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951CA04" w14:textId="77777777" w:rsidR="001631F1" w:rsidRPr="002032CB" w:rsidRDefault="001631F1" w:rsidP="001631F1">
            <w:pPr>
              <w:jc w:val="right"/>
              <w:rPr>
                <w:rFonts w:cs="Arial"/>
                <w:color w:val="000000"/>
                <w:szCs w:val="20"/>
              </w:rPr>
            </w:pPr>
            <w:r w:rsidRPr="002032CB">
              <w:rPr>
                <w:rFonts w:cs="Arial"/>
                <w:color w:val="000000"/>
                <w:szCs w:val="20"/>
              </w:rPr>
              <w:t>11300</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71BFB931" w14:textId="77777777" w:rsidR="001631F1" w:rsidRPr="002032CB" w:rsidRDefault="001631F1" w:rsidP="001631F1">
            <w:pPr>
              <w:jc w:val="right"/>
              <w:rPr>
                <w:rFonts w:cs="Arial"/>
                <w:color w:val="000000"/>
                <w:szCs w:val="20"/>
              </w:rPr>
            </w:pPr>
            <w:r w:rsidRPr="002032CB">
              <w:rPr>
                <w:rFonts w:cs="Arial"/>
                <w:color w:val="000000"/>
                <w:szCs w:val="20"/>
              </w:rPr>
              <w:t>11300</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63308EC8" w14:textId="77777777" w:rsidR="001631F1" w:rsidRPr="002032CB" w:rsidRDefault="001631F1" w:rsidP="001631F1">
            <w:pPr>
              <w:jc w:val="right"/>
              <w:rPr>
                <w:rFonts w:cs="Arial"/>
                <w:color w:val="000000"/>
                <w:szCs w:val="20"/>
              </w:rPr>
            </w:pPr>
            <w:r w:rsidRPr="002032CB">
              <w:rPr>
                <w:rFonts w:cs="Arial"/>
                <w:color w:val="000000"/>
                <w:szCs w:val="20"/>
              </w:rPr>
              <w:t>11300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58E275FB" w14:textId="77777777" w:rsidR="001631F1" w:rsidRPr="002032CB" w:rsidRDefault="001631F1" w:rsidP="001631F1">
            <w:pPr>
              <w:jc w:val="right"/>
              <w:rPr>
                <w:rFonts w:cs="Arial"/>
                <w:color w:val="000000"/>
                <w:szCs w:val="20"/>
              </w:rPr>
            </w:pPr>
            <w:r w:rsidRPr="002032CB">
              <w:rPr>
                <w:rFonts w:cs="Arial"/>
                <w:color w:val="000000"/>
                <w:szCs w:val="20"/>
              </w:rPr>
              <w:t>11300</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2D50A89" w14:textId="77777777" w:rsidR="001631F1" w:rsidRPr="002032CB" w:rsidRDefault="001631F1" w:rsidP="001631F1">
            <w:pPr>
              <w:jc w:val="right"/>
              <w:rPr>
                <w:rFonts w:cs="Arial"/>
                <w:color w:val="000000"/>
                <w:szCs w:val="20"/>
              </w:rPr>
            </w:pPr>
            <w:r w:rsidRPr="002032CB">
              <w:rPr>
                <w:rFonts w:cs="Arial"/>
                <w:color w:val="000000"/>
                <w:szCs w:val="20"/>
              </w:rPr>
              <w:t>11300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4201CFE9" w14:textId="77777777" w:rsidR="001631F1" w:rsidRPr="002032CB" w:rsidRDefault="001631F1" w:rsidP="001631F1">
            <w:pPr>
              <w:jc w:val="right"/>
              <w:rPr>
                <w:rFonts w:cs="Arial"/>
                <w:color w:val="000000"/>
                <w:szCs w:val="20"/>
              </w:rPr>
            </w:pPr>
            <w:r w:rsidRPr="002032CB">
              <w:rPr>
                <w:rFonts w:cs="Arial"/>
                <w:color w:val="000000"/>
                <w:szCs w:val="20"/>
              </w:rPr>
              <w:t>11300</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5A91E294" w14:textId="77777777" w:rsidR="001631F1" w:rsidRPr="002032CB" w:rsidRDefault="001631F1" w:rsidP="001631F1">
            <w:pPr>
              <w:jc w:val="right"/>
              <w:rPr>
                <w:rFonts w:cs="Arial"/>
                <w:color w:val="000000"/>
                <w:szCs w:val="20"/>
              </w:rPr>
            </w:pPr>
            <w:r w:rsidRPr="002032CB">
              <w:rPr>
                <w:rFonts w:cs="Arial"/>
                <w:color w:val="000000"/>
                <w:szCs w:val="20"/>
              </w:rPr>
              <w:t>11300</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29AE3CCE" w14:textId="77777777" w:rsidR="001631F1" w:rsidRPr="002032CB" w:rsidRDefault="001631F1" w:rsidP="001631F1">
            <w:pPr>
              <w:jc w:val="right"/>
              <w:rPr>
                <w:rFonts w:cs="Arial"/>
                <w:color w:val="000000"/>
                <w:szCs w:val="20"/>
              </w:rPr>
            </w:pPr>
            <w:r w:rsidRPr="002032CB">
              <w:rPr>
                <w:rFonts w:cs="Arial"/>
                <w:color w:val="000000"/>
                <w:szCs w:val="20"/>
              </w:rPr>
              <w:t>11300</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C5F7A0A" w14:textId="77777777" w:rsidR="001631F1" w:rsidRPr="002032CB" w:rsidRDefault="001631F1" w:rsidP="001631F1">
            <w:pPr>
              <w:jc w:val="right"/>
              <w:rPr>
                <w:rFonts w:cs="Arial"/>
                <w:color w:val="000000"/>
                <w:szCs w:val="20"/>
              </w:rPr>
            </w:pPr>
            <w:r w:rsidRPr="002032CB">
              <w:rPr>
                <w:rFonts w:cs="Arial"/>
                <w:color w:val="000000"/>
                <w:szCs w:val="20"/>
              </w:rPr>
              <w:t>11300</w:t>
            </w:r>
          </w:p>
        </w:tc>
      </w:tr>
      <w:tr w:rsidR="001631F1" w:rsidRPr="002032CB" w14:paraId="5F6F6AE9" w14:textId="77777777" w:rsidTr="001631F1">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54CBB53B" w14:textId="77777777" w:rsidR="001631F1" w:rsidRPr="002032CB" w:rsidRDefault="001631F1" w:rsidP="001631F1">
            <w:pPr>
              <w:jc w:val="center"/>
              <w:rPr>
                <w:rFonts w:cs="Arial"/>
                <w:color w:val="000000"/>
                <w:szCs w:val="20"/>
              </w:rPr>
            </w:pPr>
            <w:r w:rsidRPr="002032CB">
              <w:rPr>
                <w:rFonts w:cs="Arial"/>
                <w:color w:val="000000"/>
                <w:szCs w:val="20"/>
              </w:rPr>
              <w:t>2</w:t>
            </w:r>
          </w:p>
        </w:tc>
        <w:tc>
          <w:tcPr>
            <w:tcW w:w="2100" w:type="dxa"/>
            <w:tcBorders>
              <w:top w:val="nil"/>
              <w:left w:val="nil"/>
              <w:bottom w:val="single" w:sz="4" w:space="0" w:color="auto"/>
              <w:right w:val="nil"/>
            </w:tcBorders>
            <w:shd w:val="clear" w:color="auto" w:fill="auto"/>
            <w:vAlign w:val="center"/>
            <w:hideMark/>
          </w:tcPr>
          <w:p w14:paraId="25F47E30" w14:textId="77777777" w:rsidR="001631F1" w:rsidRPr="002032CB" w:rsidRDefault="001631F1" w:rsidP="001631F1">
            <w:pPr>
              <w:ind w:firstLineChars="100" w:firstLine="220"/>
              <w:rPr>
                <w:rFonts w:cs="Arial"/>
                <w:color w:val="000000"/>
                <w:szCs w:val="20"/>
              </w:rPr>
            </w:pPr>
            <w:r w:rsidRPr="002032CB">
              <w:rPr>
                <w:rFonts w:cs="Arial"/>
                <w:color w:val="000000"/>
                <w:szCs w:val="20"/>
              </w:rPr>
              <w:t>Котельная №2 ИП «Голубев»</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2F99C48A" w14:textId="77777777" w:rsidR="001631F1" w:rsidRPr="002032CB" w:rsidRDefault="001631F1" w:rsidP="001631F1">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3915B873" w14:textId="77777777" w:rsidR="001631F1" w:rsidRPr="002032CB" w:rsidRDefault="001631F1" w:rsidP="001631F1">
            <w:pPr>
              <w:jc w:val="right"/>
              <w:rPr>
                <w:rFonts w:cs="Arial"/>
                <w:color w:val="000000"/>
                <w:szCs w:val="20"/>
              </w:rPr>
            </w:pPr>
            <w:r w:rsidRPr="002032CB">
              <w:rPr>
                <w:rFonts w:cs="Arial"/>
                <w:color w:val="000000"/>
                <w:szCs w:val="20"/>
              </w:rPr>
              <w:t>5410</w:t>
            </w:r>
          </w:p>
        </w:tc>
        <w:tc>
          <w:tcPr>
            <w:tcW w:w="1180" w:type="dxa"/>
            <w:tcBorders>
              <w:top w:val="nil"/>
              <w:left w:val="nil"/>
              <w:bottom w:val="single" w:sz="4" w:space="0" w:color="auto"/>
              <w:right w:val="single" w:sz="4" w:space="0" w:color="auto"/>
            </w:tcBorders>
            <w:shd w:val="clear" w:color="auto" w:fill="auto"/>
            <w:noWrap/>
            <w:vAlign w:val="center"/>
            <w:hideMark/>
          </w:tcPr>
          <w:p w14:paraId="1151F736" w14:textId="77777777" w:rsidR="001631F1" w:rsidRPr="002032CB" w:rsidRDefault="001631F1" w:rsidP="001631F1">
            <w:pPr>
              <w:jc w:val="right"/>
              <w:rPr>
                <w:rFonts w:cs="Arial"/>
                <w:color w:val="000000"/>
                <w:szCs w:val="20"/>
              </w:rPr>
            </w:pPr>
            <w:r w:rsidRPr="002032CB">
              <w:rPr>
                <w:rFonts w:cs="Arial"/>
                <w:color w:val="000000"/>
                <w:szCs w:val="20"/>
              </w:rPr>
              <w:t>5410</w:t>
            </w:r>
          </w:p>
        </w:tc>
        <w:tc>
          <w:tcPr>
            <w:tcW w:w="1220" w:type="dxa"/>
            <w:tcBorders>
              <w:top w:val="nil"/>
              <w:left w:val="nil"/>
              <w:bottom w:val="single" w:sz="4" w:space="0" w:color="auto"/>
              <w:right w:val="single" w:sz="4" w:space="0" w:color="auto"/>
            </w:tcBorders>
            <w:shd w:val="clear" w:color="auto" w:fill="auto"/>
            <w:noWrap/>
            <w:vAlign w:val="center"/>
            <w:hideMark/>
          </w:tcPr>
          <w:p w14:paraId="10858785" w14:textId="77777777" w:rsidR="001631F1" w:rsidRPr="002032CB" w:rsidRDefault="001631F1" w:rsidP="001631F1">
            <w:pPr>
              <w:jc w:val="right"/>
              <w:rPr>
                <w:rFonts w:cs="Arial"/>
                <w:color w:val="000000"/>
                <w:szCs w:val="20"/>
              </w:rPr>
            </w:pPr>
            <w:r w:rsidRPr="002032CB">
              <w:rPr>
                <w:rFonts w:cs="Arial"/>
                <w:color w:val="000000"/>
                <w:szCs w:val="20"/>
              </w:rPr>
              <w:t>5410</w:t>
            </w:r>
          </w:p>
        </w:tc>
        <w:tc>
          <w:tcPr>
            <w:tcW w:w="1060" w:type="dxa"/>
            <w:tcBorders>
              <w:top w:val="nil"/>
              <w:left w:val="nil"/>
              <w:bottom w:val="single" w:sz="4" w:space="0" w:color="auto"/>
              <w:right w:val="single" w:sz="4" w:space="0" w:color="auto"/>
            </w:tcBorders>
            <w:shd w:val="clear" w:color="auto" w:fill="auto"/>
            <w:noWrap/>
            <w:vAlign w:val="center"/>
            <w:hideMark/>
          </w:tcPr>
          <w:p w14:paraId="6DACB5EE" w14:textId="77777777" w:rsidR="001631F1" w:rsidRPr="002032CB" w:rsidRDefault="001631F1" w:rsidP="001631F1">
            <w:pPr>
              <w:jc w:val="right"/>
              <w:rPr>
                <w:rFonts w:cs="Arial"/>
                <w:color w:val="000000"/>
                <w:szCs w:val="20"/>
              </w:rPr>
            </w:pPr>
            <w:r w:rsidRPr="002032CB">
              <w:rPr>
                <w:rFonts w:cs="Arial"/>
                <w:color w:val="000000"/>
                <w:szCs w:val="20"/>
              </w:rPr>
              <w:t>5410</w:t>
            </w:r>
          </w:p>
        </w:tc>
        <w:tc>
          <w:tcPr>
            <w:tcW w:w="940" w:type="dxa"/>
            <w:tcBorders>
              <w:top w:val="nil"/>
              <w:left w:val="nil"/>
              <w:bottom w:val="single" w:sz="4" w:space="0" w:color="auto"/>
              <w:right w:val="single" w:sz="4" w:space="0" w:color="auto"/>
            </w:tcBorders>
            <w:shd w:val="clear" w:color="auto" w:fill="auto"/>
            <w:noWrap/>
            <w:vAlign w:val="center"/>
            <w:hideMark/>
          </w:tcPr>
          <w:p w14:paraId="15CC69A5" w14:textId="77777777" w:rsidR="001631F1" w:rsidRPr="002032CB" w:rsidRDefault="001631F1" w:rsidP="001631F1">
            <w:pPr>
              <w:jc w:val="right"/>
              <w:rPr>
                <w:rFonts w:cs="Arial"/>
                <w:color w:val="000000"/>
                <w:szCs w:val="20"/>
              </w:rPr>
            </w:pPr>
            <w:r w:rsidRPr="002032CB">
              <w:rPr>
                <w:rFonts w:cs="Arial"/>
                <w:color w:val="000000"/>
                <w:szCs w:val="20"/>
              </w:rPr>
              <w:t>5410</w:t>
            </w:r>
          </w:p>
        </w:tc>
        <w:tc>
          <w:tcPr>
            <w:tcW w:w="1060" w:type="dxa"/>
            <w:tcBorders>
              <w:top w:val="nil"/>
              <w:left w:val="nil"/>
              <w:bottom w:val="single" w:sz="4" w:space="0" w:color="auto"/>
              <w:right w:val="single" w:sz="4" w:space="0" w:color="auto"/>
            </w:tcBorders>
            <w:shd w:val="clear" w:color="auto" w:fill="auto"/>
            <w:noWrap/>
            <w:vAlign w:val="center"/>
            <w:hideMark/>
          </w:tcPr>
          <w:p w14:paraId="5DFD8DEC" w14:textId="77777777" w:rsidR="001631F1" w:rsidRPr="002032CB" w:rsidRDefault="001631F1" w:rsidP="001631F1">
            <w:pPr>
              <w:jc w:val="right"/>
              <w:rPr>
                <w:rFonts w:cs="Arial"/>
                <w:color w:val="000000"/>
                <w:szCs w:val="20"/>
              </w:rPr>
            </w:pPr>
            <w:r w:rsidRPr="002032CB">
              <w:rPr>
                <w:rFonts w:cs="Arial"/>
                <w:color w:val="000000"/>
                <w:szCs w:val="20"/>
              </w:rPr>
              <w:t>5410</w:t>
            </w:r>
          </w:p>
        </w:tc>
        <w:tc>
          <w:tcPr>
            <w:tcW w:w="1140" w:type="dxa"/>
            <w:tcBorders>
              <w:top w:val="nil"/>
              <w:left w:val="nil"/>
              <w:bottom w:val="single" w:sz="4" w:space="0" w:color="auto"/>
              <w:right w:val="single" w:sz="4" w:space="0" w:color="auto"/>
            </w:tcBorders>
            <w:shd w:val="clear" w:color="auto" w:fill="auto"/>
            <w:noWrap/>
            <w:vAlign w:val="center"/>
            <w:hideMark/>
          </w:tcPr>
          <w:p w14:paraId="633A6C4D" w14:textId="77777777" w:rsidR="001631F1" w:rsidRPr="002032CB" w:rsidRDefault="001631F1" w:rsidP="001631F1">
            <w:pPr>
              <w:jc w:val="right"/>
              <w:rPr>
                <w:rFonts w:cs="Arial"/>
                <w:color w:val="000000"/>
                <w:szCs w:val="20"/>
              </w:rPr>
            </w:pPr>
            <w:r w:rsidRPr="002032CB">
              <w:rPr>
                <w:rFonts w:cs="Arial"/>
                <w:color w:val="000000"/>
                <w:szCs w:val="20"/>
              </w:rPr>
              <w:t>5410</w:t>
            </w:r>
          </w:p>
        </w:tc>
        <w:tc>
          <w:tcPr>
            <w:tcW w:w="1220" w:type="dxa"/>
            <w:tcBorders>
              <w:top w:val="nil"/>
              <w:left w:val="nil"/>
              <w:bottom w:val="single" w:sz="4" w:space="0" w:color="auto"/>
              <w:right w:val="single" w:sz="4" w:space="0" w:color="auto"/>
            </w:tcBorders>
            <w:shd w:val="clear" w:color="auto" w:fill="auto"/>
            <w:noWrap/>
            <w:vAlign w:val="center"/>
            <w:hideMark/>
          </w:tcPr>
          <w:p w14:paraId="5359B072" w14:textId="77777777" w:rsidR="001631F1" w:rsidRPr="002032CB" w:rsidRDefault="001631F1" w:rsidP="001631F1">
            <w:pPr>
              <w:jc w:val="right"/>
              <w:rPr>
                <w:rFonts w:cs="Arial"/>
                <w:color w:val="000000"/>
                <w:szCs w:val="20"/>
              </w:rPr>
            </w:pPr>
            <w:r w:rsidRPr="002032CB">
              <w:rPr>
                <w:rFonts w:cs="Arial"/>
                <w:color w:val="000000"/>
                <w:szCs w:val="20"/>
              </w:rPr>
              <w:t>5410</w:t>
            </w:r>
          </w:p>
        </w:tc>
        <w:tc>
          <w:tcPr>
            <w:tcW w:w="1180" w:type="dxa"/>
            <w:tcBorders>
              <w:top w:val="nil"/>
              <w:left w:val="nil"/>
              <w:bottom w:val="single" w:sz="4" w:space="0" w:color="auto"/>
              <w:right w:val="single" w:sz="4" w:space="0" w:color="auto"/>
            </w:tcBorders>
            <w:shd w:val="clear" w:color="auto" w:fill="auto"/>
            <w:noWrap/>
            <w:vAlign w:val="center"/>
            <w:hideMark/>
          </w:tcPr>
          <w:p w14:paraId="32D2E386" w14:textId="77777777" w:rsidR="001631F1" w:rsidRPr="002032CB" w:rsidRDefault="001631F1" w:rsidP="001631F1">
            <w:pPr>
              <w:jc w:val="right"/>
              <w:rPr>
                <w:rFonts w:cs="Arial"/>
                <w:color w:val="000000"/>
                <w:szCs w:val="20"/>
              </w:rPr>
            </w:pPr>
            <w:r w:rsidRPr="002032CB">
              <w:rPr>
                <w:rFonts w:cs="Arial"/>
                <w:color w:val="000000"/>
                <w:szCs w:val="20"/>
              </w:rPr>
              <w:t>5410</w:t>
            </w:r>
          </w:p>
        </w:tc>
      </w:tr>
      <w:tr w:rsidR="001631F1" w:rsidRPr="002032CB" w14:paraId="253DDD09" w14:textId="77777777" w:rsidTr="001631F1">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506567AD" w14:textId="77777777" w:rsidR="001631F1" w:rsidRPr="002032CB" w:rsidRDefault="001631F1" w:rsidP="001631F1">
            <w:pPr>
              <w:jc w:val="center"/>
              <w:rPr>
                <w:rFonts w:cs="Arial"/>
                <w:color w:val="000000"/>
                <w:szCs w:val="20"/>
              </w:rPr>
            </w:pPr>
            <w:r w:rsidRPr="002032CB">
              <w:rPr>
                <w:rFonts w:cs="Arial"/>
                <w:color w:val="000000"/>
                <w:szCs w:val="20"/>
              </w:rPr>
              <w:t>3</w:t>
            </w:r>
          </w:p>
        </w:tc>
        <w:tc>
          <w:tcPr>
            <w:tcW w:w="2100" w:type="dxa"/>
            <w:tcBorders>
              <w:top w:val="nil"/>
              <w:left w:val="nil"/>
              <w:bottom w:val="single" w:sz="4" w:space="0" w:color="auto"/>
              <w:right w:val="nil"/>
            </w:tcBorders>
            <w:shd w:val="clear" w:color="auto" w:fill="auto"/>
            <w:vAlign w:val="center"/>
            <w:hideMark/>
          </w:tcPr>
          <w:p w14:paraId="5D473B6D" w14:textId="77777777" w:rsidR="001631F1" w:rsidRPr="002032CB" w:rsidRDefault="001631F1" w:rsidP="001631F1">
            <w:pPr>
              <w:ind w:firstLineChars="100" w:firstLine="220"/>
              <w:rPr>
                <w:rFonts w:cs="Arial"/>
                <w:color w:val="000000"/>
                <w:szCs w:val="20"/>
              </w:rPr>
            </w:pPr>
            <w:r w:rsidRPr="002032CB">
              <w:rPr>
                <w:rFonts w:cs="Arial"/>
                <w:color w:val="000000"/>
                <w:szCs w:val="20"/>
              </w:rPr>
              <w:t>Котельная №3 ИП «Голубев»</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0BFADCD" w14:textId="77777777" w:rsidR="001631F1" w:rsidRPr="002032CB" w:rsidRDefault="001631F1" w:rsidP="001631F1">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47B45D9" w14:textId="77777777" w:rsidR="001631F1" w:rsidRPr="002032CB" w:rsidRDefault="001631F1" w:rsidP="001631F1">
            <w:pPr>
              <w:jc w:val="right"/>
              <w:rPr>
                <w:rFonts w:cs="Arial"/>
                <w:color w:val="000000"/>
                <w:szCs w:val="20"/>
              </w:rPr>
            </w:pPr>
            <w:r w:rsidRPr="002032CB">
              <w:rPr>
                <w:rFonts w:cs="Arial"/>
                <w:color w:val="000000"/>
                <w:szCs w:val="20"/>
              </w:rPr>
              <w:t>21550</w:t>
            </w:r>
          </w:p>
        </w:tc>
        <w:tc>
          <w:tcPr>
            <w:tcW w:w="1180" w:type="dxa"/>
            <w:tcBorders>
              <w:top w:val="nil"/>
              <w:left w:val="nil"/>
              <w:bottom w:val="single" w:sz="4" w:space="0" w:color="auto"/>
              <w:right w:val="single" w:sz="4" w:space="0" w:color="auto"/>
            </w:tcBorders>
            <w:shd w:val="clear" w:color="auto" w:fill="auto"/>
            <w:noWrap/>
            <w:vAlign w:val="center"/>
            <w:hideMark/>
          </w:tcPr>
          <w:p w14:paraId="28336E66" w14:textId="77777777" w:rsidR="001631F1" w:rsidRPr="002032CB" w:rsidRDefault="001631F1" w:rsidP="001631F1">
            <w:pPr>
              <w:jc w:val="right"/>
              <w:rPr>
                <w:rFonts w:cs="Arial"/>
                <w:color w:val="000000"/>
                <w:szCs w:val="20"/>
              </w:rPr>
            </w:pPr>
            <w:r w:rsidRPr="002032CB">
              <w:rPr>
                <w:rFonts w:cs="Arial"/>
                <w:color w:val="000000"/>
                <w:szCs w:val="20"/>
              </w:rPr>
              <w:t>21550</w:t>
            </w:r>
          </w:p>
        </w:tc>
        <w:tc>
          <w:tcPr>
            <w:tcW w:w="1220" w:type="dxa"/>
            <w:tcBorders>
              <w:top w:val="nil"/>
              <w:left w:val="nil"/>
              <w:bottom w:val="single" w:sz="4" w:space="0" w:color="auto"/>
              <w:right w:val="single" w:sz="4" w:space="0" w:color="auto"/>
            </w:tcBorders>
            <w:shd w:val="clear" w:color="auto" w:fill="auto"/>
            <w:noWrap/>
            <w:vAlign w:val="center"/>
            <w:hideMark/>
          </w:tcPr>
          <w:p w14:paraId="581F0D5B" w14:textId="77777777" w:rsidR="001631F1" w:rsidRPr="002032CB" w:rsidRDefault="001631F1" w:rsidP="001631F1">
            <w:pPr>
              <w:jc w:val="right"/>
              <w:rPr>
                <w:rFonts w:cs="Arial"/>
                <w:color w:val="000000"/>
                <w:szCs w:val="20"/>
              </w:rPr>
            </w:pPr>
            <w:r w:rsidRPr="002032CB">
              <w:rPr>
                <w:rFonts w:cs="Arial"/>
                <w:color w:val="000000"/>
                <w:szCs w:val="20"/>
              </w:rPr>
              <w:t>21550</w:t>
            </w:r>
          </w:p>
        </w:tc>
        <w:tc>
          <w:tcPr>
            <w:tcW w:w="1060" w:type="dxa"/>
            <w:tcBorders>
              <w:top w:val="nil"/>
              <w:left w:val="nil"/>
              <w:bottom w:val="single" w:sz="4" w:space="0" w:color="auto"/>
              <w:right w:val="single" w:sz="4" w:space="0" w:color="auto"/>
            </w:tcBorders>
            <w:shd w:val="clear" w:color="auto" w:fill="auto"/>
            <w:noWrap/>
            <w:vAlign w:val="center"/>
            <w:hideMark/>
          </w:tcPr>
          <w:p w14:paraId="3A502EC8" w14:textId="77777777" w:rsidR="001631F1" w:rsidRPr="002032CB" w:rsidRDefault="001631F1" w:rsidP="001631F1">
            <w:pPr>
              <w:jc w:val="right"/>
              <w:rPr>
                <w:rFonts w:cs="Arial"/>
                <w:color w:val="000000"/>
                <w:szCs w:val="20"/>
              </w:rPr>
            </w:pPr>
            <w:r w:rsidRPr="002032CB">
              <w:rPr>
                <w:rFonts w:cs="Arial"/>
                <w:color w:val="000000"/>
                <w:szCs w:val="20"/>
              </w:rPr>
              <w:t>21550</w:t>
            </w:r>
          </w:p>
        </w:tc>
        <w:tc>
          <w:tcPr>
            <w:tcW w:w="940" w:type="dxa"/>
            <w:tcBorders>
              <w:top w:val="nil"/>
              <w:left w:val="nil"/>
              <w:bottom w:val="single" w:sz="4" w:space="0" w:color="auto"/>
              <w:right w:val="single" w:sz="4" w:space="0" w:color="auto"/>
            </w:tcBorders>
            <w:shd w:val="clear" w:color="auto" w:fill="auto"/>
            <w:noWrap/>
            <w:vAlign w:val="center"/>
            <w:hideMark/>
          </w:tcPr>
          <w:p w14:paraId="311F7684" w14:textId="77777777" w:rsidR="001631F1" w:rsidRPr="002032CB" w:rsidRDefault="001631F1" w:rsidP="001631F1">
            <w:pPr>
              <w:jc w:val="right"/>
              <w:rPr>
                <w:rFonts w:cs="Arial"/>
                <w:color w:val="000000"/>
                <w:szCs w:val="20"/>
              </w:rPr>
            </w:pPr>
            <w:r w:rsidRPr="002032CB">
              <w:rPr>
                <w:rFonts w:cs="Arial"/>
                <w:color w:val="000000"/>
                <w:szCs w:val="20"/>
              </w:rPr>
              <w:t>21550</w:t>
            </w:r>
          </w:p>
        </w:tc>
        <w:tc>
          <w:tcPr>
            <w:tcW w:w="1060" w:type="dxa"/>
            <w:tcBorders>
              <w:top w:val="nil"/>
              <w:left w:val="nil"/>
              <w:bottom w:val="single" w:sz="4" w:space="0" w:color="auto"/>
              <w:right w:val="single" w:sz="4" w:space="0" w:color="auto"/>
            </w:tcBorders>
            <w:shd w:val="clear" w:color="auto" w:fill="auto"/>
            <w:noWrap/>
            <w:vAlign w:val="center"/>
            <w:hideMark/>
          </w:tcPr>
          <w:p w14:paraId="1F1260D9" w14:textId="77777777" w:rsidR="001631F1" w:rsidRPr="002032CB" w:rsidRDefault="001631F1" w:rsidP="001631F1">
            <w:pPr>
              <w:jc w:val="right"/>
              <w:rPr>
                <w:rFonts w:cs="Arial"/>
                <w:color w:val="000000"/>
                <w:szCs w:val="20"/>
              </w:rPr>
            </w:pPr>
            <w:r w:rsidRPr="002032CB">
              <w:rPr>
                <w:rFonts w:cs="Arial"/>
                <w:color w:val="000000"/>
                <w:szCs w:val="20"/>
              </w:rPr>
              <w:t>21550</w:t>
            </w:r>
          </w:p>
        </w:tc>
        <w:tc>
          <w:tcPr>
            <w:tcW w:w="1140" w:type="dxa"/>
            <w:tcBorders>
              <w:top w:val="nil"/>
              <w:left w:val="nil"/>
              <w:bottom w:val="single" w:sz="4" w:space="0" w:color="auto"/>
              <w:right w:val="single" w:sz="4" w:space="0" w:color="auto"/>
            </w:tcBorders>
            <w:shd w:val="clear" w:color="auto" w:fill="auto"/>
            <w:noWrap/>
            <w:vAlign w:val="center"/>
            <w:hideMark/>
          </w:tcPr>
          <w:p w14:paraId="1F1A35D5" w14:textId="77777777" w:rsidR="001631F1" w:rsidRPr="002032CB" w:rsidRDefault="001631F1" w:rsidP="001631F1">
            <w:pPr>
              <w:jc w:val="right"/>
              <w:rPr>
                <w:rFonts w:cs="Arial"/>
                <w:color w:val="000000"/>
                <w:szCs w:val="20"/>
              </w:rPr>
            </w:pPr>
            <w:r w:rsidRPr="002032CB">
              <w:rPr>
                <w:rFonts w:cs="Arial"/>
                <w:color w:val="000000"/>
                <w:szCs w:val="20"/>
              </w:rPr>
              <w:t>21550</w:t>
            </w:r>
          </w:p>
        </w:tc>
        <w:tc>
          <w:tcPr>
            <w:tcW w:w="1220" w:type="dxa"/>
            <w:tcBorders>
              <w:top w:val="nil"/>
              <w:left w:val="nil"/>
              <w:bottom w:val="single" w:sz="4" w:space="0" w:color="auto"/>
              <w:right w:val="single" w:sz="4" w:space="0" w:color="auto"/>
            </w:tcBorders>
            <w:shd w:val="clear" w:color="auto" w:fill="auto"/>
            <w:noWrap/>
            <w:vAlign w:val="center"/>
            <w:hideMark/>
          </w:tcPr>
          <w:p w14:paraId="4B8FED6B" w14:textId="77777777" w:rsidR="001631F1" w:rsidRPr="002032CB" w:rsidRDefault="001631F1" w:rsidP="001631F1">
            <w:pPr>
              <w:jc w:val="right"/>
              <w:rPr>
                <w:rFonts w:cs="Arial"/>
                <w:color w:val="000000"/>
                <w:szCs w:val="20"/>
              </w:rPr>
            </w:pPr>
            <w:r w:rsidRPr="002032CB">
              <w:rPr>
                <w:rFonts w:cs="Arial"/>
                <w:color w:val="000000"/>
                <w:szCs w:val="20"/>
              </w:rPr>
              <w:t>21550</w:t>
            </w:r>
          </w:p>
        </w:tc>
        <w:tc>
          <w:tcPr>
            <w:tcW w:w="1180" w:type="dxa"/>
            <w:tcBorders>
              <w:top w:val="nil"/>
              <w:left w:val="nil"/>
              <w:bottom w:val="single" w:sz="4" w:space="0" w:color="auto"/>
              <w:right w:val="single" w:sz="4" w:space="0" w:color="auto"/>
            </w:tcBorders>
            <w:shd w:val="clear" w:color="auto" w:fill="auto"/>
            <w:noWrap/>
            <w:vAlign w:val="center"/>
            <w:hideMark/>
          </w:tcPr>
          <w:p w14:paraId="6B93EED2" w14:textId="77777777" w:rsidR="001631F1" w:rsidRPr="002032CB" w:rsidRDefault="001631F1" w:rsidP="001631F1">
            <w:pPr>
              <w:jc w:val="right"/>
              <w:rPr>
                <w:rFonts w:cs="Arial"/>
                <w:color w:val="000000"/>
                <w:szCs w:val="20"/>
              </w:rPr>
            </w:pPr>
            <w:r w:rsidRPr="002032CB">
              <w:rPr>
                <w:rFonts w:cs="Arial"/>
                <w:color w:val="000000"/>
                <w:szCs w:val="20"/>
              </w:rPr>
              <w:t>21550</w:t>
            </w:r>
          </w:p>
        </w:tc>
      </w:tr>
      <w:tr w:rsidR="001631F1" w:rsidRPr="002032CB" w14:paraId="4C984560" w14:textId="77777777" w:rsidTr="001631F1">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515567BA" w14:textId="77777777" w:rsidR="001631F1" w:rsidRPr="002032CB" w:rsidRDefault="001631F1" w:rsidP="001631F1">
            <w:pPr>
              <w:jc w:val="center"/>
              <w:rPr>
                <w:rFonts w:cs="Arial"/>
                <w:color w:val="000000"/>
                <w:szCs w:val="20"/>
              </w:rPr>
            </w:pPr>
            <w:r w:rsidRPr="002032CB">
              <w:rPr>
                <w:rFonts w:cs="Arial"/>
                <w:color w:val="000000"/>
                <w:szCs w:val="20"/>
              </w:rPr>
              <w:t>4</w:t>
            </w:r>
          </w:p>
        </w:tc>
        <w:tc>
          <w:tcPr>
            <w:tcW w:w="2100" w:type="dxa"/>
            <w:tcBorders>
              <w:top w:val="nil"/>
              <w:left w:val="nil"/>
              <w:bottom w:val="single" w:sz="4" w:space="0" w:color="auto"/>
              <w:right w:val="nil"/>
            </w:tcBorders>
            <w:shd w:val="clear" w:color="auto" w:fill="auto"/>
            <w:vAlign w:val="center"/>
            <w:hideMark/>
          </w:tcPr>
          <w:p w14:paraId="54793305" w14:textId="77777777" w:rsidR="001631F1" w:rsidRPr="002032CB" w:rsidRDefault="001631F1" w:rsidP="001631F1">
            <w:pPr>
              <w:ind w:firstLineChars="100" w:firstLine="220"/>
              <w:rPr>
                <w:rFonts w:cs="Arial"/>
                <w:color w:val="000000"/>
                <w:szCs w:val="20"/>
              </w:rPr>
            </w:pPr>
            <w:r w:rsidRPr="002032CB">
              <w:rPr>
                <w:rFonts w:cs="Arial"/>
                <w:color w:val="000000"/>
                <w:szCs w:val="20"/>
              </w:rPr>
              <w:t>Котельная №4 ИП «Голубев»</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8A72899" w14:textId="77777777" w:rsidR="001631F1" w:rsidRPr="002032CB" w:rsidRDefault="001631F1" w:rsidP="001631F1">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FCD50FE" w14:textId="77777777" w:rsidR="001631F1" w:rsidRPr="002032CB" w:rsidRDefault="001631F1" w:rsidP="001631F1">
            <w:pPr>
              <w:jc w:val="right"/>
              <w:rPr>
                <w:rFonts w:cs="Arial"/>
                <w:color w:val="000000"/>
                <w:szCs w:val="20"/>
              </w:rPr>
            </w:pPr>
            <w:r w:rsidRPr="002032CB">
              <w:rPr>
                <w:rFonts w:cs="Arial"/>
                <w:color w:val="000000"/>
                <w:szCs w:val="20"/>
              </w:rPr>
              <w:t>2695</w:t>
            </w:r>
          </w:p>
        </w:tc>
        <w:tc>
          <w:tcPr>
            <w:tcW w:w="1180" w:type="dxa"/>
            <w:tcBorders>
              <w:top w:val="nil"/>
              <w:left w:val="nil"/>
              <w:bottom w:val="single" w:sz="4" w:space="0" w:color="auto"/>
              <w:right w:val="single" w:sz="4" w:space="0" w:color="auto"/>
            </w:tcBorders>
            <w:shd w:val="clear" w:color="auto" w:fill="auto"/>
            <w:noWrap/>
            <w:vAlign w:val="center"/>
            <w:hideMark/>
          </w:tcPr>
          <w:p w14:paraId="12A91132" w14:textId="77777777" w:rsidR="001631F1" w:rsidRPr="002032CB" w:rsidRDefault="001631F1" w:rsidP="001631F1">
            <w:pPr>
              <w:jc w:val="right"/>
              <w:rPr>
                <w:rFonts w:cs="Arial"/>
                <w:color w:val="000000"/>
                <w:szCs w:val="20"/>
              </w:rPr>
            </w:pPr>
            <w:r w:rsidRPr="002032CB">
              <w:rPr>
                <w:rFonts w:cs="Arial"/>
                <w:color w:val="000000"/>
                <w:szCs w:val="20"/>
              </w:rPr>
              <w:t>2700</w:t>
            </w:r>
          </w:p>
        </w:tc>
        <w:tc>
          <w:tcPr>
            <w:tcW w:w="1220" w:type="dxa"/>
            <w:tcBorders>
              <w:top w:val="nil"/>
              <w:left w:val="nil"/>
              <w:bottom w:val="single" w:sz="4" w:space="0" w:color="auto"/>
              <w:right w:val="single" w:sz="4" w:space="0" w:color="auto"/>
            </w:tcBorders>
            <w:shd w:val="clear" w:color="auto" w:fill="auto"/>
            <w:noWrap/>
            <w:vAlign w:val="center"/>
            <w:hideMark/>
          </w:tcPr>
          <w:p w14:paraId="7B05545F" w14:textId="77777777" w:rsidR="001631F1" w:rsidRPr="002032CB" w:rsidRDefault="001631F1" w:rsidP="001631F1">
            <w:pPr>
              <w:jc w:val="right"/>
              <w:rPr>
                <w:rFonts w:cs="Arial"/>
                <w:color w:val="000000"/>
                <w:szCs w:val="20"/>
              </w:rPr>
            </w:pPr>
            <w:r w:rsidRPr="002032CB">
              <w:rPr>
                <w:rFonts w:cs="Arial"/>
                <w:color w:val="000000"/>
                <w:szCs w:val="20"/>
              </w:rPr>
              <w:t>2700</w:t>
            </w:r>
          </w:p>
        </w:tc>
        <w:tc>
          <w:tcPr>
            <w:tcW w:w="1060" w:type="dxa"/>
            <w:tcBorders>
              <w:top w:val="nil"/>
              <w:left w:val="nil"/>
              <w:bottom w:val="single" w:sz="4" w:space="0" w:color="auto"/>
              <w:right w:val="single" w:sz="4" w:space="0" w:color="auto"/>
            </w:tcBorders>
            <w:shd w:val="clear" w:color="auto" w:fill="auto"/>
            <w:noWrap/>
            <w:vAlign w:val="center"/>
            <w:hideMark/>
          </w:tcPr>
          <w:p w14:paraId="1682BCF8" w14:textId="77777777" w:rsidR="001631F1" w:rsidRPr="002032CB" w:rsidRDefault="001631F1" w:rsidP="001631F1">
            <w:pPr>
              <w:jc w:val="right"/>
              <w:rPr>
                <w:rFonts w:cs="Arial"/>
                <w:color w:val="000000"/>
                <w:szCs w:val="20"/>
              </w:rPr>
            </w:pPr>
            <w:r w:rsidRPr="002032CB">
              <w:rPr>
                <w:rFonts w:cs="Arial"/>
                <w:color w:val="000000"/>
                <w:szCs w:val="20"/>
              </w:rPr>
              <w:t>2700</w:t>
            </w:r>
          </w:p>
        </w:tc>
        <w:tc>
          <w:tcPr>
            <w:tcW w:w="940" w:type="dxa"/>
            <w:tcBorders>
              <w:top w:val="nil"/>
              <w:left w:val="nil"/>
              <w:bottom w:val="single" w:sz="4" w:space="0" w:color="auto"/>
              <w:right w:val="single" w:sz="4" w:space="0" w:color="auto"/>
            </w:tcBorders>
            <w:shd w:val="clear" w:color="auto" w:fill="auto"/>
            <w:noWrap/>
            <w:vAlign w:val="center"/>
            <w:hideMark/>
          </w:tcPr>
          <w:p w14:paraId="309844B2" w14:textId="77777777" w:rsidR="001631F1" w:rsidRPr="002032CB" w:rsidRDefault="001631F1" w:rsidP="001631F1">
            <w:pPr>
              <w:jc w:val="right"/>
              <w:rPr>
                <w:rFonts w:cs="Arial"/>
                <w:color w:val="000000"/>
                <w:szCs w:val="20"/>
              </w:rPr>
            </w:pPr>
            <w:r w:rsidRPr="002032CB">
              <w:rPr>
                <w:rFonts w:cs="Arial"/>
                <w:color w:val="000000"/>
                <w:szCs w:val="20"/>
              </w:rPr>
              <w:t>2700</w:t>
            </w:r>
          </w:p>
        </w:tc>
        <w:tc>
          <w:tcPr>
            <w:tcW w:w="1060" w:type="dxa"/>
            <w:tcBorders>
              <w:top w:val="nil"/>
              <w:left w:val="nil"/>
              <w:bottom w:val="single" w:sz="4" w:space="0" w:color="auto"/>
              <w:right w:val="single" w:sz="4" w:space="0" w:color="auto"/>
            </w:tcBorders>
            <w:shd w:val="clear" w:color="auto" w:fill="auto"/>
            <w:noWrap/>
            <w:vAlign w:val="center"/>
            <w:hideMark/>
          </w:tcPr>
          <w:p w14:paraId="5C9028E5" w14:textId="77777777" w:rsidR="001631F1" w:rsidRPr="002032CB" w:rsidRDefault="001631F1" w:rsidP="001631F1">
            <w:pPr>
              <w:jc w:val="right"/>
              <w:rPr>
                <w:rFonts w:cs="Arial"/>
                <w:color w:val="000000"/>
                <w:szCs w:val="20"/>
              </w:rPr>
            </w:pPr>
            <w:r w:rsidRPr="002032CB">
              <w:rPr>
                <w:rFonts w:cs="Arial"/>
                <w:color w:val="000000"/>
                <w:szCs w:val="20"/>
              </w:rPr>
              <w:t>2700</w:t>
            </w:r>
          </w:p>
        </w:tc>
        <w:tc>
          <w:tcPr>
            <w:tcW w:w="1140" w:type="dxa"/>
            <w:tcBorders>
              <w:top w:val="nil"/>
              <w:left w:val="nil"/>
              <w:bottom w:val="single" w:sz="4" w:space="0" w:color="auto"/>
              <w:right w:val="single" w:sz="4" w:space="0" w:color="auto"/>
            </w:tcBorders>
            <w:shd w:val="clear" w:color="auto" w:fill="auto"/>
            <w:noWrap/>
            <w:vAlign w:val="center"/>
            <w:hideMark/>
          </w:tcPr>
          <w:p w14:paraId="217DB6EE" w14:textId="77777777" w:rsidR="001631F1" w:rsidRPr="002032CB" w:rsidRDefault="001631F1" w:rsidP="001631F1">
            <w:pPr>
              <w:jc w:val="right"/>
              <w:rPr>
                <w:rFonts w:cs="Arial"/>
                <w:color w:val="000000"/>
                <w:szCs w:val="20"/>
              </w:rPr>
            </w:pPr>
            <w:r w:rsidRPr="002032CB">
              <w:rPr>
                <w:rFonts w:cs="Arial"/>
                <w:color w:val="000000"/>
                <w:szCs w:val="20"/>
              </w:rPr>
              <w:t>2700</w:t>
            </w:r>
          </w:p>
        </w:tc>
        <w:tc>
          <w:tcPr>
            <w:tcW w:w="1220" w:type="dxa"/>
            <w:tcBorders>
              <w:top w:val="nil"/>
              <w:left w:val="nil"/>
              <w:bottom w:val="single" w:sz="4" w:space="0" w:color="auto"/>
              <w:right w:val="single" w:sz="4" w:space="0" w:color="auto"/>
            </w:tcBorders>
            <w:shd w:val="clear" w:color="auto" w:fill="auto"/>
            <w:noWrap/>
            <w:vAlign w:val="center"/>
            <w:hideMark/>
          </w:tcPr>
          <w:p w14:paraId="6EDF84DA" w14:textId="77777777" w:rsidR="001631F1" w:rsidRPr="002032CB" w:rsidRDefault="001631F1" w:rsidP="001631F1">
            <w:pPr>
              <w:jc w:val="right"/>
              <w:rPr>
                <w:rFonts w:cs="Arial"/>
                <w:color w:val="000000"/>
                <w:szCs w:val="20"/>
              </w:rPr>
            </w:pPr>
            <w:r w:rsidRPr="002032CB">
              <w:rPr>
                <w:rFonts w:cs="Arial"/>
                <w:color w:val="000000"/>
                <w:szCs w:val="20"/>
              </w:rPr>
              <w:t>2700</w:t>
            </w:r>
          </w:p>
        </w:tc>
        <w:tc>
          <w:tcPr>
            <w:tcW w:w="1180" w:type="dxa"/>
            <w:tcBorders>
              <w:top w:val="nil"/>
              <w:left w:val="nil"/>
              <w:bottom w:val="single" w:sz="4" w:space="0" w:color="auto"/>
              <w:right w:val="single" w:sz="4" w:space="0" w:color="auto"/>
            </w:tcBorders>
            <w:shd w:val="clear" w:color="auto" w:fill="auto"/>
            <w:noWrap/>
            <w:vAlign w:val="center"/>
            <w:hideMark/>
          </w:tcPr>
          <w:p w14:paraId="0FF88879" w14:textId="77777777" w:rsidR="001631F1" w:rsidRPr="002032CB" w:rsidRDefault="001631F1" w:rsidP="001631F1">
            <w:pPr>
              <w:jc w:val="right"/>
              <w:rPr>
                <w:rFonts w:cs="Arial"/>
                <w:color w:val="000000"/>
                <w:szCs w:val="20"/>
              </w:rPr>
            </w:pPr>
            <w:r w:rsidRPr="002032CB">
              <w:rPr>
                <w:rFonts w:cs="Arial"/>
                <w:color w:val="000000"/>
                <w:szCs w:val="20"/>
              </w:rPr>
              <w:t>2700</w:t>
            </w:r>
          </w:p>
        </w:tc>
      </w:tr>
      <w:tr w:rsidR="001631F1" w:rsidRPr="002032CB" w14:paraId="3D812E3E" w14:textId="77777777" w:rsidTr="001631F1">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08AA4F4B" w14:textId="77777777" w:rsidR="001631F1" w:rsidRPr="002032CB" w:rsidRDefault="001631F1" w:rsidP="001631F1">
            <w:pPr>
              <w:jc w:val="center"/>
              <w:rPr>
                <w:rFonts w:cs="Arial"/>
                <w:color w:val="000000"/>
                <w:szCs w:val="20"/>
              </w:rPr>
            </w:pPr>
            <w:r w:rsidRPr="002032CB">
              <w:rPr>
                <w:rFonts w:cs="Arial"/>
                <w:color w:val="000000"/>
                <w:szCs w:val="20"/>
              </w:rPr>
              <w:t>5</w:t>
            </w:r>
          </w:p>
        </w:tc>
        <w:tc>
          <w:tcPr>
            <w:tcW w:w="2100" w:type="dxa"/>
            <w:tcBorders>
              <w:top w:val="nil"/>
              <w:left w:val="nil"/>
              <w:bottom w:val="single" w:sz="4" w:space="0" w:color="auto"/>
              <w:right w:val="nil"/>
            </w:tcBorders>
            <w:shd w:val="clear" w:color="auto" w:fill="auto"/>
            <w:vAlign w:val="center"/>
            <w:hideMark/>
          </w:tcPr>
          <w:p w14:paraId="08B09471" w14:textId="77777777" w:rsidR="001631F1" w:rsidRPr="002032CB" w:rsidRDefault="001631F1" w:rsidP="001631F1">
            <w:pPr>
              <w:ind w:firstLineChars="100" w:firstLine="220"/>
              <w:rPr>
                <w:rFonts w:cs="Arial"/>
                <w:color w:val="000000"/>
                <w:szCs w:val="20"/>
              </w:rPr>
            </w:pPr>
            <w:r w:rsidRPr="002032CB">
              <w:rPr>
                <w:rFonts w:cs="Arial"/>
                <w:color w:val="000000"/>
                <w:szCs w:val="20"/>
              </w:rPr>
              <w:t>Котельная №5 ИП «Голубев»</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793B5C42" w14:textId="77777777" w:rsidR="001631F1" w:rsidRPr="002032CB" w:rsidRDefault="001631F1" w:rsidP="001631F1">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754F4C6E" w14:textId="77777777" w:rsidR="001631F1" w:rsidRPr="002032CB" w:rsidRDefault="001631F1" w:rsidP="001631F1">
            <w:pPr>
              <w:jc w:val="right"/>
              <w:rPr>
                <w:rFonts w:cs="Arial"/>
                <w:color w:val="000000"/>
                <w:szCs w:val="20"/>
              </w:rPr>
            </w:pPr>
            <w:r w:rsidRPr="002032CB">
              <w:rPr>
                <w:rFonts w:cs="Arial"/>
                <w:color w:val="000000"/>
                <w:szCs w:val="20"/>
              </w:rPr>
              <w:t>3050</w:t>
            </w:r>
          </w:p>
        </w:tc>
        <w:tc>
          <w:tcPr>
            <w:tcW w:w="1180" w:type="dxa"/>
            <w:tcBorders>
              <w:top w:val="nil"/>
              <w:left w:val="nil"/>
              <w:bottom w:val="single" w:sz="4" w:space="0" w:color="auto"/>
              <w:right w:val="single" w:sz="4" w:space="0" w:color="auto"/>
            </w:tcBorders>
            <w:shd w:val="clear" w:color="auto" w:fill="auto"/>
            <w:noWrap/>
            <w:vAlign w:val="center"/>
            <w:hideMark/>
          </w:tcPr>
          <w:p w14:paraId="7E340CEC" w14:textId="77777777" w:rsidR="001631F1" w:rsidRPr="002032CB" w:rsidRDefault="001631F1" w:rsidP="001631F1">
            <w:pPr>
              <w:jc w:val="right"/>
              <w:rPr>
                <w:rFonts w:cs="Arial"/>
                <w:color w:val="000000"/>
                <w:szCs w:val="20"/>
              </w:rPr>
            </w:pPr>
            <w:r w:rsidRPr="002032CB">
              <w:rPr>
                <w:rFonts w:cs="Arial"/>
                <w:color w:val="000000"/>
                <w:szCs w:val="20"/>
              </w:rPr>
              <w:t>3050</w:t>
            </w:r>
          </w:p>
        </w:tc>
        <w:tc>
          <w:tcPr>
            <w:tcW w:w="1220" w:type="dxa"/>
            <w:tcBorders>
              <w:top w:val="nil"/>
              <w:left w:val="nil"/>
              <w:bottom w:val="single" w:sz="4" w:space="0" w:color="auto"/>
              <w:right w:val="single" w:sz="4" w:space="0" w:color="auto"/>
            </w:tcBorders>
            <w:shd w:val="clear" w:color="auto" w:fill="auto"/>
            <w:noWrap/>
            <w:vAlign w:val="center"/>
            <w:hideMark/>
          </w:tcPr>
          <w:p w14:paraId="2DE0A868" w14:textId="77777777" w:rsidR="001631F1" w:rsidRPr="002032CB" w:rsidRDefault="001631F1" w:rsidP="001631F1">
            <w:pPr>
              <w:jc w:val="right"/>
              <w:rPr>
                <w:rFonts w:cs="Arial"/>
                <w:color w:val="000000"/>
                <w:szCs w:val="20"/>
              </w:rPr>
            </w:pPr>
            <w:r w:rsidRPr="002032CB">
              <w:rPr>
                <w:rFonts w:cs="Arial"/>
                <w:color w:val="000000"/>
                <w:szCs w:val="20"/>
              </w:rPr>
              <w:t>3050</w:t>
            </w:r>
          </w:p>
        </w:tc>
        <w:tc>
          <w:tcPr>
            <w:tcW w:w="1060" w:type="dxa"/>
            <w:tcBorders>
              <w:top w:val="nil"/>
              <w:left w:val="nil"/>
              <w:bottom w:val="single" w:sz="4" w:space="0" w:color="auto"/>
              <w:right w:val="single" w:sz="4" w:space="0" w:color="auto"/>
            </w:tcBorders>
            <w:shd w:val="clear" w:color="auto" w:fill="auto"/>
            <w:noWrap/>
            <w:vAlign w:val="center"/>
            <w:hideMark/>
          </w:tcPr>
          <w:p w14:paraId="1EA95C33" w14:textId="77777777" w:rsidR="001631F1" w:rsidRPr="002032CB" w:rsidRDefault="001631F1" w:rsidP="001631F1">
            <w:pPr>
              <w:jc w:val="right"/>
              <w:rPr>
                <w:rFonts w:cs="Arial"/>
                <w:color w:val="000000"/>
                <w:szCs w:val="20"/>
              </w:rPr>
            </w:pPr>
            <w:r w:rsidRPr="002032CB">
              <w:rPr>
                <w:rFonts w:cs="Arial"/>
                <w:color w:val="000000"/>
                <w:szCs w:val="20"/>
              </w:rPr>
              <w:t>3050</w:t>
            </w:r>
          </w:p>
        </w:tc>
        <w:tc>
          <w:tcPr>
            <w:tcW w:w="940" w:type="dxa"/>
            <w:tcBorders>
              <w:top w:val="nil"/>
              <w:left w:val="nil"/>
              <w:bottom w:val="single" w:sz="4" w:space="0" w:color="auto"/>
              <w:right w:val="single" w:sz="4" w:space="0" w:color="auto"/>
            </w:tcBorders>
            <w:shd w:val="clear" w:color="auto" w:fill="auto"/>
            <w:noWrap/>
            <w:vAlign w:val="center"/>
            <w:hideMark/>
          </w:tcPr>
          <w:p w14:paraId="6242CFC4" w14:textId="77777777" w:rsidR="001631F1" w:rsidRPr="002032CB" w:rsidRDefault="001631F1" w:rsidP="001631F1">
            <w:pPr>
              <w:jc w:val="right"/>
              <w:rPr>
                <w:rFonts w:cs="Arial"/>
                <w:color w:val="000000"/>
                <w:szCs w:val="20"/>
              </w:rPr>
            </w:pPr>
            <w:r w:rsidRPr="002032CB">
              <w:rPr>
                <w:rFonts w:cs="Arial"/>
                <w:color w:val="000000"/>
                <w:szCs w:val="20"/>
              </w:rPr>
              <w:t>3050</w:t>
            </w:r>
          </w:p>
        </w:tc>
        <w:tc>
          <w:tcPr>
            <w:tcW w:w="1060" w:type="dxa"/>
            <w:tcBorders>
              <w:top w:val="nil"/>
              <w:left w:val="nil"/>
              <w:bottom w:val="single" w:sz="4" w:space="0" w:color="auto"/>
              <w:right w:val="single" w:sz="4" w:space="0" w:color="auto"/>
            </w:tcBorders>
            <w:shd w:val="clear" w:color="auto" w:fill="auto"/>
            <w:noWrap/>
            <w:vAlign w:val="center"/>
            <w:hideMark/>
          </w:tcPr>
          <w:p w14:paraId="382977BB" w14:textId="77777777" w:rsidR="001631F1" w:rsidRPr="002032CB" w:rsidRDefault="001631F1" w:rsidP="001631F1">
            <w:pPr>
              <w:jc w:val="right"/>
              <w:rPr>
                <w:rFonts w:cs="Arial"/>
                <w:color w:val="000000"/>
                <w:szCs w:val="20"/>
              </w:rPr>
            </w:pPr>
            <w:r w:rsidRPr="002032CB">
              <w:rPr>
                <w:rFonts w:cs="Arial"/>
                <w:color w:val="000000"/>
                <w:szCs w:val="20"/>
              </w:rPr>
              <w:t>3050</w:t>
            </w:r>
          </w:p>
        </w:tc>
        <w:tc>
          <w:tcPr>
            <w:tcW w:w="1140" w:type="dxa"/>
            <w:tcBorders>
              <w:top w:val="nil"/>
              <w:left w:val="nil"/>
              <w:bottom w:val="single" w:sz="4" w:space="0" w:color="auto"/>
              <w:right w:val="single" w:sz="4" w:space="0" w:color="auto"/>
            </w:tcBorders>
            <w:shd w:val="clear" w:color="auto" w:fill="auto"/>
            <w:noWrap/>
            <w:vAlign w:val="center"/>
            <w:hideMark/>
          </w:tcPr>
          <w:p w14:paraId="29E31F7F" w14:textId="77777777" w:rsidR="001631F1" w:rsidRPr="002032CB" w:rsidRDefault="001631F1" w:rsidP="001631F1">
            <w:pPr>
              <w:jc w:val="right"/>
              <w:rPr>
                <w:rFonts w:cs="Arial"/>
                <w:color w:val="000000"/>
                <w:szCs w:val="20"/>
              </w:rPr>
            </w:pPr>
            <w:r w:rsidRPr="002032CB">
              <w:rPr>
                <w:rFonts w:cs="Arial"/>
                <w:color w:val="000000"/>
                <w:szCs w:val="20"/>
              </w:rPr>
              <w:t>3050</w:t>
            </w:r>
          </w:p>
        </w:tc>
        <w:tc>
          <w:tcPr>
            <w:tcW w:w="1220" w:type="dxa"/>
            <w:tcBorders>
              <w:top w:val="nil"/>
              <w:left w:val="nil"/>
              <w:bottom w:val="single" w:sz="4" w:space="0" w:color="auto"/>
              <w:right w:val="single" w:sz="4" w:space="0" w:color="auto"/>
            </w:tcBorders>
            <w:shd w:val="clear" w:color="auto" w:fill="auto"/>
            <w:noWrap/>
            <w:vAlign w:val="center"/>
            <w:hideMark/>
          </w:tcPr>
          <w:p w14:paraId="093C0775" w14:textId="77777777" w:rsidR="001631F1" w:rsidRPr="002032CB" w:rsidRDefault="001631F1" w:rsidP="001631F1">
            <w:pPr>
              <w:jc w:val="right"/>
              <w:rPr>
                <w:rFonts w:cs="Arial"/>
                <w:color w:val="000000"/>
                <w:szCs w:val="20"/>
              </w:rPr>
            </w:pPr>
            <w:r w:rsidRPr="002032CB">
              <w:rPr>
                <w:rFonts w:cs="Arial"/>
                <w:color w:val="000000"/>
                <w:szCs w:val="20"/>
              </w:rPr>
              <w:t>3050</w:t>
            </w:r>
          </w:p>
        </w:tc>
        <w:tc>
          <w:tcPr>
            <w:tcW w:w="1180" w:type="dxa"/>
            <w:tcBorders>
              <w:top w:val="nil"/>
              <w:left w:val="nil"/>
              <w:bottom w:val="single" w:sz="4" w:space="0" w:color="auto"/>
              <w:right w:val="single" w:sz="4" w:space="0" w:color="auto"/>
            </w:tcBorders>
            <w:shd w:val="clear" w:color="auto" w:fill="auto"/>
            <w:noWrap/>
            <w:vAlign w:val="center"/>
            <w:hideMark/>
          </w:tcPr>
          <w:p w14:paraId="5EF6CF72" w14:textId="77777777" w:rsidR="001631F1" w:rsidRPr="002032CB" w:rsidRDefault="001631F1" w:rsidP="001631F1">
            <w:pPr>
              <w:jc w:val="right"/>
              <w:rPr>
                <w:rFonts w:cs="Arial"/>
                <w:color w:val="000000"/>
                <w:szCs w:val="20"/>
              </w:rPr>
            </w:pPr>
            <w:r w:rsidRPr="002032CB">
              <w:rPr>
                <w:rFonts w:cs="Arial"/>
                <w:color w:val="000000"/>
                <w:szCs w:val="20"/>
              </w:rPr>
              <w:t>3050</w:t>
            </w:r>
          </w:p>
        </w:tc>
      </w:tr>
      <w:tr w:rsidR="001631F1" w:rsidRPr="002032CB" w14:paraId="0B6E248C" w14:textId="77777777" w:rsidTr="001631F1">
        <w:trPr>
          <w:trHeight w:val="582"/>
        </w:trPr>
        <w:tc>
          <w:tcPr>
            <w:tcW w:w="32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FD7D498" w14:textId="77777777" w:rsidR="001631F1" w:rsidRPr="002032CB" w:rsidRDefault="001631F1" w:rsidP="001631F1">
            <w:pPr>
              <w:ind w:firstLineChars="100" w:firstLine="22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36039D6B" w14:textId="77777777" w:rsidR="001631F1" w:rsidRPr="002032CB" w:rsidRDefault="001631F1" w:rsidP="001631F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43BACF50" w14:textId="77777777" w:rsidR="001631F1" w:rsidRPr="002032CB" w:rsidRDefault="001631F1" w:rsidP="001631F1">
            <w:pPr>
              <w:jc w:val="right"/>
              <w:rPr>
                <w:rFonts w:cs="Arial"/>
                <w:color w:val="000000"/>
                <w:szCs w:val="20"/>
              </w:rPr>
            </w:pPr>
            <w:r w:rsidRPr="002032CB">
              <w:rPr>
                <w:rFonts w:cs="Arial"/>
                <w:color w:val="000000"/>
                <w:szCs w:val="20"/>
              </w:rPr>
              <w:t>44005</w:t>
            </w:r>
          </w:p>
        </w:tc>
        <w:tc>
          <w:tcPr>
            <w:tcW w:w="1180" w:type="dxa"/>
            <w:tcBorders>
              <w:top w:val="nil"/>
              <w:left w:val="nil"/>
              <w:bottom w:val="single" w:sz="4" w:space="0" w:color="auto"/>
              <w:right w:val="single" w:sz="4" w:space="0" w:color="auto"/>
            </w:tcBorders>
            <w:shd w:val="clear" w:color="auto" w:fill="auto"/>
            <w:noWrap/>
            <w:vAlign w:val="center"/>
            <w:hideMark/>
          </w:tcPr>
          <w:p w14:paraId="70B007CD"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1220" w:type="dxa"/>
            <w:tcBorders>
              <w:top w:val="nil"/>
              <w:left w:val="nil"/>
              <w:bottom w:val="single" w:sz="4" w:space="0" w:color="auto"/>
              <w:right w:val="single" w:sz="4" w:space="0" w:color="auto"/>
            </w:tcBorders>
            <w:shd w:val="clear" w:color="auto" w:fill="auto"/>
            <w:noWrap/>
            <w:vAlign w:val="center"/>
            <w:hideMark/>
          </w:tcPr>
          <w:p w14:paraId="2C283836"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1060" w:type="dxa"/>
            <w:tcBorders>
              <w:top w:val="nil"/>
              <w:left w:val="nil"/>
              <w:bottom w:val="single" w:sz="4" w:space="0" w:color="auto"/>
              <w:right w:val="single" w:sz="4" w:space="0" w:color="auto"/>
            </w:tcBorders>
            <w:shd w:val="clear" w:color="auto" w:fill="auto"/>
            <w:noWrap/>
            <w:vAlign w:val="center"/>
            <w:hideMark/>
          </w:tcPr>
          <w:p w14:paraId="1E014975"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940" w:type="dxa"/>
            <w:tcBorders>
              <w:top w:val="nil"/>
              <w:left w:val="nil"/>
              <w:bottom w:val="single" w:sz="4" w:space="0" w:color="auto"/>
              <w:right w:val="single" w:sz="4" w:space="0" w:color="auto"/>
            </w:tcBorders>
            <w:shd w:val="clear" w:color="auto" w:fill="auto"/>
            <w:noWrap/>
            <w:vAlign w:val="center"/>
            <w:hideMark/>
          </w:tcPr>
          <w:p w14:paraId="326BDF2D"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1060" w:type="dxa"/>
            <w:tcBorders>
              <w:top w:val="nil"/>
              <w:left w:val="nil"/>
              <w:bottom w:val="single" w:sz="4" w:space="0" w:color="auto"/>
              <w:right w:val="single" w:sz="4" w:space="0" w:color="auto"/>
            </w:tcBorders>
            <w:shd w:val="clear" w:color="auto" w:fill="auto"/>
            <w:noWrap/>
            <w:vAlign w:val="center"/>
            <w:hideMark/>
          </w:tcPr>
          <w:p w14:paraId="6F5D9ABC"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1140" w:type="dxa"/>
            <w:tcBorders>
              <w:top w:val="nil"/>
              <w:left w:val="nil"/>
              <w:bottom w:val="single" w:sz="4" w:space="0" w:color="auto"/>
              <w:right w:val="single" w:sz="4" w:space="0" w:color="auto"/>
            </w:tcBorders>
            <w:shd w:val="clear" w:color="auto" w:fill="auto"/>
            <w:noWrap/>
            <w:vAlign w:val="center"/>
            <w:hideMark/>
          </w:tcPr>
          <w:p w14:paraId="750612E2"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1220" w:type="dxa"/>
            <w:tcBorders>
              <w:top w:val="nil"/>
              <w:left w:val="nil"/>
              <w:bottom w:val="single" w:sz="4" w:space="0" w:color="auto"/>
              <w:right w:val="single" w:sz="4" w:space="0" w:color="auto"/>
            </w:tcBorders>
            <w:shd w:val="clear" w:color="auto" w:fill="auto"/>
            <w:noWrap/>
            <w:vAlign w:val="center"/>
            <w:hideMark/>
          </w:tcPr>
          <w:p w14:paraId="050F5A39"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1180" w:type="dxa"/>
            <w:tcBorders>
              <w:top w:val="nil"/>
              <w:left w:val="nil"/>
              <w:bottom w:val="single" w:sz="4" w:space="0" w:color="auto"/>
              <w:right w:val="single" w:sz="4" w:space="0" w:color="auto"/>
            </w:tcBorders>
            <w:shd w:val="clear" w:color="auto" w:fill="auto"/>
            <w:noWrap/>
            <w:vAlign w:val="center"/>
            <w:hideMark/>
          </w:tcPr>
          <w:p w14:paraId="3904E266" w14:textId="77777777" w:rsidR="001631F1" w:rsidRPr="002032CB" w:rsidRDefault="001631F1" w:rsidP="001631F1">
            <w:pPr>
              <w:jc w:val="right"/>
              <w:rPr>
                <w:rFonts w:cs="Arial"/>
                <w:color w:val="000000"/>
                <w:szCs w:val="20"/>
              </w:rPr>
            </w:pPr>
            <w:r w:rsidRPr="002032CB">
              <w:rPr>
                <w:rFonts w:cs="Arial"/>
                <w:color w:val="000000"/>
                <w:szCs w:val="20"/>
              </w:rPr>
              <w:t>44010</w:t>
            </w:r>
          </w:p>
        </w:tc>
      </w:tr>
      <w:tr w:rsidR="001631F1" w:rsidRPr="002032CB" w14:paraId="3208D002" w14:textId="77777777" w:rsidTr="001631F1">
        <w:trPr>
          <w:trHeight w:val="255"/>
        </w:trPr>
        <w:tc>
          <w:tcPr>
            <w:tcW w:w="32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B7CB8E6" w14:textId="77777777" w:rsidR="001631F1" w:rsidRPr="002032CB" w:rsidRDefault="001631F1" w:rsidP="001631F1">
            <w:pPr>
              <w:ind w:firstLineChars="100" w:firstLine="22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1ACDFF36" w14:textId="77777777" w:rsidR="001631F1" w:rsidRPr="002032CB" w:rsidRDefault="001631F1" w:rsidP="001631F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BC4822C" w14:textId="77777777" w:rsidR="001631F1" w:rsidRPr="002032CB" w:rsidRDefault="001631F1" w:rsidP="001631F1">
            <w:pPr>
              <w:jc w:val="right"/>
              <w:rPr>
                <w:rFonts w:cs="Arial"/>
                <w:color w:val="000000"/>
                <w:szCs w:val="20"/>
              </w:rPr>
            </w:pPr>
            <w:r w:rsidRPr="002032CB">
              <w:rPr>
                <w:rFonts w:cs="Arial"/>
                <w:color w:val="000000"/>
                <w:szCs w:val="20"/>
              </w:rPr>
              <w:t>44005</w:t>
            </w:r>
          </w:p>
        </w:tc>
        <w:tc>
          <w:tcPr>
            <w:tcW w:w="1180" w:type="dxa"/>
            <w:tcBorders>
              <w:top w:val="nil"/>
              <w:left w:val="nil"/>
              <w:bottom w:val="single" w:sz="4" w:space="0" w:color="auto"/>
              <w:right w:val="single" w:sz="4" w:space="0" w:color="auto"/>
            </w:tcBorders>
            <w:shd w:val="clear" w:color="auto" w:fill="auto"/>
            <w:noWrap/>
            <w:vAlign w:val="center"/>
            <w:hideMark/>
          </w:tcPr>
          <w:p w14:paraId="6CC2BDBB"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1220" w:type="dxa"/>
            <w:tcBorders>
              <w:top w:val="nil"/>
              <w:left w:val="nil"/>
              <w:bottom w:val="single" w:sz="4" w:space="0" w:color="auto"/>
              <w:right w:val="single" w:sz="4" w:space="0" w:color="auto"/>
            </w:tcBorders>
            <w:shd w:val="clear" w:color="auto" w:fill="auto"/>
            <w:noWrap/>
            <w:vAlign w:val="center"/>
            <w:hideMark/>
          </w:tcPr>
          <w:p w14:paraId="05F59092"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1060" w:type="dxa"/>
            <w:tcBorders>
              <w:top w:val="nil"/>
              <w:left w:val="nil"/>
              <w:bottom w:val="single" w:sz="4" w:space="0" w:color="auto"/>
              <w:right w:val="single" w:sz="4" w:space="0" w:color="auto"/>
            </w:tcBorders>
            <w:shd w:val="clear" w:color="auto" w:fill="auto"/>
            <w:noWrap/>
            <w:vAlign w:val="center"/>
            <w:hideMark/>
          </w:tcPr>
          <w:p w14:paraId="38B7D83A"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940" w:type="dxa"/>
            <w:tcBorders>
              <w:top w:val="nil"/>
              <w:left w:val="nil"/>
              <w:bottom w:val="single" w:sz="4" w:space="0" w:color="auto"/>
              <w:right w:val="single" w:sz="4" w:space="0" w:color="auto"/>
            </w:tcBorders>
            <w:shd w:val="clear" w:color="auto" w:fill="auto"/>
            <w:noWrap/>
            <w:vAlign w:val="center"/>
            <w:hideMark/>
          </w:tcPr>
          <w:p w14:paraId="7FEF02D5"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1060" w:type="dxa"/>
            <w:tcBorders>
              <w:top w:val="nil"/>
              <w:left w:val="nil"/>
              <w:bottom w:val="single" w:sz="4" w:space="0" w:color="auto"/>
              <w:right w:val="single" w:sz="4" w:space="0" w:color="auto"/>
            </w:tcBorders>
            <w:shd w:val="clear" w:color="auto" w:fill="auto"/>
            <w:noWrap/>
            <w:vAlign w:val="center"/>
            <w:hideMark/>
          </w:tcPr>
          <w:p w14:paraId="0F4C9673"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1140" w:type="dxa"/>
            <w:tcBorders>
              <w:top w:val="nil"/>
              <w:left w:val="nil"/>
              <w:bottom w:val="single" w:sz="4" w:space="0" w:color="auto"/>
              <w:right w:val="single" w:sz="4" w:space="0" w:color="auto"/>
            </w:tcBorders>
            <w:shd w:val="clear" w:color="auto" w:fill="auto"/>
            <w:noWrap/>
            <w:vAlign w:val="center"/>
            <w:hideMark/>
          </w:tcPr>
          <w:p w14:paraId="08347101"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1220" w:type="dxa"/>
            <w:tcBorders>
              <w:top w:val="nil"/>
              <w:left w:val="nil"/>
              <w:bottom w:val="single" w:sz="4" w:space="0" w:color="auto"/>
              <w:right w:val="single" w:sz="4" w:space="0" w:color="auto"/>
            </w:tcBorders>
            <w:shd w:val="clear" w:color="auto" w:fill="auto"/>
            <w:noWrap/>
            <w:vAlign w:val="center"/>
            <w:hideMark/>
          </w:tcPr>
          <w:p w14:paraId="5EDFE1D1" w14:textId="77777777" w:rsidR="001631F1" w:rsidRPr="002032CB" w:rsidRDefault="001631F1" w:rsidP="001631F1">
            <w:pPr>
              <w:jc w:val="right"/>
              <w:rPr>
                <w:rFonts w:cs="Arial"/>
                <w:color w:val="000000"/>
                <w:szCs w:val="20"/>
              </w:rPr>
            </w:pPr>
            <w:r w:rsidRPr="002032CB">
              <w:rPr>
                <w:rFonts w:cs="Arial"/>
                <w:color w:val="000000"/>
                <w:szCs w:val="20"/>
              </w:rPr>
              <w:t>44010</w:t>
            </w:r>
          </w:p>
        </w:tc>
        <w:tc>
          <w:tcPr>
            <w:tcW w:w="1180" w:type="dxa"/>
            <w:tcBorders>
              <w:top w:val="nil"/>
              <w:left w:val="nil"/>
              <w:bottom w:val="single" w:sz="4" w:space="0" w:color="auto"/>
              <w:right w:val="single" w:sz="4" w:space="0" w:color="auto"/>
            </w:tcBorders>
            <w:shd w:val="clear" w:color="auto" w:fill="auto"/>
            <w:noWrap/>
            <w:vAlign w:val="center"/>
            <w:hideMark/>
          </w:tcPr>
          <w:p w14:paraId="4DE70071" w14:textId="77777777" w:rsidR="001631F1" w:rsidRPr="002032CB" w:rsidRDefault="001631F1" w:rsidP="001631F1">
            <w:pPr>
              <w:jc w:val="right"/>
              <w:rPr>
                <w:rFonts w:cs="Arial"/>
                <w:color w:val="000000"/>
                <w:szCs w:val="20"/>
              </w:rPr>
            </w:pPr>
            <w:r w:rsidRPr="002032CB">
              <w:rPr>
                <w:rFonts w:cs="Arial"/>
                <w:color w:val="000000"/>
                <w:szCs w:val="20"/>
              </w:rPr>
              <w:t>44010</w:t>
            </w:r>
          </w:p>
        </w:tc>
      </w:tr>
    </w:tbl>
    <w:p w14:paraId="1720B838" w14:textId="77777777" w:rsidR="001631F1" w:rsidRPr="002032CB" w:rsidRDefault="001631F1" w:rsidP="004765CA">
      <w:pPr>
        <w:ind w:firstLine="646"/>
        <w:jc w:val="both"/>
        <w:rPr>
          <w:rFonts w:cs="Arial"/>
        </w:rPr>
      </w:pPr>
    </w:p>
    <w:p w14:paraId="5D47E780" w14:textId="6589B4FE" w:rsidR="001631F1" w:rsidRPr="002032CB" w:rsidRDefault="00F40F4A" w:rsidP="00F40F4A">
      <w:pPr>
        <w:pStyle w:val="a8"/>
        <w:rPr>
          <w:rFonts w:cs="Arial"/>
          <w:bCs w:val="0"/>
          <w:iCs/>
          <w:color w:val="1F497D" w:themeColor="text2"/>
        </w:rPr>
      </w:pPr>
      <w:bookmarkStart w:id="9" w:name="_Toc95557766"/>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9</w:t>
      </w:r>
      <w:r w:rsidR="007546C7">
        <w:rPr>
          <w:rFonts w:cs="Arial"/>
          <w:bCs w:val="0"/>
          <w:iCs/>
          <w:color w:val="1F497D" w:themeColor="text2"/>
        </w:rPr>
        <w:fldChar w:fldCharType="end"/>
      </w:r>
      <w:r w:rsidRPr="002032CB">
        <w:rPr>
          <w:rFonts w:cs="Arial"/>
          <w:bCs w:val="0"/>
          <w:iCs/>
          <w:color w:val="1F497D" w:themeColor="text2"/>
        </w:rPr>
        <w:t xml:space="preserve">. </w:t>
      </w:r>
      <w:r w:rsidR="001631F1" w:rsidRPr="002032CB">
        <w:rPr>
          <w:rFonts w:cs="Arial"/>
          <w:bCs w:val="0"/>
          <w:iCs/>
          <w:color w:val="1F497D" w:themeColor="text2"/>
        </w:rPr>
        <w:t>Прогнозные значения выработки тепловой энергии источниками тепловой энергии (котельными) в зоне деятельности единой теплоснабжающей организации №5 ФГУП «УЭВ», Гкал</w:t>
      </w:r>
      <w:bookmarkEnd w:id="9"/>
    </w:p>
    <w:tbl>
      <w:tblPr>
        <w:tblW w:w="14652" w:type="dxa"/>
        <w:tblInd w:w="93" w:type="dxa"/>
        <w:tblLook w:val="04A0" w:firstRow="1" w:lastRow="0" w:firstColumn="1" w:lastColumn="0" w:noHBand="0" w:noVBand="1"/>
      </w:tblPr>
      <w:tblGrid>
        <w:gridCol w:w="1268"/>
        <w:gridCol w:w="2004"/>
        <w:gridCol w:w="1240"/>
        <w:gridCol w:w="1140"/>
        <w:gridCol w:w="1180"/>
        <w:gridCol w:w="1220"/>
        <w:gridCol w:w="1060"/>
        <w:gridCol w:w="940"/>
        <w:gridCol w:w="1060"/>
        <w:gridCol w:w="1140"/>
        <w:gridCol w:w="1220"/>
        <w:gridCol w:w="1180"/>
      </w:tblGrid>
      <w:tr w:rsidR="001631F1" w:rsidRPr="002032CB" w14:paraId="7B782FCD" w14:textId="77777777" w:rsidTr="001631F1">
        <w:trPr>
          <w:trHeight w:val="270"/>
        </w:trPr>
        <w:tc>
          <w:tcPr>
            <w:tcW w:w="1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890B51" w14:textId="77777777" w:rsidR="001631F1" w:rsidRPr="002032CB" w:rsidRDefault="001631F1" w:rsidP="001631F1">
            <w:pPr>
              <w:jc w:val="center"/>
              <w:rPr>
                <w:rFonts w:cs="Arial"/>
                <w:color w:val="000000"/>
                <w:szCs w:val="20"/>
              </w:rPr>
            </w:pPr>
            <w:r w:rsidRPr="002032CB">
              <w:rPr>
                <w:rFonts w:cs="Arial"/>
                <w:color w:val="000000"/>
                <w:szCs w:val="20"/>
              </w:rPr>
              <w:t>№        котельной</w:t>
            </w:r>
          </w:p>
        </w:tc>
        <w:tc>
          <w:tcPr>
            <w:tcW w:w="2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83F8E4" w14:textId="77777777" w:rsidR="001631F1" w:rsidRPr="002032CB" w:rsidRDefault="001631F1" w:rsidP="001631F1">
            <w:pPr>
              <w:jc w:val="center"/>
              <w:rPr>
                <w:rFonts w:cs="Arial"/>
                <w:color w:val="000000"/>
                <w:szCs w:val="20"/>
              </w:rPr>
            </w:pPr>
            <w:r w:rsidRPr="002032CB">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F03431" w14:textId="77777777" w:rsidR="001631F1" w:rsidRPr="002032CB" w:rsidRDefault="001631F1" w:rsidP="001631F1">
            <w:pPr>
              <w:jc w:val="center"/>
              <w:rPr>
                <w:rFonts w:cs="Arial"/>
                <w:color w:val="000000"/>
                <w:szCs w:val="20"/>
              </w:rPr>
            </w:pPr>
            <w:r w:rsidRPr="002032CB">
              <w:rPr>
                <w:rFonts w:cs="Arial"/>
                <w:color w:val="000000"/>
                <w:szCs w:val="20"/>
              </w:rPr>
              <w:t>Вид топлива</w:t>
            </w:r>
          </w:p>
        </w:tc>
        <w:tc>
          <w:tcPr>
            <w:tcW w:w="10140" w:type="dxa"/>
            <w:gridSpan w:val="9"/>
            <w:tcBorders>
              <w:top w:val="single" w:sz="4" w:space="0" w:color="auto"/>
              <w:left w:val="nil"/>
              <w:bottom w:val="single" w:sz="8" w:space="0" w:color="auto"/>
              <w:right w:val="single" w:sz="4" w:space="0" w:color="000000"/>
            </w:tcBorders>
            <w:shd w:val="clear" w:color="auto" w:fill="auto"/>
            <w:noWrap/>
            <w:vAlign w:val="center"/>
            <w:hideMark/>
          </w:tcPr>
          <w:p w14:paraId="6D0F352F" w14:textId="77777777" w:rsidR="001631F1" w:rsidRPr="002032CB" w:rsidRDefault="001631F1" w:rsidP="001631F1">
            <w:pPr>
              <w:jc w:val="center"/>
              <w:rPr>
                <w:rFonts w:cs="Arial"/>
                <w:color w:val="000000"/>
                <w:szCs w:val="20"/>
              </w:rPr>
            </w:pPr>
            <w:r w:rsidRPr="002032CB">
              <w:rPr>
                <w:rFonts w:cs="Arial"/>
                <w:color w:val="000000"/>
                <w:szCs w:val="20"/>
              </w:rPr>
              <w:t>Выработка тепловой энергии</w:t>
            </w:r>
          </w:p>
        </w:tc>
      </w:tr>
      <w:tr w:rsidR="001631F1" w:rsidRPr="002032CB" w14:paraId="43FD2233" w14:textId="77777777" w:rsidTr="001631F1">
        <w:trPr>
          <w:trHeight w:val="270"/>
        </w:trPr>
        <w:tc>
          <w:tcPr>
            <w:tcW w:w="1172" w:type="dxa"/>
            <w:vMerge/>
            <w:tcBorders>
              <w:top w:val="single" w:sz="4" w:space="0" w:color="auto"/>
              <w:left w:val="single" w:sz="4" w:space="0" w:color="auto"/>
              <w:bottom w:val="single" w:sz="4" w:space="0" w:color="000000"/>
              <w:right w:val="single" w:sz="4" w:space="0" w:color="auto"/>
            </w:tcBorders>
            <w:vAlign w:val="center"/>
            <w:hideMark/>
          </w:tcPr>
          <w:p w14:paraId="4CCEC2AF" w14:textId="77777777" w:rsidR="001631F1" w:rsidRPr="002032CB" w:rsidRDefault="001631F1" w:rsidP="001631F1">
            <w:pPr>
              <w:rPr>
                <w:rFonts w:cs="Arial"/>
                <w:color w:val="000000"/>
                <w:szCs w:val="20"/>
              </w:rPr>
            </w:pPr>
          </w:p>
        </w:tc>
        <w:tc>
          <w:tcPr>
            <w:tcW w:w="2100" w:type="dxa"/>
            <w:vMerge/>
            <w:tcBorders>
              <w:top w:val="single" w:sz="4" w:space="0" w:color="auto"/>
              <w:left w:val="single" w:sz="4" w:space="0" w:color="auto"/>
              <w:bottom w:val="single" w:sz="4" w:space="0" w:color="000000"/>
              <w:right w:val="single" w:sz="4" w:space="0" w:color="auto"/>
            </w:tcBorders>
            <w:vAlign w:val="center"/>
            <w:hideMark/>
          </w:tcPr>
          <w:p w14:paraId="330F8D1D" w14:textId="77777777" w:rsidR="001631F1" w:rsidRPr="002032CB" w:rsidRDefault="001631F1" w:rsidP="001631F1">
            <w:pPr>
              <w:rPr>
                <w:rFonts w:cs="Arial"/>
                <w:color w:val="00000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76A56DB2" w14:textId="77777777" w:rsidR="001631F1" w:rsidRPr="002032CB" w:rsidRDefault="001631F1" w:rsidP="001631F1">
            <w:pPr>
              <w:rPr>
                <w:rFonts w:cs="Arial"/>
                <w:color w:val="000000"/>
                <w:szCs w:val="20"/>
              </w:rPr>
            </w:pPr>
          </w:p>
        </w:tc>
        <w:tc>
          <w:tcPr>
            <w:tcW w:w="1140" w:type="dxa"/>
            <w:tcBorders>
              <w:top w:val="nil"/>
              <w:left w:val="nil"/>
              <w:bottom w:val="single" w:sz="8" w:space="0" w:color="auto"/>
              <w:right w:val="single" w:sz="8" w:space="0" w:color="auto"/>
            </w:tcBorders>
            <w:shd w:val="clear" w:color="auto" w:fill="auto"/>
            <w:vAlign w:val="center"/>
            <w:hideMark/>
          </w:tcPr>
          <w:p w14:paraId="436E2F8A" w14:textId="77777777" w:rsidR="001631F1" w:rsidRPr="002032CB" w:rsidRDefault="001631F1" w:rsidP="001631F1">
            <w:pPr>
              <w:jc w:val="center"/>
              <w:rPr>
                <w:rFonts w:cs="Arial"/>
                <w:b/>
                <w:bCs/>
                <w:color w:val="000000"/>
                <w:szCs w:val="20"/>
              </w:rPr>
            </w:pPr>
            <w:r w:rsidRPr="002032CB">
              <w:rPr>
                <w:rFonts w:cs="Arial"/>
                <w:b/>
                <w:bCs/>
                <w:color w:val="000000"/>
                <w:szCs w:val="20"/>
              </w:rPr>
              <w:t>2020</w:t>
            </w:r>
          </w:p>
        </w:tc>
        <w:tc>
          <w:tcPr>
            <w:tcW w:w="1180" w:type="dxa"/>
            <w:tcBorders>
              <w:top w:val="nil"/>
              <w:left w:val="nil"/>
              <w:bottom w:val="single" w:sz="8" w:space="0" w:color="auto"/>
              <w:right w:val="single" w:sz="8" w:space="0" w:color="auto"/>
            </w:tcBorders>
            <w:shd w:val="clear" w:color="auto" w:fill="auto"/>
            <w:vAlign w:val="center"/>
            <w:hideMark/>
          </w:tcPr>
          <w:p w14:paraId="75228DEE" w14:textId="77777777" w:rsidR="001631F1" w:rsidRPr="002032CB" w:rsidRDefault="001631F1" w:rsidP="001631F1">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8" w:space="0" w:color="auto"/>
              <w:right w:val="single" w:sz="8" w:space="0" w:color="auto"/>
            </w:tcBorders>
            <w:shd w:val="clear" w:color="auto" w:fill="auto"/>
            <w:vAlign w:val="center"/>
            <w:hideMark/>
          </w:tcPr>
          <w:p w14:paraId="49ABEAA2" w14:textId="77777777" w:rsidR="001631F1" w:rsidRPr="002032CB" w:rsidRDefault="001631F1" w:rsidP="001631F1">
            <w:pPr>
              <w:jc w:val="center"/>
              <w:rPr>
                <w:rFonts w:cs="Arial"/>
                <w:b/>
                <w:bCs/>
                <w:color w:val="000000"/>
                <w:szCs w:val="20"/>
              </w:rPr>
            </w:pPr>
            <w:r w:rsidRPr="002032CB">
              <w:rPr>
                <w:rFonts w:cs="Arial"/>
                <w:b/>
                <w:bCs/>
                <w:color w:val="000000"/>
                <w:szCs w:val="20"/>
              </w:rPr>
              <w:t>2022</w:t>
            </w:r>
          </w:p>
        </w:tc>
        <w:tc>
          <w:tcPr>
            <w:tcW w:w="1060" w:type="dxa"/>
            <w:tcBorders>
              <w:top w:val="nil"/>
              <w:left w:val="nil"/>
              <w:bottom w:val="single" w:sz="8" w:space="0" w:color="auto"/>
              <w:right w:val="single" w:sz="8" w:space="0" w:color="auto"/>
            </w:tcBorders>
            <w:shd w:val="clear" w:color="auto" w:fill="auto"/>
            <w:vAlign w:val="center"/>
            <w:hideMark/>
          </w:tcPr>
          <w:p w14:paraId="63551667" w14:textId="77777777" w:rsidR="001631F1" w:rsidRPr="002032CB" w:rsidRDefault="001631F1" w:rsidP="001631F1">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8" w:space="0" w:color="auto"/>
              <w:right w:val="single" w:sz="8" w:space="0" w:color="auto"/>
            </w:tcBorders>
            <w:shd w:val="clear" w:color="auto" w:fill="auto"/>
            <w:vAlign w:val="center"/>
            <w:hideMark/>
          </w:tcPr>
          <w:p w14:paraId="5249472E" w14:textId="77777777" w:rsidR="001631F1" w:rsidRPr="002032CB" w:rsidRDefault="001631F1" w:rsidP="001631F1">
            <w:pPr>
              <w:jc w:val="center"/>
              <w:rPr>
                <w:rFonts w:cs="Arial"/>
                <w:b/>
                <w:bCs/>
                <w:color w:val="000000"/>
                <w:szCs w:val="20"/>
              </w:rPr>
            </w:pPr>
            <w:r w:rsidRPr="002032CB">
              <w:rPr>
                <w:rFonts w:cs="Arial"/>
                <w:b/>
                <w:bCs/>
                <w:color w:val="000000"/>
                <w:szCs w:val="20"/>
              </w:rPr>
              <w:t>2024</w:t>
            </w:r>
          </w:p>
        </w:tc>
        <w:tc>
          <w:tcPr>
            <w:tcW w:w="1060" w:type="dxa"/>
            <w:tcBorders>
              <w:top w:val="nil"/>
              <w:left w:val="nil"/>
              <w:bottom w:val="single" w:sz="8" w:space="0" w:color="auto"/>
              <w:right w:val="single" w:sz="8" w:space="0" w:color="auto"/>
            </w:tcBorders>
            <w:shd w:val="clear" w:color="auto" w:fill="auto"/>
            <w:vAlign w:val="center"/>
            <w:hideMark/>
          </w:tcPr>
          <w:p w14:paraId="603CA0C7" w14:textId="77777777" w:rsidR="001631F1" w:rsidRPr="002032CB" w:rsidRDefault="001631F1" w:rsidP="001631F1">
            <w:pPr>
              <w:jc w:val="center"/>
              <w:rPr>
                <w:rFonts w:cs="Arial"/>
                <w:b/>
                <w:bCs/>
                <w:color w:val="000000"/>
                <w:szCs w:val="20"/>
              </w:rPr>
            </w:pPr>
            <w:r w:rsidRPr="002032CB">
              <w:rPr>
                <w:rFonts w:cs="Arial"/>
                <w:b/>
                <w:bCs/>
                <w:color w:val="000000"/>
                <w:szCs w:val="20"/>
              </w:rPr>
              <w:t>2025</w:t>
            </w:r>
          </w:p>
        </w:tc>
        <w:tc>
          <w:tcPr>
            <w:tcW w:w="1140" w:type="dxa"/>
            <w:tcBorders>
              <w:top w:val="nil"/>
              <w:left w:val="nil"/>
              <w:bottom w:val="single" w:sz="8" w:space="0" w:color="auto"/>
              <w:right w:val="single" w:sz="8" w:space="0" w:color="auto"/>
            </w:tcBorders>
            <w:shd w:val="clear" w:color="auto" w:fill="auto"/>
            <w:vAlign w:val="center"/>
            <w:hideMark/>
          </w:tcPr>
          <w:p w14:paraId="10F0CFCF" w14:textId="77777777" w:rsidR="001631F1" w:rsidRPr="002032CB" w:rsidRDefault="001631F1" w:rsidP="001631F1">
            <w:pPr>
              <w:jc w:val="center"/>
              <w:rPr>
                <w:rFonts w:cs="Arial"/>
                <w:b/>
                <w:bCs/>
                <w:color w:val="000000"/>
                <w:szCs w:val="20"/>
              </w:rPr>
            </w:pPr>
            <w:r w:rsidRPr="002032CB">
              <w:rPr>
                <w:rFonts w:cs="Arial"/>
                <w:b/>
                <w:bCs/>
                <w:color w:val="000000"/>
                <w:szCs w:val="20"/>
              </w:rPr>
              <w:t>2030</w:t>
            </w:r>
          </w:p>
        </w:tc>
        <w:tc>
          <w:tcPr>
            <w:tcW w:w="1220" w:type="dxa"/>
            <w:tcBorders>
              <w:top w:val="nil"/>
              <w:left w:val="nil"/>
              <w:bottom w:val="single" w:sz="8" w:space="0" w:color="auto"/>
              <w:right w:val="single" w:sz="8" w:space="0" w:color="auto"/>
            </w:tcBorders>
            <w:shd w:val="clear" w:color="auto" w:fill="auto"/>
            <w:vAlign w:val="center"/>
            <w:hideMark/>
          </w:tcPr>
          <w:p w14:paraId="0160DFB1" w14:textId="77777777" w:rsidR="001631F1" w:rsidRPr="002032CB" w:rsidRDefault="001631F1" w:rsidP="001631F1">
            <w:pPr>
              <w:jc w:val="center"/>
              <w:rPr>
                <w:rFonts w:cs="Arial"/>
                <w:b/>
                <w:bCs/>
                <w:color w:val="000000"/>
                <w:szCs w:val="20"/>
              </w:rPr>
            </w:pPr>
            <w:r w:rsidRPr="002032CB">
              <w:rPr>
                <w:rFonts w:cs="Arial"/>
                <w:b/>
                <w:bCs/>
                <w:color w:val="000000"/>
                <w:szCs w:val="20"/>
              </w:rPr>
              <w:t>2035</w:t>
            </w:r>
          </w:p>
        </w:tc>
        <w:tc>
          <w:tcPr>
            <w:tcW w:w="1180" w:type="dxa"/>
            <w:tcBorders>
              <w:top w:val="nil"/>
              <w:left w:val="nil"/>
              <w:bottom w:val="single" w:sz="8" w:space="0" w:color="auto"/>
              <w:right w:val="single" w:sz="8" w:space="0" w:color="auto"/>
            </w:tcBorders>
            <w:shd w:val="clear" w:color="auto" w:fill="auto"/>
            <w:vAlign w:val="center"/>
            <w:hideMark/>
          </w:tcPr>
          <w:p w14:paraId="7C723235" w14:textId="77777777" w:rsidR="001631F1" w:rsidRPr="002032CB" w:rsidRDefault="001631F1" w:rsidP="001631F1">
            <w:pPr>
              <w:jc w:val="center"/>
              <w:rPr>
                <w:rFonts w:cs="Arial"/>
                <w:b/>
                <w:bCs/>
                <w:color w:val="000000"/>
                <w:szCs w:val="20"/>
              </w:rPr>
            </w:pPr>
            <w:r w:rsidRPr="002032CB">
              <w:rPr>
                <w:rFonts w:cs="Arial"/>
                <w:b/>
                <w:bCs/>
                <w:color w:val="000000"/>
                <w:szCs w:val="20"/>
              </w:rPr>
              <w:t>2040</w:t>
            </w:r>
          </w:p>
        </w:tc>
      </w:tr>
      <w:tr w:rsidR="001631F1" w:rsidRPr="002032CB" w14:paraId="130A26F6" w14:textId="77777777" w:rsidTr="001631F1">
        <w:trPr>
          <w:trHeight w:val="255"/>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6115E926" w14:textId="77777777" w:rsidR="001631F1" w:rsidRPr="002032CB" w:rsidRDefault="001631F1" w:rsidP="001631F1">
            <w:pPr>
              <w:jc w:val="center"/>
              <w:rPr>
                <w:rFonts w:cs="Arial"/>
                <w:color w:val="000000"/>
                <w:szCs w:val="20"/>
              </w:rPr>
            </w:pPr>
            <w:r w:rsidRPr="002032CB">
              <w:rPr>
                <w:rFonts w:cs="Arial"/>
                <w:color w:val="000000"/>
                <w:szCs w:val="20"/>
              </w:rPr>
              <w:t>1</w:t>
            </w:r>
          </w:p>
        </w:tc>
        <w:tc>
          <w:tcPr>
            <w:tcW w:w="2100" w:type="dxa"/>
            <w:tcBorders>
              <w:top w:val="nil"/>
              <w:left w:val="nil"/>
              <w:bottom w:val="single" w:sz="4" w:space="0" w:color="auto"/>
              <w:right w:val="nil"/>
            </w:tcBorders>
            <w:shd w:val="clear" w:color="auto" w:fill="auto"/>
            <w:vAlign w:val="center"/>
            <w:hideMark/>
          </w:tcPr>
          <w:p w14:paraId="209E42DB" w14:textId="77777777" w:rsidR="001631F1" w:rsidRPr="002032CB" w:rsidRDefault="001631F1" w:rsidP="001631F1">
            <w:pPr>
              <w:ind w:firstLineChars="100" w:firstLine="220"/>
              <w:rPr>
                <w:rFonts w:cs="Arial"/>
                <w:color w:val="000000"/>
                <w:szCs w:val="20"/>
              </w:rPr>
            </w:pPr>
            <w:r w:rsidRPr="002032CB">
              <w:rPr>
                <w:rFonts w:cs="Arial"/>
                <w:color w:val="000000"/>
                <w:szCs w:val="20"/>
              </w:rPr>
              <w:t>ФГУП «УЭВ»</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72777C2F" w14:textId="77777777" w:rsidR="001631F1" w:rsidRPr="002032CB" w:rsidRDefault="001631F1" w:rsidP="001631F1">
            <w:pPr>
              <w:jc w:val="center"/>
              <w:rPr>
                <w:rFonts w:cs="Arial"/>
                <w:color w:val="000000"/>
                <w:szCs w:val="20"/>
              </w:rPr>
            </w:pPr>
            <w:r w:rsidRPr="002032CB">
              <w:rPr>
                <w:rFonts w:cs="Arial"/>
                <w:color w:val="000000"/>
                <w:szCs w:val="20"/>
              </w:rPr>
              <w:t>газ</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6CE412DA" w14:textId="77777777" w:rsidR="001631F1" w:rsidRPr="002032CB" w:rsidRDefault="001631F1" w:rsidP="001631F1">
            <w:pPr>
              <w:jc w:val="right"/>
              <w:rPr>
                <w:rFonts w:cs="Arial"/>
                <w:color w:val="000000"/>
                <w:szCs w:val="20"/>
              </w:rPr>
            </w:pPr>
            <w:r w:rsidRPr="002032CB">
              <w:rPr>
                <w:rFonts w:cs="Arial"/>
                <w:color w:val="000000"/>
                <w:szCs w:val="20"/>
              </w:rPr>
              <w:t>57119,3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4B43819" w14:textId="77777777" w:rsidR="001631F1" w:rsidRPr="002032CB" w:rsidRDefault="001631F1" w:rsidP="001631F1">
            <w:pPr>
              <w:jc w:val="right"/>
              <w:rPr>
                <w:rFonts w:cs="Arial"/>
                <w:color w:val="000000"/>
                <w:szCs w:val="20"/>
              </w:rPr>
            </w:pPr>
            <w:r w:rsidRPr="002032CB">
              <w:rPr>
                <w:rFonts w:cs="Arial"/>
                <w:color w:val="000000"/>
                <w:szCs w:val="20"/>
              </w:rPr>
              <w:t>57360</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10D8D726" w14:textId="77777777" w:rsidR="001631F1" w:rsidRPr="002032CB" w:rsidRDefault="001631F1" w:rsidP="001631F1">
            <w:pPr>
              <w:jc w:val="right"/>
              <w:rPr>
                <w:rFonts w:cs="Arial"/>
                <w:color w:val="000000"/>
                <w:szCs w:val="20"/>
              </w:rPr>
            </w:pPr>
            <w:r w:rsidRPr="002032CB">
              <w:rPr>
                <w:rFonts w:cs="Arial"/>
                <w:color w:val="000000"/>
                <w:szCs w:val="20"/>
              </w:rPr>
              <w:t>61408</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69C28BE4" w14:textId="77777777" w:rsidR="001631F1" w:rsidRPr="002032CB" w:rsidRDefault="001631F1" w:rsidP="001631F1">
            <w:pPr>
              <w:jc w:val="right"/>
              <w:rPr>
                <w:rFonts w:cs="Arial"/>
                <w:color w:val="000000"/>
                <w:szCs w:val="20"/>
              </w:rPr>
            </w:pPr>
            <w:r w:rsidRPr="002032CB">
              <w:rPr>
                <w:rFonts w:cs="Arial"/>
                <w:color w:val="000000"/>
                <w:szCs w:val="20"/>
              </w:rPr>
              <w:t>67513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77DA7C8" w14:textId="77777777" w:rsidR="001631F1" w:rsidRPr="002032CB" w:rsidRDefault="001631F1" w:rsidP="001631F1">
            <w:pPr>
              <w:jc w:val="right"/>
              <w:rPr>
                <w:rFonts w:cs="Arial"/>
                <w:color w:val="000000"/>
                <w:szCs w:val="20"/>
              </w:rPr>
            </w:pPr>
            <w:r w:rsidRPr="002032CB">
              <w:rPr>
                <w:rFonts w:cs="Arial"/>
                <w:color w:val="000000"/>
                <w:szCs w:val="20"/>
              </w:rPr>
              <w:t>67513</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5A9A8A75" w14:textId="77777777" w:rsidR="001631F1" w:rsidRPr="002032CB" w:rsidRDefault="001631F1" w:rsidP="001631F1">
            <w:pPr>
              <w:jc w:val="right"/>
              <w:rPr>
                <w:rFonts w:cs="Arial"/>
                <w:color w:val="000000"/>
                <w:szCs w:val="20"/>
              </w:rPr>
            </w:pPr>
            <w:r w:rsidRPr="002032CB">
              <w:rPr>
                <w:rFonts w:cs="Arial"/>
                <w:color w:val="000000"/>
                <w:szCs w:val="20"/>
              </w:rPr>
              <w:t>67513</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5BE8C6F" w14:textId="77777777" w:rsidR="001631F1" w:rsidRPr="002032CB" w:rsidRDefault="001631F1" w:rsidP="001631F1">
            <w:pPr>
              <w:jc w:val="right"/>
              <w:rPr>
                <w:rFonts w:cs="Arial"/>
                <w:color w:val="000000"/>
                <w:szCs w:val="20"/>
              </w:rPr>
            </w:pPr>
            <w:r w:rsidRPr="002032CB">
              <w:rPr>
                <w:rFonts w:cs="Arial"/>
                <w:color w:val="000000"/>
                <w:szCs w:val="20"/>
              </w:rPr>
              <w:t>73345</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2A1E67AD" w14:textId="77777777" w:rsidR="001631F1" w:rsidRPr="002032CB" w:rsidRDefault="001631F1" w:rsidP="001631F1">
            <w:pPr>
              <w:jc w:val="right"/>
              <w:rPr>
                <w:rFonts w:cs="Arial"/>
                <w:color w:val="000000"/>
                <w:szCs w:val="20"/>
              </w:rPr>
            </w:pPr>
            <w:r w:rsidRPr="002032CB">
              <w:rPr>
                <w:rFonts w:cs="Arial"/>
                <w:color w:val="000000"/>
                <w:szCs w:val="20"/>
              </w:rPr>
              <w:t>77853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B7C1A4F" w14:textId="77777777" w:rsidR="001631F1" w:rsidRPr="002032CB" w:rsidRDefault="001631F1" w:rsidP="001631F1">
            <w:pPr>
              <w:jc w:val="right"/>
              <w:rPr>
                <w:rFonts w:cs="Arial"/>
                <w:color w:val="000000"/>
                <w:szCs w:val="20"/>
              </w:rPr>
            </w:pPr>
            <w:r w:rsidRPr="002032CB">
              <w:rPr>
                <w:rFonts w:cs="Arial"/>
                <w:color w:val="000000"/>
                <w:szCs w:val="20"/>
              </w:rPr>
              <w:t>82364</w:t>
            </w:r>
          </w:p>
        </w:tc>
      </w:tr>
      <w:tr w:rsidR="001631F1" w:rsidRPr="002032CB" w14:paraId="7915A70E" w14:textId="77777777" w:rsidTr="001631F1">
        <w:trPr>
          <w:trHeight w:val="255"/>
        </w:trPr>
        <w:tc>
          <w:tcPr>
            <w:tcW w:w="32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7857254" w14:textId="77777777" w:rsidR="001631F1" w:rsidRPr="002032CB" w:rsidRDefault="001631F1" w:rsidP="001631F1">
            <w:pPr>
              <w:ind w:firstLineChars="100" w:firstLine="22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257FB485" w14:textId="77777777" w:rsidR="001631F1" w:rsidRPr="002032CB" w:rsidRDefault="001631F1" w:rsidP="001631F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F3D080B" w14:textId="77777777" w:rsidR="001631F1" w:rsidRPr="002032CB" w:rsidRDefault="001631F1" w:rsidP="001631F1">
            <w:pPr>
              <w:jc w:val="right"/>
              <w:rPr>
                <w:rFonts w:cs="Arial"/>
                <w:color w:val="000000"/>
                <w:szCs w:val="20"/>
              </w:rPr>
            </w:pPr>
            <w:r w:rsidRPr="002032CB">
              <w:rPr>
                <w:rFonts w:cs="Arial"/>
                <w:color w:val="000000"/>
                <w:szCs w:val="20"/>
              </w:rPr>
              <w:t>57119,3</w:t>
            </w:r>
          </w:p>
        </w:tc>
        <w:tc>
          <w:tcPr>
            <w:tcW w:w="1180" w:type="dxa"/>
            <w:tcBorders>
              <w:top w:val="nil"/>
              <w:left w:val="nil"/>
              <w:bottom w:val="single" w:sz="4" w:space="0" w:color="auto"/>
              <w:right w:val="single" w:sz="4" w:space="0" w:color="auto"/>
            </w:tcBorders>
            <w:shd w:val="clear" w:color="auto" w:fill="auto"/>
            <w:noWrap/>
            <w:vAlign w:val="center"/>
            <w:hideMark/>
          </w:tcPr>
          <w:p w14:paraId="536A4A8A" w14:textId="77777777" w:rsidR="001631F1" w:rsidRPr="002032CB" w:rsidRDefault="001631F1" w:rsidP="001631F1">
            <w:pPr>
              <w:jc w:val="right"/>
              <w:rPr>
                <w:rFonts w:cs="Arial"/>
                <w:color w:val="000000"/>
                <w:szCs w:val="20"/>
              </w:rPr>
            </w:pPr>
            <w:r w:rsidRPr="002032CB">
              <w:rPr>
                <w:rFonts w:cs="Arial"/>
                <w:color w:val="000000"/>
                <w:szCs w:val="20"/>
              </w:rPr>
              <w:t>57360</w:t>
            </w:r>
          </w:p>
        </w:tc>
        <w:tc>
          <w:tcPr>
            <w:tcW w:w="1220" w:type="dxa"/>
            <w:tcBorders>
              <w:top w:val="nil"/>
              <w:left w:val="nil"/>
              <w:bottom w:val="single" w:sz="4" w:space="0" w:color="auto"/>
              <w:right w:val="single" w:sz="4" w:space="0" w:color="auto"/>
            </w:tcBorders>
            <w:shd w:val="clear" w:color="auto" w:fill="auto"/>
            <w:noWrap/>
            <w:vAlign w:val="center"/>
            <w:hideMark/>
          </w:tcPr>
          <w:p w14:paraId="2FBA60FB" w14:textId="77777777" w:rsidR="001631F1" w:rsidRPr="002032CB" w:rsidRDefault="001631F1" w:rsidP="001631F1">
            <w:pPr>
              <w:jc w:val="right"/>
              <w:rPr>
                <w:rFonts w:cs="Arial"/>
                <w:color w:val="000000"/>
                <w:szCs w:val="20"/>
              </w:rPr>
            </w:pPr>
            <w:r w:rsidRPr="002032CB">
              <w:rPr>
                <w:rFonts w:cs="Arial"/>
                <w:color w:val="000000"/>
                <w:szCs w:val="20"/>
              </w:rPr>
              <w:t>61408</w:t>
            </w:r>
          </w:p>
        </w:tc>
        <w:tc>
          <w:tcPr>
            <w:tcW w:w="1060" w:type="dxa"/>
            <w:tcBorders>
              <w:top w:val="nil"/>
              <w:left w:val="nil"/>
              <w:bottom w:val="single" w:sz="4" w:space="0" w:color="auto"/>
              <w:right w:val="single" w:sz="4" w:space="0" w:color="auto"/>
            </w:tcBorders>
            <w:shd w:val="clear" w:color="auto" w:fill="auto"/>
            <w:noWrap/>
            <w:vAlign w:val="center"/>
            <w:hideMark/>
          </w:tcPr>
          <w:p w14:paraId="1C2756A7" w14:textId="77777777" w:rsidR="001631F1" w:rsidRPr="002032CB" w:rsidRDefault="001631F1" w:rsidP="001631F1">
            <w:pPr>
              <w:jc w:val="right"/>
              <w:rPr>
                <w:rFonts w:cs="Arial"/>
                <w:color w:val="000000"/>
                <w:szCs w:val="20"/>
              </w:rPr>
            </w:pPr>
            <w:r w:rsidRPr="002032CB">
              <w:rPr>
                <w:rFonts w:cs="Arial"/>
                <w:color w:val="000000"/>
                <w:szCs w:val="20"/>
              </w:rPr>
              <w:t>67513</w:t>
            </w:r>
          </w:p>
        </w:tc>
        <w:tc>
          <w:tcPr>
            <w:tcW w:w="940" w:type="dxa"/>
            <w:tcBorders>
              <w:top w:val="nil"/>
              <w:left w:val="nil"/>
              <w:bottom w:val="single" w:sz="4" w:space="0" w:color="auto"/>
              <w:right w:val="single" w:sz="4" w:space="0" w:color="auto"/>
            </w:tcBorders>
            <w:shd w:val="clear" w:color="auto" w:fill="auto"/>
            <w:noWrap/>
            <w:vAlign w:val="center"/>
            <w:hideMark/>
          </w:tcPr>
          <w:p w14:paraId="2C33F380" w14:textId="77777777" w:rsidR="001631F1" w:rsidRPr="002032CB" w:rsidRDefault="001631F1" w:rsidP="001631F1">
            <w:pPr>
              <w:jc w:val="right"/>
              <w:rPr>
                <w:rFonts w:cs="Arial"/>
                <w:color w:val="000000"/>
                <w:szCs w:val="20"/>
              </w:rPr>
            </w:pPr>
            <w:r w:rsidRPr="002032CB">
              <w:rPr>
                <w:rFonts w:cs="Arial"/>
                <w:color w:val="000000"/>
                <w:szCs w:val="20"/>
              </w:rPr>
              <w:t>67513</w:t>
            </w:r>
          </w:p>
        </w:tc>
        <w:tc>
          <w:tcPr>
            <w:tcW w:w="1060" w:type="dxa"/>
            <w:tcBorders>
              <w:top w:val="nil"/>
              <w:left w:val="nil"/>
              <w:bottom w:val="single" w:sz="4" w:space="0" w:color="auto"/>
              <w:right w:val="single" w:sz="4" w:space="0" w:color="auto"/>
            </w:tcBorders>
            <w:shd w:val="clear" w:color="auto" w:fill="auto"/>
            <w:noWrap/>
            <w:vAlign w:val="center"/>
            <w:hideMark/>
          </w:tcPr>
          <w:p w14:paraId="60113D21" w14:textId="77777777" w:rsidR="001631F1" w:rsidRPr="002032CB" w:rsidRDefault="001631F1" w:rsidP="001631F1">
            <w:pPr>
              <w:jc w:val="right"/>
              <w:rPr>
                <w:rFonts w:cs="Arial"/>
                <w:color w:val="000000"/>
                <w:szCs w:val="20"/>
              </w:rPr>
            </w:pPr>
            <w:r w:rsidRPr="002032CB">
              <w:rPr>
                <w:rFonts w:cs="Arial"/>
                <w:color w:val="000000"/>
                <w:szCs w:val="20"/>
              </w:rPr>
              <w:t>67513</w:t>
            </w:r>
          </w:p>
        </w:tc>
        <w:tc>
          <w:tcPr>
            <w:tcW w:w="1140" w:type="dxa"/>
            <w:tcBorders>
              <w:top w:val="nil"/>
              <w:left w:val="nil"/>
              <w:bottom w:val="single" w:sz="4" w:space="0" w:color="auto"/>
              <w:right w:val="single" w:sz="4" w:space="0" w:color="auto"/>
            </w:tcBorders>
            <w:shd w:val="clear" w:color="auto" w:fill="auto"/>
            <w:noWrap/>
            <w:vAlign w:val="center"/>
            <w:hideMark/>
          </w:tcPr>
          <w:p w14:paraId="10630DB5" w14:textId="77777777" w:rsidR="001631F1" w:rsidRPr="002032CB" w:rsidRDefault="001631F1" w:rsidP="001631F1">
            <w:pPr>
              <w:jc w:val="right"/>
              <w:rPr>
                <w:rFonts w:cs="Arial"/>
                <w:color w:val="000000"/>
                <w:szCs w:val="20"/>
              </w:rPr>
            </w:pPr>
            <w:r w:rsidRPr="002032CB">
              <w:rPr>
                <w:rFonts w:cs="Arial"/>
                <w:color w:val="000000"/>
                <w:szCs w:val="20"/>
              </w:rPr>
              <w:t>73345</w:t>
            </w:r>
          </w:p>
        </w:tc>
        <w:tc>
          <w:tcPr>
            <w:tcW w:w="1220" w:type="dxa"/>
            <w:tcBorders>
              <w:top w:val="nil"/>
              <w:left w:val="nil"/>
              <w:bottom w:val="single" w:sz="4" w:space="0" w:color="auto"/>
              <w:right w:val="single" w:sz="4" w:space="0" w:color="auto"/>
            </w:tcBorders>
            <w:shd w:val="clear" w:color="auto" w:fill="auto"/>
            <w:noWrap/>
            <w:vAlign w:val="center"/>
            <w:hideMark/>
          </w:tcPr>
          <w:p w14:paraId="43118FC0" w14:textId="77777777" w:rsidR="001631F1" w:rsidRPr="002032CB" w:rsidRDefault="001631F1" w:rsidP="001631F1">
            <w:pPr>
              <w:jc w:val="right"/>
              <w:rPr>
                <w:rFonts w:cs="Arial"/>
                <w:color w:val="000000"/>
                <w:szCs w:val="20"/>
              </w:rPr>
            </w:pPr>
            <w:r w:rsidRPr="002032CB">
              <w:rPr>
                <w:rFonts w:cs="Arial"/>
                <w:color w:val="000000"/>
                <w:szCs w:val="20"/>
              </w:rPr>
              <w:t>77853</w:t>
            </w:r>
          </w:p>
        </w:tc>
        <w:tc>
          <w:tcPr>
            <w:tcW w:w="1180" w:type="dxa"/>
            <w:tcBorders>
              <w:top w:val="nil"/>
              <w:left w:val="nil"/>
              <w:bottom w:val="single" w:sz="4" w:space="0" w:color="auto"/>
              <w:right w:val="single" w:sz="4" w:space="0" w:color="auto"/>
            </w:tcBorders>
            <w:shd w:val="clear" w:color="auto" w:fill="auto"/>
            <w:noWrap/>
            <w:vAlign w:val="center"/>
            <w:hideMark/>
          </w:tcPr>
          <w:p w14:paraId="13C49F08" w14:textId="77777777" w:rsidR="001631F1" w:rsidRPr="002032CB" w:rsidRDefault="001631F1" w:rsidP="001631F1">
            <w:pPr>
              <w:jc w:val="right"/>
              <w:rPr>
                <w:rFonts w:cs="Arial"/>
                <w:color w:val="000000"/>
                <w:szCs w:val="20"/>
              </w:rPr>
            </w:pPr>
            <w:r w:rsidRPr="002032CB">
              <w:rPr>
                <w:rFonts w:cs="Arial"/>
                <w:color w:val="000000"/>
                <w:szCs w:val="20"/>
              </w:rPr>
              <w:t>82364</w:t>
            </w:r>
          </w:p>
        </w:tc>
      </w:tr>
      <w:tr w:rsidR="001631F1" w:rsidRPr="002032CB" w14:paraId="79BF1FC2" w14:textId="77777777" w:rsidTr="001631F1">
        <w:trPr>
          <w:trHeight w:val="255"/>
        </w:trPr>
        <w:tc>
          <w:tcPr>
            <w:tcW w:w="32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EB6CA48" w14:textId="77777777" w:rsidR="001631F1" w:rsidRPr="002032CB" w:rsidRDefault="001631F1" w:rsidP="001631F1">
            <w:pPr>
              <w:ind w:firstLineChars="100" w:firstLine="22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557B1248" w14:textId="77777777" w:rsidR="001631F1" w:rsidRPr="002032CB" w:rsidRDefault="001631F1" w:rsidP="001631F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D794419" w14:textId="77777777" w:rsidR="001631F1" w:rsidRPr="002032CB" w:rsidRDefault="001631F1" w:rsidP="001631F1">
            <w:pPr>
              <w:jc w:val="right"/>
              <w:rPr>
                <w:rFonts w:cs="Arial"/>
                <w:color w:val="000000"/>
                <w:szCs w:val="20"/>
              </w:rPr>
            </w:pPr>
            <w:r w:rsidRPr="002032CB">
              <w:rPr>
                <w:rFonts w:cs="Arial"/>
                <w:color w:val="000000"/>
                <w:szCs w:val="20"/>
              </w:rPr>
              <w:t>57119,3</w:t>
            </w:r>
          </w:p>
        </w:tc>
        <w:tc>
          <w:tcPr>
            <w:tcW w:w="1180" w:type="dxa"/>
            <w:tcBorders>
              <w:top w:val="nil"/>
              <w:left w:val="nil"/>
              <w:bottom w:val="single" w:sz="4" w:space="0" w:color="auto"/>
              <w:right w:val="single" w:sz="4" w:space="0" w:color="auto"/>
            </w:tcBorders>
            <w:shd w:val="clear" w:color="auto" w:fill="auto"/>
            <w:noWrap/>
            <w:vAlign w:val="center"/>
            <w:hideMark/>
          </w:tcPr>
          <w:p w14:paraId="60365B28" w14:textId="77777777" w:rsidR="001631F1" w:rsidRPr="002032CB" w:rsidRDefault="001631F1" w:rsidP="001631F1">
            <w:pPr>
              <w:jc w:val="right"/>
              <w:rPr>
                <w:rFonts w:cs="Arial"/>
                <w:color w:val="000000"/>
                <w:szCs w:val="20"/>
              </w:rPr>
            </w:pPr>
            <w:r w:rsidRPr="002032CB">
              <w:rPr>
                <w:rFonts w:cs="Arial"/>
                <w:color w:val="000000"/>
                <w:szCs w:val="20"/>
              </w:rPr>
              <w:t>57360</w:t>
            </w:r>
          </w:p>
        </w:tc>
        <w:tc>
          <w:tcPr>
            <w:tcW w:w="1220" w:type="dxa"/>
            <w:tcBorders>
              <w:top w:val="nil"/>
              <w:left w:val="nil"/>
              <w:bottom w:val="single" w:sz="4" w:space="0" w:color="auto"/>
              <w:right w:val="single" w:sz="4" w:space="0" w:color="auto"/>
            </w:tcBorders>
            <w:shd w:val="clear" w:color="auto" w:fill="auto"/>
            <w:noWrap/>
            <w:vAlign w:val="center"/>
            <w:hideMark/>
          </w:tcPr>
          <w:p w14:paraId="2053F2E9" w14:textId="77777777" w:rsidR="001631F1" w:rsidRPr="002032CB" w:rsidRDefault="001631F1" w:rsidP="001631F1">
            <w:pPr>
              <w:jc w:val="right"/>
              <w:rPr>
                <w:rFonts w:cs="Arial"/>
                <w:color w:val="000000"/>
                <w:szCs w:val="20"/>
              </w:rPr>
            </w:pPr>
            <w:r w:rsidRPr="002032CB">
              <w:rPr>
                <w:rFonts w:cs="Arial"/>
                <w:color w:val="000000"/>
                <w:szCs w:val="20"/>
              </w:rPr>
              <w:t>61408</w:t>
            </w:r>
          </w:p>
        </w:tc>
        <w:tc>
          <w:tcPr>
            <w:tcW w:w="1060" w:type="dxa"/>
            <w:tcBorders>
              <w:top w:val="nil"/>
              <w:left w:val="nil"/>
              <w:bottom w:val="single" w:sz="4" w:space="0" w:color="auto"/>
              <w:right w:val="single" w:sz="4" w:space="0" w:color="auto"/>
            </w:tcBorders>
            <w:shd w:val="clear" w:color="auto" w:fill="auto"/>
            <w:noWrap/>
            <w:vAlign w:val="center"/>
            <w:hideMark/>
          </w:tcPr>
          <w:p w14:paraId="4F9AA544" w14:textId="77777777" w:rsidR="001631F1" w:rsidRPr="002032CB" w:rsidRDefault="001631F1" w:rsidP="001631F1">
            <w:pPr>
              <w:jc w:val="right"/>
              <w:rPr>
                <w:rFonts w:cs="Arial"/>
                <w:color w:val="000000"/>
                <w:szCs w:val="20"/>
              </w:rPr>
            </w:pPr>
            <w:r w:rsidRPr="002032CB">
              <w:rPr>
                <w:rFonts w:cs="Arial"/>
                <w:color w:val="000000"/>
                <w:szCs w:val="20"/>
              </w:rPr>
              <w:t>67513</w:t>
            </w:r>
          </w:p>
        </w:tc>
        <w:tc>
          <w:tcPr>
            <w:tcW w:w="940" w:type="dxa"/>
            <w:tcBorders>
              <w:top w:val="nil"/>
              <w:left w:val="nil"/>
              <w:bottom w:val="single" w:sz="4" w:space="0" w:color="auto"/>
              <w:right w:val="single" w:sz="4" w:space="0" w:color="auto"/>
            </w:tcBorders>
            <w:shd w:val="clear" w:color="auto" w:fill="auto"/>
            <w:noWrap/>
            <w:vAlign w:val="center"/>
            <w:hideMark/>
          </w:tcPr>
          <w:p w14:paraId="7AC30C9F" w14:textId="77777777" w:rsidR="001631F1" w:rsidRPr="002032CB" w:rsidRDefault="001631F1" w:rsidP="001631F1">
            <w:pPr>
              <w:jc w:val="right"/>
              <w:rPr>
                <w:rFonts w:cs="Arial"/>
                <w:color w:val="000000"/>
                <w:szCs w:val="20"/>
              </w:rPr>
            </w:pPr>
            <w:r w:rsidRPr="002032CB">
              <w:rPr>
                <w:rFonts w:cs="Arial"/>
                <w:color w:val="000000"/>
                <w:szCs w:val="20"/>
              </w:rPr>
              <w:t>67513</w:t>
            </w:r>
          </w:p>
        </w:tc>
        <w:tc>
          <w:tcPr>
            <w:tcW w:w="1060" w:type="dxa"/>
            <w:tcBorders>
              <w:top w:val="nil"/>
              <w:left w:val="nil"/>
              <w:bottom w:val="single" w:sz="4" w:space="0" w:color="auto"/>
              <w:right w:val="single" w:sz="4" w:space="0" w:color="auto"/>
            </w:tcBorders>
            <w:shd w:val="clear" w:color="auto" w:fill="auto"/>
            <w:noWrap/>
            <w:vAlign w:val="center"/>
            <w:hideMark/>
          </w:tcPr>
          <w:p w14:paraId="27C837AF" w14:textId="77777777" w:rsidR="001631F1" w:rsidRPr="002032CB" w:rsidRDefault="001631F1" w:rsidP="001631F1">
            <w:pPr>
              <w:jc w:val="right"/>
              <w:rPr>
                <w:rFonts w:cs="Arial"/>
                <w:color w:val="000000"/>
                <w:szCs w:val="20"/>
              </w:rPr>
            </w:pPr>
            <w:r w:rsidRPr="002032CB">
              <w:rPr>
                <w:rFonts w:cs="Arial"/>
                <w:color w:val="000000"/>
                <w:szCs w:val="20"/>
              </w:rPr>
              <w:t>67513</w:t>
            </w:r>
          </w:p>
        </w:tc>
        <w:tc>
          <w:tcPr>
            <w:tcW w:w="1140" w:type="dxa"/>
            <w:tcBorders>
              <w:top w:val="nil"/>
              <w:left w:val="nil"/>
              <w:bottom w:val="single" w:sz="4" w:space="0" w:color="auto"/>
              <w:right w:val="single" w:sz="4" w:space="0" w:color="auto"/>
            </w:tcBorders>
            <w:shd w:val="clear" w:color="auto" w:fill="auto"/>
            <w:noWrap/>
            <w:vAlign w:val="center"/>
            <w:hideMark/>
          </w:tcPr>
          <w:p w14:paraId="470CFB3B" w14:textId="77777777" w:rsidR="001631F1" w:rsidRPr="002032CB" w:rsidRDefault="001631F1" w:rsidP="001631F1">
            <w:pPr>
              <w:jc w:val="right"/>
              <w:rPr>
                <w:rFonts w:cs="Arial"/>
                <w:color w:val="000000"/>
                <w:szCs w:val="20"/>
              </w:rPr>
            </w:pPr>
            <w:r w:rsidRPr="002032CB">
              <w:rPr>
                <w:rFonts w:cs="Arial"/>
                <w:color w:val="000000"/>
                <w:szCs w:val="20"/>
              </w:rPr>
              <w:t>73345</w:t>
            </w:r>
          </w:p>
        </w:tc>
        <w:tc>
          <w:tcPr>
            <w:tcW w:w="1220" w:type="dxa"/>
            <w:tcBorders>
              <w:top w:val="nil"/>
              <w:left w:val="nil"/>
              <w:bottom w:val="single" w:sz="4" w:space="0" w:color="auto"/>
              <w:right w:val="single" w:sz="4" w:space="0" w:color="auto"/>
            </w:tcBorders>
            <w:shd w:val="clear" w:color="auto" w:fill="auto"/>
            <w:noWrap/>
            <w:vAlign w:val="center"/>
            <w:hideMark/>
          </w:tcPr>
          <w:p w14:paraId="580EEB49" w14:textId="77777777" w:rsidR="001631F1" w:rsidRPr="002032CB" w:rsidRDefault="001631F1" w:rsidP="001631F1">
            <w:pPr>
              <w:jc w:val="right"/>
              <w:rPr>
                <w:rFonts w:cs="Arial"/>
                <w:color w:val="000000"/>
                <w:szCs w:val="20"/>
              </w:rPr>
            </w:pPr>
            <w:r w:rsidRPr="002032CB">
              <w:rPr>
                <w:rFonts w:cs="Arial"/>
                <w:color w:val="000000"/>
                <w:szCs w:val="20"/>
              </w:rPr>
              <w:t>77853</w:t>
            </w:r>
          </w:p>
        </w:tc>
        <w:tc>
          <w:tcPr>
            <w:tcW w:w="1180" w:type="dxa"/>
            <w:tcBorders>
              <w:top w:val="nil"/>
              <w:left w:val="nil"/>
              <w:bottom w:val="single" w:sz="4" w:space="0" w:color="auto"/>
              <w:right w:val="single" w:sz="4" w:space="0" w:color="auto"/>
            </w:tcBorders>
            <w:shd w:val="clear" w:color="auto" w:fill="auto"/>
            <w:noWrap/>
            <w:vAlign w:val="center"/>
            <w:hideMark/>
          </w:tcPr>
          <w:p w14:paraId="4F653C17" w14:textId="77777777" w:rsidR="001631F1" w:rsidRPr="002032CB" w:rsidRDefault="001631F1" w:rsidP="001631F1">
            <w:pPr>
              <w:jc w:val="right"/>
              <w:rPr>
                <w:rFonts w:cs="Arial"/>
                <w:color w:val="000000"/>
                <w:szCs w:val="20"/>
              </w:rPr>
            </w:pPr>
            <w:r w:rsidRPr="002032CB">
              <w:rPr>
                <w:rFonts w:cs="Arial"/>
                <w:color w:val="000000"/>
                <w:szCs w:val="20"/>
              </w:rPr>
              <w:t>82364</w:t>
            </w:r>
          </w:p>
        </w:tc>
      </w:tr>
    </w:tbl>
    <w:p w14:paraId="34325AC6" w14:textId="77777777" w:rsidR="00F40F4A" w:rsidRPr="002032CB" w:rsidRDefault="00F40F4A" w:rsidP="004765CA">
      <w:pPr>
        <w:ind w:firstLine="646"/>
        <w:jc w:val="both"/>
        <w:rPr>
          <w:rFonts w:cs="Arial"/>
          <w:color w:val="000000"/>
          <w:szCs w:val="20"/>
        </w:rPr>
      </w:pPr>
    </w:p>
    <w:p w14:paraId="0AD13D2B" w14:textId="309BB97F" w:rsidR="001631F1" w:rsidRPr="002032CB" w:rsidRDefault="00F40F4A" w:rsidP="00F40F4A">
      <w:pPr>
        <w:pStyle w:val="a8"/>
        <w:rPr>
          <w:rFonts w:cs="Arial"/>
          <w:bCs w:val="0"/>
          <w:iCs/>
          <w:color w:val="1F497D" w:themeColor="text2"/>
        </w:rPr>
      </w:pPr>
      <w:bookmarkStart w:id="10" w:name="_Toc95557767"/>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10</w:t>
      </w:r>
      <w:r w:rsidR="007546C7">
        <w:rPr>
          <w:rFonts w:cs="Arial"/>
          <w:bCs w:val="0"/>
          <w:iCs/>
          <w:color w:val="1F497D" w:themeColor="text2"/>
        </w:rPr>
        <w:fldChar w:fldCharType="end"/>
      </w:r>
      <w:r w:rsidRPr="002032CB">
        <w:rPr>
          <w:rFonts w:cs="Arial"/>
          <w:bCs w:val="0"/>
          <w:iCs/>
          <w:color w:val="1F497D" w:themeColor="text2"/>
        </w:rPr>
        <w:t xml:space="preserve">. </w:t>
      </w:r>
      <w:r w:rsidR="001631F1" w:rsidRPr="002032CB">
        <w:rPr>
          <w:rFonts w:cs="Arial"/>
          <w:bCs w:val="0"/>
          <w:iCs/>
          <w:color w:val="1F497D" w:themeColor="text2"/>
        </w:rPr>
        <w:t>Прогнозные значения выработки тепловой энергии источниками тепловой энергии (котельными) в зоне деятельности единой теплоснабжающей организации № 6 ООО «Коммунальщик», Гкал</w:t>
      </w:r>
      <w:bookmarkEnd w:id="10"/>
    </w:p>
    <w:tbl>
      <w:tblPr>
        <w:tblW w:w="14652" w:type="dxa"/>
        <w:tblInd w:w="93" w:type="dxa"/>
        <w:tblLook w:val="04A0" w:firstRow="1" w:lastRow="0" w:firstColumn="1" w:lastColumn="0" w:noHBand="0" w:noVBand="1"/>
      </w:tblPr>
      <w:tblGrid>
        <w:gridCol w:w="1268"/>
        <w:gridCol w:w="2011"/>
        <w:gridCol w:w="1240"/>
        <w:gridCol w:w="1140"/>
        <w:gridCol w:w="1180"/>
        <w:gridCol w:w="1220"/>
        <w:gridCol w:w="1060"/>
        <w:gridCol w:w="940"/>
        <w:gridCol w:w="1060"/>
        <w:gridCol w:w="1140"/>
        <w:gridCol w:w="1220"/>
        <w:gridCol w:w="1180"/>
      </w:tblGrid>
      <w:tr w:rsidR="001631F1" w:rsidRPr="002032CB" w14:paraId="4FAA13A6" w14:textId="77777777" w:rsidTr="001631F1">
        <w:trPr>
          <w:trHeight w:val="270"/>
        </w:trPr>
        <w:tc>
          <w:tcPr>
            <w:tcW w:w="1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2448EE" w14:textId="77777777" w:rsidR="001631F1" w:rsidRPr="002032CB" w:rsidRDefault="001631F1" w:rsidP="001631F1">
            <w:pPr>
              <w:jc w:val="center"/>
              <w:rPr>
                <w:rFonts w:cs="Arial"/>
                <w:color w:val="000000"/>
                <w:szCs w:val="20"/>
              </w:rPr>
            </w:pPr>
            <w:r w:rsidRPr="002032CB">
              <w:rPr>
                <w:rFonts w:cs="Arial"/>
                <w:color w:val="000000"/>
                <w:szCs w:val="20"/>
              </w:rPr>
              <w:t>№        котельной</w:t>
            </w:r>
          </w:p>
        </w:tc>
        <w:tc>
          <w:tcPr>
            <w:tcW w:w="2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0E8FAD" w14:textId="77777777" w:rsidR="001631F1" w:rsidRPr="002032CB" w:rsidRDefault="001631F1" w:rsidP="001631F1">
            <w:pPr>
              <w:jc w:val="center"/>
              <w:rPr>
                <w:rFonts w:cs="Arial"/>
                <w:color w:val="000000"/>
                <w:szCs w:val="20"/>
              </w:rPr>
            </w:pPr>
            <w:r w:rsidRPr="002032CB">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AAC90D" w14:textId="77777777" w:rsidR="001631F1" w:rsidRPr="002032CB" w:rsidRDefault="001631F1" w:rsidP="001631F1">
            <w:pPr>
              <w:jc w:val="center"/>
              <w:rPr>
                <w:rFonts w:cs="Arial"/>
                <w:color w:val="000000"/>
                <w:szCs w:val="20"/>
              </w:rPr>
            </w:pPr>
            <w:r w:rsidRPr="002032CB">
              <w:rPr>
                <w:rFonts w:cs="Arial"/>
                <w:color w:val="000000"/>
                <w:szCs w:val="20"/>
              </w:rPr>
              <w:t>Вид топлива</w:t>
            </w:r>
          </w:p>
        </w:tc>
        <w:tc>
          <w:tcPr>
            <w:tcW w:w="10140" w:type="dxa"/>
            <w:gridSpan w:val="9"/>
            <w:tcBorders>
              <w:top w:val="single" w:sz="4" w:space="0" w:color="auto"/>
              <w:left w:val="nil"/>
              <w:bottom w:val="single" w:sz="8" w:space="0" w:color="auto"/>
              <w:right w:val="single" w:sz="4" w:space="0" w:color="000000"/>
            </w:tcBorders>
            <w:shd w:val="clear" w:color="auto" w:fill="auto"/>
            <w:noWrap/>
            <w:vAlign w:val="center"/>
            <w:hideMark/>
          </w:tcPr>
          <w:p w14:paraId="52EFAC19" w14:textId="77777777" w:rsidR="001631F1" w:rsidRPr="002032CB" w:rsidRDefault="001631F1" w:rsidP="001631F1">
            <w:pPr>
              <w:jc w:val="center"/>
              <w:rPr>
                <w:rFonts w:cs="Arial"/>
                <w:color w:val="000000"/>
                <w:szCs w:val="20"/>
              </w:rPr>
            </w:pPr>
            <w:r w:rsidRPr="002032CB">
              <w:rPr>
                <w:rFonts w:cs="Arial"/>
                <w:color w:val="000000"/>
                <w:szCs w:val="20"/>
              </w:rPr>
              <w:t>Выработка тепловой энергии</w:t>
            </w:r>
          </w:p>
        </w:tc>
      </w:tr>
      <w:tr w:rsidR="001631F1" w:rsidRPr="002032CB" w14:paraId="2F6D122B" w14:textId="77777777" w:rsidTr="001631F1">
        <w:trPr>
          <w:trHeight w:val="270"/>
        </w:trPr>
        <w:tc>
          <w:tcPr>
            <w:tcW w:w="1172" w:type="dxa"/>
            <w:vMerge/>
            <w:tcBorders>
              <w:top w:val="single" w:sz="4" w:space="0" w:color="auto"/>
              <w:left w:val="single" w:sz="4" w:space="0" w:color="auto"/>
              <w:bottom w:val="single" w:sz="4" w:space="0" w:color="000000"/>
              <w:right w:val="single" w:sz="4" w:space="0" w:color="auto"/>
            </w:tcBorders>
            <w:vAlign w:val="center"/>
            <w:hideMark/>
          </w:tcPr>
          <w:p w14:paraId="4AC0959B" w14:textId="77777777" w:rsidR="001631F1" w:rsidRPr="002032CB" w:rsidRDefault="001631F1" w:rsidP="001631F1">
            <w:pPr>
              <w:rPr>
                <w:rFonts w:cs="Arial"/>
                <w:color w:val="000000"/>
                <w:szCs w:val="20"/>
              </w:rPr>
            </w:pPr>
          </w:p>
        </w:tc>
        <w:tc>
          <w:tcPr>
            <w:tcW w:w="2100" w:type="dxa"/>
            <w:vMerge/>
            <w:tcBorders>
              <w:top w:val="single" w:sz="4" w:space="0" w:color="auto"/>
              <w:left w:val="single" w:sz="4" w:space="0" w:color="auto"/>
              <w:bottom w:val="single" w:sz="4" w:space="0" w:color="000000"/>
              <w:right w:val="single" w:sz="4" w:space="0" w:color="auto"/>
            </w:tcBorders>
            <w:vAlign w:val="center"/>
            <w:hideMark/>
          </w:tcPr>
          <w:p w14:paraId="59382E07" w14:textId="77777777" w:rsidR="001631F1" w:rsidRPr="002032CB" w:rsidRDefault="001631F1" w:rsidP="001631F1">
            <w:pPr>
              <w:rPr>
                <w:rFonts w:cs="Arial"/>
                <w:color w:val="00000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5B4AB0C3" w14:textId="77777777" w:rsidR="001631F1" w:rsidRPr="002032CB" w:rsidRDefault="001631F1" w:rsidP="001631F1">
            <w:pPr>
              <w:rPr>
                <w:rFonts w:cs="Arial"/>
                <w:color w:val="000000"/>
                <w:szCs w:val="20"/>
              </w:rPr>
            </w:pPr>
          </w:p>
        </w:tc>
        <w:tc>
          <w:tcPr>
            <w:tcW w:w="1140" w:type="dxa"/>
            <w:tcBorders>
              <w:top w:val="nil"/>
              <w:left w:val="nil"/>
              <w:bottom w:val="single" w:sz="8" w:space="0" w:color="auto"/>
              <w:right w:val="single" w:sz="8" w:space="0" w:color="auto"/>
            </w:tcBorders>
            <w:shd w:val="clear" w:color="auto" w:fill="auto"/>
            <w:vAlign w:val="center"/>
            <w:hideMark/>
          </w:tcPr>
          <w:p w14:paraId="5B6C0A18" w14:textId="77777777" w:rsidR="001631F1" w:rsidRPr="002032CB" w:rsidRDefault="001631F1" w:rsidP="001631F1">
            <w:pPr>
              <w:jc w:val="center"/>
              <w:rPr>
                <w:rFonts w:cs="Arial"/>
                <w:b/>
                <w:bCs/>
                <w:color w:val="000000"/>
                <w:szCs w:val="20"/>
              </w:rPr>
            </w:pPr>
            <w:r w:rsidRPr="002032CB">
              <w:rPr>
                <w:rFonts w:cs="Arial"/>
                <w:b/>
                <w:bCs/>
                <w:color w:val="000000"/>
                <w:szCs w:val="20"/>
              </w:rPr>
              <w:t>2020</w:t>
            </w:r>
          </w:p>
        </w:tc>
        <w:tc>
          <w:tcPr>
            <w:tcW w:w="1180" w:type="dxa"/>
            <w:tcBorders>
              <w:top w:val="nil"/>
              <w:left w:val="nil"/>
              <w:bottom w:val="single" w:sz="8" w:space="0" w:color="auto"/>
              <w:right w:val="single" w:sz="8" w:space="0" w:color="auto"/>
            </w:tcBorders>
            <w:shd w:val="clear" w:color="auto" w:fill="auto"/>
            <w:vAlign w:val="center"/>
            <w:hideMark/>
          </w:tcPr>
          <w:p w14:paraId="5ACC3214" w14:textId="77777777" w:rsidR="001631F1" w:rsidRPr="002032CB" w:rsidRDefault="001631F1" w:rsidP="001631F1">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8" w:space="0" w:color="auto"/>
              <w:right w:val="single" w:sz="8" w:space="0" w:color="auto"/>
            </w:tcBorders>
            <w:shd w:val="clear" w:color="auto" w:fill="auto"/>
            <w:vAlign w:val="center"/>
            <w:hideMark/>
          </w:tcPr>
          <w:p w14:paraId="66AA10AA" w14:textId="77777777" w:rsidR="001631F1" w:rsidRPr="002032CB" w:rsidRDefault="001631F1" w:rsidP="001631F1">
            <w:pPr>
              <w:jc w:val="center"/>
              <w:rPr>
                <w:rFonts w:cs="Arial"/>
                <w:b/>
                <w:bCs/>
                <w:color w:val="000000"/>
                <w:szCs w:val="20"/>
              </w:rPr>
            </w:pPr>
            <w:r w:rsidRPr="002032CB">
              <w:rPr>
                <w:rFonts w:cs="Arial"/>
                <w:b/>
                <w:bCs/>
                <w:color w:val="000000"/>
                <w:szCs w:val="20"/>
              </w:rPr>
              <w:t>2022</w:t>
            </w:r>
          </w:p>
        </w:tc>
        <w:tc>
          <w:tcPr>
            <w:tcW w:w="1060" w:type="dxa"/>
            <w:tcBorders>
              <w:top w:val="nil"/>
              <w:left w:val="nil"/>
              <w:bottom w:val="single" w:sz="8" w:space="0" w:color="auto"/>
              <w:right w:val="single" w:sz="8" w:space="0" w:color="auto"/>
            </w:tcBorders>
            <w:shd w:val="clear" w:color="auto" w:fill="auto"/>
            <w:vAlign w:val="center"/>
            <w:hideMark/>
          </w:tcPr>
          <w:p w14:paraId="254E3D13" w14:textId="77777777" w:rsidR="001631F1" w:rsidRPr="002032CB" w:rsidRDefault="001631F1" w:rsidP="001631F1">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8" w:space="0" w:color="auto"/>
              <w:right w:val="single" w:sz="8" w:space="0" w:color="auto"/>
            </w:tcBorders>
            <w:shd w:val="clear" w:color="auto" w:fill="auto"/>
            <w:vAlign w:val="center"/>
            <w:hideMark/>
          </w:tcPr>
          <w:p w14:paraId="4589CA48" w14:textId="77777777" w:rsidR="001631F1" w:rsidRPr="002032CB" w:rsidRDefault="001631F1" w:rsidP="001631F1">
            <w:pPr>
              <w:jc w:val="center"/>
              <w:rPr>
                <w:rFonts w:cs="Arial"/>
                <w:b/>
                <w:bCs/>
                <w:color w:val="000000"/>
                <w:szCs w:val="20"/>
              </w:rPr>
            </w:pPr>
            <w:r w:rsidRPr="002032CB">
              <w:rPr>
                <w:rFonts w:cs="Arial"/>
                <w:b/>
                <w:bCs/>
                <w:color w:val="000000"/>
                <w:szCs w:val="20"/>
              </w:rPr>
              <w:t>2024</w:t>
            </w:r>
          </w:p>
        </w:tc>
        <w:tc>
          <w:tcPr>
            <w:tcW w:w="1060" w:type="dxa"/>
            <w:tcBorders>
              <w:top w:val="nil"/>
              <w:left w:val="nil"/>
              <w:bottom w:val="single" w:sz="8" w:space="0" w:color="auto"/>
              <w:right w:val="single" w:sz="8" w:space="0" w:color="auto"/>
            </w:tcBorders>
            <w:shd w:val="clear" w:color="auto" w:fill="auto"/>
            <w:vAlign w:val="center"/>
            <w:hideMark/>
          </w:tcPr>
          <w:p w14:paraId="522217D4" w14:textId="77777777" w:rsidR="001631F1" w:rsidRPr="002032CB" w:rsidRDefault="001631F1" w:rsidP="001631F1">
            <w:pPr>
              <w:jc w:val="center"/>
              <w:rPr>
                <w:rFonts w:cs="Arial"/>
                <w:b/>
                <w:bCs/>
                <w:color w:val="000000"/>
                <w:szCs w:val="20"/>
              </w:rPr>
            </w:pPr>
            <w:r w:rsidRPr="002032CB">
              <w:rPr>
                <w:rFonts w:cs="Arial"/>
                <w:b/>
                <w:bCs/>
                <w:color w:val="000000"/>
                <w:szCs w:val="20"/>
              </w:rPr>
              <w:t>2025</w:t>
            </w:r>
          </w:p>
        </w:tc>
        <w:tc>
          <w:tcPr>
            <w:tcW w:w="1140" w:type="dxa"/>
            <w:tcBorders>
              <w:top w:val="nil"/>
              <w:left w:val="nil"/>
              <w:bottom w:val="single" w:sz="8" w:space="0" w:color="auto"/>
              <w:right w:val="single" w:sz="8" w:space="0" w:color="auto"/>
            </w:tcBorders>
            <w:shd w:val="clear" w:color="auto" w:fill="auto"/>
            <w:vAlign w:val="center"/>
            <w:hideMark/>
          </w:tcPr>
          <w:p w14:paraId="00F8FA88" w14:textId="77777777" w:rsidR="001631F1" w:rsidRPr="002032CB" w:rsidRDefault="001631F1" w:rsidP="001631F1">
            <w:pPr>
              <w:jc w:val="center"/>
              <w:rPr>
                <w:rFonts w:cs="Arial"/>
                <w:b/>
                <w:bCs/>
                <w:color w:val="000000"/>
                <w:szCs w:val="20"/>
              </w:rPr>
            </w:pPr>
            <w:r w:rsidRPr="002032CB">
              <w:rPr>
                <w:rFonts w:cs="Arial"/>
                <w:b/>
                <w:bCs/>
                <w:color w:val="000000"/>
                <w:szCs w:val="20"/>
              </w:rPr>
              <w:t>2030</w:t>
            </w:r>
          </w:p>
        </w:tc>
        <w:tc>
          <w:tcPr>
            <w:tcW w:w="1220" w:type="dxa"/>
            <w:tcBorders>
              <w:top w:val="nil"/>
              <w:left w:val="nil"/>
              <w:bottom w:val="single" w:sz="8" w:space="0" w:color="auto"/>
              <w:right w:val="single" w:sz="8" w:space="0" w:color="auto"/>
            </w:tcBorders>
            <w:shd w:val="clear" w:color="auto" w:fill="auto"/>
            <w:vAlign w:val="center"/>
            <w:hideMark/>
          </w:tcPr>
          <w:p w14:paraId="6AAFF710" w14:textId="77777777" w:rsidR="001631F1" w:rsidRPr="002032CB" w:rsidRDefault="001631F1" w:rsidP="001631F1">
            <w:pPr>
              <w:jc w:val="center"/>
              <w:rPr>
                <w:rFonts w:cs="Arial"/>
                <w:b/>
                <w:bCs/>
                <w:color w:val="000000"/>
                <w:szCs w:val="20"/>
              </w:rPr>
            </w:pPr>
            <w:r w:rsidRPr="002032CB">
              <w:rPr>
                <w:rFonts w:cs="Arial"/>
                <w:b/>
                <w:bCs/>
                <w:color w:val="000000"/>
                <w:szCs w:val="20"/>
              </w:rPr>
              <w:t>2035</w:t>
            </w:r>
          </w:p>
        </w:tc>
        <w:tc>
          <w:tcPr>
            <w:tcW w:w="1180" w:type="dxa"/>
            <w:tcBorders>
              <w:top w:val="nil"/>
              <w:left w:val="nil"/>
              <w:bottom w:val="single" w:sz="8" w:space="0" w:color="auto"/>
              <w:right w:val="single" w:sz="8" w:space="0" w:color="auto"/>
            </w:tcBorders>
            <w:shd w:val="clear" w:color="auto" w:fill="auto"/>
            <w:vAlign w:val="center"/>
            <w:hideMark/>
          </w:tcPr>
          <w:p w14:paraId="7BA621D6" w14:textId="77777777" w:rsidR="001631F1" w:rsidRPr="002032CB" w:rsidRDefault="001631F1" w:rsidP="001631F1">
            <w:pPr>
              <w:jc w:val="center"/>
              <w:rPr>
                <w:rFonts w:cs="Arial"/>
                <w:b/>
                <w:bCs/>
                <w:color w:val="000000"/>
                <w:szCs w:val="20"/>
              </w:rPr>
            </w:pPr>
            <w:r w:rsidRPr="002032CB">
              <w:rPr>
                <w:rFonts w:cs="Arial"/>
                <w:b/>
                <w:bCs/>
                <w:color w:val="000000"/>
                <w:szCs w:val="20"/>
              </w:rPr>
              <w:t>2040</w:t>
            </w:r>
          </w:p>
        </w:tc>
      </w:tr>
      <w:tr w:rsidR="001631F1" w:rsidRPr="002032CB" w14:paraId="1BE2D04D" w14:textId="77777777" w:rsidTr="001631F1">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065EC62E" w14:textId="77777777" w:rsidR="001631F1" w:rsidRPr="002032CB" w:rsidRDefault="001631F1" w:rsidP="001631F1">
            <w:pPr>
              <w:jc w:val="center"/>
              <w:rPr>
                <w:rFonts w:cs="Arial"/>
                <w:color w:val="000000"/>
                <w:szCs w:val="20"/>
              </w:rPr>
            </w:pPr>
            <w:r w:rsidRPr="002032CB">
              <w:rPr>
                <w:rFonts w:cs="Arial"/>
                <w:color w:val="000000"/>
                <w:szCs w:val="20"/>
              </w:rPr>
              <w:t>1</w:t>
            </w:r>
          </w:p>
        </w:tc>
        <w:tc>
          <w:tcPr>
            <w:tcW w:w="2100" w:type="dxa"/>
            <w:tcBorders>
              <w:top w:val="nil"/>
              <w:left w:val="nil"/>
              <w:bottom w:val="single" w:sz="4" w:space="0" w:color="auto"/>
              <w:right w:val="nil"/>
            </w:tcBorders>
            <w:shd w:val="clear" w:color="auto" w:fill="auto"/>
            <w:vAlign w:val="center"/>
            <w:hideMark/>
          </w:tcPr>
          <w:p w14:paraId="7CE57BEB" w14:textId="77777777" w:rsidR="001631F1" w:rsidRPr="002032CB" w:rsidRDefault="001631F1" w:rsidP="001631F1">
            <w:pPr>
              <w:ind w:firstLineChars="100" w:firstLine="220"/>
              <w:rPr>
                <w:rFonts w:cs="Arial"/>
                <w:color w:val="000000"/>
                <w:szCs w:val="20"/>
              </w:rPr>
            </w:pPr>
            <w:r w:rsidRPr="002032CB">
              <w:rPr>
                <w:rFonts w:cs="Arial"/>
                <w:color w:val="000000"/>
                <w:szCs w:val="20"/>
              </w:rPr>
              <w:t>ООО «Коммунальщик»</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0ACFE2D5" w14:textId="77777777" w:rsidR="001631F1" w:rsidRPr="002032CB" w:rsidRDefault="001631F1" w:rsidP="001631F1">
            <w:pPr>
              <w:jc w:val="center"/>
              <w:rPr>
                <w:rFonts w:cs="Arial"/>
                <w:color w:val="000000"/>
                <w:szCs w:val="20"/>
              </w:rPr>
            </w:pPr>
            <w:r w:rsidRPr="002032CB">
              <w:rPr>
                <w:rFonts w:cs="Arial"/>
                <w:color w:val="000000"/>
                <w:szCs w:val="20"/>
              </w:rPr>
              <w:t>газ</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643DAD9D" w14:textId="77777777" w:rsidR="001631F1" w:rsidRPr="002032CB" w:rsidRDefault="001631F1" w:rsidP="001631F1">
            <w:pPr>
              <w:jc w:val="right"/>
              <w:rPr>
                <w:rFonts w:cs="Arial"/>
                <w:color w:val="000000"/>
                <w:szCs w:val="20"/>
              </w:rPr>
            </w:pPr>
            <w:r w:rsidRPr="002032CB">
              <w:rPr>
                <w:rFonts w:cs="Arial"/>
                <w:color w:val="000000"/>
                <w:szCs w:val="20"/>
              </w:rPr>
              <w:t>8565</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2D3A4EA1"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30E7543A"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3596F177"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7ABA2523"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522FB7C9"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0BAA6E78" w14:textId="77777777" w:rsidR="001631F1" w:rsidRPr="002032CB" w:rsidRDefault="001631F1" w:rsidP="001631F1">
            <w:pPr>
              <w:jc w:val="right"/>
              <w:rPr>
                <w:rFonts w:cs="Arial"/>
                <w:color w:val="000000"/>
                <w:szCs w:val="20"/>
              </w:rPr>
            </w:pPr>
            <w:r w:rsidRPr="002032CB">
              <w:rPr>
                <w:rFonts w:cs="Arial"/>
                <w:color w:val="000000"/>
                <w:szCs w:val="20"/>
              </w:rPr>
              <w:t>10002</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245C99E8" w14:textId="77777777" w:rsidR="001631F1" w:rsidRPr="002032CB" w:rsidRDefault="001631F1" w:rsidP="001631F1">
            <w:pPr>
              <w:jc w:val="right"/>
              <w:rPr>
                <w:rFonts w:cs="Arial"/>
                <w:color w:val="000000"/>
                <w:szCs w:val="20"/>
              </w:rPr>
            </w:pPr>
            <w:r w:rsidRPr="002032CB">
              <w:rPr>
                <w:rFonts w:cs="Arial"/>
                <w:color w:val="000000"/>
                <w:szCs w:val="20"/>
              </w:rPr>
              <w:t>11575</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F89287C" w14:textId="77777777" w:rsidR="001631F1" w:rsidRPr="002032CB" w:rsidRDefault="001631F1" w:rsidP="001631F1">
            <w:pPr>
              <w:jc w:val="right"/>
              <w:rPr>
                <w:rFonts w:cs="Arial"/>
                <w:color w:val="000000"/>
                <w:szCs w:val="20"/>
              </w:rPr>
            </w:pPr>
            <w:r w:rsidRPr="002032CB">
              <w:rPr>
                <w:rFonts w:cs="Arial"/>
                <w:color w:val="000000"/>
                <w:szCs w:val="20"/>
              </w:rPr>
              <w:t>11575</w:t>
            </w:r>
          </w:p>
        </w:tc>
      </w:tr>
      <w:tr w:rsidR="001631F1" w:rsidRPr="002032CB" w14:paraId="2F1B51AC" w14:textId="77777777" w:rsidTr="001631F1">
        <w:trPr>
          <w:trHeight w:val="255"/>
        </w:trPr>
        <w:tc>
          <w:tcPr>
            <w:tcW w:w="32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75DD6BD" w14:textId="77777777" w:rsidR="001631F1" w:rsidRPr="002032CB" w:rsidRDefault="001631F1" w:rsidP="001631F1">
            <w:pPr>
              <w:ind w:firstLineChars="100" w:firstLine="220"/>
              <w:rPr>
                <w:rFonts w:cs="Arial"/>
                <w:color w:val="000000"/>
                <w:szCs w:val="20"/>
              </w:rPr>
            </w:pPr>
            <w:r w:rsidRPr="002032CB">
              <w:rPr>
                <w:rFonts w:cs="Arial"/>
                <w:color w:val="000000"/>
                <w:szCs w:val="20"/>
              </w:rPr>
              <w:lastRenderedPageBreak/>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1603F66A" w14:textId="77777777" w:rsidR="001631F1" w:rsidRPr="002032CB" w:rsidRDefault="001631F1" w:rsidP="001631F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1110D9C" w14:textId="77777777" w:rsidR="001631F1" w:rsidRPr="002032CB" w:rsidRDefault="001631F1" w:rsidP="001631F1">
            <w:pPr>
              <w:jc w:val="right"/>
              <w:rPr>
                <w:rFonts w:cs="Arial"/>
                <w:color w:val="000000"/>
                <w:szCs w:val="20"/>
              </w:rPr>
            </w:pPr>
            <w:r w:rsidRPr="002032CB">
              <w:rPr>
                <w:rFonts w:cs="Arial"/>
                <w:color w:val="000000"/>
                <w:szCs w:val="20"/>
              </w:rPr>
              <w:t>8565</w:t>
            </w:r>
          </w:p>
        </w:tc>
        <w:tc>
          <w:tcPr>
            <w:tcW w:w="1180" w:type="dxa"/>
            <w:tcBorders>
              <w:top w:val="nil"/>
              <w:left w:val="nil"/>
              <w:bottom w:val="single" w:sz="4" w:space="0" w:color="auto"/>
              <w:right w:val="single" w:sz="4" w:space="0" w:color="auto"/>
            </w:tcBorders>
            <w:shd w:val="clear" w:color="auto" w:fill="auto"/>
            <w:noWrap/>
            <w:vAlign w:val="center"/>
            <w:hideMark/>
          </w:tcPr>
          <w:p w14:paraId="7643EFFC"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1220" w:type="dxa"/>
            <w:tcBorders>
              <w:top w:val="nil"/>
              <w:left w:val="nil"/>
              <w:bottom w:val="single" w:sz="4" w:space="0" w:color="auto"/>
              <w:right w:val="single" w:sz="4" w:space="0" w:color="auto"/>
            </w:tcBorders>
            <w:shd w:val="clear" w:color="auto" w:fill="auto"/>
            <w:noWrap/>
            <w:vAlign w:val="center"/>
            <w:hideMark/>
          </w:tcPr>
          <w:p w14:paraId="275AA058"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1060" w:type="dxa"/>
            <w:tcBorders>
              <w:top w:val="nil"/>
              <w:left w:val="nil"/>
              <w:bottom w:val="single" w:sz="4" w:space="0" w:color="auto"/>
              <w:right w:val="single" w:sz="4" w:space="0" w:color="auto"/>
            </w:tcBorders>
            <w:shd w:val="clear" w:color="auto" w:fill="auto"/>
            <w:noWrap/>
            <w:vAlign w:val="center"/>
            <w:hideMark/>
          </w:tcPr>
          <w:p w14:paraId="5AC604F1"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940" w:type="dxa"/>
            <w:tcBorders>
              <w:top w:val="nil"/>
              <w:left w:val="nil"/>
              <w:bottom w:val="single" w:sz="4" w:space="0" w:color="auto"/>
              <w:right w:val="single" w:sz="4" w:space="0" w:color="auto"/>
            </w:tcBorders>
            <w:shd w:val="clear" w:color="auto" w:fill="auto"/>
            <w:noWrap/>
            <w:vAlign w:val="center"/>
            <w:hideMark/>
          </w:tcPr>
          <w:p w14:paraId="79B87B7F"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1060" w:type="dxa"/>
            <w:tcBorders>
              <w:top w:val="nil"/>
              <w:left w:val="nil"/>
              <w:bottom w:val="single" w:sz="4" w:space="0" w:color="auto"/>
              <w:right w:val="single" w:sz="4" w:space="0" w:color="auto"/>
            </w:tcBorders>
            <w:shd w:val="clear" w:color="auto" w:fill="auto"/>
            <w:noWrap/>
            <w:vAlign w:val="center"/>
            <w:hideMark/>
          </w:tcPr>
          <w:p w14:paraId="3566B132"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1140" w:type="dxa"/>
            <w:tcBorders>
              <w:top w:val="nil"/>
              <w:left w:val="nil"/>
              <w:bottom w:val="single" w:sz="4" w:space="0" w:color="auto"/>
              <w:right w:val="single" w:sz="4" w:space="0" w:color="auto"/>
            </w:tcBorders>
            <w:shd w:val="clear" w:color="auto" w:fill="auto"/>
            <w:noWrap/>
            <w:vAlign w:val="center"/>
            <w:hideMark/>
          </w:tcPr>
          <w:p w14:paraId="3FA8A0F5" w14:textId="77777777" w:rsidR="001631F1" w:rsidRPr="002032CB" w:rsidRDefault="001631F1" w:rsidP="001631F1">
            <w:pPr>
              <w:jc w:val="right"/>
              <w:rPr>
                <w:rFonts w:cs="Arial"/>
                <w:color w:val="000000"/>
                <w:szCs w:val="20"/>
              </w:rPr>
            </w:pPr>
            <w:r w:rsidRPr="002032CB">
              <w:rPr>
                <w:rFonts w:cs="Arial"/>
                <w:color w:val="000000"/>
                <w:szCs w:val="20"/>
              </w:rPr>
              <w:t>10002</w:t>
            </w:r>
          </w:p>
        </w:tc>
        <w:tc>
          <w:tcPr>
            <w:tcW w:w="1220" w:type="dxa"/>
            <w:tcBorders>
              <w:top w:val="nil"/>
              <w:left w:val="nil"/>
              <w:bottom w:val="single" w:sz="4" w:space="0" w:color="auto"/>
              <w:right w:val="single" w:sz="4" w:space="0" w:color="auto"/>
            </w:tcBorders>
            <w:shd w:val="clear" w:color="auto" w:fill="auto"/>
            <w:noWrap/>
            <w:vAlign w:val="center"/>
            <w:hideMark/>
          </w:tcPr>
          <w:p w14:paraId="4333B005" w14:textId="77777777" w:rsidR="001631F1" w:rsidRPr="002032CB" w:rsidRDefault="001631F1" w:rsidP="001631F1">
            <w:pPr>
              <w:jc w:val="right"/>
              <w:rPr>
                <w:rFonts w:cs="Arial"/>
                <w:color w:val="000000"/>
                <w:szCs w:val="20"/>
              </w:rPr>
            </w:pPr>
            <w:r w:rsidRPr="002032CB">
              <w:rPr>
                <w:rFonts w:cs="Arial"/>
                <w:color w:val="000000"/>
                <w:szCs w:val="20"/>
              </w:rPr>
              <w:t>11575</w:t>
            </w:r>
          </w:p>
        </w:tc>
        <w:tc>
          <w:tcPr>
            <w:tcW w:w="1180" w:type="dxa"/>
            <w:tcBorders>
              <w:top w:val="nil"/>
              <w:left w:val="nil"/>
              <w:bottom w:val="single" w:sz="4" w:space="0" w:color="auto"/>
              <w:right w:val="single" w:sz="4" w:space="0" w:color="auto"/>
            </w:tcBorders>
            <w:shd w:val="clear" w:color="auto" w:fill="auto"/>
            <w:noWrap/>
            <w:vAlign w:val="center"/>
            <w:hideMark/>
          </w:tcPr>
          <w:p w14:paraId="30F48190" w14:textId="77777777" w:rsidR="001631F1" w:rsidRPr="002032CB" w:rsidRDefault="001631F1" w:rsidP="001631F1">
            <w:pPr>
              <w:jc w:val="right"/>
              <w:rPr>
                <w:rFonts w:cs="Arial"/>
                <w:color w:val="000000"/>
                <w:szCs w:val="20"/>
              </w:rPr>
            </w:pPr>
            <w:r w:rsidRPr="002032CB">
              <w:rPr>
                <w:rFonts w:cs="Arial"/>
                <w:color w:val="000000"/>
                <w:szCs w:val="20"/>
              </w:rPr>
              <w:t>11575</w:t>
            </w:r>
          </w:p>
        </w:tc>
      </w:tr>
      <w:tr w:rsidR="001631F1" w:rsidRPr="002032CB" w14:paraId="256A9EB9" w14:textId="77777777" w:rsidTr="001631F1">
        <w:trPr>
          <w:trHeight w:val="255"/>
        </w:trPr>
        <w:tc>
          <w:tcPr>
            <w:tcW w:w="32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18FD97" w14:textId="77777777" w:rsidR="001631F1" w:rsidRPr="002032CB" w:rsidRDefault="001631F1" w:rsidP="001631F1">
            <w:pPr>
              <w:ind w:firstLineChars="100" w:firstLine="22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47C555FC" w14:textId="77777777" w:rsidR="001631F1" w:rsidRPr="002032CB" w:rsidRDefault="001631F1" w:rsidP="001631F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78806D00" w14:textId="77777777" w:rsidR="001631F1" w:rsidRPr="002032CB" w:rsidRDefault="001631F1" w:rsidP="001631F1">
            <w:pPr>
              <w:jc w:val="right"/>
              <w:rPr>
                <w:rFonts w:cs="Arial"/>
                <w:color w:val="000000"/>
                <w:szCs w:val="20"/>
              </w:rPr>
            </w:pPr>
            <w:r w:rsidRPr="002032CB">
              <w:rPr>
                <w:rFonts w:cs="Arial"/>
                <w:color w:val="000000"/>
                <w:szCs w:val="20"/>
              </w:rPr>
              <w:t>8565</w:t>
            </w:r>
          </w:p>
        </w:tc>
        <w:tc>
          <w:tcPr>
            <w:tcW w:w="1180" w:type="dxa"/>
            <w:tcBorders>
              <w:top w:val="nil"/>
              <w:left w:val="nil"/>
              <w:bottom w:val="single" w:sz="4" w:space="0" w:color="auto"/>
              <w:right w:val="single" w:sz="4" w:space="0" w:color="auto"/>
            </w:tcBorders>
            <w:shd w:val="clear" w:color="auto" w:fill="auto"/>
            <w:noWrap/>
            <w:vAlign w:val="center"/>
            <w:hideMark/>
          </w:tcPr>
          <w:p w14:paraId="71E28BA3"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1220" w:type="dxa"/>
            <w:tcBorders>
              <w:top w:val="nil"/>
              <w:left w:val="nil"/>
              <w:bottom w:val="single" w:sz="4" w:space="0" w:color="auto"/>
              <w:right w:val="single" w:sz="4" w:space="0" w:color="auto"/>
            </w:tcBorders>
            <w:shd w:val="clear" w:color="auto" w:fill="auto"/>
            <w:noWrap/>
            <w:vAlign w:val="center"/>
            <w:hideMark/>
          </w:tcPr>
          <w:p w14:paraId="1B13E91F"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1060" w:type="dxa"/>
            <w:tcBorders>
              <w:top w:val="nil"/>
              <w:left w:val="nil"/>
              <w:bottom w:val="single" w:sz="4" w:space="0" w:color="auto"/>
              <w:right w:val="single" w:sz="4" w:space="0" w:color="auto"/>
            </w:tcBorders>
            <w:shd w:val="clear" w:color="auto" w:fill="auto"/>
            <w:noWrap/>
            <w:vAlign w:val="center"/>
            <w:hideMark/>
          </w:tcPr>
          <w:p w14:paraId="65E31C4E"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940" w:type="dxa"/>
            <w:tcBorders>
              <w:top w:val="nil"/>
              <w:left w:val="nil"/>
              <w:bottom w:val="single" w:sz="4" w:space="0" w:color="auto"/>
              <w:right w:val="single" w:sz="4" w:space="0" w:color="auto"/>
            </w:tcBorders>
            <w:shd w:val="clear" w:color="auto" w:fill="auto"/>
            <w:noWrap/>
            <w:vAlign w:val="center"/>
            <w:hideMark/>
          </w:tcPr>
          <w:p w14:paraId="54C1D891"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1060" w:type="dxa"/>
            <w:tcBorders>
              <w:top w:val="nil"/>
              <w:left w:val="nil"/>
              <w:bottom w:val="single" w:sz="4" w:space="0" w:color="auto"/>
              <w:right w:val="single" w:sz="4" w:space="0" w:color="auto"/>
            </w:tcBorders>
            <w:shd w:val="clear" w:color="auto" w:fill="auto"/>
            <w:noWrap/>
            <w:vAlign w:val="center"/>
            <w:hideMark/>
          </w:tcPr>
          <w:p w14:paraId="2B9E12A9" w14:textId="77777777" w:rsidR="001631F1" w:rsidRPr="002032CB" w:rsidRDefault="001631F1" w:rsidP="001631F1">
            <w:pPr>
              <w:jc w:val="right"/>
              <w:rPr>
                <w:rFonts w:cs="Arial"/>
                <w:color w:val="000000"/>
                <w:szCs w:val="20"/>
              </w:rPr>
            </w:pPr>
            <w:r w:rsidRPr="002032CB">
              <w:rPr>
                <w:rFonts w:cs="Arial"/>
                <w:color w:val="000000"/>
                <w:szCs w:val="20"/>
              </w:rPr>
              <w:t>8600</w:t>
            </w:r>
          </w:p>
        </w:tc>
        <w:tc>
          <w:tcPr>
            <w:tcW w:w="1140" w:type="dxa"/>
            <w:tcBorders>
              <w:top w:val="nil"/>
              <w:left w:val="nil"/>
              <w:bottom w:val="single" w:sz="4" w:space="0" w:color="auto"/>
              <w:right w:val="single" w:sz="4" w:space="0" w:color="auto"/>
            </w:tcBorders>
            <w:shd w:val="clear" w:color="auto" w:fill="auto"/>
            <w:noWrap/>
            <w:vAlign w:val="center"/>
            <w:hideMark/>
          </w:tcPr>
          <w:p w14:paraId="6A3EAB05" w14:textId="77777777" w:rsidR="001631F1" w:rsidRPr="002032CB" w:rsidRDefault="001631F1" w:rsidP="001631F1">
            <w:pPr>
              <w:jc w:val="right"/>
              <w:rPr>
                <w:rFonts w:cs="Arial"/>
                <w:color w:val="000000"/>
                <w:szCs w:val="20"/>
              </w:rPr>
            </w:pPr>
            <w:r w:rsidRPr="002032CB">
              <w:rPr>
                <w:rFonts w:cs="Arial"/>
                <w:color w:val="000000"/>
                <w:szCs w:val="20"/>
              </w:rPr>
              <w:t>10002</w:t>
            </w:r>
          </w:p>
        </w:tc>
        <w:tc>
          <w:tcPr>
            <w:tcW w:w="1220" w:type="dxa"/>
            <w:tcBorders>
              <w:top w:val="nil"/>
              <w:left w:val="nil"/>
              <w:bottom w:val="single" w:sz="4" w:space="0" w:color="auto"/>
              <w:right w:val="single" w:sz="4" w:space="0" w:color="auto"/>
            </w:tcBorders>
            <w:shd w:val="clear" w:color="auto" w:fill="auto"/>
            <w:noWrap/>
            <w:vAlign w:val="center"/>
            <w:hideMark/>
          </w:tcPr>
          <w:p w14:paraId="0133BF8E" w14:textId="77777777" w:rsidR="001631F1" w:rsidRPr="002032CB" w:rsidRDefault="001631F1" w:rsidP="001631F1">
            <w:pPr>
              <w:jc w:val="right"/>
              <w:rPr>
                <w:rFonts w:cs="Arial"/>
                <w:color w:val="000000"/>
                <w:szCs w:val="20"/>
              </w:rPr>
            </w:pPr>
            <w:r w:rsidRPr="002032CB">
              <w:rPr>
                <w:rFonts w:cs="Arial"/>
                <w:color w:val="000000"/>
                <w:szCs w:val="20"/>
              </w:rPr>
              <w:t>11575</w:t>
            </w:r>
          </w:p>
        </w:tc>
        <w:tc>
          <w:tcPr>
            <w:tcW w:w="1180" w:type="dxa"/>
            <w:tcBorders>
              <w:top w:val="nil"/>
              <w:left w:val="nil"/>
              <w:bottom w:val="single" w:sz="4" w:space="0" w:color="auto"/>
              <w:right w:val="single" w:sz="4" w:space="0" w:color="auto"/>
            </w:tcBorders>
            <w:shd w:val="clear" w:color="auto" w:fill="auto"/>
            <w:noWrap/>
            <w:vAlign w:val="center"/>
            <w:hideMark/>
          </w:tcPr>
          <w:p w14:paraId="39484ACE" w14:textId="77777777" w:rsidR="001631F1" w:rsidRPr="002032CB" w:rsidRDefault="001631F1" w:rsidP="001631F1">
            <w:pPr>
              <w:jc w:val="right"/>
              <w:rPr>
                <w:rFonts w:cs="Arial"/>
                <w:color w:val="000000"/>
                <w:szCs w:val="20"/>
              </w:rPr>
            </w:pPr>
            <w:r w:rsidRPr="002032CB">
              <w:rPr>
                <w:rFonts w:cs="Arial"/>
                <w:color w:val="000000"/>
                <w:szCs w:val="20"/>
              </w:rPr>
              <w:t>11575</w:t>
            </w:r>
          </w:p>
        </w:tc>
      </w:tr>
    </w:tbl>
    <w:p w14:paraId="0657F501" w14:textId="77777777" w:rsidR="00137325" w:rsidRPr="002032CB" w:rsidRDefault="00137325" w:rsidP="00137325">
      <w:pPr>
        <w:ind w:firstLine="646"/>
        <w:jc w:val="both"/>
        <w:rPr>
          <w:rFonts w:cs="Arial"/>
        </w:rPr>
      </w:pPr>
    </w:p>
    <w:p w14:paraId="775EDA03" w14:textId="754A30B2" w:rsidR="00F40F4A" w:rsidRPr="002032CB" w:rsidRDefault="00137325" w:rsidP="00137325">
      <w:pPr>
        <w:pStyle w:val="a8"/>
        <w:rPr>
          <w:rFonts w:cs="Arial"/>
          <w:bCs w:val="0"/>
          <w:iCs/>
          <w:color w:val="1F497D" w:themeColor="text2"/>
        </w:rPr>
      </w:pPr>
      <w:bookmarkStart w:id="11" w:name="_Toc95557768"/>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11</w:t>
      </w:r>
      <w:r w:rsidR="007546C7">
        <w:rPr>
          <w:rFonts w:cs="Arial"/>
          <w:bCs w:val="0"/>
          <w:iCs/>
          <w:color w:val="1F497D" w:themeColor="text2"/>
        </w:rPr>
        <w:fldChar w:fldCharType="end"/>
      </w:r>
      <w:r w:rsidRPr="002032CB">
        <w:rPr>
          <w:rFonts w:cs="Arial"/>
          <w:bCs w:val="0"/>
          <w:iCs/>
          <w:color w:val="1F497D" w:themeColor="text2"/>
        </w:rPr>
        <w:t>. Прогнозные значения выработки тепловой энергии источниками тепловой энергии (котельными) в зоне деятельности единой теплоснабжающей организации №7, Гкал</w:t>
      </w:r>
      <w:bookmarkEnd w:id="11"/>
    </w:p>
    <w:tbl>
      <w:tblPr>
        <w:tblW w:w="14652" w:type="dxa"/>
        <w:tblInd w:w="93" w:type="dxa"/>
        <w:tblLook w:val="04A0" w:firstRow="1" w:lastRow="0" w:firstColumn="1" w:lastColumn="0" w:noHBand="0" w:noVBand="1"/>
      </w:tblPr>
      <w:tblGrid>
        <w:gridCol w:w="1268"/>
        <w:gridCol w:w="2004"/>
        <w:gridCol w:w="1240"/>
        <w:gridCol w:w="1140"/>
        <w:gridCol w:w="1180"/>
        <w:gridCol w:w="1220"/>
        <w:gridCol w:w="1060"/>
        <w:gridCol w:w="940"/>
        <w:gridCol w:w="1060"/>
        <w:gridCol w:w="1140"/>
        <w:gridCol w:w="1220"/>
        <w:gridCol w:w="1180"/>
      </w:tblGrid>
      <w:tr w:rsidR="00137325" w:rsidRPr="002032CB" w14:paraId="44EBE248" w14:textId="77777777" w:rsidTr="00137325">
        <w:trPr>
          <w:trHeight w:val="25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E9D34" w14:textId="77777777" w:rsidR="00137325" w:rsidRPr="002032CB" w:rsidRDefault="00137325" w:rsidP="00137325">
            <w:pPr>
              <w:jc w:val="center"/>
              <w:rPr>
                <w:rFonts w:cs="Arial"/>
                <w:color w:val="000000"/>
                <w:szCs w:val="20"/>
              </w:rPr>
            </w:pPr>
            <w:r w:rsidRPr="002032CB">
              <w:rPr>
                <w:rFonts w:cs="Arial"/>
                <w:color w:val="000000"/>
                <w:szCs w:val="20"/>
              </w:rPr>
              <w:t>№        котельной</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418DF6" w14:textId="77777777" w:rsidR="00137325" w:rsidRPr="002032CB" w:rsidRDefault="00137325" w:rsidP="00137325">
            <w:pPr>
              <w:jc w:val="center"/>
              <w:rPr>
                <w:rFonts w:cs="Arial"/>
                <w:color w:val="000000"/>
                <w:szCs w:val="20"/>
              </w:rPr>
            </w:pPr>
            <w:r w:rsidRPr="002032CB">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EFE771" w14:textId="77777777" w:rsidR="00137325" w:rsidRPr="002032CB" w:rsidRDefault="00137325" w:rsidP="00137325">
            <w:pPr>
              <w:jc w:val="center"/>
              <w:rPr>
                <w:rFonts w:cs="Arial"/>
                <w:color w:val="000000"/>
                <w:szCs w:val="20"/>
              </w:rPr>
            </w:pPr>
            <w:r w:rsidRPr="002032CB">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28EA20E" w14:textId="77777777" w:rsidR="00137325" w:rsidRPr="002032CB" w:rsidRDefault="00137325" w:rsidP="00137325">
            <w:pPr>
              <w:jc w:val="center"/>
              <w:rPr>
                <w:rFonts w:cs="Arial"/>
                <w:color w:val="000000"/>
                <w:szCs w:val="20"/>
              </w:rPr>
            </w:pPr>
            <w:r w:rsidRPr="002032CB">
              <w:rPr>
                <w:rFonts w:cs="Arial"/>
                <w:color w:val="000000"/>
                <w:szCs w:val="20"/>
              </w:rPr>
              <w:t>Выработка тепловой энергии</w:t>
            </w:r>
          </w:p>
        </w:tc>
      </w:tr>
      <w:tr w:rsidR="00137325" w:rsidRPr="002032CB" w14:paraId="517EB1CB" w14:textId="77777777" w:rsidTr="00137325">
        <w:trPr>
          <w:trHeight w:val="255"/>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2854ACEA" w14:textId="77777777" w:rsidR="00137325" w:rsidRPr="002032CB" w:rsidRDefault="00137325" w:rsidP="00137325">
            <w:pPr>
              <w:rPr>
                <w:rFonts w:cs="Arial"/>
                <w:color w:val="000000"/>
                <w:szCs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37A4ECB" w14:textId="77777777" w:rsidR="00137325" w:rsidRPr="002032CB" w:rsidRDefault="00137325" w:rsidP="00137325">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162DAE05" w14:textId="77777777" w:rsidR="00137325" w:rsidRPr="002032CB" w:rsidRDefault="00137325" w:rsidP="00137325">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7179BB59" w14:textId="77777777" w:rsidR="00137325" w:rsidRPr="002032CB" w:rsidRDefault="00137325" w:rsidP="00137325">
            <w:pPr>
              <w:jc w:val="center"/>
              <w:rPr>
                <w:rFonts w:cs="Arial"/>
                <w:b/>
                <w:bCs/>
                <w:color w:val="000000"/>
                <w:szCs w:val="20"/>
              </w:rPr>
            </w:pPr>
            <w:r w:rsidRPr="002032CB">
              <w:rPr>
                <w:rFonts w:cs="Arial"/>
                <w:b/>
                <w:bCs/>
                <w:color w:val="000000"/>
                <w:szCs w:val="20"/>
              </w:rPr>
              <w:t>2020</w:t>
            </w:r>
          </w:p>
        </w:tc>
        <w:tc>
          <w:tcPr>
            <w:tcW w:w="1180" w:type="dxa"/>
            <w:tcBorders>
              <w:top w:val="nil"/>
              <w:left w:val="nil"/>
              <w:bottom w:val="single" w:sz="4" w:space="0" w:color="auto"/>
              <w:right w:val="single" w:sz="4" w:space="0" w:color="auto"/>
            </w:tcBorders>
            <w:shd w:val="clear" w:color="auto" w:fill="auto"/>
            <w:vAlign w:val="center"/>
            <w:hideMark/>
          </w:tcPr>
          <w:p w14:paraId="661534C0" w14:textId="77777777" w:rsidR="00137325" w:rsidRPr="002032CB" w:rsidRDefault="00137325" w:rsidP="00137325">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5695877C" w14:textId="77777777" w:rsidR="00137325" w:rsidRPr="002032CB" w:rsidRDefault="00137325" w:rsidP="00137325">
            <w:pPr>
              <w:jc w:val="center"/>
              <w:rPr>
                <w:rFonts w:cs="Arial"/>
                <w:b/>
                <w:bCs/>
                <w:color w:val="000000"/>
                <w:szCs w:val="20"/>
              </w:rPr>
            </w:pPr>
            <w:r w:rsidRPr="002032CB">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417B82CD" w14:textId="77777777" w:rsidR="00137325" w:rsidRPr="002032CB" w:rsidRDefault="00137325" w:rsidP="00137325">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3A55DBBF" w14:textId="77777777" w:rsidR="00137325" w:rsidRPr="002032CB" w:rsidRDefault="00137325" w:rsidP="00137325">
            <w:pPr>
              <w:jc w:val="center"/>
              <w:rPr>
                <w:rFonts w:cs="Arial"/>
                <w:b/>
                <w:bCs/>
                <w:color w:val="000000"/>
                <w:szCs w:val="20"/>
              </w:rPr>
            </w:pPr>
            <w:r w:rsidRPr="002032CB">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0ADC1019" w14:textId="77777777" w:rsidR="00137325" w:rsidRPr="002032CB" w:rsidRDefault="00137325" w:rsidP="00137325">
            <w:pPr>
              <w:jc w:val="center"/>
              <w:rPr>
                <w:rFonts w:cs="Arial"/>
                <w:b/>
                <w:bCs/>
                <w:color w:val="000000"/>
                <w:szCs w:val="20"/>
              </w:rPr>
            </w:pPr>
            <w:r w:rsidRPr="002032CB">
              <w:rPr>
                <w:rFonts w:cs="Arial"/>
                <w:b/>
                <w:bCs/>
                <w:color w:val="000000"/>
                <w:szCs w:val="20"/>
              </w:rPr>
              <w:t>2025</w:t>
            </w:r>
          </w:p>
        </w:tc>
        <w:tc>
          <w:tcPr>
            <w:tcW w:w="1140" w:type="dxa"/>
            <w:tcBorders>
              <w:top w:val="nil"/>
              <w:left w:val="nil"/>
              <w:bottom w:val="single" w:sz="4" w:space="0" w:color="auto"/>
              <w:right w:val="single" w:sz="4" w:space="0" w:color="auto"/>
            </w:tcBorders>
            <w:shd w:val="clear" w:color="auto" w:fill="auto"/>
            <w:vAlign w:val="center"/>
            <w:hideMark/>
          </w:tcPr>
          <w:p w14:paraId="37623D2A" w14:textId="77777777" w:rsidR="00137325" w:rsidRPr="002032CB" w:rsidRDefault="00137325" w:rsidP="00137325">
            <w:pPr>
              <w:jc w:val="center"/>
              <w:rPr>
                <w:rFonts w:cs="Arial"/>
                <w:b/>
                <w:bCs/>
                <w:color w:val="000000"/>
                <w:szCs w:val="20"/>
              </w:rPr>
            </w:pPr>
            <w:r w:rsidRPr="002032CB">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4ED142EF" w14:textId="77777777" w:rsidR="00137325" w:rsidRPr="002032CB" w:rsidRDefault="00137325" w:rsidP="00137325">
            <w:pPr>
              <w:jc w:val="center"/>
              <w:rPr>
                <w:rFonts w:cs="Arial"/>
                <w:b/>
                <w:bCs/>
                <w:color w:val="000000"/>
                <w:szCs w:val="20"/>
              </w:rPr>
            </w:pPr>
            <w:r w:rsidRPr="002032CB">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4D019A06" w14:textId="77777777" w:rsidR="00137325" w:rsidRPr="002032CB" w:rsidRDefault="00137325" w:rsidP="00137325">
            <w:pPr>
              <w:jc w:val="center"/>
              <w:rPr>
                <w:rFonts w:cs="Arial"/>
                <w:b/>
                <w:bCs/>
                <w:color w:val="000000"/>
                <w:szCs w:val="20"/>
              </w:rPr>
            </w:pPr>
            <w:r w:rsidRPr="002032CB">
              <w:rPr>
                <w:rFonts w:cs="Arial"/>
                <w:b/>
                <w:bCs/>
                <w:color w:val="000000"/>
                <w:szCs w:val="20"/>
              </w:rPr>
              <w:t>2040</w:t>
            </w:r>
          </w:p>
        </w:tc>
      </w:tr>
      <w:tr w:rsidR="00137325" w:rsidRPr="002032CB" w14:paraId="7F0A7038" w14:textId="77777777" w:rsidTr="00137325">
        <w:trPr>
          <w:trHeight w:val="255"/>
        </w:trPr>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779BE1" w14:textId="77777777" w:rsidR="00137325" w:rsidRPr="002032CB" w:rsidRDefault="00137325" w:rsidP="00137325">
            <w:pPr>
              <w:jc w:val="center"/>
              <w:rPr>
                <w:rFonts w:cs="Arial"/>
                <w:color w:val="000000"/>
                <w:szCs w:val="20"/>
              </w:rPr>
            </w:pPr>
            <w:r w:rsidRPr="002032CB">
              <w:rPr>
                <w:rFonts w:cs="Arial"/>
                <w:color w:val="000000"/>
                <w:szCs w:val="20"/>
              </w:rPr>
              <w:t>1</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14:paraId="7BA3C620" w14:textId="77777777" w:rsidR="00137325" w:rsidRPr="002032CB" w:rsidRDefault="00137325" w:rsidP="00137325">
            <w:pPr>
              <w:ind w:firstLineChars="100" w:firstLine="220"/>
              <w:rPr>
                <w:rFonts w:cs="Arial"/>
                <w:color w:val="000000"/>
                <w:szCs w:val="20"/>
              </w:rPr>
            </w:pPr>
            <w:r w:rsidRPr="002032CB">
              <w:rPr>
                <w:rFonts w:cs="Arial"/>
                <w:color w:val="000000"/>
                <w:szCs w:val="20"/>
              </w:rPr>
              <w:t>ООО «М-300»</w:t>
            </w:r>
          </w:p>
        </w:tc>
        <w:tc>
          <w:tcPr>
            <w:tcW w:w="1240" w:type="dxa"/>
            <w:tcBorders>
              <w:top w:val="nil"/>
              <w:left w:val="nil"/>
              <w:bottom w:val="single" w:sz="4" w:space="0" w:color="auto"/>
              <w:right w:val="single" w:sz="4" w:space="0" w:color="auto"/>
            </w:tcBorders>
            <w:shd w:val="clear" w:color="auto" w:fill="auto"/>
            <w:noWrap/>
            <w:vAlign w:val="center"/>
            <w:hideMark/>
          </w:tcPr>
          <w:p w14:paraId="54F4AD17" w14:textId="77777777" w:rsidR="00137325" w:rsidRPr="002032CB" w:rsidRDefault="00137325" w:rsidP="00137325">
            <w:pPr>
              <w:jc w:val="center"/>
              <w:rPr>
                <w:rFonts w:cs="Arial"/>
                <w:color w:val="000000"/>
                <w:szCs w:val="20"/>
              </w:rPr>
            </w:pPr>
            <w:r w:rsidRPr="002032CB">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49A121BF" w14:textId="77777777" w:rsidR="00137325" w:rsidRPr="002032CB" w:rsidRDefault="00137325" w:rsidP="00137325">
            <w:pPr>
              <w:jc w:val="right"/>
              <w:rPr>
                <w:rFonts w:cs="Arial"/>
                <w:color w:val="000000"/>
                <w:szCs w:val="20"/>
              </w:rPr>
            </w:pPr>
            <w:r w:rsidRPr="002032CB">
              <w:rPr>
                <w:rFonts w:cs="Arial"/>
                <w:color w:val="000000"/>
                <w:szCs w:val="20"/>
              </w:rPr>
              <w:t>13263</w:t>
            </w:r>
          </w:p>
        </w:tc>
        <w:tc>
          <w:tcPr>
            <w:tcW w:w="1180" w:type="dxa"/>
            <w:tcBorders>
              <w:top w:val="nil"/>
              <w:left w:val="nil"/>
              <w:bottom w:val="single" w:sz="4" w:space="0" w:color="auto"/>
              <w:right w:val="single" w:sz="4" w:space="0" w:color="auto"/>
            </w:tcBorders>
            <w:shd w:val="clear" w:color="auto" w:fill="auto"/>
            <w:noWrap/>
            <w:vAlign w:val="center"/>
            <w:hideMark/>
          </w:tcPr>
          <w:p w14:paraId="459886C9"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220" w:type="dxa"/>
            <w:tcBorders>
              <w:top w:val="nil"/>
              <w:left w:val="nil"/>
              <w:bottom w:val="single" w:sz="4" w:space="0" w:color="auto"/>
              <w:right w:val="single" w:sz="4" w:space="0" w:color="auto"/>
            </w:tcBorders>
            <w:shd w:val="clear" w:color="auto" w:fill="auto"/>
            <w:noWrap/>
            <w:vAlign w:val="center"/>
            <w:hideMark/>
          </w:tcPr>
          <w:p w14:paraId="0777A42A"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060" w:type="dxa"/>
            <w:tcBorders>
              <w:top w:val="nil"/>
              <w:left w:val="nil"/>
              <w:bottom w:val="single" w:sz="4" w:space="0" w:color="auto"/>
              <w:right w:val="single" w:sz="4" w:space="0" w:color="auto"/>
            </w:tcBorders>
            <w:shd w:val="clear" w:color="auto" w:fill="auto"/>
            <w:noWrap/>
            <w:vAlign w:val="center"/>
            <w:hideMark/>
          </w:tcPr>
          <w:p w14:paraId="13E19C41" w14:textId="77777777" w:rsidR="00137325" w:rsidRPr="002032CB" w:rsidRDefault="00137325" w:rsidP="00137325">
            <w:pPr>
              <w:jc w:val="right"/>
              <w:rPr>
                <w:rFonts w:cs="Arial"/>
                <w:color w:val="000000"/>
                <w:szCs w:val="20"/>
              </w:rPr>
            </w:pPr>
            <w:r w:rsidRPr="002032CB">
              <w:rPr>
                <w:rFonts w:cs="Arial"/>
                <w:color w:val="000000"/>
                <w:szCs w:val="20"/>
              </w:rPr>
              <w:t>6750</w:t>
            </w:r>
          </w:p>
        </w:tc>
        <w:tc>
          <w:tcPr>
            <w:tcW w:w="940" w:type="dxa"/>
            <w:tcBorders>
              <w:top w:val="nil"/>
              <w:left w:val="nil"/>
              <w:bottom w:val="single" w:sz="4" w:space="0" w:color="auto"/>
              <w:right w:val="single" w:sz="4" w:space="0" w:color="auto"/>
            </w:tcBorders>
            <w:shd w:val="clear" w:color="auto" w:fill="auto"/>
            <w:noWrap/>
            <w:vAlign w:val="center"/>
            <w:hideMark/>
          </w:tcPr>
          <w:p w14:paraId="5134178B"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6781699"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807C306"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3CD1960C"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4F760E2B" w14:textId="77777777" w:rsidR="00137325" w:rsidRPr="002032CB" w:rsidRDefault="00137325" w:rsidP="00137325">
            <w:pPr>
              <w:jc w:val="right"/>
              <w:rPr>
                <w:rFonts w:cs="Arial"/>
                <w:color w:val="000000"/>
                <w:szCs w:val="20"/>
              </w:rPr>
            </w:pPr>
            <w:r w:rsidRPr="002032CB">
              <w:rPr>
                <w:rFonts w:cs="Arial"/>
                <w:color w:val="000000"/>
                <w:szCs w:val="20"/>
              </w:rPr>
              <w:t>0</w:t>
            </w:r>
          </w:p>
        </w:tc>
      </w:tr>
      <w:tr w:rsidR="00137325" w:rsidRPr="002032CB" w14:paraId="3ED0F1C9" w14:textId="77777777" w:rsidTr="00137325">
        <w:trPr>
          <w:trHeight w:val="255"/>
        </w:trPr>
        <w:tc>
          <w:tcPr>
            <w:tcW w:w="1172" w:type="dxa"/>
            <w:vMerge/>
            <w:tcBorders>
              <w:top w:val="nil"/>
              <w:left w:val="single" w:sz="4" w:space="0" w:color="auto"/>
              <w:bottom w:val="single" w:sz="4" w:space="0" w:color="auto"/>
              <w:right w:val="single" w:sz="4" w:space="0" w:color="auto"/>
            </w:tcBorders>
            <w:vAlign w:val="center"/>
            <w:hideMark/>
          </w:tcPr>
          <w:p w14:paraId="4E800410" w14:textId="77777777" w:rsidR="00137325" w:rsidRPr="002032CB" w:rsidRDefault="00137325" w:rsidP="00137325">
            <w:pPr>
              <w:rPr>
                <w:rFonts w:cs="Arial"/>
                <w:color w:val="000000"/>
                <w:szCs w:val="20"/>
              </w:rPr>
            </w:pPr>
          </w:p>
        </w:tc>
        <w:tc>
          <w:tcPr>
            <w:tcW w:w="2100" w:type="dxa"/>
            <w:vMerge/>
            <w:tcBorders>
              <w:top w:val="nil"/>
              <w:left w:val="single" w:sz="4" w:space="0" w:color="auto"/>
              <w:bottom w:val="single" w:sz="4" w:space="0" w:color="auto"/>
              <w:right w:val="single" w:sz="4" w:space="0" w:color="auto"/>
            </w:tcBorders>
            <w:vAlign w:val="center"/>
            <w:hideMark/>
          </w:tcPr>
          <w:p w14:paraId="2028AD0F" w14:textId="77777777" w:rsidR="00137325" w:rsidRPr="002032CB" w:rsidRDefault="00137325" w:rsidP="00137325">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5383EAB8" w14:textId="77777777" w:rsidR="00137325" w:rsidRPr="002032CB" w:rsidRDefault="00137325" w:rsidP="00137325">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06D07F9F"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07BCA406"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6AED2290"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653EAD8" w14:textId="77777777" w:rsidR="00137325" w:rsidRPr="002032CB" w:rsidRDefault="00137325" w:rsidP="00137325">
            <w:pPr>
              <w:jc w:val="right"/>
              <w:rPr>
                <w:rFonts w:cs="Arial"/>
                <w:color w:val="000000"/>
                <w:szCs w:val="20"/>
              </w:rPr>
            </w:pPr>
            <w:r w:rsidRPr="002032CB">
              <w:rPr>
                <w:rFonts w:cs="Arial"/>
                <w:color w:val="000000"/>
                <w:szCs w:val="20"/>
              </w:rPr>
              <w:t>6510</w:t>
            </w:r>
          </w:p>
        </w:tc>
        <w:tc>
          <w:tcPr>
            <w:tcW w:w="940" w:type="dxa"/>
            <w:tcBorders>
              <w:top w:val="nil"/>
              <w:left w:val="nil"/>
              <w:bottom w:val="single" w:sz="4" w:space="0" w:color="auto"/>
              <w:right w:val="single" w:sz="4" w:space="0" w:color="auto"/>
            </w:tcBorders>
            <w:shd w:val="clear" w:color="auto" w:fill="auto"/>
            <w:noWrap/>
            <w:vAlign w:val="center"/>
            <w:hideMark/>
          </w:tcPr>
          <w:p w14:paraId="7C65361C"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060" w:type="dxa"/>
            <w:tcBorders>
              <w:top w:val="nil"/>
              <w:left w:val="nil"/>
              <w:bottom w:val="single" w:sz="4" w:space="0" w:color="auto"/>
              <w:right w:val="single" w:sz="4" w:space="0" w:color="auto"/>
            </w:tcBorders>
            <w:shd w:val="clear" w:color="auto" w:fill="auto"/>
            <w:noWrap/>
            <w:vAlign w:val="center"/>
            <w:hideMark/>
          </w:tcPr>
          <w:p w14:paraId="51D9C19D"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140" w:type="dxa"/>
            <w:tcBorders>
              <w:top w:val="nil"/>
              <w:left w:val="nil"/>
              <w:bottom w:val="single" w:sz="4" w:space="0" w:color="auto"/>
              <w:right w:val="single" w:sz="4" w:space="0" w:color="auto"/>
            </w:tcBorders>
            <w:shd w:val="clear" w:color="auto" w:fill="auto"/>
            <w:noWrap/>
            <w:vAlign w:val="center"/>
            <w:hideMark/>
          </w:tcPr>
          <w:p w14:paraId="29E57E2D"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220" w:type="dxa"/>
            <w:tcBorders>
              <w:top w:val="nil"/>
              <w:left w:val="nil"/>
              <w:bottom w:val="single" w:sz="4" w:space="0" w:color="auto"/>
              <w:right w:val="single" w:sz="4" w:space="0" w:color="auto"/>
            </w:tcBorders>
            <w:shd w:val="clear" w:color="auto" w:fill="auto"/>
            <w:noWrap/>
            <w:vAlign w:val="center"/>
            <w:hideMark/>
          </w:tcPr>
          <w:p w14:paraId="64264B87"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180" w:type="dxa"/>
            <w:tcBorders>
              <w:top w:val="nil"/>
              <w:left w:val="nil"/>
              <w:bottom w:val="single" w:sz="4" w:space="0" w:color="auto"/>
              <w:right w:val="single" w:sz="4" w:space="0" w:color="auto"/>
            </w:tcBorders>
            <w:shd w:val="clear" w:color="auto" w:fill="auto"/>
            <w:noWrap/>
            <w:vAlign w:val="center"/>
            <w:hideMark/>
          </w:tcPr>
          <w:p w14:paraId="2C2C6950" w14:textId="77777777" w:rsidR="00137325" w:rsidRPr="002032CB" w:rsidRDefault="00137325" w:rsidP="00137325">
            <w:pPr>
              <w:jc w:val="right"/>
              <w:rPr>
                <w:rFonts w:cs="Arial"/>
                <w:color w:val="000000"/>
                <w:szCs w:val="20"/>
              </w:rPr>
            </w:pPr>
            <w:r w:rsidRPr="002032CB">
              <w:rPr>
                <w:rFonts w:cs="Arial"/>
                <w:color w:val="000000"/>
                <w:szCs w:val="20"/>
              </w:rPr>
              <w:t>13260</w:t>
            </w:r>
          </w:p>
        </w:tc>
      </w:tr>
      <w:tr w:rsidR="00137325" w:rsidRPr="002032CB" w14:paraId="30BC8C40" w14:textId="77777777" w:rsidTr="00137325">
        <w:trPr>
          <w:trHeight w:val="255"/>
        </w:trPr>
        <w:tc>
          <w:tcPr>
            <w:tcW w:w="3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D8900C" w14:textId="77777777" w:rsidR="00137325" w:rsidRPr="002032CB" w:rsidRDefault="00137325" w:rsidP="00137325">
            <w:pPr>
              <w:ind w:firstLineChars="100" w:firstLine="220"/>
              <w:rPr>
                <w:rFonts w:cs="Arial"/>
                <w:color w:val="000000"/>
                <w:szCs w:val="20"/>
              </w:rPr>
            </w:pPr>
            <w:r w:rsidRPr="002032CB">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3F1B0901" w14:textId="77777777" w:rsidR="00137325" w:rsidRPr="002032CB" w:rsidRDefault="00137325" w:rsidP="00137325">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0B3553E4" w14:textId="77777777" w:rsidR="00137325" w:rsidRPr="002032CB" w:rsidRDefault="00137325" w:rsidP="00137325">
            <w:pPr>
              <w:jc w:val="right"/>
              <w:rPr>
                <w:rFonts w:cs="Arial"/>
                <w:color w:val="000000"/>
                <w:szCs w:val="20"/>
              </w:rPr>
            </w:pPr>
            <w:r w:rsidRPr="002032CB">
              <w:rPr>
                <w:rFonts w:cs="Arial"/>
                <w:color w:val="000000"/>
                <w:szCs w:val="20"/>
              </w:rPr>
              <w:t>13263</w:t>
            </w:r>
          </w:p>
        </w:tc>
        <w:tc>
          <w:tcPr>
            <w:tcW w:w="1180" w:type="dxa"/>
            <w:tcBorders>
              <w:top w:val="nil"/>
              <w:left w:val="nil"/>
              <w:bottom w:val="single" w:sz="4" w:space="0" w:color="auto"/>
              <w:right w:val="single" w:sz="4" w:space="0" w:color="auto"/>
            </w:tcBorders>
            <w:shd w:val="clear" w:color="auto" w:fill="auto"/>
            <w:noWrap/>
            <w:vAlign w:val="center"/>
            <w:hideMark/>
          </w:tcPr>
          <w:p w14:paraId="17E01438"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220" w:type="dxa"/>
            <w:tcBorders>
              <w:top w:val="nil"/>
              <w:left w:val="nil"/>
              <w:bottom w:val="single" w:sz="4" w:space="0" w:color="auto"/>
              <w:right w:val="single" w:sz="4" w:space="0" w:color="auto"/>
            </w:tcBorders>
            <w:shd w:val="clear" w:color="auto" w:fill="auto"/>
            <w:noWrap/>
            <w:vAlign w:val="center"/>
            <w:hideMark/>
          </w:tcPr>
          <w:p w14:paraId="0A745947"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060" w:type="dxa"/>
            <w:tcBorders>
              <w:top w:val="nil"/>
              <w:left w:val="nil"/>
              <w:bottom w:val="single" w:sz="4" w:space="0" w:color="auto"/>
              <w:right w:val="single" w:sz="4" w:space="0" w:color="auto"/>
            </w:tcBorders>
            <w:shd w:val="clear" w:color="auto" w:fill="auto"/>
            <w:noWrap/>
            <w:vAlign w:val="center"/>
            <w:hideMark/>
          </w:tcPr>
          <w:p w14:paraId="2C919D5C" w14:textId="77777777" w:rsidR="00137325" w:rsidRPr="002032CB" w:rsidRDefault="00137325" w:rsidP="00137325">
            <w:pPr>
              <w:jc w:val="right"/>
              <w:rPr>
                <w:rFonts w:cs="Arial"/>
                <w:color w:val="000000"/>
                <w:szCs w:val="20"/>
              </w:rPr>
            </w:pPr>
            <w:r w:rsidRPr="002032CB">
              <w:rPr>
                <w:rFonts w:cs="Arial"/>
                <w:color w:val="000000"/>
                <w:szCs w:val="20"/>
              </w:rPr>
              <w:t>6750</w:t>
            </w:r>
          </w:p>
        </w:tc>
        <w:tc>
          <w:tcPr>
            <w:tcW w:w="940" w:type="dxa"/>
            <w:tcBorders>
              <w:top w:val="nil"/>
              <w:left w:val="nil"/>
              <w:bottom w:val="single" w:sz="4" w:space="0" w:color="auto"/>
              <w:right w:val="single" w:sz="4" w:space="0" w:color="auto"/>
            </w:tcBorders>
            <w:shd w:val="clear" w:color="auto" w:fill="auto"/>
            <w:noWrap/>
            <w:vAlign w:val="center"/>
            <w:hideMark/>
          </w:tcPr>
          <w:p w14:paraId="694E9E79"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8226FD0"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C282899"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1BAA4B9A"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6F231A80" w14:textId="77777777" w:rsidR="00137325" w:rsidRPr="002032CB" w:rsidRDefault="00137325" w:rsidP="00137325">
            <w:pPr>
              <w:jc w:val="right"/>
              <w:rPr>
                <w:rFonts w:cs="Arial"/>
                <w:color w:val="000000"/>
                <w:szCs w:val="20"/>
              </w:rPr>
            </w:pPr>
            <w:r w:rsidRPr="002032CB">
              <w:rPr>
                <w:rFonts w:cs="Arial"/>
                <w:color w:val="000000"/>
                <w:szCs w:val="20"/>
              </w:rPr>
              <w:t>0</w:t>
            </w:r>
          </w:p>
        </w:tc>
      </w:tr>
      <w:tr w:rsidR="00137325" w:rsidRPr="002032CB" w14:paraId="6DCFF2E5" w14:textId="77777777" w:rsidTr="00137325">
        <w:trPr>
          <w:trHeight w:val="255"/>
        </w:trPr>
        <w:tc>
          <w:tcPr>
            <w:tcW w:w="3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5D2E85" w14:textId="77777777" w:rsidR="00137325" w:rsidRPr="002032CB" w:rsidRDefault="00137325" w:rsidP="00137325">
            <w:pPr>
              <w:ind w:firstLineChars="100" w:firstLine="22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2DCE71CB" w14:textId="77777777" w:rsidR="00137325" w:rsidRPr="002032CB" w:rsidRDefault="00137325" w:rsidP="00137325">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3F04B8A"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148EE253"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88D40ED" w14:textId="77777777" w:rsidR="00137325" w:rsidRPr="002032CB" w:rsidRDefault="00137325" w:rsidP="00137325">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E009578" w14:textId="77777777" w:rsidR="00137325" w:rsidRPr="002032CB" w:rsidRDefault="00137325" w:rsidP="00137325">
            <w:pPr>
              <w:jc w:val="right"/>
              <w:rPr>
                <w:rFonts w:cs="Arial"/>
                <w:color w:val="000000"/>
                <w:szCs w:val="20"/>
              </w:rPr>
            </w:pPr>
            <w:r w:rsidRPr="002032CB">
              <w:rPr>
                <w:rFonts w:cs="Arial"/>
                <w:color w:val="000000"/>
                <w:szCs w:val="20"/>
              </w:rPr>
              <w:t>6510</w:t>
            </w:r>
          </w:p>
        </w:tc>
        <w:tc>
          <w:tcPr>
            <w:tcW w:w="940" w:type="dxa"/>
            <w:tcBorders>
              <w:top w:val="nil"/>
              <w:left w:val="nil"/>
              <w:bottom w:val="single" w:sz="4" w:space="0" w:color="auto"/>
              <w:right w:val="single" w:sz="4" w:space="0" w:color="auto"/>
            </w:tcBorders>
            <w:shd w:val="clear" w:color="auto" w:fill="auto"/>
            <w:noWrap/>
            <w:vAlign w:val="center"/>
            <w:hideMark/>
          </w:tcPr>
          <w:p w14:paraId="2773007A"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060" w:type="dxa"/>
            <w:tcBorders>
              <w:top w:val="nil"/>
              <w:left w:val="nil"/>
              <w:bottom w:val="single" w:sz="4" w:space="0" w:color="auto"/>
              <w:right w:val="single" w:sz="4" w:space="0" w:color="auto"/>
            </w:tcBorders>
            <w:shd w:val="clear" w:color="auto" w:fill="auto"/>
            <w:noWrap/>
            <w:vAlign w:val="center"/>
            <w:hideMark/>
          </w:tcPr>
          <w:p w14:paraId="01E600BF"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140" w:type="dxa"/>
            <w:tcBorders>
              <w:top w:val="nil"/>
              <w:left w:val="nil"/>
              <w:bottom w:val="single" w:sz="4" w:space="0" w:color="auto"/>
              <w:right w:val="single" w:sz="4" w:space="0" w:color="auto"/>
            </w:tcBorders>
            <w:shd w:val="clear" w:color="auto" w:fill="auto"/>
            <w:noWrap/>
            <w:vAlign w:val="center"/>
            <w:hideMark/>
          </w:tcPr>
          <w:p w14:paraId="6FB74A3E"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220" w:type="dxa"/>
            <w:tcBorders>
              <w:top w:val="nil"/>
              <w:left w:val="nil"/>
              <w:bottom w:val="single" w:sz="4" w:space="0" w:color="auto"/>
              <w:right w:val="single" w:sz="4" w:space="0" w:color="auto"/>
            </w:tcBorders>
            <w:shd w:val="clear" w:color="auto" w:fill="auto"/>
            <w:noWrap/>
            <w:vAlign w:val="center"/>
            <w:hideMark/>
          </w:tcPr>
          <w:p w14:paraId="65A828D4"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180" w:type="dxa"/>
            <w:tcBorders>
              <w:top w:val="nil"/>
              <w:left w:val="nil"/>
              <w:bottom w:val="single" w:sz="4" w:space="0" w:color="auto"/>
              <w:right w:val="single" w:sz="4" w:space="0" w:color="auto"/>
            </w:tcBorders>
            <w:shd w:val="clear" w:color="auto" w:fill="auto"/>
            <w:noWrap/>
            <w:vAlign w:val="center"/>
            <w:hideMark/>
          </w:tcPr>
          <w:p w14:paraId="7F334AF7" w14:textId="77777777" w:rsidR="00137325" w:rsidRPr="002032CB" w:rsidRDefault="00137325" w:rsidP="00137325">
            <w:pPr>
              <w:jc w:val="right"/>
              <w:rPr>
                <w:rFonts w:cs="Arial"/>
                <w:color w:val="000000"/>
                <w:szCs w:val="20"/>
              </w:rPr>
            </w:pPr>
            <w:r w:rsidRPr="002032CB">
              <w:rPr>
                <w:rFonts w:cs="Arial"/>
                <w:color w:val="000000"/>
                <w:szCs w:val="20"/>
              </w:rPr>
              <w:t>13260</w:t>
            </w:r>
          </w:p>
        </w:tc>
      </w:tr>
      <w:tr w:rsidR="00137325" w:rsidRPr="002032CB" w14:paraId="2C394B85" w14:textId="77777777" w:rsidTr="00137325">
        <w:trPr>
          <w:trHeight w:val="255"/>
        </w:trPr>
        <w:tc>
          <w:tcPr>
            <w:tcW w:w="3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61D1F" w14:textId="77777777" w:rsidR="00137325" w:rsidRPr="002032CB" w:rsidRDefault="00137325" w:rsidP="00137325">
            <w:pPr>
              <w:ind w:firstLineChars="100" w:firstLine="22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48B817B0" w14:textId="77777777" w:rsidR="00137325" w:rsidRPr="002032CB" w:rsidRDefault="00137325" w:rsidP="00137325">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9718437" w14:textId="77777777" w:rsidR="00137325" w:rsidRPr="002032CB" w:rsidRDefault="00137325" w:rsidP="00137325">
            <w:pPr>
              <w:jc w:val="right"/>
              <w:rPr>
                <w:rFonts w:cs="Arial"/>
                <w:color w:val="000000"/>
                <w:szCs w:val="20"/>
              </w:rPr>
            </w:pPr>
            <w:r w:rsidRPr="002032CB">
              <w:rPr>
                <w:rFonts w:cs="Arial"/>
                <w:color w:val="000000"/>
                <w:szCs w:val="20"/>
              </w:rPr>
              <w:t>13263</w:t>
            </w:r>
          </w:p>
        </w:tc>
        <w:tc>
          <w:tcPr>
            <w:tcW w:w="1180" w:type="dxa"/>
            <w:tcBorders>
              <w:top w:val="nil"/>
              <w:left w:val="nil"/>
              <w:bottom w:val="single" w:sz="4" w:space="0" w:color="auto"/>
              <w:right w:val="single" w:sz="4" w:space="0" w:color="auto"/>
            </w:tcBorders>
            <w:shd w:val="clear" w:color="auto" w:fill="auto"/>
            <w:noWrap/>
            <w:vAlign w:val="center"/>
            <w:hideMark/>
          </w:tcPr>
          <w:p w14:paraId="72EA248B"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220" w:type="dxa"/>
            <w:tcBorders>
              <w:top w:val="nil"/>
              <w:left w:val="nil"/>
              <w:bottom w:val="single" w:sz="4" w:space="0" w:color="auto"/>
              <w:right w:val="single" w:sz="4" w:space="0" w:color="auto"/>
            </w:tcBorders>
            <w:shd w:val="clear" w:color="auto" w:fill="auto"/>
            <w:noWrap/>
            <w:vAlign w:val="center"/>
            <w:hideMark/>
          </w:tcPr>
          <w:p w14:paraId="1B88DE49"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060" w:type="dxa"/>
            <w:tcBorders>
              <w:top w:val="nil"/>
              <w:left w:val="nil"/>
              <w:bottom w:val="single" w:sz="4" w:space="0" w:color="auto"/>
              <w:right w:val="single" w:sz="4" w:space="0" w:color="auto"/>
            </w:tcBorders>
            <w:shd w:val="clear" w:color="auto" w:fill="auto"/>
            <w:noWrap/>
            <w:vAlign w:val="center"/>
            <w:hideMark/>
          </w:tcPr>
          <w:p w14:paraId="6CC45EAC"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940" w:type="dxa"/>
            <w:tcBorders>
              <w:top w:val="nil"/>
              <w:left w:val="nil"/>
              <w:bottom w:val="single" w:sz="4" w:space="0" w:color="auto"/>
              <w:right w:val="single" w:sz="4" w:space="0" w:color="auto"/>
            </w:tcBorders>
            <w:shd w:val="clear" w:color="auto" w:fill="auto"/>
            <w:noWrap/>
            <w:vAlign w:val="center"/>
            <w:hideMark/>
          </w:tcPr>
          <w:p w14:paraId="4470E99D"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060" w:type="dxa"/>
            <w:tcBorders>
              <w:top w:val="nil"/>
              <w:left w:val="nil"/>
              <w:bottom w:val="single" w:sz="4" w:space="0" w:color="auto"/>
              <w:right w:val="single" w:sz="4" w:space="0" w:color="auto"/>
            </w:tcBorders>
            <w:shd w:val="clear" w:color="auto" w:fill="auto"/>
            <w:noWrap/>
            <w:vAlign w:val="center"/>
            <w:hideMark/>
          </w:tcPr>
          <w:p w14:paraId="3ABF1310"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140" w:type="dxa"/>
            <w:tcBorders>
              <w:top w:val="nil"/>
              <w:left w:val="nil"/>
              <w:bottom w:val="single" w:sz="4" w:space="0" w:color="auto"/>
              <w:right w:val="single" w:sz="4" w:space="0" w:color="auto"/>
            </w:tcBorders>
            <w:shd w:val="clear" w:color="auto" w:fill="auto"/>
            <w:noWrap/>
            <w:vAlign w:val="center"/>
            <w:hideMark/>
          </w:tcPr>
          <w:p w14:paraId="4F4B1D49"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220" w:type="dxa"/>
            <w:tcBorders>
              <w:top w:val="nil"/>
              <w:left w:val="nil"/>
              <w:bottom w:val="single" w:sz="4" w:space="0" w:color="auto"/>
              <w:right w:val="single" w:sz="4" w:space="0" w:color="auto"/>
            </w:tcBorders>
            <w:shd w:val="clear" w:color="auto" w:fill="auto"/>
            <w:noWrap/>
            <w:vAlign w:val="center"/>
            <w:hideMark/>
          </w:tcPr>
          <w:p w14:paraId="0FAF5682" w14:textId="77777777" w:rsidR="00137325" w:rsidRPr="002032CB" w:rsidRDefault="00137325" w:rsidP="00137325">
            <w:pPr>
              <w:jc w:val="right"/>
              <w:rPr>
                <w:rFonts w:cs="Arial"/>
                <w:color w:val="000000"/>
                <w:szCs w:val="20"/>
              </w:rPr>
            </w:pPr>
            <w:r w:rsidRPr="002032CB">
              <w:rPr>
                <w:rFonts w:cs="Arial"/>
                <w:color w:val="000000"/>
                <w:szCs w:val="20"/>
              </w:rPr>
              <w:t>13260</w:t>
            </w:r>
          </w:p>
        </w:tc>
        <w:tc>
          <w:tcPr>
            <w:tcW w:w="1180" w:type="dxa"/>
            <w:tcBorders>
              <w:top w:val="nil"/>
              <w:left w:val="nil"/>
              <w:bottom w:val="single" w:sz="4" w:space="0" w:color="auto"/>
              <w:right w:val="single" w:sz="4" w:space="0" w:color="auto"/>
            </w:tcBorders>
            <w:shd w:val="clear" w:color="auto" w:fill="auto"/>
            <w:noWrap/>
            <w:vAlign w:val="center"/>
            <w:hideMark/>
          </w:tcPr>
          <w:p w14:paraId="54967CA9" w14:textId="77777777" w:rsidR="00137325" w:rsidRPr="002032CB" w:rsidRDefault="00137325" w:rsidP="00137325">
            <w:pPr>
              <w:jc w:val="right"/>
              <w:rPr>
                <w:rFonts w:cs="Arial"/>
                <w:color w:val="000000"/>
                <w:szCs w:val="20"/>
              </w:rPr>
            </w:pPr>
            <w:r w:rsidRPr="002032CB">
              <w:rPr>
                <w:rFonts w:cs="Arial"/>
                <w:color w:val="000000"/>
                <w:szCs w:val="20"/>
              </w:rPr>
              <w:t>13260</w:t>
            </w:r>
          </w:p>
        </w:tc>
      </w:tr>
    </w:tbl>
    <w:p w14:paraId="2D12E4EA" w14:textId="77777777" w:rsidR="00137325" w:rsidRPr="002032CB" w:rsidRDefault="00137325" w:rsidP="00F40F4A">
      <w:pPr>
        <w:ind w:firstLine="646"/>
        <w:jc w:val="both"/>
        <w:rPr>
          <w:rFonts w:cs="Arial"/>
        </w:rPr>
      </w:pPr>
    </w:p>
    <w:p w14:paraId="48E4B64E" w14:textId="1F95E8EF" w:rsidR="001631F1" w:rsidRPr="002032CB" w:rsidRDefault="00F40F4A" w:rsidP="00F40F4A">
      <w:pPr>
        <w:pStyle w:val="a8"/>
        <w:rPr>
          <w:rFonts w:cs="Arial"/>
          <w:bCs w:val="0"/>
          <w:iCs/>
          <w:color w:val="1F497D" w:themeColor="text2"/>
        </w:rPr>
      </w:pPr>
      <w:bookmarkStart w:id="12" w:name="_Toc95557769"/>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12</w:t>
      </w:r>
      <w:r w:rsidR="007546C7">
        <w:rPr>
          <w:rFonts w:cs="Arial"/>
          <w:bCs w:val="0"/>
          <w:iCs/>
          <w:color w:val="1F497D" w:themeColor="text2"/>
        </w:rPr>
        <w:fldChar w:fldCharType="end"/>
      </w:r>
      <w:r w:rsidRPr="002032CB">
        <w:rPr>
          <w:rFonts w:cs="Arial"/>
          <w:bCs w:val="0"/>
          <w:iCs/>
          <w:color w:val="1F497D" w:themeColor="text2"/>
        </w:rPr>
        <w:t xml:space="preserve">. </w:t>
      </w:r>
      <w:r w:rsidR="001631F1" w:rsidRPr="002032CB">
        <w:rPr>
          <w:rFonts w:cs="Arial"/>
          <w:bCs w:val="0"/>
          <w:iCs/>
          <w:color w:val="1F497D" w:themeColor="text2"/>
        </w:rPr>
        <w:t>Прогнозные значения выработки тепловой энергии источниками тепловой энергии (котельными) в зоне деятельности единой теплоснабжающей организации №8  ООО «ТВК», Гкал</w:t>
      </w:r>
      <w:bookmarkEnd w:id="12"/>
    </w:p>
    <w:tbl>
      <w:tblPr>
        <w:tblW w:w="14500" w:type="dxa"/>
        <w:tblInd w:w="93" w:type="dxa"/>
        <w:tblLook w:val="04A0" w:firstRow="1" w:lastRow="0" w:firstColumn="1" w:lastColumn="0" w:noHBand="0" w:noVBand="1"/>
      </w:tblPr>
      <w:tblGrid>
        <w:gridCol w:w="1268"/>
        <w:gridCol w:w="1852"/>
        <w:gridCol w:w="1240"/>
        <w:gridCol w:w="1140"/>
        <w:gridCol w:w="1180"/>
        <w:gridCol w:w="1220"/>
        <w:gridCol w:w="1060"/>
        <w:gridCol w:w="940"/>
        <w:gridCol w:w="1060"/>
        <w:gridCol w:w="1140"/>
        <w:gridCol w:w="1220"/>
        <w:gridCol w:w="1180"/>
      </w:tblGrid>
      <w:tr w:rsidR="001631F1" w:rsidRPr="002032CB" w14:paraId="6841F461" w14:textId="77777777" w:rsidTr="001631F1">
        <w:trPr>
          <w:trHeight w:val="25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32AB40" w14:textId="77777777" w:rsidR="001631F1" w:rsidRPr="002032CB" w:rsidRDefault="001631F1" w:rsidP="001631F1">
            <w:pPr>
              <w:jc w:val="center"/>
              <w:rPr>
                <w:rFonts w:cs="Arial"/>
                <w:color w:val="000000"/>
                <w:szCs w:val="20"/>
              </w:rPr>
            </w:pPr>
            <w:r w:rsidRPr="002032CB">
              <w:rPr>
                <w:rFonts w:cs="Arial"/>
                <w:color w:val="000000"/>
                <w:szCs w:val="20"/>
              </w:rPr>
              <w:t>№        котельной</w:t>
            </w:r>
          </w:p>
        </w:tc>
        <w:tc>
          <w:tcPr>
            <w:tcW w:w="1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072B7" w14:textId="77777777" w:rsidR="001631F1" w:rsidRPr="002032CB" w:rsidRDefault="001631F1" w:rsidP="001631F1">
            <w:pPr>
              <w:jc w:val="center"/>
              <w:rPr>
                <w:rFonts w:cs="Arial"/>
                <w:color w:val="000000"/>
                <w:szCs w:val="20"/>
              </w:rPr>
            </w:pPr>
            <w:r w:rsidRPr="002032CB">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9DC6B8" w14:textId="77777777" w:rsidR="001631F1" w:rsidRPr="002032CB" w:rsidRDefault="001631F1" w:rsidP="001631F1">
            <w:pPr>
              <w:jc w:val="center"/>
              <w:rPr>
                <w:rFonts w:cs="Arial"/>
                <w:color w:val="000000"/>
                <w:szCs w:val="20"/>
              </w:rPr>
            </w:pPr>
            <w:r w:rsidRPr="002032CB">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7DD84F1" w14:textId="77777777" w:rsidR="001631F1" w:rsidRPr="002032CB" w:rsidRDefault="001631F1" w:rsidP="001631F1">
            <w:pPr>
              <w:jc w:val="center"/>
              <w:rPr>
                <w:rFonts w:cs="Arial"/>
                <w:color w:val="000000"/>
                <w:szCs w:val="20"/>
              </w:rPr>
            </w:pPr>
            <w:r w:rsidRPr="002032CB">
              <w:rPr>
                <w:rFonts w:cs="Arial"/>
                <w:color w:val="000000"/>
                <w:szCs w:val="20"/>
              </w:rPr>
              <w:t>Выработка тепловой энергии</w:t>
            </w:r>
          </w:p>
        </w:tc>
      </w:tr>
      <w:tr w:rsidR="001631F1" w:rsidRPr="002032CB" w14:paraId="65CB19E0" w14:textId="77777777" w:rsidTr="001631F1">
        <w:trPr>
          <w:trHeight w:val="255"/>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45491D7B" w14:textId="77777777" w:rsidR="001631F1" w:rsidRPr="002032CB" w:rsidRDefault="001631F1" w:rsidP="001631F1">
            <w:pPr>
              <w:rPr>
                <w:rFonts w:cs="Arial"/>
                <w:color w:val="000000"/>
                <w:szCs w:val="20"/>
              </w:rPr>
            </w:pPr>
          </w:p>
        </w:tc>
        <w:tc>
          <w:tcPr>
            <w:tcW w:w="1948" w:type="dxa"/>
            <w:vMerge/>
            <w:tcBorders>
              <w:top w:val="single" w:sz="4" w:space="0" w:color="auto"/>
              <w:left w:val="single" w:sz="4" w:space="0" w:color="auto"/>
              <w:bottom w:val="single" w:sz="4" w:space="0" w:color="auto"/>
              <w:right w:val="single" w:sz="4" w:space="0" w:color="auto"/>
            </w:tcBorders>
            <w:vAlign w:val="center"/>
            <w:hideMark/>
          </w:tcPr>
          <w:p w14:paraId="20FCD545" w14:textId="77777777" w:rsidR="001631F1" w:rsidRPr="002032CB" w:rsidRDefault="001631F1" w:rsidP="001631F1">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1E8E8CE3" w14:textId="77777777" w:rsidR="001631F1" w:rsidRPr="002032CB" w:rsidRDefault="001631F1" w:rsidP="001631F1">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5DBFAB9E" w14:textId="77777777" w:rsidR="001631F1" w:rsidRPr="002032CB" w:rsidRDefault="001631F1" w:rsidP="001631F1">
            <w:pPr>
              <w:jc w:val="center"/>
              <w:rPr>
                <w:rFonts w:cs="Arial"/>
                <w:b/>
                <w:bCs/>
                <w:color w:val="000000"/>
                <w:szCs w:val="20"/>
              </w:rPr>
            </w:pPr>
            <w:r w:rsidRPr="002032CB">
              <w:rPr>
                <w:rFonts w:cs="Arial"/>
                <w:b/>
                <w:bCs/>
                <w:color w:val="000000"/>
                <w:szCs w:val="20"/>
              </w:rPr>
              <w:t>2020</w:t>
            </w:r>
          </w:p>
        </w:tc>
        <w:tc>
          <w:tcPr>
            <w:tcW w:w="1180" w:type="dxa"/>
            <w:tcBorders>
              <w:top w:val="nil"/>
              <w:left w:val="nil"/>
              <w:bottom w:val="single" w:sz="4" w:space="0" w:color="auto"/>
              <w:right w:val="single" w:sz="4" w:space="0" w:color="auto"/>
            </w:tcBorders>
            <w:shd w:val="clear" w:color="auto" w:fill="auto"/>
            <w:vAlign w:val="center"/>
            <w:hideMark/>
          </w:tcPr>
          <w:p w14:paraId="1D27AD5C" w14:textId="77777777" w:rsidR="001631F1" w:rsidRPr="002032CB" w:rsidRDefault="001631F1" w:rsidP="001631F1">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1632578D" w14:textId="77777777" w:rsidR="001631F1" w:rsidRPr="002032CB" w:rsidRDefault="001631F1" w:rsidP="001631F1">
            <w:pPr>
              <w:jc w:val="center"/>
              <w:rPr>
                <w:rFonts w:cs="Arial"/>
                <w:b/>
                <w:bCs/>
                <w:color w:val="000000"/>
                <w:szCs w:val="20"/>
              </w:rPr>
            </w:pPr>
            <w:r w:rsidRPr="002032CB">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24556762" w14:textId="77777777" w:rsidR="001631F1" w:rsidRPr="002032CB" w:rsidRDefault="001631F1" w:rsidP="001631F1">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7B6BE60D" w14:textId="77777777" w:rsidR="001631F1" w:rsidRPr="002032CB" w:rsidRDefault="001631F1" w:rsidP="001631F1">
            <w:pPr>
              <w:jc w:val="center"/>
              <w:rPr>
                <w:rFonts w:cs="Arial"/>
                <w:b/>
                <w:bCs/>
                <w:color w:val="000000"/>
                <w:szCs w:val="20"/>
              </w:rPr>
            </w:pPr>
            <w:r w:rsidRPr="002032CB">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75657D8D" w14:textId="77777777" w:rsidR="001631F1" w:rsidRPr="002032CB" w:rsidRDefault="001631F1" w:rsidP="001631F1">
            <w:pPr>
              <w:jc w:val="center"/>
              <w:rPr>
                <w:rFonts w:cs="Arial"/>
                <w:b/>
                <w:bCs/>
                <w:color w:val="000000"/>
                <w:szCs w:val="20"/>
              </w:rPr>
            </w:pPr>
            <w:r w:rsidRPr="002032CB">
              <w:rPr>
                <w:rFonts w:cs="Arial"/>
                <w:b/>
                <w:bCs/>
                <w:color w:val="000000"/>
                <w:szCs w:val="20"/>
              </w:rPr>
              <w:t>2025</w:t>
            </w:r>
          </w:p>
        </w:tc>
        <w:tc>
          <w:tcPr>
            <w:tcW w:w="1140" w:type="dxa"/>
            <w:tcBorders>
              <w:top w:val="nil"/>
              <w:left w:val="nil"/>
              <w:bottom w:val="single" w:sz="4" w:space="0" w:color="auto"/>
              <w:right w:val="single" w:sz="4" w:space="0" w:color="auto"/>
            </w:tcBorders>
            <w:shd w:val="clear" w:color="auto" w:fill="auto"/>
            <w:vAlign w:val="center"/>
            <w:hideMark/>
          </w:tcPr>
          <w:p w14:paraId="518E7BBD" w14:textId="77777777" w:rsidR="001631F1" w:rsidRPr="002032CB" w:rsidRDefault="001631F1" w:rsidP="001631F1">
            <w:pPr>
              <w:jc w:val="center"/>
              <w:rPr>
                <w:rFonts w:cs="Arial"/>
                <w:b/>
                <w:bCs/>
                <w:color w:val="000000"/>
                <w:szCs w:val="20"/>
              </w:rPr>
            </w:pPr>
            <w:r w:rsidRPr="002032CB">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622DE2B1" w14:textId="77777777" w:rsidR="001631F1" w:rsidRPr="002032CB" w:rsidRDefault="001631F1" w:rsidP="001631F1">
            <w:pPr>
              <w:jc w:val="center"/>
              <w:rPr>
                <w:rFonts w:cs="Arial"/>
                <w:b/>
                <w:bCs/>
                <w:color w:val="000000"/>
                <w:szCs w:val="20"/>
              </w:rPr>
            </w:pPr>
            <w:r w:rsidRPr="002032CB">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155E82C2" w14:textId="77777777" w:rsidR="001631F1" w:rsidRPr="002032CB" w:rsidRDefault="001631F1" w:rsidP="001631F1">
            <w:pPr>
              <w:jc w:val="center"/>
              <w:rPr>
                <w:rFonts w:cs="Arial"/>
                <w:b/>
                <w:bCs/>
                <w:color w:val="000000"/>
                <w:szCs w:val="20"/>
              </w:rPr>
            </w:pPr>
            <w:r w:rsidRPr="002032CB">
              <w:rPr>
                <w:rFonts w:cs="Arial"/>
                <w:b/>
                <w:bCs/>
                <w:color w:val="000000"/>
                <w:szCs w:val="20"/>
              </w:rPr>
              <w:t>2040</w:t>
            </w:r>
          </w:p>
        </w:tc>
      </w:tr>
      <w:tr w:rsidR="001631F1" w:rsidRPr="002032CB" w14:paraId="09D37566" w14:textId="77777777" w:rsidTr="001631F1">
        <w:trPr>
          <w:trHeight w:val="315"/>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3BAC9891" w14:textId="77777777" w:rsidR="001631F1" w:rsidRPr="002032CB" w:rsidRDefault="001631F1" w:rsidP="001631F1">
            <w:pPr>
              <w:jc w:val="center"/>
              <w:rPr>
                <w:rFonts w:cs="Arial"/>
                <w:color w:val="000000"/>
                <w:szCs w:val="20"/>
              </w:rPr>
            </w:pPr>
            <w:r w:rsidRPr="002032CB">
              <w:rPr>
                <w:rFonts w:cs="Arial"/>
                <w:color w:val="000000"/>
                <w:szCs w:val="20"/>
              </w:rPr>
              <w:t>1</w:t>
            </w:r>
          </w:p>
        </w:tc>
        <w:tc>
          <w:tcPr>
            <w:tcW w:w="1948" w:type="dxa"/>
            <w:tcBorders>
              <w:top w:val="nil"/>
              <w:left w:val="nil"/>
              <w:bottom w:val="single" w:sz="4" w:space="0" w:color="auto"/>
              <w:right w:val="single" w:sz="4" w:space="0" w:color="auto"/>
            </w:tcBorders>
            <w:shd w:val="clear" w:color="auto" w:fill="auto"/>
            <w:vAlign w:val="center"/>
            <w:hideMark/>
          </w:tcPr>
          <w:p w14:paraId="6765C59F" w14:textId="77777777" w:rsidR="001631F1" w:rsidRPr="002032CB" w:rsidRDefault="001631F1" w:rsidP="001631F1">
            <w:pPr>
              <w:ind w:firstLineChars="100" w:firstLine="220"/>
              <w:rPr>
                <w:rFonts w:cs="Arial"/>
                <w:color w:val="000000"/>
                <w:szCs w:val="20"/>
              </w:rPr>
            </w:pPr>
            <w:r w:rsidRPr="002032CB">
              <w:rPr>
                <w:rFonts w:cs="Arial"/>
                <w:color w:val="000000"/>
                <w:szCs w:val="20"/>
              </w:rPr>
              <w:t>ООО  «ТВК»</w:t>
            </w:r>
          </w:p>
        </w:tc>
        <w:tc>
          <w:tcPr>
            <w:tcW w:w="1240" w:type="dxa"/>
            <w:tcBorders>
              <w:top w:val="nil"/>
              <w:left w:val="nil"/>
              <w:bottom w:val="single" w:sz="4" w:space="0" w:color="auto"/>
              <w:right w:val="single" w:sz="4" w:space="0" w:color="auto"/>
            </w:tcBorders>
            <w:shd w:val="clear" w:color="auto" w:fill="auto"/>
            <w:noWrap/>
            <w:vAlign w:val="center"/>
            <w:hideMark/>
          </w:tcPr>
          <w:p w14:paraId="465B4186" w14:textId="77777777" w:rsidR="001631F1" w:rsidRPr="002032CB" w:rsidRDefault="001631F1" w:rsidP="001631F1">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35ED8693" w14:textId="77777777" w:rsidR="001631F1" w:rsidRPr="002032CB" w:rsidRDefault="001631F1" w:rsidP="001631F1">
            <w:pPr>
              <w:jc w:val="right"/>
              <w:rPr>
                <w:rFonts w:cs="Arial"/>
                <w:color w:val="000000"/>
                <w:szCs w:val="20"/>
              </w:rPr>
            </w:pPr>
            <w:r w:rsidRPr="002032CB">
              <w:rPr>
                <w:rFonts w:cs="Arial"/>
                <w:color w:val="000000"/>
                <w:szCs w:val="20"/>
              </w:rPr>
              <w:t>1762</w:t>
            </w:r>
          </w:p>
        </w:tc>
        <w:tc>
          <w:tcPr>
            <w:tcW w:w="1180" w:type="dxa"/>
            <w:tcBorders>
              <w:top w:val="nil"/>
              <w:left w:val="nil"/>
              <w:bottom w:val="single" w:sz="4" w:space="0" w:color="auto"/>
              <w:right w:val="single" w:sz="4" w:space="0" w:color="auto"/>
            </w:tcBorders>
            <w:shd w:val="clear" w:color="auto" w:fill="auto"/>
            <w:noWrap/>
            <w:vAlign w:val="center"/>
            <w:hideMark/>
          </w:tcPr>
          <w:p w14:paraId="74508785"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220" w:type="dxa"/>
            <w:tcBorders>
              <w:top w:val="nil"/>
              <w:left w:val="nil"/>
              <w:bottom w:val="single" w:sz="4" w:space="0" w:color="auto"/>
              <w:right w:val="single" w:sz="4" w:space="0" w:color="auto"/>
            </w:tcBorders>
            <w:shd w:val="clear" w:color="auto" w:fill="auto"/>
            <w:noWrap/>
            <w:vAlign w:val="center"/>
            <w:hideMark/>
          </w:tcPr>
          <w:p w14:paraId="506BFC84"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060" w:type="dxa"/>
            <w:tcBorders>
              <w:top w:val="nil"/>
              <w:left w:val="nil"/>
              <w:bottom w:val="single" w:sz="4" w:space="0" w:color="auto"/>
              <w:right w:val="single" w:sz="4" w:space="0" w:color="auto"/>
            </w:tcBorders>
            <w:shd w:val="clear" w:color="auto" w:fill="auto"/>
            <w:noWrap/>
            <w:vAlign w:val="center"/>
            <w:hideMark/>
          </w:tcPr>
          <w:p w14:paraId="59C32FE4"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940" w:type="dxa"/>
            <w:tcBorders>
              <w:top w:val="nil"/>
              <w:left w:val="nil"/>
              <w:bottom w:val="single" w:sz="4" w:space="0" w:color="auto"/>
              <w:right w:val="single" w:sz="4" w:space="0" w:color="auto"/>
            </w:tcBorders>
            <w:shd w:val="clear" w:color="auto" w:fill="auto"/>
            <w:noWrap/>
            <w:vAlign w:val="center"/>
            <w:hideMark/>
          </w:tcPr>
          <w:p w14:paraId="301112CC"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060" w:type="dxa"/>
            <w:tcBorders>
              <w:top w:val="nil"/>
              <w:left w:val="nil"/>
              <w:bottom w:val="single" w:sz="4" w:space="0" w:color="auto"/>
              <w:right w:val="single" w:sz="4" w:space="0" w:color="auto"/>
            </w:tcBorders>
            <w:shd w:val="clear" w:color="auto" w:fill="auto"/>
            <w:noWrap/>
            <w:vAlign w:val="center"/>
            <w:hideMark/>
          </w:tcPr>
          <w:p w14:paraId="1A0AF534"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140" w:type="dxa"/>
            <w:tcBorders>
              <w:top w:val="nil"/>
              <w:left w:val="nil"/>
              <w:bottom w:val="single" w:sz="4" w:space="0" w:color="auto"/>
              <w:right w:val="single" w:sz="4" w:space="0" w:color="auto"/>
            </w:tcBorders>
            <w:shd w:val="clear" w:color="auto" w:fill="auto"/>
            <w:noWrap/>
            <w:vAlign w:val="center"/>
            <w:hideMark/>
          </w:tcPr>
          <w:p w14:paraId="316D7E3E"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220" w:type="dxa"/>
            <w:tcBorders>
              <w:top w:val="nil"/>
              <w:left w:val="nil"/>
              <w:bottom w:val="single" w:sz="4" w:space="0" w:color="auto"/>
              <w:right w:val="single" w:sz="4" w:space="0" w:color="auto"/>
            </w:tcBorders>
            <w:shd w:val="clear" w:color="auto" w:fill="auto"/>
            <w:noWrap/>
            <w:vAlign w:val="center"/>
            <w:hideMark/>
          </w:tcPr>
          <w:p w14:paraId="5090ECC2"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180" w:type="dxa"/>
            <w:tcBorders>
              <w:top w:val="nil"/>
              <w:left w:val="nil"/>
              <w:bottom w:val="single" w:sz="4" w:space="0" w:color="auto"/>
              <w:right w:val="single" w:sz="4" w:space="0" w:color="auto"/>
            </w:tcBorders>
            <w:shd w:val="clear" w:color="auto" w:fill="auto"/>
            <w:noWrap/>
            <w:vAlign w:val="center"/>
            <w:hideMark/>
          </w:tcPr>
          <w:p w14:paraId="62D7BF51" w14:textId="77777777" w:rsidR="001631F1" w:rsidRPr="002032CB" w:rsidRDefault="001631F1" w:rsidP="001631F1">
            <w:pPr>
              <w:jc w:val="right"/>
              <w:rPr>
                <w:rFonts w:cs="Arial"/>
                <w:color w:val="000000"/>
                <w:szCs w:val="20"/>
              </w:rPr>
            </w:pPr>
            <w:r w:rsidRPr="002032CB">
              <w:rPr>
                <w:rFonts w:cs="Arial"/>
                <w:color w:val="000000"/>
                <w:szCs w:val="20"/>
              </w:rPr>
              <w:t>1800</w:t>
            </w:r>
          </w:p>
        </w:tc>
      </w:tr>
      <w:tr w:rsidR="001631F1" w:rsidRPr="002032CB" w14:paraId="05C3468B" w14:textId="77777777" w:rsidTr="001631F1">
        <w:trPr>
          <w:trHeight w:val="31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04B7DE9" w14:textId="77777777" w:rsidR="001631F1" w:rsidRPr="002032CB" w:rsidRDefault="001631F1" w:rsidP="001631F1">
            <w:pPr>
              <w:ind w:firstLineChars="100" w:firstLine="22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3B29FB6F" w14:textId="77777777" w:rsidR="001631F1" w:rsidRPr="002032CB" w:rsidRDefault="001631F1" w:rsidP="001631F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49F961C" w14:textId="77777777" w:rsidR="001631F1" w:rsidRPr="002032CB" w:rsidRDefault="001631F1" w:rsidP="001631F1">
            <w:pPr>
              <w:jc w:val="right"/>
              <w:rPr>
                <w:rFonts w:cs="Arial"/>
                <w:color w:val="000000"/>
                <w:szCs w:val="20"/>
              </w:rPr>
            </w:pPr>
            <w:r w:rsidRPr="002032CB">
              <w:rPr>
                <w:rFonts w:cs="Arial"/>
                <w:color w:val="000000"/>
                <w:szCs w:val="20"/>
              </w:rPr>
              <w:t>1762</w:t>
            </w:r>
          </w:p>
        </w:tc>
        <w:tc>
          <w:tcPr>
            <w:tcW w:w="1180" w:type="dxa"/>
            <w:tcBorders>
              <w:top w:val="nil"/>
              <w:left w:val="nil"/>
              <w:bottom w:val="single" w:sz="4" w:space="0" w:color="auto"/>
              <w:right w:val="single" w:sz="4" w:space="0" w:color="auto"/>
            </w:tcBorders>
            <w:shd w:val="clear" w:color="auto" w:fill="auto"/>
            <w:noWrap/>
            <w:vAlign w:val="center"/>
            <w:hideMark/>
          </w:tcPr>
          <w:p w14:paraId="094E8046"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220" w:type="dxa"/>
            <w:tcBorders>
              <w:top w:val="nil"/>
              <w:left w:val="nil"/>
              <w:bottom w:val="single" w:sz="4" w:space="0" w:color="auto"/>
              <w:right w:val="single" w:sz="4" w:space="0" w:color="auto"/>
            </w:tcBorders>
            <w:shd w:val="clear" w:color="auto" w:fill="auto"/>
            <w:noWrap/>
            <w:vAlign w:val="center"/>
            <w:hideMark/>
          </w:tcPr>
          <w:p w14:paraId="239BB793"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060" w:type="dxa"/>
            <w:tcBorders>
              <w:top w:val="nil"/>
              <w:left w:val="nil"/>
              <w:bottom w:val="single" w:sz="4" w:space="0" w:color="auto"/>
              <w:right w:val="single" w:sz="4" w:space="0" w:color="auto"/>
            </w:tcBorders>
            <w:shd w:val="clear" w:color="auto" w:fill="auto"/>
            <w:noWrap/>
            <w:vAlign w:val="center"/>
            <w:hideMark/>
          </w:tcPr>
          <w:p w14:paraId="27DE5A72"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940" w:type="dxa"/>
            <w:tcBorders>
              <w:top w:val="nil"/>
              <w:left w:val="nil"/>
              <w:bottom w:val="single" w:sz="4" w:space="0" w:color="auto"/>
              <w:right w:val="single" w:sz="4" w:space="0" w:color="auto"/>
            </w:tcBorders>
            <w:shd w:val="clear" w:color="auto" w:fill="auto"/>
            <w:noWrap/>
            <w:vAlign w:val="center"/>
            <w:hideMark/>
          </w:tcPr>
          <w:p w14:paraId="18408B4D"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060" w:type="dxa"/>
            <w:tcBorders>
              <w:top w:val="nil"/>
              <w:left w:val="nil"/>
              <w:bottom w:val="single" w:sz="4" w:space="0" w:color="auto"/>
              <w:right w:val="single" w:sz="4" w:space="0" w:color="auto"/>
            </w:tcBorders>
            <w:shd w:val="clear" w:color="auto" w:fill="auto"/>
            <w:noWrap/>
            <w:vAlign w:val="center"/>
            <w:hideMark/>
          </w:tcPr>
          <w:p w14:paraId="7F2CD22D"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140" w:type="dxa"/>
            <w:tcBorders>
              <w:top w:val="nil"/>
              <w:left w:val="nil"/>
              <w:bottom w:val="single" w:sz="4" w:space="0" w:color="auto"/>
              <w:right w:val="single" w:sz="4" w:space="0" w:color="auto"/>
            </w:tcBorders>
            <w:shd w:val="clear" w:color="auto" w:fill="auto"/>
            <w:noWrap/>
            <w:vAlign w:val="center"/>
            <w:hideMark/>
          </w:tcPr>
          <w:p w14:paraId="7587F3F1"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220" w:type="dxa"/>
            <w:tcBorders>
              <w:top w:val="nil"/>
              <w:left w:val="nil"/>
              <w:bottom w:val="single" w:sz="4" w:space="0" w:color="auto"/>
              <w:right w:val="single" w:sz="4" w:space="0" w:color="auto"/>
            </w:tcBorders>
            <w:shd w:val="clear" w:color="auto" w:fill="auto"/>
            <w:noWrap/>
            <w:vAlign w:val="center"/>
            <w:hideMark/>
          </w:tcPr>
          <w:p w14:paraId="7BA65E75"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180" w:type="dxa"/>
            <w:tcBorders>
              <w:top w:val="nil"/>
              <w:left w:val="nil"/>
              <w:bottom w:val="single" w:sz="4" w:space="0" w:color="auto"/>
              <w:right w:val="single" w:sz="4" w:space="0" w:color="auto"/>
            </w:tcBorders>
            <w:shd w:val="clear" w:color="auto" w:fill="auto"/>
            <w:noWrap/>
            <w:vAlign w:val="center"/>
            <w:hideMark/>
          </w:tcPr>
          <w:p w14:paraId="38829CB9" w14:textId="77777777" w:rsidR="001631F1" w:rsidRPr="002032CB" w:rsidRDefault="001631F1" w:rsidP="001631F1">
            <w:pPr>
              <w:jc w:val="right"/>
              <w:rPr>
                <w:rFonts w:cs="Arial"/>
                <w:color w:val="000000"/>
                <w:szCs w:val="20"/>
              </w:rPr>
            </w:pPr>
            <w:r w:rsidRPr="002032CB">
              <w:rPr>
                <w:rFonts w:cs="Arial"/>
                <w:color w:val="000000"/>
                <w:szCs w:val="20"/>
              </w:rPr>
              <w:t>1800</w:t>
            </w:r>
          </w:p>
        </w:tc>
      </w:tr>
      <w:tr w:rsidR="001631F1" w:rsidRPr="002032CB" w14:paraId="2E06257B" w14:textId="77777777" w:rsidTr="001631F1">
        <w:trPr>
          <w:trHeight w:val="31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F75F41A" w14:textId="77777777" w:rsidR="001631F1" w:rsidRPr="002032CB" w:rsidRDefault="001631F1" w:rsidP="001631F1">
            <w:pPr>
              <w:ind w:firstLineChars="100" w:firstLine="22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5B22465C" w14:textId="77777777" w:rsidR="001631F1" w:rsidRPr="002032CB" w:rsidRDefault="001631F1" w:rsidP="001631F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4CF22B1C" w14:textId="77777777" w:rsidR="001631F1" w:rsidRPr="002032CB" w:rsidRDefault="001631F1" w:rsidP="001631F1">
            <w:pPr>
              <w:jc w:val="right"/>
              <w:rPr>
                <w:rFonts w:cs="Arial"/>
                <w:color w:val="000000"/>
                <w:szCs w:val="20"/>
              </w:rPr>
            </w:pPr>
            <w:r w:rsidRPr="002032CB">
              <w:rPr>
                <w:rFonts w:cs="Arial"/>
                <w:color w:val="000000"/>
                <w:szCs w:val="20"/>
              </w:rPr>
              <w:t>1762</w:t>
            </w:r>
          </w:p>
        </w:tc>
        <w:tc>
          <w:tcPr>
            <w:tcW w:w="1180" w:type="dxa"/>
            <w:tcBorders>
              <w:top w:val="nil"/>
              <w:left w:val="nil"/>
              <w:bottom w:val="single" w:sz="4" w:space="0" w:color="auto"/>
              <w:right w:val="single" w:sz="4" w:space="0" w:color="auto"/>
            </w:tcBorders>
            <w:shd w:val="clear" w:color="auto" w:fill="auto"/>
            <w:noWrap/>
            <w:vAlign w:val="center"/>
            <w:hideMark/>
          </w:tcPr>
          <w:p w14:paraId="016CBC66"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220" w:type="dxa"/>
            <w:tcBorders>
              <w:top w:val="nil"/>
              <w:left w:val="nil"/>
              <w:bottom w:val="single" w:sz="4" w:space="0" w:color="auto"/>
              <w:right w:val="single" w:sz="4" w:space="0" w:color="auto"/>
            </w:tcBorders>
            <w:shd w:val="clear" w:color="auto" w:fill="auto"/>
            <w:noWrap/>
            <w:vAlign w:val="center"/>
            <w:hideMark/>
          </w:tcPr>
          <w:p w14:paraId="438445C2"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060" w:type="dxa"/>
            <w:tcBorders>
              <w:top w:val="nil"/>
              <w:left w:val="nil"/>
              <w:bottom w:val="single" w:sz="4" w:space="0" w:color="auto"/>
              <w:right w:val="single" w:sz="4" w:space="0" w:color="auto"/>
            </w:tcBorders>
            <w:shd w:val="clear" w:color="auto" w:fill="auto"/>
            <w:noWrap/>
            <w:vAlign w:val="center"/>
            <w:hideMark/>
          </w:tcPr>
          <w:p w14:paraId="4474FFDD"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940" w:type="dxa"/>
            <w:tcBorders>
              <w:top w:val="nil"/>
              <w:left w:val="nil"/>
              <w:bottom w:val="single" w:sz="4" w:space="0" w:color="auto"/>
              <w:right w:val="single" w:sz="4" w:space="0" w:color="auto"/>
            </w:tcBorders>
            <w:shd w:val="clear" w:color="auto" w:fill="auto"/>
            <w:noWrap/>
            <w:vAlign w:val="center"/>
            <w:hideMark/>
          </w:tcPr>
          <w:p w14:paraId="5788A52A"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060" w:type="dxa"/>
            <w:tcBorders>
              <w:top w:val="nil"/>
              <w:left w:val="nil"/>
              <w:bottom w:val="single" w:sz="4" w:space="0" w:color="auto"/>
              <w:right w:val="single" w:sz="4" w:space="0" w:color="auto"/>
            </w:tcBorders>
            <w:shd w:val="clear" w:color="auto" w:fill="auto"/>
            <w:noWrap/>
            <w:vAlign w:val="center"/>
            <w:hideMark/>
          </w:tcPr>
          <w:p w14:paraId="30351AF8"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140" w:type="dxa"/>
            <w:tcBorders>
              <w:top w:val="nil"/>
              <w:left w:val="nil"/>
              <w:bottom w:val="single" w:sz="4" w:space="0" w:color="auto"/>
              <w:right w:val="single" w:sz="4" w:space="0" w:color="auto"/>
            </w:tcBorders>
            <w:shd w:val="clear" w:color="auto" w:fill="auto"/>
            <w:noWrap/>
            <w:vAlign w:val="center"/>
            <w:hideMark/>
          </w:tcPr>
          <w:p w14:paraId="0058665A"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220" w:type="dxa"/>
            <w:tcBorders>
              <w:top w:val="nil"/>
              <w:left w:val="nil"/>
              <w:bottom w:val="single" w:sz="4" w:space="0" w:color="auto"/>
              <w:right w:val="single" w:sz="4" w:space="0" w:color="auto"/>
            </w:tcBorders>
            <w:shd w:val="clear" w:color="auto" w:fill="auto"/>
            <w:noWrap/>
            <w:vAlign w:val="center"/>
            <w:hideMark/>
          </w:tcPr>
          <w:p w14:paraId="5A5B3E65" w14:textId="77777777" w:rsidR="001631F1" w:rsidRPr="002032CB" w:rsidRDefault="001631F1" w:rsidP="001631F1">
            <w:pPr>
              <w:jc w:val="right"/>
              <w:rPr>
                <w:rFonts w:cs="Arial"/>
                <w:color w:val="000000"/>
                <w:szCs w:val="20"/>
              </w:rPr>
            </w:pPr>
            <w:r w:rsidRPr="002032CB">
              <w:rPr>
                <w:rFonts w:cs="Arial"/>
                <w:color w:val="000000"/>
                <w:szCs w:val="20"/>
              </w:rPr>
              <w:t>1800</w:t>
            </w:r>
          </w:p>
        </w:tc>
        <w:tc>
          <w:tcPr>
            <w:tcW w:w="1180" w:type="dxa"/>
            <w:tcBorders>
              <w:top w:val="nil"/>
              <w:left w:val="nil"/>
              <w:bottom w:val="single" w:sz="4" w:space="0" w:color="auto"/>
              <w:right w:val="single" w:sz="4" w:space="0" w:color="auto"/>
            </w:tcBorders>
            <w:shd w:val="clear" w:color="auto" w:fill="auto"/>
            <w:noWrap/>
            <w:vAlign w:val="center"/>
            <w:hideMark/>
          </w:tcPr>
          <w:p w14:paraId="79758F44" w14:textId="77777777" w:rsidR="001631F1" w:rsidRPr="002032CB" w:rsidRDefault="001631F1" w:rsidP="001631F1">
            <w:pPr>
              <w:jc w:val="right"/>
              <w:rPr>
                <w:rFonts w:cs="Arial"/>
                <w:color w:val="000000"/>
                <w:szCs w:val="20"/>
              </w:rPr>
            </w:pPr>
            <w:r w:rsidRPr="002032CB">
              <w:rPr>
                <w:rFonts w:cs="Arial"/>
                <w:color w:val="000000"/>
                <w:szCs w:val="20"/>
              </w:rPr>
              <w:t>1800</w:t>
            </w:r>
          </w:p>
        </w:tc>
      </w:tr>
    </w:tbl>
    <w:p w14:paraId="3CD8AA3D" w14:textId="77777777" w:rsidR="001A63C9" w:rsidRPr="002032CB" w:rsidRDefault="001A63C9" w:rsidP="004765CA">
      <w:pPr>
        <w:ind w:firstLine="646"/>
        <w:jc w:val="both"/>
        <w:rPr>
          <w:rFonts w:cs="Arial"/>
        </w:rPr>
      </w:pPr>
    </w:p>
    <w:p w14:paraId="5F07B5BC" w14:textId="55DAC6EF" w:rsidR="001A63C9" w:rsidRPr="002032CB" w:rsidRDefault="00F40F4A" w:rsidP="00F40F4A">
      <w:pPr>
        <w:pStyle w:val="a8"/>
        <w:rPr>
          <w:rFonts w:cs="Arial"/>
          <w:bCs w:val="0"/>
          <w:iCs/>
          <w:color w:val="1F497D" w:themeColor="text2"/>
        </w:rPr>
      </w:pPr>
      <w:bookmarkStart w:id="13" w:name="_Toc95557770"/>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13</w:t>
      </w:r>
      <w:r w:rsidR="007546C7">
        <w:rPr>
          <w:rFonts w:cs="Arial"/>
          <w:bCs w:val="0"/>
          <w:iCs/>
          <w:color w:val="1F497D" w:themeColor="text2"/>
        </w:rPr>
        <w:fldChar w:fldCharType="end"/>
      </w:r>
      <w:r w:rsidRPr="002032CB">
        <w:rPr>
          <w:rFonts w:cs="Arial"/>
          <w:bCs w:val="0"/>
          <w:iCs/>
          <w:color w:val="1F497D" w:themeColor="text2"/>
        </w:rPr>
        <w:t xml:space="preserve">. </w:t>
      </w:r>
      <w:r w:rsidR="001A63C9" w:rsidRPr="002032CB">
        <w:rPr>
          <w:rFonts w:cs="Arial"/>
          <w:bCs w:val="0"/>
          <w:iCs/>
          <w:color w:val="1F497D" w:themeColor="text2"/>
        </w:rPr>
        <w:t xml:space="preserve">Прогнозные значения выработки тепловой энергии источниками тепловой энергии (котельными) в зоне деятельности </w:t>
      </w:r>
      <w:r w:rsidR="000675B6">
        <w:rPr>
          <w:rFonts w:cs="Arial"/>
          <w:bCs w:val="0"/>
          <w:iCs/>
          <w:color w:val="1F497D" w:themeColor="text2"/>
        </w:rPr>
        <w:t>новой котельной на 7 районе</w:t>
      </w:r>
      <w:r w:rsidR="001A63C9" w:rsidRPr="002032CB">
        <w:rPr>
          <w:rFonts w:cs="Arial"/>
          <w:bCs w:val="0"/>
          <w:iCs/>
          <w:color w:val="1F497D" w:themeColor="text2"/>
        </w:rPr>
        <w:t>, Гкал</w:t>
      </w:r>
      <w:bookmarkEnd w:id="13"/>
    </w:p>
    <w:tbl>
      <w:tblPr>
        <w:tblW w:w="14500" w:type="dxa"/>
        <w:tblInd w:w="93" w:type="dxa"/>
        <w:tblLook w:val="04A0" w:firstRow="1" w:lastRow="0" w:firstColumn="1" w:lastColumn="0" w:noHBand="0" w:noVBand="1"/>
      </w:tblPr>
      <w:tblGrid>
        <w:gridCol w:w="1268"/>
        <w:gridCol w:w="1852"/>
        <w:gridCol w:w="1240"/>
        <w:gridCol w:w="1140"/>
        <w:gridCol w:w="1180"/>
        <w:gridCol w:w="1220"/>
        <w:gridCol w:w="1060"/>
        <w:gridCol w:w="940"/>
        <w:gridCol w:w="1060"/>
        <w:gridCol w:w="1140"/>
        <w:gridCol w:w="1220"/>
        <w:gridCol w:w="1180"/>
      </w:tblGrid>
      <w:tr w:rsidR="001A63C9" w:rsidRPr="002032CB" w14:paraId="49CEE6D2" w14:textId="77777777" w:rsidTr="001A63C9">
        <w:trPr>
          <w:trHeight w:val="31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D3C364" w14:textId="77777777" w:rsidR="001A63C9" w:rsidRPr="002032CB" w:rsidRDefault="001A63C9" w:rsidP="001A63C9">
            <w:pPr>
              <w:jc w:val="center"/>
              <w:rPr>
                <w:rFonts w:cs="Arial"/>
                <w:color w:val="000000"/>
                <w:szCs w:val="20"/>
              </w:rPr>
            </w:pPr>
            <w:r w:rsidRPr="002032CB">
              <w:rPr>
                <w:rFonts w:cs="Arial"/>
                <w:color w:val="000000"/>
                <w:szCs w:val="20"/>
              </w:rPr>
              <w:t>№        котельной</w:t>
            </w:r>
          </w:p>
        </w:tc>
        <w:tc>
          <w:tcPr>
            <w:tcW w:w="1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BA1DA" w14:textId="77777777" w:rsidR="001A63C9" w:rsidRPr="002032CB" w:rsidRDefault="001A63C9" w:rsidP="001A63C9">
            <w:pPr>
              <w:jc w:val="center"/>
              <w:rPr>
                <w:rFonts w:cs="Arial"/>
                <w:color w:val="000000"/>
                <w:szCs w:val="20"/>
              </w:rPr>
            </w:pPr>
            <w:r w:rsidRPr="002032CB">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7D0FD2" w14:textId="77777777" w:rsidR="001A63C9" w:rsidRPr="002032CB" w:rsidRDefault="001A63C9" w:rsidP="001A63C9">
            <w:pPr>
              <w:jc w:val="center"/>
              <w:rPr>
                <w:rFonts w:cs="Arial"/>
                <w:color w:val="000000"/>
                <w:szCs w:val="20"/>
              </w:rPr>
            </w:pPr>
            <w:r w:rsidRPr="002032CB">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7D4CD25" w14:textId="77777777" w:rsidR="001A63C9" w:rsidRPr="002032CB" w:rsidRDefault="001A63C9" w:rsidP="001A63C9">
            <w:pPr>
              <w:jc w:val="center"/>
              <w:rPr>
                <w:rFonts w:cs="Arial"/>
                <w:color w:val="000000"/>
                <w:szCs w:val="20"/>
              </w:rPr>
            </w:pPr>
            <w:r w:rsidRPr="002032CB">
              <w:rPr>
                <w:rFonts w:cs="Arial"/>
                <w:color w:val="000000"/>
                <w:szCs w:val="20"/>
              </w:rPr>
              <w:t>Выработка тепловой энергии</w:t>
            </w:r>
          </w:p>
        </w:tc>
      </w:tr>
      <w:tr w:rsidR="001A63C9" w:rsidRPr="002032CB" w14:paraId="3414050E" w14:textId="77777777" w:rsidTr="001A63C9">
        <w:trPr>
          <w:trHeight w:val="315"/>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2179F316" w14:textId="77777777" w:rsidR="001A63C9" w:rsidRPr="002032CB" w:rsidRDefault="001A63C9" w:rsidP="001A63C9">
            <w:pPr>
              <w:rPr>
                <w:rFonts w:cs="Arial"/>
                <w:color w:val="000000"/>
                <w:szCs w:val="20"/>
              </w:rPr>
            </w:pPr>
          </w:p>
        </w:tc>
        <w:tc>
          <w:tcPr>
            <w:tcW w:w="1948" w:type="dxa"/>
            <w:vMerge/>
            <w:tcBorders>
              <w:top w:val="single" w:sz="4" w:space="0" w:color="auto"/>
              <w:left w:val="single" w:sz="4" w:space="0" w:color="auto"/>
              <w:bottom w:val="single" w:sz="4" w:space="0" w:color="auto"/>
              <w:right w:val="single" w:sz="4" w:space="0" w:color="auto"/>
            </w:tcBorders>
            <w:vAlign w:val="center"/>
            <w:hideMark/>
          </w:tcPr>
          <w:p w14:paraId="5E6F62F0" w14:textId="77777777" w:rsidR="001A63C9" w:rsidRPr="002032CB" w:rsidRDefault="001A63C9" w:rsidP="001A63C9">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72338A1E" w14:textId="77777777" w:rsidR="001A63C9" w:rsidRPr="002032CB" w:rsidRDefault="001A63C9" w:rsidP="001A63C9">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3E46A78C" w14:textId="77777777" w:rsidR="001A63C9" w:rsidRPr="002032CB" w:rsidRDefault="001A63C9" w:rsidP="001A63C9">
            <w:pPr>
              <w:jc w:val="center"/>
              <w:rPr>
                <w:rFonts w:cs="Arial"/>
                <w:b/>
                <w:bCs/>
                <w:color w:val="000000"/>
                <w:szCs w:val="20"/>
              </w:rPr>
            </w:pPr>
            <w:r w:rsidRPr="002032CB">
              <w:rPr>
                <w:rFonts w:cs="Arial"/>
                <w:b/>
                <w:bCs/>
                <w:color w:val="000000"/>
                <w:szCs w:val="20"/>
              </w:rPr>
              <w:t>2020</w:t>
            </w:r>
          </w:p>
        </w:tc>
        <w:tc>
          <w:tcPr>
            <w:tcW w:w="1180" w:type="dxa"/>
            <w:tcBorders>
              <w:top w:val="nil"/>
              <w:left w:val="nil"/>
              <w:bottom w:val="single" w:sz="4" w:space="0" w:color="auto"/>
              <w:right w:val="single" w:sz="4" w:space="0" w:color="auto"/>
            </w:tcBorders>
            <w:shd w:val="clear" w:color="auto" w:fill="auto"/>
            <w:vAlign w:val="center"/>
            <w:hideMark/>
          </w:tcPr>
          <w:p w14:paraId="37966912" w14:textId="77777777" w:rsidR="001A63C9" w:rsidRPr="002032CB" w:rsidRDefault="001A63C9" w:rsidP="001A63C9">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2049AEC2" w14:textId="77777777" w:rsidR="001A63C9" w:rsidRPr="002032CB" w:rsidRDefault="001A63C9" w:rsidP="001A63C9">
            <w:pPr>
              <w:jc w:val="center"/>
              <w:rPr>
                <w:rFonts w:cs="Arial"/>
                <w:b/>
                <w:bCs/>
                <w:color w:val="000000"/>
                <w:szCs w:val="20"/>
              </w:rPr>
            </w:pPr>
            <w:r w:rsidRPr="002032CB">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45C20C70" w14:textId="77777777" w:rsidR="001A63C9" w:rsidRPr="002032CB" w:rsidRDefault="001A63C9" w:rsidP="001A63C9">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4063F4DC" w14:textId="77777777" w:rsidR="001A63C9" w:rsidRPr="002032CB" w:rsidRDefault="001A63C9" w:rsidP="001A63C9">
            <w:pPr>
              <w:jc w:val="center"/>
              <w:rPr>
                <w:rFonts w:cs="Arial"/>
                <w:b/>
                <w:bCs/>
                <w:color w:val="000000"/>
                <w:szCs w:val="20"/>
              </w:rPr>
            </w:pPr>
            <w:r w:rsidRPr="002032CB">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55B58366" w14:textId="77777777" w:rsidR="001A63C9" w:rsidRPr="002032CB" w:rsidRDefault="001A63C9" w:rsidP="001A63C9">
            <w:pPr>
              <w:jc w:val="center"/>
              <w:rPr>
                <w:rFonts w:cs="Arial"/>
                <w:b/>
                <w:bCs/>
                <w:color w:val="000000"/>
                <w:szCs w:val="20"/>
              </w:rPr>
            </w:pPr>
            <w:r w:rsidRPr="002032CB">
              <w:rPr>
                <w:rFonts w:cs="Arial"/>
                <w:b/>
                <w:bCs/>
                <w:color w:val="000000"/>
                <w:szCs w:val="20"/>
              </w:rPr>
              <w:t>2025</w:t>
            </w:r>
          </w:p>
        </w:tc>
        <w:tc>
          <w:tcPr>
            <w:tcW w:w="1140" w:type="dxa"/>
            <w:tcBorders>
              <w:top w:val="nil"/>
              <w:left w:val="nil"/>
              <w:bottom w:val="single" w:sz="4" w:space="0" w:color="auto"/>
              <w:right w:val="single" w:sz="4" w:space="0" w:color="auto"/>
            </w:tcBorders>
            <w:shd w:val="clear" w:color="auto" w:fill="auto"/>
            <w:vAlign w:val="center"/>
            <w:hideMark/>
          </w:tcPr>
          <w:p w14:paraId="2F7EB3FA" w14:textId="77777777" w:rsidR="001A63C9" w:rsidRPr="002032CB" w:rsidRDefault="001A63C9" w:rsidP="001A63C9">
            <w:pPr>
              <w:jc w:val="center"/>
              <w:rPr>
                <w:rFonts w:cs="Arial"/>
                <w:b/>
                <w:bCs/>
                <w:color w:val="000000"/>
                <w:szCs w:val="20"/>
              </w:rPr>
            </w:pPr>
            <w:r w:rsidRPr="002032CB">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2ACB4215" w14:textId="77777777" w:rsidR="001A63C9" w:rsidRPr="002032CB" w:rsidRDefault="001A63C9" w:rsidP="001A63C9">
            <w:pPr>
              <w:jc w:val="center"/>
              <w:rPr>
                <w:rFonts w:cs="Arial"/>
                <w:b/>
                <w:bCs/>
                <w:color w:val="000000"/>
                <w:szCs w:val="20"/>
              </w:rPr>
            </w:pPr>
            <w:r w:rsidRPr="002032CB">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52B2E550" w14:textId="77777777" w:rsidR="001A63C9" w:rsidRPr="002032CB" w:rsidRDefault="001A63C9" w:rsidP="001A63C9">
            <w:pPr>
              <w:jc w:val="center"/>
              <w:rPr>
                <w:rFonts w:cs="Arial"/>
                <w:b/>
                <w:bCs/>
                <w:color w:val="000000"/>
                <w:szCs w:val="20"/>
              </w:rPr>
            </w:pPr>
            <w:r w:rsidRPr="002032CB">
              <w:rPr>
                <w:rFonts w:cs="Arial"/>
                <w:b/>
                <w:bCs/>
                <w:color w:val="000000"/>
                <w:szCs w:val="20"/>
              </w:rPr>
              <w:t>2040</w:t>
            </w:r>
          </w:p>
        </w:tc>
      </w:tr>
      <w:tr w:rsidR="000675B6" w:rsidRPr="002032CB" w14:paraId="545A69D9" w14:textId="77777777" w:rsidTr="001A63C9">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7F12BF80" w14:textId="77777777" w:rsidR="000675B6" w:rsidRPr="002032CB" w:rsidRDefault="000675B6" w:rsidP="001A63C9">
            <w:pPr>
              <w:jc w:val="center"/>
              <w:rPr>
                <w:rFonts w:cs="Arial"/>
                <w:color w:val="000000"/>
                <w:szCs w:val="20"/>
              </w:rPr>
            </w:pPr>
            <w:r w:rsidRPr="002032CB">
              <w:rPr>
                <w:rFonts w:cs="Arial"/>
                <w:color w:val="000000"/>
                <w:szCs w:val="20"/>
              </w:rPr>
              <w:t>1</w:t>
            </w:r>
          </w:p>
        </w:tc>
        <w:tc>
          <w:tcPr>
            <w:tcW w:w="1948" w:type="dxa"/>
            <w:tcBorders>
              <w:top w:val="nil"/>
              <w:left w:val="nil"/>
              <w:bottom w:val="single" w:sz="4" w:space="0" w:color="auto"/>
              <w:right w:val="single" w:sz="4" w:space="0" w:color="auto"/>
            </w:tcBorders>
            <w:shd w:val="clear" w:color="auto" w:fill="auto"/>
            <w:vAlign w:val="center"/>
            <w:hideMark/>
          </w:tcPr>
          <w:p w14:paraId="0D499467" w14:textId="77777777" w:rsidR="000675B6" w:rsidRPr="002032CB" w:rsidRDefault="000675B6" w:rsidP="001A63C9">
            <w:pPr>
              <w:ind w:firstLineChars="100" w:firstLine="220"/>
              <w:rPr>
                <w:rFonts w:cs="Arial"/>
                <w:color w:val="000000"/>
                <w:szCs w:val="20"/>
              </w:rPr>
            </w:pPr>
            <w:r w:rsidRPr="002032CB">
              <w:rPr>
                <w:rFonts w:cs="Arial"/>
                <w:color w:val="000000"/>
                <w:szCs w:val="20"/>
              </w:rPr>
              <w:t>котельная на 7 районе</w:t>
            </w:r>
          </w:p>
        </w:tc>
        <w:tc>
          <w:tcPr>
            <w:tcW w:w="1240" w:type="dxa"/>
            <w:tcBorders>
              <w:top w:val="nil"/>
              <w:left w:val="nil"/>
              <w:bottom w:val="single" w:sz="4" w:space="0" w:color="auto"/>
              <w:right w:val="single" w:sz="4" w:space="0" w:color="auto"/>
            </w:tcBorders>
            <w:shd w:val="clear" w:color="auto" w:fill="auto"/>
            <w:noWrap/>
            <w:vAlign w:val="center"/>
            <w:hideMark/>
          </w:tcPr>
          <w:p w14:paraId="5ACEF37B" w14:textId="77777777" w:rsidR="000675B6" w:rsidRPr="002032CB" w:rsidRDefault="000675B6" w:rsidP="001A63C9">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05F9B23"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7ECF654D"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756E4822"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2D248A6"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7839CB5D"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C3B9E6D"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639AE4F" w14:textId="77777777" w:rsidR="000675B6" w:rsidRDefault="000675B6">
            <w:pPr>
              <w:jc w:val="right"/>
              <w:rPr>
                <w:rFonts w:cs="Arial"/>
                <w:color w:val="000000"/>
                <w:szCs w:val="20"/>
              </w:rPr>
            </w:pPr>
            <w:r>
              <w:rPr>
                <w:rFonts w:cs="Arial"/>
                <w:color w:val="000000"/>
                <w:szCs w:val="20"/>
              </w:rPr>
              <w:t>47928</w:t>
            </w:r>
          </w:p>
        </w:tc>
        <w:tc>
          <w:tcPr>
            <w:tcW w:w="1220" w:type="dxa"/>
            <w:tcBorders>
              <w:top w:val="nil"/>
              <w:left w:val="nil"/>
              <w:bottom w:val="single" w:sz="4" w:space="0" w:color="auto"/>
              <w:right w:val="single" w:sz="4" w:space="0" w:color="auto"/>
            </w:tcBorders>
            <w:shd w:val="clear" w:color="auto" w:fill="auto"/>
            <w:noWrap/>
            <w:vAlign w:val="center"/>
            <w:hideMark/>
          </w:tcPr>
          <w:p w14:paraId="1DE1106D" w14:textId="77777777" w:rsidR="000675B6" w:rsidRDefault="000675B6">
            <w:pPr>
              <w:jc w:val="right"/>
              <w:rPr>
                <w:rFonts w:cs="Arial"/>
                <w:color w:val="000000"/>
                <w:szCs w:val="20"/>
              </w:rPr>
            </w:pPr>
            <w:r>
              <w:rPr>
                <w:rFonts w:cs="Arial"/>
                <w:color w:val="000000"/>
                <w:szCs w:val="20"/>
              </w:rPr>
              <w:t>50926</w:t>
            </w:r>
          </w:p>
        </w:tc>
        <w:tc>
          <w:tcPr>
            <w:tcW w:w="1180" w:type="dxa"/>
            <w:tcBorders>
              <w:top w:val="nil"/>
              <w:left w:val="nil"/>
              <w:bottom w:val="single" w:sz="4" w:space="0" w:color="auto"/>
              <w:right w:val="single" w:sz="4" w:space="0" w:color="auto"/>
            </w:tcBorders>
            <w:shd w:val="clear" w:color="auto" w:fill="auto"/>
            <w:noWrap/>
            <w:vAlign w:val="center"/>
            <w:hideMark/>
          </w:tcPr>
          <w:p w14:paraId="5E3FE5A9" w14:textId="77777777" w:rsidR="000675B6" w:rsidRDefault="000675B6">
            <w:pPr>
              <w:jc w:val="right"/>
              <w:rPr>
                <w:rFonts w:cs="Arial"/>
                <w:color w:val="000000"/>
                <w:szCs w:val="20"/>
              </w:rPr>
            </w:pPr>
            <w:r>
              <w:rPr>
                <w:rFonts w:cs="Arial"/>
                <w:color w:val="000000"/>
                <w:szCs w:val="20"/>
              </w:rPr>
              <w:t>73733</w:t>
            </w:r>
          </w:p>
        </w:tc>
      </w:tr>
      <w:tr w:rsidR="000675B6" w:rsidRPr="002032CB" w14:paraId="54D8A3E7" w14:textId="77777777" w:rsidTr="001A63C9">
        <w:trPr>
          <w:trHeight w:val="31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B9B816D" w14:textId="77777777" w:rsidR="000675B6" w:rsidRPr="002032CB" w:rsidRDefault="000675B6" w:rsidP="001A63C9">
            <w:pPr>
              <w:ind w:firstLineChars="100" w:firstLine="22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07C0F30A" w14:textId="77777777" w:rsidR="000675B6" w:rsidRPr="002032CB" w:rsidRDefault="000675B6" w:rsidP="001A63C9">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0388234"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62E7C7E0"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70EBC50C"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FF3540C"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54EC1F68"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17DCAD4"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1DAC5A9" w14:textId="77777777" w:rsidR="000675B6" w:rsidRDefault="000675B6" w:rsidP="000675B6">
            <w:pPr>
              <w:jc w:val="right"/>
              <w:rPr>
                <w:rFonts w:cs="Arial"/>
                <w:color w:val="000000"/>
                <w:szCs w:val="20"/>
              </w:rPr>
            </w:pPr>
            <w:r>
              <w:rPr>
                <w:rFonts w:cs="Arial"/>
                <w:color w:val="000000"/>
                <w:szCs w:val="20"/>
              </w:rPr>
              <w:t>47928</w:t>
            </w:r>
          </w:p>
        </w:tc>
        <w:tc>
          <w:tcPr>
            <w:tcW w:w="1220" w:type="dxa"/>
            <w:tcBorders>
              <w:top w:val="nil"/>
              <w:left w:val="nil"/>
              <w:bottom w:val="single" w:sz="4" w:space="0" w:color="auto"/>
              <w:right w:val="single" w:sz="4" w:space="0" w:color="auto"/>
            </w:tcBorders>
            <w:shd w:val="clear" w:color="auto" w:fill="auto"/>
            <w:noWrap/>
            <w:vAlign w:val="center"/>
            <w:hideMark/>
          </w:tcPr>
          <w:p w14:paraId="50DDC966" w14:textId="77777777" w:rsidR="000675B6" w:rsidRDefault="000675B6" w:rsidP="000675B6">
            <w:pPr>
              <w:jc w:val="right"/>
              <w:rPr>
                <w:rFonts w:cs="Arial"/>
                <w:color w:val="000000"/>
                <w:szCs w:val="20"/>
              </w:rPr>
            </w:pPr>
            <w:r>
              <w:rPr>
                <w:rFonts w:cs="Arial"/>
                <w:color w:val="000000"/>
                <w:szCs w:val="20"/>
              </w:rPr>
              <w:t>50926</w:t>
            </w:r>
          </w:p>
        </w:tc>
        <w:tc>
          <w:tcPr>
            <w:tcW w:w="1180" w:type="dxa"/>
            <w:tcBorders>
              <w:top w:val="nil"/>
              <w:left w:val="nil"/>
              <w:bottom w:val="single" w:sz="4" w:space="0" w:color="auto"/>
              <w:right w:val="single" w:sz="4" w:space="0" w:color="auto"/>
            </w:tcBorders>
            <w:shd w:val="clear" w:color="auto" w:fill="auto"/>
            <w:noWrap/>
            <w:vAlign w:val="center"/>
            <w:hideMark/>
          </w:tcPr>
          <w:p w14:paraId="67842DA9" w14:textId="77777777" w:rsidR="000675B6" w:rsidRDefault="000675B6" w:rsidP="000675B6">
            <w:pPr>
              <w:jc w:val="right"/>
              <w:rPr>
                <w:rFonts w:cs="Arial"/>
                <w:color w:val="000000"/>
                <w:szCs w:val="20"/>
              </w:rPr>
            </w:pPr>
            <w:r>
              <w:rPr>
                <w:rFonts w:cs="Arial"/>
                <w:color w:val="000000"/>
                <w:szCs w:val="20"/>
              </w:rPr>
              <w:t>73733</w:t>
            </w:r>
          </w:p>
        </w:tc>
      </w:tr>
      <w:tr w:rsidR="000675B6" w:rsidRPr="002032CB" w14:paraId="625DBED8" w14:textId="77777777" w:rsidTr="001A63C9">
        <w:trPr>
          <w:trHeight w:val="31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614CA42" w14:textId="77777777" w:rsidR="000675B6" w:rsidRPr="002032CB" w:rsidRDefault="000675B6" w:rsidP="001A63C9">
            <w:pPr>
              <w:ind w:firstLineChars="100" w:firstLine="22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36A00AB0" w14:textId="77777777" w:rsidR="000675B6" w:rsidRPr="002032CB" w:rsidRDefault="000675B6" w:rsidP="001A63C9">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4C6CB12"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49692FCE"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635BC980"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34E2145"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775F31E0"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A09481A"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11FCC4F" w14:textId="77777777" w:rsidR="000675B6" w:rsidRDefault="000675B6" w:rsidP="000675B6">
            <w:pPr>
              <w:jc w:val="right"/>
              <w:rPr>
                <w:rFonts w:cs="Arial"/>
                <w:color w:val="000000"/>
                <w:szCs w:val="20"/>
              </w:rPr>
            </w:pPr>
            <w:r>
              <w:rPr>
                <w:rFonts w:cs="Arial"/>
                <w:color w:val="000000"/>
                <w:szCs w:val="20"/>
              </w:rPr>
              <w:t>47928</w:t>
            </w:r>
          </w:p>
        </w:tc>
        <w:tc>
          <w:tcPr>
            <w:tcW w:w="1220" w:type="dxa"/>
            <w:tcBorders>
              <w:top w:val="nil"/>
              <w:left w:val="nil"/>
              <w:bottom w:val="single" w:sz="4" w:space="0" w:color="auto"/>
              <w:right w:val="single" w:sz="4" w:space="0" w:color="auto"/>
            </w:tcBorders>
            <w:shd w:val="clear" w:color="auto" w:fill="auto"/>
            <w:noWrap/>
            <w:vAlign w:val="center"/>
            <w:hideMark/>
          </w:tcPr>
          <w:p w14:paraId="6BEDDBBF" w14:textId="77777777" w:rsidR="000675B6" w:rsidRDefault="000675B6" w:rsidP="000675B6">
            <w:pPr>
              <w:jc w:val="right"/>
              <w:rPr>
                <w:rFonts w:cs="Arial"/>
                <w:color w:val="000000"/>
                <w:szCs w:val="20"/>
              </w:rPr>
            </w:pPr>
            <w:r>
              <w:rPr>
                <w:rFonts w:cs="Arial"/>
                <w:color w:val="000000"/>
                <w:szCs w:val="20"/>
              </w:rPr>
              <w:t>50926</w:t>
            </w:r>
          </w:p>
        </w:tc>
        <w:tc>
          <w:tcPr>
            <w:tcW w:w="1180" w:type="dxa"/>
            <w:tcBorders>
              <w:top w:val="nil"/>
              <w:left w:val="nil"/>
              <w:bottom w:val="single" w:sz="4" w:space="0" w:color="auto"/>
              <w:right w:val="single" w:sz="4" w:space="0" w:color="auto"/>
            </w:tcBorders>
            <w:shd w:val="clear" w:color="auto" w:fill="auto"/>
            <w:noWrap/>
            <w:vAlign w:val="center"/>
            <w:hideMark/>
          </w:tcPr>
          <w:p w14:paraId="1F1421B4" w14:textId="77777777" w:rsidR="000675B6" w:rsidRDefault="000675B6" w:rsidP="000675B6">
            <w:pPr>
              <w:jc w:val="right"/>
              <w:rPr>
                <w:rFonts w:cs="Arial"/>
                <w:color w:val="000000"/>
                <w:szCs w:val="20"/>
              </w:rPr>
            </w:pPr>
            <w:r>
              <w:rPr>
                <w:rFonts w:cs="Arial"/>
                <w:color w:val="000000"/>
                <w:szCs w:val="20"/>
              </w:rPr>
              <w:t>73733</w:t>
            </w:r>
          </w:p>
        </w:tc>
      </w:tr>
    </w:tbl>
    <w:p w14:paraId="416F571C" w14:textId="77777777" w:rsidR="001A63C9" w:rsidRPr="002032CB" w:rsidRDefault="001A63C9" w:rsidP="004765CA">
      <w:pPr>
        <w:ind w:firstLine="646"/>
        <w:jc w:val="both"/>
        <w:rPr>
          <w:rFonts w:cs="Arial"/>
        </w:rPr>
      </w:pPr>
    </w:p>
    <w:p w14:paraId="676DA390" w14:textId="32706E55" w:rsidR="001A63C9" w:rsidRPr="002032CB" w:rsidRDefault="00F40F4A" w:rsidP="00137325">
      <w:pPr>
        <w:pStyle w:val="a8"/>
        <w:rPr>
          <w:rFonts w:cs="Arial"/>
          <w:bCs w:val="0"/>
          <w:iCs/>
          <w:color w:val="1F497D" w:themeColor="text2"/>
        </w:rPr>
      </w:pPr>
      <w:bookmarkStart w:id="14" w:name="_Ref89351155"/>
      <w:bookmarkStart w:id="15" w:name="_Toc95557771"/>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14</w:t>
      </w:r>
      <w:r w:rsidR="007546C7">
        <w:rPr>
          <w:rFonts w:cs="Arial"/>
          <w:bCs w:val="0"/>
          <w:iCs/>
          <w:color w:val="1F497D" w:themeColor="text2"/>
        </w:rPr>
        <w:fldChar w:fldCharType="end"/>
      </w:r>
      <w:bookmarkEnd w:id="14"/>
      <w:r w:rsidRPr="002032CB">
        <w:rPr>
          <w:rFonts w:cs="Arial"/>
          <w:bCs w:val="0"/>
          <w:iCs/>
          <w:color w:val="1F497D" w:themeColor="text2"/>
        </w:rPr>
        <w:t xml:space="preserve">. </w:t>
      </w:r>
      <w:r w:rsidR="001A63C9" w:rsidRPr="002032CB">
        <w:rPr>
          <w:rFonts w:cs="Arial"/>
          <w:bCs w:val="0"/>
          <w:iCs/>
          <w:color w:val="1F497D" w:themeColor="text2"/>
        </w:rPr>
        <w:t xml:space="preserve">Прогнозные значения выработки тепловой энергии источниками тепловой энергии (котельными) в зоне деятельности </w:t>
      </w:r>
      <w:r w:rsidR="000675B6">
        <w:rPr>
          <w:rFonts w:cs="Arial"/>
          <w:bCs w:val="0"/>
          <w:iCs/>
          <w:color w:val="1F497D" w:themeColor="text2"/>
        </w:rPr>
        <w:t>новой котельной на 8 районе</w:t>
      </w:r>
      <w:r w:rsidR="001A63C9" w:rsidRPr="002032CB">
        <w:rPr>
          <w:rFonts w:cs="Arial"/>
          <w:bCs w:val="0"/>
          <w:iCs/>
          <w:color w:val="1F497D" w:themeColor="text2"/>
        </w:rPr>
        <w:t>, Гкал</w:t>
      </w:r>
      <w:bookmarkEnd w:id="15"/>
    </w:p>
    <w:tbl>
      <w:tblPr>
        <w:tblW w:w="14500" w:type="dxa"/>
        <w:tblInd w:w="93" w:type="dxa"/>
        <w:tblLook w:val="04A0" w:firstRow="1" w:lastRow="0" w:firstColumn="1" w:lastColumn="0" w:noHBand="0" w:noVBand="1"/>
      </w:tblPr>
      <w:tblGrid>
        <w:gridCol w:w="1268"/>
        <w:gridCol w:w="1852"/>
        <w:gridCol w:w="1240"/>
        <w:gridCol w:w="1140"/>
        <w:gridCol w:w="1180"/>
        <w:gridCol w:w="1220"/>
        <w:gridCol w:w="1060"/>
        <w:gridCol w:w="940"/>
        <w:gridCol w:w="1060"/>
        <w:gridCol w:w="1140"/>
        <w:gridCol w:w="1220"/>
        <w:gridCol w:w="1180"/>
      </w:tblGrid>
      <w:tr w:rsidR="001A63C9" w:rsidRPr="002032CB" w14:paraId="57762AFA" w14:textId="77777777" w:rsidTr="001A63C9">
        <w:trPr>
          <w:trHeight w:val="31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28B5B5" w14:textId="77777777" w:rsidR="001A63C9" w:rsidRPr="002032CB" w:rsidRDefault="001A63C9" w:rsidP="001A63C9">
            <w:pPr>
              <w:jc w:val="center"/>
              <w:rPr>
                <w:rFonts w:cs="Arial"/>
                <w:color w:val="000000"/>
                <w:szCs w:val="20"/>
              </w:rPr>
            </w:pPr>
            <w:r w:rsidRPr="002032CB">
              <w:rPr>
                <w:rFonts w:cs="Arial"/>
                <w:color w:val="000000"/>
                <w:szCs w:val="20"/>
              </w:rPr>
              <w:t>№        котельной</w:t>
            </w:r>
          </w:p>
        </w:tc>
        <w:tc>
          <w:tcPr>
            <w:tcW w:w="1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CFDE42" w14:textId="77777777" w:rsidR="001A63C9" w:rsidRPr="002032CB" w:rsidRDefault="001A63C9" w:rsidP="001A63C9">
            <w:pPr>
              <w:jc w:val="center"/>
              <w:rPr>
                <w:rFonts w:cs="Arial"/>
                <w:color w:val="000000"/>
                <w:szCs w:val="20"/>
              </w:rPr>
            </w:pPr>
            <w:r w:rsidRPr="002032CB">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8E6D68" w14:textId="77777777" w:rsidR="001A63C9" w:rsidRPr="002032CB" w:rsidRDefault="001A63C9" w:rsidP="001A63C9">
            <w:pPr>
              <w:jc w:val="center"/>
              <w:rPr>
                <w:rFonts w:cs="Arial"/>
                <w:color w:val="000000"/>
                <w:szCs w:val="20"/>
              </w:rPr>
            </w:pPr>
            <w:r w:rsidRPr="002032CB">
              <w:rPr>
                <w:rFonts w:cs="Arial"/>
                <w:color w:val="000000"/>
                <w:szCs w:val="20"/>
              </w:rPr>
              <w:t>Вид топлива</w:t>
            </w:r>
          </w:p>
        </w:tc>
        <w:tc>
          <w:tcPr>
            <w:tcW w:w="1014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8080A0C" w14:textId="77777777" w:rsidR="001A63C9" w:rsidRPr="002032CB" w:rsidRDefault="001A63C9" w:rsidP="001A63C9">
            <w:pPr>
              <w:jc w:val="center"/>
              <w:rPr>
                <w:rFonts w:cs="Arial"/>
                <w:color w:val="000000"/>
                <w:szCs w:val="20"/>
              </w:rPr>
            </w:pPr>
            <w:r w:rsidRPr="002032CB">
              <w:rPr>
                <w:rFonts w:cs="Arial"/>
                <w:color w:val="000000"/>
                <w:szCs w:val="20"/>
              </w:rPr>
              <w:t>Выработка тепловой энергии</w:t>
            </w:r>
          </w:p>
        </w:tc>
      </w:tr>
      <w:tr w:rsidR="001A63C9" w:rsidRPr="002032CB" w14:paraId="00F28083" w14:textId="77777777" w:rsidTr="001A63C9">
        <w:trPr>
          <w:trHeight w:val="315"/>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6B5B90A2" w14:textId="77777777" w:rsidR="001A63C9" w:rsidRPr="002032CB" w:rsidRDefault="001A63C9" w:rsidP="001A63C9">
            <w:pPr>
              <w:rPr>
                <w:rFonts w:cs="Arial"/>
                <w:color w:val="000000"/>
                <w:szCs w:val="20"/>
              </w:rPr>
            </w:pPr>
          </w:p>
        </w:tc>
        <w:tc>
          <w:tcPr>
            <w:tcW w:w="1948" w:type="dxa"/>
            <w:vMerge/>
            <w:tcBorders>
              <w:top w:val="single" w:sz="4" w:space="0" w:color="auto"/>
              <w:left w:val="single" w:sz="4" w:space="0" w:color="auto"/>
              <w:bottom w:val="single" w:sz="4" w:space="0" w:color="auto"/>
              <w:right w:val="single" w:sz="4" w:space="0" w:color="auto"/>
            </w:tcBorders>
            <w:vAlign w:val="center"/>
            <w:hideMark/>
          </w:tcPr>
          <w:p w14:paraId="32C8928F" w14:textId="77777777" w:rsidR="001A63C9" w:rsidRPr="002032CB" w:rsidRDefault="001A63C9" w:rsidP="001A63C9">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53AB4D97" w14:textId="77777777" w:rsidR="001A63C9" w:rsidRPr="002032CB" w:rsidRDefault="001A63C9" w:rsidP="001A63C9">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6DCC8B4B" w14:textId="77777777" w:rsidR="001A63C9" w:rsidRPr="002032CB" w:rsidRDefault="001A63C9" w:rsidP="001A63C9">
            <w:pPr>
              <w:jc w:val="center"/>
              <w:rPr>
                <w:rFonts w:cs="Arial"/>
                <w:b/>
                <w:bCs/>
                <w:color w:val="000000"/>
                <w:szCs w:val="20"/>
              </w:rPr>
            </w:pPr>
            <w:r w:rsidRPr="002032CB">
              <w:rPr>
                <w:rFonts w:cs="Arial"/>
                <w:b/>
                <w:bCs/>
                <w:color w:val="000000"/>
                <w:szCs w:val="20"/>
              </w:rPr>
              <w:t>2020</w:t>
            </w:r>
          </w:p>
        </w:tc>
        <w:tc>
          <w:tcPr>
            <w:tcW w:w="1180" w:type="dxa"/>
            <w:tcBorders>
              <w:top w:val="nil"/>
              <w:left w:val="nil"/>
              <w:bottom w:val="single" w:sz="4" w:space="0" w:color="auto"/>
              <w:right w:val="single" w:sz="4" w:space="0" w:color="auto"/>
            </w:tcBorders>
            <w:shd w:val="clear" w:color="auto" w:fill="auto"/>
            <w:vAlign w:val="center"/>
            <w:hideMark/>
          </w:tcPr>
          <w:p w14:paraId="5B08BC99" w14:textId="77777777" w:rsidR="001A63C9" w:rsidRPr="002032CB" w:rsidRDefault="001A63C9" w:rsidP="001A63C9">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79381943" w14:textId="77777777" w:rsidR="001A63C9" w:rsidRPr="002032CB" w:rsidRDefault="001A63C9" w:rsidP="001A63C9">
            <w:pPr>
              <w:jc w:val="center"/>
              <w:rPr>
                <w:rFonts w:cs="Arial"/>
                <w:b/>
                <w:bCs/>
                <w:color w:val="000000"/>
                <w:szCs w:val="20"/>
              </w:rPr>
            </w:pPr>
            <w:r w:rsidRPr="002032CB">
              <w:rPr>
                <w:rFonts w:cs="Arial"/>
                <w:b/>
                <w:bCs/>
                <w:color w:val="000000"/>
                <w:szCs w:val="20"/>
              </w:rPr>
              <w:t>2022</w:t>
            </w:r>
          </w:p>
        </w:tc>
        <w:tc>
          <w:tcPr>
            <w:tcW w:w="1060" w:type="dxa"/>
            <w:tcBorders>
              <w:top w:val="nil"/>
              <w:left w:val="nil"/>
              <w:bottom w:val="single" w:sz="4" w:space="0" w:color="auto"/>
              <w:right w:val="single" w:sz="4" w:space="0" w:color="auto"/>
            </w:tcBorders>
            <w:shd w:val="clear" w:color="auto" w:fill="auto"/>
            <w:vAlign w:val="center"/>
            <w:hideMark/>
          </w:tcPr>
          <w:p w14:paraId="782E1DD1" w14:textId="77777777" w:rsidR="001A63C9" w:rsidRPr="002032CB" w:rsidRDefault="001A63C9" w:rsidP="001A63C9">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1C3ACC25" w14:textId="77777777" w:rsidR="001A63C9" w:rsidRPr="002032CB" w:rsidRDefault="001A63C9" w:rsidP="001A63C9">
            <w:pPr>
              <w:jc w:val="center"/>
              <w:rPr>
                <w:rFonts w:cs="Arial"/>
                <w:b/>
                <w:bCs/>
                <w:color w:val="000000"/>
                <w:szCs w:val="20"/>
              </w:rPr>
            </w:pPr>
            <w:r w:rsidRPr="002032CB">
              <w:rPr>
                <w:rFonts w:cs="Arial"/>
                <w:b/>
                <w:bCs/>
                <w:color w:val="000000"/>
                <w:szCs w:val="20"/>
              </w:rPr>
              <w:t>2024</w:t>
            </w:r>
          </w:p>
        </w:tc>
        <w:tc>
          <w:tcPr>
            <w:tcW w:w="1060" w:type="dxa"/>
            <w:tcBorders>
              <w:top w:val="nil"/>
              <w:left w:val="nil"/>
              <w:bottom w:val="single" w:sz="4" w:space="0" w:color="auto"/>
              <w:right w:val="single" w:sz="4" w:space="0" w:color="auto"/>
            </w:tcBorders>
            <w:shd w:val="clear" w:color="auto" w:fill="auto"/>
            <w:vAlign w:val="center"/>
            <w:hideMark/>
          </w:tcPr>
          <w:p w14:paraId="16B66C9A" w14:textId="77777777" w:rsidR="001A63C9" w:rsidRPr="002032CB" w:rsidRDefault="001A63C9" w:rsidP="001A63C9">
            <w:pPr>
              <w:jc w:val="center"/>
              <w:rPr>
                <w:rFonts w:cs="Arial"/>
                <w:b/>
                <w:bCs/>
                <w:color w:val="000000"/>
                <w:szCs w:val="20"/>
              </w:rPr>
            </w:pPr>
            <w:r w:rsidRPr="002032CB">
              <w:rPr>
                <w:rFonts w:cs="Arial"/>
                <w:b/>
                <w:bCs/>
                <w:color w:val="000000"/>
                <w:szCs w:val="20"/>
              </w:rPr>
              <w:t>2025</w:t>
            </w:r>
          </w:p>
        </w:tc>
        <w:tc>
          <w:tcPr>
            <w:tcW w:w="1140" w:type="dxa"/>
            <w:tcBorders>
              <w:top w:val="nil"/>
              <w:left w:val="nil"/>
              <w:bottom w:val="single" w:sz="4" w:space="0" w:color="auto"/>
              <w:right w:val="single" w:sz="4" w:space="0" w:color="auto"/>
            </w:tcBorders>
            <w:shd w:val="clear" w:color="auto" w:fill="auto"/>
            <w:vAlign w:val="center"/>
            <w:hideMark/>
          </w:tcPr>
          <w:p w14:paraId="6F711C85" w14:textId="77777777" w:rsidR="001A63C9" w:rsidRPr="002032CB" w:rsidRDefault="001A63C9" w:rsidP="001A63C9">
            <w:pPr>
              <w:jc w:val="center"/>
              <w:rPr>
                <w:rFonts w:cs="Arial"/>
                <w:b/>
                <w:bCs/>
                <w:color w:val="000000"/>
                <w:szCs w:val="20"/>
              </w:rPr>
            </w:pPr>
            <w:r w:rsidRPr="002032CB">
              <w:rPr>
                <w:rFonts w:cs="Arial"/>
                <w:b/>
                <w:bCs/>
                <w:color w:val="000000"/>
                <w:szCs w:val="20"/>
              </w:rPr>
              <w:t>2030</w:t>
            </w:r>
          </w:p>
        </w:tc>
        <w:tc>
          <w:tcPr>
            <w:tcW w:w="1220" w:type="dxa"/>
            <w:tcBorders>
              <w:top w:val="nil"/>
              <w:left w:val="nil"/>
              <w:bottom w:val="single" w:sz="4" w:space="0" w:color="auto"/>
              <w:right w:val="single" w:sz="4" w:space="0" w:color="auto"/>
            </w:tcBorders>
            <w:shd w:val="clear" w:color="auto" w:fill="auto"/>
            <w:vAlign w:val="center"/>
            <w:hideMark/>
          </w:tcPr>
          <w:p w14:paraId="61600C95" w14:textId="77777777" w:rsidR="001A63C9" w:rsidRPr="002032CB" w:rsidRDefault="001A63C9" w:rsidP="001A63C9">
            <w:pPr>
              <w:jc w:val="center"/>
              <w:rPr>
                <w:rFonts w:cs="Arial"/>
                <w:b/>
                <w:bCs/>
                <w:color w:val="000000"/>
                <w:szCs w:val="20"/>
              </w:rPr>
            </w:pPr>
            <w:r w:rsidRPr="002032CB">
              <w:rPr>
                <w:rFonts w:cs="Arial"/>
                <w:b/>
                <w:bCs/>
                <w:color w:val="000000"/>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3CCF8A1E" w14:textId="77777777" w:rsidR="001A63C9" w:rsidRPr="002032CB" w:rsidRDefault="001A63C9" w:rsidP="001A63C9">
            <w:pPr>
              <w:jc w:val="center"/>
              <w:rPr>
                <w:rFonts w:cs="Arial"/>
                <w:b/>
                <w:bCs/>
                <w:color w:val="000000"/>
                <w:szCs w:val="20"/>
              </w:rPr>
            </w:pPr>
            <w:r w:rsidRPr="002032CB">
              <w:rPr>
                <w:rFonts w:cs="Arial"/>
                <w:b/>
                <w:bCs/>
                <w:color w:val="000000"/>
                <w:szCs w:val="20"/>
              </w:rPr>
              <w:t>2040</w:t>
            </w:r>
          </w:p>
        </w:tc>
      </w:tr>
      <w:tr w:rsidR="000675B6" w:rsidRPr="002032CB" w14:paraId="5A2EB57B" w14:textId="77777777" w:rsidTr="001A63C9">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7238CC5F" w14:textId="77777777" w:rsidR="000675B6" w:rsidRPr="002032CB" w:rsidRDefault="000675B6" w:rsidP="001A63C9">
            <w:pPr>
              <w:jc w:val="center"/>
              <w:rPr>
                <w:rFonts w:cs="Arial"/>
                <w:color w:val="000000"/>
                <w:szCs w:val="20"/>
              </w:rPr>
            </w:pPr>
            <w:r w:rsidRPr="002032CB">
              <w:rPr>
                <w:rFonts w:cs="Arial"/>
                <w:color w:val="000000"/>
                <w:szCs w:val="20"/>
              </w:rPr>
              <w:t>1</w:t>
            </w:r>
          </w:p>
        </w:tc>
        <w:tc>
          <w:tcPr>
            <w:tcW w:w="1948" w:type="dxa"/>
            <w:tcBorders>
              <w:top w:val="nil"/>
              <w:left w:val="nil"/>
              <w:bottom w:val="single" w:sz="4" w:space="0" w:color="auto"/>
              <w:right w:val="single" w:sz="4" w:space="0" w:color="auto"/>
            </w:tcBorders>
            <w:shd w:val="clear" w:color="auto" w:fill="auto"/>
            <w:vAlign w:val="center"/>
            <w:hideMark/>
          </w:tcPr>
          <w:p w14:paraId="08054DDB" w14:textId="77777777" w:rsidR="000675B6" w:rsidRPr="002032CB" w:rsidRDefault="000675B6" w:rsidP="001A63C9">
            <w:pPr>
              <w:ind w:firstLineChars="100" w:firstLine="220"/>
              <w:rPr>
                <w:rFonts w:cs="Arial"/>
                <w:color w:val="000000"/>
                <w:szCs w:val="20"/>
              </w:rPr>
            </w:pPr>
            <w:r w:rsidRPr="002032CB">
              <w:rPr>
                <w:rFonts w:cs="Arial"/>
                <w:color w:val="000000"/>
                <w:szCs w:val="20"/>
              </w:rPr>
              <w:t>котельная на 8 районе</w:t>
            </w:r>
          </w:p>
        </w:tc>
        <w:tc>
          <w:tcPr>
            <w:tcW w:w="1240" w:type="dxa"/>
            <w:tcBorders>
              <w:top w:val="nil"/>
              <w:left w:val="nil"/>
              <w:bottom w:val="single" w:sz="4" w:space="0" w:color="auto"/>
              <w:right w:val="single" w:sz="4" w:space="0" w:color="auto"/>
            </w:tcBorders>
            <w:shd w:val="clear" w:color="auto" w:fill="auto"/>
            <w:noWrap/>
            <w:vAlign w:val="center"/>
            <w:hideMark/>
          </w:tcPr>
          <w:p w14:paraId="4E887471" w14:textId="77777777" w:rsidR="000675B6" w:rsidRPr="002032CB" w:rsidRDefault="000675B6" w:rsidP="001A63C9">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3E8017E"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568E34EF"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28919FD3"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5AD23D0"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0E43CB51"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9DB9381"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7B694BA" w14:textId="77777777" w:rsidR="000675B6" w:rsidRDefault="000675B6">
            <w:pPr>
              <w:jc w:val="right"/>
              <w:rPr>
                <w:rFonts w:cs="Arial"/>
                <w:color w:val="000000"/>
                <w:szCs w:val="20"/>
              </w:rPr>
            </w:pPr>
            <w:r>
              <w:rPr>
                <w:rFonts w:cs="Arial"/>
                <w:color w:val="000000"/>
                <w:szCs w:val="20"/>
              </w:rPr>
              <w:t>35122</w:t>
            </w:r>
          </w:p>
        </w:tc>
        <w:tc>
          <w:tcPr>
            <w:tcW w:w="1220" w:type="dxa"/>
            <w:tcBorders>
              <w:top w:val="nil"/>
              <w:left w:val="nil"/>
              <w:bottom w:val="single" w:sz="4" w:space="0" w:color="auto"/>
              <w:right w:val="single" w:sz="4" w:space="0" w:color="auto"/>
            </w:tcBorders>
            <w:shd w:val="clear" w:color="auto" w:fill="auto"/>
            <w:noWrap/>
            <w:vAlign w:val="center"/>
            <w:hideMark/>
          </w:tcPr>
          <w:p w14:paraId="12748DBF" w14:textId="77777777" w:rsidR="000675B6" w:rsidRDefault="000675B6">
            <w:pPr>
              <w:jc w:val="right"/>
              <w:rPr>
                <w:rFonts w:cs="Arial"/>
                <w:color w:val="000000"/>
                <w:szCs w:val="20"/>
              </w:rPr>
            </w:pPr>
            <w:r>
              <w:rPr>
                <w:rFonts w:cs="Arial"/>
                <w:color w:val="000000"/>
                <w:szCs w:val="20"/>
              </w:rPr>
              <w:t>58778</w:t>
            </w:r>
          </w:p>
        </w:tc>
        <w:tc>
          <w:tcPr>
            <w:tcW w:w="1180" w:type="dxa"/>
            <w:tcBorders>
              <w:top w:val="nil"/>
              <w:left w:val="nil"/>
              <w:bottom w:val="single" w:sz="4" w:space="0" w:color="auto"/>
              <w:right w:val="single" w:sz="4" w:space="0" w:color="auto"/>
            </w:tcBorders>
            <w:shd w:val="clear" w:color="auto" w:fill="auto"/>
            <w:noWrap/>
            <w:vAlign w:val="center"/>
            <w:hideMark/>
          </w:tcPr>
          <w:p w14:paraId="1C6E9AA0" w14:textId="77777777" w:rsidR="000675B6" w:rsidRDefault="000675B6">
            <w:pPr>
              <w:jc w:val="right"/>
              <w:rPr>
                <w:rFonts w:cs="Arial"/>
                <w:color w:val="000000"/>
                <w:szCs w:val="20"/>
              </w:rPr>
            </w:pPr>
            <w:r>
              <w:rPr>
                <w:rFonts w:cs="Arial"/>
                <w:color w:val="000000"/>
                <w:szCs w:val="20"/>
              </w:rPr>
              <w:t>91290</w:t>
            </w:r>
          </w:p>
        </w:tc>
      </w:tr>
      <w:tr w:rsidR="000675B6" w:rsidRPr="002032CB" w14:paraId="3826407B" w14:textId="77777777" w:rsidTr="001A63C9">
        <w:trPr>
          <w:trHeight w:val="31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CF502DB" w14:textId="77777777" w:rsidR="000675B6" w:rsidRPr="002032CB" w:rsidRDefault="000675B6" w:rsidP="001A63C9">
            <w:pPr>
              <w:ind w:firstLineChars="100" w:firstLine="22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6E7B56DC" w14:textId="77777777" w:rsidR="000675B6" w:rsidRPr="002032CB" w:rsidRDefault="000675B6" w:rsidP="001A63C9">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0CC024D2"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4251392C"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10B1F42"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2BAEB62"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37E50896"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887313D"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578EDB1" w14:textId="77777777" w:rsidR="000675B6" w:rsidRDefault="000675B6">
            <w:pPr>
              <w:jc w:val="right"/>
              <w:rPr>
                <w:rFonts w:cs="Arial"/>
                <w:color w:val="000000"/>
                <w:szCs w:val="20"/>
              </w:rPr>
            </w:pPr>
            <w:r>
              <w:rPr>
                <w:rFonts w:cs="Arial"/>
                <w:color w:val="000000"/>
                <w:szCs w:val="20"/>
              </w:rPr>
              <w:t>35122</w:t>
            </w:r>
          </w:p>
        </w:tc>
        <w:tc>
          <w:tcPr>
            <w:tcW w:w="1220" w:type="dxa"/>
            <w:tcBorders>
              <w:top w:val="nil"/>
              <w:left w:val="nil"/>
              <w:bottom w:val="single" w:sz="4" w:space="0" w:color="auto"/>
              <w:right w:val="single" w:sz="4" w:space="0" w:color="auto"/>
            </w:tcBorders>
            <w:shd w:val="clear" w:color="auto" w:fill="auto"/>
            <w:noWrap/>
            <w:vAlign w:val="center"/>
            <w:hideMark/>
          </w:tcPr>
          <w:p w14:paraId="2B4374CC" w14:textId="77777777" w:rsidR="000675B6" w:rsidRDefault="000675B6">
            <w:pPr>
              <w:jc w:val="right"/>
              <w:rPr>
                <w:rFonts w:cs="Arial"/>
                <w:color w:val="000000"/>
                <w:szCs w:val="20"/>
              </w:rPr>
            </w:pPr>
            <w:r>
              <w:rPr>
                <w:rFonts w:cs="Arial"/>
                <w:color w:val="000000"/>
                <w:szCs w:val="20"/>
              </w:rPr>
              <w:t>58778</w:t>
            </w:r>
          </w:p>
        </w:tc>
        <w:tc>
          <w:tcPr>
            <w:tcW w:w="1180" w:type="dxa"/>
            <w:tcBorders>
              <w:top w:val="nil"/>
              <w:left w:val="nil"/>
              <w:bottom w:val="single" w:sz="4" w:space="0" w:color="auto"/>
              <w:right w:val="single" w:sz="4" w:space="0" w:color="auto"/>
            </w:tcBorders>
            <w:shd w:val="clear" w:color="auto" w:fill="auto"/>
            <w:noWrap/>
            <w:vAlign w:val="center"/>
            <w:hideMark/>
          </w:tcPr>
          <w:p w14:paraId="55E47340" w14:textId="77777777" w:rsidR="000675B6" w:rsidRDefault="000675B6">
            <w:pPr>
              <w:jc w:val="right"/>
              <w:rPr>
                <w:rFonts w:cs="Arial"/>
                <w:color w:val="000000"/>
                <w:szCs w:val="20"/>
              </w:rPr>
            </w:pPr>
            <w:r>
              <w:rPr>
                <w:rFonts w:cs="Arial"/>
                <w:color w:val="000000"/>
                <w:szCs w:val="20"/>
              </w:rPr>
              <w:t>91290</w:t>
            </w:r>
          </w:p>
        </w:tc>
      </w:tr>
      <w:tr w:rsidR="000675B6" w:rsidRPr="002032CB" w14:paraId="5B8EA948" w14:textId="77777777" w:rsidTr="001A63C9">
        <w:trPr>
          <w:trHeight w:val="315"/>
        </w:trPr>
        <w:tc>
          <w:tcPr>
            <w:tcW w:w="3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E848D8B" w14:textId="77777777" w:rsidR="000675B6" w:rsidRPr="002032CB" w:rsidRDefault="000675B6" w:rsidP="001A63C9">
            <w:pPr>
              <w:ind w:firstLineChars="100" w:firstLine="22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2E36E5B0" w14:textId="77777777" w:rsidR="000675B6" w:rsidRPr="002032CB" w:rsidRDefault="000675B6" w:rsidP="001A63C9">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0B1662C3"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center"/>
            <w:hideMark/>
          </w:tcPr>
          <w:p w14:paraId="74D793CD"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D4E0BD3"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62843F2"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51C3476C"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B97D007" w14:textId="77777777" w:rsidR="000675B6" w:rsidRPr="002032CB" w:rsidRDefault="000675B6" w:rsidP="001A63C9">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1A14758F" w14:textId="77777777" w:rsidR="000675B6" w:rsidRDefault="000675B6">
            <w:pPr>
              <w:jc w:val="right"/>
              <w:rPr>
                <w:rFonts w:cs="Arial"/>
                <w:color w:val="000000"/>
                <w:szCs w:val="20"/>
              </w:rPr>
            </w:pPr>
            <w:r>
              <w:rPr>
                <w:rFonts w:cs="Arial"/>
                <w:color w:val="000000"/>
                <w:szCs w:val="20"/>
              </w:rPr>
              <w:t>35122</w:t>
            </w:r>
          </w:p>
        </w:tc>
        <w:tc>
          <w:tcPr>
            <w:tcW w:w="1220" w:type="dxa"/>
            <w:tcBorders>
              <w:top w:val="nil"/>
              <w:left w:val="nil"/>
              <w:bottom w:val="single" w:sz="4" w:space="0" w:color="auto"/>
              <w:right w:val="single" w:sz="4" w:space="0" w:color="auto"/>
            </w:tcBorders>
            <w:shd w:val="clear" w:color="auto" w:fill="auto"/>
            <w:noWrap/>
            <w:vAlign w:val="center"/>
            <w:hideMark/>
          </w:tcPr>
          <w:p w14:paraId="1DEEC0B3" w14:textId="77777777" w:rsidR="000675B6" w:rsidRDefault="000675B6">
            <w:pPr>
              <w:jc w:val="right"/>
              <w:rPr>
                <w:rFonts w:cs="Arial"/>
                <w:color w:val="000000"/>
                <w:szCs w:val="20"/>
              </w:rPr>
            </w:pPr>
            <w:r>
              <w:rPr>
                <w:rFonts w:cs="Arial"/>
                <w:color w:val="000000"/>
                <w:szCs w:val="20"/>
              </w:rPr>
              <w:t>58778</w:t>
            </w:r>
          </w:p>
        </w:tc>
        <w:tc>
          <w:tcPr>
            <w:tcW w:w="1180" w:type="dxa"/>
            <w:tcBorders>
              <w:top w:val="nil"/>
              <w:left w:val="nil"/>
              <w:bottom w:val="single" w:sz="4" w:space="0" w:color="auto"/>
              <w:right w:val="single" w:sz="4" w:space="0" w:color="auto"/>
            </w:tcBorders>
            <w:shd w:val="clear" w:color="auto" w:fill="auto"/>
            <w:noWrap/>
            <w:vAlign w:val="center"/>
            <w:hideMark/>
          </w:tcPr>
          <w:p w14:paraId="6B634D05" w14:textId="77777777" w:rsidR="000675B6" w:rsidRDefault="000675B6">
            <w:pPr>
              <w:jc w:val="right"/>
              <w:rPr>
                <w:rFonts w:cs="Arial"/>
                <w:color w:val="000000"/>
                <w:szCs w:val="20"/>
              </w:rPr>
            </w:pPr>
            <w:r>
              <w:rPr>
                <w:rFonts w:cs="Arial"/>
                <w:color w:val="000000"/>
                <w:szCs w:val="20"/>
              </w:rPr>
              <w:t>91290</w:t>
            </w:r>
          </w:p>
        </w:tc>
      </w:tr>
    </w:tbl>
    <w:p w14:paraId="0B0121BA" w14:textId="77777777" w:rsidR="00F40F4A" w:rsidRPr="002032CB" w:rsidRDefault="00F40F4A" w:rsidP="004765CA">
      <w:pPr>
        <w:ind w:firstLine="646"/>
        <w:jc w:val="both"/>
        <w:rPr>
          <w:rFonts w:cs="Arial"/>
        </w:rPr>
        <w:sectPr w:rsidR="00F40F4A" w:rsidRPr="002032CB" w:rsidSect="00E8033C">
          <w:pgSz w:w="16838" w:h="11906" w:orient="landscape"/>
          <w:pgMar w:top="993" w:right="1134" w:bottom="850" w:left="1134" w:header="708" w:footer="708" w:gutter="0"/>
          <w:cols w:space="708"/>
          <w:docGrid w:linePitch="360"/>
        </w:sectPr>
      </w:pPr>
    </w:p>
    <w:p w14:paraId="457785A2" w14:textId="77777777" w:rsidR="00F40F4A" w:rsidRPr="002032CB" w:rsidRDefault="00F40F4A" w:rsidP="00F40F4A">
      <w:pPr>
        <w:pStyle w:val="1"/>
        <w:keepNext w:val="0"/>
        <w:widowControl w:val="0"/>
        <w:numPr>
          <w:ilvl w:val="0"/>
          <w:numId w:val="1"/>
        </w:numPr>
        <w:rPr>
          <w:rFonts w:cs="Arial"/>
        </w:rPr>
      </w:pPr>
      <w:bookmarkStart w:id="16" w:name="_Toc90235273"/>
      <w:r w:rsidRPr="002032CB">
        <w:rPr>
          <w:rFonts w:cs="Arial"/>
        </w:rPr>
        <w:lastRenderedPageBreak/>
        <w:t>Перспективный средневзвешенный расход условного топлива на выработку тепловой энергии</w:t>
      </w:r>
      <w:bookmarkEnd w:id="16"/>
    </w:p>
    <w:p w14:paraId="154E6003" w14:textId="77777777" w:rsidR="00F40F4A" w:rsidRPr="002032CB" w:rsidRDefault="00F40F4A" w:rsidP="004123BB">
      <w:pPr>
        <w:spacing w:line="276" w:lineRule="auto"/>
        <w:ind w:firstLine="646"/>
        <w:jc w:val="both"/>
        <w:rPr>
          <w:rFonts w:cs="Arial"/>
          <w:color w:val="000000"/>
          <w:szCs w:val="20"/>
        </w:rPr>
      </w:pPr>
      <w:r w:rsidRPr="002032CB">
        <w:rPr>
          <w:rFonts w:cs="Arial"/>
          <w:color w:val="000000"/>
          <w:szCs w:val="20"/>
        </w:rPr>
        <w:t>Перспективный расход условного топлива н</w:t>
      </w:r>
      <w:r w:rsidR="00EA6D1D" w:rsidRPr="002032CB">
        <w:rPr>
          <w:rFonts w:cs="Arial"/>
          <w:color w:val="000000"/>
          <w:szCs w:val="20"/>
        </w:rPr>
        <w:t>а выработку тепловую энергию определялся на основании фактического расхода топлива за базовый период, режимных карт, данных о реконструкции и модернизации котельных.</w:t>
      </w:r>
    </w:p>
    <w:p w14:paraId="7AC6037E" w14:textId="6B95291E" w:rsidR="00EA6D1D" w:rsidRPr="002032CB" w:rsidRDefault="00EA6D1D" w:rsidP="004123BB">
      <w:pPr>
        <w:spacing w:line="276" w:lineRule="auto"/>
        <w:ind w:firstLine="646"/>
        <w:jc w:val="both"/>
        <w:rPr>
          <w:rFonts w:cs="Arial"/>
          <w:color w:val="000000"/>
          <w:szCs w:val="20"/>
        </w:rPr>
      </w:pPr>
      <w:r w:rsidRPr="002032CB">
        <w:rPr>
          <w:rFonts w:cs="Arial"/>
          <w:color w:val="000000"/>
          <w:szCs w:val="20"/>
        </w:rPr>
        <w:t>Перспективный расход условного топлива на выработку тепловую энергию предлагаемых к строительству новых котельных определялся на основании целевых показателей расхода газа</w:t>
      </w:r>
      <w:r w:rsidR="004123BB">
        <w:rPr>
          <w:rFonts w:cs="Arial"/>
          <w:color w:val="000000"/>
          <w:szCs w:val="20"/>
        </w:rPr>
        <w:t>,</w:t>
      </w:r>
      <w:r w:rsidRPr="002032CB">
        <w:rPr>
          <w:rFonts w:cs="Arial"/>
          <w:color w:val="000000"/>
          <w:szCs w:val="20"/>
        </w:rPr>
        <w:t xml:space="preserve"> приведенных в программе «По развитию системы теплоснабжения города Бердска Новосибирской области на 2021-2023 гг».</w:t>
      </w:r>
    </w:p>
    <w:p w14:paraId="1980DFA7" w14:textId="502190C1" w:rsidR="00EA6D1D" w:rsidRPr="002032CB" w:rsidRDefault="00EA6D1D" w:rsidP="004123BB">
      <w:pPr>
        <w:spacing w:line="276" w:lineRule="auto"/>
        <w:ind w:firstLine="646"/>
        <w:jc w:val="both"/>
        <w:rPr>
          <w:rFonts w:cs="Arial"/>
          <w:color w:val="000000"/>
          <w:szCs w:val="20"/>
        </w:rPr>
      </w:pPr>
      <w:r w:rsidRPr="002032CB">
        <w:rPr>
          <w:rFonts w:cs="Arial"/>
          <w:color w:val="000000"/>
          <w:szCs w:val="20"/>
        </w:rPr>
        <w:t>Результаты приведены ниже (</w:t>
      </w:r>
      <w:r w:rsidR="00F71575">
        <w:fldChar w:fldCharType="begin"/>
      </w:r>
      <w:r w:rsidR="00F71575">
        <w:instrText xml:space="preserve"> REF _Ref89352062 \h  \* MERGEFORMAT </w:instrText>
      </w:r>
      <w:r w:rsidR="00F71575">
        <w:fldChar w:fldCharType="separate"/>
      </w:r>
      <w:r w:rsidR="00661249" w:rsidRPr="00661249">
        <w:rPr>
          <w:rFonts w:cs="Arial"/>
          <w:bCs/>
          <w:iCs/>
          <w:color w:val="1F497D" w:themeColor="text2"/>
        </w:rPr>
        <w:t xml:space="preserve">Таблица </w:t>
      </w:r>
      <w:r w:rsidR="00661249">
        <w:rPr>
          <w:rFonts w:cs="Arial"/>
          <w:bCs/>
          <w:iCs/>
          <w:noProof/>
          <w:color w:val="1F497D" w:themeColor="text2"/>
        </w:rPr>
        <w:t>2</w:t>
      </w:r>
      <w:r w:rsidR="00661249" w:rsidRPr="00661249">
        <w:rPr>
          <w:rFonts w:cs="Arial"/>
          <w:bCs/>
          <w:iCs/>
          <w:noProof/>
          <w:color w:val="1F497D" w:themeColor="text2"/>
        </w:rPr>
        <w:noBreakHyphen/>
      </w:r>
      <w:r w:rsidR="00661249">
        <w:rPr>
          <w:rFonts w:cs="Arial"/>
          <w:bCs/>
          <w:iCs/>
          <w:noProof/>
          <w:color w:val="1F497D" w:themeColor="text2"/>
        </w:rPr>
        <w:t>1</w:t>
      </w:r>
      <w:r w:rsidR="00F71575">
        <w:fldChar w:fldCharType="end"/>
      </w:r>
      <w:r w:rsidR="004D04F6" w:rsidRPr="002032CB">
        <w:rPr>
          <w:rFonts w:cs="Arial"/>
          <w:color w:val="000000"/>
          <w:szCs w:val="20"/>
        </w:rPr>
        <w:t xml:space="preserve"> - </w:t>
      </w:r>
      <w:r w:rsidR="00F71575">
        <w:fldChar w:fldCharType="begin"/>
      </w:r>
      <w:r w:rsidR="00F71575">
        <w:instrText xml:space="preserve"> REF _Ref89352075 \h  \* MERGEFORMAT </w:instrText>
      </w:r>
      <w:r w:rsidR="00F71575">
        <w:fldChar w:fldCharType="separate"/>
      </w:r>
      <w:r w:rsidR="00661249" w:rsidRPr="00661249">
        <w:rPr>
          <w:rFonts w:cs="Arial"/>
          <w:bCs/>
          <w:iCs/>
          <w:color w:val="1F497D" w:themeColor="text2"/>
        </w:rPr>
        <w:t xml:space="preserve">Таблица </w:t>
      </w:r>
      <w:r w:rsidR="00661249">
        <w:rPr>
          <w:rFonts w:cs="Arial"/>
          <w:bCs/>
          <w:iCs/>
          <w:color w:val="1F497D" w:themeColor="text2"/>
        </w:rPr>
        <w:t>2</w:t>
      </w:r>
      <w:r w:rsidR="00661249" w:rsidRPr="00661249">
        <w:rPr>
          <w:rFonts w:cs="Arial"/>
          <w:bCs/>
          <w:iCs/>
          <w:color w:val="1F497D" w:themeColor="text2"/>
        </w:rPr>
        <w:noBreakHyphen/>
      </w:r>
      <w:r w:rsidR="00661249">
        <w:rPr>
          <w:rFonts w:cs="Arial"/>
          <w:bCs/>
          <w:iCs/>
          <w:color w:val="1F497D" w:themeColor="text2"/>
        </w:rPr>
        <w:t>12</w:t>
      </w:r>
      <w:r w:rsidR="00F71575">
        <w:fldChar w:fldCharType="end"/>
      </w:r>
      <w:r w:rsidRPr="002032CB">
        <w:rPr>
          <w:rFonts w:cs="Arial"/>
          <w:color w:val="000000"/>
          <w:szCs w:val="20"/>
        </w:rPr>
        <w:t>).</w:t>
      </w:r>
    </w:p>
    <w:p w14:paraId="0010CC49" w14:textId="77777777" w:rsidR="00F40F4A" w:rsidRPr="002032CB" w:rsidRDefault="00F40F4A" w:rsidP="004123BB">
      <w:pPr>
        <w:spacing w:line="276" w:lineRule="auto"/>
        <w:ind w:firstLine="646"/>
        <w:jc w:val="both"/>
        <w:rPr>
          <w:rFonts w:cs="Arial"/>
          <w:color w:val="000000"/>
          <w:szCs w:val="20"/>
        </w:rPr>
      </w:pPr>
    </w:p>
    <w:p w14:paraId="1F79ABFE" w14:textId="77777777" w:rsidR="00F40F4A" w:rsidRPr="002032CB" w:rsidRDefault="00F40F4A" w:rsidP="00F40F4A">
      <w:pPr>
        <w:ind w:firstLine="646"/>
        <w:jc w:val="both"/>
        <w:rPr>
          <w:rFonts w:cs="Arial"/>
          <w:color w:val="000000"/>
          <w:szCs w:val="20"/>
        </w:rPr>
        <w:sectPr w:rsidR="00F40F4A" w:rsidRPr="002032CB" w:rsidSect="00F40F4A">
          <w:pgSz w:w="11906" w:h="16838"/>
          <w:pgMar w:top="1134" w:right="850" w:bottom="1134" w:left="1701" w:header="708" w:footer="708" w:gutter="0"/>
          <w:cols w:space="708"/>
          <w:docGrid w:linePitch="360"/>
        </w:sectPr>
      </w:pPr>
    </w:p>
    <w:p w14:paraId="19C7EDD8" w14:textId="0F1D0536" w:rsidR="001631F1" w:rsidRPr="002032CB" w:rsidRDefault="00511CF8" w:rsidP="004D04F6">
      <w:pPr>
        <w:pStyle w:val="a8"/>
        <w:rPr>
          <w:rFonts w:cs="Arial"/>
          <w:bCs w:val="0"/>
          <w:iCs/>
          <w:color w:val="1F497D" w:themeColor="text2"/>
        </w:rPr>
      </w:pPr>
      <w:bookmarkStart w:id="17" w:name="_Ref89352062"/>
      <w:bookmarkStart w:id="18" w:name="_Toc95557772"/>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bookmarkEnd w:id="17"/>
      <w:r w:rsidR="00546B8F" w:rsidRPr="002032CB">
        <w:rPr>
          <w:rFonts w:cs="Arial"/>
          <w:bCs w:val="0"/>
          <w:iCs/>
          <w:color w:val="1F497D" w:themeColor="text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№1 ООО «ТГК-1» , кг условного топлива/Гкал (Сценарий 1 и 2)</w:t>
      </w:r>
      <w:bookmarkEnd w:id="18"/>
    </w:p>
    <w:tbl>
      <w:tblPr>
        <w:tblW w:w="14065" w:type="dxa"/>
        <w:tblInd w:w="93" w:type="dxa"/>
        <w:tblLook w:val="04A0" w:firstRow="1" w:lastRow="0" w:firstColumn="1" w:lastColumn="0" w:noHBand="0" w:noVBand="1"/>
      </w:tblPr>
      <w:tblGrid>
        <w:gridCol w:w="1268"/>
        <w:gridCol w:w="2419"/>
        <w:gridCol w:w="1290"/>
        <w:gridCol w:w="955"/>
        <w:gridCol w:w="1045"/>
        <w:gridCol w:w="963"/>
        <w:gridCol w:w="1030"/>
        <w:gridCol w:w="917"/>
        <w:gridCol w:w="917"/>
        <w:gridCol w:w="1087"/>
        <w:gridCol w:w="1068"/>
        <w:gridCol w:w="1106"/>
      </w:tblGrid>
      <w:tr w:rsidR="00546B8F" w:rsidRPr="002032CB" w14:paraId="75E5AC10" w14:textId="77777777" w:rsidTr="00546B8F">
        <w:trPr>
          <w:trHeight w:val="270"/>
        </w:trPr>
        <w:tc>
          <w:tcPr>
            <w:tcW w:w="1172" w:type="dxa"/>
            <w:vMerge w:val="restart"/>
            <w:tcBorders>
              <w:top w:val="single" w:sz="4" w:space="0" w:color="auto"/>
              <w:left w:val="single" w:sz="4" w:space="0" w:color="auto"/>
              <w:bottom w:val="nil"/>
              <w:right w:val="single" w:sz="4" w:space="0" w:color="auto"/>
            </w:tcBorders>
            <w:shd w:val="clear" w:color="auto" w:fill="auto"/>
            <w:vAlign w:val="center"/>
            <w:hideMark/>
          </w:tcPr>
          <w:p w14:paraId="25FC2BEC" w14:textId="77777777" w:rsidR="00546B8F" w:rsidRPr="002032CB" w:rsidRDefault="00546B8F" w:rsidP="00C002DE">
            <w:pPr>
              <w:jc w:val="center"/>
              <w:rPr>
                <w:rFonts w:cs="Arial"/>
                <w:color w:val="000000"/>
                <w:szCs w:val="20"/>
              </w:rPr>
            </w:pPr>
            <w:r w:rsidRPr="002032CB">
              <w:rPr>
                <w:rFonts w:cs="Arial"/>
                <w:color w:val="000000"/>
                <w:szCs w:val="20"/>
              </w:rPr>
              <w:t>№        котельной</w:t>
            </w:r>
          </w:p>
        </w:tc>
        <w:tc>
          <w:tcPr>
            <w:tcW w:w="2515" w:type="dxa"/>
            <w:vMerge w:val="restart"/>
            <w:tcBorders>
              <w:top w:val="single" w:sz="4" w:space="0" w:color="auto"/>
              <w:left w:val="single" w:sz="4" w:space="0" w:color="auto"/>
              <w:bottom w:val="nil"/>
              <w:right w:val="single" w:sz="4" w:space="0" w:color="auto"/>
            </w:tcBorders>
            <w:shd w:val="clear" w:color="auto" w:fill="auto"/>
            <w:vAlign w:val="center"/>
            <w:hideMark/>
          </w:tcPr>
          <w:p w14:paraId="562DB5E7" w14:textId="77777777" w:rsidR="00546B8F" w:rsidRPr="002032CB" w:rsidRDefault="00546B8F" w:rsidP="00C002DE">
            <w:pPr>
              <w:jc w:val="center"/>
              <w:rPr>
                <w:rFonts w:cs="Arial"/>
                <w:color w:val="000000"/>
                <w:szCs w:val="20"/>
              </w:rPr>
            </w:pPr>
            <w:r w:rsidRPr="002032CB">
              <w:rPr>
                <w:rFonts w:cs="Arial"/>
                <w:color w:val="000000"/>
                <w:szCs w:val="20"/>
              </w:rPr>
              <w:t>Наименование  котельной</w:t>
            </w:r>
          </w:p>
        </w:tc>
        <w:tc>
          <w:tcPr>
            <w:tcW w:w="1290" w:type="dxa"/>
            <w:vMerge w:val="restart"/>
            <w:tcBorders>
              <w:top w:val="single" w:sz="4" w:space="0" w:color="auto"/>
              <w:left w:val="single" w:sz="4" w:space="0" w:color="auto"/>
              <w:bottom w:val="nil"/>
              <w:right w:val="single" w:sz="4" w:space="0" w:color="auto"/>
            </w:tcBorders>
            <w:shd w:val="clear" w:color="auto" w:fill="auto"/>
            <w:vAlign w:val="center"/>
            <w:hideMark/>
          </w:tcPr>
          <w:p w14:paraId="32A84F76" w14:textId="77777777" w:rsidR="00546B8F" w:rsidRPr="002032CB" w:rsidRDefault="00546B8F" w:rsidP="00C002DE">
            <w:pPr>
              <w:jc w:val="center"/>
              <w:rPr>
                <w:rFonts w:cs="Arial"/>
                <w:color w:val="000000"/>
                <w:szCs w:val="20"/>
              </w:rPr>
            </w:pPr>
            <w:r w:rsidRPr="002032CB">
              <w:rPr>
                <w:rFonts w:cs="Arial"/>
                <w:color w:val="000000"/>
                <w:szCs w:val="20"/>
              </w:rPr>
              <w:t>Вид топлива</w:t>
            </w:r>
          </w:p>
        </w:tc>
        <w:tc>
          <w:tcPr>
            <w:tcW w:w="9088" w:type="dxa"/>
            <w:gridSpan w:val="9"/>
            <w:tcBorders>
              <w:top w:val="single" w:sz="4" w:space="0" w:color="auto"/>
              <w:left w:val="nil"/>
              <w:bottom w:val="single" w:sz="8" w:space="0" w:color="auto"/>
              <w:right w:val="single" w:sz="4" w:space="0" w:color="000000"/>
            </w:tcBorders>
            <w:shd w:val="clear" w:color="auto" w:fill="auto"/>
            <w:noWrap/>
            <w:vAlign w:val="center"/>
            <w:hideMark/>
          </w:tcPr>
          <w:p w14:paraId="7DFD34F6" w14:textId="77777777" w:rsidR="00546B8F" w:rsidRPr="002032CB" w:rsidRDefault="00546B8F" w:rsidP="00C002DE">
            <w:pPr>
              <w:jc w:val="center"/>
              <w:rPr>
                <w:rFonts w:cs="Arial"/>
                <w:color w:val="000000"/>
                <w:szCs w:val="20"/>
              </w:rPr>
            </w:pPr>
            <w:r w:rsidRPr="002032CB">
              <w:rPr>
                <w:rFonts w:cs="Arial"/>
                <w:color w:val="000000"/>
                <w:szCs w:val="20"/>
              </w:rPr>
              <w:t>Удельный расход условного топлива</w:t>
            </w:r>
          </w:p>
        </w:tc>
      </w:tr>
      <w:tr w:rsidR="00546B8F" w:rsidRPr="002032CB" w14:paraId="5D9BB4D0" w14:textId="77777777" w:rsidTr="00546B8F">
        <w:trPr>
          <w:trHeight w:val="642"/>
        </w:trPr>
        <w:tc>
          <w:tcPr>
            <w:tcW w:w="1172" w:type="dxa"/>
            <w:vMerge/>
            <w:tcBorders>
              <w:top w:val="single" w:sz="4" w:space="0" w:color="auto"/>
              <w:left w:val="single" w:sz="4" w:space="0" w:color="auto"/>
              <w:bottom w:val="nil"/>
              <w:right w:val="single" w:sz="4" w:space="0" w:color="auto"/>
            </w:tcBorders>
            <w:vAlign w:val="center"/>
            <w:hideMark/>
          </w:tcPr>
          <w:p w14:paraId="0706D4D5" w14:textId="77777777" w:rsidR="00546B8F" w:rsidRPr="002032CB" w:rsidRDefault="00546B8F" w:rsidP="00C002DE">
            <w:pPr>
              <w:rPr>
                <w:rFonts w:cs="Arial"/>
                <w:color w:val="000000"/>
                <w:szCs w:val="20"/>
              </w:rPr>
            </w:pPr>
          </w:p>
        </w:tc>
        <w:tc>
          <w:tcPr>
            <w:tcW w:w="2515" w:type="dxa"/>
            <w:vMerge/>
            <w:tcBorders>
              <w:top w:val="single" w:sz="4" w:space="0" w:color="auto"/>
              <w:left w:val="single" w:sz="4" w:space="0" w:color="auto"/>
              <w:bottom w:val="nil"/>
              <w:right w:val="single" w:sz="4" w:space="0" w:color="auto"/>
            </w:tcBorders>
            <w:vAlign w:val="center"/>
            <w:hideMark/>
          </w:tcPr>
          <w:p w14:paraId="2C1F9BF6" w14:textId="77777777" w:rsidR="00546B8F" w:rsidRPr="002032CB" w:rsidRDefault="00546B8F" w:rsidP="00C002DE">
            <w:pPr>
              <w:rPr>
                <w:rFonts w:cs="Arial"/>
                <w:color w:val="000000"/>
                <w:szCs w:val="20"/>
              </w:rPr>
            </w:pPr>
          </w:p>
        </w:tc>
        <w:tc>
          <w:tcPr>
            <w:tcW w:w="1290" w:type="dxa"/>
            <w:vMerge/>
            <w:tcBorders>
              <w:top w:val="single" w:sz="4" w:space="0" w:color="auto"/>
              <w:left w:val="single" w:sz="4" w:space="0" w:color="auto"/>
              <w:bottom w:val="nil"/>
              <w:right w:val="single" w:sz="4" w:space="0" w:color="auto"/>
            </w:tcBorders>
            <w:vAlign w:val="center"/>
            <w:hideMark/>
          </w:tcPr>
          <w:p w14:paraId="53AF0921" w14:textId="77777777" w:rsidR="00546B8F" w:rsidRPr="002032CB" w:rsidRDefault="00546B8F" w:rsidP="00C002DE">
            <w:pPr>
              <w:rPr>
                <w:rFonts w:cs="Arial"/>
                <w:color w:val="000000"/>
                <w:szCs w:val="20"/>
              </w:rPr>
            </w:pPr>
          </w:p>
        </w:tc>
        <w:tc>
          <w:tcPr>
            <w:tcW w:w="955" w:type="dxa"/>
            <w:tcBorders>
              <w:top w:val="nil"/>
              <w:left w:val="nil"/>
              <w:bottom w:val="nil"/>
              <w:right w:val="single" w:sz="8" w:space="0" w:color="auto"/>
            </w:tcBorders>
            <w:shd w:val="clear" w:color="auto" w:fill="auto"/>
            <w:vAlign w:val="center"/>
            <w:hideMark/>
          </w:tcPr>
          <w:p w14:paraId="7CFE0BE1" w14:textId="77777777" w:rsidR="00546B8F" w:rsidRPr="002032CB" w:rsidRDefault="00546B8F" w:rsidP="00C002DE">
            <w:pPr>
              <w:jc w:val="center"/>
              <w:rPr>
                <w:rFonts w:cs="Arial"/>
                <w:b/>
                <w:bCs/>
                <w:color w:val="000000"/>
                <w:szCs w:val="20"/>
              </w:rPr>
            </w:pPr>
            <w:r w:rsidRPr="002032CB">
              <w:rPr>
                <w:rFonts w:cs="Arial"/>
                <w:b/>
                <w:bCs/>
                <w:color w:val="000000"/>
                <w:szCs w:val="20"/>
              </w:rPr>
              <w:t>2020</w:t>
            </w:r>
          </w:p>
        </w:tc>
        <w:tc>
          <w:tcPr>
            <w:tcW w:w="1045" w:type="dxa"/>
            <w:tcBorders>
              <w:top w:val="nil"/>
              <w:left w:val="nil"/>
              <w:bottom w:val="nil"/>
              <w:right w:val="single" w:sz="8" w:space="0" w:color="auto"/>
            </w:tcBorders>
            <w:shd w:val="clear" w:color="auto" w:fill="auto"/>
            <w:vAlign w:val="center"/>
            <w:hideMark/>
          </w:tcPr>
          <w:p w14:paraId="391AAF39" w14:textId="77777777" w:rsidR="00546B8F" w:rsidRPr="002032CB" w:rsidRDefault="00546B8F" w:rsidP="00C002DE">
            <w:pPr>
              <w:jc w:val="center"/>
              <w:rPr>
                <w:rFonts w:cs="Arial"/>
                <w:b/>
                <w:bCs/>
                <w:color w:val="000000"/>
                <w:szCs w:val="20"/>
              </w:rPr>
            </w:pPr>
            <w:r w:rsidRPr="002032CB">
              <w:rPr>
                <w:rFonts w:cs="Arial"/>
                <w:b/>
                <w:bCs/>
                <w:color w:val="000000"/>
                <w:szCs w:val="20"/>
              </w:rPr>
              <w:t>2021</w:t>
            </w:r>
          </w:p>
        </w:tc>
        <w:tc>
          <w:tcPr>
            <w:tcW w:w="963" w:type="dxa"/>
            <w:tcBorders>
              <w:top w:val="nil"/>
              <w:left w:val="nil"/>
              <w:bottom w:val="nil"/>
              <w:right w:val="single" w:sz="8" w:space="0" w:color="auto"/>
            </w:tcBorders>
            <w:shd w:val="clear" w:color="auto" w:fill="auto"/>
            <w:vAlign w:val="center"/>
            <w:hideMark/>
          </w:tcPr>
          <w:p w14:paraId="4FC0FA8B" w14:textId="77777777" w:rsidR="00546B8F" w:rsidRPr="002032CB" w:rsidRDefault="00546B8F" w:rsidP="00C002DE">
            <w:pPr>
              <w:jc w:val="center"/>
              <w:rPr>
                <w:rFonts w:cs="Arial"/>
                <w:b/>
                <w:bCs/>
                <w:color w:val="000000"/>
                <w:szCs w:val="20"/>
              </w:rPr>
            </w:pPr>
            <w:r w:rsidRPr="002032CB">
              <w:rPr>
                <w:rFonts w:cs="Arial"/>
                <w:b/>
                <w:bCs/>
                <w:color w:val="000000"/>
                <w:szCs w:val="20"/>
              </w:rPr>
              <w:t>2022</w:t>
            </w:r>
          </w:p>
        </w:tc>
        <w:tc>
          <w:tcPr>
            <w:tcW w:w="1030" w:type="dxa"/>
            <w:tcBorders>
              <w:top w:val="nil"/>
              <w:left w:val="nil"/>
              <w:bottom w:val="nil"/>
              <w:right w:val="single" w:sz="8" w:space="0" w:color="auto"/>
            </w:tcBorders>
            <w:shd w:val="clear" w:color="auto" w:fill="auto"/>
            <w:vAlign w:val="center"/>
            <w:hideMark/>
          </w:tcPr>
          <w:p w14:paraId="3958825C" w14:textId="77777777" w:rsidR="00546B8F" w:rsidRPr="002032CB" w:rsidRDefault="00546B8F" w:rsidP="00C002DE">
            <w:pPr>
              <w:jc w:val="center"/>
              <w:rPr>
                <w:rFonts w:cs="Arial"/>
                <w:b/>
                <w:bCs/>
                <w:color w:val="000000"/>
                <w:szCs w:val="20"/>
              </w:rPr>
            </w:pPr>
            <w:r w:rsidRPr="002032CB">
              <w:rPr>
                <w:rFonts w:cs="Arial"/>
                <w:b/>
                <w:bCs/>
                <w:color w:val="000000"/>
                <w:szCs w:val="20"/>
              </w:rPr>
              <w:t>2023</w:t>
            </w:r>
          </w:p>
        </w:tc>
        <w:tc>
          <w:tcPr>
            <w:tcW w:w="917" w:type="dxa"/>
            <w:tcBorders>
              <w:top w:val="nil"/>
              <w:left w:val="nil"/>
              <w:bottom w:val="nil"/>
              <w:right w:val="single" w:sz="8" w:space="0" w:color="auto"/>
            </w:tcBorders>
            <w:shd w:val="clear" w:color="auto" w:fill="auto"/>
            <w:vAlign w:val="center"/>
            <w:hideMark/>
          </w:tcPr>
          <w:p w14:paraId="138DD16D" w14:textId="77777777" w:rsidR="00546B8F" w:rsidRPr="002032CB" w:rsidRDefault="00546B8F" w:rsidP="00C002DE">
            <w:pPr>
              <w:jc w:val="center"/>
              <w:rPr>
                <w:rFonts w:cs="Arial"/>
                <w:b/>
                <w:bCs/>
                <w:color w:val="000000"/>
                <w:szCs w:val="20"/>
              </w:rPr>
            </w:pPr>
            <w:r w:rsidRPr="002032CB">
              <w:rPr>
                <w:rFonts w:cs="Arial"/>
                <w:b/>
                <w:bCs/>
                <w:color w:val="000000"/>
                <w:szCs w:val="20"/>
              </w:rPr>
              <w:t>2024</w:t>
            </w:r>
          </w:p>
        </w:tc>
        <w:tc>
          <w:tcPr>
            <w:tcW w:w="917" w:type="dxa"/>
            <w:tcBorders>
              <w:top w:val="nil"/>
              <w:left w:val="nil"/>
              <w:bottom w:val="nil"/>
              <w:right w:val="single" w:sz="8" w:space="0" w:color="auto"/>
            </w:tcBorders>
            <w:shd w:val="clear" w:color="auto" w:fill="auto"/>
            <w:vAlign w:val="center"/>
            <w:hideMark/>
          </w:tcPr>
          <w:p w14:paraId="42A7F972" w14:textId="77777777" w:rsidR="00546B8F" w:rsidRPr="002032CB" w:rsidRDefault="00546B8F" w:rsidP="00C002DE">
            <w:pPr>
              <w:jc w:val="center"/>
              <w:rPr>
                <w:rFonts w:cs="Arial"/>
                <w:b/>
                <w:bCs/>
                <w:color w:val="000000"/>
                <w:szCs w:val="20"/>
              </w:rPr>
            </w:pPr>
            <w:r w:rsidRPr="002032CB">
              <w:rPr>
                <w:rFonts w:cs="Arial"/>
                <w:b/>
                <w:bCs/>
                <w:color w:val="000000"/>
                <w:szCs w:val="20"/>
              </w:rPr>
              <w:t>2025</w:t>
            </w:r>
          </w:p>
        </w:tc>
        <w:tc>
          <w:tcPr>
            <w:tcW w:w="1087" w:type="dxa"/>
            <w:tcBorders>
              <w:top w:val="nil"/>
              <w:left w:val="nil"/>
              <w:bottom w:val="nil"/>
              <w:right w:val="single" w:sz="8" w:space="0" w:color="auto"/>
            </w:tcBorders>
            <w:shd w:val="clear" w:color="auto" w:fill="auto"/>
            <w:vAlign w:val="center"/>
            <w:hideMark/>
          </w:tcPr>
          <w:p w14:paraId="411962C1" w14:textId="77777777" w:rsidR="00546B8F" w:rsidRPr="002032CB" w:rsidRDefault="00546B8F" w:rsidP="00C002DE">
            <w:pPr>
              <w:jc w:val="center"/>
              <w:rPr>
                <w:rFonts w:cs="Arial"/>
                <w:b/>
                <w:bCs/>
                <w:color w:val="000000"/>
                <w:szCs w:val="20"/>
              </w:rPr>
            </w:pPr>
            <w:r w:rsidRPr="002032CB">
              <w:rPr>
                <w:rFonts w:cs="Arial"/>
                <w:b/>
                <w:bCs/>
                <w:color w:val="000000"/>
                <w:szCs w:val="20"/>
              </w:rPr>
              <w:t>2030</w:t>
            </w:r>
          </w:p>
        </w:tc>
        <w:tc>
          <w:tcPr>
            <w:tcW w:w="1068" w:type="dxa"/>
            <w:tcBorders>
              <w:top w:val="nil"/>
              <w:left w:val="nil"/>
              <w:bottom w:val="nil"/>
              <w:right w:val="single" w:sz="8" w:space="0" w:color="auto"/>
            </w:tcBorders>
            <w:shd w:val="clear" w:color="auto" w:fill="auto"/>
            <w:vAlign w:val="center"/>
            <w:hideMark/>
          </w:tcPr>
          <w:p w14:paraId="05EE65E0" w14:textId="77777777" w:rsidR="00546B8F" w:rsidRPr="002032CB" w:rsidRDefault="00546B8F" w:rsidP="00C002DE">
            <w:pPr>
              <w:jc w:val="center"/>
              <w:rPr>
                <w:rFonts w:cs="Arial"/>
                <w:b/>
                <w:bCs/>
                <w:color w:val="000000"/>
                <w:szCs w:val="20"/>
              </w:rPr>
            </w:pPr>
            <w:r w:rsidRPr="002032CB">
              <w:rPr>
                <w:rFonts w:cs="Arial"/>
                <w:b/>
                <w:bCs/>
                <w:color w:val="000000"/>
                <w:szCs w:val="20"/>
              </w:rPr>
              <w:t>2035</w:t>
            </w:r>
          </w:p>
        </w:tc>
        <w:tc>
          <w:tcPr>
            <w:tcW w:w="1106" w:type="dxa"/>
            <w:tcBorders>
              <w:top w:val="nil"/>
              <w:left w:val="nil"/>
              <w:bottom w:val="nil"/>
              <w:right w:val="single" w:sz="8" w:space="0" w:color="auto"/>
            </w:tcBorders>
            <w:shd w:val="clear" w:color="auto" w:fill="auto"/>
            <w:vAlign w:val="center"/>
            <w:hideMark/>
          </w:tcPr>
          <w:p w14:paraId="25C6FB19" w14:textId="77777777" w:rsidR="00546B8F" w:rsidRPr="002032CB" w:rsidRDefault="00546B8F" w:rsidP="00C002DE">
            <w:pPr>
              <w:jc w:val="center"/>
              <w:rPr>
                <w:rFonts w:cs="Arial"/>
                <w:b/>
                <w:bCs/>
                <w:color w:val="000000"/>
                <w:szCs w:val="20"/>
              </w:rPr>
            </w:pPr>
            <w:r w:rsidRPr="002032CB">
              <w:rPr>
                <w:rFonts w:cs="Arial"/>
                <w:b/>
                <w:bCs/>
                <w:color w:val="000000"/>
                <w:szCs w:val="20"/>
              </w:rPr>
              <w:t>2040</w:t>
            </w:r>
          </w:p>
        </w:tc>
      </w:tr>
      <w:tr w:rsidR="00546B8F" w:rsidRPr="002032CB" w14:paraId="78ACDF6B" w14:textId="77777777" w:rsidTr="00546B8F">
        <w:trPr>
          <w:trHeight w:val="25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747B63" w14:textId="77777777" w:rsidR="00546B8F" w:rsidRPr="002032CB" w:rsidRDefault="00546B8F" w:rsidP="00C002DE">
            <w:pPr>
              <w:jc w:val="center"/>
              <w:rPr>
                <w:rFonts w:cs="Arial"/>
                <w:color w:val="000000"/>
                <w:szCs w:val="20"/>
              </w:rPr>
            </w:pPr>
            <w:r w:rsidRPr="002032CB">
              <w:rPr>
                <w:rFonts w:cs="Arial"/>
                <w:color w:val="000000"/>
                <w:szCs w:val="20"/>
              </w:rPr>
              <w:t>1</w:t>
            </w:r>
          </w:p>
        </w:tc>
        <w:tc>
          <w:tcPr>
            <w:tcW w:w="25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AE470D" w14:textId="77777777" w:rsidR="00546B8F" w:rsidRPr="002032CB" w:rsidRDefault="00546B8F" w:rsidP="00C002DE">
            <w:pPr>
              <w:jc w:val="center"/>
              <w:rPr>
                <w:rFonts w:cs="Arial"/>
                <w:color w:val="000000"/>
                <w:szCs w:val="20"/>
              </w:rPr>
            </w:pPr>
            <w:r w:rsidRPr="002032CB">
              <w:rPr>
                <w:rFonts w:cs="Arial"/>
                <w:color w:val="000000"/>
                <w:szCs w:val="20"/>
              </w:rPr>
              <w:t>ООО «ТГК-1»</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14:paraId="6CE89F80" w14:textId="77777777" w:rsidR="00546B8F" w:rsidRPr="002032CB" w:rsidRDefault="00546B8F" w:rsidP="00C002DE">
            <w:pPr>
              <w:jc w:val="center"/>
              <w:rPr>
                <w:rFonts w:cs="Arial"/>
                <w:color w:val="000000"/>
                <w:szCs w:val="20"/>
              </w:rPr>
            </w:pPr>
            <w:r w:rsidRPr="002032CB">
              <w:rPr>
                <w:rFonts w:cs="Arial"/>
                <w:color w:val="000000"/>
                <w:szCs w:val="20"/>
              </w:rPr>
              <w:t>уголь</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33BF347" w14:textId="77777777" w:rsidR="00546B8F" w:rsidRPr="002032CB" w:rsidRDefault="00546B8F" w:rsidP="00C002DE">
            <w:pPr>
              <w:jc w:val="right"/>
              <w:rPr>
                <w:rFonts w:cs="Arial"/>
                <w:color w:val="000000"/>
                <w:szCs w:val="20"/>
              </w:rPr>
            </w:pPr>
            <w:r w:rsidRPr="002032CB">
              <w:rPr>
                <w:rFonts w:cs="Arial"/>
                <w:color w:val="000000"/>
                <w:szCs w:val="20"/>
              </w:rPr>
              <w:t>184,8</w:t>
            </w:r>
          </w:p>
        </w:tc>
        <w:tc>
          <w:tcPr>
            <w:tcW w:w="1045" w:type="dxa"/>
            <w:tcBorders>
              <w:top w:val="single" w:sz="4" w:space="0" w:color="auto"/>
              <w:left w:val="nil"/>
              <w:bottom w:val="single" w:sz="4" w:space="0" w:color="auto"/>
              <w:right w:val="single" w:sz="4" w:space="0" w:color="auto"/>
            </w:tcBorders>
            <w:shd w:val="clear" w:color="auto" w:fill="auto"/>
            <w:noWrap/>
            <w:vAlign w:val="center"/>
            <w:hideMark/>
          </w:tcPr>
          <w:p w14:paraId="1DF0B559" w14:textId="77777777" w:rsidR="00546B8F" w:rsidRPr="002032CB" w:rsidRDefault="00546B8F" w:rsidP="00C002DE">
            <w:pPr>
              <w:jc w:val="right"/>
              <w:rPr>
                <w:rFonts w:cs="Arial"/>
                <w:color w:val="000000"/>
                <w:szCs w:val="20"/>
              </w:rPr>
            </w:pPr>
            <w:r w:rsidRPr="002032CB">
              <w:rPr>
                <w:rFonts w:cs="Arial"/>
                <w:color w:val="000000"/>
                <w:szCs w:val="20"/>
              </w:rPr>
              <w:t>184,8</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3669E6E8" w14:textId="77777777" w:rsidR="00546B8F" w:rsidRPr="002032CB" w:rsidRDefault="00546B8F" w:rsidP="00C002DE">
            <w:pPr>
              <w:jc w:val="right"/>
              <w:rPr>
                <w:rFonts w:cs="Arial"/>
                <w:color w:val="000000"/>
                <w:szCs w:val="20"/>
              </w:rPr>
            </w:pPr>
            <w:r w:rsidRPr="002032CB">
              <w:rPr>
                <w:rFonts w:cs="Arial"/>
                <w:color w:val="000000"/>
                <w:szCs w:val="20"/>
              </w:rPr>
              <w:t>184,8</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14:paraId="17CC2860" w14:textId="77777777" w:rsidR="00546B8F" w:rsidRPr="002032CB" w:rsidRDefault="00546B8F" w:rsidP="00C002DE">
            <w:pPr>
              <w:jc w:val="right"/>
              <w:rPr>
                <w:rFonts w:cs="Arial"/>
                <w:color w:val="000000"/>
                <w:szCs w:val="20"/>
              </w:rPr>
            </w:pPr>
            <w:r w:rsidRPr="002032CB">
              <w:rPr>
                <w:rFonts w:cs="Arial"/>
                <w:color w:val="000000"/>
                <w:szCs w:val="20"/>
              </w:rPr>
              <w:t>184,8</w:t>
            </w:r>
          </w:p>
        </w:tc>
        <w:tc>
          <w:tcPr>
            <w:tcW w:w="917" w:type="dxa"/>
            <w:tcBorders>
              <w:top w:val="single" w:sz="4" w:space="0" w:color="auto"/>
              <w:left w:val="nil"/>
              <w:bottom w:val="single" w:sz="4" w:space="0" w:color="auto"/>
              <w:right w:val="single" w:sz="4" w:space="0" w:color="auto"/>
            </w:tcBorders>
            <w:shd w:val="clear" w:color="auto" w:fill="auto"/>
            <w:noWrap/>
            <w:vAlign w:val="center"/>
            <w:hideMark/>
          </w:tcPr>
          <w:p w14:paraId="0E35B967"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917" w:type="dxa"/>
            <w:tcBorders>
              <w:top w:val="single" w:sz="4" w:space="0" w:color="auto"/>
              <w:left w:val="nil"/>
              <w:bottom w:val="single" w:sz="4" w:space="0" w:color="auto"/>
              <w:right w:val="single" w:sz="4" w:space="0" w:color="auto"/>
            </w:tcBorders>
            <w:shd w:val="clear" w:color="auto" w:fill="auto"/>
            <w:noWrap/>
            <w:vAlign w:val="center"/>
            <w:hideMark/>
          </w:tcPr>
          <w:p w14:paraId="3E1665AE"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87" w:type="dxa"/>
            <w:tcBorders>
              <w:top w:val="single" w:sz="4" w:space="0" w:color="auto"/>
              <w:left w:val="nil"/>
              <w:bottom w:val="single" w:sz="4" w:space="0" w:color="auto"/>
              <w:right w:val="single" w:sz="4" w:space="0" w:color="auto"/>
            </w:tcBorders>
            <w:shd w:val="clear" w:color="auto" w:fill="auto"/>
            <w:noWrap/>
            <w:vAlign w:val="center"/>
            <w:hideMark/>
          </w:tcPr>
          <w:p w14:paraId="7C47A610"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14:paraId="63BABC8E"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0DE08076" w14:textId="77777777" w:rsidR="00546B8F" w:rsidRPr="002032CB" w:rsidRDefault="00546B8F" w:rsidP="00C002DE">
            <w:pPr>
              <w:jc w:val="right"/>
              <w:rPr>
                <w:rFonts w:cs="Arial"/>
                <w:color w:val="000000"/>
                <w:szCs w:val="20"/>
              </w:rPr>
            </w:pPr>
            <w:r w:rsidRPr="002032CB">
              <w:rPr>
                <w:rFonts w:cs="Arial"/>
                <w:color w:val="000000"/>
                <w:szCs w:val="20"/>
              </w:rPr>
              <w:t>0</w:t>
            </w:r>
          </w:p>
        </w:tc>
      </w:tr>
      <w:tr w:rsidR="00546B8F" w:rsidRPr="002032CB" w14:paraId="52364190" w14:textId="77777777" w:rsidTr="00546B8F">
        <w:trPr>
          <w:trHeight w:val="255"/>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1B0400B0" w14:textId="77777777" w:rsidR="00546B8F" w:rsidRPr="002032CB" w:rsidRDefault="00546B8F" w:rsidP="00C002DE">
            <w:pPr>
              <w:rPr>
                <w:rFonts w:cs="Arial"/>
                <w:color w:val="000000"/>
                <w:szCs w:val="20"/>
              </w:rPr>
            </w:pPr>
          </w:p>
        </w:tc>
        <w:tc>
          <w:tcPr>
            <w:tcW w:w="2515" w:type="dxa"/>
            <w:vMerge/>
            <w:tcBorders>
              <w:top w:val="single" w:sz="4" w:space="0" w:color="auto"/>
              <w:left w:val="single" w:sz="4" w:space="0" w:color="auto"/>
              <w:bottom w:val="single" w:sz="4" w:space="0" w:color="auto"/>
              <w:right w:val="single" w:sz="4" w:space="0" w:color="auto"/>
            </w:tcBorders>
            <w:vAlign w:val="center"/>
            <w:hideMark/>
          </w:tcPr>
          <w:p w14:paraId="039B1A50" w14:textId="77777777" w:rsidR="00546B8F" w:rsidRPr="002032CB" w:rsidRDefault="00546B8F" w:rsidP="00C002DE">
            <w:pPr>
              <w:rPr>
                <w:rFonts w:cs="Arial"/>
                <w:color w:val="00000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704D0F47" w14:textId="77777777" w:rsidR="00546B8F" w:rsidRPr="002032CB" w:rsidRDefault="00546B8F" w:rsidP="00C002DE">
            <w:pPr>
              <w:jc w:val="center"/>
              <w:rPr>
                <w:rFonts w:cs="Arial"/>
                <w:color w:val="000000"/>
                <w:szCs w:val="20"/>
              </w:rPr>
            </w:pPr>
            <w:r w:rsidRPr="002032CB">
              <w:rPr>
                <w:rFonts w:cs="Arial"/>
                <w:color w:val="000000"/>
                <w:szCs w:val="20"/>
              </w:rPr>
              <w:t>мазут</w:t>
            </w:r>
          </w:p>
        </w:tc>
        <w:tc>
          <w:tcPr>
            <w:tcW w:w="955" w:type="dxa"/>
            <w:tcBorders>
              <w:top w:val="nil"/>
              <w:left w:val="nil"/>
              <w:bottom w:val="single" w:sz="4" w:space="0" w:color="auto"/>
              <w:right w:val="single" w:sz="4" w:space="0" w:color="auto"/>
            </w:tcBorders>
            <w:shd w:val="clear" w:color="auto" w:fill="auto"/>
            <w:noWrap/>
            <w:vAlign w:val="center"/>
            <w:hideMark/>
          </w:tcPr>
          <w:p w14:paraId="57501B0A" w14:textId="77777777" w:rsidR="00546B8F" w:rsidRPr="002032CB" w:rsidRDefault="00546B8F" w:rsidP="00C002DE">
            <w:pPr>
              <w:jc w:val="right"/>
              <w:rPr>
                <w:rFonts w:cs="Arial"/>
                <w:color w:val="000000"/>
                <w:szCs w:val="20"/>
              </w:rPr>
            </w:pPr>
            <w:r w:rsidRPr="002032CB">
              <w:rPr>
                <w:rFonts w:cs="Arial"/>
                <w:color w:val="000000"/>
                <w:szCs w:val="20"/>
              </w:rPr>
              <w:t>183,3</w:t>
            </w:r>
          </w:p>
        </w:tc>
        <w:tc>
          <w:tcPr>
            <w:tcW w:w="1045" w:type="dxa"/>
            <w:tcBorders>
              <w:top w:val="nil"/>
              <w:left w:val="nil"/>
              <w:bottom w:val="single" w:sz="4" w:space="0" w:color="auto"/>
              <w:right w:val="single" w:sz="4" w:space="0" w:color="auto"/>
            </w:tcBorders>
            <w:shd w:val="clear" w:color="auto" w:fill="auto"/>
            <w:noWrap/>
            <w:vAlign w:val="center"/>
            <w:hideMark/>
          </w:tcPr>
          <w:p w14:paraId="372A3F67" w14:textId="77777777" w:rsidR="00546B8F" w:rsidRPr="002032CB" w:rsidRDefault="00546B8F" w:rsidP="00C002DE">
            <w:pPr>
              <w:jc w:val="right"/>
              <w:rPr>
                <w:rFonts w:cs="Arial"/>
                <w:color w:val="000000"/>
                <w:szCs w:val="20"/>
              </w:rPr>
            </w:pPr>
            <w:r w:rsidRPr="002032CB">
              <w:rPr>
                <w:rFonts w:cs="Arial"/>
                <w:color w:val="000000"/>
                <w:szCs w:val="20"/>
              </w:rPr>
              <w:t>183,3</w:t>
            </w:r>
          </w:p>
        </w:tc>
        <w:tc>
          <w:tcPr>
            <w:tcW w:w="963" w:type="dxa"/>
            <w:tcBorders>
              <w:top w:val="nil"/>
              <w:left w:val="nil"/>
              <w:bottom w:val="single" w:sz="4" w:space="0" w:color="auto"/>
              <w:right w:val="single" w:sz="4" w:space="0" w:color="auto"/>
            </w:tcBorders>
            <w:shd w:val="clear" w:color="auto" w:fill="auto"/>
            <w:noWrap/>
            <w:vAlign w:val="center"/>
            <w:hideMark/>
          </w:tcPr>
          <w:p w14:paraId="6ACF140E" w14:textId="77777777" w:rsidR="00546B8F" w:rsidRPr="002032CB" w:rsidRDefault="00546B8F" w:rsidP="00C002DE">
            <w:pPr>
              <w:jc w:val="right"/>
              <w:rPr>
                <w:rFonts w:cs="Arial"/>
                <w:color w:val="000000"/>
                <w:szCs w:val="20"/>
              </w:rPr>
            </w:pPr>
            <w:r w:rsidRPr="002032CB">
              <w:rPr>
                <w:rFonts w:cs="Arial"/>
                <w:color w:val="000000"/>
                <w:szCs w:val="20"/>
              </w:rPr>
              <w:t>183,3</w:t>
            </w:r>
          </w:p>
        </w:tc>
        <w:tc>
          <w:tcPr>
            <w:tcW w:w="1030" w:type="dxa"/>
            <w:tcBorders>
              <w:top w:val="nil"/>
              <w:left w:val="nil"/>
              <w:bottom w:val="single" w:sz="4" w:space="0" w:color="auto"/>
              <w:right w:val="single" w:sz="4" w:space="0" w:color="auto"/>
            </w:tcBorders>
            <w:shd w:val="clear" w:color="auto" w:fill="auto"/>
            <w:noWrap/>
            <w:vAlign w:val="center"/>
            <w:hideMark/>
          </w:tcPr>
          <w:p w14:paraId="25413B6C" w14:textId="77777777" w:rsidR="00546B8F" w:rsidRPr="002032CB" w:rsidRDefault="00546B8F" w:rsidP="00C002DE">
            <w:pPr>
              <w:jc w:val="right"/>
              <w:rPr>
                <w:rFonts w:cs="Arial"/>
                <w:color w:val="000000"/>
                <w:szCs w:val="20"/>
              </w:rPr>
            </w:pPr>
            <w:r w:rsidRPr="002032CB">
              <w:rPr>
                <w:rFonts w:cs="Arial"/>
                <w:color w:val="000000"/>
                <w:szCs w:val="20"/>
              </w:rPr>
              <w:t>183,3</w:t>
            </w:r>
          </w:p>
        </w:tc>
        <w:tc>
          <w:tcPr>
            <w:tcW w:w="917" w:type="dxa"/>
            <w:tcBorders>
              <w:top w:val="nil"/>
              <w:left w:val="nil"/>
              <w:bottom w:val="single" w:sz="4" w:space="0" w:color="auto"/>
              <w:right w:val="single" w:sz="4" w:space="0" w:color="auto"/>
            </w:tcBorders>
            <w:shd w:val="clear" w:color="auto" w:fill="auto"/>
            <w:noWrap/>
            <w:vAlign w:val="center"/>
            <w:hideMark/>
          </w:tcPr>
          <w:p w14:paraId="52916C16"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2FEC5745"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87" w:type="dxa"/>
            <w:tcBorders>
              <w:top w:val="nil"/>
              <w:left w:val="nil"/>
              <w:bottom w:val="single" w:sz="4" w:space="0" w:color="auto"/>
              <w:right w:val="single" w:sz="4" w:space="0" w:color="auto"/>
            </w:tcBorders>
            <w:shd w:val="clear" w:color="auto" w:fill="auto"/>
            <w:noWrap/>
            <w:vAlign w:val="center"/>
            <w:hideMark/>
          </w:tcPr>
          <w:p w14:paraId="18DCAC4A"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68" w:type="dxa"/>
            <w:tcBorders>
              <w:top w:val="nil"/>
              <w:left w:val="nil"/>
              <w:bottom w:val="single" w:sz="4" w:space="0" w:color="auto"/>
              <w:right w:val="single" w:sz="4" w:space="0" w:color="auto"/>
            </w:tcBorders>
            <w:shd w:val="clear" w:color="auto" w:fill="auto"/>
            <w:noWrap/>
            <w:vAlign w:val="center"/>
            <w:hideMark/>
          </w:tcPr>
          <w:p w14:paraId="64CA4B87"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106" w:type="dxa"/>
            <w:tcBorders>
              <w:top w:val="nil"/>
              <w:left w:val="nil"/>
              <w:bottom w:val="single" w:sz="4" w:space="0" w:color="auto"/>
              <w:right w:val="single" w:sz="4" w:space="0" w:color="auto"/>
            </w:tcBorders>
            <w:shd w:val="clear" w:color="auto" w:fill="auto"/>
            <w:noWrap/>
            <w:vAlign w:val="center"/>
            <w:hideMark/>
          </w:tcPr>
          <w:p w14:paraId="3FC0602C" w14:textId="77777777" w:rsidR="00546B8F" w:rsidRPr="002032CB" w:rsidRDefault="00546B8F" w:rsidP="00C002DE">
            <w:pPr>
              <w:jc w:val="right"/>
              <w:rPr>
                <w:rFonts w:cs="Arial"/>
                <w:color w:val="000000"/>
                <w:szCs w:val="20"/>
              </w:rPr>
            </w:pPr>
            <w:r w:rsidRPr="002032CB">
              <w:rPr>
                <w:rFonts w:cs="Arial"/>
                <w:color w:val="000000"/>
                <w:szCs w:val="20"/>
              </w:rPr>
              <w:t>0</w:t>
            </w:r>
          </w:p>
        </w:tc>
      </w:tr>
      <w:tr w:rsidR="00546B8F" w:rsidRPr="002032CB" w14:paraId="17EF3768" w14:textId="77777777" w:rsidTr="00546B8F">
        <w:trPr>
          <w:trHeight w:val="315"/>
        </w:trPr>
        <w:tc>
          <w:tcPr>
            <w:tcW w:w="1172" w:type="dxa"/>
            <w:tcBorders>
              <w:top w:val="nil"/>
              <w:left w:val="single" w:sz="4" w:space="0" w:color="auto"/>
              <w:bottom w:val="single" w:sz="4" w:space="0" w:color="auto"/>
              <w:right w:val="single" w:sz="4" w:space="0" w:color="auto"/>
            </w:tcBorders>
            <w:shd w:val="clear" w:color="auto" w:fill="auto"/>
            <w:vAlign w:val="center"/>
            <w:hideMark/>
          </w:tcPr>
          <w:p w14:paraId="067E1964" w14:textId="77777777" w:rsidR="00546B8F" w:rsidRPr="002032CB" w:rsidRDefault="00546B8F" w:rsidP="00C002DE">
            <w:pPr>
              <w:jc w:val="center"/>
              <w:rPr>
                <w:rFonts w:cs="Arial"/>
                <w:color w:val="000000"/>
                <w:sz w:val="24"/>
              </w:rPr>
            </w:pPr>
            <w:r w:rsidRPr="002032CB">
              <w:rPr>
                <w:rFonts w:cs="Arial"/>
                <w:color w:val="000000"/>
                <w:sz w:val="24"/>
              </w:rPr>
              <w:t>2</w:t>
            </w:r>
          </w:p>
        </w:tc>
        <w:tc>
          <w:tcPr>
            <w:tcW w:w="2515" w:type="dxa"/>
            <w:tcBorders>
              <w:top w:val="nil"/>
              <w:left w:val="nil"/>
              <w:bottom w:val="single" w:sz="4" w:space="0" w:color="auto"/>
              <w:right w:val="single" w:sz="4" w:space="0" w:color="auto"/>
            </w:tcBorders>
            <w:shd w:val="clear" w:color="auto" w:fill="auto"/>
            <w:vAlign w:val="center"/>
            <w:hideMark/>
          </w:tcPr>
          <w:p w14:paraId="2EA0D045" w14:textId="77777777" w:rsidR="00546B8F" w:rsidRPr="002032CB" w:rsidRDefault="00546B8F" w:rsidP="00C002DE">
            <w:pPr>
              <w:jc w:val="center"/>
              <w:rPr>
                <w:rFonts w:cs="Arial"/>
                <w:color w:val="000000"/>
                <w:sz w:val="24"/>
              </w:rPr>
            </w:pPr>
            <w:r w:rsidRPr="002032CB">
              <w:rPr>
                <w:rFonts w:cs="Arial"/>
                <w:color w:val="000000"/>
                <w:sz w:val="24"/>
              </w:rPr>
              <w:t>ГК 10</w:t>
            </w:r>
          </w:p>
        </w:tc>
        <w:tc>
          <w:tcPr>
            <w:tcW w:w="1290" w:type="dxa"/>
            <w:tcBorders>
              <w:top w:val="nil"/>
              <w:left w:val="nil"/>
              <w:bottom w:val="single" w:sz="4" w:space="0" w:color="auto"/>
              <w:right w:val="single" w:sz="4" w:space="0" w:color="auto"/>
            </w:tcBorders>
            <w:shd w:val="clear" w:color="auto" w:fill="auto"/>
            <w:noWrap/>
            <w:vAlign w:val="center"/>
            <w:hideMark/>
          </w:tcPr>
          <w:p w14:paraId="6A62B0B8" w14:textId="77777777" w:rsidR="00546B8F" w:rsidRPr="002032CB" w:rsidRDefault="00546B8F" w:rsidP="00C002DE">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672271E3"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45" w:type="dxa"/>
            <w:tcBorders>
              <w:top w:val="nil"/>
              <w:left w:val="nil"/>
              <w:bottom w:val="single" w:sz="4" w:space="0" w:color="auto"/>
              <w:right w:val="single" w:sz="4" w:space="0" w:color="auto"/>
            </w:tcBorders>
            <w:shd w:val="clear" w:color="auto" w:fill="auto"/>
            <w:noWrap/>
            <w:vAlign w:val="center"/>
            <w:hideMark/>
          </w:tcPr>
          <w:p w14:paraId="2F77F2A6"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963" w:type="dxa"/>
            <w:tcBorders>
              <w:top w:val="nil"/>
              <w:left w:val="nil"/>
              <w:bottom w:val="single" w:sz="4" w:space="0" w:color="auto"/>
              <w:right w:val="single" w:sz="4" w:space="0" w:color="auto"/>
            </w:tcBorders>
            <w:shd w:val="clear" w:color="auto" w:fill="auto"/>
            <w:noWrap/>
            <w:vAlign w:val="center"/>
            <w:hideMark/>
          </w:tcPr>
          <w:p w14:paraId="27A49456"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30" w:type="dxa"/>
            <w:tcBorders>
              <w:top w:val="nil"/>
              <w:left w:val="nil"/>
              <w:bottom w:val="single" w:sz="4" w:space="0" w:color="auto"/>
              <w:right w:val="single" w:sz="4" w:space="0" w:color="auto"/>
            </w:tcBorders>
            <w:shd w:val="clear" w:color="auto" w:fill="auto"/>
            <w:noWrap/>
            <w:vAlign w:val="center"/>
            <w:hideMark/>
          </w:tcPr>
          <w:p w14:paraId="6FDB6C66"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4FDA77FE"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0B3A3DB1"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545D70CA"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1FBCC5C8"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27FC5FAD" w14:textId="77777777" w:rsidR="00546B8F" w:rsidRPr="002032CB" w:rsidRDefault="00546B8F" w:rsidP="00C002DE">
            <w:pPr>
              <w:jc w:val="right"/>
              <w:rPr>
                <w:rFonts w:cs="Arial"/>
                <w:color w:val="000000"/>
                <w:szCs w:val="20"/>
              </w:rPr>
            </w:pPr>
            <w:r w:rsidRPr="002032CB">
              <w:rPr>
                <w:rFonts w:cs="Arial"/>
                <w:color w:val="000000"/>
                <w:szCs w:val="20"/>
              </w:rPr>
              <w:t>156,9</w:t>
            </w:r>
          </w:p>
        </w:tc>
      </w:tr>
      <w:tr w:rsidR="00546B8F" w:rsidRPr="002032CB" w14:paraId="73C75753" w14:textId="77777777" w:rsidTr="00546B8F">
        <w:trPr>
          <w:trHeight w:val="315"/>
        </w:trPr>
        <w:tc>
          <w:tcPr>
            <w:tcW w:w="1172" w:type="dxa"/>
            <w:tcBorders>
              <w:top w:val="nil"/>
              <w:left w:val="single" w:sz="4" w:space="0" w:color="auto"/>
              <w:bottom w:val="single" w:sz="4" w:space="0" w:color="auto"/>
              <w:right w:val="single" w:sz="4" w:space="0" w:color="auto"/>
            </w:tcBorders>
            <w:shd w:val="clear" w:color="auto" w:fill="auto"/>
            <w:vAlign w:val="center"/>
            <w:hideMark/>
          </w:tcPr>
          <w:p w14:paraId="4F2D562A" w14:textId="77777777" w:rsidR="00546B8F" w:rsidRPr="002032CB" w:rsidRDefault="00546B8F" w:rsidP="00C002DE">
            <w:pPr>
              <w:jc w:val="center"/>
              <w:rPr>
                <w:rFonts w:cs="Arial"/>
                <w:color w:val="000000"/>
                <w:sz w:val="24"/>
              </w:rPr>
            </w:pPr>
            <w:r w:rsidRPr="002032CB">
              <w:rPr>
                <w:rFonts w:cs="Arial"/>
                <w:color w:val="000000"/>
                <w:sz w:val="24"/>
              </w:rPr>
              <w:t>3</w:t>
            </w:r>
          </w:p>
        </w:tc>
        <w:tc>
          <w:tcPr>
            <w:tcW w:w="2515" w:type="dxa"/>
            <w:tcBorders>
              <w:top w:val="nil"/>
              <w:left w:val="nil"/>
              <w:bottom w:val="single" w:sz="4" w:space="0" w:color="auto"/>
              <w:right w:val="single" w:sz="4" w:space="0" w:color="auto"/>
            </w:tcBorders>
            <w:shd w:val="clear" w:color="auto" w:fill="auto"/>
            <w:vAlign w:val="center"/>
            <w:hideMark/>
          </w:tcPr>
          <w:p w14:paraId="194F6ABE" w14:textId="77777777" w:rsidR="00546B8F" w:rsidRPr="002032CB" w:rsidRDefault="00546B8F" w:rsidP="00C002DE">
            <w:pPr>
              <w:ind w:firstLineChars="100" w:firstLine="220"/>
              <w:rPr>
                <w:rFonts w:cs="Arial"/>
                <w:color w:val="000000"/>
                <w:szCs w:val="20"/>
              </w:rPr>
            </w:pPr>
            <w:r w:rsidRPr="002032CB">
              <w:rPr>
                <w:rFonts w:cs="Arial"/>
                <w:color w:val="000000"/>
                <w:szCs w:val="20"/>
              </w:rPr>
              <w:t>БМГК-1 (ЦТП-8б)</w:t>
            </w:r>
          </w:p>
        </w:tc>
        <w:tc>
          <w:tcPr>
            <w:tcW w:w="1290" w:type="dxa"/>
            <w:tcBorders>
              <w:top w:val="nil"/>
              <w:left w:val="nil"/>
              <w:bottom w:val="single" w:sz="4" w:space="0" w:color="auto"/>
              <w:right w:val="single" w:sz="4" w:space="0" w:color="auto"/>
            </w:tcBorders>
            <w:shd w:val="clear" w:color="auto" w:fill="auto"/>
            <w:noWrap/>
            <w:vAlign w:val="center"/>
            <w:hideMark/>
          </w:tcPr>
          <w:p w14:paraId="16BEBA91" w14:textId="77777777" w:rsidR="00546B8F" w:rsidRPr="002032CB" w:rsidRDefault="00546B8F" w:rsidP="00C002DE">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2E08015A"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45" w:type="dxa"/>
            <w:tcBorders>
              <w:top w:val="nil"/>
              <w:left w:val="nil"/>
              <w:bottom w:val="single" w:sz="4" w:space="0" w:color="auto"/>
              <w:right w:val="single" w:sz="4" w:space="0" w:color="auto"/>
            </w:tcBorders>
            <w:shd w:val="clear" w:color="auto" w:fill="auto"/>
            <w:noWrap/>
            <w:vAlign w:val="center"/>
            <w:hideMark/>
          </w:tcPr>
          <w:p w14:paraId="0428A7C6"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963" w:type="dxa"/>
            <w:tcBorders>
              <w:top w:val="nil"/>
              <w:left w:val="nil"/>
              <w:bottom w:val="single" w:sz="4" w:space="0" w:color="auto"/>
              <w:right w:val="single" w:sz="4" w:space="0" w:color="auto"/>
            </w:tcBorders>
            <w:shd w:val="clear" w:color="auto" w:fill="auto"/>
            <w:noWrap/>
            <w:vAlign w:val="center"/>
            <w:hideMark/>
          </w:tcPr>
          <w:p w14:paraId="26B914BF"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30" w:type="dxa"/>
            <w:tcBorders>
              <w:top w:val="nil"/>
              <w:left w:val="nil"/>
              <w:bottom w:val="single" w:sz="4" w:space="0" w:color="auto"/>
              <w:right w:val="single" w:sz="4" w:space="0" w:color="auto"/>
            </w:tcBorders>
            <w:shd w:val="clear" w:color="auto" w:fill="auto"/>
            <w:noWrap/>
            <w:vAlign w:val="center"/>
            <w:hideMark/>
          </w:tcPr>
          <w:p w14:paraId="255DB79C"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17599572"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62C6EB9D"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0449BE88"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1C1F0861"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6D9121B7" w14:textId="77777777" w:rsidR="00546B8F" w:rsidRPr="002032CB" w:rsidRDefault="00546B8F" w:rsidP="00C002DE">
            <w:pPr>
              <w:jc w:val="right"/>
              <w:rPr>
                <w:rFonts w:cs="Arial"/>
                <w:color w:val="000000"/>
                <w:szCs w:val="20"/>
              </w:rPr>
            </w:pPr>
            <w:r w:rsidRPr="002032CB">
              <w:rPr>
                <w:rFonts w:cs="Arial"/>
                <w:color w:val="000000"/>
                <w:szCs w:val="20"/>
              </w:rPr>
              <w:t>156,9</w:t>
            </w:r>
          </w:p>
        </w:tc>
      </w:tr>
      <w:tr w:rsidR="00546B8F" w:rsidRPr="002032CB" w14:paraId="01F34207" w14:textId="77777777" w:rsidTr="00546B8F">
        <w:trPr>
          <w:trHeight w:val="255"/>
        </w:trPr>
        <w:tc>
          <w:tcPr>
            <w:tcW w:w="368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16DF015" w14:textId="77777777" w:rsidR="00546B8F" w:rsidRPr="002032CB" w:rsidRDefault="00546B8F" w:rsidP="00C002DE">
            <w:pPr>
              <w:ind w:firstLineChars="100" w:firstLine="220"/>
              <w:rPr>
                <w:rFonts w:cs="Arial"/>
                <w:color w:val="000000"/>
                <w:szCs w:val="20"/>
              </w:rPr>
            </w:pPr>
            <w:r w:rsidRPr="002032CB">
              <w:rPr>
                <w:rFonts w:cs="Arial"/>
                <w:color w:val="000000"/>
                <w:szCs w:val="20"/>
              </w:rPr>
              <w:t>Всего уголь</w:t>
            </w:r>
          </w:p>
        </w:tc>
        <w:tc>
          <w:tcPr>
            <w:tcW w:w="1290" w:type="dxa"/>
            <w:tcBorders>
              <w:top w:val="nil"/>
              <w:left w:val="nil"/>
              <w:bottom w:val="single" w:sz="4" w:space="0" w:color="auto"/>
              <w:right w:val="single" w:sz="4" w:space="0" w:color="auto"/>
            </w:tcBorders>
            <w:shd w:val="clear" w:color="auto" w:fill="auto"/>
            <w:noWrap/>
            <w:vAlign w:val="center"/>
            <w:hideMark/>
          </w:tcPr>
          <w:p w14:paraId="31A022E2" w14:textId="77777777" w:rsidR="00546B8F" w:rsidRPr="002032CB" w:rsidRDefault="00546B8F" w:rsidP="00C002DE">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6766F5FE" w14:textId="77777777" w:rsidR="00546B8F" w:rsidRPr="002032CB" w:rsidRDefault="00546B8F" w:rsidP="00C002DE">
            <w:pPr>
              <w:jc w:val="right"/>
              <w:rPr>
                <w:rFonts w:cs="Arial"/>
                <w:color w:val="000000"/>
                <w:szCs w:val="20"/>
              </w:rPr>
            </w:pPr>
            <w:r w:rsidRPr="002032CB">
              <w:rPr>
                <w:rFonts w:cs="Arial"/>
                <w:color w:val="000000"/>
                <w:szCs w:val="20"/>
              </w:rPr>
              <w:t>184,8</w:t>
            </w:r>
          </w:p>
        </w:tc>
        <w:tc>
          <w:tcPr>
            <w:tcW w:w="1045" w:type="dxa"/>
            <w:tcBorders>
              <w:top w:val="nil"/>
              <w:left w:val="nil"/>
              <w:bottom w:val="single" w:sz="4" w:space="0" w:color="auto"/>
              <w:right w:val="single" w:sz="4" w:space="0" w:color="auto"/>
            </w:tcBorders>
            <w:shd w:val="clear" w:color="auto" w:fill="auto"/>
            <w:noWrap/>
            <w:vAlign w:val="center"/>
            <w:hideMark/>
          </w:tcPr>
          <w:p w14:paraId="73F7EC75" w14:textId="77777777" w:rsidR="00546B8F" w:rsidRPr="002032CB" w:rsidRDefault="00546B8F" w:rsidP="00C002DE">
            <w:pPr>
              <w:jc w:val="right"/>
              <w:rPr>
                <w:rFonts w:cs="Arial"/>
                <w:color w:val="000000"/>
                <w:szCs w:val="20"/>
              </w:rPr>
            </w:pPr>
            <w:r w:rsidRPr="002032CB">
              <w:rPr>
                <w:rFonts w:cs="Arial"/>
                <w:color w:val="000000"/>
                <w:szCs w:val="20"/>
              </w:rPr>
              <w:t>184,8</w:t>
            </w:r>
          </w:p>
        </w:tc>
        <w:tc>
          <w:tcPr>
            <w:tcW w:w="963" w:type="dxa"/>
            <w:tcBorders>
              <w:top w:val="nil"/>
              <w:left w:val="nil"/>
              <w:bottom w:val="single" w:sz="4" w:space="0" w:color="auto"/>
              <w:right w:val="single" w:sz="4" w:space="0" w:color="auto"/>
            </w:tcBorders>
            <w:shd w:val="clear" w:color="auto" w:fill="auto"/>
            <w:noWrap/>
            <w:vAlign w:val="center"/>
            <w:hideMark/>
          </w:tcPr>
          <w:p w14:paraId="093746E2" w14:textId="77777777" w:rsidR="00546B8F" w:rsidRPr="002032CB" w:rsidRDefault="00546B8F" w:rsidP="00C002DE">
            <w:pPr>
              <w:jc w:val="right"/>
              <w:rPr>
                <w:rFonts w:cs="Arial"/>
                <w:color w:val="000000"/>
                <w:szCs w:val="20"/>
              </w:rPr>
            </w:pPr>
            <w:r w:rsidRPr="002032CB">
              <w:rPr>
                <w:rFonts w:cs="Arial"/>
                <w:color w:val="000000"/>
                <w:szCs w:val="20"/>
              </w:rPr>
              <w:t>184,8</w:t>
            </w:r>
          </w:p>
        </w:tc>
        <w:tc>
          <w:tcPr>
            <w:tcW w:w="1030" w:type="dxa"/>
            <w:tcBorders>
              <w:top w:val="nil"/>
              <w:left w:val="nil"/>
              <w:bottom w:val="single" w:sz="4" w:space="0" w:color="auto"/>
              <w:right w:val="single" w:sz="4" w:space="0" w:color="auto"/>
            </w:tcBorders>
            <w:shd w:val="clear" w:color="auto" w:fill="auto"/>
            <w:noWrap/>
            <w:vAlign w:val="center"/>
            <w:hideMark/>
          </w:tcPr>
          <w:p w14:paraId="28A701AD" w14:textId="77777777" w:rsidR="00546B8F" w:rsidRPr="002032CB" w:rsidRDefault="00546B8F" w:rsidP="00C002DE">
            <w:pPr>
              <w:jc w:val="right"/>
              <w:rPr>
                <w:rFonts w:cs="Arial"/>
                <w:color w:val="000000"/>
                <w:szCs w:val="20"/>
              </w:rPr>
            </w:pPr>
            <w:r w:rsidRPr="002032CB">
              <w:rPr>
                <w:rFonts w:cs="Arial"/>
                <w:color w:val="000000"/>
                <w:szCs w:val="20"/>
              </w:rPr>
              <w:t>184,8</w:t>
            </w:r>
          </w:p>
        </w:tc>
        <w:tc>
          <w:tcPr>
            <w:tcW w:w="917" w:type="dxa"/>
            <w:tcBorders>
              <w:top w:val="nil"/>
              <w:left w:val="nil"/>
              <w:bottom w:val="single" w:sz="4" w:space="0" w:color="auto"/>
              <w:right w:val="single" w:sz="4" w:space="0" w:color="auto"/>
            </w:tcBorders>
            <w:shd w:val="clear" w:color="auto" w:fill="auto"/>
            <w:noWrap/>
            <w:vAlign w:val="center"/>
            <w:hideMark/>
          </w:tcPr>
          <w:p w14:paraId="29F81ED1"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2EC31104"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87" w:type="dxa"/>
            <w:tcBorders>
              <w:top w:val="nil"/>
              <w:left w:val="nil"/>
              <w:bottom w:val="single" w:sz="4" w:space="0" w:color="auto"/>
              <w:right w:val="single" w:sz="4" w:space="0" w:color="auto"/>
            </w:tcBorders>
            <w:shd w:val="clear" w:color="auto" w:fill="auto"/>
            <w:noWrap/>
            <w:vAlign w:val="center"/>
            <w:hideMark/>
          </w:tcPr>
          <w:p w14:paraId="0C709F2C"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68" w:type="dxa"/>
            <w:tcBorders>
              <w:top w:val="nil"/>
              <w:left w:val="nil"/>
              <w:bottom w:val="single" w:sz="4" w:space="0" w:color="auto"/>
              <w:right w:val="single" w:sz="4" w:space="0" w:color="auto"/>
            </w:tcBorders>
            <w:shd w:val="clear" w:color="auto" w:fill="auto"/>
            <w:noWrap/>
            <w:vAlign w:val="center"/>
            <w:hideMark/>
          </w:tcPr>
          <w:p w14:paraId="579710DB"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106" w:type="dxa"/>
            <w:tcBorders>
              <w:top w:val="nil"/>
              <w:left w:val="nil"/>
              <w:bottom w:val="single" w:sz="4" w:space="0" w:color="auto"/>
              <w:right w:val="single" w:sz="4" w:space="0" w:color="auto"/>
            </w:tcBorders>
            <w:shd w:val="clear" w:color="auto" w:fill="auto"/>
            <w:noWrap/>
            <w:vAlign w:val="center"/>
            <w:hideMark/>
          </w:tcPr>
          <w:p w14:paraId="596E9266" w14:textId="77777777" w:rsidR="00546B8F" w:rsidRPr="002032CB" w:rsidRDefault="00546B8F" w:rsidP="00C002DE">
            <w:pPr>
              <w:jc w:val="right"/>
              <w:rPr>
                <w:rFonts w:cs="Arial"/>
                <w:color w:val="000000"/>
                <w:szCs w:val="20"/>
              </w:rPr>
            </w:pPr>
            <w:r w:rsidRPr="002032CB">
              <w:rPr>
                <w:rFonts w:cs="Arial"/>
                <w:color w:val="000000"/>
                <w:szCs w:val="20"/>
              </w:rPr>
              <w:t>0</w:t>
            </w:r>
          </w:p>
        </w:tc>
      </w:tr>
      <w:tr w:rsidR="00546B8F" w:rsidRPr="002032CB" w14:paraId="743FD19C" w14:textId="77777777" w:rsidTr="00546B8F">
        <w:trPr>
          <w:trHeight w:val="255"/>
        </w:trPr>
        <w:tc>
          <w:tcPr>
            <w:tcW w:w="368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C38BA64" w14:textId="77777777" w:rsidR="00546B8F" w:rsidRPr="002032CB" w:rsidRDefault="00546B8F" w:rsidP="00C002DE">
            <w:pPr>
              <w:ind w:firstLineChars="100" w:firstLine="220"/>
              <w:rPr>
                <w:rFonts w:cs="Arial"/>
                <w:color w:val="000000"/>
                <w:szCs w:val="20"/>
              </w:rPr>
            </w:pPr>
            <w:r w:rsidRPr="002032CB">
              <w:rPr>
                <w:rFonts w:cs="Arial"/>
                <w:color w:val="000000"/>
                <w:szCs w:val="20"/>
              </w:rPr>
              <w:t>Всего мазут</w:t>
            </w:r>
          </w:p>
        </w:tc>
        <w:tc>
          <w:tcPr>
            <w:tcW w:w="1290" w:type="dxa"/>
            <w:tcBorders>
              <w:top w:val="nil"/>
              <w:left w:val="nil"/>
              <w:bottom w:val="single" w:sz="4" w:space="0" w:color="auto"/>
              <w:right w:val="single" w:sz="4" w:space="0" w:color="auto"/>
            </w:tcBorders>
            <w:shd w:val="clear" w:color="auto" w:fill="auto"/>
            <w:noWrap/>
            <w:vAlign w:val="center"/>
            <w:hideMark/>
          </w:tcPr>
          <w:p w14:paraId="575382D8" w14:textId="77777777" w:rsidR="00546B8F" w:rsidRPr="002032CB" w:rsidRDefault="00546B8F" w:rsidP="00C002DE">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39CF7442" w14:textId="77777777" w:rsidR="00546B8F" w:rsidRPr="002032CB" w:rsidRDefault="00546B8F" w:rsidP="00C002DE">
            <w:pPr>
              <w:jc w:val="right"/>
              <w:rPr>
                <w:rFonts w:cs="Arial"/>
                <w:color w:val="000000"/>
                <w:szCs w:val="20"/>
              </w:rPr>
            </w:pPr>
            <w:r w:rsidRPr="002032CB">
              <w:rPr>
                <w:rFonts w:cs="Arial"/>
                <w:color w:val="000000"/>
                <w:szCs w:val="20"/>
              </w:rPr>
              <w:t>183,3</w:t>
            </w:r>
          </w:p>
        </w:tc>
        <w:tc>
          <w:tcPr>
            <w:tcW w:w="1045" w:type="dxa"/>
            <w:tcBorders>
              <w:top w:val="nil"/>
              <w:left w:val="nil"/>
              <w:bottom w:val="single" w:sz="4" w:space="0" w:color="auto"/>
              <w:right w:val="single" w:sz="4" w:space="0" w:color="auto"/>
            </w:tcBorders>
            <w:shd w:val="clear" w:color="auto" w:fill="auto"/>
            <w:noWrap/>
            <w:vAlign w:val="center"/>
            <w:hideMark/>
          </w:tcPr>
          <w:p w14:paraId="66ABCF02" w14:textId="77777777" w:rsidR="00546B8F" w:rsidRPr="002032CB" w:rsidRDefault="00546B8F" w:rsidP="00C002DE">
            <w:pPr>
              <w:jc w:val="right"/>
              <w:rPr>
                <w:rFonts w:cs="Arial"/>
                <w:color w:val="000000"/>
                <w:szCs w:val="20"/>
              </w:rPr>
            </w:pPr>
            <w:r w:rsidRPr="002032CB">
              <w:rPr>
                <w:rFonts w:cs="Arial"/>
                <w:color w:val="000000"/>
                <w:szCs w:val="20"/>
              </w:rPr>
              <w:t>183,3</w:t>
            </w:r>
          </w:p>
        </w:tc>
        <w:tc>
          <w:tcPr>
            <w:tcW w:w="963" w:type="dxa"/>
            <w:tcBorders>
              <w:top w:val="nil"/>
              <w:left w:val="nil"/>
              <w:bottom w:val="single" w:sz="4" w:space="0" w:color="auto"/>
              <w:right w:val="single" w:sz="4" w:space="0" w:color="auto"/>
            </w:tcBorders>
            <w:shd w:val="clear" w:color="auto" w:fill="auto"/>
            <w:noWrap/>
            <w:vAlign w:val="center"/>
            <w:hideMark/>
          </w:tcPr>
          <w:p w14:paraId="6831610E" w14:textId="77777777" w:rsidR="00546B8F" w:rsidRPr="002032CB" w:rsidRDefault="00546B8F" w:rsidP="00C002DE">
            <w:pPr>
              <w:jc w:val="right"/>
              <w:rPr>
                <w:rFonts w:cs="Arial"/>
                <w:color w:val="000000"/>
                <w:szCs w:val="20"/>
              </w:rPr>
            </w:pPr>
            <w:r w:rsidRPr="002032CB">
              <w:rPr>
                <w:rFonts w:cs="Arial"/>
                <w:color w:val="000000"/>
                <w:szCs w:val="20"/>
              </w:rPr>
              <w:t>183,3</w:t>
            </w:r>
          </w:p>
        </w:tc>
        <w:tc>
          <w:tcPr>
            <w:tcW w:w="1030" w:type="dxa"/>
            <w:tcBorders>
              <w:top w:val="nil"/>
              <w:left w:val="nil"/>
              <w:bottom w:val="single" w:sz="4" w:space="0" w:color="auto"/>
              <w:right w:val="single" w:sz="4" w:space="0" w:color="auto"/>
            </w:tcBorders>
            <w:shd w:val="clear" w:color="auto" w:fill="auto"/>
            <w:noWrap/>
            <w:vAlign w:val="center"/>
            <w:hideMark/>
          </w:tcPr>
          <w:p w14:paraId="4965546A" w14:textId="77777777" w:rsidR="00546B8F" w:rsidRPr="002032CB" w:rsidRDefault="00546B8F" w:rsidP="00C002DE">
            <w:pPr>
              <w:jc w:val="right"/>
              <w:rPr>
                <w:rFonts w:cs="Arial"/>
                <w:color w:val="000000"/>
                <w:szCs w:val="20"/>
              </w:rPr>
            </w:pPr>
            <w:r w:rsidRPr="002032CB">
              <w:rPr>
                <w:rFonts w:cs="Arial"/>
                <w:color w:val="000000"/>
                <w:szCs w:val="20"/>
              </w:rPr>
              <w:t>183,3</w:t>
            </w:r>
          </w:p>
        </w:tc>
        <w:tc>
          <w:tcPr>
            <w:tcW w:w="917" w:type="dxa"/>
            <w:tcBorders>
              <w:top w:val="nil"/>
              <w:left w:val="nil"/>
              <w:bottom w:val="single" w:sz="4" w:space="0" w:color="auto"/>
              <w:right w:val="single" w:sz="4" w:space="0" w:color="auto"/>
            </w:tcBorders>
            <w:shd w:val="clear" w:color="auto" w:fill="auto"/>
            <w:noWrap/>
            <w:vAlign w:val="center"/>
            <w:hideMark/>
          </w:tcPr>
          <w:p w14:paraId="4F6449CA"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556F97B5"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87" w:type="dxa"/>
            <w:tcBorders>
              <w:top w:val="nil"/>
              <w:left w:val="nil"/>
              <w:bottom w:val="single" w:sz="4" w:space="0" w:color="auto"/>
              <w:right w:val="single" w:sz="4" w:space="0" w:color="auto"/>
            </w:tcBorders>
            <w:shd w:val="clear" w:color="auto" w:fill="auto"/>
            <w:noWrap/>
            <w:vAlign w:val="center"/>
            <w:hideMark/>
          </w:tcPr>
          <w:p w14:paraId="351BE5FA"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68" w:type="dxa"/>
            <w:tcBorders>
              <w:top w:val="nil"/>
              <w:left w:val="nil"/>
              <w:bottom w:val="single" w:sz="4" w:space="0" w:color="auto"/>
              <w:right w:val="single" w:sz="4" w:space="0" w:color="auto"/>
            </w:tcBorders>
            <w:shd w:val="clear" w:color="auto" w:fill="auto"/>
            <w:noWrap/>
            <w:vAlign w:val="center"/>
            <w:hideMark/>
          </w:tcPr>
          <w:p w14:paraId="0A527EE4"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106" w:type="dxa"/>
            <w:tcBorders>
              <w:top w:val="nil"/>
              <w:left w:val="nil"/>
              <w:bottom w:val="single" w:sz="4" w:space="0" w:color="auto"/>
              <w:right w:val="single" w:sz="4" w:space="0" w:color="auto"/>
            </w:tcBorders>
            <w:shd w:val="clear" w:color="auto" w:fill="auto"/>
            <w:noWrap/>
            <w:vAlign w:val="center"/>
            <w:hideMark/>
          </w:tcPr>
          <w:p w14:paraId="19DAA6DB" w14:textId="77777777" w:rsidR="00546B8F" w:rsidRPr="002032CB" w:rsidRDefault="00546B8F" w:rsidP="00C002DE">
            <w:pPr>
              <w:jc w:val="right"/>
              <w:rPr>
                <w:rFonts w:cs="Arial"/>
                <w:color w:val="000000"/>
                <w:szCs w:val="20"/>
              </w:rPr>
            </w:pPr>
            <w:r w:rsidRPr="002032CB">
              <w:rPr>
                <w:rFonts w:cs="Arial"/>
                <w:color w:val="000000"/>
                <w:szCs w:val="20"/>
              </w:rPr>
              <w:t>0</w:t>
            </w:r>
          </w:p>
        </w:tc>
      </w:tr>
      <w:tr w:rsidR="00546B8F" w:rsidRPr="002032CB" w14:paraId="39FB0DDC" w14:textId="77777777" w:rsidTr="00546B8F">
        <w:trPr>
          <w:trHeight w:val="255"/>
        </w:trPr>
        <w:tc>
          <w:tcPr>
            <w:tcW w:w="368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F593466" w14:textId="77777777" w:rsidR="00546B8F" w:rsidRPr="002032CB" w:rsidRDefault="00546B8F" w:rsidP="00C002DE">
            <w:pPr>
              <w:ind w:firstLineChars="100" w:firstLine="220"/>
              <w:rPr>
                <w:rFonts w:cs="Arial"/>
                <w:color w:val="000000"/>
                <w:szCs w:val="20"/>
              </w:rPr>
            </w:pPr>
            <w:r w:rsidRPr="002032CB">
              <w:rPr>
                <w:rFonts w:cs="Arial"/>
                <w:color w:val="000000"/>
                <w:szCs w:val="20"/>
              </w:rPr>
              <w:t>Всего природный газ</w:t>
            </w:r>
          </w:p>
        </w:tc>
        <w:tc>
          <w:tcPr>
            <w:tcW w:w="1290" w:type="dxa"/>
            <w:tcBorders>
              <w:top w:val="nil"/>
              <w:left w:val="nil"/>
              <w:bottom w:val="single" w:sz="4" w:space="0" w:color="auto"/>
              <w:right w:val="single" w:sz="4" w:space="0" w:color="auto"/>
            </w:tcBorders>
            <w:shd w:val="clear" w:color="auto" w:fill="auto"/>
            <w:noWrap/>
            <w:vAlign w:val="center"/>
            <w:hideMark/>
          </w:tcPr>
          <w:p w14:paraId="2C3C0818" w14:textId="77777777" w:rsidR="00546B8F" w:rsidRPr="002032CB" w:rsidRDefault="00546B8F" w:rsidP="00C002DE">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160F4ECC"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45" w:type="dxa"/>
            <w:tcBorders>
              <w:top w:val="nil"/>
              <w:left w:val="nil"/>
              <w:bottom w:val="single" w:sz="4" w:space="0" w:color="auto"/>
              <w:right w:val="single" w:sz="4" w:space="0" w:color="auto"/>
            </w:tcBorders>
            <w:shd w:val="clear" w:color="auto" w:fill="auto"/>
            <w:noWrap/>
            <w:vAlign w:val="center"/>
            <w:hideMark/>
          </w:tcPr>
          <w:p w14:paraId="644EA5EC"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963" w:type="dxa"/>
            <w:tcBorders>
              <w:top w:val="nil"/>
              <w:left w:val="nil"/>
              <w:bottom w:val="single" w:sz="4" w:space="0" w:color="auto"/>
              <w:right w:val="single" w:sz="4" w:space="0" w:color="auto"/>
            </w:tcBorders>
            <w:shd w:val="clear" w:color="auto" w:fill="auto"/>
            <w:noWrap/>
            <w:vAlign w:val="center"/>
            <w:hideMark/>
          </w:tcPr>
          <w:p w14:paraId="38404951" w14:textId="77777777" w:rsidR="00546B8F" w:rsidRPr="002032CB" w:rsidRDefault="00546B8F" w:rsidP="00C002DE">
            <w:pPr>
              <w:jc w:val="right"/>
              <w:rPr>
                <w:rFonts w:cs="Arial"/>
                <w:color w:val="000000"/>
                <w:szCs w:val="20"/>
              </w:rPr>
            </w:pPr>
            <w:r w:rsidRPr="002032CB">
              <w:rPr>
                <w:rFonts w:cs="Arial"/>
                <w:color w:val="000000"/>
                <w:szCs w:val="20"/>
              </w:rPr>
              <w:t>0</w:t>
            </w:r>
          </w:p>
        </w:tc>
        <w:tc>
          <w:tcPr>
            <w:tcW w:w="1030" w:type="dxa"/>
            <w:tcBorders>
              <w:top w:val="nil"/>
              <w:left w:val="nil"/>
              <w:bottom w:val="single" w:sz="4" w:space="0" w:color="auto"/>
              <w:right w:val="single" w:sz="4" w:space="0" w:color="auto"/>
            </w:tcBorders>
            <w:shd w:val="clear" w:color="auto" w:fill="auto"/>
            <w:noWrap/>
            <w:vAlign w:val="center"/>
            <w:hideMark/>
          </w:tcPr>
          <w:p w14:paraId="15498890"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4108B183"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058EC716"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517837F6"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0C07AF36"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1DD9721A" w14:textId="77777777" w:rsidR="00546B8F" w:rsidRPr="002032CB" w:rsidRDefault="00546B8F" w:rsidP="00C002DE">
            <w:pPr>
              <w:jc w:val="right"/>
              <w:rPr>
                <w:rFonts w:cs="Arial"/>
                <w:color w:val="000000"/>
                <w:szCs w:val="20"/>
              </w:rPr>
            </w:pPr>
            <w:r w:rsidRPr="002032CB">
              <w:rPr>
                <w:rFonts w:cs="Arial"/>
                <w:color w:val="000000"/>
                <w:szCs w:val="20"/>
              </w:rPr>
              <w:t>156,9</w:t>
            </w:r>
          </w:p>
        </w:tc>
      </w:tr>
      <w:tr w:rsidR="00546B8F" w:rsidRPr="002032CB" w14:paraId="2F7C89BB" w14:textId="77777777" w:rsidTr="00546B8F">
        <w:trPr>
          <w:trHeight w:val="255"/>
        </w:trPr>
        <w:tc>
          <w:tcPr>
            <w:tcW w:w="368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F4F9686" w14:textId="77777777" w:rsidR="00546B8F" w:rsidRPr="002032CB" w:rsidRDefault="00546B8F" w:rsidP="00C002DE">
            <w:pPr>
              <w:ind w:firstLineChars="100" w:firstLine="220"/>
              <w:rPr>
                <w:rFonts w:cs="Arial"/>
                <w:color w:val="000000"/>
                <w:szCs w:val="20"/>
              </w:rPr>
            </w:pPr>
            <w:r w:rsidRPr="002032CB">
              <w:rPr>
                <w:rFonts w:cs="Arial"/>
                <w:color w:val="000000"/>
                <w:szCs w:val="20"/>
              </w:rPr>
              <w:t>Итого</w:t>
            </w:r>
          </w:p>
        </w:tc>
        <w:tc>
          <w:tcPr>
            <w:tcW w:w="1290" w:type="dxa"/>
            <w:tcBorders>
              <w:top w:val="nil"/>
              <w:left w:val="nil"/>
              <w:bottom w:val="single" w:sz="4" w:space="0" w:color="auto"/>
              <w:right w:val="single" w:sz="4" w:space="0" w:color="auto"/>
            </w:tcBorders>
            <w:shd w:val="clear" w:color="auto" w:fill="auto"/>
            <w:noWrap/>
            <w:vAlign w:val="center"/>
            <w:hideMark/>
          </w:tcPr>
          <w:p w14:paraId="5B4E7835" w14:textId="77777777" w:rsidR="00546B8F" w:rsidRPr="002032CB" w:rsidRDefault="00546B8F" w:rsidP="00C002DE">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6C6667E3" w14:textId="77777777" w:rsidR="00546B8F" w:rsidRPr="002032CB" w:rsidRDefault="00546B8F" w:rsidP="00C002DE">
            <w:pPr>
              <w:jc w:val="right"/>
              <w:rPr>
                <w:rFonts w:cs="Arial"/>
                <w:color w:val="000000"/>
                <w:szCs w:val="20"/>
              </w:rPr>
            </w:pPr>
            <w:r w:rsidRPr="002032CB">
              <w:rPr>
                <w:rFonts w:cs="Arial"/>
                <w:color w:val="000000"/>
                <w:szCs w:val="20"/>
              </w:rPr>
              <w:t>184,6</w:t>
            </w:r>
          </w:p>
        </w:tc>
        <w:tc>
          <w:tcPr>
            <w:tcW w:w="1045" w:type="dxa"/>
            <w:tcBorders>
              <w:top w:val="nil"/>
              <w:left w:val="nil"/>
              <w:bottom w:val="single" w:sz="4" w:space="0" w:color="auto"/>
              <w:right w:val="single" w:sz="4" w:space="0" w:color="auto"/>
            </w:tcBorders>
            <w:shd w:val="clear" w:color="auto" w:fill="auto"/>
            <w:noWrap/>
            <w:vAlign w:val="center"/>
            <w:hideMark/>
          </w:tcPr>
          <w:p w14:paraId="2FAC591D" w14:textId="77777777" w:rsidR="00546B8F" w:rsidRPr="002032CB" w:rsidRDefault="00546B8F" w:rsidP="00C002DE">
            <w:pPr>
              <w:jc w:val="right"/>
              <w:rPr>
                <w:rFonts w:cs="Arial"/>
                <w:color w:val="000000"/>
                <w:szCs w:val="20"/>
              </w:rPr>
            </w:pPr>
            <w:r w:rsidRPr="002032CB">
              <w:rPr>
                <w:rFonts w:cs="Arial"/>
                <w:color w:val="000000"/>
                <w:szCs w:val="20"/>
              </w:rPr>
              <w:t>184,6</w:t>
            </w:r>
          </w:p>
        </w:tc>
        <w:tc>
          <w:tcPr>
            <w:tcW w:w="963" w:type="dxa"/>
            <w:tcBorders>
              <w:top w:val="nil"/>
              <w:left w:val="nil"/>
              <w:bottom w:val="single" w:sz="4" w:space="0" w:color="auto"/>
              <w:right w:val="single" w:sz="4" w:space="0" w:color="auto"/>
            </w:tcBorders>
            <w:shd w:val="clear" w:color="auto" w:fill="auto"/>
            <w:noWrap/>
            <w:vAlign w:val="center"/>
            <w:hideMark/>
          </w:tcPr>
          <w:p w14:paraId="01E38BE0" w14:textId="77777777" w:rsidR="00546B8F" w:rsidRPr="002032CB" w:rsidRDefault="00546B8F" w:rsidP="00C002DE">
            <w:pPr>
              <w:jc w:val="right"/>
              <w:rPr>
                <w:rFonts w:cs="Arial"/>
                <w:color w:val="000000"/>
                <w:szCs w:val="20"/>
              </w:rPr>
            </w:pPr>
            <w:r w:rsidRPr="002032CB">
              <w:rPr>
                <w:rFonts w:cs="Arial"/>
                <w:color w:val="000000"/>
                <w:szCs w:val="20"/>
              </w:rPr>
              <w:t>184,6</w:t>
            </w:r>
          </w:p>
        </w:tc>
        <w:tc>
          <w:tcPr>
            <w:tcW w:w="1030" w:type="dxa"/>
            <w:tcBorders>
              <w:top w:val="nil"/>
              <w:left w:val="nil"/>
              <w:bottom w:val="single" w:sz="4" w:space="0" w:color="auto"/>
              <w:right w:val="single" w:sz="4" w:space="0" w:color="auto"/>
            </w:tcBorders>
            <w:shd w:val="clear" w:color="auto" w:fill="auto"/>
            <w:noWrap/>
            <w:vAlign w:val="center"/>
            <w:hideMark/>
          </w:tcPr>
          <w:p w14:paraId="1179B7CA" w14:textId="77777777" w:rsidR="00546B8F" w:rsidRPr="002032CB" w:rsidRDefault="00546B8F" w:rsidP="00C002DE">
            <w:pPr>
              <w:jc w:val="right"/>
              <w:rPr>
                <w:rFonts w:cs="Arial"/>
                <w:color w:val="000000"/>
                <w:szCs w:val="20"/>
              </w:rPr>
            </w:pPr>
            <w:r w:rsidRPr="002032CB">
              <w:rPr>
                <w:rFonts w:cs="Arial"/>
                <w:color w:val="000000"/>
                <w:szCs w:val="20"/>
              </w:rPr>
              <w:t>170,6</w:t>
            </w:r>
          </w:p>
        </w:tc>
        <w:tc>
          <w:tcPr>
            <w:tcW w:w="917" w:type="dxa"/>
            <w:tcBorders>
              <w:top w:val="nil"/>
              <w:left w:val="nil"/>
              <w:bottom w:val="single" w:sz="4" w:space="0" w:color="auto"/>
              <w:right w:val="single" w:sz="4" w:space="0" w:color="auto"/>
            </w:tcBorders>
            <w:shd w:val="clear" w:color="auto" w:fill="auto"/>
            <w:noWrap/>
            <w:vAlign w:val="center"/>
            <w:hideMark/>
          </w:tcPr>
          <w:p w14:paraId="058C88B2"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7B64C3A4"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63B26682"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4E1373D9" w14:textId="77777777" w:rsidR="00546B8F" w:rsidRPr="002032CB" w:rsidRDefault="00546B8F" w:rsidP="00C002DE">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5B5037E1" w14:textId="77777777" w:rsidR="00546B8F" w:rsidRPr="002032CB" w:rsidRDefault="00546B8F" w:rsidP="00C002DE">
            <w:pPr>
              <w:jc w:val="right"/>
              <w:rPr>
                <w:rFonts w:cs="Arial"/>
                <w:color w:val="000000"/>
                <w:szCs w:val="20"/>
              </w:rPr>
            </w:pPr>
            <w:r w:rsidRPr="002032CB">
              <w:rPr>
                <w:rFonts w:cs="Arial"/>
                <w:color w:val="000000"/>
                <w:szCs w:val="20"/>
              </w:rPr>
              <w:t>156,9</w:t>
            </w:r>
          </w:p>
        </w:tc>
      </w:tr>
    </w:tbl>
    <w:p w14:paraId="57BCA05A" w14:textId="77777777" w:rsidR="00546B8F" w:rsidRPr="002032CB" w:rsidRDefault="00546B8F" w:rsidP="004765CA">
      <w:pPr>
        <w:ind w:firstLine="646"/>
        <w:jc w:val="both"/>
        <w:rPr>
          <w:rFonts w:cs="Arial"/>
        </w:rPr>
      </w:pPr>
    </w:p>
    <w:p w14:paraId="7A60793A" w14:textId="656503DE" w:rsidR="00546B8F" w:rsidRPr="002032CB" w:rsidRDefault="00511CF8" w:rsidP="004D04F6">
      <w:pPr>
        <w:pStyle w:val="a8"/>
        <w:rPr>
          <w:rFonts w:cs="Arial"/>
          <w:bCs w:val="0"/>
          <w:iCs/>
          <w:color w:val="1F497D" w:themeColor="text2"/>
        </w:rPr>
      </w:pPr>
      <w:bookmarkStart w:id="19" w:name="_Toc95557773"/>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546B8F" w:rsidRPr="002032CB">
        <w:rPr>
          <w:rFonts w:cs="Arial"/>
          <w:bCs w:val="0"/>
          <w:iCs/>
          <w:color w:val="1F497D" w:themeColor="text2"/>
        </w:rPr>
        <w:t xml:space="preserve">.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№1 </w:t>
      </w:r>
      <w:r w:rsidRPr="002032CB">
        <w:rPr>
          <w:rFonts w:cs="Arial"/>
          <w:bCs w:val="0"/>
          <w:iCs/>
          <w:color w:val="1F497D" w:themeColor="text2"/>
        </w:rPr>
        <w:t>ООО «ТГК-1»</w:t>
      </w:r>
      <w:r w:rsidR="00546B8F" w:rsidRPr="002032CB">
        <w:rPr>
          <w:rFonts w:cs="Arial"/>
          <w:bCs w:val="0"/>
          <w:iCs/>
          <w:color w:val="1F497D" w:themeColor="text2"/>
        </w:rPr>
        <w:t>, кг условного топлива/Гкал (Сценарий 3)</w:t>
      </w:r>
      <w:bookmarkEnd w:id="19"/>
    </w:p>
    <w:tbl>
      <w:tblPr>
        <w:tblW w:w="14065" w:type="dxa"/>
        <w:tblInd w:w="93" w:type="dxa"/>
        <w:tblLook w:val="04A0" w:firstRow="1" w:lastRow="0" w:firstColumn="1" w:lastColumn="0" w:noHBand="0" w:noVBand="1"/>
      </w:tblPr>
      <w:tblGrid>
        <w:gridCol w:w="1268"/>
        <w:gridCol w:w="2437"/>
        <w:gridCol w:w="1290"/>
        <w:gridCol w:w="955"/>
        <w:gridCol w:w="1033"/>
        <w:gridCol w:w="956"/>
        <w:gridCol w:w="1031"/>
        <w:gridCol w:w="917"/>
        <w:gridCol w:w="917"/>
        <w:gridCol w:w="1087"/>
        <w:gridCol w:w="1068"/>
        <w:gridCol w:w="1106"/>
      </w:tblGrid>
      <w:tr w:rsidR="00546B8F" w:rsidRPr="002032CB" w14:paraId="0ECE56E1" w14:textId="77777777" w:rsidTr="00546B8F">
        <w:trPr>
          <w:trHeight w:val="270"/>
        </w:trPr>
        <w:tc>
          <w:tcPr>
            <w:tcW w:w="1172" w:type="dxa"/>
            <w:vMerge w:val="restart"/>
            <w:tcBorders>
              <w:top w:val="single" w:sz="4" w:space="0" w:color="auto"/>
              <w:left w:val="single" w:sz="4" w:space="0" w:color="auto"/>
              <w:bottom w:val="nil"/>
              <w:right w:val="single" w:sz="4" w:space="0" w:color="auto"/>
            </w:tcBorders>
            <w:shd w:val="clear" w:color="auto" w:fill="auto"/>
            <w:vAlign w:val="center"/>
            <w:hideMark/>
          </w:tcPr>
          <w:p w14:paraId="6217B2C9" w14:textId="77777777" w:rsidR="00546B8F" w:rsidRPr="002032CB" w:rsidRDefault="00546B8F" w:rsidP="00546B8F">
            <w:pPr>
              <w:jc w:val="center"/>
              <w:rPr>
                <w:rFonts w:cs="Arial"/>
                <w:color w:val="000000"/>
                <w:szCs w:val="20"/>
              </w:rPr>
            </w:pPr>
            <w:r w:rsidRPr="002032CB">
              <w:rPr>
                <w:rFonts w:cs="Arial"/>
                <w:color w:val="000000"/>
                <w:szCs w:val="20"/>
              </w:rPr>
              <w:t>№        котельной</w:t>
            </w:r>
          </w:p>
        </w:tc>
        <w:tc>
          <w:tcPr>
            <w:tcW w:w="2533" w:type="dxa"/>
            <w:vMerge w:val="restart"/>
            <w:tcBorders>
              <w:top w:val="single" w:sz="4" w:space="0" w:color="auto"/>
              <w:left w:val="single" w:sz="4" w:space="0" w:color="auto"/>
              <w:bottom w:val="nil"/>
              <w:right w:val="single" w:sz="4" w:space="0" w:color="auto"/>
            </w:tcBorders>
            <w:shd w:val="clear" w:color="auto" w:fill="auto"/>
            <w:vAlign w:val="center"/>
            <w:hideMark/>
          </w:tcPr>
          <w:p w14:paraId="4232A7A7" w14:textId="77777777" w:rsidR="00546B8F" w:rsidRPr="002032CB" w:rsidRDefault="00546B8F" w:rsidP="00546B8F">
            <w:pPr>
              <w:jc w:val="center"/>
              <w:rPr>
                <w:rFonts w:cs="Arial"/>
                <w:color w:val="000000"/>
                <w:szCs w:val="20"/>
              </w:rPr>
            </w:pPr>
            <w:r w:rsidRPr="002032CB">
              <w:rPr>
                <w:rFonts w:cs="Arial"/>
                <w:color w:val="000000"/>
                <w:szCs w:val="20"/>
              </w:rPr>
              <w:t>Наименование  котельной</w:t>
            </w:r>
          </w:p>
        </w:tc>
        <w:tc>
          <w:tcPr>
            <w:tcW w:w="1290" w:type="dxa"/>
            <w:vMerge w:val="restart"/>
            <w:tcBorders>
              <w:top w:val="single" w:sz="4" w:space="0" w:color="auto"/>
              <w:left w:val="single" w:sz="4" w:space="0" w:color="auto"/>
              <w:bottom w:val="nil"/>
              <w:right w:val="single" w:sz="4" w:space="0" w:color="auto"/>
            </w:tcBorders>
            <w:shd w:val="clear" w:color="auto" w:fill="auto"/>
            <w:vAlign w:val="center"/>
            <w:hideMark/>
          </w:tcPr>
          <w:p w14:paraId="2C569B52" w14:textId="77777777" w:rsidR="00546B8F" w:rsidRPr="002032CB" w:rsidRDefault="00546B8F" w:rsidP="00546B8F">
            <w:pPr>
              <w:jc w:val="center"/>
              <w:rPr>
                <w:rFonts w:cs="Arial"/>
                <w:color w:val="000000"/>
                <w:szCs w:val="20"/>
              </w:rPr>
            </w:pPr>
            <w:r w:rsidRPr="002032CB">
              <w:rPr>
                <w:rFonts w:cs="Arial"/>
                <w:color w:val="000000"/>
                <w:szCs w:val="20"/>
              </w:rPr>
              <w:t>Вид топлива</w:t>
            </w:r>
          </w:p>
        </w:tc>
        <w:tc>
          <w:tcPr>
            <w:tcW w:w="9070" w:type="dxa"/>
            <w:gridSpan w:val="9"/>
            <w:tcBorders>
              <w:top w:val="single" w:sz="4" w:space="0" w:color="auto"/>
              <w:left w:val="nil"/>
              <w:bottom w:val="single" w:sz="8" w:space="0" w:color="auto"/>
              <w:right w:val="single" w:sz="4" w:space="0" w:color="000000"/>
            </w:tcBorders>
            <w:shd w:val="clear" w:color="auto" w:fill="auto"/>
            <w:noWrap/>
            <w:vAlign w:val="center"/>
            <w:hideMark/>
          </w:tcPr>
          <w:p w14:paraId="1191509D" w14:textId="77777777" w:rsidR="00546B8F" w:rsidRPr="002032CB" w:rsidRDefault="00546B8F" w:rsidP="00546B8F">
            <w:pPr>
              <w:jc w:val="center"/>
              <w:rPr>
                <w:rFonts w:cs="Arial"/>
                <w:color w:val="000000"/>
                <w:szCs w:val="20"/>
              </w:rPr>
            </w:pPr>
            <w:r w:rsidRPr="002032CB">
              <w:rPr>
                <w:rFonts w:cs="Arial"/>
                <w:color w:val="000000"/>
                <w:szCs w:val="20"/>
              </w:rPr>
              <w:t>Удельный расход условного топлива</w:t>
            </w:r>
          </w:p>
        </w:tc>
      </w:tr>
      <w:tr w:rsidR="00546B8F" w:rsidRPr="002032CB" w14:paraId="5C3B17B3" w14:textId="77777777" w:rsidTr="00546B8F">
        <w:trPr>
          <w:trHeight w:val="255"/>
        </w:trPr>
        <w:tc>
          <w:tcPr>
            <w:tcW w:w="1172" w:type="dxa"/>
            <w:vMerge/>
            <w:tcBorders>
              <w:top w:val="single" w:sz="4" w:space="0" w:color="auto"/>
              <w:left w:val="single" w:sz="4" w:space="0" w:color="auto"/>
              <w:bottom w:val="nil"/>
              <w:right w:val="single" w:sz="4" w:space="0" w:color="auto"/>
            </w:tcBorders>
            <w:vAlign w:val="center"/>
            <w:hideMark/>
          </w:tcPr>
          <w:p w14:paraId="1CE79FED" w14:textId="77777777" w:rsidR="00546B8F" w:rsidRPr="002032CB" w:rsidRDefault="00546B8F" w:rsidP="00546B8F">
            <w:pPr>
              <w:rPr>
                <w:rFonts w:cs="Arial"/>
                <w:color w:val="000000"/>
                <w:szCs w:val="20"/>
              </w:rPr>
            </w:pPr>
          </w:p>
        </w:tc>
        <w:tc>
          <w:tcPr>
            <w:tcW w:w="2533" w:type="dxa"/>
            <w:vMerge/>
            <w:tcBorders>
              <w:top w:val="single" w:sz="4" w:space="0" w:color="auto"/>
              <w:left w:val="single" w:sz="4" w:space="0" w:color="auto"/>
              <w:bottom w:val="nil"/>
              <w:right w:val="single" w:sz="4" w:space="0" w:color="auto"/>
            </w:tcBorders>
            <w:vAlign w:val="center"/>
            <w:hideMark/>
          </w:tcPr>
          <w:p w14:paraId="7CEF04AF" w14:textId="77777777" w:rsidR="00546B8F" w:rsidRPr="002032CB" w:rsidRDefault="00546B8F" w:rsidP="00546B8F">
            <w:pPr>
              <w:rPr>
                <w:rFonts w:cs="Arial"/>
                <w:color w:val="000000"/>
                <w:szCs w:val="20"/>
              </w:rPr>
            </w:pPr>
          </w:p>
        </w:tc>
        <w:tc>
          <w:tcPr>
            <w:tcW w:w="1290" w:type="dxa"/>
            <w:vMerge/>
            <w:tcBorders>
              <w:top w:val="single" w:sz="4" w:space="0" w:color="auto"/>
              <w:left w:val="single" w:sz="4" w:space="0" w:color="auto"/>
              <w:bottom w:val="nil"/>
              <w:right w:val="single" w:sz="4" w:space="0" w:color="auto"/>
            </w:tcBorders>
            <w:vAlign w:val="center"/>
            <w:hideMark/>
          </w:tcPr>
          <w:p w14:paraId="7893B99D" w14:textId="77777777" w:rsidR="00546B8F" w:rsidRPr="002032CB" w:rsidRDefault="00546B8F" w:rsidP="00546B8F">
            <w:pPr>
              <w:rPr>
                <w:rFonts w:cs="Arial"/>
                <w:color w:val="000000"/>
                <w:szCs w:val="20"/>
              </w:rPr>
            </w:pPr>
          </w:p>
        </w:tc>
        <w:tc>
          <w:tcPr>
            <w:tcW w:w="955" w:type="dxa"/>
            <w:tcBorders>
              <w:top w:val="nil"/>
              <w:left w:val="nil"/>
              <w:bottom w:val="nil"/>
              <w:right w:val="single" w:sz="8" w:space="0" w:color="auto"/>
            </w:tcBorders>
            <w:shd w:val="clear" w:color="auto" w:fill="auto"/>
            <w:vAlign w:val="center"/>
            <w:hideMark/>
          </w:tcPr>
          <w:p w14:paraId="5644A89B" w14:textId="77777777" w:rsidR="00546B8F" w:rsidRPr="002032CB" w:rsidRDefault="00546B8F" w:rsidP="00546B8F">
            <w:pPr>
              <w:jc w:val="center"/>
              <w:rPr>
                <w:rFonts w:cs="Arial"/>
                <w:b/>
                <w:bCs/>
                <w:color w:val="000000"/>
                <w:szCs w:val="20"/>
              </w:rPr>
            </w:pPr>
            <w:r w:rsidRPr="002032CB">
              <w:rPr>
                <w:rFonts w:cs="Arial"/>
                <w:b/>
                <w:bCs/>
                <w:color w:val="000000"/>
                <w:szCs w:val="20"/>
              </w:rPr>
              <w:t>2020</w:t>
            </w:r>
          </w:p>
        </w:tc>
        <w:tc>
          <w:tcPr>
            <w:tcW w:w="1033" w:type="dxa"/>
            <w:tcBorders>
              <w:top w:val="nil"/>
              <w:left w:val="nil"/>
              <w:bottom w:val="nil"/>
              <w:right w:val="single" w:sz="8" w:space="0" w:color="auto"/>
            </w:tcBorders>
            <w:shd w:val="clear" w:color="auto" w:fill="auto"/>
            <w:vAlign w:val="center"/>
            <w:hideMark/>
          </w:tcPr>
          <w:p w14:paraId="230523CB" w14:textId="77777777" w:rsidR="00546B8F" w:rsidRPr="002032CB" w:rsidRDefault="00546B8F" w:rsidP="00546B8F">
            <w:pPr>
              <w:jc w:val="center"/>
              <w:rPr>
                <w:rFonts w:cs="Arial"/>
                <w:b/>
                <w:bCs/>
                <w:color w:val="000000"/>
                <w:szCs w:val="20"/>
              </w:rPr>
            </w:pPr>
            <w:r w:rsidRPr="002032CB">
              <w:rPr>
                <w:rFonts w:cs="Arial"/>
                <w:b/>
                <w:bCs/>
                <w:color w:val="000000"/>
                <w:szCs w:val="20"/>
              </w:rPr>
              <w:t>2021</w:t>
            </w:r>
          </w:p>
        </w:tc>
        <w:tc>
          <w:tcPr>
            <w:tcW w:w="956" w:type="dxa"/>
            <w:tcBorders>
              <w:top w:val="nil"/>
              <w:left w:val="nil"/>
              <w:bottom w:val="nil"/>
              <w:right w:val="single" w:sz="8" w:space="0" w:color="auto"/>
            </w:tcBorders>
            <w:shd w:val="clear" w:color="auto" w:fill="auto"/>
            <w:vAlign w:val="center"/>
            <w:hideMark/>
          </w:tcPr>
          <w:p w14:paraId="173AE24A" w14:textId="77777777" w:rsidR="00546B8F" w:rsidRPr="002032CB" w:rsidRDefault="00546B8F" w:rsidP="00546B8F">
            <w:pPr>
              <w:jc w:val="center"/>
              <w:rPr>
                <w:rFonts w:cs="Arial"/>
                <w:b/>
                <w:bCs/>
                <w:color w:val="000000"/>
                <w:szCs w:val="20"/>
              </w:rPr>
            </w:pPr>
            <w:r w:rsidRPr="002032CB">
              <w:rPr>
                <w:rFonts w:cs="Arial"/>
                <w:b/>
                <w:bCs/>
                <w:color w:val="000000"/>
                <w:szCs w:val="20"/>
              </w:rPr>
              <w:t>2022</w:t>
            </w:r>
          </w:p>
        </w:tc>
        <w:tc>
          <w:tcPr>
            <w:tcW w:w="1031" w:type="dxa"/>
            <w:tcBorders>
              <w:top w:val="nil"/>
              <w:left w:val="nil"/>
              <w:bottom w:val="nil"/>
              <w:right w:val="single" w:sz="8" w:space="0" w:color="auto"/>
            </w:tcBorders>
            <w:shd w:val="clear" w:color="auto" w:fill="auto"/>
            <w:vAlign w:val="center"/>
            <w:hideMark/>
          </w:tcPr>
          <w:p w14:paraId="4907E58F" w14:textId="77777777" w:rsidR="00546B8F" w:rsidRPr="002032CB" w:rsidRDefault="00546B8F" w:rsidP="00546B8F">
            <w:pPr>
              <w:jc w:val="center"/>
              <w:rPr>
                <w:rFonts w:cs="Arial"/>
                <w:b/>
                <w:bCs/>
                <w:color w:val="000000"/>
                <w:szCs w:val="20"/>
              </w:rPr>
            </w:pPr>
            <w:r w:rsidRPr="002032CB">
              <w:rPr>
                <w:rFonts w:cs="Arial"/>
                <w:b/>
                <w:bCs/>
                <w:color w:val="000000"/>
                <w:szCs w:val="20"/>
              </w:rPr>
              <w:t>2023</w:t>
            </w:r>
          </w:p>
        </w:tc>
        <w:tc>
          <w:tcPr>
            <w:tcW w:w="917" w:type="dxa"/>
            <w:tcBorders>
              <w:top w:val="nil"/>
              <w:left w:val="nil"/>
              <w:bottom w:val="nil"/>
              <w:right w:val="single" w:sz="8" w:space="0" w:color="auto"/>
            </w:tcBorders>
            <w:shd w:val="clear" w:color="auto" w:fill="auto"/>
            <w:vAlign w:val="center"/>
            <w:hideMark/>
          </w:tcPr>
          <w:p w14:paraId="4EFE6D06" w14:textId="77777777" w:rsidR="00546B8F" w:rsidRPr="002032CB" w:rsidRDefault="00546B8F" w:rsidP="00546B8F">
            <w:pPr>
              <w:jc w:val="center"/>
              <w:rPr>
                <w:rFonts w:cs="Arial"/>
                <w:b/>
                <w:bCs/>
                <w:color w:val="000000"/>
                <w:szCs w:val="20"/>
              </w:rPr>
            </w:pPr>
            <w:r w:rsidRPr="002032CB">
              <w:rPr>
                <w:rFonts w:cs="Arial"/>
                <w:b/>
                <w:bCs/>
                <w:color w:val="000000"/>
                <w:szCs w:val="20"/>
              </w:rPr>
              <w:t>2024</w:t>
            </w:r>
          </w:p>
        </w:tc>
        <w:tc>
          <w:tcPr>
            <w:tcW w:w="917" w:type="dxa"/>
            <w:tcBorders>
              <w:top w:val="nil"/>
              <w:left w:val="nil"/>
              <w:bottom w:val="nil"/>
              <w:right w:val="single" w:sz="8" w:space="0" w:color="auto"/>
            </w:tcBorders>
            <w:shd w:val="clear" w:color="auto" w:fill="auto"/>
            <w:vAlign w:val="center"/>
            <w:hideMark/>
          </w:tcPr>
          <w:p w14:paraId="11A9635D" w14:textId="77777777" w:rsidR="00546B8F" w:rsidRPr="002032CB" w:rsidRDefault="00546B8F" w:rsidP="00546B8F">
            <w:pPr>
              <w:jc w:val="center"/>
              <w:rPr>
                <w:rFonts w:cs="Arial"/>
                <w:b/>
                <w:bCs/>
                <w:color w:val="000000"/>
                <w:szCs w:val="20"/>
              </w:rPr>
            </w:pPr>
            <w:r w:rsidRPr="002032CB">
              <w:rPr>
                <w:rFonts w:cs="Arial"/>
                <w:b/>
                <w:bCs/>
                <w:color w:val="000000"/>
                <w:szCs w:val="20"/>
              </w:rPr>
              <w:t>2025</w:t>
            </w:r>
          </w:p>
        </w:tc>
        <w:tc>
          <w:tcPr>
            <w:tcW w:w="1087" w:type="dxa"/>
            <w:tcBorders>
              <w:top w:val="nil"/>
              <w:left w:val="nil"/>
              <w:bottom w:val="nil"/>
              <w:right w:val="single" w:sz="8" w:space="0" w:color="auto"/>
            </w:tcBorders>
            <w:shd w:val="clear" w:color="auto" w:fill="auto"/>
            <w:vAlign w:val="center"/>
            <w:hideMark/>
          </w:tcPr>
          <w:p w14:paraId="2A5594A5" w14:textId="77777777" w:rsidR="00546B8F" w:rsidRPr="002032CB" w:rsidRDefault="00546B8F" w:rsidP="00546B8F">
            <w:pPr>
              <w:jc w:val="center"/>
              <w:rPr>
                <w:rFonts w:cs="Arial"/>
                <w:b/>
                <w:bCs/>
                <w:color w:val="000000"/>
                <w:szCs w:val="20"/>
              </w:rPr>
            </w:pPr>
            <w:r w:rsidRPr="002032CB">
              <w:rPr>
                <w:rFonts w:cs="Arial"/>
                <w:b/>
                <w:bCs/>
                <w:color w:val="000000"/>
                <w:szCs w:val="20"/>
              </w:rPr>
              <w:t>2030</w:t>
            </w:r>
          </w:p>
        </w:tc>
        <w:tc>
          <w:tcPr>
            <w:tcW w:w="1068" w:type="dxa"/>
            <w:tcBorders>
              <w:top w:val="nil"/>
              <w:left w:val="nil"/>
              <w:bottom w:val="nil"/>
              <w:right w:val="single" w:sz="8" w:space="0" w:color="auto"/>
            </w:tcBorders>
            <w:shd w:val="clear" w:color="auto" w:fill="auto"/>
            <w:vAlign w:val="center"/>
            <w:hideMark/>
          </w:tcPr>
          <w:p w14:paraId="303437B6" w14:textId="77777777" w:rsidR="00546B8F" w:rsidRPr="002032CB" w:rsidRDefault="00546B8F" w:rsidP="00546B8F">
            <w:pPr>
              <w:jc w:val="center"/>
              <w:rPr>
                <w:rFonts w:cs="Arial"/>
                <w:b/>
                <w:bCs/>
                <w:color w:val="000000"/>
                <w:szCs w:val="20"/>
              </w:rPr>
            </w:pPr>
            <w:r w:rsidRPr="002032CB">
              <w:rPr>
                <w:rFonts w:cs="Arial"/>
                <w:b/>
                <w:bCs/>
                <w:color w:val="000000"/>
                <w:szCs w:val="20"/>
              </w:rPr>
              <w:t>2035</w:t>
            </w:r>
          </w:p>
        </w:tc>
        <w:tc>
          <w:tcPr>
            <w:tcW w:w="1106" w:type="dxa"/>
            <w:tcBorders>
              <w:top w:val="nil"/>
              <w:left w:val="nil"/>
              <w:bottom w:val="nil"/>
              <w:right w:val="single" w:sz="8" w:space="0" w:color="auto"/>
            </w:tcBorders>
            <w:shd w:val="clear" w:color="auto" w:fill="auto"/>
            <w:vAlign w:val="center"/>
            <w:hideMark/>
          </w:tcPr>
          <w:p w14:paraId="5E4A1CAE" w14:textId="77777777" w:rsidR="00546B8F" w:rsidRPr="002032CB" w:rsidRDefault="00546B8F" w:rsidP="00546B8F">
            <w:pPr>
              <w:jc w:val="center"/>
              <w:rPr>
                <w:rFonts w:cs="Arial"/>
                <w:b/>
                <w:bCs/>
                <w:color w:val="000000"/>
                <w:szCs w:val="20"/>
              </w:rPr>
            </w:pPr>
            <w:r w:rsidRPr="002032CB">
              <w:rPr>
                <w:rFonts w:cs="Arial"/>
                <w:b/>
                <w:bCs/>
                <w:color w:val="000000"/>
                <w:szCs w:val="20"/>
              </w:rPr>
              <w:t>2040</w:t>
            </w:r>
          </w:p>
        </w:tc>
      </w:tr>
      <w:tr w:rsidR="00546B8F" w:rsidRPr="002032CB" w14:paraId="0F8645C4" w14:textId="77777777" w:rsidTr="00546B8F">
        <w:trPr>
          <w:trHeight w:val="25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091BB8" w14:textId="77777777" w:rsidR="00546B8F" w:rsidRPr="002032CB" w:rsidRDefault="00546B8F" w:rsidP="00546B8F">
            <w:pPr>
              <w:jc w:val="center"/>
              <w:rPr>
                <w:rFonts w:cs="Arial"/>
                <w:color w:val="000000"/>
                <w:szCs w:val="20"/>
              </w:rPr>
            </w:pPr>
            <w:r w:rsidRPr="002032CB">
              <w:rPr>
                <w:rFonts w:cs="Arial"/>
                <w:color w:val="000000"/>
                <w:szCs w:val="20"/>
              </w:rPr>
              <w:t>1</w:t>
            </w:r>
          </w:p>
        </w:tc>
        <w:tc>
          <w:tcPr>
            <w:tcW w:w="25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795F0D" w14:textId="77777777" w:rsidR="00546B8F" w:rsidRPr="002032CB" w:rsidRDefault="00546B8F" w:rsidP="00546B8F">
            <w:pPr>
              <w:jc w:val="center"/>
              <w:rPr>
                <w:rFonts w:cs="Arial"/>
                <w:color w:val="000000"/>
                <w:szCs w:val="20"/>
              </w:rPr>
            </w:pPr>
            <w:r w:rsidRPr="002032CB">
              <w:rPr>
                <w:rFonts w:cs="Arial"/>
                <w:color w:val="000000"/>
                <w:szCs w:val="20"/>
              </w:rPr>
              <w:t>ООО «ТГК-1»</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14:paraId="55403D34" w14:textId="77777777" w:rsidR="00546B8F" w:rsidRPr="002032CB" w:rsidRDefault="00546B8F" w:rsidP="00546B8F">
            <w:pPr>
              <w:jc w:val="center"/>
              <w:rPr>
                <w:rFonts w:cs="Arial"/>
                <w:color w:val="000000"/>
                <w:szCs w:val="20"/>
              </w:rPr>
            </w:pPr>
            <w:r w:rsidRPr="002032CB">
              <w:rPr>
                <w:rFonts w:cs="Arial"/>
                <w:color w:val="000000"/>
                <w:szCs w:val="20"/>
              </w:rPr>
              <w:t>уголь</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1C78D8AC" w14:textId="77777777" w:rsidR="00546B8F" w:rsidRPr="002032CB" w:rsidRDefault="00546B8F" w:rsidP="00546B8F">
            <w:pPr>
              <w:jc w:val="right"/>
              <w:rPr>
                <w:rFonts w:cs="Arial"/>
                <w:color w:val="000000"/>
                <w:szCs w:val="20"/>
              </w:rPr>
            </w:pPr>
            <w:r w:rsidRPr="002032CB">
              <w:rPr>
                <w:rFonts w:cs="Arial"/>
                <w:color w:val="000000"/>
                <w:szCs w:val="20"/>
              </w:rPr>
              <w:t>184,8</w:t>
            </w:r>
          </w:p>
        </w:tc>
        <w:tc>
          <w:tcPr>
            <w:tcW w:w="1033" w:type="dxa"/>
            <w:tcBorders>
              <w:top w:val="single" w:sz="4" w:space="0" w:color="auto"/>
              <w:left w:val="nil"/>
              <w:bottom w:val="single" w:sz="4" w:space="0" w:color="auto"/>
              <w:right w:val="single" w:sz="4" w:space="0" w:color="auto"/>
            </w:tcBorders>
            <w:shd w:val="clear" w:color="auto" w:fill="auto"/>
            <w:noWrap/>
            <w:vAlign w:val="center"/>
            <w:hideMark/>
          </w:tcPr>
          <w:p w14:paraId="631CFDB9" w14:textId="77777777" w:rsidR="00546B8F" w:rsidRPr="002032CB" w:rsidRDefault="00546B8F" w:rsidP="00546B8F">
            <w:pPr>
              <w:jc w:val="right"/>
              <w:rPr>
                <w:rFonts w:cs="Arial"/>
                <w:color w:val="000000"/>
                <w:szCs w:val="20"/>
              </w:rPr>
            </w:pPr>
            <w:r w:rsidRPr="002032CB">
              <w:rPr>
                <w:rFonts w:cs="Arial"/>
                <w:color w:val="000000"/>
                <w:szCs w:val="20"/>
              </w:rPr>
              <w:t>184,8</w:t>
            </w:r>
          </w:p>
        </w:tc>
        <w:tc>
          <w:tcPr>
            <w:tcW w:w="956" w:type="dxa"/>
            <w:tcBorders>
              <w:top w:val="single" w:sz="4" w:space="0" w:color="auto"/>
              <w:left w:val="nil"/>
              <w:bottom w:val="single" w:sz="4" w:space="0" w:color="auto"/>
              <w:right w:val="single" w:sz="4" w:space="0" w:color="auto"/>
            </w:tcBorders>
            <w:shd w:val="clear" w:color="auto" w:fill="auto"/>
            <w:noWrap/>
            <w:vAlign w:val="center"/>
            <w:hideMark/>
          </w:tcPr>
          <w:p w14:paraId="6A3E87BC" w14:textId="77777777" w:rsidR="00546B8F" w:rsidRPr="002032CB" w:rsidRDefault="00546B8F" w:rsidP="00546B8F">
            <w:pPr>
              <w:jc w:val="right"/>
              <w:rPr>
                <w:rFonts w:cs="Arial"/>
                <w:color w:val="000000"/>
                <w:szCs w:val="20"/>
              </w:rPr>
            </w:pPr>
            <w:r w:rsidRPr="002032CB">
              <w:rPr>
                <w:rFonts w:cs="Arial"/>
                <w:color w:val="000000"/>
                <w:szCs w:val="20"/>
              </w:rPr>
              <w:t>184,8</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14:paraId="7BEA15DA" w14:textId="77777777" w:rsidR="00546B8F" w:rsidRPr="002032CB" w:rsidRDefault="00546B8F" w:rsidP="00546B8F">
            <w:pPr>
              <w:jc w:val="right"/>
              <w:rPr>
                <w:rFonts w:cs="Arial"/>
                <w:color w:val="000000"/>
                <w:szCs w:val="20"/>
              </w:rPr>
            </w:pPr>
            <w:r w:rsidRPr="002032CB">
              <w:rPr>
                <w:rFonts w:cs="Arial"/>
                <w:color w:val="000000"/>
                <w:szCs w:val="20"/>
              </w:rPr>
              <w:t>184,8</w:t>
            </w:r>
          </w:p>
        </w:tc>
        <w:tc>
          <w:tcPr>
            <w:tcW w:w="917" w:type="dxa"/>
            <w:tcBorders>
              <w:top w:val="single" w:sz="4" w:space="0" w:color="auto"/>
              <w:left w:val="nil"/>
              <w:bottom w:val="single" w:sz="4" w:space="0" w:color="auto"/>
              <w:right w:val="single" w:sz="4" w:space="0" w:color="auto"/>
            </w:tcBorders>
            <w:shd w:val="clear" w:color="auto" w:fill="auto"/>
            <w:noWrap/>
            <w:vAlign w:val="center"/>
            <w:hideMark/>
          </w:tcPr>
          <w:p w14:paraId="5E55553D"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17" w:type="dxa"/>
            <w:tcBorders>
              <w:top w:val="single" w:sz="4" w:space="0" w:color="auto"/>
              <w:left w:val="nil"/>
              <w:bottom w:val="single" w:sz="4" w:space="0" w:color="auto"/>
              <w:right w:val="single" w:sz="4" w:space="0" w:color="auto"/>
            </w:tcBorders>
            <w:shd w:val="clear" w:color="auto" w:fill="auto"/>
            <w:noWrap/>
            <w:vAlign w:val="center"/>
            <w:hideMark/>
          </w:tcPr>
          <w:p w14:paraId="0AB3E78B"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87" w:type="dxa"/>
            <w:tcBorders>
              <w:top w:val="single" w:sz="4" w:space="0" w:color="auto"/>
              <w:left w:val="nil"/>
              <w:bottom w:val="single" w:sz="4" w:space="0" w:color="auto"/>
              <w:right w:val="single" w:sz="4" w:space="0" w:color="auto"/>
            </w:tcBorders>
            <w:shd w:val="clear" w:color="auto" w:fill="auto"/>
            <w:noWrap/>
            <w:vAlign w:val="center"/>
            <w:hideMark/>
          </w:tcPr>
          <w:p w14:paraId="32C685EE"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14:paraId="050CCB6A"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56E44DB7" w14:textId="77777777" w:rsidR="00546B8F" w:rsidRPr="002032CB" w:rsidRDefault="00546B8F" w:rsidP="00546B8F">
            <w:pPr>
              <w:jc w:val="right"/>
              <w:rPr>
                <w:rFonts w:cs="Arial"/>
                <w:color w:val="000000"/>
                <w:szCs w:val="20"/>
              </w:rPr>
            </w:pPr>
            <w:r w:rsidRPr="002032CB">
              <w:rPr>
                <w:rFonts w:cs="Arial"/>
                <w:color w:val="000000"/>
                <w:szCs w:val="20"/>
              </w:rPr>
              <w:t>0</w:t>
            </w:r>
          </w:p>
        </w:tc>
      </w:tr>
      <w:tr w:rsidR="00546B8F" w:rsidRPr="002032CB" w14:paraId="359ABFC6" w14:textId="77777777" w:rsidTr="00546B8F">
        <w:trPr>
          <w:trHeight w:val="255"/>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2D2F3357" w14:textId="77777777" w:rsidR="00546B8F" w:rsidRPr="002032CB" w:rsidRDefault="00546B8F" w:rsidP="00546B8F">
            <w:pPr>
              <w:rPr>
                <w:rFonts w:cs="Arial"/>
                <w:color w:val="000000"/>
                <w:szCs w:val="20"/>
              </w:rPr>
            </w:pPr>
          </w:p>
        </w:tc>
        <w:tc>
          <w:tcPr>
            <w:tcW w:w="2533" w:type="dxa"/>
            <w:vMerge/>
            <w:tcBorders>
              <w:top w:val="single" w:sz="4" w:space="0" w:color="auto"/>
              <w:left w:val="single" w:sz="4" w:space="0" w:color="auto"/>
              <w:bottom w:val="single" w:sz="4" w:space="0" w:color="auto"/>
              <w:right w:val="single" w:sz="4" w:space="0" w:color="auto"/>
            </w:tcBorders>
            <w:vAlign w:val="center"/>
            <w:hideMark/>
          </w:tcPr>
          <w:p w14:paraId="06D160DC" w14:textId="77777777" w:rsidR="00546B8F" w:rsidRPr="002032CB" w:rsidRDefault="00546B8F" w:rsidP="00546B8F">
            <w:pPr>
              <w:rPr>
                <w:rFonts w:cs="Arial"/>
                <w:color w:val="00000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297D79A4" w14:textId="77777777" w:rsidR="00546B8F" w:rsidRPr="002032CB" w:rsidRDefault="00546B8F" w:rsidP="00546B8F">
            <w:pPr>
              <w:jc w:val="center"/>
              <w:rPr>
                <w:rFonts w:cs="Arial"/>
                <w:color w:val="000000"/>
                <w:szCs w:val="20"/>
              </w:rPr>
            </w:pPr>
            <w:r w:rsidRPr="002032CB">
              <w:rPr>
                <w:rFonts w:cs="Arial"/>
                <w:color w:val="000000"/>
                <w:szCs w:val="20"/>
              </w:rPr>
              <w:t>мазут</w:t>
            </w:r>
          </w:p>
        </w:tc>
        <w:tc>
          <w:tcPr>
            <w:tcW w:w="955" w:type="dxa"/>
            <w:tcBorders>
              <w:top w:val="nil"/>
              <w:left w:val="nil"/>
              <w:bottom w:val="single" w:sz="4" w:space="0" w:color="auto"/>
              <w:right w:val="single" w:sz="4" w:space="0" w:color="auto"/>
            </w:tcBorders>
            <w:shd w:val="clear" w:color="auto" w:fill="auto"/>
            <w:noWrap/>
            <w:vAlign w:val="center"/>
            <w:hideMark/>
          </w:tcPr>
          <w:p w14:paraId="4DB05860" w14:textId="77777777" w:rsidR="00546B8F" w:rsidRPr="002032CB" w:rsidRDefault="00546B8F" w:rsidP="00546B8F">
            <w:pPr>
              <w:jc w:val="right"/>
              <w:rPr>
                <w:rFonts w:cs="Arial"/>
                <w:color w:val="000000"/>
                <w:szCs w:val="20"/>
              </w:rPr>
            </w:pPr>
            <w:r w:rsidRPr="002032CB">
              <w:rPr>
                <w:rFonts w:cs="Arial"/>
                <w:color w:val="000000"/>
                <w:szCs w:val="20"/>
              </w:rPr>
              <w:t>183,3</w:t>
            </w:r>
          </w:p>
        </w:tc>
        <w:tc>
          <w:tcPr>
            <w:tcW w:w="1033" w:type="dxa"/>
            <w:tcBorders>
              <w:top w:val="nil"/>
              <w:left w:val="nil"/>
              <w:bottom w:val="single" w:sz="4" w:space="0" w:color="auto"/>
              <w:right w:val="single" w:sz="4" w:space="0" w:color="auto"/>
            </w:tcBorders>
            <w:shd w:val="clear" w:color="auto" w:fill="auto"/>
            <w:noWrap/>
            <w:vAlign w:val="center"/>
            <w:hideMark/>
          </w:tcPr>
          <w:p w14:paraId="013B45E0" w14:textId="77777777" w:rsidR="00546B8F" w:rsidRPr="002032CB" w:rsidRDefault="00546B8F" w:rsidP="00546B8F">
            <w:pPr>
              <w:jc w:val="right"/>
              <w:rPr>
                <w:rFonts w:cs="Arial"/>
                <w:color w:val="000000"/>
                <w:szCs w:val="20"/>
              </w:rPr>
            </w:pPr>
            <w:r w:rsidRPr="002032CB">
              <w:rPr>
                <w:rFonts w:cs="Arial"/>
                <w:color w:val="000000"/>
                <w:szCs w:val="20"/>
              </w:rPr>
              <w:t>183,3</w:t>
            </w:r>
          </w:p>
        </w:tc>
        <w:tc>
          <w:tcPr>
            <w:tcW w:w="956" w:type="dxa"/>
            <w:tcBorders>
              <w:top w:val="nil"/>
              <w:left w:val="nil"/>
              <w:bottom w:val="single" w:sz="4" w:space="0" w:color="auto"/>
              <w:right w:val="single" w:sz="4" w:space="0" w:color="auto"/>
            </w:tcBorders>
            <w:shd w:val="clear" w:color="auto" w:fill="auto"/>
            <w:noWrap/>
            <w:vAlign w:val="center"/>
            <w:hideMark/>
          </w:tcPr>
          <w:p w14:paraId="59F46489" w14:textId="77777777" w:rsidR="00546B8F" w:rsidRPr="002032CB" w:rsidRDefault="00546B8F" w:rsidP="00546B8F">
            <w:pPr>
              <w:jc w:val="right"/>
              <w:rPr>
                <w:rFonts w:cs="Arial"/>
                <w:color w:val="000000"/>
                <w:szCs w:val="20"/>
              </w:rPr>
            </w:pPr>
            <w:r w:rsidRPr="002032CB">
              <w:rPr>
                <w:rFonts w:cs="Arial"/>
                <w:color w:val="000000"/>
                <w:szCs w:val="20"/>
              </w:rPr>
              <w:t>183,3</w:t>
            </w:r>
          </w:p>
        </w:tc>
        <w:tc>
          <w:tcPr>
            <w:tcW w:w="1031" w:type="dxa"/>
            <w:tcBorders>
              <w:top w:val="nil"/>
              <w:left w:val="nil"/>
              <w:bottom w:val="single" w:sz="4" w:space="0" w:color="auto"/>
              <w:right w:val="single" w:sz="4" w:space="0" w:color="auto"/>
            </w:tcBorders>
            <w:shd w:val="clear" w:color="auto" w:fill="auto"/>
            <w:noWrap/>
            <w:vAlign w:val="center"/>
            <w:hideMark/>
          </w:tcPr>
          <w:p w14:paraId="0FC1C486" w14:textId="77777777" w:rsidR="00546B8F" w:rsidRPr="002032CB" w:rsidRDefault="00546B8F" w:rsidP="00546B8F">
            <w:pPr>
              <w:jc w:val="right"/>
              <w:rPr>
                <w:rFonts w:cs="Arial"/>
                <w:color w:val="000000"/>
                <w:szCs w:val="20"/>
              </w:rPr>
            </w:pPr>
            <w:r w:rsidRPr="002032CB">
              <w:rPr>
                <w:rFonts w:cs="Arial"/>
                <w:color w:val="000000"/>
                <w:szCs w:val="20"/>
              </w:rPr>
              <w:t>183,3</w:t>
            </w:r>
          </w:p>
        </w:tc>
        <w:tc>
          <w:tcPr>
            <w:tcW w:w="917" w:type="dxa"/>
            <w:tcBorders>
              <w:top w:val="nil"/>
              <w:left w:val="nil"/>
              <w:bottom w:val="single" w:sz="4" w:space="0" w:color="auto"/>
              <w:right w:val="single" w:sz="4" w:space="0" w:color="auto"/>
            </w:tcBorders>
            <w:shd w:val="clear" w:color="auto" w:fill="auto"/>
            <w:noWrap/>
            <w:vAlign w:val="center"/>
            <w:hideMark/>
          </w:tcPr>
          <w:p w14:paraId="179D0513"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7DD86CCF"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87" w:type="dxa"/>
            <w:tcBorders>
              <w:top w:val="nil"/>
              <w:left w:val="nil"/>
              <w:bottom w:val="single" w:sz="4" w:space="0" w:color="auto"/>
              <w:right w:val="single" w:sz="4" w:space="0" w:color="auto"/>
            </w:tcBorders>
            <w:shd w:val="clear" w:color="auto" w:fill="auto"/>
            <w:noWrap/>
            <w:vAlign w:val="center"/>
            <w:hideMark/>
          </w:tcPr>
          <w:p w14:paraId="72D34944"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68" w:type="dxa"/>
            <w:tcBorders>
              <w:top w:val="nil"/>
              <w:left w:val="nil"/>
              <w:bottom w:val="single" w:sz="4" w:space="0" w:color="auto"/>
              <w:right w:val="single" w:sz="4" w:space="0" w:color="auto"/>
            </w:tcBorders>
            <w:shd w:val="clear" w:color="auto" w:fill="auto"/>
            <w:noWrap/>
            <w:vAlign w:val="center"/>
            <w:hideMark/>
          </w:tcPr>
          <w:p w14:paraId="2EAEB083"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106" w:type="dxa"/>
            <w:tcBorders>
              <w:top w:val="nil"/>
              <w:left w:val="nil"/>
              <w:bottom w:val="single" w:sz="4" w:space="0" w:color="auto"/>
              <w:right w:val="single" w:sz="4" w:space="0" w:color="auto"/>
            </w:tcBorders>
            <w:shd w:val="clear" w:color="auto" w:fill="auto"/>
            <w:noWrap/>
            <w:vAlign w:val="center"/>
            <w:hideMark/>
          </w:tcPr>
          <w:p w14:paraId="7EB66056" w14:textId="77777777" w:rsidR="00546B8F" w:rsidRPr="002032CB" w:rsidRDefault="00546B8F" w:rsidP="00546B8F">
            <w:pPr>
              <w:jc w:val="right"/>
              <w:rPr>
                <w:rFonts w:cs="Arial"/>
                <w:color w:val="000000"/>
                <w:szCs w:val="20"/>
              </w:rPr>
            </w:pPr>
            <w:r w:rsidRPr="002032CB">
              <w:rPr>
                <w:rFonts w:cs="Arial"/>
                <w:color w:val="000000"/>
                <w:szCs w:val="20"/>
              </w:rPr>
              <w:t>0</w:t>
            </w:r>
          </w:p>
        </w:tc>
      </w:tr>
      <w:tr w:rsidR="00546B8F" w:rsidRPr="002032CB" w14:paraId="5888BF97" w14:textId="77777777" w:rsidTr="00546B8F">
        <w:trPr>
          <w:trHeight w:val="315"/>
        </w:trPr>
        <w:tc>
          <w:tcPr>
            <w:tcW w:w="1172" w:type="dxa"/>
            <w:tcBorders>
              <w:top w:val="nil"/>
              <w:left w:val="single" w:sz="4" w:space="0" w:color="auto"/>
              <w:bottom w:val="single" w:sz="4" w:space="0" w:color="auto"/>
              <w:right w:val="single" w:sz="4" w:space="0" w:color="auto"/>
            </w:tcBorders>
            <w:shd w:val="clear" w:color="auto" w:fill="auto"/>
            <w:vAlign w:val="center"/>
            <w:hideMark/>
          </w:tcPr>
          <w:p w14:paraId="0CBBE494" w14:textId="77777777" w:rsidR="00546B8F" w:rsidRPr="002032CB" w:rsidRDefault="00546B8F" w:rsidP="00546B8F">
            <w:pPr>
              <w:jc w:val="center"/>
              <w:rPr>
                <w:rFonts w:cs="Arial"/>
                <w:color w:val="000000"/>
                <w:sz w:val="24"/>
              </w:rPr>
            </w:pPr>
            <w:r w:rsidRPr="002032CB">
              <w:rPr>
                <w:rFonts w:cs="Arial"/>
                <w:color w:val="000000"/>
                <w:sz w:val="24"/>
              </w:rPr>
              <w:t>2</w:t>
            </w:r>
          </w:p>
        </w:tc>
        <w:tc>
          <w:tcPr>
            <w:tcW w:w="2533" w:type="dxa"/>
            <w:tcBorders>
              <w:top w:val="nil"/>
              <w:left w:val="nil"/>
              <w:bottom w:val="single" w:sz="4" w:space="0" w:color="auto"/>
              <w:right w:val="single" w:sz="4" w:space="0" w:color="auto"/>
            </w:tcBorders>
            <w:shd w:val="clear" w:color="auto" w:fill="auto"/>
            <w:vAlign w:val="center"/>
            <w:hideMark/>
          </w:tcPr>
          <w:p w14:paraId="1F3CA67C" w14:textId="77777777" w:rsidR="00546B8F" w:rsidRPr="002032CB" w:rsidRDefault="00546B8F" w:rsidP="00546B8F">
            <w:pPr>
              <w:ind w:firstLineChars="100" w:firstLine="220"/>
              <w:rPr>
                <w:rFonts w:cs="Arial"/>
                <w:color w:val="000000"/>
                <w:szCs w:val="20"/>
              </w:rPr>
            </w:pPr>
            <w:r w:rsidRPr="002032CB">
              <w:rPr>
                <w:rFonts w:cs="Arial"/>
                <w:color w:val="000000"/>
                <w:szCs w:val="20"/>
              </w:rPr>
              <w:t>БМГК-1 (ЦТП-8б)</w:t>
            </w:r>
          </w:p>
        </w:tc>
        <w:tc>
          <w:tcPr>
            <w:tcW w:w="1290" w:type="dxa"/>
            <w:tcBorders>
              <w:top w:val="nil"/>
              <w:left w:val="nil"/>
              <w:bottom w:val="single" w:sz="4" w:space="0" w:color="auto"/>
              <w:right w:val="single" w:sz="4" w:space="0" w:color="auto"/>
            </w:tcBorders>
            <w:shd w:val="clear" w:color="auto" w:fill="auto"/>
            <w:noWrap/>
            <w:vAlign w:val="center"/>
            <w:hideMark/>
          </w:tcPr>
          <w:p w14:paraId="74CB96AB"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41602418"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3" w:type="dxa"/>
            <w:tcBorders>
              <w:top w:val="nil"/>
              <w:left w:val="nil"/>
              <w:bottom w:val="single" w:sz="4" w:space="0" w:color="auto"/>
              <w:right w:val="single" w:sz="4" w:space="0" w:color="auto"/>
            </w:tcBorders>
            <w:shd w:val="clear" w:color="auto" w:fill="auto"/>
            <w:noWrap/>
            <w:vAlign w:val="center"/>
            <w:hideMark/>
          </w:tcPr>
          <w:p w14:paraId="20557DDE"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56" w:type="dxa"/>
            <w:tcBorders>
              <w:top w:val="nil"/>
              <w:left w:val="nil"/>
              <w:bottom w:val="single" w:sz="4" w:space="0" w:color="auto"/>
              <w:right w:val="single" w:sz="4" w:space="0" w:color="auto"/>
            </w:tcBorders>
            <w:shd w:val="clear" w:color="auto" w:fill="auto"/>
            <w:noWrap/>
            <w:vAlign w:val="center"/>
            <w:hideMark/>
          </w:tcPr>
          <w:p w14:paraId="0ACA7CA0"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151BCAD6"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66413CDF"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6FC91BA3"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11363A3F"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68654A71"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10E5BCCD" w14:textId="77777777" w:rsidR="00546B8F" w:rsidRPr="002032CB" w:rsidRDefault="00546B8F" w:rsidP="00546B8F">
            <w:pPr>
              <w:jc w:val="right"/>
              <w:rPr>
                <w:rFonts w:cs="Arial"/>
                <w:color w:val="000000"/>
                <w:szCs w:val="20"/>
              </w:rPr>
            </w:pPr>
            <w:r w:rsidRPr="002032CB">
              <w:rPr>
                <w:rFonts w:cs="Arial"/>
                <w:color w:val="000000"/>
                <w:szCs w:val="20"/>
              </w:rPr>
              <w:t>156,9</w:t>
            </w:r>
          </w:p>
        </w:tc>
      </w:tr>
      <w:tr w:rsidR="00546B8F" w:rsidRPr="002032CB" w14:paraId="7BE29BDF" w14:textId="77777777" w:rsidTr="00546B8F">
        <w:trPr>
          <w:trHeight w:val="555"/>
        </w:trPr>
        <w:tc>
          <w:tcPr>
            <w:tcW w:w="1172" w:type="dxa"/>
            <w:tcBorders>
              <w:top w:val="nil"/>
              <w:left w:val="single" w:sz="4" w:space="0" w:color="auto"/>
              <w:bottom w:val="single" w:sz="4" w:space="0" w:color="auto"/>
              <w:right w:val="single" w:sz="4" w:space="0" w:color="auto"/>
            </w:tcBorders>
            <w:shd w:val="clear" w:color="auto" w:fill="auto"/>
            <w:vAlign w:val="center"/>
            <w:hideMark/>
          </w:tcPr>
          <w:p w14:paraId="112AE9C3" w14:textId="77777777" w:rsidR="00546B8F" w:rsidRPr="002032CB" w:rsidRDefault="00546B8F" w:rsidP="00546B8F">
            <w:pPr>
              <w:jc w:val="center"/>
              <w:rPr>
                <w:rFonts w:cs="Arial"/>
                <w:color w:val="000000"/>
                <w:sz w:val="24"/>
              </w:rPr>
            </w:pPr>
            <w:r w:rsidRPr="002032CB">
              <w:rPr>
                <w:rFonts w:cs="Arial"/>
                <w:color w:val="000000"/>
                <w:sz w:val="24"/>
              </w:rPr>
              <w:t>3</w:t>
            </w:r>
          </w:p>
        </w:tc>
        <w:tc>
          <w:tcPr>
            <w:tcW w:w="2533" w:type="dxa"/>
            <w:tcBorders>
              <w:top w:val="nil"/>
              <w:left w:val="nil"/>
              <w:bottom w:val="single" w:sz="4" w:space="0" w:color="auto"/>
              <w:right w:val="single" w:sz="4" w:space="0" w:color="auto"/>
            </w:tcBorders>
            <w:shd w:val="clear" w:color="auto" w:fill="auto"/>
            <w:vAlign w:val="center"/>
            <w:hideMark/>
          </w:tcPr>
          <w:p w14:paraId="36569284" w14:textId="77777777" w:rsidR="00546B8F" w:rsidRPr="002032CB" w:rsidRDefault="00546B8F" w:rsidP="00546B8F">
            <w:pPr>
              <w:ind w:firstLineChars="100" w:firstLine="220"/>
              <w:rPr>
                <w:rFonts w:cs="Arial"/>
                <w:color w:val="000000"/>
                <w:szCs w:val="20"/>
              </w:rPr>
            </w:pPr>
            <w:r w:rsidRPr="002032CB">
              <w:rPr>
                <w:rFonts w:cs="Arial"/>
                <w:color w:val="000000"/>
                <w:szCs w:val="20"/>
              </w:rPr>
              <w:t xml:space="preserve">Новая котельная БМГК-3  (ЦТП 1в, 1б, 10б) </w:t>
            </w:r>
          </w:p>
        </w:tc>
        <w:tc>
          <w:tcPr>
            <w:tcW w:w="1290" w:type="dxa"/>
            <w:tcBorders>
              <w:top w:val="nil"/>
              <w:left w:val="nil"/>
              <w:bottom w:val="single" w:sz="4" w:space="0" w:color="auto"/>
              <w:right w:val="single" w:sz="4" w:space="0" w:color="auto"/>
            </w:tcBorders>
            <w:shd w:val="clear" w:color="auto" w:fill="auto"/>
            <w:noWrap/>
            <w:vAlign w:val="center"/>
            <w:hideMark/>
          </w:tcPr>
          <w:p w14:paraId="323FA008"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4DEB10B9"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3" w:type="dxa"/>
            <w:tcBorders>
              <w:top w:val="nil"/>
              <w:left w:val="nil"/>
              <w:bottom w:val="single" w:sz="4" w:space="0" w:color="auto"/>
              <w:right w:val="single" w:sz="4" w:space="0" w:color="auto"/>
            </w:tcBorders>
            <w:shd w:val="clear" w:color="auto" w:fill="auto"/>
            <w:noWrap/>
            <w:vAlign w:val="center"/>
            <w:hideMark/>
          </w:tcPr>
          <w:p w14:paraId="4DED5D6D"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56" w:type="dxa"/>
            <w:tcBorders>
              <w:top w:val="nil"/>
              <w:left w:val="nil"/>
              <w:bottom w:val="single" w:sz="4" w:space="0" w:color="auto"/>
              <w:right w:val="single" w:sz="4" w:space="0" w:color="auto"/>
            </w:tcBorders>
            <w:shd w:val="clear" w:color="auto" w:fill="auto"/>
            <w:noWrap/>
            <w:vAlign w:val="center"/>
            <w:hideMark/>
          </w:tcPr>
          <w:p w14:paraId="2625FEBC"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1AAA2780"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0CBA0BA1"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585CE6D2"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7F0FDD21"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1EA328D6"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7462584E" w14:textId="77777777" w:rsidR="00546B8F" w:rsidRPr="002032CB" w:rsidRDefault="00546B8F" w:rsidP="00546B8F">
            <w:pPr>
              <w:jc w:val="right"/>
              <w:rPr>
                <w:rFonts w:cs="Arial"/>
                <w:color w:val="000000"/>
                <w:szCs w:val="20"/>
              </w:rPr>
            </w:pPr>
            <w:r w:rsidRPr="002032CB">
              <w:rPr>
                <w:rFonts w:cs="Arial"/>
                <w:color w:val="000000"/>
                <w:szCs w:val="20"/>
              </w:rPr>
              <w:t>156,9</w:t>
            </w:r>
          </w:p>
        </w:tc>
      </w:tr>
      <w:tr w:rsidR="00546B8F" w:rsidRPr="002032CB" w14:paraId="1F009B2E" w14:textId="77777777" w:rsidTr="00546B8F">
        <w:trPr>
          <w:trHeight w:val="1035"/>
        </w:trPr>
        <w:tc>
          <w:tcPr>
            <w:tcW w:w="1172" w:type="dxa"/>
            <w:tcBorders>
              <w:top w:val="nil"/>
              <w:left w:val="single" w:sz="4" w:space="0" w:color="auto"/>
              <w:bottom w:val="single" w:sz="4" w:space="0" w:color="auto"/>
              <w:right w:val="single" w:sz="4" w:space="0" w:color="auto"/>
            </w:tcBorders>
            <w:shd w:val="clear" w:color="auto" w:fill="auto"/>
            <w:vAlign w:val="center"/>
            <w:hideMark/>
          </w:tcPr>
          <w:p w14:paraId="3F82BDD0" w14:textId="77777777" w:rsidR="00546B8F" w:rsidRPr="002032CB" w:rsidRDefault="00546B8F" w:rsidP="00546B8F">
            <w:pPr>
              <w:jc w:val="center"/>
              <w:rPr>
                <w:rFonts w:cs="Arial"/>
                <w:color w:val="000000"/>
                <w:sz w:val="24"/>
              </w:rPr>
            </w:pPr>
            <w:r w:rsidRPr="002032CB">
              <w:rPr>
                <w:rFonts w:cs="Arial"/>
                <w:color w:val="000000"/>
                <w:sz w:val="24"/>
              </w:rPr>
              <w:t>4</w:t>
            </w:r>
          </w:p>
        </w:tc>
        <w:tc>
          <w:tcPr>
            <w:tcW w:w="2533" w:type="dxa"/>
            <w:tcBorders>
              <w:top w:val="nil"/>
              <w:left w:val="nil"/>
              <w:bottom w:val="single" w:sz="4" w:space="0" w:color="auto"/>
              <w:right w:val="single" w:sz="4" w:space="0" w:color="auto"/>
            </w:tcBorders>
            <w:shd w:val="clear" w:color="auto" w:fill="auto"/>
            <w:vAlign w:val="center"/>
            <w:hideMark/>
          </w:tcPr>
          <w:p w14:paraId="15B89B86" w14:textId="77777777" w:rsidR="00546B8F" w:rsidRPr="002032CB" w:rsidRDefault="00546B8F" w:rsidP="00546B8F">
            <w:pPr>
              <w:ind w:firstLineChars="100" w:firstLine="220"/>
              <w:rPr>
                <w:rFonts w:cs="Arial"/>
                <w:color w:val="000000"/>
                <w:szCs w:val="20"/>
              </w:rPr>
            </w:pPr>
            <w:r w:rsidRPr="002032CB">
              <w:rPr>
                <w:rFonts w:cs="Arial"/>
                <w:color w:val="000000"/>
                <w:szCs w:val="20"/>
              </w:rPr>
              <w:t xml:space="preserve">БМГК-4  (ЦТП 11б, 9в, 20б, 9б, 3б, МСЧ 129, 40б, 41б, 21б, 27б, 28б) </w:t>
            </w:r>
          </w:p>
        </w:tc>
        <w:tc>
          <w:tcPr>
            <w:tcW w:w="1290" w:type="dxa"/>
            <w:tcBorders>
              <w:top w:val="nil"/>
              <w:left w:val="nil"/>
              <w:bottom w:val="single" w:sz="4" w:space="0" w:color="auto"/>
              <w:right w:val="single" w:sz="4" w:space="0" w:color="auto"/>
            </w:tcBorders>
            <w:shd w:val="clear" w:color="auto" w:fill="auto"/>
            <w:noWrap/>
            <w:vAlign w:val="center"/>
            <w:hideMark/>
          </w:tcPr>
          <w:p w14:paraId="663317AE"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51204A4C"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3" w:type="dxa"/>
            <w:tcBorders>
              <w:top w:val="nil"/>
              <w:left w:val="nil"/>
              <w:bottom w:val="single" w:sz="4" w:space="0" w:color="auto"/>
              <w:right w:val="single" w:sz="4" w:space="0" w:color="auto"/>
            </w:tcBorders>
            <w:shd w:val="clear" w:color="auto" w:fill="auto"/>
            <w:noWrap/>
            <w:vAlign w:val="center"/>
            <w:hideMark/>
          </w:tcPr>
          <w:p w14:paraId="5ECF2883"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56" w:type="dxa"/>
            <w:tcBorders>
              <w:top w:val="nil"/>
              <w:left w:val="nil"/>
              <w:bottom w:val="single" w:sz="4" w:space="0" w:color="auto"/>
              <w:right w:val="single" w:sz="4" w:space="0" w:color="auto"/>
            </w:tcBorders>
            <w:shd w:val="clear" w:color="auto" w:fill="auto"/>
            <w:noWrap/>
            <w:vAlign w:val="center"/>
            <w:hideMark/>
          </w:tcPr>
          <w:p w14:paraId="4C5220CD"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05C131F1"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5FA59961"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6EFA0C3B"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09B42627"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5F285D3D"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2A8DDA68" w14:textId="77777777" w:rsidR="00546B8F" w:rsidRPr="002032CB" w:rsidRDefault="00546B8F" w:rsidP="00546B8F">
            <w:pPr>
              <w:jc w:val="right"/>
              <w:rPr>
                <w:rFonts w:cs="Arial"/>
                <w:color w:val="000000"/>
                <w:szCs w:val="20"/>
              </w:rPr>
            </w:pPr>
            <w:r w:rsidRPr="002032CB">
              <w:rPr>
                <w:rFonts w:cs="Arial"/>
                <w:color w:val="000000"/>
                <w:szCs w:val="20"/>
              </w:rPr>
              <w:t>156,9</w:t>
            </w:r>
          </w:p>
        </w:tc>
      </w:tr>
      <w:tr w:rsidR="00546B8F" w:rsidRPr="002032CB" w14:paraId="7B4D6960" w14:textId="77777777" w:rsidTr="00546B8F">
        <w:trPr>
          <w:trHeight w:val="510"/>
        </w:trPr>
        <w:tc>
          <w:tcPr>
            <w:tcW w:w="1172" w:type="dxa"/>
            <w:tcBorders>
              <w:top w:val="nil"/>
              <w:left w:val="single" w:sz="4" w:space="0" w:color="auto"/>
              <w:bottom w:val="single" w:sz="4" w:space="0" w:color="auto"/>
              <w:right w:val="single" w:sz="4" w:space="0" w:color="auto"/>
            </w:tcBorders>
            <w:shd w:val="clear" w:color="auto" w:fill="auto"/>
            <w:vAlign w:val="center"/>
            <w:hideMark/>
          </w:tcPr>
          <w:p w14:paraId="754DED8D" w14:textId="77777777" w:rsidR="00546B8F" w:rsidRPr="002032CB" w:rsidRDefault="00546B8F" w:rsidP="00546B8F">
            <w:pPr>
              <w:jc w:val="center"/>
              <w:rPr>
                <w:rFonts w:cs="Arial"/>
                <w:color w:val="000000"/>
                <w:sz w:val="24"/>
              </w:rPr>
            </w:pPr>
            <w:r w:rsidRPr="002032CB">
              <w:rPr>
                <w:rFonts w:cs="Arial"/>
                <w:color w:val="000000"/>
                <w:sz w:val="24"/>
              </w:rPr>
              <w:t>5</w:t>
            </w:r>
          </w:p>
        </w:tc>
        <w:tc>
          <w:tcPr>
            <w:tcW w:w="2533" w:type="dxa"/>
            <w:tcBorders>
              <w:top w:val="nil"/>
              <w:left w:val="nil"/>
              <w:bottom w:val="single" w:sz="4" w:space="0" w:color="auto"/>
              <w:right w:val="single" w:sz="4" w:space="0" w:color="auto"/>
            </w:tcBorders>
            <w:shd w:val="clear" w:color="auto" w:fill="auto"/>
            <w:vAlign w:val="center"/>
            <w:hideMark/>
          </w:tcPr>
          <w:p w14:paraId="499F431E" w14:textId="77777777" w:rsidR="00546B8F" w:rsidRPr="002032CB" w:rsidRDefault="00546B8F" w:rsidP="00546B8F">
            <w:pPr>
              <w:ind w:firstLineChars="100" w:firstLine="220"/>
              <w:rPr>
                <w:rFonts w:cs="Arial"/>
                <w:color w:val="000000"/>
                <w:szCs w:val="20"/>
              </w:rPr>
            </w:pPr>
            <w:r w:rsidRPr="002032CB">
              <w:rPr>
                <w:rFonts w:cs="Arial"/>
                <w:color w:val="000000"/>
                <w:szCs w:val="20"/>
              </w:rPr>
              <w:t xml:space="preserve">БМГК-5  (ЦТП в/ч 64655, в/ч 12212) </w:t>
            </w:r>
          </w:p>
        </w:tc>
        <w:tc>
          <w:tcPr>
            <w:tcW w:w="1290" w:type="dxa"/>
            <w:tcBorders>
              <w:top w:val="nil"/>
              <w:left w:val="nil"/>
              <w:bottom w:val="single" w:sz="4" w:space="0" w:color="auto"/>
              <w:right w:val="single" w:sz="4" w:space="0" w:color="auto"/>
            </w:tcBorders>
            <w:shd w:val="clear" w:color="auto" w:fill="auto"/>
            <w:noWrap/>
            <w:vAlign w:val="center"/>
            <w:hideMark/>
          </w:tcPr>
          <w:p w14:paraId="7DDEAA57"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6239C0A4"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3" w:type="dxa"/>
            <w:tcBorders>
              <w:top w:val="nil"/>
              <w:left w:val="nil"/>
              <w:bottom w:val="single" w:sz="4" w:space="0" w:color="auto"/>
              <w:right w:val="single" w:sz="4" w:space="0" w:color="auto"/>
            </w:tcBorders>
            <w:shd w:val="clear" w:color="auto" w:fill="auto"/>
            <w:noWrap/>
            <w:vAlign w:val="center"/>
            <w:hideMark/>
          </w:tcPr>
          <w:p w14:paraId="5CA0494A"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56" w:type="dxa"/>
            <w:tcBorders>
              <w:top w:val="nil"/>
              <w:left w:val="nil"/>
              <w:bottom w:val="single" w:sz="4" w:space="0" w:color="auto"/>
              <w:right w:val="single" w:sz="4" w:space="0" w:color="auto"/>
            </w:tcBorders>
            <w:shd w:val="clear" w:color="auto" w:fill="auto"/>
            <w:noWrap/>
            <w:vAlign w:val="center"/>
            <w:hideMark/>
          </w:tcPr>
          <w:p w14:paraId="0C288370"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09471437"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06DF421F"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3DF86552"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7D53CE41"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131CA128"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4C5F33A7" w14:textId="77777777" w:rsidR="00546B8F" w:rsidRPr="002032CB" w:rsidRDefault="00546B8F" w:rsidP="00546B8F">
            <w:pPr>
              <w:jc w:val="right"/>
              <w:rPr>
                <w:rFonts w:cs="Arial"/>
                <w:color w:val="000000"/>
                <w:szCs w:val="20"/>
              </w:rPr>
            </w:pPr>
            <w:r w:rsidRPr="002032CB">
              <w:rPr>
                <w:rFonts w:cs="Arial"/>
                <w:color w:val="000000"/>
                <w:szCs w:val="20"/>
              </w:rPr>
              <w:t>156,9</w:t>
            </w:r>
          </w:p>
        </w:tc>
      </w:tr>
      <w:tr w:rsidR="00546B8F" w:rsidRPr="002032CB" w14:paraId="66BE34FE" w14:textId="77777777" w:rsidTr="00546B8F">
        <w:trPr>
          <w:trHeight w:val="510"/>
        </w:trPr>
        <w:tc>
          <w:tcPr>
            <w:tcW w:w="1172" w:type="dxa"/>
            <w:tcBorders>
              <w:top w:val="nil"/>
              <w:left w:val="single" w:sz="4" w:space="0" w:color="auto"/>
              <w:bottom w:val="single" w:sz="4" w:space="0" w:color="auto"/>
              <w:right w:val="single" w:sz="4" w:space="0" w:color="auto"/>
            </w:tcBorders>
            <w:shd w:val="clear" w:color="auto" w:fill="auto"/>
            <w:vAlign w:val="center"/>
            <w:hideMark/>
          </w:tcPr>
          <w:p w14:paraId="63D094AA" w14:textId="77777777" w:rsidR="00546B8F" w:rsidRPr="002032CB" w:rsidRDefault="00546B8F" w:rsidP="00546B8F">
            <w:pPr>
              <w:jc w:val="center"/>
              <w:rPr>
                <w:rFonts w:cs="Arial"/>
                <w:color w:val="000000"/>
                <w:sz w:val="24"/>
              </w:rPr>
            </w:pPr>
            <w:r w:rsidRPr="002032CB">
              <w:rPr>
                <w:rFonts w:cs="Arial"/>
                <w:color w:val="000000"/>
                <w:sz w:val="24"/>
              </w:rPr>
              <w:lastRenderedPageBreak/>
              <w:t>6</w:t>
            </w:r>
          </w:p>
        </w:tc>
        <w:tc>
          <w:tcPr>
            <w:tcW w:w="2533" w:type="dxa"/>
            <w:tcBorders>
              <w:top w:val="nil"/>
              <w:left w:val="nil"/>
              <w:bottom w:val="single" w:sz="4" w:space="0" w:color="auto"/>
              <w:right w:val="single" w:sz="4" w:space="0" w:color="auto"/>
            </w:tcBorders>
            <w:shd w:val="clear" w:color="auto" w:fill="auto"/>
            <w:vAlign w:val="center"/>
            <w:hideMark/>
          </w:tcPr>
          <w:p w14:paraId="53E42349" w14:textId="77777777" w:rsidR="00546B8F" w:rsidRPr="002032CB" w:rsidRDefault="00546B8F" w:rsidP="00546B8F">
            <w:pPr>
              <w:ind w:firstLineChars="100" w:firstLine="220"/>
              <w:rPr>
                <w:rFonts w:cs="Arial"/>
                <w:color w:val="000000"/>
                <w:szCs w:val="20"/>
              </w:rPr>
            </w:pPr>
            <w:r w:rsidRPr="002032CB">
              <w:rPr>
                <w:rFonts w:cs="Arial"/>
                <w:color w:val="000000"/>
                <w:szCs w:val="20"/>
              </w:rPr>
              <w:t xml:space="preserve">БМГК-6 (ЦТП пос. Мичуринский) </w:t>
            </w:r>
          </w:p>
        </w:tc>
        <w:tc>
          <w:tcPr>
            <w:tcW w:w="1290" w:type="dxa"/>
            <w:tcBorders>
              <w:top w:val="nil"/>
              <w:left w:val="nil"/>
              <w:bottom w:val="single" w:sz="4" w:space="0" w:color="auto"/>
              <w:right w:val="single" w:sz="4" w:space="0" w:color="auto"/>
            </w:tcBorders>
            <w:shd w:val="clear" w:color="auto" w:fill="auto"/>
            <w:noWrap/>
            <w:vAlign w:val="center"/>
            <w:hideMark/>
          </w:tcPr>
          <w:p w14:paraId="722A8614"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64668FF2"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3" w:type="dxa"/>
            <w:tcBorders>
              <w:top w:val="nil"/>
              <w:left w:val="nil"/>
              <w:bottom w:val="single" w:sz="4" w:space="0" w:color="auto"/>
              <w:right w:val="single" w:sz="4" w:space="0" w:color="auto"/>
            </w:tcBorders>
            <w:shd w:val="clear" w:color="auto" w:fill="auto"/>
            <w:noWrap/>
            <w:vAlign w:val="center"/>
            <w:hideMark/>
          </w:tcPr>
          <w:p w14:paraId="4DAD194B"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56" w:type="dxa"/>
            <w:tcBorders>
              <w:top w:val="nil"/>
              <w:left w:val="nil"/>
              <w:bottom w:val="single" w:sz="4" w:space="0" w:color="auto"/>
              <w:right w:val="single" w:sz="4" w:space="0" w:color="auto"/>
            </w:tcBorders>
            <w:shd w:val="clear" w:color="auto" w:fill="auto"/>
            <w:noWrap/>
            <w:vAlign w:val="center"/>
            <w:hideMark/>
          </w:tcPr>
          <w:p w14:paraId="04B03F0C"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786F58F1"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62B40E7C"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309C8B7B"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009FBEC3"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0B65E07C"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5E61BDE0" w14:textId="77777777" w:rsidR="00546B8F" w:rsidRPr="002032CB" w:rsidRDefault="00546B8F" w:rsidP="00546B8F">
            <w:pPr>
              <w:jc w:val="right"/>
              <w:rPr>
                <w:rFonts w:cs="Arial"/>
                <w:color w:val="000000"/>
                <w:szCs w:val="20"/>
              </w:rPr>
            </w:pPr>
            <w:r w:rsidRPr="002032CB">
              <w:rPr>
                <w:rFonts w:cs="Arial"/>
                <w:color w:val="000000"/>
                <w:szCs w:val="20"/>
              </w:rPr>
              <w:t>156,9</w:t>
            </w:r>
          </w:p>
        </w:tc>
      </w:tr>
      <w:tr w:rsidR="00546B8F" w:rsidRPr="002032CB" w14:paraId="20F62B1D" w14:textId="77777777" w:rsidTr="00546B8F">
        <w:trPr>
          <w:trHeight w:val="1065"/>
        </w:trPr>
        <w:tc>
          <w:tcPr>
            <w:tcW w:w="1172" w:type="dxa"/>
            <w:tcBorders>
              <w:top w:val="nil"/>
              <w:left w:val="single" w:sz="4" w:space="0" w:color="auto"/>
              <w:bottom w:val="single" w:sz="4" w:space="0" w:color="auto"/>
              <w:right w:val="single" w:sz="4" w:space="0" w:color="auto"/>
            </w:tcBorders>
            <w:shd w:val="clear" w:color="auto" w:fill="auto"/>
            <w:vAlign w:val="center"/>
            <w:hideMark/>
          </w:tcPr>
          <w:p w14:paraId="2A03EB1D" w14:textId="77777777" w:rsidR="00546B8F" w:rsidRPr="002032CB" w:rsidRDefault="00546B8F" w:rsidP="00546B8F">
            <w:pPr>
              <w:jc w:val="center"/>
              <w:rPr>
                <w:rFonts w:cs="Arial"/>
                <w:color w:val="000000"/>
                <w:sz w:val="24"/>
              </w:rPr>
            </w:pPr>
            <w:r w:rsidRPr="002032CB">
              <w:rPr>
                <w:rFonts w:cs="Arial"/>
                <w:color w:val="000000"/>
                <w:sz w:val="24"/>
              </w:rPr>
              <w:t>7</w:t>
            </w:r>
          </w:p>
        </w:tc>
        <w:tc>
          <w:tcPr>
            <w:tcW w:w="2533" w:type="dxa"/>
            <w:tcBorders>
              <w:top w:val="nil"/>
              <w:left w:val="nil"/>
              <w:bottom w:val="single" w:sz="4" w:space="0" w:color="auto"/>
              <w:right w:val="single" w:sz="4" w:space="0" w:color="auto"/>
            </w:tcBorders>
            <w:shd w:val="clear" w:color="auto" w:fill="auto"/>
            <w:vAlign w:val="center"/>
            <w:hideMark/>
          </w:tcPr>
          <w:p w14:paraId="735F6E28" w14:textId="77777777" w:rsidR="00546B8F" w:rsidRPr="002032CB" w:rsidRDefault="00546B8F" w:rsidP="00546B8F">
            <w:pPr>
              <w:ind w:firstLineChars="100" w:firstLine="220"/>
              <w:rPr>
                <w:rFonts w:cs="Arial"/>
                <w:color w:val="000000"/>
                <w:szCs w:val="20"/>
              </w:rPr>
            </w:pPr>
            <w:r w:rsidRPr="002032CB">
              <w:rPr>
                <w:rFonts w:cs="Arial"/>
                <w:color w:val="000000"/>
                <w:szCs w:val="20"/>
              </w:rPr>
              <w:t xml:space="preserve">БМГК-7 (потребители на ул.ул. Промышленная, Барнаульская, Химзаводская ) </w:t>
            </w:r>
          </w:p>
        </w:tc>
        <w:tc>
          <w:tcPr>
            <w:tcW w:w="1290" w:type="dxa"/>
            <w:tcBorders>
              <w:top w:val="nil"/>
              <w:left w:val="nil"/>
              <w:bottom w:val="single" w:sz="4" w:space="0" w:color="auto"/>
              <w:right w:val="single" w:sz="4" w:space="0" w:color="auto"/>
            </w:tcBorders>
            <w:shd w:val="clear" w:color="auto" w:fill="auto"/>
            <w:noWrap/>
            <w:vAlign w:val="center"/>
            <w:hideMark/>
          </w:tcPr>
          <w:p w14:paraId="2F11DE55"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5B8B28A3"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3" w:type="dxa"/>
            <w:tcBorders>
              <w:top w:val="nil"/>
              <w:left w:val="nil"/>
              <w:bottom w:val="single" w:sz="4" w:space="0" w:color="auto"/>
              <w:right w:val="single" w:sz="4" w:space="0" w:color="auto"/>
            </w:tcBorders>
            <w:shd w:val="clear" w:color="auto" w:fill="auto"/>
            <w:noWrap/>
            <w:vAlign w:val="center"/>
            <w:hideMark/>
          </w:tcPr>
          <w:p w14:paraId="04A2D32E"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56" w:type="dxa"/>
            <w:tcBorders>
              <w:top w:val="nil"/>
              <w:left w:val="nil"/>
              <w:bottom w:val="single" w:sz="4" w:space="0" w:color="auto"/>
              <w:right w:val="single" w:sz="4" w:space="0" w:color="auto"/>
            </w:tcBorders>
            <w:shd w:val="clear" w:color="auto" w:fill="auto"/>
            <w:noWrap/>
            <w:vAlign w:val="center"/>
            <w:hideMark/>
          </w:tcPr>
          <w:p w14:paraId="758C36A4"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1F1934DB"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250D7207"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0FDC406D"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0FA04CD3"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13AFE91C"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5E8EA253" w14:textId="77777777" w:rsidR="00546B8F" w:rsidRPr="002032CB" w:rsidRDefault="00546B8F" w:rsidP="00546B8F">
            <w:pPr>
              <w:jc w:val="right"/>
              <w:rPr>
                <w:rFonts w:cs="Arial"/>
                <w:color w:val="000000"/>
                <w:szCs w:val="20"/>
              </w:rPr>
            </w:pPr>
            <w:r w:rsidRPr="002032CB">
              <w:rPr>
                <w:rFonts w:cs="Arial"/>
                <w:color w:val="000000"/>
                <w:szCs w:val="20"/>
              </w:rPr>
              <w:t>156,9</w:t>
            </w:r>
          </w:p>
        </w:tc>
      </w:tr>
      <w:tr w:rsidR="00546B8F" w:rsidRPr="002032CB" w14:paraId="2D1510C5" w14:textId="77777777" w:rsidTr="00546B8F">
        <w:trPr>
          <w:trHeight w:val="255"/>
        </w:trPr>
        <w:tc>
          <w:tcPr>
            <w:tcW w:w="370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EE0ACA9" w14:textId="77777777" w:rsidR="00546B8F" w:rsidRPr="002032CB" w:rsidRDefault="00546B8F" w:rsidP="00546B8F">
            <w:pPr>
              <w:ind w:firstLineChars="100" w:firstLine="220"/>
              <w:rPr>
                <w:rFonts w:cs="Arial"/>
                <w:color w:val="000000"/>
                <w:szCs w:val="20"/>
              </w:rPr>
            </w:pPr>
            <w:r w:rsidRPr="002032CB">
              <w:rPr>
                <w:rFonts w:cs="Arial"/>
                <w:color w:val="000000"/>
                <w:szCs w:val="20"/>
              </w:rPr>
              <w:t>Всего уголь</w:t>
            </w:r>
          </w:p>
        </w:tc>
        <w:tc>
          <w:tcPr>
            <w:tcW w:w="1290" w:type="dxa"/>
            <w:tcBorders>
              <w:top w:val="nil"/>
              <w:left w:val="nil"/>
              <w:bottom w:val="single" w:sz="4" w:space="0" w:color="auto"/>
              <w:right w:val="single" w:sz="4" w:space="0" w:color="auto"/>
            </w:tcBorders>
            <w:shd w:val="clear" w:color="auto" w:fill="auto"/>
            <w:noWrap/>
            <w:vAlign w:val="center"/>
            <w:hideMark/>
          </w:tcPr>
          <w:p w14:paraId="2C4CA0EB"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12C622D4" w14:textId="77777777" w:rsidR="00546B8F" w:rsidRPr="002032CB" w:rsidRDefault="00546B8F" w:rsidP="00546B8F">
            <w:pPr>
              <w:jc w:val="right"/>
              <w:rPr>
                <w:rFonts w:cs="Arial"/>
                <w:color w:val="000000"/>
                <w:szCs w:val="20"/>
              </w:rPr>
            </w:pPr>
            <w:r w:rsidRPr="002032CB">
              <w:rPr>
                <w:rFonts w:cs="Arial"/>
                <w:color w:val="000000"/>
                <w:szCs w:val="20"/>
              </w:rPr>
              <w:t>184,8</w:t>
            </w:r>
          </w:p>
        </w:tc>
        <w:tc>
          <w:tcPr>
            <w:tcW w:w="1033" w:type="dxa"/>
            <w:tcBorders>
              <w:top w:val="nil"/>
              <w:left w:val="nil"/>
              <w:bottom w:val="single" w:sz="4" w:space="0" w:color="auto"/>
              <w:right w:val="single" w:sz="4" w:space="0" w:color="auto"/>
            </w:tcBorders>
            <w:shd w:val="clear" w:color="auto" w:fill="auto"/>
            <w:noWrap/>
            <w:vAlign w:val="center"/>
            <w:hideMark/>
          </w:tcPr>
          <w:p w14:paraId="5632CF1E" w14:textId="77777777" w:rsidR="00546B8F" w:rsidRPr="002032CB" w:rsidRDefault="00546B8F" w:rsidP="00546B8F">
            <w:pPr>
              <w:jc w:val="right"/>
              <w:rPr>
                <w:rFonts w:cs="Arial"/>
                <w:color w:val="000000"/>
                <w:szCs w:val="20"/>
              </w:rPr>
            </w:pPr>
            <w:r w:rsidRPr="002032CB">
              <w:rPr>
                <w:rFonts w:cs="Arial"/>
                <w:color w:val="000000"/>
                <w:szCs w:val="20"/>
              </w:rPr>
              <w:t>184,8</w:t>
            </w:r>
          </w:p>
        </w:tc>
        <w:tc>
          <w:tcPr>
            <w:tcW w:w="956" w:type="dxa"/>
            <w:tcBorders>
              <w:top w:val="nil"/>
              <w:left w:val="nil"/>
              <w:bottom w:val="single" w:sz="4" w:space="0" w:color="auto"/>
              <w:right w:val="single" w:sz="4" w:space="0" w:color="auto"/>
            </w:tcBorders>
            <w:shd w:val="clear" w:color="auto" w:fill="auto"/>
            <w:noWrap/>
            <w:vAlign w:val="center"/>
            <w:hideMark/>
          </w:tcPr>
          <w:p w14:paraId="7640A343" w14:textId="77777777" w:rsidR="00546B8F" w:rsidRPr="002032CB" w:rsidRDefault="00546B8F" w:rsidP="00546B8F">
            <w:pPr>
              <w:jc w:val="right"/>
              <w:rPr>
                <w:rFonts w:cs="Arial"/>
                <w:color w:val="000000"/>
                <w:szCs w:val="20"/>
              </w:rPr>
            </w:pPr>
            <w:r w:rsidRPr="002032CB">
              <w:rPr>
                <w:rFonts w:cs="Arial"/>
                <w:color w:val="000000"/>
                <w:szCs w:val="20"/>
              </w:rPr>
              <w:t>184,8</w:t>
            </w:r>
          </w:p>
        </w:tc>
        <w:tc>
          <w:tcPr>
            <w:tcW w:w="1031" w:type="dxa"/>
            <w:tcBorders>
              <w:top w:val="nil"/>
              <w:left w:val="nil"/>
              <w:bottom w:val="single" w:sz="4" w:space="0" w:color="auto"/>
              <w:right w:val="single" w:sz="4" w:space="0" w:color="auto"/>
            </w:tcBorders>
            <w:shd w:val="clear" w:color="auto" w:fill="auto"/>
            <w:noWrap/>
            <w:vAlign w:val="center"/>
            <w:hideMark/>
          </w:tcPr>
          <w:p w14:paraId="28C43ABA" w14:textId="77777777" w:rsidR="00546B8F" w:rsidRPr="002032CB" w:rsidRDefault="00546B8F" w:rsidP="00546B8F">
            <w:pPr>
              <w:jc w:val="right"/>
              <w:rPr>
                <w:rFonts w:cs="Arial"/>
                <w:color w:val="000000"/>
                <w:szCs w:val="20"/>
              </w:rPr>
            </w:pPr>
            <w:r w:rsidRPr="002032CB">
              <w:rPr>
                <w:rFonts w:cs="Arial"/>
                <w:color w:val="000000"/>
                <w:szCs w:val="20"/>
              </w:rPr>
              <w:t>184,8</w:t>
            </w:r>
          </w:p>
        </w:tc>
        <w:tc>
          <w:tcPr>
            <w:tcW w:w="917" w:type="dxa"/>
            <w:tcBorders>
              <w:top w:val="nil"/>
              <w:left w:val="nil"/>
              <w:bottom w:val="single" w:sz="4" w:space="0" w:color="auto"/>
              <w:right w:val="single" w:sz="4" w:space="0" w:color="auto"/>
            </w:tcBorders>
            <w:shd w:val="clear" w:color="auto" w:fill="auto"/>
            <w:noWrap/>
            <w:vAlign w:val="center"/>
            <w:hideMark/>
          </w:tcPr>
          <w:p w14:paraId="0B0DAEF1"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26FCFDF6"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87" w:type="dxa"/>
            <w:tcBorders>
              <w:top w:val="nil"/>
              <w:left w:val="nil"/>
              <w:bottom w:val="single" w:sz="4" w:space="0" w:color="auto"/>
              <w:right w:val="single" w:sz="4" w:space="0" w:color="auto"/>
            </w:tcBorders>
            <w:shd w:val="clear" w:color="auto" w:fill="auto"/>
            <w:noWrap/>
            <w:vAlign w:val="center"/>
            <w:hideMark/>
          </w:tcPr>
          <w:p w14:paraId="52A798DD"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68" w:type="dxa"/>
            <w:tcBorders>
              <w:top w:val="nil"/>
              <w:left w:val="nil"/>
              <w:bottom w:val="single" w:sz="4" w:space="0" w:color="auto"/>
              <w:right w:val="single" w:sz="4" w:space="0" w:color="auto"/>
            </w:tcBorders>
            <w:shd w:val="clear" w:color="auto" w:fill="auto"/>
            <w:noWrap/>
            <w:vAlign w:val="center"/>
            <w:hideMark/>
          </w:tcPr>
          <w:p w14:paraId="02A02F9B"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106" w:type="dxa"/>
            <w:tcBorders>
              <w:top w:val="nil"/>
              <w:left w:val="nil"/>
              <w:bottom w:val="single" w:sz="4" w:space="0" w:color="auto"/>
              <w:right w:val="single" w:sz="4" w:space="0" w:color="auto"/>
            </w:tcBorders>
            <w:shd w:val="clear" w:color="auto" w:fill="auto"/>
            <w:noWrap/>
            <w:vAlign w:val="center"/>
            <w:hideMark/>
          </w:tcPr>
          <w:p w14:paraId="564EEE33" w14:textId="77777777" w:rsidR="00546B8F" w:rsidRPr="002032CB" w:rsidRDefault="00546B8F" w:rsidP="00546B8F">
            <w:pPr>
              <w:jc w:val="right"/>
              <w:rPr>
                <w:rFonts w:cs="Arial"/>
                <w:color w:val="000000"/>
                <w:szCs w:val="20"/>
              </w:rPr>
            </w:pPr>
            <w:r w:rsidRPr="002032CB">
              <w:rPr>
                <w:rFonts w:cs="Arial"/>
                <w:color w:val="000000"/>
                <w:szCs w:val="20"/>
              </w:rPr>
              <w:t>0</w:t>
            </w:r>
          </w:p>
        </w:tc>
      </w:tr>
      <w:tr w:rsidR="00546B8F" w:rsidRPr="002032CB" w14:paraId="41CA3C7D" w14:textId="77777777" w:rsidTr="00546B8F">
        <w:trPr>
          <w:trHeight w:val="255"/>
        </w:trPr>
        <w:tc>
          <w:tcPr>
            <w:tcW w:w="370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C3111D0" w14:textId="77777777" w:rsidR="00546B8F" w:rsidRPr="002032CB" w:rsidRDefault="00546B8F" w:rsidP="00546B8F">
            <w:pPr>
              <w:ind w:firstLineChars="100" w:firstLine="220"/>
              <w:rPr>
                <w:rFonts w:cs="Arial"/>
                <w:color w:val="000000"/>
                <w:szCs w:val="20"/>
              </w:rPr>
            </w:pPr>
            <w:r w:rsidRPr="002032CB">
              <w:rPr>
                <w:rFonts w:cs="Arial"/>
                <w:color w:val="000000"/>
                <w:szCs w:val="20"/>
              </w:rPr>
              <w:t>Всего мазут</w:t>
            </w:r>
          </w:p>
        </w:tc>
        <w:tc>
          <w:tcPr>
            <w:tcW w:w="1290" w:type="dxa"/>
            <w:tcBorders>
              <w:top w:val="nil"/>
              <w:left w:val="nil"/>
              <w:bottom w:val="single" w:sz="4" w:space="0" w:color="auto"/>
              <w:right w:val="single" w:sz="4" w:space="0" w:color="auto"/>
            </w:tcBorders>
            <w:shd w:val="clear" w:color="auto" w:fill="auto"/>
            <w:noWrap/>
            <w:vAlign w:val="center"/>
            <w:hideMark/>
          </w:tcPr>
          <w:p w14:paraId="21850D8A"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08652AB9" w14:textId="77777777" w:rsidR="00546B8F" w:rsidRPr="002032CB" w:rsidRDefault="00546B8F" w:rsidP="00546B8F">
            <w:pPr>
              <w:jc w:val="right"/>
              <w:rPr>
                <w:rFonts w:cs="Arial"/>
                <w:color w:val="000000"/>
                <w:szCs w:val="20"/>
              </w:rPr>
            </w:pPr>
            <w:r w:rsidRPr="002032CB">
              <w:rPr>
                <w:rFonts w:cs="Arial"/>
                <w:color w:val="000000"/>
                <w:szCs w:val="20"/>
              </w:rPr>
              <w:t>183,3</w:t>
            </w:r>
          </w:p>
        </w:tc>
        <w:tc>
          <w:tcPr>
            <w:tcW w:w="1033" w:type="dxa"/>
            <w:tcBorders>
              <w:top w:val="nil"/>
              <w:left w:val="nil"/>
              <w:bottom w:val="single" w:sz="4" w:space="0" w:color="auto"/>
              <w:right w:val="single" w:sz="4" w:space="0" w:color="auto"/>
            </w:tcBorders>
            <w:shd w:val="clear" w:color="auto" w:fill="auto"/>
            <w:noWrap/>
            <w:vAlign w:val="center"/>
            <w:hideMark/>
          </w:tcPr>
          <w:p w14:paraId="2C24A88A" w14:textId="77777777" w:rsidR="00546B8F" w:rsidRPr="002032CB" w:rsidRDefault="00546B8F" w:rsidP="00546B8F">
            <w:pPr>
              <w:jc w:val="right"/>
              <w:rPr>
                <w:rFonts w:cs="Arial"/>
                <w:color w:val="000000"/>
                <w:szCs w:val="20"/>
              </w:rPr>
            </w:pPr>
            <w:r w:rsidRPr="002032CB">
              <w:rPr>
                <w:rFonts w:cs="Arial"/>
                <w:color w:val="000000"/>
                <w:szCs w:val="20"/>
              </w:rPr>
              <w:t>183,3</w:t>
            </w:r>
          </w:p>
        </w:tc>
        <w:tc>
          <w:tcPr>
            <w:tcW w:w="956" w:type="dxa"/>
            <w:tcBorders>
              <w:top w:val="nil"/>
              <w:left w:val="nil"/>
              <w:bottom w:val="single" w:sz="4" w:space="0" w:color="auto"/>
              <w:right w:val="single" w:sz="4" w:space="0" w:color="auto"/>
            </w:tcBorders>
            <w:shd w:val="clear" w:color="auto" w:fill="auto"/>
            <w:noWrap/>
            <w:vAlign w:val="center"/>
            <w:hideMark/>
          </w:tcPr>
          <w:p w14:paraId="15628BDB" w14:textId="77777777" w:rsidR="00546B8F" w:rsidRPr="002032CB" w:rsidRDefault="00546B8F" w:rsidP="00546B8F">
            <w:pPr>
              <w:jc w:val="right"/>
              <w:rPr>
                <w:rFonts w:cs="Arial"/>
                <w:color w:val="000000"/>
                <w:szCs w:val="20"/>
              </w:rPr>
            </w:pPr>
            <w:r w:rsidRPr="002032CB">
              <w:rPr>
                <w:rFonts w:cs="Arial"/>
                <w:color w:val="000000"/>
                <w:szCs w:val="20"/>
              </w:rPr>
              <w:t>183,3</w:t>
            </w:r>
          </w:p>
        </w:tc>
        <w:tc>
          <w:tcPr>
            <w:tcW w:w="1031" w:type="dxa"/>
            <w:tcBorders>
              <w:top w:val="nil"/>
              <w:left w:val="nil"/>
              <w:bottom w:val="single" w:sz="4" w:space="0" w:color="auto"/>
              <w:right w:val="single" w:sz="4" w:space="0" w:color="auto"/>
            </w:tcBorders>
            <w:shd w:val="clear" w:color="auto" w:fill="auto"/>
            <w:noWrap/>
            <w:vAlign w:val="center"/>
            <w:hideMark/>
          </w:tcPr>
          <w:p w14:paraId="009BFC3F" w14:textId="77777777" w:rsidR="00546B8F" w:rsidRPr="002032CB" w:rsidRDefault="00546B8F" w:rsidP="00546B8F">
            <w:pPr>
              <w:jc w:val="right"/>
              <w:rPr>
                <w:rFonts w:cs="Arial"/>
                <w:color w:val="000000"/>
                <w:szCs w:val="20"/>
              </w:rPr>
            </w:pPr>
            <w:r w:rsidRPr="002032CB">
              <w:rPr>
                <w:rFonts w:cs="Arial"/>
                <w:color w:val="000000"/>
                <w:szCs w:val="20"/>
              </w:rPr>
              <w:t>183,3</w:t>
            </w:r>
          </w:p>
        </w:tc>
        <w:tc>
          <w:tcPr>
            <w:tcW w:w="917" w:type="dxa"/>
            <w:tcBorders>
              <w:top w:val="nil"/>
              <w:left w:val="nil"/>
              <w:bottom w:val="single" w:sz="4" w:space="0" w:color="auto"/>
              <w:right w:val="single" w:sz="4" w:space="0" w:color="auto"/>
            </w:tcBorders>
            <w:shd w:val="clear" w:color="auto" w:fill="auto"/>
            <w:noWrap/>
            <w:vAlign w:val="center"/>
            <w:hideMark/>
          </w:tcPr>
          <w:p w14:paraId="7B28AC63"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626A5850"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87" w:type="dxa"/>
            <w:tcBorders>
              <w:top w:val="nil"/>
              <w:left w:val="nil"/>
              <w:bottom w:val="single" w:sz="4" w:space="0" w:color="auto"/>
              <w:right w:val="single" w:sz="4" w:space="0" w:color="auto"/>
            </w:tcBorders>
            <w:shd w:val="clear" w:color="auto" w:fill="auto"/>
            <w:noWrap/>
            <w:vAlign w:val="center"/>
            <w:hideMark/>
          </w:tcPr>
          <w:p w14:paraId="24CACE4E"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68" w:type="dxa"/>
            <w:tcBorders>
              <w:top w:val="nil"/>
              <w:left w:val="nil"/>
              <w:bottom w:val="single" w:sz="4" w:space="0" w:color="auto"/>
              <w:right w:val="single" w:sz="4" w:space="0" w:color="auto"/>
            </w:tcBorders>
            <w:shd w:val="clear" w:color="auto" w:fill="auto"/>
            <w:noWrap/>
            <w:vAlign w:val="center"/>
            <w:hideMark/>
          </w:tcPr>
          <w:p w14:paraId="135946A1"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106" w:type="dxa"/>
            <w:tcBorders>
              <w:top w:val="nil"/>
              <w:left w:val="nil"/>
              <w:bottom w:val="single" w:sz="4" w:space="0" w:color="auto"/>
              <w:right w:val="single" w:sz="4" w:space="0" w:color="auto"/>
            </w:tcBorders>
            <w:shd w:val="clear" w:color="auto" w:fill="auto"/>
            <w:noWrap/>
            <w:vAlign w:val="center"/>
            <w:hideMark/>
          </w:tcPr>
          <w:p w14:paraId="62F73C1E" w14:textId="77777777" w:rsidR="00546B8F" w:rsidRPr="002032CB" w:rsidRDefault="00546B8F" w:rsidP="00546B8F">
            <w:pPr>
              <w:jc w:val="right"/>
              <w:rPr>
                <w:rFonts w:cs="Arial"/>
                <w:color w:val="000000"/>
                <w:szCs w:val="20"/>
              </w:rPr>
            </w:pPr>
            <w:r w:rsidRPr="002032CB">
              <w:rPr>
                <w:rFonts w:cs="Arial"/>
                <w:color w:val="000000"/>
                <w:szCs w:val="20"/>
              </w:rPr>
              <w:t>0</w:t>
            </w:r>
          </w:p>
        </w:tc>
      </w:tr>
      <w:tr w:rsidR="00546B8F" w:rsidRPr="002032CB" w14:paraId="45E2107D" w14:textId="77777777" w:rsidTr="00546B8F">
        <w:trPr>
          <w:trHeight w:val="255"/>
        </w:trPr>
        <w:tc>
          <w:tcPr>
            <w:tcW w:w="370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67F6F57" w14:textId="77777777" w:rsidR="00546B8F" w:rsidRPr="002032CB" w:rsidRDefault="00546B8F" w:rsidP="00546B8F">
            <w:pPr>
              <w:ind w:firstLineChars="100" w:firstLine="220"/>
              <w:rPr>
                <w:rFonts w:cs="Arial"/>
                <w:color w:val="000000"/>
                <w:szCs w:val="20"/>
              </w:rPr>
            </w:pPr>
            <w:r w:rsidRPr="002032CB">
              <w:rPr>
                <w:rFonts w:cs="Arial"/>
                <w:color w:val="000000"/>
                <w:szCs w:val="20"/>
              </w:rPr>
              <w:t>Всего природный газ</w:t>
            </w:r>
          </w:p>
        </w:tc>
        <w:tc>
          <w:tcPr>
            <w:tcW w:w="1290" w:type="dxa"/>
            <w:tcBorders>
              <w:top w:val="nil"/>
              <w:left w:val="nil"/>
              <w:bottom w:val="single" w:sz="4" w:space="0" w:color="auto"/>
              <w:right w:val="single" w:sz="4" w:space="0" w:color="auto"/>
            </w:tcBorders>
            <w:shd w:val="clear" w:color="auto" w:fill="auto"/>
            <w:noWrap/>
            <w:vAlign w:val="center"/>
            <w:hideMark/>
          </w:tcPr>
          <w:p w14:paraId="61DF0D9B"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4519EB92"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3" w:type="dxa"/>
            <w:tcBorders>
              <w:top w:val="nil"/>
              <w:left w:val="nil"/>
              <w:bottom w:val="single" w:sz="4" w:space="0" w:color="auto"/>
              <w:right w:val="single" w:sz="4" w:space="0" w:color="auto"/>
            </w:tcBorders>
            <w:shd w:val="clear" w:color="auto" w:fill="auto"/>
            <w:noWrap/>
            <w:vAlign w:val="center"/>
            <w:hideMark/>
          </w:tcPr>
          <w:p w14:paraId="0E6F07F9"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56" w:type="dxa"/>
            <w:tcBorders>
              <w:top w:val="nil"/>
              <w:left w:val="nil"/>
              <w:bottom w:val="single" w:sz="4" w:space="0" w:color="auto"/>
              <w:right w:val="single" w:sz="4" w:space="0" w:color="auto"/>
            </w:tcBorders>
            <w:shd w:val="clear" w:color="auto" w:fill="auto"/>
            <w:noWrap/>
            <w:vAlign w:val="center"/>
            <w:hideMark/>
          </w:tcPr>
          <w:p w14:paraId="54919D51"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714D1FAA"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36C4A489"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30E8E547"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71B08F89"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1D7F6432"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3B339B85" w14:textId="77777777" w:rsidR="00546B8F" w:rsidRPr="002032CB" w:rsidRDefault="00546B8F" w:rsidP="00546B8F">
            <w:pPr>
              <w:jc w:val="right"/>
              <w:rPr>
                <w:rFonts w:cs="Arial"/>
                <w:color w:val="000000"/>
                <w:szCs w:val="20"/>
              </w:rPr>
            </w:pPr>
            <w:r w:rsidRPr="002032CB">
              <w:rPr>
                <w:rFonts w:cs="Arial"/>
                <w:color w:val="000000"/>
                <w:szCs w:val="20"/>
              </w:rPr>
              <w:t>156,9</w:t>
            </w:r>
          </w:p>
        </w:tc>
      </w:tr>
      <w:tr w:rsidR="00546B8F" w:rsidRPr="002032CB" w14:paraId="374C160D" w14:textId="77777777" w:rsidTr="00546B8F">
        <w:trPr>
          <w:trHeight w:val="255"/>
        </w:trPr>
        <w:tc>
          <w:tcPr>
            <w:tcW w:w="370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C9F56B7" w14:textId="77777777" w:rsidR="00546B8F" w:rsidRPr="002032CB" w:rsidRDefault="00546B8F" w:rsidP="00546B8F">
            <w:pPr>
              <w:ind w:firstLineChars="100" w:firstLine="220"/>
              <w:rPr>
                <w:rFonts w:cs="Arial"/>
                <w:color w:val="000000"/>
                <w:szCs w:val="20"/>
              </w:rPr>
            </w:pPr>
            <w:r w:rsidRPr="002032CB">
              <w:rPr>
                <w:rFonts w:cs="Arial"/>
                <w:color w:val="000000"/>
                <w:szCs w:val="20"/>
              </w:rPr>
              <w:t>Итого</w:t>
            </w:r>
          </w:p>
        </w:tc>
        <w:tc>
          <w:tcPr>
            <w:tcW w:w="1290" w:type="dxa"/>
            <w:tcBorders>
              <w:top w:val="nil"/>
              <w:left w:val="nil"/>
              <w:bottom w:val="single" w:sz="4" w:space="0" w:color="auto"/>
              <w:right w:val="single" w:sz="4" w:space="0" w:color="auto"/>
            </w:tcBorders>
            <w:shd w:val="clear" w:color="auto" w:fill="auto"/>
            <w:noWrap/>
            <w:vAlign w:val="center"/>
            <w:hideMark/>
          </w:tcPr>
          <w:p w14:paraId="57CE7303"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261F0D56" w14:textId="77777777" w:rsidR="00546B8F" w:rsidRPr="002032CB" w:rsidRDefault="00546B8F" w:rsidP="00546B8F">
            <w:pPr>
              <w:jc w:val="right"/>
              <w:rPr>
                <w:rFonts w:cs="Arial"/>
                <w:color w:val="000000"/>
                <w:szCs w:val="20"/>
              </w:rPr>
            </w:pPr>
            <w:r w:rsidRPr="002032CB">
              <w:rPr>
                <w:rFonts w:cs="Arial"/>
                <w:color w:val="000000"/>
                <w:szCs w:val="20"/>
              </w:rPr>
              <w:t>184,6</w:t>
            </w:r>
          </w:p>
        </w:tc>
        <w:tc>
          <w:tcPr>
            <w:tcW w:w="1033" w:type="dxa"/>
            <w:tcBorders>
              <w:top w:val="nil"/>
              <w:left w:val="nil"/>
              <w:bottom w:val="single" w:sz="4" w:space="0" w:color="auto"/>
              <w:right w:val="single" w:sz="4" w:space="0" w:color="auto"/>
            </w:tcBorders>
            <w:shd w:val="clear" w:color="auto" w:fill="auto"/>
            <w:noWrap/>
            <w:vAlign w:val="center"/>
            <w:hideMark/>
          </w:tcPr>
          <w:p w14:paraId="104F6E84" w14:textId="77777777" w:rsidR="00546B8F" w:rsidRPr="002032CB" w:rsidRDefault="00546B8F" w:rsidP="00546B8F">
            <w:pPr>
              <w:jc w:val="right"/>
              <w:rPr>
                <w:rFonts w:cs="Arial"/>
                <w:color w:val="000000"/>
                <w:szCs w:val="20"/>
              </w:rPr>
            </w:pPr>
            <w:r w:rsidRPr="002032CB">
              <w:rPr>
                <w:rFonts w:cs="Arial"/>
                <w:color w:val="000000"/>
                <w:szCs w:val="20"/>
              </w:rPr>
              <w:t>184,6</w:t>
            </w:r>
          </w:p>
        </w:tc>
        <w:tc>
          <w:tcPr>
            <w:tcW w:w="956" w:type="dxa"/>
            <w:tcBorders>
              <w:top w:val="nil"/>
              <w:left w:val="nil"/>
              <w:bottom w:val="single" w:sz="4" w:space="0" w:color="auto"/>
              <w:right w:val="single" w:sz="4" w:space="0" w:color="auto"/>
            </w:tcBorders>
            <w:shd w:val="clear" w:color="auto" w:fill="auto"/>
            <w:noWrap/>
            <w:vAlign w:val="center"/>
            <w:hideMark/>
          </w:tcPr>
          <w:p w14:paraId="524F825D" w14:textId="77777777" w:rsidR="00546B8F" w:rsidRPr="002032CB" w:rsidRDefault="00546B8F" w:rsidP="00546B8F">
            <w:pPr>
              <w:jc w:val="right"/>
              <w:rPr>
                <w:rFonts w:cs="Arial"/>
                <w:color w:val="000000"/>
                <w:szCs w:val="20"/>
              </w:rPr>
            </w:pPr>
            <w:r w:rsidRPr="002032CB">
              <w:rPr>
                <w:rFonts w:cs="Arial"/>
                <w:color w:val="000000"/>
                <w:szCs w:val="20"/>
              </w:rPr>
              <w:t>184,6</w:t>
            </w:r>
          </w:p>
        </w:tc>
        <w:tc>
          <w:tcPr>
            <w:tcW w:w="1031" w:type="dxa"/>
            <w:tcBorders>
              <w:top w:val="nil"/>
              <w:left w:val="nil"/>
              <w:bottom w:val="single" w:sz="4" w:space="0" w:color="auto"/>
              <w:right w:val="single" w:sz="4" w:space="0" w:color="auto"/>
            </w:tcBorders>
            <w:shd w:val="clear" w:color="auto" w:fill="auto"/>
            <w:noWrap/>
            <w:vAlign w:val="center"/>
            <w:hideMark/>
          </w:tcPr>
          <w:p w14:paraId="4F48FD68" w14:textId="77777777" w:rsidR="00546B8F" w:rsidRPr="002032CB" w:rsidRDefault="00546B8F" w:rsidP="00546B8F">
            <w:pPr>
              <w:jc w:val="right"/>
              <w:rPr>
                <w:rFonts w:cs="Arial"/>
                <w:color w:val="000000"/>
                <w:szCs w:val="20"/>
              </w:rPr>
            </w:pPr>
            <w:r w:rsidRPr="002032CB">
              <w:rPr>
                <w:rFonts w:cs="Arial"/>
                <w:color w:val="000000"/>
                <w:szCs w:val="20"/>
              </w:rPr>
              <w:t>170,6</w:t>
            </w:r>
          </w:p>
        </w:tc>
        <w:tc>
          <w:tcPr>
            <w:tcW w:w="917" w:type="dxa"/>
            <w:tcBorders>
              <w:top w:val="nil"/>
              <w:left w:val="nil"/>
              <w:bottom w:val="single" w:sz="4" w:space="0" w:color="auto"/>
              <w:right w:val="single" w:sz="4" w:space="0" w:color="auto"/>
            </w:tcBorders>
            <w:shd w:val="clear" w:color="auto" w:fill="auto"/>
            <w:noWrap/>
            <w:vAlign w:val="center"/>
            <w:hideMark/>
          </w:tcPr>
          <w:p w14:paraId="3E2E4D88"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11613094"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58914CE5"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593FD0B2"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00361EE6" w14:textId="77777777" w:rsidR="00546B8F" w:rsidRPr="002032CB" w:rsidRDefault="00546B8F" w:rsidP="00546B8F">
            <w:pPr>
              <w:jc w:val="right"/>
              <w:rPr>
                <w:rFonts w:cs="Arial"/>
                <w:color w:val="000000"/>
                <w:szCs w:val="20"/>
              </w:rPr>
            </w:pPr>
            <w:r w:rsidRPr="002032CB">
              <w:rPr>
                <w:rFonts w:cs="Arial"/>
                <w:color w:val="000000"/>
                <w:szCs w:val="20"/>
              </w:rPr>
              <w:t>156,9</w:t>
            </w:r>
          </w:p>
        </w:tc>
      </w:tr>
    </w:tbl>
    <w:p w14:paraId="7CF6C8E9" w14:textId="77777777" w:rsidR="00546B8F" w:rsidRPr="002032CB" w:rsidRDefault="00546B8F" w:rsidP="004765CA">
      <w:pPr>
        <w:ind w:firstLine="646"/>
        <w:jc w:val="both"/>
        <w:rPr>
          <w:rFonts w:cs="Arial"/>
        </w:rPr>
      </w:pPr>
    </w:p>
    <w:p w14:paraId="22869938" w14:textId="12A63302" w:rsidR="00546B8F" w:rsidRPr="002032CB" w:rsidRDefault="00511CF8" w:rsidP="004D04F6">
      <w:pPr>
        <w:pStyle w:val="a8"/>
        <w:rPr>
          <w:rFonts w:cs="Arial"/>
          <w:bCs w:val="0"/>
          <w:iCs/>
          <w:color w:val="1F497D" w:themeColor="text2"/>
        </w:rPr>
      </w:pPr>
      <w:bookmarkStart w:id="20" w:name="_Toc95557774"/>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546B8F" w:rsidRPr="002032CB">
        <w:rPr>
          <w:rFonts w:cs="Arial"/>
          <w:bCs w:val="0"/>
          <w:iCs/>
          <w:color w:val="1F497D" w:themeColor="text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№2 МУП «КБУ», кг условного топлива/Гкал (Сценарий 1)</w:t>
      </w:r>
      <w:bookmarkEnd w:id="20"/>
    </w:p>
    <w:tbl>
      <w:tblPr>
        <w:tblW w:w="14065" w:type="dxa"/>
        <w:tblInd w:w="93" w:type="dxa"/>
        <w:tblLook w:val="04A0" w:firstRow="1" w:lastRow="0" w:firstColumn="1" w:lastColumn="0" w:noHBand="0" w:noVBand="1"/>
      </w:tblPr>
      <w:tblGrid>
        <w:gridCol w:w="1268"/>
        <w:gridCol w:w="2423"/>
        <w:gridCol w:w="1292"/>
        <w:gridCol w:w="956"/>
        <w:gridCol w:w="1032"/>
        <w:gridCol w:w="958"/>
        <w:gridCol w:w="1033"/>
        <w:gridCol w:w="918"/>
        <w:gridCol w:w="918"/>
        <w:gridCol w:w="1089"/>
        <w:gridCol w:w="1070"/>
        <w:gridCol w:w="1108"/>
      </w:tblGrid>
      <w:tr w:rsidR="00546B8F" w:rsidRPr="002032CB" w14:paraId="1A3B7AF3" w14:textId="77777777" w:rsidTr="00546B8F">
        <w:trPr>
          <w:trHeight w:val="25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B0B583" w14:textId="77777777" w:rsidR="00546B8F" w:rsidRPr="002032CB" w:rsidRDefault="00546B8F" w:rsidP="00546B8F">
            <w:pPr>
              <w:jc w:val="center"/>
              <w:rPr>
                <w:rFonts w:cs="Arial"/>
                <w:color w:val="000000"/>
                <w:szCs w:val="20"/>
              </w:rPr>
            </w:pPr>
            <w:r w:rsidRPr="002032CB">
              <w:rPr>
                <w:rFonts w:cs="Arial"/>
                <w:color w:val="000000"/>
                <w:szCs w:val="20"/>
              </w:rPr>
              <w:t>№        котельной</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036F6" w14:textId="77777777" w:rsidR="00546B8F" w:rsidRPr="002032CB" w:rsidRDefault="00546B8F" w:rsidP="00546B8F">
            <w:pPr>
              <w:jc w:val="center"/>
              <w:rPr>
                <w:rFonts w:cs="Arial"/>
                <w:color w:val="000000"/>
                <w:szCs w:val="20"/>
              </w:rPr>
            </w:pPr>
            <w:r w:rsidRPr="002032CB">
              <w:rPr>
                <w:rFonts w:cs="Arial"/>
                <w:color w:val="000000"/>
                <w:szCs w:val="20"/>
              </w:rPr>
              <w:t>Наименование  котельной</w:t>
            </w:r>
          </w:p>
        </w:tc>
        <w:tc>
          <w:tcPr>
            <w:tcW w:w="12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94312" w14:textId="77777777" w:rsidR="00546B8F" w:rsidRPr="002032CB" w:rsidRDefault="00546B8F" w:rsidP="00546B8F">
            <w:pPr>
              <w:jc w:val="center"/>
              <w:rPr>
                <w:rFonts w:cs="Arial"/>
                <w:color w:val="000000"/>
                <w:szCs w:val="20"/>
              </w:rPr>
            </w:pPr>
            <w:r w:rsidRPr="002032CB">
              <w:rPr>
                <w:rFonts w:cs="Arial"/>
                <w:color w:val="000000"/>
                <w:szCs w:val="20"/>
              </w:rPr>
              <w:t>Вид топлива</w:t>
            </w:r>
          </w:p>
        </w:tc>
        <w:tc>
          <w:tcPr>
            <w:tcW w:w="9082" w:type="dxa"/>
            <w:gridSpan w:val="9"/>
            <w:tcBorders>
              <w:top w:val="single" w:sz="4" w:space="0" w:color="auto"/>
              <w:left w:val="nil"/>
              <w:bottom w:val="single" w:sz="4" w:space="0" w:color="auto"/>
              <w:right w:val="single" w:sz="4" w:space="0" w:color="auto"/>
            </w:tcBorders>
            <w:shd w:val="clear" w:color="auto" w:fill="auto"/>
            <w:noWrap/>
            <w:vAlign w:val="center"/>
            <w:hideMark/>
          </w:tcPr>
          <w:p w14:paraId="484F0339" w14:textId="77777777" w:rsidR="00546B8F" w:rsidRPr="002032CB" w:rsidRDefault="00546B8F" w:rsidP="00546B8F">
            <w:pPr>
              <w:jc w:val="center"/>
              <w:rPr>
                <w:rFonts w:cs="Arial"/>
                <w:color w:val="000000"/>
                <w:szCs w:val="20"/>
              </w:rPr>
            </w:pPr>
            <w:r w:rsidRPr="002032CB">
              <w:rPr>
                <w:rFonts w:cs="Arial"/>
                <w:color w:val="000000"/>
                <w:szCs w:val="20"/>
              </w:rPr>
              <w:t>Удельный расход условного топлива</w:t>
            </w:r>
          </w:p>
        </w:tc>
      </w:tr>
      <w:tr w:rsidR="00546B8F" w:rsidRPr="002032CB" w14:paraId="662DE798" w14:textId="77777777" w:rsidTr="00546B8F">
        <w:trPr>
          <w:trHeight w:val="840"/>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76E87C90" w14:textId="77777777" w:rsidR="00546B8F" w:rsidRPr="002032CB" w:rsidRDefault="00546B8F" w:rsidP="00546B8F">
            <w:pPr>
              <w:rPr>
                <w:rFonts w:cs="Arial"/>
                <w:color w:val="000000"/>
                <w:szCs w:val="20"/>
              </w:rPr>
            </w:pPr>
          </w:p>
        </w:tc>
        <w:tc>
          <w:tcPr>
            <w:tcW w:w="2519" w:type="dxa"/>
            <w:vMerge/>
            <w:tcBorders>
              <w:top w:val="single" w:sz="4" w:space="0" w:color="auto"/>
              <w:left w:val="single" w:sz="4" w:space="0" w:color="auto"/>
              <w:bottom w:val="single" w:sz="4" w:space="0" w:color="auto"/>
              <w:right w:val="single" w:sz="4" w:space="0" w:color="auto"/>
            </w:tcBorders>
            <w:vAlign w:val="center"/>
            <w:hideMark/>
          </w:tcPr>
          <w:p w14:paraId="4FFF9AAB" w14:textId="77777777" w:rsidR="00546B8F" w:rsidRPr="002032CB" w:rsidRDefault="00546B8F" w:rsidP="00546B8F">
            <w:pPr>
              <w:rPr>
                <w:rFonts w:cs="Arial"/>
                <w:color w:val="000000"/>
                <w:szCs w:val="20"/>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1BDD83CA" w14:textId="77777777" w:rsidR="00546B8F" w:rsidRPr="002032CB" w:rsidRDefault="00546B8F" w:rsidP="00546B8F">
            <w:pPr>
              <w:rPr>
                <w:rFonts w:cs="Arial"/>
                <w:color w:val="000000"/>
                <w:szCs w:val="20"/>
              </w:rPr>
            </w:pPr>
          </w:p>
        </w:tc>
        <w:tc>
          <w:tcPr>
            <w:tcW w:w="956" w:type="dxa"/>
            <w:tcBorders>
              <w:top w:val="nil"/>
              <w:left w:val="nil"/>
              <w:bottom w:val="single" w:sz="4" w:space="0" w:color="auto"/>
              <w:right w:val="single" w:sz="4" w:space="0" w:color="auto"/>
            </w:tcBorders>
            <w:shd w:val="clear" w:color="auto" w:fill="auto"/>
            <w:vAlign w:val="center"/>
            <w:hideMark/>
          </w:tcPr>
          <w:p w14:paraId="1C15A4EA" w14:textId="77777777" w:rsidR="00546B8F" w:rsidRPr="002032CB" w:rsidRDefault="00546B8F" w:rsidP="00546B8F">
            <w:pPr>
              <w:jc w:val="center"/>
              <w:rPr>
                <w:rFonts w:cs="Arial"/>
                <w:b/>
                <w:bCs/>
                <w:color w:val="000000"/>
                <w:szCs w:val="20"/>
              </w:rPr>
            </w:pPr>
            <w:r w:rsidRPr="002032CB">
              <w:rPr>
                <w:rFonts w:cs="Arial"/>
                <w:b/>
                <w:bCs/>
                <w:color w:val="000000"/>
                <w:szCs w:val="20"/>
              </w:rPr>
              <w:t>2020</w:t>
            </w:r>
          </w:p>
        </w:tc>
        <w:tc>
          <w:tcPr>
            <w:tcW w:w="1032" w:type="dxa"/>
            <w:tcBorders>
              <w:top w:val="nil"/>
              <w:left w:val="nil"/>
              <w:bottom w:val="single" w:sz="4" w:space="0" w:color="auto"/>
              <w:right w:val="single" w:sz="4" w:space="0" w:color="auto"/>
            </w:tcBorders>
            <w:shd w:val="clear" w:color="auto" w:fill="auto"/>
            <w:vAlign w:val="center"/>
            <w:hideMark/>
          </w:tcPr>
          <w:p w14:paraId="05647842" w14:textId="77777777" w:rsidR="00546B8F" w:rsidRPr="002032CB" w:rsidRDefault="00546B8F" w:rsidP="00546B8F">
            <w:pPr>
              <w:jc w:val="center"/>
              <w:rPr>
                <w:rFonts w:cs="Arial"/>
                <w:b/>
                <w:bCs/>
                <w:color w:val="000000"/>
                <w:szCs w:val="20"/>
              </w:rPr>
            </w:pPr>
            <w:r w:rsidRPr="002032CB">
              <w:rPr>
                <w:rFonts w:cs="Arial"/>
                <w:b/>
                <w:bCs/>
                <w:color w:val="000000"/>
                <w:szCs w:val="20"/>
              </w:rPr>
              <w:t>2021</w:t>
            </w:r>
          </w:p>
        </w:tc>
        <w:tc>
          <w:tcPr>
            <w:tcW w:w="958" w:type="dxa"/>
            <w:tcBorders>
              <w:top w:val="nil"/>
              <w:left w:val="nil"/>
              <w:bottom w:val="single" w:sz="4" w:space="0" w:color="auto"/>
              <w:right w:val="single" w:sz="4" w:space="0" w:color="auto"/>
            </w:tcBorders>
            <w:shd w:val="clear" w:color="auto" w:fill="auto"/>
            <w:vAlign w:val="center"/>
            <w:hideMark/>
          </w:tcPr>
          <w:p w14:paraId="7A6627E2" w14:textId="77777777" w:rsidR="00546B8F" w:rsidRPr="002032CB" w:rsidRDefault="00546B8F" w:rsidP="00546B8F">
            <w:pPr>
              <w:jc w:val="center"/>
              <w:rPr>
                <w:rFonts w:cs="Arial"/>
                <w:b/>
                <w:bCs/>
                <w:color w:val="000000"/>
                <w:szCs w:val="20"/>
              </w:rPr>
            </w:pPr>
            <w:r w:rsidRPr="002032CB">
              <w:rPr>
                <w:rFonts w:cs="Arial"/>
                <w:b/>
                <w:bCs/>
                <w:color w:val="000000"/>
                <w:szCs w:val="20"/>
              </w:rPr>
              <w:t>2022</w:t>
            </w:r>
          </w:p>
        </w:tc>
        <w:tc>
          <w:tcPr>
            <w:tcW w:w="1033" w:type="dxa"/>
            <w:tcBorders>
              <w:top w:val="nil"/>
              <w:left w:val="nil"/>
              <w:bottom w:val="single" w:sz="4" w:space="0" w:color="auto"/>
              <w:right w:val="single" w:sz="4" w:space="0" w:color="auto"/>
            </w:tcBorders>
            <w:shd w:val="clear" w:color="auto" w:fill="auto"/>
            <w:vAlign w:val="center"/>
            <w:hideMark/>
          </w:tcPr>
          <w:p w14:paraId="3C14F3E0" w14:textId="77777777" w:rsidR="00546B8F" w:rsidRPr="002032CB" w:rsidRDefault="00546B8F" w:rsidP="00546B8F">
            <w:pPr>
              <w:jc w:val="center"/>
              <w:rPr>
                <w:rFonts w:cs="Arial"/>
                <w:b/>
                <w:bCs/>
                <w:color w:val="000000"/>
                <w:szCs w:val="20"/>
              </w:rPr>
            </w:pPr>
            <w:r w:rsidRPr="002032CB">
              <w:rPr>
                <w:rFonts w:cs="Arial"/>
                <w:b/>
                <w:bCs/>
                <w:color w:val="000000"/>
                <w:szCs w:val="20"/>
              </w:rPr>
              <w:t>2023</w:t>
            </w:r>
          </w:p>
        </w:tc>
        <w:tc>
          <w:tcPr>
            <w:tcW w:w="918" w:type="dxa"/>
            <w:tcBorders>
              <w:top w:val="nil"/>
              <w:left w:val="nil"/>
              <w:bottom w:val="single" w:sz="4" w:space="0" w:color="auto"/>
              <w:right w:val="single" w:sz="4" w:space="0" w:color="auto"/>
            </w:tcBorders>
            <w:shd w:val="clear" w:color="auto" w:fill="auto"/>
            <w:vAlign w:val="center"/>
            <w:hideMark/>
          </w:tcPr>
          <w:p w14:paraId="0ADCAC13" w14:textId="77777777" w:rsidR="00546B8F" w:rsidRPr="002032CB" w:rsidRDefault="00546B8F" w:rsidP="00546B8F">
            <w:pPr>
              <w:jc w:val="center"/>
              <w:rPr>
                <w:rFonts w:cs="Arial"/>
                <w:b/>
                <w:bCs/>
                <w:color w:val="000000"/>
                <w:szCs w:val="20"/>
              </w:rPr>
            </w:pPr>
            <w:r w:rsidRPr="002032CB">
              <w:rPr>
                <w:rFonts w:cs="Arial"/>
                <w:b/>
                <w:bCs/>
                <w:color w:val="000000"/>
                <w:szCs w:val="20"/>
              </w:rPr>
              <w:t>2024</w:t>
            </w:r>
          </w:p>
        </w:tc>
        <w:tc>
          <w:tcPr>
            <w:tcW w:w="918" w:type="dxa"/>
            <w:tcBorders>
              <w:top w:val="nil"/>
              <w:left w:val="nil"/>
              <w:bottom w:val="single" w:sz="4" w:space="0" w:color="auto"/>
              <w:right w:val="single" w:sz="4" w:space="0" w:color="auto"/>
            </w:tcBorders>
            <w:shd w:val="clear" w:color="auto" w:fill="auto"/>
            <w:vAlign w:val="center"/>
            <w:hideMark/>
          </w:tcPr>
          <w:p w14:paraId="4EC20442" w14:textId="77777777" w:rsidR="00546B8F" w:rsidRPr="002032CB" w:rsidRDefault="00546B8F" w:rsidP="00546B8F">
            <w:pPr>
              <w:jc w:val="center"/>
              <w:rPr>
                <w:rFonts w:cs="Arial"/>
                <w:b/>
                <w:bCs/>
                <w:color w:val="000000"/>
                <w:szCs w:val="20"/>
              </w:rPr>
            </w:pPr>
            <w:r w:rsidRPr="002032CB">
              <w:rPr>
                <w:rFonts w:cs="Arial"/>
                <w:b/>
                <w:bCs/>
                <w:color w:val="000000"/>
                <w:szCs w:val="20"/>
              </w:rPr>
              <w:t>2025</w:t>
            </w:r>
          </w:p>
        </w:tc>
        <w:tc>
          <w:tcPr>
            <w:tcW w:w="1089" w:type="dxa"/>
            <w:tcBorders>
              <w:top w:val="nil"/>
              <w:left w:val="nil"/>
              <w:bottom w:val="single" w:sz="4" w:space="0" w:color="auto"/>
              <w:right w:val="single" w:sz="4" w:space="0" w:color="auto"/>
            </w:tcBorders>
            <w:shd w:val="clear" w:color="auto" w:fill="auto"/>
            <w:vAlign w:val="center"/>
            <w:hideMark/>
          </w:tcPr>
          <w:p w14:paraId="042A2A07" w14:textId="77777777" w:rsidR="00546B8F" w:rsidRPr="002032CB" w:rsidRDefault="00546B8F" w:rsidP="00546B8F">
            <w:pPr>
              <w:jc w:val="center"/>
              <w:rPr>
                <w:rFonts w:cs="Arial"/>
                <w:b/>
                <w:bCs/>
                <w:color w:val="000000"/>
                <w:szCs w:val="20"/>
              </w:rPr>
            </w:pPr>
            <w:r w:rsidRPr="002032CB">
              <w:rPr>
                <w:rFonts w:cs="Arial"/>
                <w:b/>
                <w:bCs/>
                <w:color w:val="000000"/>
                <w:szCs w:val="20"/>
              </w:rPr>
              <w:t>2030</w:t>
            </w:r>
          </w:p>
        </w:tc>
        <w:tc>
          <w:tcPr>
            <w:tcW w:w="1070" w:type="dxa"/>
            <w:tcBorders>
              <w:top w:val="nil"/>
              <w:left w:val="nil"/>
              <w:bottom w:val="single" w:sz="4" w:space="0" w:color="auto"/>
              <w:right w:val="single" w:sz="4" w:space="0" w:color="auto"/>
            </w:tcBorders>
            <w:shd w:val="clear" w:color="auto" w:fill="auto"/>
            <w:vAlign w:val="center"/>
            <w:hideMark/>
          </w:tcPr>
          <w:p w14:paraId="609AFE0C" w14:textId="77777777" w:rsidR="00546B8F" w:rsidRPr="002032CB" w:rsidRDefault="00546B8F" w:rsidP="00546B8F">
            <w:pPr>
              <w:jc w:val="center"/>
              <w:rPr>
                <w:rFonts w:cs="Arial"/>
                <w:b/>
                <w:bCs/>
                <w:color w:val="000000"/>
                <w:szCs w:val="20"/>
              </w:rPr>
            </w:pPr>
            <w:r w:rsidRPr="002032CB">
              <w:rPr>
                <w:rFonts w:cs="Arial"/>
                <w:b/>
                <w:bCs/>
                <w:color w:val="000000"/>
                <w:szCs w:val="20"/>
              </w:rPr>
              <w:t>2035</w:t>
            </w:r>
          </w:p>
        </w:tc>
        <w:tc>
          <w:tcPr>
            <w:tcW w:w="1108" w:type="dxa"/>
            <w:tcBorders>
              <w:top w:val="nil"/>
              <w:left w:val="nil"/>
              <w:bottom w:val="single" w:sz="4" w:space="0" w:color="auto"/>
              <w:right w:val="single" w:sz="4" w:space="0" w:color="auto"/>
            </w:tcBorders>
            <w:shd w:val="clear" w:color="auto" w:fill="auto"/>
            <w:vAlign w:val="center"/>
            <w:hideMark/>
          </w:tcPr>
          <w:p w14:paraId="3510F258" w14:textId="77777777" w:rsidR="00546B8F" w:rsidRPr="002032CB" w:rsidRDefault="00546B8F" w:rsidP="00546B8F">
            <w:pPr>
              <w:jc w:val="center"/>
              <w:rPr>
                <w:rFonts w:cs="Arial"/>
                <w:b/>
                <w:bCs/>
                <w:color w:val="000000"/>
                <w:szCs w:val="20"/>
              </w:rPr>
            </w:pPr>
            <w:r w:rsidRPr="002032CB">
              <w:rPr>
                <w:rFonts w:cs="Arial"/>
                <w:b/>
                <w:bCs/>
                <w:color w:val="000000"/>
                <w:szCs w:val="20"/>
              </w:rPr>
              <w:t>2040</w:t>
            </w:r>
          </w:p>
        </w:tc>
      </w:tr>
      <w:tr w:rsidR="00546B8F" w:rsidRPr="002032CB" w14:paraId="59A10B5F" w14:textId="77777777" w:rsidTr="00546B8F">
        <w:trPr>
          <w:trHeight w:val="282"/>
        </w:trPr>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1A92F4" w14:textId="77777777" w:rsidR="00546B8F" w:rsidRPr="002032CB" w:rsidRDefault="00546B8F" w:rsidP="00546B8F">
            <w:pPr>
              <w:jc w:val="center"/>
              <w:rPr>
                <w:rFonts w:cs="Arial"/>
                <w:color w:val="000000"/>
                <w:szCs w:val="20"/>
              </w:rPr>
            </w:pPr>
            <w:r w:rsidRPr="002032CB">
              <w:rPr>
                <w:rFonts w:cs="Arial"/>
                <w:color w:val="000000"/>
                <w:szCs w:val="20"/>
              </w:rPr>
              <w:t>1</w:t>
            </w:r>
          </w:p>
        </w:tc>
        <w:tc>
          <w:tcPr>
            <w:tcW w:w="2519" w:type="dxa"/>
            <w:vMerge w:val="restart"/>
            <w:tcBorders>
              <w:top w:val="nil"/>
              <w:left w:val="single" w:sz="4" w:space="0" w:color="auto"/>
              <w:bottom w:val="single" w:sz="4" w:space="0" w:color="auto"/>
              <w:right w:val="single" w:sz="4" w:space="0" w:color="auto"/>
            </w:tcBorders>
            <w:shd w:val="clear" w:color="auto" w:fill="auto"/>
            <w:vAlign w:val="center"/>
            <w:hideMark/>
          </w:tcPr>
          <w:p w14:paraId="38846139" w14:textId="77777777" w:rsidR="00546B8F" w:rsidRPr="002032CB" w:rsidRDefault="00546B8F" w:rsidP="00546B8F">
            <w:pPr>
              <w:jc w:val="center"/>
              <w:rPr>
                <w:rFonts w:cs="Arial"/>
                <w:color w:val="000000"/>
                <w:szCs w:val="20"/>
              </w:rPr>
            </w:pPr>
            <w:r w:rsidRPr="002032CB">
              <w:rPr>
                <w:rFonts w:cs="Arial"/>
                <w:color w:val="000000"/>
                <w:szCs w:val="20"/>
              </w:rPr>
              <w:t>Котельная «Вега» - МУП «КБУ»</w:t>
            </w:r>
          </w:p>
        </w:tc>
        <w:tc>
          <w:tcPr>
            <w:tcW w:w="1292" w:type="dxa"/>
            <w:tcBorders>
              <w:top w:val="nil"/>
              <w:left w:val="nil"/>
              <w:bottom w:val="single" w:sz="4" w:space="0" w:color="auto"/>
              <w:right w:val="single" w:sz="4" w:space="0" w:color="auto"/>
            </w:tcBorders>
            <w:shd w:val="clear" w:color="auto" w:fill="auto"/>
            <w:noWrap/>
            <w:vAlign w:val="center"/>
            <w:hideMark/>
          </w:tcPr>
          <w:p w14:paraId="4992A598"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6" w:type="dxa"/>
            <w:tcBorders>
              <w:top w:val="nil"/>
              <w:left w:val="nil"/>
              <w:bottom w:val="single" w:sz="4" w:space="0" w:color="auto"/>
              <w:right w:val="single" w:sz="4" w:space="0" w:color="auto"/>
            </w:tcBorders>
            <w:shd w:val="clear" w:color="auto" w:fill="auto"/>
            <w:noWrap/>
            <w:vAlign w:val="center"/>
            <w:hideMark/>
          </w:tcPr>
          <w:p w14:paraId="19E7828D"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1032" w:type="dxa"/>
            <w:tcBorders>
              <w:top w:val="nil"/>
              <w:left w:val="nil"/>
              <w:bottom w:val="single" w:sz="4" w:space="0" w:color="auto"/>
              <w:right w:val="single" w:sz="4" w:space="0" w:color="auto"/>
            </w:tcBorders>
            <w:shd w:val="clear" w:color="auto" w:fill="auto"/>
            <w:noWrap/>
            <w:vAlign w:val="center"/>
            <w:hideMark/>
          </w:tcPr>
          <w:p w14:paraId="618815E4"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958" w:type="dxa"/>
            <w:tcBorders>
              <w:top w:val="nil"/>
              <w:left w:val="nil"/>
              <w:bottom w:val="single" w:sz="4" w:space="0" w:color="auto"/>
              <w:right w:val="single" w:sz="4" w:space="0" w:color="auto"/>
            </w:tcBorders>
            <w:shd w:val="clear" w:color="auto" w:fill="auto"/>
            <w:noWrap/>
            <w:vAlign w:val="center"/>
            <w:hideMark/>
          </w:tcPr>
          <w:p w14:paraId="3CBCAE49"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1033" w:type="dxa"/>
            <w:tcBorders>
              <w:top w:val="nil"/>
              <w:left w:val="nil"/>
              <w:bottom w:val="single" w:sz="4" w:space="0" w:color="auto"/>
              <w:right w:val="single" w:sz="4" w:space="0" w:color="auto"/>
            </w:tcBorders>
            <w:shd w:val="clear" w:color="auto" w:fill="auto"/>
            <w:noWrap/>
            <w:vAlign w:val="center"/>
            <w:hideMark/>
          </w:tcPr>
          <w:p w14:paraId="2D76F3EC"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918" w:type="dxa"/>
            <w:tcBorders>
              <w:top w:val="nil"/>
              <w:left w:val="nil"/>
              <w:bottom w:val="single" w:sz="4" w:space="0" w:color="auto"/>
              <w:right w:val="single" w:sz="4" w:space="0" w:color="auto"/>
            </w:tcBorders>
            <w:shd w:val="clear" w:color="auto" w:fill="auto"/>
            <w:noWrap/>
            <w:vAlign w:val="center"/>
            <w:hideMark/>
          </w:tcPr>
          <w:p w14:paraId="47787090"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918" w:type="dxa"/>
            <w:tcBorders>
              <w:top w:val="nil"/>
              <w:left w:val="nil"/>
              <w:bottom w:val="single" w:sz="4" w:space="0" w:color="auto"/>
              <w:right w:val="single" w:sz="4" w:space="0" w:color="auto"/>
            </w:tcBorders>
            <w:shd w:val="clear" w:color="auto" w:fill="auto"/>
            <w:noWrap/>
            <w:vAlign w:val="center"/>
            <w:hideMark/>
          </w:tcPr>
          <w:p w14:paraId="72831741"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1089" w:type="dxa"/>
            <w:tcBorders>
              <w:top w:val="nil"/>
              <w:left w:val="nil"/>
              <w:bottom w:val="single" w:sz="4" w:space="0" w:color="auto"/>
              <w:right w:val="single" w:sz="4" w:space="0" w:color="auto"/>
            </w:tcBorders>
            <w:shd w:val="clear" w:color="auto" w:fill="auto"/>
            <w:noWrap/>
            <w:vAlign w:val="center"/>
            <w:hideMark/>
          </w:tcPr>
          <w:p w14:paraId="2A201BBD"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1070" w:type="dxa"/>
            <w:tcBorders>
              <w:top w:val="nil"/>
              <w:left w:val="nil"/>
              <w:bottom w:val="single" w:sz="4" w:space="0" w:color="auto"/>
              <w:right w:val="single" w:sz="4" w:space="0" w:color="auto"/>
            </w:tcBorders>
            <w:shd w:val="clear" w:color="auto" w:fill="auto"/>
            <w:noWrap/>
            <w:vAlign w:val="center"/>
            <w:hideMark/>
          </w:tcPr>
          <w:p w14:paraId="2CD4F6B5"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1108" w:type="dxa"/>
            <w:tcBorders>
              <w:top w:val="nil"/>
              <w:left w:val="nil"/>
              <w:bottom w:val="single" w:sz="4" w:space="0" w:color="auto"/>
              <w:right w:val="single" w:sz="4" w:space="0" w:color="auto"/>
            </w:tcBorders>
            <w:shd w:val="clear" w:color="auto" w:fill="auto"/>
            <w:noWrap/>
            <w:vAlign w:val="center"/>
            <w:hideMark/>
          </w:tcPr>
          <w:p w14:paraId="01093774" w14:textId="77777777" w:rsidR="00546B8F" w:rsidRPr="002032CB" w:rsidRDefault="00546B8F" w:rsidP="00546B8F">
            <w:pPr>
              <w:jc w:val="right"/>
              <w:rPr>
                <w:rFonts w:cs="Arial"/>
                <w:color w:val="000000"/>
                <w:szCs w:val="20"/>
              </w:rPr>
            </w:pPr>
            <w:r w:rsidRPr="002032CB">
              <w:rPr>
                <w:rFonts w:cs="Arial"/>
                <w:color w:val="000000"/>
                <w:szCs w:val="20"/>
              </w:rPr>
              <w:t>160</w:t>
            </w:r>
          </w:p>
        </w:tc>
      </w:tr>
      <w:tr w:rsidR="00546B8F" w:rsidRPr="002032CB" w14:paraId="577B549D" w14:textId="77777777" w:rsidTr="00546B8F">
        <w:trPr>
          <w:trHeight w:val="255"/>
        </w:trPr>
        <w:tc>
          <w:tcPr>
            <w:tcW w:w="1172" w:type="dxa"/>
            <w:vMerge/>
            <w:tcBorders>
              <w:top w:val="nil"/>
              <w:left w:val="single" w:sz="4" w:space="0" w:color="auto"/>
              <w:bottom w:val="single" w:sz="4" w:space="0" w:color="auto"/>
              <w:right w:val="single" w:sz="4" w:space="0" w:color="auto"/>
            </w:tcBorders>
            <w:vAlign w:val="center"/>
            <w:hideMark/>
          </w:tcPr>
          <w:p w14:paraId="123E1821" w14:textId="77777777" w:rsidR="00546B8F" w:rsidRPr="002032CB" w:rsidRDefault="00546B8F" w:rsidP="00546B8F">
            <w:pPr>
              <w:rPr>
                <w:rFonts w:cs="Arial"/>
                <w:color w:val="000000"/>
                <w:szCs w:val="20"/>
              </w:rPr>
            </w:pPr>
          </w:p>
        </w:tc>
        <w:tc>
          <w:tcPr>
            <w:tcW w:w="2519" w:type="dxa"/>
            <w:vMerge/>
            <w:tcBorders>
              <w:top w:val="nil"/>
              <w:left w:val="single" w:sz="4" w:space="0" w:color="auto"/>
              <w:bottom w:val="single" w:sz="4" w:space="0" w:color="auto"/>
              <w:right w:val="single" w:sz="4" w:space="0" w:color="auto"/>
            </w:tcBorders>
            <w:vAlign w:val="center"/>
            <w:hideMark/>
          </w:tcPr>
          <w:p w14:paraId="7330560B" w14:textId="77777777" w:rsidR="00546B8F" w:rsidRPr="002032CB" w:rsidRDefault="00546B8F" w:rsidP="00546B8F">
            <w:pPr>
              <w:rPr>
                <w:rFonts w:cs="Arial"/>
                <w:color w:val="000000"/>
                <w:szCs w:val="20"/>
              </w:rPr>
            </w:pPr>
          </w:p>
        </w:tc>
        <w:tc>
          <w:tcPr>
            <w:tcW w:w="1292" w:type="dxa"/>
            <w:tcBorders>
              <w:top w:val="nil"/>
              <w:left w:val="nil"/>
              <w:bottom w:val="single" w:sz="4" w:space="0" w:color="auto"/>
              <w:right w:val="single" w:sz="4" w:space="0" w:color="auto"/>
            </w:tcBorders>
            <w:shd w:val="clear" w:color="auto" w:fill="auto"/>
            <w:noWrap/>
            <w:vAlign w:val="center"/>
            <w:hideMark/>
          </w:tcPr>
          <w:p w14:paraId="2061DCB5" w14:textId="77777777" w:rsidR="00546B8F" w:rsidRPr="002032CB" w:rsidRDefault="00546B8F" w:rsidP="00546B8F">
            <w:pPr>
              <w:jc w:val="center"/>
              <w:rPr>
                <w:rFonts w:cs="Arial"/>
                <w:color w:val="000000"/>
                <w:szCs w:val="20"/>
              </w:rPr>
            </w:pPr>
            <w:r w:rsidRPr="002032CB">
              <w:rPr>
                <w:rFonts w:cs="Arial"/>
                <w:color w:val="000000"/>
                <w:szCs w:val="20"/>
              </w:rPr>
              <w:t>уголь</w:t>
            </w:r>
          </w:p>
        </w:tc>
        <w:tc>
          <w:tcPr>
            <w:tcW w:w="956" w:type="dxa"/>
            <w:tcBorders>
              <w:top w:val="nil"/>
              <w:left w:val="nil"/>
              <w:bottom w:val="single" w:sz="4" w:space="0" w:color="auto"/>
              <w:right w:val="single" w:sz="4" w:space="0" w:color="auto"/>
            </w:tcBorders>
            <w:shd w:val="clear" w:color="auto" w:fill="auto"/>
            <w:noWrap/>
            <w:vAlign w:val="center"/>
            <w:hideMark/>
          </w:tcPr>
          <w:p w14:paraId="655CD734"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1032" w:type="dxa"/>
            <w:tcBorders>
              <w:top w:val="nil"/>
              <w:left w:val="nil"/>
              <w:bottom w:val="single" w:sz="4" w:space="0" w:color="auto"/>
              <w:right w:val="single" w:sz="4" w:space="0" w:color="auto"/>
            </w:tcBorders>
            <w:shd w:val="clear" w:color="auto" w:fill="auto"/>
            <w:noWrap/>
            <w:vAlign w:val="center"/>
            <w:hideMark/>
          </w:tcPr>
          <w:p w14:paraId="35B8E2B9"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958" w:type="dxa"/>
            <w:tcBorders>
              <w:top w:val="nil"/>
              <w:left w:val="nil"/>
              <w:bottom w:val="single" w:sz="4" w:space="0" w:color="auto"/>
              <w:right w:val="single" w:sz="4" w:space="0" w:color="auto"/>
            </w:tcBorders>
            <w:shd w:val="clear" w:color="auto" w:fill="auto"/>
            <w:noWrap/>
            <w:vAlign w:val="center"/>
            <w:hideMark/>
          </w:tcPr>
          <w:p w14:paraId="10DE9E37"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1033" w:type="dxa"/>
            <w:tcBorders>
              <w:top w:val="nil"/>
              <w:left w:val="nil"/>
              <w:bottom w:val="single" w:sz="4" w:space="0" w:color="auto"/>
              <w:right w:val="single" w:sz="4" w:space="0" w:color="auto"/>
            </w:tcBorders>
            <w:shd w:val="clear" w:color="auto" w:fill="auto"/>
            <w:noWrap/>
            <w:vAlign w:val="center"/>
            <w:hideMark/>
          </w:tcPr>
          <w:p w14:paraId="476850A3"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918" w:type="dxa"/>
            <w:tcBorders>
              <w:top w:val="nil"/>
              <w:left w:val="nil"/>
              <w:bottom w:val="single" w:sz="4" w:space="0" w:color="auto"/>
              <w:right w:val="single" w:sz="4" w:space="0" w:color="auto"/>
            </w:tcBorders>
            <w:shd w:val="clear" w:color="auto" w:fill="auto"/>
            <w:noWrap/>
            <w:vAlign w:val="center"/>
            <w:hideMark/>
          </w:tcPr>
          <w:p w14:paraId="07EA60F3"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918" w:type="dxa"/>
            <w:tcBorders>
              <w:top w:val="nil"/>
              <w:left w:val="nil"/>
              <w:bottom w:val="single" w:sz="4" w:space="0" w:color="auto"/>
              <w:right w:val="single" w:sz="4" w:space="0" w:color="auto"/>
            </w:tcBorders>
            <w:shd w:val="clear" w:color="auto" w:fill="auto"/>
            <w:noWrap/>
            <w:vAlign w:val="center"/>
            <w:hideMark/>
          </w:tcPr>
          <w:p w14:paraId="4595F4B0"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1089" w:type="dxa"/>
            <w:tcBorders>
              <w:top w:val="nil"/>
              <w:left w:val="nil"/>
              <w:bottom w:val="single" w:sz="4" w:space="0" w:color="auto"/>
              <w:right w:val="single" w:sz="4" w:space="0" w:color="auto"/>
            </w:tcBorders>
            <w:shd w:val="clear" w:color="auto" w:fill="auto"/>
            <w:noWrap/>
            <w:vAlign w:val="center"/>
            <w:hideMark/>
          </w:tcPr>
          <w:p w14:paraId="24D8D66F"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1070" w:type="dxa"/>
            <w:tcBorders>
              <w:top w:val="nil"/>
              <w:left w:val="nil"/>
              <w:bottom w:val="single" w:sz="4" w:space="0" w:color="auto"/>
              <w:right w:val="single" w:sz="4" w:space="0" w:color="auto"/>
            </w:tcBorders>
            <w:shd w:val="clear" w:color="auto" w:fill="auto"/>
            <w:noWrap/>
            <w:vAlign w:val="center"/>
            <w:hideMark/>
          </w:tcPr>
          <w:p w14:paraId="2DA739A4"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1108" w:type="dxa"/>
            <w:tcBorders>
              <w:top w:val="nil"/>
              <w:left w:val="nil"/>
              <w:bottom w:val="single" w:sz="4" w:space="0" w:color="auto"/>
              <w:right w:val="single" w:sz="4" w:space="0" w:color="auto"/>
            </w:tcBorders>
            <w:shd w:val="clear" w:color="auto" w:fill="auto"/>
            <w:noWrap/>
            <w:vAlign w:val="center"/>
            <w:hideMark/>
          </w:tcPr>
          <w:p w14:paraId="035B0FD7" w14:textId="77777777" w:rsidR="00546B8F" w:rsidRPr="002032CB" w:rsidRDefault="00546B8F" w:rsidP="00546B8F">
            <w:pPr>
              <w:jc w:val="right"/>
              <w:rPr>
                <w:rFonts w:cs="Arial"/>
                <w:color w:val="000000"/>
                <w:szCs w:val="20"/>
              </w:rPr>
            </w:pPr>
            <w:r w:rsidRPr="002032CB">
              <w:rPr>
                <w:rFonts w:cs="Arial"/>
                <w:color w:val="000000"/>
                <w:szCs w:val="20"/>
              </w:rPr>
              <w:t>198</w:t>
            </w:r>
          </w:p>
        </w:tc>
      </w:tr>
      <w:tr w:rsidR="00546B8F" w:rsidRPr="002032CB" w14:paraId="524D8B4F" w14:textId="77777777" w:rsidTr="00546B8F">
        <w:trPr>
          <w:trHeight w:val="645"/>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3169FD01" w14:textId="77777777" w:rsidR="00546B8F" w:rsidRPr="002032CB" w:rsidRDefault="00546B8F" w:rsidP="00546B8F">
            <w:pPr>
              <w:jc w:val="center"/>
              <w:rPr>
                <w:rFonts w:cs="Arial"/>
                <w:color w:val="000000"/>
                <w:szCs w:val="20"/>
              </w:rPr>
            </w:pPr>
            <w:r w:rsidRPr="002032CB">
              <w:rPr>
                <w:rFonts w:cs="Arial"/>
                <w:color w:val="000000"/>
                <w:szCs w:val="20"/>
              </w:rPr>
              <w:t>2</w:t>
            </w:r>
          </w:p>
        </w:tc>
        <w:tc>
          <w:tcPr>
            <w:tcW w:w="2519" w:type="dxa"/>
            <w:tcBorders>
              <w:top w:val="nil"/>
              <w:left w:val="nil"/>
              <w:bottom w:val="single" w:sz="4" w:space="0" w:color="auto"/>
              <w:right w:val="single" w:sz="4" w:space="0" w:color="auto"/>
            </w:tcBorders>
            <w:shd w:val="clear" w:color="auto" w:fill="auto"/>
            <w:vAlign w:val="center"/>
            <w:hideMark/>
          </w:tcPr>
          <w:p w14:paraId="4A1BCD67" w14:textId="77777777" w:rsidR="00546B8F" w:rsidRPr="002032CB" w:rsidRDefault="00546B8F" w:rsidP="00546B8F">
            <w:pPr>
              <w:rPr>
                <w:rFonts w:cs="Arial"/>
                <w:color w:val="000000"/>
                <w:szCs w:val="20"/>
              </w:rPr>
            </w:pPr>
            <w:r w:rsidRPr="002032CB">
              <w:rPr>
                <w:rFonts w:cs="Arial"/>
                <w:color w:val="000000"/>
                <w:szCs w:val="20"/>
              </w:rPr>
              <w:t>Котельная «Новая» - МУП «КБУ»</w:t>
            </w:r>
          </w:p>
        </w:tc>
        <w:tc>
          <w:tcPr>
            <w:tcW w:w="1292" w:type="dxa"/>
            <w:tcBorders>
              <w:top w:val="nil"/>
              <w:left w:val="nil"/>
              <w:bottom w:val="single" w:sz="4" w:space="0" w:color="auto"/>
              <w:right w:val="single" w:sz="4" w:space="0" w:color="auto"/>
            </w:tcBorders>
            <w:shd w:val="clear" w:color="auto" w:fill="auto"/>
            <w:noWrap/>
            <w:vAlign w:val="center"/>
            <w:hideMark/>
          </w:tcPr>
          <w:p w14:paraId="27A3D18B"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6" w:type="dxa"/>
            <w:tcBorders>
              <w:top w:val="nil"/>
              <w:left w:val="nil"/>
              <w:bottom w:val="single" w:sz="4" w:space="0" w:color="auto"/>
              <w:right w:val="single" w:sz="4" w:space="0" w:color="auto"/>
            </w:tcBorders>
            <w:shd w:val="clear" w:color="auto" w:fill="auto"/>
            <w:noWrap/>
            <w:vAlign w:val="center"/>
            <w:hideMark/>
          </w:tcPr>
          <w:p w14:paraId="52AA9544"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1032" w:type="dxa"/>
            <w:tcBorders>
              <w:top w:val="nil"/>
              <w:left w:val="nil"/>
              <w:bottom w:val="single" w:sz="4" w:space="0" w:color="auto"/>
              <w:right w:val="single" w:sz="4" w:space="0" w:color="auto"/>
            </w:tcBorders>
            <w:shd w:val="clear" w:color="auto" w:fill="auto"/>
            <w:noWrap/>
            <w:vAlign w:val="center"/>
            <w:hideMark/>
          </w:tcPr>
          <w:p w14:paraId="752D2E63"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958" w:type="dxa"/>
            <w:tcBorders>
              <w:top w:val="nil"/>
              <w:left w:val="nil"/>
              <w:bottom w:val="single" w:sz="4" w:space="0" w:color="auto"/>
              <w:right w:val="single" w:sz="4" w:space="0" w:color="auto"/>
            </w:tcBorders>
            <w:shd w:val="clear" w:color="auto" w:fill="auto"/>
            <w:noWrap/>
            <w:vAlign w:val="center"/>
            <w:hideMark/>
          </w:tcPr>
          <w:p w14:paraId="61598040"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1033" w:type="dxa"/>
            <w:tcBorders>
              <w:top w:val="nil"/>
              <w:left w:val="nil"/>
              <w:bottom w:val="single" w:sz="4" w:space="0" w:color="auto"/>
              <w:right w:val="single" w:sz="4" w:space="0" w:color="auto"/>
            </w:tcBorders>
            <w:shd w:val="clear" w:color="auto" w:fill="auto"/>
            <w:noWrap/>
            <w:vAlign w:val="center"/>
            <w:hideMark/>
          </w:tcPr>
          <w:p w14:paraId="419A13DB"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918" w:type="dxa"/>
            <w:tcBorders>
              <w:top w:val="nil"/>
              <w:left w:val="nil"/>
              <w:bottom w:val="single" w:sz="4" w:space="0" w:color="auto"/>
              <w:right w:val="single" w:sz="4" w:space="0" w:color="auto"/>
            </w:tcBorders>
            <w:shd w:val="clear" w:color="auto" w:fill="auto"/>
            <w:noWrap/>
            <w:vAlign w:val="center"/>
            <w:hideMark/>
          </w:tcPr>
          <w:p w14:paraId="4EF89505"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918" w:type="dxa"/>
            <w:tcBorders>
              <w:top w:val="nil"/>
              <w:left w:val="nil"/>
              <w:bottom w:val="single" w:sz="4" w:space="0" w:color="auto"/>
              <w:right w:val="single" w:sz="4" w:space="0" w:color="auto"/>
            </w:tcBorders>
            <w:shd w:val="clear" w:color="auto" w:fill="auto"/>
            <w:noWrap/>
            <w:vAlign w:val="center"/>
            <w:hideMark/>
          </w:tcPr>
          <w:p w14:paraId="3179C034"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1089" w:type="dxa"/>
            <w:tcBorders>
              <w:top w:val="nil"/>
              <w:left w:val="nil"/>
              <w:bottom w:val="single" w:sz="4" w:space="0" w:color="auto"/>
              <w:right w:val="single" w:sz="4" w:space="0" w:color="auto"/>
            </w:tcBorders>
            <w:shd w:val="clear" w:color="auto" w:fill="auto"/>
            <w:noWrap/>
            <w:vAlign w:val="center"/>
            <w:hideMark/>
          </w:tcPr>
          <w:p w14:paraId="26CF4723"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1070" w:type="dxa"/>
            <w:tcBorders>
              <w:top w:val="nil"/>
              <w:left w:val="nil"/>
              <w:bottom w:val="single" w:sz="4" w:space="0" w:color="auto"/>
              <w:right w:val="single" w:sz="4" w:space="0" w:color="auto"/>
            </w:tcBorders>
            <w:shd w:val="clear" w:color="auto" w:fill="auto"/>
            <w:noWrap/>
            <w:vAlign w:val="center"/>
            <w:hideMark/>
          </w:tcPr>
          <w:p w14:paraId="78E8BEB0"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1108" w:type="dxa"/>
            <w:tcBorders>
              <w:top w:val="nil"/>
              <w:left w:val="nil"/>
              <w:bottom w:val="single" w:sz="4" w:space="0" w:color="auto"/>
              <w:right w:val="single" w:sz="4" w:space="0" w:color="auto"/>
            </w:tcBorders>
            <w:shd w:val="clear" w:color="auto" w:fill="auto"/>
            <w:noWrap/>
            <w:vAlign w:val="center"/>
            <w:hideMark/>
          </w:tcPr>
          <w:p w14:paraId="13E84FE4" w14:textId="77777777" w:rsidR="00546B8F" w:rsidRPr="002032CB" w:rsidRDefault="00546B8F" w:rsidP="00546B8F">
            <w:pPr>
              <w:jc w:val="right"/>
              <w:rPr>
                <w:rFonts w:cs="Arial"/>
                <w:color w:val="000000"/>
                <w:szCs w:val="20"/>
              </w:rPr>
            </w:pPr>
            <w:r w:rsidRPr="002032CB">
              <w:rPr>
                <w:rFonts w:cs="Arial"/>
                <w:color w:val="000000"/>
                <w:szCs w:val="20"/>
              </w:rPr>
              <w:t>162</w:t>
            </w:r>
          </w:p>
        </w:tc>
      </w:tr>
      <w:tr w:rsidR="00546B8F" w:rsidRPr="002032CB" w14:paraId="20FDF816" w14:textId="77777777" w:rsidTr="00546B8F">
        <w:trPr>
          <w:trHeight w:val="57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03E6395C" w14:textId="77777777" w:rsidR="00546B8F" w:rsidRPr="002032CB" w:rsidRDefault="00546B8F" w:rsidP="00546B8F">
            <w:pPr>
              <w:jc w:val="center"/>
              <w:rPr>
                <w:rFonts w:cs="Arial"/>
                <w:color w:val="000000"/>
                <w:szCs w:val="20"/>
              </w:rPr>
            </w:pPr>
            <w:r w:rsidRPr="002032CB">
              <w:rPr>
                <w:rFonts w:cs="Arial"/>
                <w:color w:val="000000"/>
                <w:szCs w:val="20"/>
              </w:rPr>
              <w:t>3</w:t>
            </w:r>
          </w:p>
        </w:tc>
        <w:tc>
          <w:tcPr>
            <w:tcW w:w="2519" w:type="dxa"/>
            <w:tcBorders>
              <w:top w:val="nil"/>
              <w:left w:val="nil"/>
              <w:bottom w:val="single" w:sz="4" w:space="0" w:color="auto"/>
              <w:right w:val="single" w:sz="4" w:space="0" w:color="auto"/>
            </w:tcBorders>
            <w:shd w:val="clear" w:color="auto" w:fill="auto"/>
            <w:vAlign w:val="center"/>
            <w:hideMark/>
          </w:tcPr>
          <w:p w14:paraId="323321DD" w14:textId="77777777" w:rsidR="00546B8F" w:rsidRPr="002032CB" w:rsidRDefault="00546B8F" w:rsidP="00546B8F">
            <w:pPr>
              <w:rPr>
                <w:rFonts w:cs="Arial"/>
                <w:color w:val="000000"/>
                <w:szCs w:val="20"/>
              </w:rPr>
            </w:pPr>
            <w:r w:rsidRPr="002032CB">
              <w:rPr>
                <w:rFonts w:cs="Arial"/>
                <w:color w:val="000000"/>
                <w:szCs w:val="20"/>
              </w:rPr>
              <w:t>Котельная «Озерная» - МУП «КБУ»</w:t>
            </w:r>
          </w:p>
        </w:tc>
        <w:tc>
          <w:tcPr>
            <w:tcW w:w="1292" w:type="dxa"/>
            <w:tcBorders>
              <w:top w:val="nil"/>
              <w:left w:val="nil"/>
              <w:bottom w:val="single" w:sz="4" w:space="0" w:color="auto"/>
              <w:right w:val="single" w:sz="4" w:space="0" w:color="auto"/>
            </w:tcBorders>
            <w:shd w:val="clear" w:color="auto" w:fill="auto"/>
            <w:noWrap/>
            <w:vAlign w:val="center"/>
            <w:hideMark/>
          </w:tcPr>
          <w:p w14:paraId="6EA6F1E6" w14:textId="77777777" w:rsidR="00546B8F" w:rsidRPr="002032CB" w:rsidRDefault="00546B8F" w:rsidP="00546B8F">
            <w:pPr>
              <w:jc w:val="center"/>
              <w:rPr>
                <w:rFonts w:cs="Arial"/>
                <w:color w:val="000000"/>
                <w:szCs w:val="20"/>
              </w:rPr>
            </w:pPr>
            <w:r w:rsidRPr="002032CB">
              <w:rPr>
                <w:rFonts w:cs="Arial"/>
                <w:color w:val="000000"/>
                <w:szCs w:val="20"/>
              </w:rPr>
              <w:t>уголь</w:t>
            </w:r>
          </w:p>
        </w:tc>
        <w:tc>
          <w:tcPr>
            <w:tcW w:w="956" w:type="dxa"/>
            <w:tcBorders>
              <w:top w:val="nil"/>
              <w:left w:val="nil"/>
              <w:bottom w:val="single" w:sz="4" w:space="0" w:color="auto"/>
              <w:right w:val="single" w:sz="4" w:space="0" w:color="auto"/>
            </w:tcBorders>
            <w:shd w:val="clear" w:color="auto" w:fill="auto"/>
            <w:noWrap/>
            <w:vAlign w:val="center"/>
            <w:hideMark/>
          </w:tcPr>
          <w:p w14:paraId="159B03DC" w14:textId="77777777" w:rsidR="00546B8F" w:rsidRPr="002032CB" w:rsidRDefault="00546B8F" w:rsidP="00546B8F">
            <w:pPr>
              <w:jc w:val="right"/>
              <w:rPr>
                <w:rFonts w:cs="Arial"/>
                <w:color w:val="000000"/>
                <w:szCs w:val="20"/>
              </w:rPr>
            </w:pPr>
            <w:r w:rsidRPr="002032CB">
              <w:rPr>
                <w:rFonts w:cs="Arial"/>
                <w:color w:val="000000"/>
                <w:szCs w:val="20"/>
              </w:rPr>
              <w:t>227,2</w:t>
            </w:r>
          </w:p>
        </w:tc>
        <w:tc>
          <w:tcPr>
            <w:tcW w:w="1032" w:type="dxa"/>
            <w:tcBorders>
              <w:top w:val="nil"/>
              <w:left w:val="nil"/>
              <w:bottom w:val="single" w:sz="4" w:space="0" w:color="auto"/>
              <w:right w:val="single" w:sz="4" w:space="0" w:color="auto"/>
            </w:tcBorders>
            <w:shd w:val="clear" w:color="auto" w:fill="auto"/>
            <w:noWrap/>
            <w:vAlign w:val="center"/>
            <w:hideMark/>
          </w:tcPr>
          <w:p w14:paraId="76EFD9C6" w14:textId="77777777" w:rsidR="00546B8F" w:rsidRPr="002032CB" w:rsidRDefault="00546B8F" w:rsidP="00546B8F">
            <w:pPr>
              <w:jc w:val="right"/>
              <w:rPr>
                <w:rFonts w:cs="Arial"/>
                <w:color w:val="000000"/>
                <w:szCs w:val="20"/>
              </w:rPr>
            </w:pPr>
            <w:r w:rsidRPr="002032CB">
              <w:rPr>
                <w:rFonts w:cs="Arial"/>
                <w:color w:val="000000"/>
                <w:szCs w:val="20"/>
              </w:rPr>
              <w:t>227,2</w:t>
            </w:r>
          </w:p>
        </w:tc>
        <w:tc>
          <w:tcPr>
            <w:tcW w:w="958" w:type="dxa"/>
            <w:tcBorders>
              <w:top w:val="nil"/>
              <w:left w:val="nil"/>
              <w:bottom w:val="single" w:sz="4" w:space="0" w:color="auto"/>
              <w:right w:val="single" w:sz="4" w:space="0" w:color="auto"/>
            </w:tcBorders>
            <w:shd w:val="clear" w:color="auto" w:fill="auto"/>
            <w:noWrap/>
            <w:vAlign w:val="center"/>
            <w:hideMark/>
          </w:tcPr>
          <w:p w14:paraId="6A826C60" w14:textId="77777777" w:rsidR="00546B8F" w:rsidRPr="002032CB" w:rsidRDefault="00546B8F" w:rsidP="00546B8F">
            <w:pPr>
              <w:jc w:val="right"/>
              <w:rPr>
                <w:rFonts w:cs="Arial"/>
                <w:color w:val="000000"/>
                <w:szCs w:val="20"/>
              </w:rPr>
            </w:pPr>
            <w:r w:rsidRPr="002032CB">
              <w:rPr>
                <w:rFonts w:cs="Arial"/>
                <w:color w:val="000000"/>
                <w:szCs w:val="20"/>
              </w:rPr>
              <w:t>227,2</w:t>
            </w:r>
          </w:p>
        </w:tc>
        <w:tc>
          <w:tcPr>
            <w:tcW w:w="1033" w:type="dxa"/>
            <w:tcBorders>
              <w:top w:val="nil"/>
              <w:left w:val="nil"/>
              <w:bottom w:val="single" w:sz="4" w:space="0" w:color="auto"/>
              <w:right w:val="single" w:sz="4" w:space="0" w:color="auto"/>
            </w:tcBorders>
            <w:shd w:val="clear" w:color="auto" w:fill="auto"/>
            <w:noWrap/>
            <w:vAlign w:val="center"/>
            <w:hideMark/>
          </w:tcPr>
          <w:p w14:paraId="28848B00" w14:textId="77777777" w:rsidR="00546B8F" w:rsidRPr="002032CB" w:rsidRDefault="00546B8F" w:rsidP="00546B8F">
            <w:pPr>
              <w:jc w:val="right"/>
              <w:rPr>
                <w:rFonts w:cs="Arial"/>
                <w:color w:val="000000"/>
                <w:szCs w:val="20"/>
              </w:rPr>
            </w:pPr>
            <w:r w:rsidRPr="002032CB">
              <w:rPr>
                <w:rFonts w:cs="Arial"/>
                <w:color w:val="000000"/>
                <w:szCs w:val="20"/>
              </w:rPr>
              <w:t>227,2</w:t>
            </w:r>
          </w:p>
        </w:tc>
        <w:tc>
          <w:tcPr>
            <w:tcW w:w="918" w:type="dxa"/>
            <w:tcBorders>
              <w:top w:val="nil"/>
              <w:left w:val="nil"/>
              <w:bottom w:val="single" w:sz="4" w:space="0" w:color="auto"/>
              <w:right w:val="single" w:sz="4" w:space="0" w:color="auto"/>
            </w:tcBorders>
            <w:shd w:val="clear" w:color="auto" w:fill="auto"/>
            <w:noWrap/>
            <w:vAlign w:val="center"/>
            <w:hideMark/>
          </w:tcPr>
          <w:p w14:paraId="7FD53698" w14:textId="77777777" w:rsidR="00546B8F" w:rsidRPr="002032CB" w:rsidRDefault="00546B8F" w:rsidP="00546B8F">
            <w:pPr>
              <w:jc w:val="right"/>
              <w:rPr>
                <w:rFonts w:cs="Arial"/>
                <w:color w:val="000000"/>
                <w:szCs w:val="20"/>
              </w:rPr>
            </w:pPr>
            <w:r w:rsidRPr="002032CB">
              <w:rPr>
                <w:rFonts w:cs="Arial"/>
                <w:color w:val="000000"/>
                <w:szCs w:val="20"/>
              </w:rPr>
              <w:t>227,2</w:t>
            </w:r>
          </w:p>
        </w:tc>
        <w:tc>
          <w:tcPr>
            <w:tcW w:w="918" w:type="dxa"/>
            <w:tcBorders>
              <w:top w:val="nil"/>
              <w:left w:val="nil"/>
              <w:bottom w:val="single" w:sz="4" w:space="0" w:color="auto"/>
              <w:right w:val="single" w:sz="4" w:space="0" w:color="auto"/>
            </w:tcBorders>
            <w:shd w:val="clear" w:color="auto" w:fill="auto"/>
            <w:noWrap/>
            <w:vAlign w:val="center"/>
            <w:hideMark/>
          </w:tcPr>
          <w:p w14:paraId="319C5CE1" w14:textId="77777777" w:rsidR="00546B8F" w:rsidRPr="002032CB" w:rsidRDefault="00546B8F" w:rsidP="00546B8F">
            <w:pPr>
              <w:jc w:val="right"/>
              <w:rPr>
                <w:rFonts w:cs="Arial"/>
                <w:color w:val="000000"/>
                <w:szCs w:val="20"/>
              </w:rPr>
            </w:pPr>
            <w:r w:rsidRPr="002032CB">
              <w:rPr>
                <w:rFonts w:cs="Arial"/>
                <w:color w:val="000000"/>
                <w:szCs w:val="20"/>
              </w:rPr>
              <w:t>227,2</w:t>
            </w:r>
          </w:p>
        </w:tc>
        <w:tc>
          <w:tcPr>
            <w:tcW w:w="1089" w:type="dxa"/>
            <w:tcBorders>
              <w:top w:val="nil"/>
              <w:left w:val="nil"/>
              <w:bottom w:val="single" w:sz="4" w:space="0" w:color="auto"/>
              <w:right w:val="single" w:sz="4" w:space="0" w:color="auto"/>
            </w:tcBorders>
            <w:shd w:val="clear" w:color="auto" w:fill="auto"/>
            <w:noWrap/>
            <w:vAlign w:val="center"/>
            <w:hideMark/>
          </w:tcPr>
          <w:p w14:paraId="56A400B9" w14:textId="77777777" w:rsidR="00546B8F" w:rsidRPr="002032CB" w:rsidRDefault="00546B8F" w:rsidP="00546B8F">
            <w:pPr>
              <w:jc w:val="right"/>
              <w:rPr>
                <w:rFonts w:cs="Arial"/>
                <w:color w:val="000000"/>
                <w:szCs w:val="20"/>
              </w:rPr>
            </w:pPr>
            <w:r w:rsidRPr="002032CB">
              <w:rPr>
                <w:rFonts w:cs="Arial"/>
                <w:color w:val="000000"/>
                <w:szCs w:val="20"/>
              </w:rPr>
              <w:t>227,2</w:t>
            </w:r>
          </w:p>
        </w:tc>
        <w:tc>
          <w:tcPr>
            <w:tcW w:w="1070" w:type="dxa"/>
            <w:tcBorders>
              <w:top w:val="nil"/>
              <w:left w:val="nil"/>
              <w:bottom w:val="single" w:sz="4" w:space="0" w:color="auto"/>
              <w:right w:val="single" w:sz="4" w:space="0" w:color="auto"/>
            </w:tcBorders>
            <w:shd w:val="clear" w:color="auto" w:fill="auto"/>
            <w:noWrap/>
            <w:vAlign w:val="center"/>
            <w:hideMark/>
          </w:tcPr>
          <w:p w14:paraId="6CBCA301" w14:textId="77777777" w:rsidR="00546B8F" w:rsidRPr="002032CB" w:rsidRDefault="00546B8F" w:rsidP="00546B8F">
            <w:pPr>
              <w:jc w:val="right"/>
              <w:rPr>
                <w:rFonts w:cs="Arial"/>
                <w:color w:val="000000"/>
                <w:szCs w:val="20"/>
              </w:rPr>
            </w:pPr>
            <w:r w:rsidRPr="002032CB">
              <w:rPr>
                <w:rFonts w:cs="Arial"/>
                <w:color w:val="000000"/>
                <w:szCs w:val="20"/>
              </w:rPr>
              <w:t>227,2</w:t>
            </w:r>
          </w:p>
        </w:tc>
        <w:tc>
          <w:tcPr>
            <w:tcW w:w="1108" w:type="dxa"/>
            <w:tcBorders>
              <w:top w:val="nil"/>
              <w:left w:val="nil"/>
              <w:bottom w:val="single" w:sz="4" w:space="0" w:color="auto"/>
              <w:right w:val="single" w:sz="4" w:space="0" w:color="auto"/>
            </w:tcBorders>
            <w:shd w:val="clear" w:color="auto" w:fill="auto"/>
            <w:noWrap/>
            <w:vAlign w:val="center"/>
            <w:hideMark/>
          </w:tcPr>
          <w:p w14:paraId="1BC6497D" w14:textId="77777777" w:rsidR="00546B8F" w:rsidRPr="002032CB" w:rsidRDefault="00546B8F" w:rsidP="00546B8F">
            <w:pPr>
              <w:jc w:val="right"/>
              <w:rPr>
                <w:rFonts w:cs="Arial"/>
                <w:color w:val="000000"/>
                <w:szCs w:val="20"/>
              </w:rPr>
            </w:pPr>
            <w:r w:rsidRPr="002032CB">
              <w:rPr>
                <w:rFonts w:cs="Arial"/>
                <w:color w:val="000000"/>
                <w:szCs w:val="20"/>
              </w:rPr>
              <w:t>227,2</w:t>
            </w:r>
          </w:p>
        </w:tc>
      </w:tr>
      <w:tr w:rsidR="00546B8F" w:rsidRPr="002032CB" w14:paraId="39057611" w14:textId="77777777" w:rsidTr="00546B8F">
        <w:trPr>
          <w:trHeight w:val="57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4A2315E5" w14:textId="77777777" w:rsidR="00546B8F" w:rsidRPr="002032CB" w:rsidRDefault="00546B8F" w:rsidP="00546B8F">
            <w:pPr>
              <w:jc w:val="center"/>
              <w:rPr>
                <w:rFonts w:cs="Arial"/>
                <w:color w:val="000000"/>
                <w:szCs w:val="20"/>
              </w:rPr>
            </w:pPr>
            <w:r w:rsidRPr="002032CB">
              <w:rPr>
                <w:rFonts w:cs="Arial"/>
                <w:color w:val="000000"/>
                <w:szCs w:val="20"/>
              </w:rPr>
              <w:t>4</w:t>
            </w:r>
          </w:p>
        </w:tc>
        <w:tc>
          <w:tcPr>
            <w:tcW w:w="2519" w:type="dxa"/>
            <w:tcBorders>
              <w:top w:val="nil"/>
              <w:left w:val="nil"/>
              <w:bottom w:val="single" w:sz="4" w:space="0" w:color="auto"/>
              <w:right w:val="single" w:sz="4" w:space="0" w:color="auto"/>
            </w:tcBorders>
            <w:shd w:val="clear" w:color="auto" w:fill="auto"/>
            <w:vAlign w:val="center"/>
            <w:hideMark/>
          </w:tcPr>
          <w:p w14:paraId="3F0BCAFB" w14:textId="77777777" w:rsidR="00546B8F" w:rsidRPr="002032CB" w:rsidRDefault="00546B8F" w:rsidP="00546B8F">
            <w:pPr>
              <w:rPr>
                <w:rFonts w:cs="Arial"/>
                <w:color w:val="000000"/>
                <w:szCs w:val="20"/>
              </w:rPr>
            </w:pPr>
            <w:r w:rsidRPr="002032CB">
              <w:rPr>
                <w:rFonts w:cs="Arial"/>
                <w:color w:val="000000"/>
                <w:szCs w:val="20"/>
              </w:rPr>
              <w:t>Котельная «Южная» - МУП «КБУ»</w:t>
            </w:r>
          </w:p>
        </w:tc>
        <w:tc>
          <w:tcPr>
            <w:tcW w:w="1292" w:type="dxa"/>
            <w:tcBorders>
              <w:top w:val="nil"/>
              <w:left w:val="nil"/>
              <w:bottom w:val="single" w:sz="4" w:space="0" w:color="auto"/>
              <w:right w:val="single" w:sz="4" w:space="0" w:color="auto"/>
            </w:tcBorders>
            <w:shd w:val="clear" w:color="auto" w:fill="auto"/>
            <w:noWrap/>
            <w:vAlign w:val="center"/>
            <w:hideMark/>
          </w:tcPr>
          <w:p w14:paraId="4276E264"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6" w:type="dxa"/>
            <w:tcBorders>
              <w:top w:val="nil"/>
              <w:left w:val="nil"/>
              <w:bottom w:val="single" w:sz="4" w:space="0" w:color="auto"/>
              <w:right w:val="single" w:sz="4" w:space="0" w:color="auto"/>
            </w:tcBorders>
            <w:shd w:val="clear" w:color="auto" w:fill="auto"/>
            <w:noWrap/>
            <w:vAlign w:val="center"/>
            <w:hideMark/>
          </w:tcPr>
          <w:p w14:paraId="65D7DCAF"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1032" w:type="dxa"/>
            <w:tcBorders>
              <w:top w:val="nil"/>
              <w:left w:val="nil"/>
              <w:bottom w:val="single" w:sz="4" w:space="0" w:color="auto"/>
              <w:right w:val="single" w:sz="4" w:space="0" w:color="auto"/>
            </w:tcBorders>
            <w:shd w:val="clear" w:color="auto" w:fill="auto"/>
            <w:noWrap/>
            <w:vAlign w:val="center"/>
            <w:hideMark/>
          </w:tcPr>
          <w:p w14:paraId="253A14EB"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958" w:type="dxa"/>
            <w:tcBorders>
              <w:top w:val="nil"/>
              <w:left w:val="nil"/>
              <w:bottom w:val="single" w:sz="4" w:space="0" w:color="auto"/>
              <w:right w:val="single" w:sz="4" w:space="0" w:color="auto"/>
            </w:tcBorders>
            <w:shd w:val="clear" w:color="auto" w:fill="auto"/>
            <w:noWrap/>
            <w:vAlign w:val="center"/>
            <w:hideMark/>
          </w:tcPr>
          <w:p w14:paraId="40415210"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1033" w:type="dxa"/>
            <w:tcBorders>
              <w:top w:val="nil"/>
              <w:left w:val="nil"/>
              <w:bottom w:val="single" w:sz="4" w:space="0" w:color="auto"/>
              <w:right w:val="single" w:sz="4" w:space="0" w:color="auto"/>
            </w:tcBorders>
            <w:shd w:val="clear" w:color="auto" w:fill="auto"/>
            <w:noWrap/>
            <w:vAlign w:val="center"/>
            <w:hideMark/>
          </w:tcPr>
          <w:p w14:paraId="24F60FB9"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918" w:type="dxa"/>
            <w:tcBorders>
              <w:top w:val="nil"/>
              <w:left w:val="nil"/>
              <w:bottom w:val="single" w:sz="4" w:space="0" w:color="auto"/>
              <w:right w:val="single" w:sz="4" w:space="0" w:color="auto"/>
            </w:tcBorders>
            <w:shd w:val="clear" w:color="auto" w:fill="auto"/>
            <w:noWrap/>
            <w:vAlign w:val="center"/>
            <w:hideMark/>
          </w:tcPr>
          <w:p w14:paraId="0EC5F2DE"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918" w:type="dxa"/>
            <w:tcBorders>
              <w:top w:val="nil"/>
              <w:left w:val="nil"/>
              <w:bottom w:val="single" w:sz="4" w:space="0" w:color="auto"/>
              <w:right w:val="single" w:sz="4" w:space="0" w:color="auto"/>
            </w:tcBorders>
            <w:shd w:val="clear" w:color="auto" w:fill="auto"/>
            <w:noWrap/>
            <w:vAlign w:val="center"/>
            <w:hideMark/>
          </w:tcPr>
          <w:p w14:paraId="5B02ED23"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1089" w:type="dxa"/>
            <w:tcBorders>
              <w:top w:val="nil"/>
              <w:left w:val="nil"/>
              <w:bottom w:val="single" w:sz="4" w:space="0" w:color="auto"/>
              <w:right w:val="single" w:sz="4" w:space="0" w:color="auto"/>
            </w:tcBorders>
            <w:shd w:val="clear" w:color="auto" w:fill="auto"/>
            <w:noWrap/>
            <w:vAlign w:val="center"/>
            <w:hideMark/>
          </w:tcPr>
          <w:p w14:paraId="1A50444A"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1070" w:type="dxa"/>
            <w:tcBorders>
              <w:top w:val="nil"/>
              <w:left w:val="nil"/>
              <w:bottom w:val="single" w:sz="4" w:space="0" w:color="auto"/>
              <w:right w:val="single" w:sz="4" w:space="0" w:color="auto"/>
            </w:tcBorders>
            <w:shd w:val="clear" w:color="auto" w:fill="auto"/>
            <w:noWrap/>
            <w:vAlign w:val="center"/>
            <w:hideMark/>
          </w:tcPr>
          <w:p w14:paraId="145885EE"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1108" w:type="dxa"/>
            <w:tcBorders>
              <w:top w:val="nil"/>
              <w:left w:val="nil"/>
              <w:bottom w:val="single" w:sz="4" w:space="0" w:color="auto"/>
              <w:right w:val="single" w:sz="4" w:space="0" w:color="auto"/>
            </w:tcBorders>
            <w:shd w:val="clear" w:color="auto" w:fill="auto"/>
            <w:noWrap/>
            <w:vAlign w:val="center"/>
            <w:hideMark/>
          </w:tcPr>
          <w:p w14:paraId="2316B409" w14:textId="77777777" w:rsidR="00546B8F" w:rsidRPr="002032CB" w:rsidRDefault="00546B8F" w:rsidP="00546B8F">
            <w:pPr>
              <w:jc w:val="right"/>
              <w:rPr>
                <w:rFonts w:cs="Arial"/>
                <w:color w:val="000000"/>
                <w:szCs w:val="20"/>
              </w:rPr>
            </w:pPr>
            <w:r w:rsidRPr="002032CB">
              <w:rPr>
                <w:rFonts w:cs="Arial"/>
                <w:color w:val="000000"/>
                <w:szCs w:val="20"/>
              </w:rPr>
              <w:t>173</w:t>
            </w:r>
          </w:p>
        </w:tc>
      </w:tr>
      <w:tr w:rsidR="00546B8F" w:rsidRPr="002032CB" w14:paraId="29F38245" w14:textId="77777777" w:rsidTr="00546B8F">
        <w:trPr>
          <w:trHeight w:val="255"/>
        </w:trPr>
        <w:tc>
          <w:tcPr>
            <w:tcW w:w="36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F37E1" w14:textId="77777777" w:rsidR="00546B8F" w:rsidRPr="002032CB" w:rsidRDefault="00546B8F" w:rsidP="00546B8F">
            <w:pPr>
              <w:ind w:firstLineChars="100" w:firstLine="220"/>
              <w:rPr>
                <w:rFonts w:cs="Arial"/>
                <w:color w:val="000000"/>
                <w:szCs w:val="20"/>
              </w:rPr>
            </w:pPr>
            <w:r w:rsidRPr="002032CB">
              <w:rPr>
                <w:rFonts w:cs="Arial"/>
                <w:color w:val="000000"/>
                <w:szCs w:val="20"/>
              </w:rPr>
              <w:t>Всего природный газ</w:t>
            </w:r>
          </w:p>
        </w:tc>
        <w:tc>
          <w:tcPr>
            <w:tcW w:w="1292" w:type="dxa"/>
            <w:tcBorders>
              <w:top w:val="nil"/>
              <w:left w:val="nil"/>
              <w:bottom w:val="single" w:sz="4" w:space="0" w:color="auto"/>
              <w:right w:val="single" w:sz="4" w:space="0" w:color="auto"/>
            </w:tcBorders>
            <w:shd w:val="clear" w:color="auto" w:fill="auto"/>
            <w:noWrap/>
            <w:vAlign w:val="center"/>
            <w:hideMark/>
          </w:tcPr>
          <w:p w14:paraId="0E5F7414"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6" w:type="dxa"/>
            <w:tcBorders>
              <w:top w:val="nil"/>
              <w:left w:val="nil"/>
              <w:bottom w:val="single" w:sz="4" w:space="0" w:color="auto"/>
              <w:right w:val="single" w:sz="4" w:space="0" w:color="auto"/>
            </w:tcBorders>
            <w:shd w:val="clear" w:color="auto" w:fill="auto"/>
            <w:noWrap/>
            <w:vAlign w:val="center"/>
            <w:hideMark/>
          </w:tcPr>
          <w:p w14:paraId="7EF4E5B9" w14:textId="77777777" w:rsidR="00546B8F" w:rsidRPr="002032CB" w:rsidRDefault="00546B8F" w:rsidP="00546B8F">
            <w:pPr>
              <w:jc w:val="right"/>
              <w:rPr>
                <w:rFonts w:cs="Arial"/>
                <w:color w:val="000000"/>
                <w:szCs w:val="20"/>
              </w:rPr>
            </w:pPr>
            <w:r w:rsidRPr="002032CB">
              <w:rPr>
                <w:rFonts w:cs="Arial"/>
                <w:color w:val="000000"/>
                <w:szCs w:val="20"/>
              </w:rPr>
              <w:t>161,2</w:t>
            </w:r>
          </w:p>
        </w:tc>
        <w:tc>
          <w:tcPr>
            <w:tcW w:w="1032" w:type="dxa"/>
            <w:tcBorders>
              <w:top w:val="nil"/>
              <w:left w:val="nil"/>
              <w:bottom w:val="single" w:sz="4" w:space="0" w:color="auto"/>
              <w:right w:val="single" w:sz="4" w:space="0" w:color="auto"/>
            </w:tcBorders>
            <w:shd w:val="clear" w:color="auto" w:fill="auto"/>
            <w:noWrap/>
            <w:vAlign w:val="center"/>
            <w:hideMark/>
          </w:tcPr>
          <w:p w14:paraId="141DEED5" w14:textId="77777777" w:rsidR="00546B8F" w:rsidRPr="002032CB" w:rsidRDefault="00546B8F" w:rsidP="00546B8F">
            <w:pPr>
              <w:jc w:val="right"/>
              <w:rPr>
                <w:rFonts w:cs="Arial"/>
                <w:color w:val="000000"/>
                <w:szCs w:val="20"/>
              </w:rPr>
            </w:pPr>
            <w:r w:rsidRPr="002032CB">
              <w:rPr>
                <w:rFonts w:cs="Arial"/>
                <w:color w:val="000000"/>
                <w:szCs w:val="20"/>
              </w:rPr>
              <w:t>161,2</w:t>
            </w:r>
          </w:p>
        </w:tc>
        <w:tc>
          <w:tcPr>
            <w:tcW w:w="958" w:type="dxa"/>
            <w:tcBorders>
              <w:top w:val="nil"/>
              <w:left w:val="nil"/>
              <w:bottom w:val="single" w:sz="4" w:space="0" w:color="auto"/>
              <w:right w:val="single" w:sz="4" w:space="0" w:color="auto"/>
            </w:tcBorders>
            <w:shd w:val="clear" w:color="auto" w:fill="auto"/>
            <w:noWrap/>
            <w:vAlign w:val="center"/>
            <w:hideMark/>
          </w:tcPr>
          <w:p w14:paraId="5B602856" w14:textId="77777777" w:rsidR="00546B8F" w:rsidRPr="002032CB" w:rsidRDefault="00546B8F" w:rsidP="00546B8F">
            <w:pPr>
              <w:jc w:val="right"/>
              <w:rPr>
                <w:rFonts w:cs="Arial"/>
                <w:color w:val="000000"/>
                <w:szCs w:val="20"/>
              </w:rPr>
            </w:pPr>
            <w:r w:rsidRPr="002032CB">
              <w:rPr>
                <w:rFonts w:cs="Arial"/>
                <w:color w:val="000000"/>
                <w:szCs w:val="20"/>
              </w:rPr>
              <w:t>161,2</w:t>
            </w:r>
          </w:p>
        </w:tc>
        <w:tc>
          <w:tcPr>
            <w:tcW w:w="1033" w:type="dxa"/>
            <w:tcBorders>
              <w:top w:val="nil"/>
              <w:left w:val="nil"/>
              <w:bottom w:val="single" w:sz="4" w:space="0" w:color="auto"/>
              <w:right w:val="single" w:sz="4" w:space="0" w:color="auto"/>
            </w:tcBorders>
            <w:shd w:val="clear" w:color="auto" w:fill="auto"/>
            <w:noWrap/>
            <w:vAlign w:val="center"/>
            <w:hideMark/>
          </w:tcPr>
          <w:p w14:paraId="12F8459C" w14:textId="77777777" w:rsidR="00546B8F" w:rsidRPr="002032CB" w:rsidRDefault="00546B8F" w:rsidP="00546B8F">
            <w:pPr>
              <w:jc w:val="right"/>
              <w:rPr>
                <w:rFonts w:cs="Arial"/>
                <w:color w:val="000000"/>
                <w:szCs w:val="20"/>
              </w:rPr>
            </w:pPr>
            <w:r w:rsidRPr="002032CB">
              <w:rPr>
                <w:rFonts w:cs="Arial"/>
                <w:color w:val="000000"/>
                <w:szCs w:val="20"/>
              </w:rPr>
              <w:t>161,2</w:t>
            </w:r>
          </w:p>
        </w:tc>
        <w:tc>
          <w:tcPr>
            <w:tcW w:w="918" w:type="dxa"/>
            <w:tcBorders>
              <w:top w:val="nil"/>
              <w:left w:val="nil"/>
              <w:bottom w:val="single" w:sz="4" w:space="0" w:color="auto"/>
              <w:right w:val="single" w:sz="4" w:space="0" w:color="auto"/>
            </w:tcBorders>
            <w:shd w:val="clear" w:color="auto" w:fill="auto"/>
            <w:noWrap/>
            <w:vAlign w:val="center"/>
            <w:hideMark/>
          </w:tcPr>
          <w:p w14:paraId="59932765" w14:textId="77777777" w:rsidR="00546B8F" w:rsidRPr="002032CB" w:rsidRDefault="00546B8F" w:rsidP="00546B8F">
            <w:pPr>
              <w:jc w:val="right"/>
              <w:rPr>
                <w:rFonts w:cs="Arial"/>
                <w:color w:val="000000"/>
                <w:szCs w:val="20"/>
              </w:rPr>
            </w:pPr>
            <w:r w:rsidRPr="002032CB">
              <w:rPr>
                <w:rFonts w:cs="Arial"/>
                <w:color w:val="000000"/>
                <w:szCs w:val="20"/>
              </w:rPr>
              <w:t>161,2</w:t>
            </w:r>
          </w:p>
        </w:tc>
        <w:tc>
          <w:tcPr>
            <w:tcW w:w="918" w:type="dxa"/>
            <w:tcBorders>
              <w:top w:val="nil"/>
              <w:left w:val="nil"/>
              <w:bottom w:val="single" w:sz="4" w:space="0" w:color="auto"/>
              <w:right w:val="single" w:sz="4" w:space="0" w:color="auto"/>
            </w:tcBorders>
            <w:shd w:val="clear" w:color="auto" w:fill="auto"/>
            <w:noWrap/>
            <w:vAlign w:val="center"/>
            <w:hideMark/>
          </w:tcPr>
          <w:p w14:paraId="7D5B3098" w14:textId="77777777" w:rsidR="00546B8F" w:rsidRPr="002032CB" w:rsidRDefault="00546B8F" w:rsidP="00546B8F">
            <w:pPr>
              <w:jc w:val="right"/>
              <w:rPr>
                <w:rFonts w:cs="Arial"/>
                <w:color w:val="000000"/>
                <w:szCs w:val="20"/>
              </w:rPr>
            </w:pPr>
            <w:r w:rsidRPr="002032CB">
              <w:rPr>
                <w:rFonts w:cs="Arial"/>
                <w:color w:val="000000"/>
                <w:szCs w:val="20"/>
              </w:rPr>
              <w:t>161,2</w:t>
            </w:r>
          </w:p>
        </w:tc>
        <w:tc>
          <w:tcPr>
            <w:tcW w:w="1089" w:type="dxa"/>
            <w:tcBorders>
              <w:top w:val="nil"/>
              <w:left w:val="nil"/>
              <w:bottom w:val="single" w:sz="4" w:space="0" w:color="auto"/>
              <w:right w:val="single" w:sz="4" w:space="0" w:color="auto"/>
            </w:tcBorders>
            <w:shd w:val="clear" w:color="auto" w:fill="auto"/>
            <w:noWrap/>
            <w:vAlign w:val="center"/>
            <w:hideMark/>
          </w:tcPr>
          <w:p w14:paraId="2E642E6E" w14:textId="77777777" w:rsidR="00546B8F" w:rsidRPr="002032CB" w:rsidRDefault="00546B8F" w:rsidP="00546B8F">
            <w:pPr>
              <w:jc w:val="right"/>
              <w:rPr>
                <w:rFonts w:cs="Arial"/>
                <w:color w:val="000000"/>
                <w:szCs w:val="20"/>
              </w:rPr>
            </w:pPr>
            <w:r w:rsidRPr="002032CB">
              <w:rPr>
                <w:rFonts w:cs="Arial"/>
                <w:color w:val="000000"/>
                <w:szCs w:val="20"/>
              </w:rPr>
              <w:t>161,2</w:t>
            </w:r>
          </w:p>
        </w:tc>
        <w:tc>
          <w:tcPr>
            <w:tcW w:w="1070" w:type="dxa"/>
            <w:tcBorders>
              <w:top w:val="nil"/>
              <w:left w:val="nil"/>
              <w:bottom w:val="single" w:sz="4" w:space="0" w:color="auto"/>
              <w:right w:val="single" w:sz="4" w:space="0" w:color="auto"/>
            </w:tcBorders>
            <w:shd w:val="clear" w:color="auto" w:fill="auto"/>
            <w:noWrap/>
            <w:vAlign w:val="center"/>
            <w:hideMark/>
          </w:tcPr>
          <w:p w14:paraId="54560B80" w14:textId="77777777" w:rsidR="00546B8F" w:rsidRPr="002032CB" w:rsidRDefault="00546B8F" w:rsidP="00546B8F">
            <w:pPr>
              <w:jc w:val="right"/>
              <w:rPr>
                <w:rFonts w:cs="Arial"/>
                <w:color w:val="000000"/>
                <w:szCs w:val="20"/>
              </w:rPr>
            </w:pPr>
            <w:r w:rsidRPr="002032CB">
              <w:rPr>
                <w:rFonts w:cs="Arial"/>
                <w:color w:val="000000"/>
                <w:szCs w:val="20"/>
              </w:rPr>
              <w:t>161,2</w:t>
            </w:r>
          </w:p>
        </w:tc>
        <w:tc>
          <w:tcPr>
            <w:tcW w:w="1108" w:type="dxa"/>
            <w:tcBorders>
              <w:top w:val="nil"/>
              <w:left w:val="nil"/>
              <w:bottom w:val="single" w:sz="4" w:space="0" w:color="auto"/>
              <w:right w:val="single" w:sz="4" w:space="0" w:color="auto"/>
            </w:tcBorders>
            <w:shd w:val="clear" w:color="auto" w:fill="auto"/>
            <w:noWrap/>
            <w:vAlign w:val="center"/>
            <w:hideMark/>
          </w:tcPr>
          <w:p w14:paraId="040409AA" w14:textId="77777777" w:rsidR="00546B8F" w:rsidRPr="002032CB" w:rsidRDefault="00546B8F" w:rsidP="00546B8F">
            <w:pPr>
              <w:jc w:val="right"/>
              <w:rPr>
                <w:rFonts w:cs="Arial"/>
                <w:color w:val="000000"/>
                <w:szCs w:val="20"/>
              </w:rPr>
            </w:pPr>
            <w:r w:rsidRPr="002032CB">
              <w:rPr>
                <w:rFonts w:cs="Arial"/>
                <w:color w:val="000000"/>
                <w:szCs w:val="20"/>
              </w:rPr>
              <w:t>161,2</w:t>
            </w:r>
          </w:p>
        </w:tc>
      </w:tr>
      <w:tr w:rsidR="00546B8F" w:rsidRPr="002032CB" w14:paraId="30761551" w14:textId="77777777" w:rsidTr="00546B8F">
        <w:trPr>
          <w:trHeight w:val="255"/>
        </w:trPr>
        <w:tc>
          <w:tcPr>
            <w:tcW w:w="36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95DCA" w14:textId="77777777" w:rsidR="00546B8F" w:rsidRPr="002032CB" w:rsidRDefault="00546B8F" w:rsidP="00546B8F">
            <w:pPr>
              <w:ind w:firstLineChars="100" w:firstLine="220"/>
              <w:rPr>
                <w:rFonts w:cs="Arial"/>
                <w:color w:val="000000"/>
                <w:szCs w:val="20"/>
              </w:rPr>
            </w:pPr>
            <w:r w:rsidRPr="002032CB">
              <w:rPr>
                <w:rFonts w:cs="Arial"/>
                <w:color w:val="000000"/>
                <w:szCs w:val="20"/>
              </w:rPr>
              <w:t>Всего уголь</w:t>
            </w:r>
          </w:p>
        </w:tc>
        <w:tc>
          <w:tcPr>
            <w:tcW w:w="1292" w:type="dxa"/>
            <w:tcBorders>
              <w:top w:val="nil"/>
              <w:left w:val="nil"/>
              <w:bottom w:val="single" w:sz="4" w:space="0" w:color="auto"/>
              <w:right w:val="single" w:sz="4" w:space="0" w:color="auto"/>
            </w:tcBorders>
            <w:shd w:val="clear" w:color="auto" w:fill="auto"/>
            <w:noWrap/>
            <w:vAlign w:val="center"/>
            <w:hideMark/>
          </w:tcPr>
          <w:p w14:paraId="16F00E97"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6" w:type="dxa"/>
            <w:tcBorders>
              <w:top w:val="nil"/>
              <w:left w:val="nil"/>
              <w:bottom w:val="single" w:sz="4" w:space="0" w:color="auto"/>
              <w:right w:val="single" w:sz="4" w:space="0" w:color="auto"/>
            </w:tcBorders>
            <w:shd w:val="clear" w:color="auto" w:fill="auto"/>
            <w:noWrap/>
            <w:vAlign w:val="center"/>
            <w:hideMark/>
          </w:tcPr>
          <w:p w14:paraId="126C623E" w14:textId="77777777" w:rsidR="00546B8F" w:rsidRPr="002032CB" w:rsidRDefault="00546B8F" w:rsidP="00546B8F">
            <w:pPr>
              <w:jc w:val="right"/>
              <w:rPr>
                <w:rFonts w:cs="Arial"/>
                <w:color w:val="000000"/>
                <w:szCs w:val="20"/>
              </w:rPr>
            </w:pPr>
            <w:r w:rsidRPr="002032CB">
              <w:rPr>
                <w:rFonts w:cs="Arial"/>
                <w:color w:val="000000"/>
                <w:szCs w:val="20"/>
              </w:rPr>
              <w:t>199,0</w:t>
            </w:r>
          </w:p>
        </w:tc>
        <w:tc>
          <w:tcPr>
            <w:tcW w:w="1032" w:type="dxa"/>
            <w:tcBorders>
              <w:top w:val="nil"/>
              <w:left w:val="nil"/>
              <w:bottom w:val="single" w:sz="4" w:space="0" w:color="auto"/>
              <w:right w:val="single" w:sz="4" w:space="0" w:color="auto"/>
            </w:tcBorders>
            <w:shd w:val="clear" w:color="auto" w:fill="auto"/>
            <w:noWrap/>
            <w:vAlign w:val="center"/>
            <w:hideMark/>
          </w:tcPr>
          <w:p w14:paraId="63019E84" w14:textId="77777777" w:rsidR="00546B8F" w:rsidRPr="002032CB" w:rsidRDefault="00546B8F" w:rsidP="00546B8F">
            <w:pPr>
              <w:jc w:val="right"/>
              <w:rPr>
                <w:rFonts w:cs="Arial"/>
                <w:color w:val="000000"/>
                <w:szCs w:val="20"/>
              </w:rPr>
            </w:pPr>
            <w:r w:rsidRPr="002032CB">
              <w:rPr>
                <w:rFonts w:cs="Arial"/>
                <w:color w:val="000000"/>
                <w:szCs w:val="20"/>
              </w:rPr>
              <w:t>199,0</w:t>
            </w:r>
          </w:p>
        </w:tc>
        <w:tc>
          <w:tcPr>
            <w:tcW w:w="958" w:type="dxa"/>
            <w:tcBorders>
              <w:top w:val="nil"/>
              <w:left w:val="nil"/>
              <w:bottom w:val="single" w:sz="4" w:space="0" w:color="auto"/>
              <w:right w:val="single" w:sz="4" w:space="0" w:color="auto"/>
            </w:tcBorders>
            <w:shd w:val="clear" w:color="auto" w:fill="auto"/>
            <w:noWrap/>
            <w:vAlign w:val="center"/>
            <w:hideMark/>
          </w:tcPr>
          <w:p w14:paraId="502B1E6B" w14:textId="77777777" w:rsidR="00546B8F" w:rsidRPr="002032CB" w:rsidRDefault="00546B8F" w:rsidP="00546B8F">
            <w:pPr>
              <w:jc w:val="right"/>
              <w:rPr>
                <w:rFonts w:cs="Arial"/>
                <w:color w:val="000000"/>
                <w:szCs w:val="20"/>
              </w:rPr>
            </w:pPr>
            <w:r w:rsidRPr="002032CB">
              <w:rPr>
                <w:rFonts w:cs="Arial"/>
                <w:color w:val="000000"/>
                <w:szCs w:val="20"/>
              </w:rPr>
              <w:t>199,0</w:t>
            </w:r>
          </w:p>
        </w:tc>
        <w:tc>
          <w:tcPr>
            <w:tcW w:w="1033" w:type="dxa"/>
            <w:tcBorders>
              <w:top w:val="nil"/>
              <w:left w:val="nil"/>
              <w:bottom w:val="single" w:sz="4" w:space="0" w:color="auto"/>
              <w:right w:val="single" w:sz="4" w:space="0" w:color="auto"/>
            </w:tcBorders>
            <w:shd w:val="clear" w:color="auto" w:fill="auto"/>
            <w:noWrap/>
            <w:vAlign w:val="center"/>
            <w:hideMark/>
          </w:tcPr>
          <w:p w14:paraId="213AE15D" w14:textId="77777777" w:rsidR="00546B8F" w:rsidRPr="002032CB" w:rsidRDefault="00546B8F" w:rsidP="00546B8F">
            <w:pPr>
              <w:jc w:val="right"/>
              <w:rPr>
                <w:rFonts w:cs="Arial"/>
                <w:color w:val="000000"/>
                <w:szCs w:val="20"/>
              </w:rPr>
            </w:pPr>
            <w:r w:rsidRPr="002032CB">
              <w:rPr>
                <w:rFonts w:cs="Arial"/>
                <w:color w:val="000000"/>
                <w:szCs w:val="20"/>
              </w:rPr>
              <w:t>199,0</w:t>
            </w:r>
          </w:p>
        </w:tc>
        <w:tc>
          <w:tcPr>
            <w:tcW w:w="918" w:type="dxa"/>
            <w:tcBorders>
              <w:top w:val="nil"/>
              <w:left w:val="nil"/>
              <w:bottom w:val="single" w:sz="4" w:space="0" w:color="auto"/>
              <w:right w:val="single" w:sz="4" w:space="0" w:color="auto"/>
            </w:tcBorders>
            <w:shd w:val="clear" w:color="auto" w:fill="auto"/>
            <w:noWrap/>
            <w:vAlign w:val="center"/>
            <w:hideMark/>
          </w:tcPr>
          <w:p w14:paraId="6AE4753D" w14:textId="77777777" w:rsidR="00546B8F" w:rsidRPr="002032CB" w:rsidRDefault="00546B8F" w:rsidP="00546B8F">
            <w:pPr>
              <w:jc w:val="right"/>
              <w:rPr>
                <w:rFonts w:cs="Arial"/>
                <w:color w:val="000000"/>
                <w:szCs w:val="20"/>
              </w:rPr>
            </w:pPr>
            <w:r w:rsidRPr="002032CB">
              <w:rPr>
                <w:rFonts w:cs="Arial"/>
                <w:color w:val="000000"/>
                <w:szCs w:val="20"/>
              </w:rPr>
              <w:t>199,0</w:t>
            </w:r>
          </w:p>
        </w:tc>
        <w:tc>
          <w:tcPr>
            <w:tcW w:w="918" w:type="dxa"/>
            <w:tcBorders>
              <w:top w:val="nil"/>
              <w:left w:val="nil"/>
              <w:bottom w:val="single" w:sz="4" w:space="0" w:color="auto"/>
              <w:right w:val="single" w:sz="4" w:space="0" w:color="auto"/>
            </w:tcBorders>
            <w:shd w:val="clear" w:color="auto" w:fill="auto"/>
            <w:noWrap/>
            <w:vAlign w:val="center"/>
            <w:hideMark/>
          </w:tcPr>
          <w:p w14:paraId="597297CD" w14:textId="77777777" w:rsidR="00546B8F" w:rsidRPr="002032CB" w:rsidRDefault="00546B8F" w:rsidP="00546B8F">
            <w:pPr>
              <w:jc w:val="right"/>
              <w:rPr>
                <w:rFonts w:cs="Arial"/>
                <w:color w:val="000000"/>
                <w:szCs w:val="20"/>
              </w:rPr>
            </w:pPr>
            <w:r w:rsidRPr="002032CB">
              <w:rPr>
                <w:rFonts w:cs="Arial"/>
                <w:color w:val="000000"/>
                <w:szCs w:val="20"/>
              </w:rPr>
              <w:t>199,0</w:t>
            </w:r>
          </w:p>
        </w:tc>
        <w:tc>
          <w:tcPr>
            <w:tcW w:w="1089" w:type="dxa"/>
            <w:tcBorders>
              <w:top w:val="nil"/>
              <w:left w:val="nil"/>
              <w:bottom w:val="single" w:sz="4" w:space="0" w:color="auto"/>
              <w:right w:val="single" w:sz="4" w:space="0" w:color="auto"/>
            </w:tcBorders>
            <w:shd w:val="clear" w:color="auto" w:fill="auto"/>
            <w:noWrap/>
            <w:vAlign w:val="center"/>
            <w:hideMark/>
          </w:tcPr>
          <w:p w14:paraId="1C366A04" w14:textId="77777777" w:rsidR="00546B8F" w:rsidRPr="002032CB" w:rsidRDefault="00546B8F" w:rsidP="00546B8F">
            <w:pPr>
              <w:jc w:val="right"/>
              <w:rPr>
                <w:rFonts w:cs="Arial"/>
                <w:color w:val="000000"/>
                <w:szCs w:val="20"/>
              </w:rPr>
            </w:pPr>
            <w:r w:rsidRPr="002032CB">
              <w:rPr>
                <w:rFonts w:cs="Arial"/>
                <w:color w:val="000000"/>
                <w:szCs w:val="20"/>
              </w:rPr>
              <w:t>198,9</w:t>
            </w:r>
          </w:p>
        </w:tc>
        <w:tc>
          <w:tcPr>
            <w:tcW w:w="1070" w:type="dxa"/>
            <w:tcBorders>
              <w:top w:val="nil"/>
              <w:left w:val="nil"/>
              <w:bottom w:val="single" w:sz="4" w:space="0" w:color="auto"/>
              <w:right w:val="single" w:sz="4" w:space="0" w:color="auto"/>
            </w:tcBorders>
            <w:shd w:val="clear" w:color="auto" w:fill="auto"/>
            <w:noWrap/>
            <w:vAlign w:val="center"/>
            <w:hideMark/>
          </w:tcPr>
          <w:p w14:paraId="6E8DED6C" w14:textId="77777777" w:rsidR="00546B8F" w:rsidRPr="002032CB" w:rsidRDefault="00546B8F" w:rsidP="00546B8F">
            <w:pPr>
              <w:jc w:val="right"/>
              <w:rPr>
                <w:rFonts w:cs="Arial"/>
                <w:color w:val="000000"/>
                <w:szCs w:val="20"/>
              </w:rPr>
            </w:pPr>
            <w:r w:rsidRPr="002032CB">
              <w:rPr>
                <w:rFonts w:cs="Arial"/>
                <w:color w:val="000000"/>
                <w:szCs w:val="20"/>
              </w:rPr>
              <w:t>198,9</w:t>
            </w:r>
          </w:p>
        </w:tc>
        <w:tc>
          <w:tcPr>
            <w:tcW w:w="1108" w:type="dxa"/>
            <w:tcBorders>
              <w:top w:val="nil"/>
              <w:left w:val="nil"/>
              <w:bottom w:val="single" w:sz="4" w:space="0" w:color="auto"/>
              <w:right w:val="single" w:sz="4" w:space="0" w:color="auto"/>
            </w:tcBorders>
            <w:shd w:val="clear" w:color="auto" w:fill="auto"/>
            <w:noWrap/>
            <w:vAlign w:val="center"/>
            <w:hideMark/>
          </w:tcPr>
          <w:p w14:paraId="55DA3D7F" w14:textId="77777777" w:rsidR="00546B8F" w:rsidRPr="002032CB" w:rsidRDefault="00546B8F" w:rsidP="00546B8F">
            <w:pPr>
              <w:jc w:val="right"/>
              <w:rPr>
                <w:rFonts w:cs="Arial"/>
                <w:color w:val="000000"/>
                <w:szCs w:val="20"/>
              </w:rPr>
            </w:pPr>
            <w:r w:rsidRPr="002032CB">
              <w:rPr>
                <w:rFonts w:cs="Arial"/>
                <w:color w:val="000000"/>
                <w:szCs w:val="20"/>
              </w:rPr>
              <w:t>198,8</w:t>
            </w:r>
          </w:p>
        </w:tc>
      </w:tr>
      <w:tr w:rsidR="00546B8F" w:rsidRPr="002032CB" w14:paraId="18D6EC63" w14:textId="77777777" w:rsidTr="00546B8F">
        <w:trPr>
          <w:trHeight w:val="255"/>
        </w:trPr>
        <w:tc>
          <w:tcPr>
            <w:tcW w:w="36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1C98A5" w14:textId="77777777" w:rsidR="00546B8F" w:rsidRPr="002032CB" w:rsidRDefault="00546B8F" w:rsidP="00546B8F">
            <w:pPr>
              <w:ind w:firstLineChars="100" w:firstLine="220"/>
              <w:rPr>
                <w:rFonts w:cs="Arial"/>
                <w:color w:val="000000"/>
                <w:szCs w:val="20"/>
              </w:rPr>
            </w:pPr>
            <w:r w:rsidRPr="002032CB">
              <w:rPr>
                <w:rFonts w:cs="Arial"/>
                <w:color w:val="000000"/>
                <w:szCs w:val="20"/>
              </w:rPr>
              <w:t>Итого</w:t>
            </w:r>
          </w:p>
        </w:tc>
        <w:tc>
          <w:tcPr>
            <w:tcW w:w="1292" w:type="dxa"/>
            <w:tcBorders>
              <w:top w:val="nil"/>
              <w:left w:val="nil"/>
              <w:bottom w:val="single" w:sz="4" w:space="0" w:color="auto"/>
              <w:right w:val="single" w:sz="4" w:space="0" w:color="auto"/>
            </w:tcBorders>
            <w:shd w:val="clear" w:color="auto" w:fill="auto"/>
            <w:noWrap/>
            <w:vAlign w:val="center"/>
            <w:hideMark/>
          </w:tcPr>
          <w:p w14:paraId="0D18D214"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6" w:type="dxa"/>
            <w:tcBorders>
              <w:top w:val="nil"/>
              <w:left w:val="nil"/>
              <w:bottom w:val="single" w:sz="4" w:space="0" w:color="auto"/>
              <w:right w:val="single" w:sz="4" w:space="0" w:color="auto"/>
            </w:tcBorders>
            <w:shd w:val="clear" w:color="auto" w:fill="auto"/>
            <w:noWrap/>
            <w:vAlign w:val="center"/>
            <w:hideMark/>
          </w:tcPr>
          <w:p w14:paraId="0C3FFE78" w14:textId="77777777" w:rsidR="00546B8F" w:rsidRPr="002032CB" w:rsidRDefault="00546B8F" w:rsidP="00546B8F">
            <w:pPr>
              <w:jc w:val="right"/>
              <w:rPr>
                <w:rFonts w:cs="Arial"/>
                <w:color w:val="000000"/>
                <w:szCs w:val="20"/>
              </w:rPr>
            </w:pPr>
            <w:r w:rsidRPr="002032CB">
              <w:rPr>
                <w:rFonts w:cs="Arial"/>
                <w:color w:val="000000"/>
                <w:szCs w:val="20"/>
              </w:rPr>
              <w:t>166,7</w:t>
            </w:r>
          </w:p>
        </w:tc>
        <w:tc>
          <w:tcPr>
            <w:tcW w:w="1032" w:type="dxa"/>
            <w:tcBorders>
              <w:top w:val="nil"/>
              <w:left w:val="nil"/>
              <w:bottom w:val="single" w:sz="4" w:space="0" w:color="auto"/>
              <w:right w:val="single" w:sz="4" w:space="0" w:color="auto"/>
            </w:tcBorders>
            <w:shd w:val="clear" w:color="auto" w:fill="auto"/>
            <w:noWrap/>
            <w:vAlign w:val="center"/>
            <w:hideMark/>
          </w:tcPr>
          <w:p w14:paraId="0E11F3B9" w14:textId="77777777" w:rsidR="00546B8F" w:rsidRPr="002032CB" w:rsidRDefault="00546B8F" w:rsidP="00546B8F">
            <w:pPr>
              <w:jc w:val="right"/>
              <w:rPr>
                <w:rFonts w:cs="Arial"/>
                <w:color w:val="000000"/>
                <w:szCs w:val="20"/>
              </w:rPr>
            </w:pPr>
            <w:r w:rsidRPr="002032CB">
              <w:rPr>
                <w:rFonts w:cs="Arial"/>
                <w:color w:val="000000"/>
                <w:szCs w:val="20"/>
              </w:rPr>
              <w:t>166,7</w:t>
            </w:r>
          </w:p>
        </w:tc>
        <w:tc>
          <w:tcPr>
            <w:tcW w:w="958" w:type="dxa"/>
            <w:tcBorders>
              <w:top w:val="nil"/>
              <w:left w:val="nil"/>
              <w:bottom w:val="single" w:sz="4" w:space="0" w:color="auto"/>
              <w:right w:val="single" w:sz="4" w:space="0" w:color="auto"/>
            </w:tcBorders>
            <w:shd w:val="clear" w:color="auto" w:fill="auto"/>
            <w:noWrap/>
            <w:vAlign w:val="center"/>
            <w:hideMark/>
          </w:tcPr>
          <w:p w14:paraId="61BFC789" w14:textId="77777777" w:rsidR="00546B8F" w:rsidRPr="002032CB" w:rsidRDefault="00546B8F" w:rsidP="00546B8F">
            <w:pPr>
              <w:jc w:val="right"/>
              <w:rPr>
                <w:rFonts w:cs="Arial"/>
                <w:color w:val="000000"/>
                <w:szCs w:val="20"/>
              </w:rPr>
            </w:pPr>
            <w:r w:rsidRPr="002032CB">
              <w:rPr>
                <w:rFonts w:cs="Arial"/>
                <w:color w:val="000000"/>
                <w:szCs w:val="20"/>
              </w:rPr>
              <w:t>166,7</w:t>
            </w:r>
          </w:p>
        </w:tc>
        <w:tc>
          <w:tcPr>
            <w:tcW w:w="1033" w:type="dxa"/>
            <w:tcBorders>
              <w:top w:val="nil"/>
              <w:left w:val="nil"/>
              <w:bottom w:val="single" w:sz="4" w:space="0" w:color="auto"/>
              <w:right w:val="single" w:sz="4" w:space="0" w:color="auto"/>
            </w:tcBorders>
            <w:shd w:val="clear" w:color="auto" w:fill="auto"/>
            <w:noWrap/>
            <w:vAlign w:val="center"/>
            <w:hideMark/>
          </w:tcPr>
          <w:p w14:paraId="1556CFFA" w14:textId="77777777" w:rsidR="00546B8F" w:rsidRPr="002032CB" w:rsidRDefault="00546B8F" w:rsidP="00546B8F">
            <w:pPr>
              <w:jc w:val="right"/>
              <w:rPr>
                <w:rFonts w:cs="Arial"/>
                <w:color w:val="000000"/>
                <w:szCs w:val="20"/>
              </w:rPr>
            </w:pPr>
            <w:r w:rsidRPr="002032CB">
              <w:rPr>
                <w:rFonts w:cs="Arial"/>
                <w:color w:val="000000"/>
                <w:szCs w:val="20"/>
              </w:rPr>
              <w:t>166,6</w:t>
            </w:r>
          </w:p>
        </w:tc>
        <w:tc>
          <w:tcPr>
            <w:tcW w:w="918" w:type="dxa"/>
            <w:tcBorders>
              <w:top w:val="nil"/>
              <w:left w:val="nil"/>
              <w:bottom w:val="single" w:sz="4" w:space="0" w:color="auto"/>
              <w:right w:val="single" w:sz="4" w:space="0" w:color="auto"/>
            </w:tcBorders>
            <w:shd w:val="clear" w:color="auto" w:fill="auto"/>
            <w:noWrap/>
            <w:vAlign w:val="center"/>
            <w:hideMark/>
          </w:tcPr>
          <w:p w14:paraId="3E75714D" w14:textId="77777777" w:rsidR="00546B8F" w:rsidRPr="002032CB" w:rsidRDefault="00546B8F" w:rsidP="00546B8F">
            <w:pPr>
              <w:jc w:val="right"/>
              <w:rPr>
                <w:rFonts w:cs="Arial"/>
                <w:color w:val="000000"/>
                <w:szCs w:val="20"/>
              </w:rPr>
            </w:pPr>
            <w:r w:rsidRPr="002032CB">
              <w:rPr>
                <w:rFonts w:cs="Arial"/>
                <w:color w:val="000000"/>
                <w:szCs w:val="20"/>
              </w:rPr>
              <w:t>166,6</w:t>
            </w:r>
          </w:p>
        </w:tc>
        <w:tc>
          <w:tcPr>
            <w:tcW w:w="918" w:type="dxa"/>
            <w:tcBorders>
              <w:top w:val="nil"/>
              <w:left w:val="nil"/>
              <w:bottom w:val="single" w:sz="4" w:space="0" w:color="auto"/>
              <w:right w:val="single" w:sz="4" w:space="0" w:color="auto"/>
            </w:tcBorders>
            <w:shd w:val="clear" w:color="auto" w:fill="auto"/>
            <w:noWrap/>
            <w:vAlign w:val="center"/>
            <w:hideMark/>
          </w:tcPr>
          <w:p w14:paraId="3A887BC0" w14:textId="77777777" w:rsidR="00546B8F" w:rsidRPr="002032CB" w:rsidRDefault="00546B8F" w:rsidP="00546B8F">
            <w:pPr>
              <w:jc w:val="right"/>
              <w:rPr>
                <w:rFonts w:cs="Arial"/>
                <w:color w:val="000000"/>
                <w:szCs w:val="20"/>
              </w:rPr>
            </w:pPr>
            <w:r w:rsidRPr="002032CB">
              <w:rPr>
                <w:rFonts w:cs="Arial"/>
                <w:color w:val="000000"/>
                <w:szCs w:val="20"/>
              </w:rPr>
              <w:t>166,6</w:t>
            </w:r>
          </w:p>
        </w:tc>
        <w:tc>
          <w:tcPr>
            <w:tcW w:w="1089" w:type="dxa"/>
            <w:tcBorders>
              <w:top w:val="nil"/>
              <w:left w:val="nil"/>
              <w:bottom w:val="single" w:sz="4" w:space="0" w:color="auto"/>
              <w:right w:val="single" w:sz="4" w:space="0" w:color="auto"/>
            </w:tcBorders>
            <w:shd w:val="clear" w:color="auto" w:fill="auto"/>
            <w:noWrap/>
            <w:vAlign w:val="center"/>
            <w:hideMark/>
          </w:tcPr>
          <w:p w14:paraId="21005A5B" w14:textId="77777777" w:rsidR="00546B8F" w:rsidRPr="002032CB" w:rsidRDefault="00546B8F" w:rsidP="00546B8F">
            <w:pPr>
              <w:jc w:val="right"/>
              <w:rPr>
                <w:rFonts w:cs="Arial"/>
                <w:color w:val="000000"/>
                <w:szCs w:val="20"/>
              </w:rPr>
            </w:pPr>
            <w:r w:rsidRPr="002032CB">
              <w:rPr>
                <w:rFonts w:cs="Arial"/>
                <w:color w:val="000000"/>
                <w:szCs w:val="20"/>
              </w:rPr>
              <w:t>166,5</w:t>
            </w:r>
          </w:p>
        </w:tc>
        <w:tc>
          <w:tcPr>
            <w:tcW w:w="1070" w:type="dxa"/>
            <w:tcBorders>
              <w:top w:val="nil"/>
              <w:left w:val="nil"/>
              <w:bottom w:val="single" w:sz="4" w:space="0" w:color="auto"/>
              <w:right w:val="single" w:sz="4" w:space="0" w:color="auto"/>
            </w:tcBorders>
            <w:shd w:val="clear" w:color="auto" w:fill="auto"/>
            <w:noWrap/>
            <w:vAlign w:val="center"/>
            <w:hideMark/>
          </w:tcPr>
          <w:p w14:paraId="2597143A" w14:textId="77777777" w:rsidR="00546B8F" w:rsidRPr="002032CB" w:rsidRDefault="00546B8F" w:rsidP="00546B8F">
            <w:pPr>
              <w:jc w:val="right"/>
              <w:rPr>
                <w:rFonts w:cs="Arial"/>
                <w:color w:val="000000"/>
                <w:szCs w:val="20"/>
              </w:rPr>
            </w:pPr>
            <w:r w:rsidRPr="002032CB">
              <w:rPr>
                <w:rFonts w:cs="Arial"/>
                <w:color w:val="000000"/>
                <w:szCs w:val="20"/>
              </w:rPr>
              <w:t>166,5</w:t>
            </w:r>
          </w:p>
        </w:tc>
        <w:tc>
          <w:tcPr>
            <w:tcW w:w="1108" w:type="dxa"/>
            <w:tcBorders>
              <w:top w:val="nil"/>
              <w:left w:val="nil"/>
              <w:bottom w:val="single" w:sz="4" w:space="0" w:color="auto"/>
              <w:right w:val="single" w:sz="4" w:space="0" w:color="auto"/>
            </w:tcBorders>
            <w:shd w:val="clear" w:color="auto" w:fill="auto"/>
            <w:noWrap/>
            <w:vAlign w:val="center"/>
            <w:hideMark/>
          </w:tcPr>
          <w:p w14:paraId="2FEFAD45" w14:textId="77777777" w:rsidR="00546B8F" w:rsidRPr="002032CB" w:rsidRDefault="00546B8F" w:rsidP="00546B8F">
            <w:pPr>
              <w:jc w:val="right"/>
              <w:rPr>
                <w:rFonts w:cs="Arial"/>
                <w:color w:val="000000"/>
                <w:szCs w:val="20"/>
              </w:rPr>
            </w:pPr>
            <w:r w:rsidRPr="002032CB">
              <w:rPr>
                <w:rFonts w:cs="Arial"/>
                <w:color w:val="000000"/>
                <w:szCs w:val="20"/>
              </w:rPr>
              <w:t>166,5</w:t>
            </w:r>
          </w:p>
        </w:tc>
      </w:tr>
    </w:tbl>
    <w:p w14:paraId="08374DE9" w14:textId="77777777" w:rsidR="00546B8F" w:rsidRPr="002032CB" w:rsidRDefault="00546B8F" w:rsidP="004D04F6">
      <w:pPr>
        <w:ind w:firstLine="646"/>
        <w:jc w:val="both"/>
        <w:rPr>
          <w:rFonts w:cs="Arial"/>
        </w:rPr>
      </w:pPr>
    </w:p>
    <w:p w14:paraId="4CB4A31C" w14:textId="719C5B12" w:rsidR="00546B8F" w:rsidRPr="002032CB" w:rsidRDefault="00511CF8" w:rsidP="004D04F6">
      <w:pPr>
        <w:pStyle w:val="a8"/>
        <w:rPr>
          <w:rFonts w:cs="Arial"/>
          <w:bCs w:val="0"/>
          <w:iCs/>
          <w:color w:val="1F497D" w:themeColor="text2"/>
        </w:rPr>
      </w:pPr>
      <w:bookmarkStart w:id="21" w:name="_Toc95557775"/>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546B8F" w:rsidRPr="002032CB">
        <w:rPr>
          <w:rFonts w:cs="Arial"/>
          <w:bCs w:val="0"/>
          <w:iCs/>
          <w:color w:val="1F497D" w:themeColor="text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№2 , кг условного топлива/Гкал (Сценарий 2 (3))</w:t>
      </w:r>
      <w:bookmarkEnd w:id="21"/>
    </w:p>
    <w:tbl>
      <w:tblPr>
        <w:tblW w:w="14065" w:type="dxa"/>
        <w:tblInd w:w="93" w:type="dxa"/>
        <w:tblLook w:val="04A0" w:firstRow="1" w:lastRow="0" w:firstColumn="1" w:lastColumn="0" w:noHBand="0" w:noVBand="1"/>
      </w:tblPr>
      <w:tblGrid>
        <w:gridCol w:w="1268"/>
        <w:gridCol w:w="2421"/>
        <w:gridCol w:w="1290"/>
        <w:gridCol w:w="955"/>
        <w:gridCol w:w="1031"/>
        <w:gridCol w:w="967"/>
        <w:gridCol w:w="1038"/>
        <w:gridCol w:w="917"/>
        <w:gridCol w:w="917"/>
        <w:gridCol w:w="1087"/>
        <w:gridCol w:w="1068"/>
        <w:gridCol w:w="1106"/>
      </w:tblGrid>
      <w:tr w:rsidR="00546B8F" w:rsidRPr="002032CB" w14:paraId="558271CF" w14:textId="77777777" w:rsidTr="00546B8F">
        <w:trPr>
          <w:trHeight w:val="25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E23D3E" w14:textId="77777777" w:rsidR="00546B8F" w:rsidRPr="002032CB" w:rsidRDefault="00546B8F" w:rsidP="00546B8F">
            <w:pPr>
              <w:jc w:val="center"/>
              <w:rPr>
                <w:rFonts w:cs="Arial"/>
                <w:color w:val="000000"/>
                <w:szCs w:val="20"/>
              </w:rPr>
            </w:pPr>
            <w:r w:rsidRPr="002032CB">
              <w:rPr>
                <w:rFonts w:cs="Arial"/>
                <w:color w:val="000000"/>
                <w:szCs w:val="20"/>
              </w:rPr>
              <w:t>№        котельной</w:t>
            </w:r>
          </w:p>
        </w:tc>
        <w:tc>
          <w:tcPr>
            <w:tcW w:w="2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5445B9" w14:textId="77777777" w:rsidR="00546B8F" w:rsidRPr="002032CB" w:rsidRDefault="00546B8F" w:rsidP="00546B8F">
            <w:pPr>
              <w:jc w:val="center"/>
              <w:rPr>
                <w:rFonts w:cs="Arial"/>
                <w:color w:val="000000"/>
                <w:szCs w:val="20"/>
              </w:rPr>
            </w:pPr>
            <w:r w:rsidRPr="002032CB">
              <w:rPr>
                <w:rFonts w:cs="Arial"/>
                <w:color w:val="000000"/>
                <w:szCs w:val="20"/>
              </w:rPr>
              <w:t>Наименование  котельной</w:t>
            </w:r>
          </w:p>
        </w:tc>
        <w:tc>
          <w:tcPr>
            <w:tcW w:w="12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0387A5" w14:textId="77777777" w:rsidR="00546B8F" w:rsidRPr="002032CB" w:rsidRDefault="00546B8F" w:rsidP="00546B8F">
            <w:pPr>
              <w:jc w:val="center"/>
              <w:rPr>
                <w:rFonts w:cs="Arial"/>
                <w:color w:val="000000"/>
                <w:szCs w:val="20"/>
              </w:rPr>
            </w:pPr>
            <w:r w:rsidRPr="002032CB">
              <w:rPr>
                <w:rFonts w:cs="Arial"/>
                <w:color w:val="000000"/>
                <w:szCs w:val="20"/>
              </w:rPr>
              <w:t>Вид топлива</w:t>
            </w:r>
          </w:p>
        </w:tc>
        <w:tc>
          <w:tcPr>
            <w:tcW w:w="9086" w:type="dxa"/>
            <w:gridSpan w:val="9"/>
            <w:tcBorders>
              <w:top w:val="single" w:sz="4" w:space="0" w:color="auto"/>
              <w:left w:val="nil"/>
              <w:bottom w:val="single" w:sz="4" w:space="0" w:color="auto"/>
              <w:right w:val="single" w:sz="4" w:space="0" w:color="auto"/>
            </w:tcBorders>
            <w:shd w:val="clear" w:color="auto" w:fill="auto"/>
            <w:noWrap/>
            <w:vAlign w:val="center"/>
            <w:hideMark/>
          </w:tcPr>
          <w:p w14:paraId="6877C30B" w14:textId="77777777" w:rsidR="00546B8F" w:rsidRPr="002032CB" w:rsidRDefault="00546B8F" w:rsidP="00546B8F">
            <w:pPr>
              <w:jc w:val="center"/>
              <w:rPr>
                <w:rFonts w:cs="Arial"/>
                <w:color w:val="000000"/>
                <w:szCs w:val="20"/>
              </w:rPr>
            </w:pPr>
            <w:r w:rsidRPr="002032CB">
              <w:rPr>
                <w:rFonts w:cs="Arial"/>
                <w:color w:val="000000"/>
                <w:szCs w:val="20"/>
              </w:rPr>
              <w:t>Удельный расход условного топлива</w:t>
            </w:r>
          </w:p>
        </w:tc>
      </w:tr>
      <w:tr w:rsidR="00546B8F" w:rsidRPr="002032CB" w14:paraId="1DDB927E" w14:textId="77777777" w:rsidTr="00546B8F">
        <w:trPr>
          <w:trHeight w:val="255"/>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0854F2DC" w14:textId="77777777" w:rsidR="00546B8F" w:rsidRPr="002032CB" w:rsidRDefault="00546B8F" w:rsidP="00546B8F">
            <w:pPr>
              <w:rPr>
                <w:rFonts w:cs="Arial"/>
                <w:color w:val="000000"/>
                <w:szCs w:val="20"/>
              </w:rPr>
            </w:pPr>
          </w:p>
        </w:tc>
        <w:tc>
          <w:tcPr>
            <w:tcW w:w="2517" w:type="dxa"/>
            <w:vMerge/>
            <w:tcBorders>
              <w:top w:val="single" w:sz="4" w:space="0" w:color="auto"/>
              <w:left w:val="single" w:sz="4" w:space="0" w:color="auto"/>
              <w:bottom w:val="single" w:sz="4" w:space="0" w:color="auto"/>
              <w:right w:val="single" w:sz="4" w:space="0" w:color="auto"/>
            </w:tcBorders>
            <w:vAlign w:val="center"/>
            <w:hideMark/>
          </w:tcPr>
          <w:p w14:paraId="3DF5A189" w14:textId="77777777" w:rsidR="00546B8F" w:rsidRPr="002032CB" w:rsidRDefault="00546B8F" w:rsidP="00546B8F">
            <w:pPr>
              <w:rPr>
                <w:rFonts w:cs="Arial"/>
                <w:color w:val="000000"/>
                <w:szCs w:val="20"/>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1342E6C7" w14:textId="77777777" w:rsidR="00546B8F" w:rsidRPr="002032CB" w:rsidRDefault="00546B8F" w:rsidP="00546B8F">
            <w:pPr>
              <w:rPr>
                <w:rFonts w:cs="Arial"/>
                <w:color w:val="000000"/>
                <w:szCs w:val="20"/>
              </w:rPr>
            </w:pPr>
          </w:p>
        </w:tc>
        <w:tc>
          <w:tcPr>
            <w:tcW w:w="955" w:type="dxa"/>
            <w:tcBorders>
              <w:top w:val="nil"/>
              <w:left w:val="nil"/>
              <w:bottom w:val="single" w:sz="4" w:space="0" w:color="auto"/>
              <w:right w:val="single" w:sz="4" w:space="0" w:color="auto"/>
            </w:tcBorders>
            <w:shd w:val="clear" w:color="auto" w:fill="auto"/>
            <w:vAlign w:val="center"/>
            <w:hideMark/>
          </w:tcPr>
          <w:p w14:paraId="089C2A40" w14:textId="77777777" w:rsidR="00546B8F" w:rsidRPr="002032CB" w:rsidRDefault="00546B8F" w:rsidP="00546B8F">
            <w:pPr>
              <w:jc w:val="center"/>
              <w:rPr>
                <w:rFonts w:cs="Arial"/>
                <w:b/>
                <w:bCs/>
                <w:color w:val="000000"/>
                <w:szCs w:val="20"/>
              </w:rPr>
            </w:pPr>
            <w:r w:rsidRPr="002032CB">
              <w:rPr>
                <w:rFonts w:cs="Arial"/>
                <w:b/>
                <w:bCs/>
                <w:color w:val="000000"/>
                <w:szCs w:val="20"/>
              </w:rPr>
              <w:t>2020</w:t>
            </w:r>
          </w:p>
        </w:tc>
        <w:tc>
          <w:tcPr>
            <w:tcW w:w="1031" w:type="dxa"/>
            <w:tcBorders>
              <w:top w:val="nil"/>
              <w:left w:val="nil"/>
              <w:bottom w:val="single" w:sz="4" w:space="0" w:color="auto"/>
              <w:right w:val="single" w:sz="4" w:space="0" w:color="auto"/>
            </w:tcBorders>
            <w:shd w:val="clear" w:color="auto" w:fill="auto"/>
            <w:vAlign w:val="center"/>
            <w:hideMark/>
          </w:tcPr>
          <w:p w14:paraId="6A0D9770" w14:textId="77777777" w:rsidR="00546B8F" w:rsidRPr="002032CB" w:rsidRDefault="00546B8F" w:rsidP="00546B8F">
            <w:pPr>
              <w:jc w:val="center"/>
              <w:rPr>
                <w:rFonts w:cs="Arial"/>
                <w:b/>
                <w:bCs/>
                <w:color w:val="000000"/>
                <w:szCs w:val="20"/>
              </w:rPr>
            </w:pPr>
            <w:r w:rsidRPr="002032CB">
              <w:rPr>
                <w:rFonts w:cs="Arial"/>
                <w:b/>
                <w:bCs/>
                <w:color w:val="000000"/>
                <w:szCs w:val="20"/>
              </w:rPr>
              <w:t>2021</w:t>
            </w:r>
          </w:p>
        </w:tc>
        <w:tc>
          <w:tcPr>
            <w:tcW w:w="967" w:type="dxa"/>
            <w:tcBorders>
              <w:top w:val="nil"/>
              <w:left w:val="nil"/>
              <w:bottom w:val="single" w:sz="4" w:space="0" w:color="auto"/>
              <w:right w:val="single" w:sz="4" w:space="0" w:color="auto"/>
            </w:tcBorders>
            <w:shd w:val="clear" w:color="auto" w:fill="auto"/>
            <w:vAlign w:val="center"/>
            <w:hideMark/>
          </w:tcPr>
          <w:p w14:paraId="26779AC0" w14:textId="77777777" w:rsidR="00546B8F" w:rsidRPr="002032CB" w:rsidRDefault="00546B8F" w:rsidP="00546B8F">
            <w:pPr>
              <w:jc w:val="center"/>
              <w:rPr>
                <w:rFonts w:cs="Arial"/>
                <w:b/>
                <w:bCs/>
                <w:color w:val="000000"/>
                <w:szCs w:val="20"/>
              </w:rPr>
            </w:pPr>
            <w:r w:rsidRPr="002032CB">
              <w:rPr>
                <w:rFonts w:cs="Arial"/>
                <w:b/>
                <w:bCs/>
                <w:color w:val="000000"/>
                <w:szCs w:val="20"/>
              </w:rPr>
              <w:t>2022</w:t>
            </w:r>
          </w:p>
        </w:tc>
        <w:tc>
          <w:tcPr>
            <w:tcW w:w="1038" w:type="dxa"/>
            <w:tcBorders>
              <w:top w:val="nil"/>
              <w:left w:val="nil"/>
              <w:bottom w:val="single" w:sz="4" w:space="0" w:color="auto"/>
              <w:right w:val="single" w:sz="4" w:space="0" w:color="auto"/>
            </w:tcBorders>
            <w:shd w:val="clear" w:color="auto" w:fill="auto"/>
            <w:vAlign w:val="center"/>
            <w:hideMark/>
          </w:tcPr>
          <w:p w14:paraId="55788347" w14:textId="77777777" w:rsidR="00546B8F" w:rsidRPr="002032CB" w:rsidRDefault="00546B8F" w:rsidP="00546B8F">
            <w:pPr>
              <w:jc w:val="center"/>
              <w:rPr>
                <w:rFonts w:cs="Arial"/>
                <w:b/>
                <w:bCs/>
                <w:color w:val="000000"/>
                <w:szCs w:val="20"/>
              </w:rPr>
            </w:pPr>
            <w:r w:rsidRPr="002032CB">
              <w:rPr>
                <w:rFonts w:cs="Arial"/>
                <w:b/>
                <w:bCs/>
                <w:color w:val="000000"/>
                <w:szCs w:val="20"/>
              </w:rPr>
              <w:t>2023</w:t>
            </w:r>
          </w:p>
        </w:tc>
        <w:tc>
          <w:tcPr>
            <w:tcW w:w="917" w:type="dxa"/>
            <w:tcBorders>
              <w:top w:val="nil"/>
              <w:left w:val="nil"/>
              <w:bottom w:val="single" w:sz="4" w:space="0" w:color="auto"/>
              <w:right w:val="single" w:sz="4" w:space="0" w:color="auto"/>
            </w:tcBorders>
            <w:shd w:val="clear" w:color="auto" w:fill="auto"/>
            <w:vAlign w:val="center"/>
            <w:hideMark/>
          </w:tcPr>
          <w:p w14:paraId="0B51183B" w14:textId="77777777" w:rsidR="00546B8F" w:rsidRPr="002032CB" w:rsidRDefault="00546B8F" w:rsidP="00546B8F">
            <w:pPr>
              <w:jc w:val="center"/>
              <w:rPr>
                <w:rFonts w:cs="Arial"/>
                <w:b/>
                <w:bCs/>
                <w:color w:val="000000"/>
                <w:szCs w:val="20"/>
              </w:rPr>
            </w:pPr>
            <w:r w:rsidRPr="002032CB">
              <w:rPr>
                <w:rFonts w:cs="Arial"/>
                <w:b/>
                <w:bCs/>
                <w:color w:val="000000"/>
                <w:szCs w:val="20"/>
              </w:rPr>
              <w:t>2024</w:t>
            </w:r>
          </w:p>
        </w:tc>
        <w:tc>
          <w:tcPr>
            <w:tcW w:w="917" w:type="dxa"/>
            <w:tcBorders>
              <w:top w:val="nil"/>
              <w:left w:val="nil"/>
              <w:bottom w:val="single" w:sz="4" w:space="0" w:color="auto"/>
              <w:right w:val="single" w:sz="4" w:space="0" w:color="auto"/>
            </w:tcBorders>
            <w:shd w:val="clear" w:color="auto" w:fill="auto"/>
            <w:vAlign w:val="center"/>
            <w:hideMark/>
          </w:tcPr>
          <w:p w14:paraId="411B5651" w14:textId="77777777" w:rsidR="00546B8F" w:rsidRPr="002032CB" w:rsidRDefault="00546B8F" w:rsidP="00546B8F">
            <w:pPr>
              <w:jc w:val="center"/>
              <w:rPr>
                <w:rFonts w:cs="Arial"/>
                <w:b/>
                <w:bCs/>
                <w:color w:val="000000"/>
                <w:szCs w:val="20"/>
              </w:rPr>
            </w:pPr>
            <w:r w:rsidRPr="002032CB">
              <w:rPr>
                <w:rFonts w:cs="Arial"/>
                <w:b/>
                <w:bCs/>
                <w:color w:val="000000"/>
                <w:szCs w:val="20"/>
              </w:rPr>
              <w:t>2025</w:t>
            </w:r>
          </w:p>
        </w:tc>
        <w:tc>
          <w:tcPr>
            <w:tcW w:w="1087" w:type="dxa"/>
            <w:tcBorders>
              <w:top w:val="nil"/>
              <w:left w:val="nil"/>
              <w:bottom w:val="single" w:sz="4" w:space="0" w:color="auto"/>
              <w:right w:val="single" w:sz="4" w:space="0" w:color="auto"/>
            </w:tcBorders>
            <w:shd w:val="clear" w:color="auto" w:fill="auto"/>
            <w:vAlign w:val="center"/>
            <w:hideMark/>
          </w:tcPr>
          <w:p w14:paraId="50CB34D2" w14:textId="77777777" w:rsidR="00546B8F" w:rsidRPr="002032CB" w:rsidRDefault="00546B8F" w:rsidP="00546B8F">
            <w:pPr>
              <w:jc w:val="center"/>
              <w:rPr>
                <w:rFonts w:cs="Arial"/>
                <w:b/>
                <w:bCs/>
                <w:color w:val="000000"/>
                <w:szCs w:val="20"/>
              </w:rPr>
            </w:pPr>
            <w:r w:rsidRPr="002032CB">
              <w:rPr>
                <w:rFonts w:cs="Arial"/>
                <w:b/>
                <w:bCs/>
                <w:color w:val="000000"/>
                <w:szCs w:val="20"/>
              </w:rPr>
              <w:t>2030</w:t>
            </w:r>
          </w:p>
        </w:tc>
        <w:tc>
          <w:tcPr>
            <w:tcW w:w="1068" w:type="dxa"/>
            <w:tcBorders>
              <w:top w:val="nil"/>
              <w:left w:val="nil"/>
              <w:bottom w:val="single" w:sz="4" w:space="0" w:color="auto"/>
              <w:right w:val="single" w:sz="4" w:space="0" w:color="auto"/>
            </w:tcBorders>
            <w:shd w:val="clear" w:color="auto" w:fill="auto"/>
            <w:vAlign w:val="center"/>
            <w:hideMark/>
          </w:tcPr>
          <w:p w14:paraId="1EB63C80" w14:textId="77777777" w:rsidR="00546B8F" w:rsidRPr="002032CB" w:rsidRDefault="00546B8F" w:rsidP="00546B8F">
            <w:pPr>
              <w:jc w:val="center"/>
              <w:rPr>
                <w:rFonts w:cs="Arial"/>
                <w:b/>
                <w:bCs/>
                <w:color w:val="000000"/>
                <w:szCs w:val="20"/>
              </w:rPr>
            </w:pPr>
            <w:r w:rsidRPr="002032CB">
              <w:rPr>
                <w:rFonts w:cs="Arial"/>
                <w:b/>
                <w:bCs/>
                <w:color w:val="000000"/>
                <w:szCs w:val="20"/>
              </w:rPr>
              <w:t>2035</w:t>
            </w:r>
          </w:p>
        </w:tc>
        <w:tc>
          <w:tcPr>
            <w:tcW w:w="1106" w:type="dxa"/>
            <w:tcBorders>
              <w:top w:val="nil"/>
              <w:left w:val="nil"/>
              <w:bottom w:val="single" w:sz="4" w:space="0" w:color="auto"/>
              <w:right w:val="single" w:sz="4" w:space="0" w:color="auto"/>
            </w:tcBorders>
            <w:shd w:val="clear" w:color="auto" w:fill="auto"/>
            <w:vAlign w:val="center"/>
            <w:hideMark/>
          </w:tcPr>
          <w:p w14:paraId="503BB6AB" w14:textId="77777777" w:rsidR="00546B8F" w:rsidRPr="002032CB" w:rsidRDefault="00546B8F" w:rsidP="00546B8F">
            <w:pPr>
              <w:jc w:val="center"/>
              <w:rPr>
                <w:rFonts w:cs="Arial"/>
                <w:b/>
                <w:bCs/>
                <w:color w:val="000000"/>
                <w:szCs w:val="20"/>
              </w:rPr>
            </w:pPr>
            <w:r w:rsidRPr="002032CB">
              <w:rPr>
                <w:rFonts w:cs="Arial"/>
                <w:b/>
                <w:bCs/>
                <w:color w:val="000000"/>
                <w:szCs w:val="20"/>
              </w:rPr>
              <w:t>2040</w:t>
            </w:r>
          </w:p>
        </w:tc>
      </w:tr>
      <w:tr w:rsidR="00546B8F" w:rsidRPr="002032CB" w14:paraId="69D458BF" w14:textId="77777777" w:rsidTr="00546B8F">
        <w:trPr>
          <w:trHeight w:val="255"/>
        </w:trPr>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8FB37C" w14:textId="77777777" w:rsidR="00546B8F" w:rsidRPr="002032CB" w:rsidRDefault="00546B8F" w:rsidP="00546B8F">
            <w:pPr>
              <w:jc w:val="center"/>
              <w:rPr>
                <w:rFonts w:cs="Arial"/>
                <w:color w:val="000000"/>
                <w:szCs w:val="20"/>
              </w:rPr>
            </w:pPr>
            <w:r w:rsidRPr="002032CB">
              <w:rPr>
                <w:rFonts w:cs="Arial"/>
                <w:color w:val="000000"/>
                <w:szCs w:val="20"/>
              </w:rPr>
              <w:t>1</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hideMark/>
          </w:tcPr>
          <w:p w14:paraId="22E54902" w14:textId="77777777" w:rsidR="00546B8F" w:rsidRPr="002032CB" w:rsidRDefault="00546B8F" w:rsidP="00546B8F">
            <w:pPr>
              <w:jc w:val="center"/>
              <w:rPr>
                <w:rFonts w:cs="Arial"/>
                <w:color w:val="000000"/>
                <w:szCs w:val="20"/>
              </w:rPr>
            </w:pPr>
            <w:r w:rsidRPr="002032CB">
              <w:rPr>
                <w:rFonts w:cs="Arial"/>
                <w:color w:val="000000"/>
                <w:szCs w:val="20"/>
              </w:rPr>
              <w:t>Котельная «Вега» - МУП «КБУ»</w:t>
            </w:r>
          </w:p>
        </w:tc>
        <w:tc>
          <w:tcPr>
            <w:tcW w:w="1290" w:type="dxa"/>
            <w:tcBorders>
              <w:top w:val="nil"/>
              <w:left w:val="nil"/>
              <w:bottom w:val="single" w:sz="4" w:space="0" w:color="auto"/>
              <w:right w:val="single" w:sz="4" w:space="0" w:color="auto"/>
            </w:tcBorders>
            <w:shd w:val="clear" w:color="auto" w:fill="auto"/>
            <w:noWrap/>
            <w:vAlign w:val="center"/>
            <w:hideMark/>
          </w:tcPr>
          <w:p w14:paraId="512E849A"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00A1EE9A"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1031" w:type="dxa"/>
            <w:tcBorders>
              <w:top w:val="nil"/>
              <w:left w:val="nil"/>
              <w:bottom w:val="single" w:sz="4" w:space="0" w:color="auto"/>
              <w:right w:val="single" w:sz="4" w:space="0" w:color="auto"/>
            </w:tcBorders>
            <w:shd w:val="clear" w:color="auto" w:fill="auto"/>
            <w:noWrap/>
            <w:vAlign w:val="center"/>
            <w:hideMark/>
          </w:tcPr>
          <w:p w14:paraId="5F4B3793"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39FF3FE"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1038" w:type="dxa"/>
            <w:tcBorders>
              <w:top w:val="nil"/>
              <w:left w:val="nil"/>
              <w:bottom w:val="single" w:sz="4" w:space="0" w:color="auto"/>
              <w:right w:val="single" w:sz="4" w:space="0" w:color="auto"/>
            </w:tcBorders>
            <w:shd w:val="clear" w:color="auto" w:fill="auto"/>
            <w:noWrap/>
            <w:vAlign w:val="center"/>
            <w:hideMark/>
          </w:tcPr>
          <w:p w14:paraId="0A604AAB"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917" w:type="dxa"/>
            <w:tcBorders>
              <w:top w:val="nil"/>
              <w:left w:val="nil"/>
              <w:bottom w:val="single" w:sz="4" w:space="0" w:color="auto"/>
              <w:right w:val="single" w:sz="4" w:space="0" w:color="auto"/>
            </w:tcBorders>
            <w:shd w:val="clear" w:color="auto" w:fill="auto"/>
            <w:noWrap/>
            <w:vAlign w:val="center"/>
            <w:hideMark/>
          </w:tcPr>
          <w:p w14:paraId="2B1D2B1C"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917" w:type="dxa"/>
            <w:tcBorders>
              <w:top w:val="nil"/>
              <w:left w:val="nil"/>
              <w:bottom w:val="single" w:sz="4" w:space="0" w:color="auto"/>
              <w:right w:val="single" w:sz="4" w:space="0" w:color="auto"/>
            </w:tcBorders>
            <w:shd w:val="clear" w:color="auto" w:fill="auto"/>
            <w:noWrap/>
            <w:vAlign w:val="center"/>
            <w:hideMark/>
          </w:tcPr>
          <w:p w14:paraId="190B925D"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1087" w:type="dxa"/>
            <w:tcBorders>
              <w:top w:val="nil"/>
              <w:left w:val="nil"/>
              <w:bottom w:val="single" w:sz="4" w:space="0" w:color="auto"/>
              <w:right w:val="single" w:sz="4" w:space="0" w:color="auto"/>
            </w:tcBorders>
            <w:shd w:val="clear" w:color="auto" w:fill="auto"/>
            <w:noWrap/>
            <w:vAlign w:val="center"/>
            <w:hideMark/>
          </w:tcPr>
          <w:p w14:paraId="6BFAAE4F"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1068" w:type="dxa"/>
            <w:tcBorders>
              <w:top w:val="nil"/>
              <w:left w:val="nil"/>
              <w:bottom w:val="single" w:sz="4" w:space="0" w:color="auto"/>
              <w:right w:val="single" w:sz="4" w:space="0" w:color="auto"/>
            </w:tcBorders>
            <w:shd w:val="clear" w:color="auto" w:fill="auto"/>
            <w:noWrap/>
            <w:vAlign w:val="center"/>
            <w:hideMark/>
          </w:tcPr>
          <w:p w14:paraId="0AFDF334" w14:textId="77777777" w:rsidR="00546B8F" w:rsidRPr="002032CB" w:rsidRDefault="00546B8F" w:rsidP="00546B8F">
            <w:pPr>
              <w:jc w:val="right"/>
              <w:rPr>
                <w:rFonts w:cs="Arial"/>
                <w:color w:val="000000"/>
                <w:szCs w:val="20"/>
              </w:rPr>
            </w:pPr>
            <w:r w:rsidRPr="002032CB">
              <w:rPr>
                <w:rFonts w:cs="Arial"/>
                <w:color w:val="000000"/>
                <w:szCs w:val="20"/>
              </w:rPr>
              <w:t>160</w:t>
            </w:r>
          </w:p>
        </w:tc>
        <w:tc>
          <w:tcPr>
            <w:tcW w:w="1106" w:type="dxa"/>
            <w:tcBorders>
              <w:top w:val="nil"/>
              <w:left w:val="nil"/>
              <w:bottom w:val="single" w:sz="4" w:space="0" w:color="auto"/>
              <w:right w:val="single" w:sz="4" w:space="0" w:color="auto"/>
            </w:tcBorders>
            <w:shd w:val="clear" w:color="auto" w:fill="auto"/>
            <w:noWrap/>
            <w:vAlign w:val="center"/>
            <w:hideMark/>
          </w:tcPr>
          <w:p w14:paraId="4B67D7F3" w14:textId="77777777" w:rsidR="00546B8F" w:rsidRPr="002032CB" w:rsidRDefault="00546B8F" w:rsidP="00546B8F">
            <w:pPr>
              <w:jc w:val="right"/>
              <w:rPr>
                <w:rFonts w:cs="Arial"/>
                <w:color w:val="000000"/>
                <w:szCs w:val="20"/>
              </w:rPr>
            </w:pPr>
            <w:r w:rsidRPr="002032CB">
              <w:rPr>
                <w:rFonts w:cs="Arial"/>
                <w:color w:val="000000"/>
                <w:szCs w:val="20"/>
              </w:rPr>
              <w:t>160</w:t>
            </w:r>
          </w:p>
        </w:tc>
      </w:tr>
      <w:tr w:rsidR="00546B8F" w:rsidRPr="002032CB" w14:paraId="0A2DA098" w14:textId="77777777" w:rsidTr="00546B8F">
        <w:trPr>
          <w:trHeight w:val="255"/>
        </w:trPr>
        <w:tc>
          <w:tcPr>
            <w:tcW w:w="1172" w:type="dxa"/>
            <w:vMerge/>
            <w:tcBorders>
              <w:top w:val="nil"/>
              <w:left w:val="single" w:sz="4" w:space="0" w:color="auto"/>
              <w:bottom w:val="single" w:sz="4" w:space="0" w:color="auto"/>
              <w:right w:val="single" w:sz="4" w:space="0" w:color="auto"/>
            </w:tcBorders>
            <w:vAlign w:val="center"/>
            <w:hideMark/>
          </w:tcPr>
          <w:p w14:paraId="125D7E91" w14:textId="77777777" w:rsidR="00546B8F" w:rsidRPr="002032CB" w:rsidRDefault="00546B8F" w:rsidP="00546B8F">
            <w:pPr>
              <w:rPr>
                <w:rFonts w:cs="Arial"/>
                <w:color w:val="000000"/>
                <w:szCs w:val="20"/>
              </w:rPr>
            </w:pPr>
          </w:p>
        </w:tc>
        <w:tc>
          <w:tcPr>
            <w:tcW w:w="2517" w:type="dxa"/>
            <w:vMerge/>
            <w:tcBorders>
              <w:top w:val="nil"/>
              <w:left w:val="single" w:sz="4" w:space="0" w:color="auto"/>
              <w:bottom w:val="single" w:sz="4" w:space="0" w:color="auto"/>
              <w:right w:val="single" w:sz="4" w:space="0" w:color="auto"/>
            </w:tcBorders>
            <w:vAlign w:val="center"/>
            <w:hideMark/>
          </w:tcPr>
          <w:p w14:paraId="27CD38B9" w14:textId="77777777" w:rsidR="00546B8F" w:rsidRPr="002032CB" w:rsidRDefault="00546B8F" w:rsidP="00546B8F">
            <w:pPr>
              <w:rPr>
                <w:rFonts w:cs="Arial"/>
                <w:color w:val="00000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0705E5F4" w14:textId="77777777" w:rsidR="00546B8F" w:rsidRPr="002032CB" w:rsidRDefault="00546B8F" w:rsidP="00546B8F">
            <w:pPr>
              <w:jc w:val="center"/>
              <w:rPr>
                <w:rFonts w:cs="Arial"/>
                <w:color w:val="000000"/>
                <w:szCs w:val="20"/>
              </w:rPr>
            </w:pPr>
            <w:r w:rsidRPr="002032CB">
              <w:rPr>
                <w:rFonts w:cs="Arial"/>
                <w:color w:val="000000"/>
                <w:szCs w:val="20"/>
              </w:rPr>
              <w:t>уголь</w:t>
            </w:r>
          </w:p>
        </w:tc>
        <w:tc>
          <w:tcPr>
            <w:tcW w:w="955" w:type="dxa"/>
            <w:tcBorders>
              <w:top w:val="nil"/>
              <w:left w:val="nil"/>
              <w:bottom w:val="single" w:sz="4" w:space="0" w:color="auto"/>
              <w:right w:val="single" w:sz="4" w:space="0" w:color="auto"/>
            </w:tcBorders>
            <w:shd w:val="clear" w:color="auto" w:fill="auto"/>
            <w:noWrap/>
            <w:vAlign w:val="center"/>
            <w:hideMark/>
          </w:tcPr>
          <w:p w14:paraId="085385D4"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1031" w:type="dxa"/>
            <w:tcBorders>
              <w:top w:val="nil"/>
              <w:left w:val="nil"/>
              <w:bottom w:val="single" w:sz="4" w:space="0" w:color="auto"/>
              <w:right w:val="single" w:sz="4" w:space="0" w:color="auto"/>
            </w:tcBorders>
            <w:shd w:val="clear" w:color="auto" w:fill="auto"/>
            <w:noWrap/>
            <w:vAlign w:val="center"/>
            <w:hideMark/>
          </w:tcPr>
          <w:p w14:paraId="0741D4BC"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967" w:type="dxa"/>
            <w:tcBorders>
              <w:top w:val="nil"/>
              <w:left w:val="nil"/>
              <w:bottom w:val="single" w:sz="4" w:space="0" w:color="auto"/>
              <w:right w:val="single" w:sz="4" w:space="0" w:color="auto"/>
            </w:tcBorders>
            <w:shd w:val="clear" w:color="auto" w:fill="auto"/>
            <w:noWrap/>
            <w:vAlign w:val="center"/>
            <w:hideMark/>
          </w:tcPr>
          <w:p w14:paraId="038AE50D"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1038" w:type="dxa"/>
            <w:tcBorders>
              <w:top w:val="nil"/>
              <w:left w:val="nil"/>
              <w:bottom w:val="single" w:sz="4" w:space="0" w:color="auto"/>
              <w:right w:val="single" w:sz="4" w:space="0" w:color="auto"/>
            </w:tcBorders>
            <w:shd w:val="clear" w:color="auto" w:fill="auto"/>
            <w:noWrap/>
            <w:vAlign w:val="center"/>
            <w:hideMark/>
          </w:tcPr>
          <w:p w14:paraId="0281D268"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917" w:type="dxa"/>
            <w:tcBorders>
              <w:top w:val="nil"/>
              <w:left w:val="nil"/>
              <w:bottom w:val="single" w:sz="4" w:space="0" w:color="auto"/>
              <w:right w:val="single" w:sz="4" w:space="0" w:color="auto"/>
            </w:tcBorders>
            <w:shd w:val="clear" w:color="auto" w:fill="auto"/>
            <w:noWrap/>
            <w:vAlign w:val="center"/>
            <w:hideMark/>
          </w:tcPr>
          <w:p w14:paraId="4971997A"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917" w:type="dxa"/>
            <w:tcBorders>
              <w:top w:val="nil"/>
              <w:left w:val="nil"/>
              <w:bottom w:val="single" w:sz="4" w:space="0" w:color="auto"/>
              <w:right w:val="single" w:sz="4" w:space="0" w:color="auto"/>
            </w:tcBorders>
            <w:shd w:val="clear" w:color="auto" w:fill="auto"/>
            <w:noWrap/>
            <w:vAlign w:val="center"/>
            <w:hideMark/>
          </w:tcPr>
          <w:p w14:paraId="2619B1EB"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1087" w:type="dxa"/>
            <w:tcBorders>
              <w:top w:val="nil"/>
              <w:left w:val="nil"/>
              <w:bottom w:val="single" w:sz="4" w:space="0" w:color="auto"/>
              <w:right w:val="single" w:sz="4" w:space="0" w:color="auto"/>
            </w:tcBorders>
            <w:shd w:val="clear" w:color="auto" w:fill="auto"/>
            <w:noWrap/>
            <w:vAlign w:val="center"/>
            <w:hideMark/>
          </w:tcPr>
          <w:p w14:paraId="42CB519F"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1068" w:type="dxa"/>
            <w:tcBorders>
              <w:top w:val="nil"/>
              <w:left w:val="nil"/>
              <w:bottom w:val="single" w:sz="4" w:space="0" w:color="auto"/>
              <w:right w:val="single" w:sz="4" w:space="0" w:color="auto"/>
            </w:tcBorders>
            <w:shd w:val="clear" w:color="auto" w:fill="auto"/>
            <w:noWrap/>
            <w:vAlign w:val="center"/>
            <w:hideMark/>
          </w:tcPr>
          <w:p w14:paraId="0D072505" w14:textId="77777777" w:rsidR="00546B8F" w:rsidRPr="002032CB" w:rsidRDefault="00546B8F" w:rsidP="00546B8F">
            <w:pPr>
              <w:jc w:val="right"/>
              <w:rPr>
                <w:rFonts w:cs="Arial"/>
                <w:color w:val="000000"/>
                <w:szCs w:val="20"/>
              </w:rPr>
            </w:pPr>
            <w:r w:rsidRPr="002032CB">
              <w:rPr>
                <w:rFonts w:cs="Arial"/>
                <w:color w:val="000000"/>
                <w:szCs w:val="20"/>
              </w:rPr>
              <w:t>198</w:t>
            </w:r>
          </w:p>
        </w:tc>
        <w:tc>
          <w:tcPr>
            <w:tcW w:w="1106" w:type="dxa"/>
            <w:tcBorders>
              <w:top w:val="nil"/>
              <w:left w:val="nil"/>
              <w:bottom w:val="single" w:sz="4" w:space="0" w:color="auto"/>
              <w:right w:val="single" w:sz="4" w:space="0" w:color="auto"/>
            </w:tcBorders>
            <w:shd w:val="clear" w:color="auto" w:fill="auto"/>
            <w:noWrap/>
            <w:vAlign w:val="center"/>
            <w:hideMark/>
          </w:tcPr>
          <w:p w14:paraId="6623E5A4" w14:textId="77777777" w:rsidR="00546B8F" w:rsidRPr="002032CB" w:rsidRDefault="00546B8F" w:rsidP="00546B8F">
            <w:pPr>
              <w:jc w:val="right"/>
              <w:rPr>
                <w:rFonts w:cs="Arial"/>
                <w:color w:val="000000"/>
                <w:szCs w:val="20"/>
              </w:rPr>
            </w:pPr>
            <w:r w:rsidRPr="002032CB">
              <w:rPr>
                <w:rFonts w:cs="Arial"/>
                <w:color w:val="000000"/>
                <w:szCs w:val="20"/>
              </w:rPr>
              <w:t>198</w:t>
            </w:r>
          </w:p>
        </w:tc>
      </w:tr>
      <w:tr w:rsidR="00546B8F" w:rsidRPr="002032CB" w14:paraId="5EA99A68" w14:textId="77777777" w:rsidTr="00546B8F">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13769CCC" w14:textId="77777777" w:rsidR="00546B8F" w:rsidRPr="002032CB" w:rsidRDefault="00546B8F" w:rsidP="00546B8F">
            <w:pPr>
              <w:jc w:val="center"/>
              <w:rPr>
                <w:rFonts w:cs="Arial"/>
                <w:color w:val="000000"/>
                <w:szCs w:val="20"/>
              </w:rPr>
            </w:pPr>
            <w:r w:rsidRPr="002032CB">
              <w:rPr>
                <w:rFonts w:cs="Arial"/>
                <w:color w:val="000000"/>
                <w:szCs w:val="20"/>
              </w:rPr>
              <w:t>2</w:t>
            </w:r>
          </w:p>
        </w:tc>
        <w:tc>
          <w:tcPr>
            <w:tcW w:w="2517" w:type="dxa"/>
            <w:tcBorders>
              <w:top w:val="nil"/>
              <w:left w:val="nil"/>
              <w:bottom w:val="single" w:sz="4" w:space="0" w:color="auto"/>
              <w:right w:val="single" w:sz="4" w:space="0" w:color="auto"/>
            </w:tcBorders>
            <w:shd w:val="clear" w:color="auto" w:fill="auto"/>
            <w:vAlign w:val="center"/>
            <w:hideMark/>
          </w:tcPr>
          <w:p w14:paraId="4869ECB7" w14:textId="77777777" w:rsidR="00546B8F" w:rsidRPr="002032CB" w:rsidRDefault="00546B8F" w:rsidP="00546B8F">
            <w:pPr>
              <w:rPr>
                <w:rFonts w:cs="Arial"/>
                <w:color w:val="000000"/>
                <w:szCs w:val="20"/>
              </w:rPr>
            </w:pPr>
            <w:r w:rsidRPr="002032CB">
              <w:rPr>
                <w:rFonts w:cs="Arial"/>
                <w:color w:val="000000"/>
                <w:szCs w:val="20"/>
              </w:rPr>
              <w:t>Котельная «Новая» - МУП «КБУ»</w:t>
            </w:r>
          </w:p>
        </w:tc>
        <w:tc>
          <w:tcPr>
            <w:tcW w:w="1290" w:type="dxa"/>
            <w:tcBorders>
              <w:top w:val="nil"/>
              <w:left w:val="nil"/>
              <w:bottom w:val="single" w:sz="4" w:space="0" w:color="auto"/>
              <w:right w:val="single" w:sz="4" w:space="0" w:color="auto"/>
            </w:tcBorders>
            <w:shd w:val="clear" w:color="auto" w:fill="auto"/>
            <w:noWrap/>
            <w:vAlign w:val="center"/>
            <w:hideMark/>
          </w:tcPr>
          <w:p w14:paraId="22AB0193"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156816C2"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1031" w:type="dxa"/>
            <w:tcBorders>
              <w:top w:val="nil"/>
              <w:left w:val="nil"/>
              <w:bottom w:val="single" w:sz="4" w:space="0" w:color="auto"/>
              <w:right w:val="single" w:sz="4" w:space="0" w:color="auto"/>
            </w:tcBorders>
            <w:shd w:val="clear" w:color="auto" w:fill="auto"/>
            <w:noWrap/>
            <w:vAlign w:val="center"/>
            <w:hideMark/>
          </w:tcPr>
          <w:p w14:paraId="553DC659"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DEF352D"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1038" w:type="dxa"/>
            <w:tcBorders>
              <w:top w:val="nil"/>
              <w:left w:val="nil"/>
              <w:bottom w:val="single" w:sz="4" w:space="0" w:color="auto"/>
              <w:right w:val="single" w:sz="4" w:space="0" w:color="auto"/>
            </w:tcBorders>
            <w:shd w:val="clear" w:color="auto" w:fill="auto"/>
            <w:noWrap/>
            <w:vAlign w:val="center"/>
            <w:hideMark/>
          </w:tcPr>
          <w:p w14:paraId="1CD7C7F5"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917" w:type="dxa"/>
            <w:tcBorders>
              <w:top w:val="nil"/>
              <w:left w:val="nil"/>
              <w:bottom w:val="single" w:sz="4" w:space="0" w:color="auto"/>
              <w:right w:val="single" w:sz="4" w:space="0" w:color="auto"/>
            </w:tcBorders>
            <w:shd w:val="clear" w:color="auto" w:fill="auto"/>
            <w:noWrap/>
            <w:vAlign w:val="center"/>
            <w:hideMark/>
          </w:tcPr>
          <w:p w14:paraId="1D1EB5DB"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917" w:type="dxa"/>
            <w:tcBorders>
              <w:top w:val="nil"/>
              <w:left w:val="nil"/>
              <w:bottom w:val="single" w:sz="4" w:space="0" w:color="auto"/>
              <w:right w:val="single" w:sz="4" w:space="0" w:color="auto"/>
            </w:tcBorders>
            <w:shd w:val="clear" w:color="auto" w:fill="auto"/>
            <w:noWrap/>
            <w:vAlign w:val="center"/>
            <w:hideMark/>
          </w:tcPr>
          <w:p w14:paraId="3E3360B6"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1087" w:type="dxa"/>
            <w:tcBorders>
              <w:top w:val="nil"/>
              <w:left w:val="nil"/>
              <w:bottom w:val="single" w:sz="4" w:space="0" w:color="auto"/>
              <w:right w:val="single" w:sz="4" w:space="0" w:color="auto"/>
            </w:tcBorders>
            <w:shd w:val="clear" w:color="auto" w:fill="auto"/>
            <w:noWrap/>
            <w:vAlign w:val="center"/>
            <w:hideMark/>
          </w:tcPr>
          <w:p w14:paraId="5411EAE7"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1068" w:type="dxa"/>
            <w:tcBorders>
              <w:top w:val="nil"/>
              <w:left w:val="nil"/>
              <w:bottom w:val="single" w:sz="4" w:space="0" w:color="auto"/>
              <w:right w:val="single" w:sz="4" w:space="0" w:color="auto"/>
            </w:tcBorders>
            <w:shd w:val="clear" w:color="auto" w:fill="auto"/>
            <w:noWrap/>
            <w:vAlign w:val="center"/>
            <w:hideMark/>
          </w:tcPr>
          <w:p w14:paraId="4E6D7004" w14:textId="77777777" w:rsidR="00546B8F" w:rsidRPr="002032CB" w:rsidRDefault="00546B8F" w:rsidP="00546B8F">
            <w:pPr>
              <w:jc w:val="right"/>
              <w:rPr>
                <w:rFonts w:cs="Arial"/>
                <w:color w:val="000000"/>
                <w:szCs w:val="20"/>
              </w:rPr>
            </w:pPr>
            <w:r w:rsidRPr="002032CB">
              <w:rPr>
                <w:rFonts w:cs="Arial"/>
                <w:color w:val="000000"/>
                <w:szCs w:val="20"/>
              </w:rPr>
              <w:t>162</w:t>
            </w:r>
          </w:p>
        </w:tc>
        <w:tc>
          <w:tcPr>
            <w:tcW w:w="1106" w:type="dxa"/>
            <w:tcBorders>
              <w:top w:val="nil"/>
              <w:left w:val="nil"/>
              <w:bottom w:val="single" w:sz="4" w:space="0" w:color="auto"/>
              <w:right w:val="single" w:sz="4" w:space="0" w:color="auto"/>
            </w:tcBorders>
            <w:shd w:val="clear" w:color="auto" w:fill="auto"/>
            <w:noWrap/>
            <w:vAlign w:val="center"/>
            <w:hideMark/>
          </w:tcPr>
          <w:p w14:paraId="576F29F6" w14:textId="77777777" w:rsidR="00546B8F" w:rsidRPr="002032CB" w:rsidRDefault="00546B8F" w:rsidP="00546B8F">
            <w:pPr>
              <w:jc w:val="right"/>
              <w:rPr>
                <w:rFonts w:cs="Arial"/>
                <w:color w:val="000000"/>
                <w:szCs w:val="20"/>
              </w:rPr>
            </w:pPr>
            <w:r w:rsidRPr="002032CB">
              <w:rPr>
                <w:rFonts w:cs="Arial"/>
                <w:color w:val="000000"/>
                <w:szCs w:val="20"/>
              </w:rPr>
              <w:t>162</w:t>
            </w:r>
          </w:p>
        </w:tc>
      </w:tr>
      <w:tr w:rsidR="00546B8F" w:rsidRPr="002032CB" w14:paraId="6C106AE7" w14:textId="77777777" w:rsidTr="00546B8F">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2B957208" w14:textId="77777777" w:rsidR="00546B8F" w:rsidRPr="002032CB" w:rsidRDefault="00546B8F" w:rsidP="00546B8F">
            <w:pPr>
              <w:jc w:val="center"/>
              <w:rPr>
                <w:rFonts w:cs="Arial"/>
                <w:color w:val="000000"/>
                <w:szCs w:val="20"/>
              </w:rPr>
            </w:pPr>
            <w:r w:rsidRPr="002032CB">
              <w:rPr>
                <w:rFonts w:cs="Arial"/>
                <w:color w:val="000000"/>
                <w:szCs w:val="20"/>
              </w:rPr>
              <w:t>3</w:t>
            </w:r>
          </w:p>
        </w:tc>
        <w:tc>
          <w:tcPr>
            <w:tcW w:w="2517" w:type="dxa"/>
            <w:tcBorders>
              <w:top w:val="nil"/>
              <w:left w:val="nil"/>
              <w:bottom w:val="single" w:sz="4" w:space="0" w:color="auto"/>
              <w:right w:val="single" w:sz="4" w:space="0" w:color="auto"/>
            </w:tcBorders>
            <w:shd w:val="clear" w:color="auto" w:fill="auto"/>
            <w:vAlign w:val="center"/>
            <w:hideMark/>
          </w:tcPr>
          <w:p w14:paraId="1F44661D" w14:textId="77777777" w:rsidR="00546B8F" w:rsidRPr="002032CB" w:rsidRDefault="00546B8F" w:rsidP="00546B8F">
            <w:pPr>
              <w:rPr>
                <w:rFonts w:cs="Arial"/>
                <w:color w:val="000000"/>
                <w:szCs w:val="20"/>
              </w:rPr>
            </w:pPr>
            <w:r w:rsidRPr="002032CB">
              <w:rPr>
                <w:rFonts w:cs="Arial"/>
                <w:color w:val="000000"/>
                <w:szCs w:val="20"/>
              </w:rPr>
              <w:t>Котельная БМГК-8 (ЦТП "Лесхоз")</w:t>
            </w:r>
          </w:p>
        </w:tc>
        <w:tc>
          <w:tcPr>
            <w:tcW w:w="1290" w:type="dxa"/>
            <w:tcBorders>
              <w:top w:val="nil"/>
              <w:left w:val="nil"/>
              <w:bottom w:val="single" w:sz="4" w:space="0" w:color="auto"/>
              <w:right w:val="single" w:sz="4" w:space="0" w:color="auto"/>
            </w:tcBorders>
            <w:shd w:val="clear" w:color="auto" w:fill="auto"/>
            <w:noWrap/>
            <w:vAlign w:val="center"/>
            <w:hideMark/>
          </w:tcPr>
          <w:p w14:paraId="1E0E2BC5"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20B1F81D"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66883850"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67" w:type="dxa"/>
            <w:tcBorders>
              <w:top w:val="nil"/>
              <w:left w:val="nil"/>
              <w:bottom w:val="single" w:sz="4" w:space="0" w:color="auto"/>
              <w:right w:val="single" w:sz="4" w:space="0" w:color="auto"/>
            </w:tcBorders>
            <w:shd w:val="clear" w:color="auto" w:fill="auto"/>
            <w:noWrap/>
            <w:vAlign w:val="center"/>
            <w:hideMark/>
          </w:tcPr>
          <w:p w14:paraId="12E555B8"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8" w:type="dxa"/>
            <w:tcBorders>
              <w:top w:val="nil"/>
              <w:left w:val="nil"/>
              <w:bottom w:val="single" w:sz="4" w:space="0" w:color="auto"/>
              <w:right w:val="single" w:sz="4" w:space="0" w:color="auto"/>
            </w:tcBorders>
            <w:shd w:val="clear" w:color="auto" w:fill="auto"/>
            <w:noWrap/>
            <w:vAlign w:val="center"/>
            <w:hideMark/>
          </w:tcPr>
          <w:p w14:paraId="0316229A"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033A2E9D"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6A1AE725"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25226A6D"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3459B0B0"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6FDC28A6" w14:textId="77777777" w:rsidR="00546B8F" w:rsidRPr="002032CB" w:rsidRDefault="00546B8F" w:rsidP="00546B8F">
            <w:pPr>
              <w:jc w:val="right"/>
              <w:rPr>
                <w:rFonts w:cs="Arial"/>
                <w:color w:val="000000"/>
                <w:szCs w:val="20"/>
              </w:rPr>
            </w:pPr>
            <w:r w:rsidRPr="002032CB">
              <w:rPr>
                <w:rFonts w:cs="Arial"/>
                <w:color w:val="000000"/>
                <w:szCs w:val="20"/>
              </w:rPr>
              <w:t>156,9</w:t>
            </w:r>
          </w:p>
        </w:tc>
      </w:tr>
      <w:tr w:rsidR="00546B8F" w:rsidRPr="002032CB" w14:paraId="6E2A531B" w14:textId="77777777" w:rsidTr="00546B8F">
        <w:trPr>
          <w:trHeight w:val="255"/>
        </w:trPr>
        <w:tc>
          <w:tcPr>
            <w:tcW w:w="11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E210D6" w14:textId="77777777" w:rsidR="00546B8F" w:rsidRPr="002032CB" w:rsidRDefault="00546B8F" w:rsidP="00546B8F">
            <w:pPr>
              <w:jc w:val="center"/>
              <w:rPr>
                <w:rFonts w:cs="Arial"/>
                <w:color w:val="000000"/>
                <w:szCs w:val="20"/>
              </w:rPr>
            </w:pPr>
            <w:r w:rsidRPr="002032CB">
              <w:rPr>
                <w:rFonts w:cs="Arial"/>
                <w:color w:val="000000"/>
                <w:szCs w:val="20"/>
              </w:rPr>
              <w:t>4</w:t>
            </w:r>
          </w:p>
        </w:tc>
        <w:tc>
          <w:tcPr>
            <w:tcW w:w="2517" w:type="dxa"/>
            <w:vMerge w:val="restart"/>
            <w:tcBorders>
              <w:top w:val="nil"/>
              <w:left w:val="single" w:sz="4" w:space="0" w:color="auto"/>
              <w:bottom w:val="single" w:sz="4" w:space="0" w:color="000000"/>
              <w:right w:val="single" w:sz="4" w:space="0" w:color="auto"/>
            </w:tcBorders>
            <w:shd w:val="clear" w:color="auto" w:fill="auto"/>
            <w:vAlign w:val="center"/>
            <w:hideMark/>
          </w:tcPr>
          <w:p w14:paraId="17ACB165" w14:textId="77777777" w:rsidR="00546B8F" w:rsidRPr="002032CB" w:rsidRDefault="00546B8F" w:rsidP="00546B8F">
            <w:pPr>
              <w:rPr>
                <w:rFonts w:cs="Arial"/>
                <w:color w:val="000000"/>
                <w:szCs w:val="20"/>
              </w:rPr>
            </w:pPr>
            <w:r w:rsidRPr="002032CB">
              <w:rPr>
                <w:rFonts w:cs="Arial"/>
                <w:color w:val="000000"/>
                <w:szCs w:val="20"/>
              </w:rPr>
              <w:t>Котельная «Озерная» - МУП «КБУ»</w:t>
            </w:r>
          </w:p>
        </w:tc>
        <w:tc>
          <w:tcPr>
            <w:tcW w:w="1290" w:type="dxa"/>
            <w:tcBorders>
              <w:top w:val="nil"/>
              <w:left w:val="nil"/>
              <w:bottom w:val="single" w:sz="4" w:space="0" w:color="auto"/>
              <w:right w:val="single" w:sz="4" w:space="0" w:color="auto"/>
            </w:tcBorders>
            <w:shd w:val="clear" w:color="auto" w:fill="auto"/>
            <w:noWrap/>
            <w:vAlign w:val="center"/>
            <w:hideMark/>
          </w:tcPr>
          <w:p w14:paraId="571E2663" w14:textId="77777777" w:rsidR="00546B8F" w:rsidRPr="002032CB" w:rsidRDefault="00546B8F" w:rsidP="00546B8F">
            <w:pPr>
              <w:jc w:val="center"/>
              <w:rPr>
                <w:rFonts w:cs="Arial"/>
                <w:color w:val="000000"/>
                <w:szCs w:val="20"/>
              </w:rPr>
            </w:pPr>
            <w:r w:rsidRPr="002032CB">
              <w:rPr>
                <w:rFonts w:cs="Arial"/>
                <w:color w:val="000000"/>
                <w:szCs w:val="20"/>
              </w:rPr>
              <w:t>уголь</w:t>
            </w:r>
          </w:p>
        </w:tc>
        <w:tc>
          <w:tcPr>
            <w:tcW w:w="955" w:type="dxa"/>
            <w:tcBorders>
              <w:top w:val="nil"/>
              <w:left w:val="nil"/>
              <w:bottom w:val="single" w:sz="4" w:space="0" w:color="auto"/>
              <w:right w:val="single" w:sz="4" w:space="0" w:color="auto"/>
            </w:tcBorders>
            <w:shd w:val="clear" w:color="auto" w:fill="auto"/>
            <w:noWrap/>
            <w:vAlign w:val="center"/>
            <w:hideMark/>
          </w:tcPr>
          <w:p w14:paraId="3AB394BC" w14:textId="77777777" w:rsidR="00546B8F" w:rsidRPr="002032CB" w:rsidRDefault="00546B8F" w:rsidP="00546B8F">
            <w:pPr>
              <w:jc w:val="right"/>
              <w:rPr>
                <w:rFonts w:cs="Arial"/>
                <w:color w:val="000000"/>
                <w:szCs w:val="20"/>
              </w:rPr>
            </w:pPr>
            <w:r w:rsidRPr="002032CB">
              <w:rPr>
                <w:rFonts w:cs="Arial"/>
                <w:color w:val="000000"/>
                <w:szCs w:val="20"/>
              </w:rPr>
              <w:t>227,2</w:t>
            </w:r>
          </w:p>
        </w:tc>
        <w:tc>
          <w:tcPr>
            <w:tcW w:w="1031" w:type="dxa"/>
            <w:tcBorders>
              <w:top w:val="nil"/>
              <w:left w:val="nil"/>
              <w:bottom w:val="single" w:sz="4" w:space="0" w:color="auto"/>
              <w:right w:val="single" w:sz="4" w:space="0" w:color="auto"/>
            </w:tcBorders>
            <w:shd w:val="clear" w:color="auto" w:fill="auto"/>
            <w:noWrap/>
            <w:vAlign w:val="center"/>
            <w:hideMark/>
          </w:tcPr>
          <w:p w14:paraId="165DB1F0" w14:textId="77777777" w:rsidR="00546B8F" w:rsidRPr="002032CB" w:rsidRDefault="00546B8F" w:rsidP="00546B8F">
            <w:pPr>
              <w:jc w:val="right"/>
              <w:rPr>
                <w:rFonts w:cs="Arial"/>
                <w:color w:val="000000"/>
                <w:szCs w:val="20"/>
              </w:rPr>
            </w:pPr>
            <w:r w:rsidRPr="002032CB">
              <w:rPr>
                <w:rFonts w:cs="Arial"/>
                <w:color w:val="000000"/>
                <w:szCs w:val="20"/>
              </w:rPr>
              <w:t>227,2</w:t>
            </w:r>
          </w:p>
        </w:tc>
        <w:tc>
          <w:tcPr>
            <w:tcW w:w="967" w:type="dxa"/>
            <w:tcBorders>
              <w:top w:val="nil"/>
              <w:left w:val="nil"/>
              <w:bottom w:val="single" w:sz="4" w:space="0" w:color="auto"/>
              <w:right w:val="single" w:sz="4" w:space="0" w:color="auto"/>
            </w:tcBorders>
            <w:shd w:val="clear" w:color="auto" w:fill="auto"/>
            <w:noWrap/>
            <w:vAlign w:val="center"/>
            <w:hideMark/>
          </w:tcPr>
          <w:p w14:paraId="237FFC29" w14:textId="77777777" w:rsidR="00546B8F" w:rsidRPr="002032CB" w:rsidRDefault="00546B8F" w:rsidP="00546B8F">
            <w:pPr>
              <w:jc w:val="right"/>
              <w:rPr>
                <w:rFonts w:cs="Arial"/>
                <w:color w:val="000000"/>
                <w:szCs w:val="20"/>
              </w:rPr>
            </w:pPr>
            <w:r w:rsidRPr="002032CB">
              <w:rPr>
                <w:rFonts w:cs="Arial"/>
                <w:color w:val="000000"/>
                <w:szCs w:val="20"/>
              </w:rPr>
              <w:t>227,2</w:t>
            </w:r>
          </w:p>
        </w:tc>
        <w:tc>
          <w:tcPr>
            <w:tcW w:w="1038" w:type="dxa"/>
            <w:tcBorders>
              <w:top w:val="nil"/>
              <w:left w:val="nil"/>
              <w:bottom w:val="single" w:sz="4" w:space="0" w:color="auto"/>
              <w:right w:val="single" w:sz="4" w:space="0" w:color="auto"/>
            </w:tcBorders>
            <w:shd w:val="clear" w:color="auto" w:fill="auto"/>
            <w:noWrap/>
            <w:vAlign w:val="center"/>
            <w:hideMark/>
          </w:tcPr>
          <w:p w14:paraId="7FF97EAB" w14:textId="77777777" w:rsidR="00546B8F" w:rsidRPr="002032CB" w:rsidRDefault="00546B8F" w:rsidP="00546B8F">
            <w:pPr>
              <w:jc w:val="right"/>
              <w:rPr>
                <w:rFonts w:cs="Arial"/>
                <w:color w:val="000000"/>
                <w:szCs w:val="20"/>
              </w:rPr>
            </w:pPr>
            <w:r w:rsidRPr="002032CB">
              <w:rPr>
                <w:rFonts w:cs="Arial"/>
                <w:color w:val="000000"/>
                <w:szCs w:val="20"/>
              </w:rPr>
              <w:t>227,2</w:t>
            </w:r>
          </w:p>
        </w:tc>
        <w:tc>
          <w:tcPr>
            <w:tcW w:w="917" w:type="dxa"/>
            <w:tcBorders>
              <w:top w:val="nil"/>
              <w:left w:val="nil"/>
              <w:bottom w:val="single" w:sz="4" w:space="0" w:color="auto"/>
              <w:right w:val="single" w:sz="4" w:space="0" w:color="auto"/>
            </w:tcBorders>
            <w:shd w:val="clear" w:color="auto" w:fill="auto"/>
            <w:noWrap/>
            <w:vAlign w:val="center"/>
            <w:hideMark/>
          </w:tcPr>
          <w:p w14:paraId="217D54CB"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602AAE29"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87" w:type="dxa"/>
            <w:tcBorders>
              <w:top w:val="nil"/>
              <w:left w:val="nil"/>
              <w:bottom w:val="single" w:sz="4" w:space="0" w:color="auto"/>
              <w:right w:val="single" w:sz="4" w:space="0" w:color="auto"/>
            </w:tcBorders>
            <w:shd w:val="clear" w:color="auto" w:fill="auto"/>
            <w:noWrap/>
            <w:vAlign w:val="center"/>
            <w:hideMark/>
          </w:tcPr>
          <w:p w14:paraId="6068407F"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68" w:type="dxa"/>
            <w:tcBorders>
              <w:top w:val="nil"/>
              <w:left w:val="nil"/>
              <w:bottom w:val="single" w:sz="4" w:space="0" w:color="auto"/>
              <w:right w:val="single" w:sz="4" w:space="0" w:color="auto"/>
            </w:tcBorders>
            <w:shd w:val="clear" w:color="auto" w:fill="auto"/>
            <w:noWrap/>
            <w:vAlign w:val="center"/>
            <w:hideMark/>
          </w:tcPr>
          <w:p w14:paraId="1A7F2DAB"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106" w:type="dxa"/>
            <w:tcBorders>
              <w:top w:val="nil"/>
              <w:left w:val="nil"/>
              <w:bottom w:val="single" w:sz="4" w:space="0" w:color="auto"/>
              <w:right w:val="single" w:sz="4" w:space="0" w:color="auto"/>
            </w:tcBorders>
            <w:shd w:val="clear" w:color="auto" w:fill="auto"/>
            <w:noWrap/>
            <w:vAlign w:val="center"/>
            <w:hideMark/>
          </w:tcPr>
          <w:p w14:paraId="1C07B152" w14:textId="77777777" w:rsidR="00546B8F" w:rsidRPr="002032CB" w:rsidRDefault="00546B8F" w:rsidP="00546B8F">
            <w:pPr>
              <w:jc w:val="right"/>
              <w:rPr>
                <w:rFonts w:cs="Arial"/>
                <w:color w:val="000000"/>
                <w:szCs w:val="20"/>
              </w:rPr>
            </w:pPr>
            <w:r w:rsidRPr="002032CB">
              <w:rPr>
                <w:rFonts w:cs="Arial"/>
                <w:color w:val="000000"/>
                <w:szCs w:val="20"/>
              </w:rPr>
              <w:t>0</w:t>
            </w:r>
          </w:p>
        </w:tc>
      </w:tr>
      <w:tr w:rsidR="00546B8F" w:rsidRPr="002032CB" w14:paraId="533CBD14" w14:textId="77777777" w:rsidTr="00546B8F">
        <w:trPr>
          <w:trHeight w:val="255"/>
        </w:trPr>
        <w:tc>
          <w:tcPr>
            <w:tcW w:w="1172" w:type="dxa"/>
            <w:vMerge/>
            <w:tcBorders>
              <w:top w:val="nil"/>
              <w:left w:val="single" w:sz="4" w:space="0" w:color="auto"/>
              <w:bottom w:val="single" w:sz="4" w:space="0" w:color="000000"/>
              <w:right w:val="single" w:sz="4" w:space="0" w:color="auto"/>
            </w:tcBorders>
            <w:vAlign w:val="center"/>
            <w:hideMark/>
          </w:tcPr>
          <w:p w14:paraId="68C3151D" w14:textId="77777777" w:rsidR="00546B8F" w:rsidRPr="002032CB" w:rsidRDefault="00546B8F" w:rsidP="00546B8F">
            <w:pPr>
              <w:rPr>
                <w:rFonts w:cs="Arial"/>
                <w:color w:val="000000"/>
                <w:szCs w:val="20"/>
              </w:rPr>
            </w:pPr>
          </w:p>
        </w:tc>
        <w:tc>
          <w:tcPr>
            <w:tcW w:w="2517" w:type="dxa"/>
            <w:vMerge/>
            <w:tcBorders>
              <w:top w:val="nil"/>
              <w:left w:val="single" w:sz="4" w:space="0" w:color="auto"/>
              <w:bottom w:val="single" w:sz="4" w:space="0" w:color="000000"/>
              <w:right w:val="single" w:sz="4" w:space="0" w:color="auto"/>
            </w:tcBorders>
            <w:vAlign w:val="center"/>
            <w:hideMark/>
          </w:tcPr>
          <w:p w14:paraId="1F0DDF5D" w14:textId="77777777" w:rsidR="00546B8F" w:rsidRPr="002032CB" w:rsidRDefault="00546B8F" w:rsidP="00546B8F">
            <w:pPr>
              <w:rPr>
                <w:rFonts w:cs="Arial"/>
                <w:color w:val="00000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723EC6DA"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6D5F91C1"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06677CFF"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67" w:type="dxa"/>
            <w:tcBorders>
              <w:top w:val="nil"/>
              <w:left w:val="nil"/>
              <w:bottom w:val="single" w:sz="4" w:space="0" w:color="auto"/>
              <w:right w:val="single" w:sz="4" w:space="0" w:color="auto"/>
            </w:tcBorders>
            <w:shd w:val="clear" w:color="auto" w:fill="auto"/>
            <w:noWrap/>
            <w:vAlign w:val="center"/>
            <w:hideMark/>
          </w:tcPr>
          <w:p w14:paraId="4B32FB0F"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8" w:type="dxa"/>
            <w:tcBorders>
              <w:top w:val="nil"/>
              <w:left w:val="nil"/>
              <w:bottom w:val="single" w:sz="4" w:space="0" w:color="auto"/>
              <w:right w:val="single" w:sz="4" w:space="0" w:color="auto"/>
            </w:tcBorders>
            <w:shd w:val="clear" w:color="auto" w:fill="auto"/>
            <w:noWrap/>
            <w:vAlign w:val="center"/>
            <w:hideMark/>
          </w:tcPr>
          <w:p w14:paraId="7DD63FAB"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1F557F6E"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7" w:type="dxa"/>
            <w:tcBorders>
              <w:top w:val="nil"/>
              <w:left w:val="nil"/>
              <w:bottom w:val="single" w:sz="4" w:space="0" w:color="auto"/>
              <w:right w:val="single" w:sz="4" w:space="0" w:color="auto"/>
            </w:tcBorders>
            <w:shd w:val="clear" w:color="auto" w:fill="auto"/>
            <w:noWrap/>
            <w:vAlign w:val="center"/>
            <w:hideMark/>
          </w:tcPr>
          <w:p w14:paraId="2E065FA0"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87" w:type="dxa"/>
            <w:tcBorders>
              <w:top w:val="nil"/>
              <w:left w:val="nil"/>
              <w:bottom w:val="single" w:sz="4" w:space="0" w:color="auto"/>
              <w:right w:val="single" w:sz="4" w:space="0" w:color="auto"/>
            </w:tcBorders>
            <w:shd w:val="clear" w:color="auto" w:fill="auto"/>
            <w:noWrap/>
            <w:vAlign w:val="center"/>
            <w:hideMark/>
          </w:tcPr>
          <w:p w14:paraId="458F4D99"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68" w:type="dxa"/>
            <w:tcBorders>
              <w:top w:val="nil"/>
              <w:left w:val="nil"/>
              <w:bottom w:val="single" w:sz="4" w:space="0" w:color="auto"/>
              <w:right w:val="single" w:sz="4" w:space="0" w:color="auto"/>
            </w:tcBorders>
            <w:shd w:val="clear" w:color="auto" w:fill="auto"/>
            <w:noWrap/>
            <w:vAlign w:val="center"/>
            <w:hideMark/>
          </w:tcPr>
          <w:p w14:paraId="25A0C392"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106" w:type="dxa"/>
            <w:tcBorders>
              <w:top w:val="nil"/>
              <w:left w:val="nil"/>
              <w:bottom w:val="single" w:sz="4" w:space="0" w:color="auto"/>
              <w:right w:val="single" w:sz="4" w:space="0" w:color="auto"/>
            </w:tcBorders>
            <w:shd w:val="clear" w:color="auto" w:fill="auto"/>
            <w:noWrap/>
            <w:vAlign w:val="center"/>
            <w:hideMark/>
          </w:tcPr>
          <w:p w14:paraId="237B7B7A" w14:textId="77777777" w:rsidR="00546B8F" w:rsidRPr="002032CB" w:rsidRDefault="00546B8F" w:rsidP="00546B8F">
            <w:pPr>
              <w:jc w:val="right"/>
              <w:rPr>
                <w:rFonts w:cs="Arial"/>
                <w:color w:val="000000"/>
                <w:szCs w:val="20"/>
              </w:rPr>
            </w:pPr>
            <w:r w:rsidRPr="002032CB">
              <w:rPr>
                <w:rFonts w:cs="Arial"/>
                <w:color w:val="000000"/>
                <w:szCs w:val="20"/>
              </w:rPr>
              <w:t>156,9</w:t>
            </w:r>
          </w:p>
        </w:tc>
      </w:tr>
      <w:tr w:rsidR="00546B8F" w:rsidRPr="002032CB" w14:paraId="28E511DC" w14:textId="77777777" w:rsidTr="00546B8F">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5C2E8639" w14:textId="77777777" w:rsidR="00546B8F" w:rsidRPr="002032CB" w:rsidRDefault="00546B8F" w:rsidP="00546B8F">
            <w:pPr>
              <w:jc w:val="center"/>
              <w:rPr>
                <w:rFonts w:cs="Arial"/>
                <w:color w:val="000000"/>
                <w:szCs w:val="20"/>
              </w:rPr>
            </w:pPr>
            <w:r w:rsidRPr="002032CB">
              <w:rPr>
                <w:rFonts w:cs="Arial"/>
                <w:color w:val="000000"/>
                <w:szCs w:val="20"/>
              </w:rPr>
              <w:t>5</w:t>
            </w:r>
          </w:p>
        </w:tc>
        <w:tc>
          <w:tcPr>
            <w:tcW w:w="2517" w:type="dxa"/>
            <w:tcBorders>
              <w:top w:val="nil"/>
              <w:left w:val="nil"/>
              <w:bottom w:val="single" w:sz="4" w:space="0" w:color="auto"/>
              <w:right w:val="single" w:sz="4" w:space="0" w:color="auto"/>
            </w:tcBorders>
            <w:shd w:val="clear" w:color="auto" w:fill="auto"/>
            <w:vAlign w:val="center"/>
            <w:hideMark/>
          </w:tcPr>
          <w:p w14:paraId="7FE0305D" w14:textId="77777777" w:rsidR="00546B8F" w:rsidRPr="002032CB" w:rsidRDefault="00546B8F" w:rsidP="00546B8F">
            <w:pPr>
              <w:rPr>
                <w:rFonts w:cs="Arial"/>
                <w:color w:val="000000"/>
                <w:szCs w:val="20"/>
              </w:rPr>
            </w:pPr>
            <w:r w:rsidRPr="002032CB">
              <w:rPr>
                <w:rFonts w:cs="Arial"/>
                <w:color w:val="000000"/>
                <w:szCs w:val="20"/>
              </w:rPr>
              <w:t>Котельная «Южная» - МУП «КБУ»</w:t>
            </w:r>
          </w:p>
        </w:tc>
        <w:tc>
          <w:tcPr>
            <w:tcW w:w="1290" w:type="dxa"/>
            <w:tcBorders>
              <w:top w:val="nil"/>
              <w:left w:val="nil"/>
              <w:bottom w:val="single" w:sz="4" w:space="0" w:color="auto"/>
              <w:right w:val="single" w:sz="4" w:space="0" w:color="auto"/>
            </w:tcBorders>
            <w:shd w:val="clear" w:color="auto" w:fill="auto"/>
            <w:noWrap/>
            <w:vAlign w:val="center"/>
            <w:hideMark/>
          </w:tcPr>
          <w:p w14:paraId="56AC630F"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2E611948"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1031" w:type="dxa"/>
            <w:tcBorders>
              <w:top w:val="nil"/>
              <w:left w:val="nil"/>
              <w:bottom w:val="single" w:sz="4" w:space="0" w:color="auto"/>
              <w:right w:val="single" w:sz="4" w:space="0" w:color="auto"/>
            </w:tcBorders>
            <w:shd w:val="clear" w:color="auto" w:fill="auto"/>
            <w:noWrap/>
            <w:vAlign w:val="center"/>
            <w:hideMark/>
          </w:tcPr>
          <w:p w14:paraId="5E13A909"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967" w:type="dxa"/>
            <w:tcBorders>
              <w:top w:val="nil"/>
              <w:left w:val="nil"/>
              <w:bottom w:val="single" w:sz="4" w:space="0" w:color="auto"/>
              <w:right w:val="single" w:sz="4" w:space="0" w:color="auto"/>
            </w:tcBorders>
            <w:shd w:val="clear" w:color="auto" w:fill="auto"/>
            <w:noWrap/>
            <w:vAlign w:val="center"/>
            <w:hideMark/>
          </w:tcPr>
          <w:p w14:paraId="33489BDB"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1038" w:type="dxa"/>
            <w:tcBorders>
              <w:top w:val="nil"/>
              <w:left w:val="nil"/>
              <w:bottom w:val="single" w:sz="4" w:space="0" w:color="auto"/>
              <w:right w:val="single" w:sz="4" w:space="0" w:color="auto"/>
            </w:tcBorders>
            <w:shd w:val="clear" w:color="auto" w:fill="auto"/>
            <w:noWrap/>
            <w:vAlign w:val="center"/>
            <w:hideMark/>
          </w:tcPr>
          <w:p w14:paraId="038FF562"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917" w:type="dxa"/>
            <w:tcBorders>
              <w:top w:val="nil"/>
              <w:left w:val="nil"/>
              <w:bottom w:val="single" w:sz="4" w:space="0" w:color="auto"/>
              <w:right w:val="single" w:sz="4" w:space="0" w:color="auto"/>
            </w:tcBorders>
            <w:shd w:val="clear" w:color="auto" w:fill="auto"/>
            <w:noWrap/>
            <w:vAlign w:val="center"/>
            <w:hideMark/>
          </w:tcPr>
          <w:p w14:paraId="44C55564"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917" w:type="dxa"/>
            <w:tcBorders>
              <w:top w:val="nil"/>
              <w:left w:val="nil"/>
              <w:bottom w:val="single" w:sz="4" w:space="0" w:color="auto"/>
              <w:right w:val="single" w:sz="4" w:space="0" w:color="auto"/>
            </w:tcBorders>
            <w:shd w:val="clear" w:color="auto" w:fill="auto"/>
            <w:noWrap/>
            <w:vAlign w:val="center"/>
            <w:hideMark/>
          </w:tcPr>
          <w:p w14:paraId="6169BE49"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1087" w:type="dxa"/>
            <w:tcBorders>
              <w:top w:val="nil"/>
              <w:left w:val="nil"/>
              <w:bottom w:val="single" w:sz="4" w:space="0" w:color="auto"/>
              <w:right w:val="single" w:sz="4" w:space="0" w:color="auto"/>
            </w:tcBorders>
            <w:shd w:val="clear" w:color="auto" w:fill="auto"/>
            <w:noWrap/>
            <w:vAlign w:val="center"/>
            <w:hideMark/>
          </w:tcPr>
          <w:p w14:paraId="30B5D202"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1068" w:type="dxa"/>
            <w:tcBorders>
              <w:top w:val="nil"/>
              <w:left w:val="nil"/>
              <w:bottom w:val="single" w:sz="4" w:space="0" w:color="auto"/>
              <w:right w:val="single" w:sz="4" w:space="0" w:color="auto"/>
            </w:tcBorders>
            <w:shd w:val="clear" w:color="auto" w:fill="auto"/>
            <w:noWrap/>
            <w:vAlign w:val="center"/>
            <w:hideMark/>
          </w:tcPr>
          <w:p w14:paraId="4A466840" w14:textId="77777777" w:rsidR="00546B8F" w:rsidRPr="002032CB" w:rsidRDefault="00546B8F" w:rsidP="00546B8F">
            <w:pPr>
              <w:jc w:val="right"/>
              <w:rPr>
                <w:rFonts w:cs="Arial"/>
                <w:color w:val="000000"/>
                <w:szCs w:val="20"/>
              </w:rPr>
            </w:pPr>
            <w:r w:rsidRPr="002032CB">
              <w:rPr>
                <w:rFonts w:cs="Arial"/>
                <w:color w:val="000000"/>
                <w:szCs w:val="20"/>
              </w:rPr>
              <w:t>173</w:t>
            </w:r>
          </w:p>
        </w:tc>
        <w:tc>
          <w:tcPr>
            <w:tcW w:w="1106" w:type="dxa"/>
            <w:tcBorders>
              <w:top w:val="nil"/>
              <w:left w:val="nil"/>
              <w:bottom w:val="single" w:sz="4" w:space="0" w:color="auto"/>
              <w:right w:val="single" w:sz="4" w:space="0" w:color="auto"/>
            </w:tcBorders>
            <w:shd w:val="clear" w:color="auto" w:fill="auto"/>
            <w:noWrap/>
            <w:vAlign w:val="center"/>
            <w:hideMark/>
          </w:tcPr>
          <w:p w14:paraId="0A1A2AB5" w14:textId="77777777" w:rsidR="00546B8F" w:rsidRPr="002032CB" w:rsidRDefault="00546B8F" w:rsidP="00546B8F">
            <w:pPr>
              <w:jc w:val="right"/>
              <w:rPr>
                <w:rFonts w:cs="Arial"/>
                <w:color w:val="000000"/>
                <w:szCs w:val="20"/>
              </w:rPr>
            </w:pPr>
            <w:r w:rsidRPr="002032CB">
              <w:rPr>
                <w:rFonts w:cs="Arial"/>
                <w:color w:val="000000"/>
                <w:szCs w:val="20"/>
              </w:rPr>
              <w:t>173</w:t>
            </w:r>
          </w:p>
        </w:tc>
      </w:tr>
      <w:tr w:rsidR="00546B8F" w:rsidRPr="002032CB" w14:paraId="72A589CA" w14:textId="77777777" w:rsidTr="00546B8F">
        <w:trPr>
          <w:trHeight w:val="255"/>
        </w:trPr>
        <w:tc>
          <w:tcPr>
            <w:tcW w:w="36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EAEFEC" w14:textId="77777777" w:rsidR="00546B8F" w:rsidRPr="002032CB" w:rsidRDefault="00546B8F" w:rsidP="00546B8F">
            <w:pPr>
              <w:ind w:firstLineChars="100" w:firstLine="220"/>
              <w:rPr>
                <w:rFonts w:cs="Arial"/>
                <w:color w:val="000000"/>
                <w:szCs w:val="20"/>
              </w:rPr>
            </w:pPr>
            <w:r w:rsidRPr="002032CB">
              <w:rPr>
                <w:rFonts w:cs="Arial"/>
                <w:color w:val="000000"/>
                <w:szCs w:val="20"/>
              </w:rPr>
              <w:t>Всего природный газ</w:t>
            </w:r>
          </w:p>
        </w:tc>
        <w:tc>
          <w:tcPr>
            <w:tcW w:w="1290" w:type="dxa"/>
            <w:tcBorders>
              <w:top w:val="nil"/>
              <w:left w:val="nil"/>
              <w:bottom w:val="single" w:sz="4" w:space="0" w:color="auto"/>
              <w:right w:val="single" w:sz="4" w:space="0" w:color="auto"/>
            </w:tcBorders>
            <w:shd w:val="clear" w:color="auto" w:fill="auto"/>
            <w:noWrap/>
            <w:vAlign w:val="center"/>
            <w:hideMark/>
          </w:tcPr>
          <w:p w14:paraId="2E032A1F"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4A73A4A1" w14:textId="77777777" w:rsidR="00546B8F" w:rsidRPr="002032CB" w:rsidRDefault="00546B8F" w:rsidP="00546B8F">
            <w:pPr>
              <w:jc w:val="right"/>
              <w:rPr>
                <w:rFonts w:cs="Arial"/>
                <w:color w:val="000000"/>
                <w:szCs w:val="20"/>
              </w:rPr>
            </w:pPr>
            <w:r w:rsidRPr="002032CB">
              <w:rPr>
                <w:rFonts w:cs="Arial"/>
                <w:color w:val="000000"/>
                <w:szCs w:val="20"/>
              </w:rPr>
              <w:t>161,2</w:t>
            </w:r>
          </w:p>
        </w:tc>
        <w:tc>
          <w:tcPr>
            <w:tcW w:w="1031" w:type="dxa"/>
            <w:tcBorders>
              <w:top w:val="nil"/>
              <w:left w:val="nil"/>
              <w:bottom w:val="single" w:sz="4" w:space="0" w:color="auto"/>
              <w:right w:val="single" w:sz="4" w:space="0" w:color="auto"/>
            </w:tcBorders>
            <w:shd w:val="clear" w:color="auto" w:fill="auto"/>
            <w:noWrap/>
            <w:vAlign w:val="center"/>
            <w:hideMark/>
          </w:tcPr>
          <w:p w14:paraId="517F8543" w14:textId="77777777" w:rsidR="00546B8F" w:rsidRPr="002032CB" w:rsidRDefault="00546B8F" w:rsidP="00546B8F">
            <w:pPr>
              <w:jc w:val="right"/>
              <w:rPr>
                <w:rFonts w:cs="Arial"/>
                <w:color w:val="000000"/>
                <w:szCs w:val="20"/>
              </w:rPr>
            </w:pPr>
            <w:r w:rsidRPr="002032CB">
              <w:rPr>
                <w:rFonts w:cs="Arial"/>
                <w:color w:val="000000"/>
                <w:szCs w:val="20"/>
              </w:rPr>
              <w:t>161,2</w:t>
            </w:r>
          </w:p>
        </w:tc>
        <w:tc>
          <w:tcPr>
            <w:tcW w:w="967" w:type="dxa"/>
            <w:tcBorders>
              <w:top w:val="nil"/>
              <w:left w:val="nil"/>
              <w:bottom w:val="single" w:sz="4" w:space="0" w:color="auto"/>
              <w:right w:val="single" w:sz="4" w:space="0" w:color="auto"/>
            </w:tcBorders>
            <w:shd w:val="clear" w:color="auto" w:fill="auto"/>
            <w:noWrap/>
            <w:vAlign w:val="center"/>
            <w:hideMark/>
          </w:tcPr>
          <w:p w14:paraId="24282DD7" w14:textId="77777777" w:rsidR="00546B8F" w:rsidRPr="002032CB" w:rsidRDefault="00546B8F" w:rsidP="00546B8F">
            <w:pPr>
              <w:jc w:val="right"/>
              <w:rPr>
                <w:rFonts w:cs="Arial"/>
                <w:color w:val="000000"/>
                <w:szCs w:val="20"/>
              </w:rPr>
            </w:pPr>
            <w:r w:rsidRPr="002032CB">
              <w:rPr>
                <w:rFonts w:cs="Arial"/>
                <w:color w:val="000000"/>
                <w:szCs w:val="20"/>
              </w:rPr>
              <w:t>161,2</w:t>
            </w:r>
          </w:p>
        </w:tc>
        <w:tc>
          <w:tcPr>
            <w:tcW w:w="1038" w:type="dxa"/>
            <w:tcBorders>
              <w:top w:val="nil"/>
              <w:left w:val="nil"/>
              <w:bottom w:val="single" w:sz="4" w:space="0" w:color="auto"/>
              <w:right w:val="single" w:sz="4" w:space="0" w:color="auto"/>
            </w:tcBorders>
            <w:shd w:val="clear" w:color="auto" w:fill="auto"/>
            <w:noWrap/>
            <w:vAlign w:val="center"/>
            <w:hideMark/>
          </w:tcPr>
          <w:p w14:paraId="3473440F" w14:textId="77777777" w:rsidR="00546B8F" w:rsidRPr="002032CB" w:rsidRDefault="00546B8F" w:rsidP="00546B8F">
            <w:pPr>
              <w:jc w:val="right"/>
              <w:rPr>
                <w:rFonts w:cs="Arial"/>
                <w:color w:val="000000"/>
                <w:szCs w:val="20"/>
              </w:rPr>
            </w:pPr>
            <w:r w:rsidRPr="002032CB">
              <w:rPr>
                <w:rFonts w:cs="Arial"/>
                <w:color w:val="000000"/>
                <w:szCs w:val="20"/>
              </w:rPr>
              <w:t>161,1</w:t>
            </w:r>
          </w:p>
        </w:tc>
        <w:tc>
          <w:tcPr>
            <w:tcW w:w="917" w:type="dxa"/>
            <w:tcBorders>
              <w:top w:val="nil"/>
              <w:left w:val="nil"/>
              <w:bottom w:val="single" w:sz="4" w:space="0" w:color="auto"/>
              <w:right w:val="single" w:sz="4" w:space="0" w:color="auto"/>
            </w:tcBorders>
            <w:shd w:val="clear" w:color="auto" w:fill="auto"/>
            <w:noWrap/>
            <w:vAlign w:val="center"/>
            <w:hideMark/>
          </w:tcPr>
          <w:p w14:paraId="4506BAB5" w14:textId="77777777" w:rsidR="00546B8F" w:rsidRPr="002032CB" w:rsidRDefault="00546B8F" w:rsidP="00546B8F">
            <w:pPr>
              <w:jc w:val="right"/>
              <w:rPr>
                <w:rFonts w:cs="Arial"/>
                <w:color w:val="000000"/>
                <w:szCs w:val="20"/>
              </w:rPr>
            </w:pPr>
            <w:r w:rsidRPr="002032CB">
              <w:rPr>
                <w:rFonts w:cs="Arial"/>
                <w:color w:val="000000"/>
                <w:szCs w:val="20"/>
              </w:rPr>
              <w:t>161,1</w:t>
            </w:r>
          </w:p>
        </w:tc>
        <w:tc>
          <w:tcPr>
            <w:tcW w:w="917" w:type="dxa"/>
            <w:tcBorders>
              <w:top w:val="nil"/>
              <w:left w:val="nil"/>
              <w:bottom w:val="single" w:sz="4" w:space="0" w:color="auto"/>
              <w:right w:val="single" w:sz="4" w:space="0" w:color="auto"/>
            </w:tcBorders>
            <w:shd w:val="clear" w:color="auto" w:fill="auto"/>
            <w:noWrap/>
            <w:vAlign w:val="center"/>
            <w:hideMark/>
          </w:tcPr>
          <w:p w14:paraId="2E3581A1" w14:textId="77777777" w:rsidR="00546B8F" w:rsidRPr="002032CB" w:rsidRDefault="00546B8F" w:rsidP="00546B8F">
            <w:pPr>
              <w:jc w:val="right"/>
              <w:rPr>
                <w:rFonts w:cs="Arial"/>
                <w:color w:val="000000"/>
                <w:szCs w:val="20"/>
              </w:rPr>
            </w:pPr>
            <w:r w:rsidRPr="002032CB">
              <w:rPr>
                <w:rFonts w:cs="Arial"/>
                <w:color w:val="000000"/>
                <w:szCs w:val="20"/>
              </w:rPr>
              <w:t>161,1</w:t>
            </w:r>
          </w:p>
        </w:tc>
        <w:tc>
          <w:tcPr>
            <w:tcW w:w="1087" w:type="dxa"/>
            <w:tcBorders>
              <w:top w:val="nil"/>
              <w:left w:val="nil"/>
              <w:bottom w:val="single" w:sz="4" w:space="0" w:color="auto"/>
              <w:right w:val="single" w:sz="4" w:space="0" w:color="auto"/>
            </w:tcBorders>
            <w:shd w:val="clear" w:color="auto" w:fill="auto"/>
            <w:noWrap/>
            <w:vAlign w:val="center"/>
            <w:hideMark/>
          </w:tcPr>
          <w:p w14:paraId="55BAC917" w14:textId="77777777" w:rsidR="00546B8F" w:rsidRPr="002032CB" w:rsidRDefault="00546B8F" w:rsidP="00546B8F">
            <w:pPr>
              <w:jc w:val="right"/>
              <w:rPr>
                <w:rFonts w:cs="Arial"/>
                <w:color w:val="000000"/>
                <w:szCs w:val="20"/>
              </w:rPr>
            </w:pPr>
            <w:r w:rsidRPr="002032CB">
              <w:rPr>
                <w:rFonts w:cs="Arial"/>
                <w:color w:val="000000"/>
                <w:szCs w:val="20"/>
              </w:rPr>
              <w:t>161,0</w:t>
            </w:r>
          </w:p>
        </w:tc>
        <w:tc>
          <w:tcPr>
            <w:tcW w:w="1068" w:type="dxa"/>
            <w:tcBorders>
              <w:top w:val="nil"/>
              <w:left w:val="nil"/>
              <w:bottom w:val="single" w:sz="4" w:space="0" w:color="auto"/>
              <w:right w:val="single" w:sz="4" w:space="0" w:color="auto"/>
            </w:tcBorders>
            <w:shd w:val="clear" w:color="auto" w:fill="auto"/>
            <w:noWrap/>
            <w:vAlign w:val="center"/>
            <w:hideMark/>
          </w:tcPr>
          <w:p w14:paraId="79C15BC2" w14:textId="77777777" w:rsidR="00546B8F" w:rsidRPr="002032CB" w:rsidRDefault="00546B8F" w:rsidP="00546B8F">
            <w:pPr>
              <w:jc w:val="right"/>
              <w:rPr>
                <w:rFonts w:cs="Arial"/>
                <w:color w:val="000000"/>
                <w:szCs w:val="20"/>
              </w:rPr>
            </w:pPr>
            <w:r w:rsidRPr="002032CB">
              <w:rPr>
                <w:rFonts w:cs="Arial"/>
                <w:color w:val="000000"/>
                <w:szCs w:val="20"/>
              </w:rPr>
              <w:t>161,0</w:t>
            </w:r>
          </w:p>
        </w:tc>
        <w:tc>
          <w:tcPr>
            <w:tcW w:w="1106" w:type="dxa"/>
            <w:tcBorders>
              <w:top w:val="nil"/>
              <w:left w:val="nil"/>
              <w:bottom w:val="single" w:sz="4" w:space="0" w:color="auto"/>
              <w:right w:val="single" w:sz="4" w:space="0" w:color="auto"/>
            </w:tcBorders>
            <w:shd w:val="clear" w:color="auto" w:fill="auto"/>
            <w:noWrap/>
            <w:vAlign w:val="center"/>
            <w:hideMark/>
          </w:tcPr>
          <w:p w14:paraId="09EA0A9B" w14:textId="77777777" w:rsidR="00546B8F" w:rsidRPr="002032CB" w:rsidRDefault="00546B8F" w:rsidP="00546B8F">
            <w:pPr>
              <w:jc w:val="right"/>
              <w:rPr>
                <w:rFonts w:cs="Arial"/>
                <w:color w:val="000000"/>
                <w:szCs w:val="20"/>
              </w:rPr>
            </w:pPr>
            <w:r w:rsidRPr="002032CB">
              <w:rPr>
                <w:rFonts w:cs="Arial"/>
                <w:color w:val="000000"/>
                <w:szCs w:val="20"/>
              </w:rPr>
              <w:t>160,9</w:t>
            </w:r>
          </w:p>
        </w:tc>
      </w:tr>
      <w:tr w:rsidR="00546B8F" w:rsidRPr="002032CB" w14:paraId="3B41892A" w14:textId="77777777" w:rsidTr="00546B8F">
        <w:trPr>
          <w:trHeight w:val="255"/>
        </w:trPr>
        <w:tc>
          <w:tcPr>
            <w:tcW w:w="36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3EE09" w14:textId="77777777" w:rsidR="00546B8F" w:rsidRPr="002032CB" w:rsidRDefault="00546B8F" w:rsidP="00546B8F">
            <w:pPr>
              <w:ind w:firstLineChars="100" w:firstLine="220"/>
              <w:rPr>
                <w:rFonts w:cs="Arial"/>
                <w:color w:val="000000"/>
                <w:szCs w:val="20"/>
              </w:rPr>
            </w:pPr>
            <w:r w:rsidRPr="002032CB">
              <w:rPr>
                <w:rFonts w:cs="Arial"/>
                <w:color w:val="000000"/>
                <w:szCs w:val="20"/>
              </w:rPr>
              <w:t>Всего уголь</w:t>
            </w:r>
          </w:p>
        </w:tc>
        <w:tc>
          <w:tcPr>
            <w:tcW w:w="1290" w:type="dxa"/>
            <w:tcBorders>
              <w:top w:val="nil"/>
              <w:left w:val="nil"/>
              <w:bottom w:val="single" w:sz="4" w:space="0" w:color="auto"/>
              <w:right w:val="single" w:sz="4" w:space="0" w:color="auto"/>
            </w:tcBorders>
            <w:shd w:val="clear" w:color="auto" w:fill="auto"/>
            <w:noWrap/>
            <w:vAlign w:val="center"/>
            <w:hideMark/>
          </w:tcPr>
          <w:p w14:paraId="52EFBF96"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5295C20C" w14:textId="77777777" w:rsidR="00546B8F" w:rsidRPr="002032CB" w:rsidRDefault="00546B8F" w:rsidP="00546B8F">
            <w:pPr>
              <w:jc w:val="right"/>
              <w:rPr>
                <w:rFonts w:cs="Arial"/>
                <w:color w:val="000000"/>
                <w:szCs w:val="20"/>
              </w:rPr>
            </w:pPr>
            <w:r w:rsidRPr="002032CB">
              <w:rPr>
                <w:rFonts w:cs="Arial"/>
                <w:color w:val="000000"/>
                <w:szCs w:val="20"/>
              </w:rPr>
              <w:t>199,0</w:t>
            </w:r>
          </w:p>
        </w:tc>
        <w:tc>
          <w:tcPr>
            <w:tcW w:w="1031" w:type="dxa"/>
            <w:tcBorders>
              <w:top w:val="nil"/>
              <w:left w:val="nil"/>
              <w:bottom w:val="single" w:sz="4" w:space="0" w:color="auto"/>
              <w:right w:val="single" w:sz="4" w:space="0" w:color="auto"/>
            </w:tcBorders>
            <w:shd w:val="clear" w:color="auto" w:fill="auto"/>
            <w:noWrap/>
            <w:vAlign w:val="center"/>
            <w:hideMark/>
          </w:tcPr>
          <w:p w14:paraId="5642170E" w14:textId="77777777" w:rsidR="00546B8F" w:rsidRPr="002032CB" w:rsidRDefault="00546B8F" w:rsidP="00546B8F">
            <w:pPr>
              <w:jc w:val="right"/>
              <w:rPr>
                <w:rFonts w:cs="Arial"/>
                <w:color w:val="000000"/>
                <w:szCs w:val="20"/>
              </w:rPr>
            </w:pPr>
            <w:r w:rsidRPr="002032CB">
              <w:rPr>
                <w:rFonts w:cs="Arial"/>
                <w:color w:val="000000"/>
                <w:szCs w:val="20"/>
              </w:rPr>
              <w:t>199,0</w:t>
            </w:r>
          </w:p>
        </w:tc>
        <w:tc>
          <w:tcPr>
            <w:tcW w:w="967" w:type="dxa"/>
            <w:tcBorders>
              <w:top w:val="nil"/>
              <w:left w:val="nil"/>
              <w:bottom w:val="single" w:sz="4" w:space="0" w:color="auto"/>
              <w:right w:val="single" w:sz="4" w:space="0" w:color="auto"/>
            </w:tcBorders>
            <w:shd w:val="clear" w:color="auto" w:fill="auto"/>
            <w:noWrap/>
            <w:vAlign w:val="center"/>
            <w:hideMark/>
          </w:tcPr>
          <w:p w14:paraId="407B65FA" w14:textId="77777777" w:rsidR="00546B8F" w:rsidRPr="002032CB" w:rsidRDefault="00546B8F" w:rsidP="00546B8F">
            <w:pPr>
              <w:jc w:val="right"/>
              <w:rPr>
                <w:rFonts w:cs="Arial"/>
                <w:color w:val="000000"/>
                <w:szCs w:val="20"/>
              </w:rPr>
            </w:pPr>
            <w:r w:rsidRPr="002032CB">
              <w:rPr>
                <w:rFonts w:cs="Arial"/>
                <w:color w:val="000000"/>
                <w:szCs w:val="20"/>
              </w:rPr>
              <w:t>199,0</w:t>
            </w:r>
          </w:p>
        </w:tc>
        <w:tc>
          <w:tcPr>
            <w:tcW w:w="1038" w:type="dxa"/>
            <w:tcBorders>
              <w:top w:val="nil"/>
              <w:left w:val="nil"/>
              <w:bottom w:val="single" w:sz="4" w:space="0" w:color="auto"/>
              <w:right w:val="single" w:sz="4" w:space="0" w:color="auto"/>
            </w:tcBorders>
            <w:shd w:val="clear" w:color="auto" w:fill="auto"/>
            <w:noWrap/>
            <w:vAlign w:val="center"/>
            <w:hideMark/>
          </w:tcPr>
          <w:p w14:paraId="59040541" w14:textId="77777777" w:rsidR="00546B8F" w:rsidRPr="002032CB" w:rsidRDefault="00546B8F" w:rsidP="00546B8F">
            <w:pPr>
              <w:jc w:val="right"/>
              <w:rPr>
                <w:rFonts w:cs="Arial"/>
                <w:color w:val="000000"/>
                <w:szCs w:val="20"/>
              </w:rPr>
            </w:pPr>
            <w:r w:rsidRPr="002032CB">
              <w:rPr>
                <w:rFonts w:cs="Arial"/>
                <w:color w:val="000000"/>
                <w:szCs w:val="20"/>
              </w:rPr>
              <w:t>198,4</w:t>
            </w:r>
          </w:p>
        </w:tc>
        <w:tc>
          <w:tcPr>
            <w:tcW w:w="917" w:type="dxa"/>
            <w:tcBorders>
              <w:top w:val="nil"/>
              <w:left w:val="nil"/>
              <w:bottom w:val="single" w:sz="4" w:space="0" w:color="auto"/>
              <w:right w:val="single" w:sz="4" w:space="0" w:color="auto"/>
            </w:tcBorders>
            <w:shd w:val="clear" w:color="auto" w:fill="auto"/>
            <w:noWrap/>
            <w:vAlign w:val="center"/>
            <w:hideMark/>
          </w:tcPr>
          <w:p w14:paraId="0A4A7BDD" w14:textId="77777777" w:rsidR="00546B8F" w:rsidRPr="002032CB" w:rsidRDefault="00546B8F" w:rsidP="00546B8F">
            <w:pPr>
              <w:jc w:val="right"/>
              <w:rPr>
                <w:rFonts w:cs="Arial"/>
                <w:color w:val="000000"/>
                <w:szCs w:val="20"/>
              </w:rPr>
            </w:pPr>
            <w:r w:rsidRPr="002032CB">
              <w:rPr>
                <w:rFonts w:cs="Arial"/>
                <w:color w:val="000000"/>
                <w:szCs w:val="20"/>
              </w:rPr>
              <w:t>198,0</w:t>
            </w:r>
          </w:p>
        </w:tc>
        <w:tc>
          <w:tcPr>
            <w:tcW w:w="917" w:type="dxa"/>
            <w:tcBorders>
              <w:top w:val="nil"/>
              <w:left w:val="nil"/>
              <w:bottom w:val="single" w:sz="4" w:space="0" w:color="auto"/>
              <w:right w:val="single" w:sz="4" w:space="0" w:color="auto"/>
            </w:tcBorders>
            <w:shd w:val="clear" w:color="auto" w:fill="auto"/>
            <w:noWrap/>
            <w:vAlign w:val="center"/>
            <w:hideMark/>
          </w:tcPr>
          <w:p w14:paraId="667E7A51" w14:textId="77777777" w:rsidR="00546B8F" w:rsidRPr="002032CB" w:rsidRDefault="00546B8F" w:rsidP="00546B8F">
            <w:pPr>
              <w:jc w:val="right"/>
              <w:rPr>
                <w:rFonts w:cs="Arial"/>
                <w:color w:val="000000"/>
                <w:szCs w:val="20"/>
              </w:rPr>
            </w:pPr>
            <w:r w:rsidRPr="002032CB">
              <w:rPr>
                <w:rFonts w:cs="Arial"/>
                <w:color w:val="000000"/>
                <w:szCs w:val="20"/>
              </w:rPr>
              <w:t>198,0</w:t>
            </w:r>
          </w:p>
        </w:tc>
        <w:tc>
          <w:tcPr>
            <w:tcW w:w="1087" w:type="dxa"/>
            <w:tcBorders>
              <w:top w:val="nil"/>
              <w:left w:val="nil"/>
              <w:bottom w:val="single" w:sz="4" w:space="0" w:color="auto"/>
              <w:right w:val="single" w:sz="4" w:space="0" w:color="auto"/>
            </w:tcBorders>
            <w:shd w:val="clear" w:color="auto" w:fill="auto"/>
            <w:noWrap/>
            <w:vAlign w:val="center"/>
            <w:hideMark/>
          </w:tcPr>
          <w:p w14:paraId="1D2755A3" w14:textId="77777777" w:rsidR="00546B8F" w:rsidRPr="002032CB" w:rsidRDefault="00546B8F" w:rsidP="00546B8F">
            <w:pPr>
              <w:jc w:val="right"/>
              <w:rPr>
                <w:rFonts w:cs="Arial"/>
                <w:color w:val="000000"/>
                <w:szCs w:val="20"/>
              </w:rPr>
            </w:pPr>
            <w:r w:rsidRPr="002032CB">
              <w:rPr>
                <w:rFonts w:cs="Arial"/>
                <w:color w:val="000000"/>
                <w:szCs w:val="20"/>
              </w:rPr>
              <w:t>198,0</w:t>
            </w:r>
          </w:p>
        </w:tc>
        <w:tc>
          <w:tcPr>
            <w:tcW w:w="1068" w:type="dxa"/>
            <w:tcBorders>
              <w:top w:val="nil"/>
              <w:left w:val="nil"/>
              <w:bottom w:val="single" w:sz="4" w:space="0" w:color="auto"/>
              <w:right w:val="single" w:sz="4" w:space="0" w:color="auto"/>
            </w:tcBorders>
            <w:shd w:val="clear" w:color="auto" w:fill="auto"/>
            <w:noWrap/>
            <w:vAlign w:val="center"/>
            <w:hideMark/>
          </w:tcPr>
          <w:p w14:paraId="090D0A63" w14:textId="77777777" w:rsidR="00546B8F" w:rsidRPr="002032CB" w:rsidRDefault="00546B8F" w:rsidP="00546B8F">
            <w:pPr>
              <w:jc w:val="right"/>
              <w:rPr>
                <w:rFonts w:cs="Arial"/>
                <w:color w:val="000000"/>
                <w:szCs w:val="20"/>
              </w:rPr>
            </w:pPr>
            <w:r w:rsidRPr="002032CB">
              <w:rPr>
                <w:rFonts w:cs="Arial"/>
                <w:color w:val="000000"/>
                <w:szCs w:val="20"/>
              </w:rPr>
              <w:t>198,0</w:t>
            </w:r>
          </w:p>
        </w:tc>
        <w:tc>
          <w:tcPr>
            <w:tcW w:w="1106" w:type="dxa"/>
            <w:tcBorders>
              <w:top w:val="nil"/>
              <w:left w:val="nil"/>
              <w:bottom w:val="single" w:sz="4" w:space="0" w:color="auto"/>
              <w:right w:val="single" w:sz="4" w:space="0" w:color="auto"/>
            </w:tcBorders>
            <w:shd w:val="clear" w:color="auto" w:fill="auto"/>
            <w:noWrap/>
            <w:vAlign w:val="center"/>
            <w:hideMark/>
          </w:tcPr>
          <w:p w14:paraId="545425F8" w14:textId="77777777" w:rsidR="00546B8F" w:rsidRPr="002032CB" w:rsidRDefault="00546B8F" w:rsidP="00546B8F">
            <w:pPr>
              <w:jc w:val="right"/>
              <w:rPr>
                <w:rFonts w:cs="Arial"/>
                <w:color w:val="000000"/>
                <w:szCs w:val="20"/>
              </w:rPr>
            </w:pPr>
            <w:r w:rsidRPr="002032CB">
              <w:rPr>
                <w:rFonts w:cs="Arial"/>
                <w:color w:val="000000"/>
                <w:szCs w:val="20"/>
              </w:rPr>
              <w:t>198,0</w:t>
            </w:r>
          </w:p>
        </w:tc>
      </w:tr>
      <w:tr w:rsidR="00546B8F" w:rsidRPr="002032CB" w14:paraId="27639183" w14:textId="77777777" w:rsidTr="00546B8F">
        <w:trPr>
          <w:trHeight w:val="255"/>
        </w:trPr>
        <w:tc>
          <w:tcPr>
            <w:tcW w:w="36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37E394" w14:textId="77777777" w:rsidR="00546B8F" w:rsidRPr="002032CB" w:rsidRDefault="00546B8F" w:rsidP="00546B8F">
            <w:pPr>
              <w:ind w:firstLineChars="100" w:firstLine="220"/>
              <w:rPr>
                <w:rFonts w:cs="Arial"/>
                <w:color w:val="000000"/>
                <w:szCs w:val="20"/>
              </w:rPr>
            </w:pPr>
            <w:r w:rsidRPr="002032CB">
              <w:rPr>
                <w:rFonts w:cs="Arial"/>
                <w:color w:val="000000"/>
                <w:szCs w:val="20"/>
              </w:rPr>
              <w:t>Итого</w:t>
            </w:r>
          </w:p>
        </w:tc>
        <w:tc>
          <w:tcPr>
            <w:tcW w:w="1290" w:type="dxa"/>
            <w:tcBorders>
              <w:top w:val="nil"/>
              <w:left w:val="nil"/>
              <w:bottom w:val="single" w:sz="4" w:space="0" w:color="auto"/>
              <w:right w:val="single" w:sz="4" w:space="0" w:color="auto"/>
            </w:tcBorders>
            <w:shd w:val="clear" w:color="auto" w:fill="auto"/>
            <w:noWrap/>
            <w:vAlign w:val="center"/>
            <w:hideMark/>
          </w:tcPr>
          <w:p w14:paraId="67227E01"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3148D304" w14:textId="77777777" w:rsidR="00546B8F" w:rsidRPr="002032CB" w:rsidRDefault="00546B8F" w:rsidP="00546B8F">
            <w:pPr>
              <w:jc w:val="right"/>
              <w:rPr>
                <w:rFonts w:cs="Arial"/>
                <w:color w:val="000000"/>
                <w:szCs w:val="20"/>
              </w:rPr>
            </w:pPr>
            <w:r w:rsidRPr="002032CB">
              <w:rPr>
                <w:rFonts w:cs="Arial"/>
                <w:color w:val="000000"/>
                <w:szCs w:val="20"/>
              </w:rPr>
              <w:t>166,7</w:t>
            </w:r>
          </w:p>
        </w:tc>
        <w:tc>
          <w:tcPr>
            <w:tcW w:w="1031" w:type="dxa"/>
            <w:tcBorders>
              <w:top w:val="nil"/>
              <w:left w:val="nil"/>
              <w:bottom w:val="single" w:sz="4" w:space="0" w:color="auto"/>
              <w:right w:val="single" w:sz="4" w:space="0" w:color="auto"/>
            </w:tcBorders>
            <w:shd w:val="clear" w:color="auto" w:fill="auto"/>
            <w:noWrap/>
            <w:vAlign w:val="center"/>
            <w:hideMark/>
          </w:tcPr>
          <w:p w14:paraId="51D41472" w14:textId="77777777" w:rsidR="00546B8F" w:rsidRPr="002032CB" w:rsidRDefault="00546B8F" w:rsidP="00546B8F">
            <w:pPr>
              <w:jc w:val="right"/>
              <w:rPr>
                <w:rFonts w:cs="Arial"/>
                <w:color w:val="000000"/>
                <w:szCs w:val="20"/>
              </w:rPr>
            </w:pPr>
            <w:r w:rsidRPr="002032CB">
              <w:rPr>
                <w:rFonts w:cs="Arial"/>
                <w:color w:val="000000"/>
                <w:szCs w:val="20"/>
              </w:rPr>
              <w:t>166,7</w:t>
            </w:r>
          </w:p>
        </w:tc>
        <w:tc>
          <w:tcPr>
            <w:tcW w:w="967" w:type="dxa"/>
            <w:tcBorders>
              <w:top w:val="nil"/>
              <w:left w:val="nil"/>
              <w:bottom w:val="single" w:sz="4" w:space="0" w:color="auto"/>
              <w:right w:val="single" w:sz="4" w:space="0" w:color="auto"/>
            </w:tcBorders>
            <w:shd w:val="clear" w:color="auto" w:fill="auto"/>
            <w:noWrap/>
            <w:vAlign w:val="center"/>
            <w:hideMark/>
          </w:tcPr>
          <w:p w14:paraId="50214B01" w14:textId="77777777" w:rsidR="00546B8F" w:rsidRPr="002032CB" w:rsidRDefault="00546B8F" w:rsidP="00546B8F">
            <w:pPr>
              <w:jc w:val="right"/>
              <w:rPr>
                <w:rFonts w:cs="Arial"/>
                <w:color w:val="000000"/>
                <w:szCs w:val="20"/>
              </w:rPr>
            </w:pPr>
            <w:r w:rsidRPr="002032CB">
              <w:rPr>
                <w:rFonts w:cs="Arial"/>
                <w:color w:val="000000"/>
                <w:szCs w:val="20"/>
              </w:rPr>
              <w:t>166,7</w:t>
            </w:r>
          </w:p>
        </w:tc>
        <w:tc>
          <w:tcPr>
            <w:tcW w:w="1038" w:type="dxa"/>
            <w:tcBorders>
              <w:top w:val="nil"/>
              <w:left w:val="nil"/>
              <w:bottom w:val="single" w:sz="4" w:space="0" w:color="auto"/>
              <w:right w:val="single" w:sz="4" w:space="0" w:color="auto"/>
            </w:tcBorders>
            <w:shd w:val="clear" w:color="auto" w:fill="auto"/>
            <w:noWrap/>
            <w:vAlign w:val="center"/>
            <w:hideMark/>
          </w:tcPr>
          <w:p w14:paraId="28474D4A" w14:textId="77777777" w:rsidR="00546B8F" w:rsidRPr="002032CB" w:rsidRDefault="00546B8F" w:rsidP="00546B8F">
            <w:pPr>
              <w:jc w:val="right"/>
              <w:rPr>
                <w:rFonts w:cs="Arial"/>
                <w:color w:val="000000"/>
                <w:szCs w:val="20"/>
              </w:rPr>
            </w:pPr>
            <w:r w:rsidRPr="002032CB">
              <w:rPr>
                <w:rFonts w:cs="Arial"/>
                <w:color w:val="000000"/>
                <w:szCs w:val="20"/>
              </w:rPr>
              <w:t>166,6</w:t>
            </w:r>
          </w:p>
        </w:tc>
        <w:tc>
          <w:tcPr>
            <w:tcW w:w="917" w:type="dxa"/>
            <w:tcBorders>
              <w:top w:val="nil"/>
              <w:left w:val="nil"/>
              <w:bottom w:val="single" w:sz="4" w:space="0" w:color="auto"/>
              <w:right w:val="single" w:sz="4" w:space="0" w:color="auto"/>
            </w:tcBorders>
            <w:shd w:val="clear" w:color="auto" w:fill="auto"/>
            <w:noWrap/>
            <w:vAlign w:val="center"/>
            <w:hideMark/>
          </w:tcPr>
          <w:p w14:paraId="526CE740" w14:textId="77777777" w:rsidR="00546B8F" w:rsidRPr="002032CB" w:rsidRDefault="00546B8F" w:rsidP="00546B8F">
            <w:pPr>
              <w:jc w:val="right"/>
              <w:rPr>
                <w:rFonts w:cs="Arial"/>
                <w:color w:val="000000"/>
                <w:szCs w:val="20"/>
              </w:rPr>
            </w:pPr>
            <w:r w:rsidRPr="002032CB">
              <w:rPr>
                <w:rFonts w:cs="Arial"/>
                <w:color w:val="000000"/>
                <w:szCs w:val="20"/>
              </w:rPr>
              <w:t>166,5</w:t>
            </w:r>
          </w:p>
        </w:tc>
        <w:tc>
          <w:tcPr>
            <w:tcW w:w="917" w:type="dxa"/>
            <w:tcBorders>
              <w:top w:val="nil"/>
              <w:left w:val="nil"/>
              <w:bottom w:val="single" w:sz="4" w:space="0" w:color="auto"/>
              <w:right w:val="single" w:sz="4" w:space="0" w:color="auto"/>
            </w:tcBorders>
            <w:shd w:val="clear" w:color="auto" w:fill="auto"/>
            <w:noWrap/>
            <w:vAlign w:val="center"/>
            <w:hideMark/>
          </w:tcPr>
          <w:p w14:paraId="36F05426" w14:textId="77777777" w:rsidR="00546B8F" w:rsidRPr="002032CB" w:rsidRDefault="00546B8F" w:rsidP="00546B8F">
            <w:pPr>
              <w:jc w:val="right"/>
              <w:rPr>
                <w:rFonts w:cs="Arial"/>
                <w:color w:val="000000"/>
                <w:szCs w:val="20"/>
              </w:rPr>
            </w:pPr>
            <w:r w:rsidRPr="002032CB">
              <w:rPr>
                <w:rFonts w:cs="Arial"/>
                <w:color w:val="000000"/>
                <w:szCs w:val="20"/>
              </w:rPr>
              <w:t>166,0</w:t>
            </w:r>
          </w:p>
        </w:tc>
        <w:tc>
          <w:tcPr>
            <w:tcW w:w="1087" w:type="dxa"/>
            <w:tcBorders>
              <w:top w:val="nil"/>
              <w:left w:val="nil"/>
              <w:bottom w:val="single" w:sz="4" w:space="0" w:color="auto"/>
              <w:right w:val="single" w:sz="4" w:space="0" w:color="auto"/>
            </w:tcBorders>
            <w:shd w:val="clear" w:color="auto" w:fill="auto"/>
            <w:noWrap/>
            <w:vAlign w:val="center"/>
            <w:hideMark/>
          </w:tcPr>
          <w:p w14:paraId="3CD8FDBD" w14:textId="77777777" w:rsidR="00546B8F" w:rsidRPr="002032CB" w:rsidRDefault="00546B8F" w:rsidP="00546B8F">
            <w:pPr>
              <w:jc w:val="right"/>
              <w:rPr>
                <w:rFonts w:cs="Arial"/>
                <w:color w:val="000000"/>
                <w:szCs w:val="20"/>
              </w:rPr>
            </w:pPr>
            <w:r w:rsidRPr="002032CB">
              <w:rPr>
                <w:rFonts w:cs="Arial"/>
                <w:color w:val="000000"/>
                <w:szCs w:val="20"/>
              </w:rPr>
              <w:t>165,1</w:t>
            </w:r>
          </w:p>
        </w:tc>
        <w:tc>
          <w:tcPr>
            <w:tcW w:w="1068" w:type="dxa"/>
            <w:tcBorders>
              <w:top w:val="nil"/>
              <w:left w:val="nil"/>
              <w:bottom w:val="single" w:sz="4" w:space="0" w:color="auto"/>
              <w:right w:val="single" w:sz="4" w:space="0" w:color="auto"/>
            </w:tcBorders>
            <w:shd w:val="clear" w:color="auto" w:fill="auto"/>
            <w:noWrap/>
            <w:vAlign w:val="center"/>
            <w:hideMark/>
          </w:tcPr>
          <w:p w14:paraId="6B8AFD85" w14:textId="77777777" w:rsidR="00546B8F" w:rsidRPr="002032CB" w:rsidRDefault="00546B8F" w:rsidP="00546B8F">
            <w:pPr>
              <w:jc w:val="right"/>
              <w:rPr>
                <w:rFonts w:cs="Arial"/>
                <w:color w:val="000000"/>
                <w:szCs w:val="20"/>
              </w:rPr>
            </w:pPr>
            <w:r w:rsidRPr="002032CB">
              <w:rPr>
                <w:rFonts w:cs="Arial"/>
                <w:color w:val="000000"/>
                <w:szCs w:val="20"/>
              </w:rPr>
              <w:t>165,0</w:t>
            </w:r>
          </w:p>
        </w:tc>
        <w:tc>
          <w:tcPr>
            <w:tcW w:w="1106" w:type="dxa"/>
            <w:tcBorders>
              <w:top w:val="nil"/>
              <w:left w:val="nil"/>
              <w:bottom w:val="single" w:sz="4" w:space="0" w:color="auto"/>
              <w:right w:val="single" w:sz="4" w:space="0" w:color="auto"/>
            </w:tcBorders>
            <w:shd w:val="clear" w:color="auto" w:fill="auto"/>
            <w:noWrap/>
            <w:vAlign w:val="center"/>
            <w:hideMark/>
          </w:tcPr>
          <w:p w14:paraId="4E2CCA8E" w14:textId="77777777" w:rsidR="00546B8F" w:rsidRPr="002032CB" w:rsidRDefault="00546B8F" w:rsidP="00546B8F">
            <w:pPr>
              <w:jc w:val="right"/>
              <w:rPr>
                <w:rFonts w:cs="Arial"/>
                <w:color w:val="000000"/>
                <w:szCs w:val="20"/>
              </w:rPr>
            </w:pPr>
            <w:r w:rsidRPr="002032CB">
              <w:rPr>
                <w:rFonts w:cs="Arial"/>
                <w:color w:val="000000"/>
                <w:szCs w:val="20"/>
              </w:rPr>
              <w:t>164,2</w:t>
            </w:r>
          </w:p>
        </w:tc>
      </w:tr>
    </w:tbl>
    <w:p w14:paraId="31D225F5" w14:textId="77777777" w:rsidR="00546B8F" w:rsidRPr="002032CB" w:rsidRDefault="00546B8F" w:rsidP="004765CA">
      <w:pPr>
        <w:ind w:firstLine="646"/>
        <w:jc w:val="both"/>
        <w:rPr>
          <w:rFonts w:cs="Arial"/>
        </w:rPr>
      </w:pPr>
    </w:p>
    <w:p w14:paraId="6606F9E6" w14:textId="57BC0943" w:rsidR="00546B8F" w:rsidRPr="002032CB" w:rsidRDefault="00511CF8" w:rsidP="004D04F6">
      <w:pPr>
        <w:pStyle w:val="a8"/>
        <w:rPr>
          <w:rFonts w:cs="Arial"/>
          <w:bCs w:val="0"/>
          <w:iCs/>
          <w:color w:val="1F497D" w:themeColor="text2"/>
        </w:rPr>
      </w:pPr>
      <w:bookmarkStart w:id="22" w:name="_Toc95557776"/>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546B8F" w:rsidRPr="002032CB">
        <w:rPr>
          <w:rFonts w:cs="Arial"/>
          <w:bCs w:val="0"/>
          <w:iCs/>
          <w:color w:val="1F497D" w:themeColor="text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№3 ООО «БЭМЗ-Энергосервис», кг условного топлива/Гкал</w:t>
      </w:r>
      <w:bookmarkEnd w:id="22"/>
    </w:p>
    <w:tbl>
      <w:tblPr>
        <w:tblW w:w="14066" w:type="dxa"/>
        <w:tblInd w:w="93" w:type="dxa"/>
        <w:tblLook w:val="04A0" w:firstRow="1" w:lastRow="0" w:firstColumn="1" w:lastColumn="0" w:noHBand="0" w:noVBand="1"/>
      </w:tblPr>
      <w:tblGrid>
        <w:gridCol w:w="1268"/>
        <w:gridCol w:w="2428"/>
        <w:gridCol w:w="1292"/>
        <w:gridCol w:w="956"/>
        <w:gridCol w:w="1032"/>
        <w:gridCol w:w="956"/>
        <w:gridCol w:w="1032"/>
        <w:gridCol w:w="918"/>
        <w:gridCol w:w="918"/>
        <w:gridCol w:w="1089"/>
        <w:gridCol w:w="1070"/>
        <w:gridCol w:w="1107"/>
      </w:tblGrid>
      <w:tr w:rsidR="00546B8F" w:rsidRPr="002032CB" w14:paraId="15AB95E5" w14:textId="77777777" w:rsidTr="00546B8F">
        <w:trPr>
          <w:trHeight w:val="25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ADDADA" w14:textId="77777777" w:rsidR="00546B8F" w:rsidRPr="002032CB" w:rsidRDefault="00546B8F" w:rsidP="00546B8F">
            <w:pPr>
              <w:jc w:val="center"/>
              <w:rPr>
                <w:rFonts w:cs="Arial"/>
                <w:color w:val="000000"/>
                <w:szCs w:val="20"/>
              </w:rPr>
            </w:pPr>
            <w:r w:rsidRPr="002032CB">
              <w:rPr>
                <w:rFonts w:cs="Arial"/>
                <w:color w:val="000000"/>
                <w:szCs w:val="20"/>
              </w:rPr>
              <w:t>№        котельной</w:t>
            </w:r>
          </w:p>
        </w:tc>
        <w:tc>
          <w:tcPr>
            <w:tcW w:w="25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19F10" w14:textId="77777777" w:rsidR="00546B8F" w:rsidRPr="002032CB" w:rsidRDefault="00546B8F" w:rsidP="00546B8F">
            <w:pPr>
              <w:jc w:val="center"/>
              <w:rPr>
                <w:rFonts w:cs="Arial"/>
                <w:color w:val="000000"/>
                <w:szCs w:val="20"/>
              </w:rPr>
            </w:pPr>
            <w:r w:rsidRPr="002032CB">
              <w:rPr>
                <w:rFonts w:cs="Arial"/>
                <w:color w:val="000000"/>
                <w:szCs w:val="20"/>
              </w:rPr>
              <w:t>Наименование  котельной</w:t>
            </w:r>
          </w:p>
        </w:tc>
        <w:tc>
          <w:tcPr>
            <w:tcW w:w="12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2FCF54" w14:textId="77777777" w:rsidR="00546B8F" w:rsidRPr="002032CB" w:rsidRDefault="00546B8F" w:rsidP="00546B8F">
            <w:pPr>
              <w:jc w:val="center"/>
              <w:rPr>
                <w:rFonts w:cs="Arial"/>
                <w:color w:val="000000"/>
                <w:szCs w:val="20"/>
              </w:rPr>
            </w:pPr>
            <w:r w:rsidRPr="002032CB">
              <w:rPr>
                <w:rFonts w:cs="Arial"/>
                <w:color w:val="000000"/>
                <w:szCs w:val="20"/>
              </w:rPr>
              <w:t>Вид топлива</w:t>
            </w:r>
          </w:p>
        </w:tc>
        <w:tc>
          <w:tcPr>
            <w:tcW w:w="9078" w:type="dxa"/>
            <w:gridSpan w:val="9"/>
            <w:tcBorders>
              <w:top w:val="single" w:sz="4" w:space="0" w:color="auto"/>
              <w:left w:val="nil"/>
              <w:bottom w:val="single" w:sz="4" w:space="0" w:color="auto"/>
              <w:right w:val="single" w:sz="4" w:space="0" w:color="auto"/>
            </w:tcBorders>
            <w:shd w:val="clear" w:color="auto" w:fill="auto"/>
            <w:noWrap/>
            <w:vAlign w:val="center"/>
            <w:hideMark/>
          </w:tcPr>
          <w:p w14:paraId="66318AED" w14:textId="77777777" w:rsidR="00546B8F" w:rsidRPr="002032CB" w:rsidRDefault="00546B8F" w:rsidP="00546B8F">
            <w:pPr>
              <w:jc w:val="center"/>
              <w:rPr>
                <w:rFonts w:cs="Arial"/>
                <w:color w:val="000000"/>
                <w:szCs w:val="20"/>
              </w:rPr>
            </w:pPr>
            <w:r w:rsidRPr="002032CB">
              <w:rPr>
                <w:rFonts w:cs="Arial"/>
                <w:color w:val="000000"/>
                <w:szCs w:val="20"/>
              </w:rPr>
              <w:t>Удельный расход условного топлива</w:t>
            </w:r>
          </w:p>
        </w:tc>
      </w:tr>
      <w:tr w:rsidR="00546B8F" w:rsidRPr="002032CB" w14:paraId="7D9E636C" w14:textId="77777777" w:rsidTr="00546B8F">
        <w:trPr>
          <w:trHeight w:val="739"/>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72A225F7" w14:textId="77777777" w:rsidR="00546B8F" w:rsidRPr="002032CB" w:rsidRDefault="00546B8F" w:rsidP="00546B8F">
            <w:pPr>
              <w:rPr>
                <w:rFonts w:cs="Arial"/>
                <w:color w:val="000000"/>
                <w:szCs w:val="20"/>
              </w:rPr>
            </w:pPr>
          </w:p>
        </w:tc>
        <w:tc>
          <w:tcPr>
            <w:tcW w:w="2524" w:type="dxa"/>
            <w:vMerge/>
            <w:tcBorders>
              <w:top w:val="single" w:sz="4" w:space="0" w:color="auto"/>
              <w:left w:val="single" w:sz="4" w:space="0" w:color="auto"/>
              <w:bottom w:val="single" w:sz="4" w:space="0" w:color="auto"/>
              <w:right w:val="single" w:sz="4" w:space="0" w:color="auto"/>
            </w:tcBorders>
            <w:vAlign w:val="center"/>
            <w:hideMark/>
          </w:tcPr>
          <w:p w14:paraId="51976246" w14:textId="77777777" w:rsidR="00546B8F" w:rsidRPr="002032CB" w:rsidRDefault="00546B8F" w:rsidP="00546B8F">
            <w:pPr>
              <w:rPr>
                <w:rFonts w:cs="Arial"/>
                <w:color w:val="000000"/>
                <w:szCs w:val="20"/>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37A206D9" w14:textId="77777777" w:rsidR="00546B8F" w:rsidRPr="002032CB" w:rsidRDefault="00546B8F" w:rsidP="00546B8F">
            <w:pPr>
              <w:rPr>
                <w:rFonts w:cs="Arial"/>
                <w:color w:val="000000"/>
                <w:szCs w:val="20"/>
              </w:rPr>
            </w:pPr>
          </w:p>
        </w:tc>
        <w:tc>
          <w:tcPr>
            <w:tcW w:w="956" w:type="dxa"/>
            <w:tcBorders>
              <w:top w:val="nil"/>
              <w:left w:val="nil"/>
              <w:bottom w:val="single" w:sz="4" w:space="0" w:color="auto"/>
              <w:right w:val="single" w:sz="4" w:space="0" w:color="auto"/>
            </w:tcBorders>
            <w:shd w:val="clear" w:color="auto" w:fill="auto"/>
            <w:vAlign w:val="center"/>
            <w:hideMark/>
          </w:tcPr>
          <w:p w14:paraId="5DED907E" w14:textId="77777777" w:rsidR="00546B8F" w:rsidRPr="002032CB" w:rsidRDefault="00546B8F" w:rsidP="00546B8F">
            <w:pPr>
              <w:jc w:val="center"/>
              <w:rPr>
                <w:rFonts w:cs="Arial"/>
                <w:b/>
                <w:bCs/>
                <w:color w:val="000000"/>
                <w:szCs w:val="20"/>
              </w:rPr>
            </w:pPr>
            <w:r w:rsidRPr="002032CB">
              <w:rPr>
                <w:rFonts w:cs="Arial"/>
                <w:b/>
                <w:bCs/>
                <w:color w:val="000000"/>
                <w:szCs w:val="20"/>
              </w:rPr>
              <w:t>2020</w:t>
            </w:r>
          </w:p>
        </w:tc>
        <w:tc>
          <w:tcPr>
            <w:tcW w:w="1032" w:type="dxa"/>
            <w:tcBorders>
              <w:top w:val="nil"/>
              <w:left w:val="nil"/>
              <w:bottom w:val="single" w:sz="4" w:space="0" w:color="auto"/>
              <w:right w:val="single" w:sz="4" w:space="0" w:color="auto"/>
            </w:tcBorders>
            <w:shd w:val="clear" w:color="auto" w:fill="auto"/>
            <w:vAlign w:val="center"/>
            <w:hideMark/>
          </w:tcPr>
          <w:p w14:paraId="7DCD0D8F" w14:textId="77777777" w:rsidR="00546B8F" w:rsidRPr="002032CB" w:rsidRDefault="00546B8F" w:rsidP="00546B8F">
            <w:pPr>
              <w:jc w:val="center"/>
              <w:rPr>
                <w:rFonts w:cs="Arial"/>
                <w:b/>
                <w:bCs/>
                <w:color w:val="000000"/>
                <w:szCs w:val="20"/>
              </w:rPr>
            </w:pPr>
            <w:r w:rsidRPr="002032CB">
              <w:rPr>
                <w:rFonts w:cs="Arial"/>
                <w:b/>
                <w:bCs/>
                <w:color w:val="000000"/>
                <w:szCs w:val="20"/>
              </w:rPr>
              <w:t>2021</w:t>
            </w:r>
          </w:p>
        </w:tc>
        <w:tc>
          <w:tcPr>
            <w:tcW w:w="956" w:type="dxa"/>
            <w:tcBorders>
              <w:top w:val="nil"/>
              <w:left w:val="nil"/>
              <w:bottom w:val="single" w:sz="4" w:space="0" w:color="auto"/>
              <w:right w:val="single" w:sz="4" w:space="0" w:color="auto"/>
            </w:tcBorders>
            <w:shd w:val="clear" w:color="auto" w:fill="auto"/>
            <w:vAlign w:val="center"/>
            <w:hideMark/>
          </w:tcPr>
          <w:p w14:paraId="3E8E1458" w14:textId="77777777" w:rsidR="00546B8F" w:rsidRPr="002032CB" w:rsidRDefault="00546B8F" w:rsidP="00546B8F">
            <w:pPr>
              <w:jc w:val="center"/>
              <w:rPr>
                <w:rFonts w:cs="Arial"/>
                <w:b/>
                <w:bCs/>
                <w:color w:val="000000"/>
                <w:szCs w:val="20"/>
              </w:rPr>
            </w:pPr>
            <w:r w:rsidRPr="002032CB">
              <w:rPr>
                <w:rFonts w:cs="Arial"/>
                <w:b/>
                <w:bCs/>
                <w:color w:val="000000"/>
                <w:szCs w:val="20"/>
              </w:rPr>
              <w:t>2022</w:t>
            </w:r>
          </w:p>
        </w:tc>
        <w:tc>
          <w:tcPr>
            <w:tcW w:w="1032" w:type="dxa"/>
            <w:tcBorders>
              <w:top w:val="nil"/>
              <w:left w:val="nil"/>
              <w:bottom w:val="single" w:sz="4" w:space="0" w:color="auto"/>
              <w:right w:val="single" w:sz="4" w:space="0" w:color="auto"/>
            </w:tcBorders>
            <w:shd w:val="clear" w:color="auto" w:fill="auto"/>
            <w:vAlign w:val="center"/>
            <w:hideMark/>
          </w:tcPr>
          <w:p w14:paraId="6BAF554C" w14:textId="77777777" w:rsidR="00546B8F" w:rsidRPr="002032CB" w:rsidRDefault="00546B8F" w:rsidP="00546B8F">
            <w:pPr>
              <w:jc w:val="center"/>
              <w:rPr>
                <w:rFonts w:cs="Arial"/>
                <w:b/>
                <w:bCs/>
                <w:color w:val="000000"/>
                <w:szCs w:val="20"/>
              </w:rPr>
            </w:pPr>
            <w:r w:rsidRPr="002032CB">
              <w:rPr>
                <w:rFonts w:cs="Arial"/>
                <w:b/>
                <w:bCs/>
                <w:color w:val="000000"/>
                <w:szCs w:val="20"/>
              </w:rPr>
              <w:t>2023</w:t>
            </w:r>
          </w:p>
        </w:tc>
        <w:tc>
          <w:tcPr>
            <w:tcW w:w="918" w:type="dxa"/>
            <w:tcBorders>
              <w:top w:val="nil"/>
              <w:left w:val="nil"/>
              <w:bottom w:val="single" w:sz="4" w:space="0" w:color="auto"/>
              <w:right w:val="single" w:sz="4" w:space="0" w:color="auto"/>
            </w:tcBorders>
            <w:shd w:val="clear" w:color="auto" w:fill="auto"/>
            <w:vAlign w:val="center"/>
            <w:hideMark/>
          </w:tcPr>
          <w:p w14:paraId="406842F0" w14:textId="77777777" w:rsidR="00546B8F" w:rsidRPr="002032CB" w:rsidRDefault="00546B8F" w:rsidP="00546B8F">
            <w:pPr>
              <w:jc w:val="center"/>
              <w:rPr>
                <w:rFonts w:cs="Arial"/>
                <w:b/>
                <w:bCs/>
                <w:color w:val="000000"/>
                <w:szCs w:val="20"/>
              </w:rPr>
            </w:pPr>
            <w:r w:rsidRPr="002032CB">
              <w:rPr>
                <w:rFonts w:cs="Arial"/>
                <w:b/>
                <w:bCs/>
                <w:color w:val="000000"/>
                <w:szCs w:val="20"/>
              </w:rPr>
              <w:t>2024</w:t>
            </w:r>
          </w:p>
        </w:tc>
        <w:tc>
          <w:tcPr>
            <w:tcW w:w="918" w:type="dxa"/>
            <w:tcBorders>
              <w:top w:val="nil"/>
              <w:left w:val="nil"/>
              <w:bottom w:val="single" w:sz="4" w:space="0" w:color="auto"/>
              <w:right w:val="single" w:sz="4" w:space="0" w:color="auto"/>
            </w:tcBorders>
            <w:shd w:val="clear" w:color="auto" w:fill="auto"/>
            <w:vAlign w:val="center"/>
            <w:hideMark/>
          </w:tcPr>
          <w:p w14:paraId="7ADCD49D" w14:textId="77777777" w:rsidR="00546B8F" w:rsidRPr="002032CB" w:rsidRDefault="00546B8F" w:rsidP="00546B8F">
            <w:pPr>
              <w:jc w:val="center"/>
              <w:rPr>
                <w:rFonts w:cs="Arial"/>
                <w:b/>
                <w:bCs/>
                <w:color w:val="000000"/>
                <w:szCs w:val="20"/>
              </w:rPr>
            </w:pPr>
            <w:r w:rsidRPr="002032CB">
              <w:rPr>
                <w:rFonts w:cs="Arial"/>
                <w:b/>
                <w:bCs/>
                <w:color w:val="000000"/>
                <w:szCs w:val="20"/>
              </w:rPr>
              <w:t>2025</w:t>
            </w:r>
          </w:p>
        </w:tc>
        <w:tc>
          <w:tcPr>
            <w:tcW w:w="1089" w:type="dxa"/>
            <w:tcBorders>
              <w:top w:val="nil"/>
              <w:left w:val="nil"/>
              <w:bottom w:val="single" w:sz="4" w:space="0" w:color="auto"/>
              <w:right w:val="single" w:sz="4" w:space="0" w:color="auto"/>
            </w:tcBorders>
            <w:shd w:val="clear" w:color="auto" w:fill="auto"/>
            <w:vAlign w:val="center"/>
            <w:hideMark/>
          </w:tcPr>
          <w:p w14:paraId="04D58CAA" w14:textId="77777777" w:rsidR="00546B8F" w:rsidRPr="002032CB" w:rsidRDefault="00546B8F" w:rsidP="00546B8F">
            <w:pPr>
              <w:jc w:val="center"/>
              <w:rPr>
                <w:rFonts w:cs="Arial"/>
                <w:b/>
                <w:bCs/>
                <w:color w:val="000000"/>
                <w:szCs w:val="20"/>
              </w:rPr>
            </w:pPr>
            <w:r w:rsidRPr="002032CB">
              <w:rPr>
                <w:rFonts w:cs="Arial"/>
                <w:b/>
                <w:bCs/>
                <w:color w:val="000000"/>
                <w:szCs w:val="20"/>
              </w:rPr>
              <w:t>2030</w:t>
            </w:r>
          </w:p>
        </w:tc>
        <w:tc>
          <w:tcPr>
            <w:tcW w:w="1070" w:type="dxa"/>
            <w:tcBorders>
              <w:top w:val="nil"/>
              <w:left w:val="nil"/>
              <w:bottom w:val="single" w:sz="4" w:space="0" w:color="auto"/>
              <w:right w:val="single" w:sz="4" w:space="0" w:color="auto"/>
            </w:tcBorders>
            <w:shd w:val="clear" w:color="auto" w:fill="auto"/>
            <w:vAlign w:val="center"/>
            <w:hideMark/>
          </w:tcPr>
          <w:p w14:paraId="0F821287" w14:textId="77777777" w:rsidR="00546B8F" w:rsidRPr="002032CB" w:rsidRDefault="00546B8F" w:rsidP="00546B8F">
            <w:pPr>
              <w:jc w:val="center"/>
              <w:rPr>
                <w:rFonts w:cs="Arial"/>
                <w:b/>
                <w:bCs/>
                <w:color w:val="000000"/>
                <w:szCs w:val="20"/>
              </w:rPr>
            </w:pPr>
            <w:r w:rsidRPr="002032CB">
              <w:rPr>
                <w:rFonts w:cs="Arial"/>
                <w:b/>
                <w:bCs/>
                <w:color w:val="000000"/>
                <w:szCs w:val="20"/>
              </w:rPr>
              <w:t>2035</w:t>
            </w:r>
          </w:p>
        </w:tc>
        <w:tc>
          <w:tcPr>
            <w:tcW w:w="1107" w:type="dxa"/>
            <w:tcBorders>
              <w:top w:val="nil"/>
              <w:left w:val="nil"/>
              <w:bottom w:val="single" w:sz="4" w:space="0" w:color="auto"/>
              <w:right w:val="single" w:sz="4" w:space="0" w:color="auto"/>
            </w:tcBorders>
            <w:shd w:val="clear" w:color="auto" w:fill="auto"/>
            <w:vAlign w:val="center"/>
            <w:hideMark/>
          </w:tcPr>
          <w:p w14:paraId="0C0D8470" w14:textId="77777777" w:rsidR="00546B8F" w:rsidRPr="002032CB" w:rsidRDefault="00546B8F" w:rsidP="00546B8F">
            <w:pPr>
              <w:jc w:val="center"/>
              <w:rPr>
                <w:rFonts w:cs="Arial"/>
                <w:b/>
                <w:bCs/>
                <w:color w:val="000000"/>
                <w:szCs w:val="20"/>
              </w:rPr>
            </w:pPr>
            <w:r w:rsidRPr="002032CB">
              <w:rPr>
                <w:rFonts w:cs="Arial"/>
                <w:b/>
                <w:bCs/>
                <w:color w:val="000000"/>
                <w:szCs w:val="20"/>
              </w:rPr>
              <w:t>2040</w:t>
            </w:r>
          </w:p>
        </w:tc>
      </w:tr>
      <w:tr w:rsidR="00546B8F" w:rsidRPr="002032CB" w14:paraId="3190FBDA" w14:textId="77777777" w:rsidTr="00546B8F">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405922EA" w14:textId="77777777" w:rsidR="00546B8F" w:rsidRPr="002032CB" w:rsidRDefault="00546B8F" w:rsidP="00546B8F">
            <w:pPr>
              <w:jc w:val="center"/>
              <w:rPr>
                <w:rFonts w:cs="Arial"/>
                <w:color w:val="000000"/>
                <w:szCs w:val="20"/>
              </w:rPr>
            </w:pPr>
            <w:r w:rsidRPr="002032CB">
              <w:rPr>
                <w:rFonts w:cs="Arial"/>
                <w:color w:val="000000"/>
                <w:szCs w:val="20"/>
              </w:rPr>
              <w:t>1</w:t>
            </w:r>
          </w:p>
        </w:tc>
        <w:tc>
          <w:tcPr>
            <w:tcW w:w="2524" w:type="dxa"/>
            <w:tcBorders>
              <w:top w:val="nil"/>
              <w:left w:val="nil"/>
              <w:bottom w:val="single" w:sz="4" w:space="0" w:color="auto"/>
              <w:right w:val="single" w:sz="4" w:space="0" w:color="auto"/>
            </w:tcBorders>
            <w:shd w:val="clear" w:color="auto" w:fill="auto"/>
            <w:vAlign w:val="center"/>
            <w:hideMark/>
          </w:tcPr>
          <w:p w14:paraId="369D4E70" w14:textId="77777777" w:rsidR="00546B8F" w:rsidRPr="002032CB" w:rsidRDefault="00546B8F" w:rsidP="00546B8F">
            <w:pPr>
              <w:rPr>
                <w:rFonts w:cs="Arial"/>
                <w:color w:val="000000"/>
                <w:szCs w:val="20"/>
              </w:rPr>
            </w:pPr>
            <w:r w:rsidRPr="002032CB">
              <w:rPr>
                <w:rFonts w:cs="Arial"/>
                <w:color w:val="000000"/>
                <w:szCs w:val="20"/>
              </w:rPr>
              <w:t>ООО «БЭМЗ-Энергосервис»</w:t>
            </w:r>
          </w:p>
        </w:tc>
        <w:tc>
          <w:tcPr>
            <w:tcW w:w="1292" w:type="dxa"/>
            <w:tcBorders>
              <w:top w:val="nil"/>
              <w:left w:val="nil"/>
              <w:bottom w:val="single" w:sz="4" w:space="0" w:color="auto"/>
              <w:right w:val="single" w:sz="4" w:space="0" w:color="auto"/>
            </w:tcBorders>
            <w:shd w:val="clear" w:color="auto" w:fill="auto"/>
            <w:noWrap/>
            <w:vAlign w:val="center"/>
            <w:hideMark/>
          </w:tcPr>
          <w:p w14:paraId="4BD6F9F3"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6" w:type="dxa"/>
            <w:tcBorders>
              <w:top w:val="nil"/>
              <w:left w:val="nil"/>
              <w:bottom w:val="single" w:sz="4" w:space="0" w:color="auto"/>
              <w:right w:val="single" w:sz="4" w:space="0" w:color="auto"/>
            </w:tcBorders>
            <w:shd w:val="clear" w:color="auto" w:fill="auto"/>
            <w:noWrap/>
            <w:vAlign w:val="center"/>
            <w:hideMark/>
          </w:tcPr>
          <w:p w14:paraId="113FC243" w14:textId="77777777" w:rsidR="00546B8F" w:rsidRPr="002032CB" w:rsidRDefault="00546B8F" w:rsidP="00546B8F">
            <w:pPr>
              <w:jc w:val="right"/>
              <w:rPr>
                <w:rFonts w:cs="Arial"/>
                <w:color w:val="000000"/>
                <w:szCs w:val="20"/>
              </w:rPr>
            </w:pPr>
            <w:r w:rsidRPr="002032CB">
              <w:rPr>
                <w:rFonts w:cs="Arial"/>
                <w:color w:val="000000"/>
                <w:szCs w:val="20"/>
              </w:rPr>
              <w:t>154</w:t>
            </w:r>
          </w:p>
        </w:tc>
        <w:tc>
          <w:tcPr>
            <w:tcW w:w="1032" w:type="dxa"/>
            <w:tcBorders>
              <w:top w:val="nil"/>
              <w:left w:val="nil"/>
              <w:bottom w:val="single" w:sz="4" w:space="0" w:color="auto"/>
              <w:right w:val="single" w:sz="4" w:space="0" w:color="auto"/>
            </w:tcBorders>
            <w:shd w:val="clear" w:color="auto" w:fill="auto"/>
            <w:noWrap/>
            <w:vAlign w:val="center"/>
            <w:hideMark/>
          </w:tcPr>
          <w:p w14:paraId="560C35CB" w14:textId="77777777" w:rsidR="00546B8F" w:rsidRPr="002032CB" w:rsidRDefault="00546B8F" w:rsidP="00546B8F">
            <w:pPr>
              <w:jc w:val="right"/>
              <w:rPr>
                <w:rFonts w:cs="Arial"/>
                <w:color w:val="000000"/>
                <w:szCs w:val="20"/>
              </w:rPr>
            </w:pPr>
            <w:r w:rsidRPr="002032CB">
              <w:rPr>
                <w:rFonts w:cs="Arial"/>
                <w:color w:val="000000"/>
                <w:szCs w:val="20"/>
              </w:rPr>
              <w:t>154</w:t>
            </w:r>
          </w:p>
        </w:tc>
        <w:tc>
          <w:tcPr>
            <w:tcW w:w="956" w:type="dxa"/>
            <w:tcBorders>
              <w:top w:val="nil"/>
              <w:left w:val="nil"/>
              <w:bottom w:val="single" w:sz="4" w:space="0" w:color="auto"/>
              <w:right w:val="single" w:sz="4" w:space="0" w:color="auto"/>
            </w:tcBorders>
            <w:shd w:val="clear" w:color="auto" w:fill="auto"/>
            <w:noWrap/>
            <w:vAlign w:val="center"/>
            <w:hideMark/>
          </w:tcPr>
          <w:p w14:paraId="2D788217" w14:textId="77777777" w:rsidR="00546B8F" w:rsidRPr="002032CB" w:rsidRDefault="00546B8F" w:rsidP="00546B8F">
            <w:pPr>
              <w:jc w:val="right"/>
              <w:rPr>
                <w:rFonts w:cs="Arial"/>
                <w:color w:val="000000"/>
                <w:szCs w:val="20"/>
              </w:rPr>
            </w:pPr>
            <w:r w:rsidRPr="002032CB">
              <w:rPr>
                <w:rFonts w:cs="Arial"/>
                <w:color w:val="000000"/>
                <w:szCs w:val="20"/>
              </w:rPr>
              <w:t>154</w:t>
            </w:r>
          </w:p>
        </w:tc>
        <w:tc>
          <w:tcPr>
            <w:tcW w:w="1032" w:type="dxa"/>
            <w:tcBorders>
              <w:top w:val="nil"/>
              <w:left w:val="nil"/>
              <w:bottom w:val="single" w:sz="4" w:space="0" w:color="auto"/>
              <w:right w:val="single" w:sz="4" w:space="0" w:color="auto"/>
            </w:tcBorders>
            <w:shd w:val="clear" w:color="auto" w:fill="auto"/>
            <w:noWrap/>
            <w:vAlign w:val="center"/>
            <w:hideMark/>
          </w:tcPr>
          <w:p w14:paraId="032381ED" w14:textId="77777777" w:rsidR="00546B8F" w:rsidRPr="002032CB" w:rsidRDefault="00546B8F" w:rsidP="00546B8F">
            <w:pPr>
              <w:jc w:val="right"/>
              <w:rPr>
                <w:rFonts w:cs="Arial"/>
                <w:color w:val="000000"/>
                <w:szCs w:val="20"/>
              </w:rPr>
            </w:pPr>
            <w:r w:rsidRPr="002032CB">
              <w:rPr>
                <w:rFonts w:cs="Arial"/>
                <w:color w:val="000000"/>
                <w:szCs w:val="20"/>
              </w:rPr>
              <w:t>154</w:t>
            </w:r>
          </w:p>
        </w:tc>
        <w:tc>
          <w:tcPr>
            <w:tcW w:w="918" w:type="dxa"/>
            <w:tcBorders>
              <w:top w:val="nil"/>
              <w:left w:val="nil"/>
              <w:bottom w:val="single" w:sz="4" w:space="0" w:color="auto"/>
              <w:right w:val="single" w:sz="4" w:space="0" w:color="auto"/>
            </w:tcBorders>
            <w:shd w:val="clear" w:color="auto" w:fill="auto"/>
            <w:noWrap/>
            <w:vAlign w:val="center"/>
            <w:hideMark/>
          </w:tcPr>
          <w:p w14:paraId="043C2536" w14:textId="77777777" w:rsidR="00546B8F" w:rsidRPr="002032CB" w:rsidRDefault="00546B8F" w:rsidP="00546B8F">
            <w:pPr>
              <w:jc w:val="right"/>
              <w:rPr>
                <w:rFonts w:cs="Arial"/>
                <w:color w:val="000000"/>
                <w:szCs w:val="20"/>
              </w:rPr>
            </w:pPr>
            <w:r w:rsidRPr="002032CB">
              <w:rPr>
                <w:rFonts w:cs="Arial"/>
                <w:color w:val="000000"/>
                <w:szCs w:val="20"/>
              </w:rPr>
              <w:t>154</w:t>
            </w:r>
          </w:p>
        </w:tc>
        <w:tc>
          <w:tcPr>
            <w:tcW w:w="918" w:type="dxa"/>
            <w:tcBorders>
              <w:top w:val="nil"/>
              <w:left w:val="nil"/>
              <w:bottom w:val="single" w:sz="4" w:space="0" w:color="auto"/>
              <w:right w:val="single" w:sz="4" w:space="0" w:color="auto"/>
            </w:tcBorders>
            <w:shd w:val="clear" w:color="auto" w:fill="auto"/>
            <w:noWrap/>
            <w:vAlign w:val="center"/>
            <w:hideMark/>
          </w:tcPr>
          <w:p w14:paraId="126C405F" w14:textId="77777777" w:rsidR="00546B8F" w:rsidRPr="002032CB" w:rsidRDefault="00546B8F" w:rsidP="00546B8F">
            <w:pPr>
              <w:jc w:val="right"/>
              <w:rPr>
                <w:rFonts w:cs="Arial"/>
                <w:color w:val="000000"/>
                <w:szCs w:val="20"/>
              </w:rPr>
            </w:pPr>
            <w:r w:rsidRPr="002032CB">
              <w:rPr>
                <w:rFonts w:cs="Arial"/>
                <w:color w:val="000000"/>
                <w:szCs w:val="20"/>
              </w:rPr>
              <w:t>154</w:t>
            </w:r>
          </w:p>
        </w:tc>
        <w:tc>
          <w:tcPr>
            <w:tcW w:w="1089" w:type="dxa"/>
            <w:tcBorders>
              <w:top w:val="nil"/>
              <w:left w:val="nil"/>
              <w:bottom w:val="single" w:sz="4" w:space="0" w:color="auto"/>
              <w:right w:val="single" w:sz="4" w:space="0" w:color="auto"/>
            </w:tcBorders>
            <w:shd w:val="clear" w:color="auto" w:fill="auto"/>
            <w:noWrap/>
            <w:vAlign w:val="center"/>
            <w:hideMark/>
          </w:tcPr>
          <w:p w14:paraId="5DEE2603" w14:textId="77777777" w:rsidR="00546B8F" w:rsidRPr="002032CB" w:rsidRDefault="00546B8F" w:rsidP="00546B8F">
            <w:pPr>
              <w:jc w:val="right"/>
              <w:rPr>
                <w:rFonts w:cs="Arial"/>
                <w:color w:val="000000"/>
                <w:szCs w:val="20"/>
              </w:rPr>
            </w:pPr>
            <w:r w:rsidRPr="002032CB">
              <w:rPr>
                <w:rFonts w:cs="Arial"/>
                <w:color w:val="000000"/>
                <w:szCs w:val="20"/>
              </w:rPr>
              <w:t>154</w:t>
            </w:r>
          </w:p>
        </w:tc>
        <w:tc>
          <w:tcPr>
            <w:tcW w:w="1070" w:type="dxa"/>
            <w:tcBorders>
              <w:top w:val="nil"/>
              <w:left w:val="nil"/>
              <w:bottom w:val="single" w:sz="4" w:space="0" w:color="auto"/>
              <w:right w:val="single" w:sz="4" w:space="0" w:color="auto"/>
            </w:tcBorders>
            <w:shd w:val="clear" w:color="auto" w:fill="auto"/>
            <w:noWrap/>
            <w:vAlign w:val="center"/>
            <w:hideMark/>
          </w:tcPr>
          <w:p w14:paraId="143523D0" w14:textId="77777777" w:rsidR="00546B8F" w:rsidRPr="002032CB" w:rsidRDefault="00546B8F" w:rsidP="00546B8F">
            <w:pPr>
              <w:jc w:val="right"/>
              <w:rPr>
                <w:rFonts w:cs="Arial"/>
                <w:color w:val="000000"/>
                <w:szCs w:val="20"/>
              </w:rPr>
            </w:pPr>
            <w:r w:rsidRPr="002032CB">
              <w:rPr>
                <w:rFonts w:cs="Arial"/>
                <w:color w:val="000000"/>
                <w:szCs w:val="20"/>
              </w:rPr>
              <w:t>154</w:t>
            </w:r>
          </w:p>
        </w:tc>
        <w:tc>
          <w:tcPr>
            <w:tcW w:w="1107" w:type="dxa"/>
            <w:tcBorders>
              <w:top w:val="nil"/>
              <w:left w:val="nil"/>
              <w:bottom w:val="single" w:sz="4" w:space="0" w:color="auto"/>
              <w:right w:val="single" w:sz="4" w:space="0" w:color="auto"/>
            </w:tcBorders>
            <w:shd w:val="clear" w:color="auto" w:fill="auto"/>
            <w:noWrap/>
            <w:vAlign w:val="center"/>
            <w:hideMark/>
          </w:tcPr>
          <w:p w14:paraId="55AB8EC5" w14:textId="77777777" w:rsidR="00546B8F" w:rsidRPr="002032CB" w:rsidRDefault="00546B8F" w:rsidP="00546B8F">
            <w:pPr>
              <w:jc w:val="right"/>
              <w:rPr>
                <w:rFonts w:cs="Arial"/>
                <w:color w:val="000000"/>
                <w:szCs w:val="20"/>
              </w:rPr>
            </w:pPr>
            <w:r w:rsidRPr="002032CB">
              <w:rPr>
                <w:rFonts w:cs="Arial"/>
                <w:color w:val="000000"/>
                <w:szCs w:val="20"/>
              </w:rPr>
              <w:t>154</w:t>
            </w:r>
          </w:p>
        </w:tc>
      </w:tr>
      <w:tr w:rsidR="00546B8F" w:rsidRPr="002032CB" w14:paraId="6AEA0148" w14:textId="77777777" w:rsidTr="00546B8F">
        <w:trPr>
          <w:trHeight w:val="255"/>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221A9D55" w14:textId="77777777" w:rsidR="00546B8F" w:rsidRPr="002032CB" w:rsidRDefault="00546B8F" w:rsidP="00546B8F">
            <w:pPr>
              <w:jc w:val="center"/>
              <w:rPr>
                <w:rFonts w:cs="Arial"/>
                <w:color w:val="000000"/>
                <w:szCs w:val="20"/>
              </w:rPr>
            </w:pPr>
            <w:r w:rsidRPr="002032CB">
              <w:rPr>
                <w:rFonts w:cs="Arial"/>
                <w:color w:val="000000"/>
                <w:szCs w:val="20"/>
              </w:rPr>
              <w:t>2</w:t>
            </w:r>
          </w:p>
        </w:tc>
        <w:tc>
          <w:tcPr>
            <w:tcW w:w="2524" w:type="dxa"/>
            <w:tcBorders>
              <w:top w:val="nil"/>
              <w:left w:val="nil"/>
              <w:bottom w:val="single" w:sz="4" w:space="0" w:color="auto"/>
              <w:right w:val="single" w:sz="4" w:space="0" w:color="auto"/>
            </w:tcBorders>
            <w:shd w:val="clear" w:color="auto" w:fill="auto"/>
            <w:vAlign w:val="center"/>
            <w:hideMark/>
          </w:tcPr>
          <w:p w14:paraId="72129620" w14:textId="77777777" w:rsidR="00546B8F" w:rsidRPr="002032CB" w:rsidRDefault="00546B8F" w:rsidP="00546B8F">
            <w:pPr>
              <w:rPr>
                <w:rFonts w:cs="Arial"/>
                <w:color w:val="000000"/>
                <w:szCs w:val="20"/>
              </w:rPr>
            </w:pPr>
            <w:r w:rsidRPr="002032CB">
              <w:rPr>
                <w:rFonts w:cs="Arial"/>
                <w:color w:val="000000"/>
                <w:szCs w:val="20"/>
              </w:rPr>
              <w:t>Санаторий «Рассвет»</w:t>
            </w:r>
          </w:p>
        </w:tc>
        <w:tc>
          <w:tcPr>
            <w:tcW w:w="1292" w:type="dxa"/>
            <w:tcBorders>
              <w:top w:val="nil"/>
              <w:left w:val="nil"/>
              <w:bottom w:val="single" w:sz="4" w:space="0" w:color="auto"/>
              <w:right w:val="single" w:sz="4" w:space="0" w:color="auto"/>
            </w:tcBorders>
            <w:shd w:val="clear" w:color="auto" w:fill="auto"/>
            <w:noWrap/>
            <w:vAlign w:val="center"/>
            <w:hideMark/>
          </w:tcPr>
          <w:p w14:paraId="4E163812"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6" w:type="dxa"/>
            <w:tcBorders>
              <w:top w:val="nil"/>
              <w:left w:val="nil"/>
              <w:bottom w:val="single" w:sz="4" w:space="0" w:color="auto"/>
              <w:right w:val="single" w:sz="4" w:space="0" w:color="auto"/>
            </w:tcBorders>
            <w:shd w:val="clear" w:color="auto" w:fill="auto"/>
            <w:noWrap/>
            <w:vAlign w:val="center"/>
            <w:hideMark/>
          </w:tcPr>
          <w:p w14:paraId="4571DA7D" w14:textId="77777777" w:rsidR="00546B8F" w:rsidRPr="002032CB" w:rsidRDefault="00546B8F" w:rsidP="00546B8F">
            <w:pPr>
              <w:jc w:val="right"/>
              <w:rPr>
                <w:rFonts w:cs="Arial"/>
                <w:color w:val="000000"/>
                <w:szCs w:val="20"/>
              </w:rPr>
            </w:pPr>
            <w:r w:rsidRPr="002032CB">
              <w:rPr>
                <w:rFonts w:cs="Arial"/>
                <w:color w:val="000000"/>
                <w:szCs w:val="20"/>
              </w:rPr>
              <w:t>163</w:t>
            </w:r>
          </w:p>
        </w:tc>
        <w:tc>
          <w:tcPr>
            <w:tcW w:w="1032" w:type="dxa"/>
            <w:tcBorders>
              <w:top w:val="nil"/>
              <w:left w:val="nil"/>
              <w:bottom w:val="single" w:sz="4" w:space="0" w:color="auto"/>
              <w:right w:val="single" w:sz="4" w:space="0" w:color="auto"/>
            </w:tcBorders>
            <w:shd w:val="clear" w:color="auto" w:fill="auto"/>
            <w:noWrap/>
            <w:vAlign w:val="center"/>
            <w:hideMark/>
          </w:tcPr>
          <w:p w14:paraId="3BD7BFFB" w14:textId="77777777" w:rsidR="00546B8F" w:rsidRPr="002032CB" w:rsidRDefault="00546B8F" w:rsidP="00546B8F">
            <w:pPr>
              <w:jc w:val="right"/>
              <w:rPr>
                <w:rFonts w:cs="Arial"/>
                <w:color w:val="000000"/>
                <w:szCs w:val="20"/>
              </w:rPr>
            </w:pPr>
            <w:r w:rsidRPr="002032CB">
              <w:rPr>
                <w:rFonts w:cs="Arial"/>
                <w:color w:val="000000"/>
                <w:szCs w:val="20"/>
              </w:rPr>
              <w:t>163</w:t>
            </w:r>
          </w:p>
        </w:tc>
        <w:tc>
          <w:tcPr>
            <w:tcW w:w="956" w:type="dxa"/>
            <w:tcBorders>
              <w:top w:val="nil"/>
              <w:left w:val="nil"/>
              <w:bottom w:val="single" w:sz="4" w:space="0" w:color="auto"/>
              <w:right w:val="single" w:sz="4" w:space="0" w:color="auto"/>
            </w:tcBorders>
            <w:shd w:val="clear" w:color="auto" w:fill="auto"/>
            <w:noWrap/>
            <w:vAlign w:val="center"/>
            <w:hideMark/>
          </w:tcPr>
          <w:p w14:paraId="5EECE077" w14:textId="77777777" w:rsidR="00546B8F" w:rsidRPr="002032CB" w:rsidRDefault="00546B8F" w:rsidP="00546B8F">
            <w:pPr>
              <w:jc w:val="right"/>
              <w:rPr>
                <w:rFonts w:cs="Arial"/>
                <w:color w:val="000000"/>
                <w:szCs w:val="20"/>
              </w:rPr>
            </w:pPr>
            <w:r w:rsidRPr="002032CB">
              <w:rPr>
                <w:rFonts w:cs="Arial"/>
                <w:color w:val="000000"/>
                <w:szCs w:val="20"/>
              </w:rPr>
              <w:t>163</w:t>
            </w:r>
          </w:p>
        </w:tc>
        <w:tc>
          <w:tcPr>
            <w:tcW w:w="1032" w:type="dxa"/>
            <w:tcBorders>
              <w:top w:val="nil"/>
              <w:left w:val="nil"/>
              <w:bottom w:val="single" w:sz="4" w:space="0" w:color="auto"/>
              <w:right w:val="single" w:sz="4" w:space="0" w:color="auto"/>
            </w:tcBorders>
            <w:shd w:val="clear" w:color="auto" w:fill="auto"/>
            <w:noWrap/>
            <w:vAlign w:val="center"/>
            <w:hideMark/>
          </w:tcPr>
          <w:p w14:paraId="406C1EBB" w14:textId="77777777" w:rsidR="00546B8F" w:rsidRPr="002032CB" w:rsidRDefault="00546B8F" w:rsidP="00546B8F">
            <w:pPr>
              <w:jc w:val="right"/>
              <w:rPr>
                <w:rFonts w:cs="Arial"/>
                <w:color w:val="000000"/>
                <w:szCs w:val="20"/>
              </w:rPr>
            </w:pPr>
            <w:r w:rsidRPr="002032CB">
              <w:rPr>
                <w:rFonts w:cs="Arial"/>
                <w:color w:val="000000"/>
                <w:szCs w:val="20"/>
              </w:rPr>
              <w:t>163</w:t>
            </w:r>
          </w:p>
        </w:tc>
        <w:tc>
          <w:tcPr>
            <w:tcW w:w="918" w:type="dxa"/>
            <w:tcBorders>
              <w:top w:val="nil"/>
              <w:left w:val="nil"/>
              <w:bottom w:val="single" w:sz="4" w:space="0" w:color="auto"/>
              <w:right w:val="single" w:sz="4" w:space="0" w:color="auto"/>
            </w:tcBorders>
            <w:shd w:val="clear" w:color="auto" w:fill="auto"/>
            <w:noWrap/>
            <w:vAlign w:val="center"/>
            <w:hideMark/>
          </w:tcPr>
          <w:p w14:paraId="0EE3BC2F" w14:textId="77777777" w:rsidR="00546B8F" w:rsidRPr="002032CB" w:rsidRDefault="00546B8F" w:rsidP="00546B8F">
            <w:pPr>
              <w:jc w:val="right"/>
              <w:rPr>
                <w:rFonts w:cs="Arial"/>
                <w:color w:val="000000"/>
                <w:szCs w:val="20"/>
              </w:rPr>
            </w:pPr>
            <w:r w:rsidRPr="002032CB">
              <w:rPr>
                <w:rFonts w:cs="Arial"/>
                <w:color w:val="000000"/>
                <w:szCs w:val="20"/>
              </w:rPr>
              <w:t>163</w:t>
            </w:r>
          </w:p>
        </w:tc>
        <w:tc>
          <w:tcPr>
            <w:tcW w:w="918" w:type="dxa"/>
            <w:tcBorders>
              <w:top w:val="nil"/>
              <w:left w:val="nil"/>
              <w:bottom w:val="single" w:sz="4" w:space="0" w:color="auto"/>
              <w:right w:val="single" w:sz="4" w:space="0" w:color="auto"/>
            </w:tcBorders>
            <w:shd w:val="clear" w:color="auto" w:fill="auto"/>
            <w:noWrap/>
            <w:vAlign w:val="center"/>
            <w:hideMark/>
          </w:tcPr>
          <w:p w14:paraId="51B71F28" w14:textId="77777777" w:rsidR="00546B8F" w:rsidRPr="002032CB" w:rsidRDefault="00546B8F" w:rsidP="00546B8F">
            <w:pPr>
              <w:jc w:val="right"/>
              <w:rPr>
                <w:rFonts w:cs="Arial"/>
                <w:color w:val="000000"/>
                <w:szCs w:val="20"/>
              </w:rPr>
            </w:pPr>
            <w:r w:rsidRPr="002032CB">
              <w:rPr>
                <w:rFonts w:cs="Arial"/>
                <w:color w:val="000000"/>
                <w:szCs w:val="20"/>
              </w:rPr>
              <w:t>163</w:t>
            </w:r>
          </w:p>
        </w:tc>
        <w:tc>
          <w:tcPr>
            <w:tcW w:w="1089" w:type="dxa"/>
            <w:tcBorders>
              <w:top w:val="nil"/>
              <w:left w:val="nil"/>
              <w:bottom w:val="single" w:sz="4" w:space="0" w:color="auto"/>
              <w:right w:val="single" w:sz="4" w:space="0" w:color="auto"/>
            </w:tcBorders>
            <w:shd w:val="clear" w:color="auto" w:fill="auto"/>
            <w:noWrap/>
            <w:vAlign w:val="center"/>
            <w:hideMark/>
          </w:tcPr>
          <w:p w14:paraId="79331154" w14:textId="77777777" w:rsidR="00546B8F" w:rsidRPr="002032CB" w:rsidRDefault="00546B8F" w:rsidP="00546B8F">
            <w:pPr>
              <w:jc w:val="right"/>
              <w:rPr>
                <w:rFonts w:cs="Arial"/>
                <w:color w:val="000000"/>
                <w:szCs w:val="20"/>
              </w:rPr>
            </w:pPr>
            <w:r w:rsidRPr="002032CB">
              <w:rPr>
                <w:rFonts w:cs="Arial"/>
                <w:color w:val="000000"/>
                <w:szCs w:val="20"/>
              </w:rPr>
              <w:t>163</w:t>
            </w:r>
          </w:p>
        </w:tc>
        <w:tc>
          <w:tcPr>
            <w:tcW w:w="1070" w:type="dxa"/>
            <w:tcBorders>
              <w:top w:val="nil"/>
              <w:left w:val="nil"/>
              <w:bottom w:val="single" w:sz="4" w:space="0" w:color="auto"/>
              <w:right w:val="single" w:sz="4" w:space="0" w:color="auto"/>
            </w:tcBorders>
            <w:shd w:val="clear" w:color="auto" w:fill="auto"/>
            <w:noWrap/>
            <w:vAlign w:val="center"/>
            <w:hideMark/>
          </w:tcPr>
          <w:p w14:paraId="372CAE84" w14:textId="77777777" w:rsidR="00546B8F" w:rsidRPr="002032CB" w:rsidRDefault="00546B8F" w:rsidP="00546B8F">
            <w:pPr>
              <w:jc w:val="right"/>
              <w:rPr>
                <w:rFonts w:cs="Arial"/>
                <w:color w:val="000000"/>
                <w:szCs w:val="20"/>
              </w:rPr>
            </w:pPr>
            <w:r w:rsidRPr="002032CB">
              <w:rPr>
                <w:rFonts w:cs="Arial"/>
                <w:color w:val="000000"/>
                <w:szCs w:val="20"/>
              </w:rPr>
              <w:t>163</w:t>
            </w:r>
          </w:p>
        </w:tc>
        <w:tc>
          <w:tcPr>
            <w:tcW w:w="1107" w:type="dxa"/>
            <w:tcBorders>
              <w:top w:val="nil"/>
              <w:left w:val="nil"/>
              <w:bottom w:val="single" w:sz="4" w:space="0" w:color="auto"/>
              <w:right w:val="single" w:sz="4" w:space="0" w:color="auto"/>
            </w:tcBorders>
            <w:shd w:val="clear" w:color="auto" w:fill="auto"/>
            <w:noWrap/>
            <w:vAlign w:val="center"/>
            <w:hideMark/>
          </w:tcPr>
          <w:p w14:paraId="482FC01D" w14:textId="77777777" w:rsidR="00546B8F" w:rsidRPr="002032CB" w:rsidRDefault="00546B8F" w:rsidP="00546B8F">
            <w:pPr>
              <w:jc w:val="right"/>
              <w:rPr>
                <w:rFonts w:cs="Arial"/>
                <w:color w:val="000000"/>
                <w:szCs w:val="20"/>
              </w:rPr>
            </w:pPr>
            <w:r w:rsidRPr="002032CB">
              <w:rPr>
                <w:rFonts w:cs="Arial"/>
                <w:color w:val="000000"/>
                <w:szCs w:val="20"/>
              </w:rPr>
              <w:t>163</w:t>
            </w:r>
          </w:p>
        </w:tc>
      </w:tr>
      <w:tr w:rsidR="00546B8F" w:rsidRPr="002032CB" w14:paraId="0565A04E" w14:textId="77777777" w:rsidTr="00546B8F">
        <w:trPr>
          <w:trHeight w:val="255"/>
        </w:trPr>
        <w:tc>
          <w:tcPr>
            <w:tcW w:w="3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4024D0" w14:textId="77777777" w:rsidR="00546B8F" w:rsidRPr="002032CB" w:rsidRDefault="00546B8F" w:rsidP="00546B8F">
            <w:pPr>
              <w:ind w:firstLineChars="100" w:firstLine="220"/>
              <w:rPr>
                <w:rFonts w:cs="Arial"/>
                <w:color w:val="000000"/>
                <w:szCs w:val="20"/>
              </w:rPr>
            </w:pPr>
            <w:r w:rsidRPr="002032CB">
              <w:rPr>
                <w:rFonts w:cs="Arial"/>
                <w:color w:val="000000"/>
                <w:szCs w:val="20"/>
              </w:rPr>
              <w:t>Всего природный газ</w:t>
            </w:r>
          </w:p>
        </w:tc>
        <w:tc>
          <w:tcPr>
            <w:tcW w:w="1292" w:type="dxa"/>
            <w:tcBorders>
              <w:top w:val="nil"/>
              <w:left w:val="nil"/>
              <w:bottom w:val="single" w:sz="4" w:space="0" w:color="auto"/>
              <w:right w:val="single" w:sz="4" w:space="0" w:color="auto"/>
            </w:tcBorders>
            <w:shd w:val="clear" w:color="auto" w:fill="auto"/>
            <w:noWrap/>
            <w:vAlign w:val="center"/>
            <w:hideMark/>
          </w:tcPr>
          <w:p w14:paraId="6DD10A90"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6" w:type="dxa"/>
            <w:tcBorders>
              <w:top w:val="nil"/>
              <w:left w:val="nil"/>
              <w:bottom w:val="single" w:sz="4" w:space="0" w:color="auto"/>
              <w:right w:val="single" w:sz="4" w:space="0" w:color="auto"/>
            </w:tcBorders>
            <w:shd w:val="clear" w:color="auto" w:fill="auto"/>
            <w:noWrap/>
            <w:vAlign w:val="center"/>
            <w:hideMark/>
          </w:tcPr>
          <w:p w14:paraId="078F2FB3"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1032" w:type="dxa"/>
            <w:tcBorders>
              <w:top w:val="nil"/>
              <w:left w:val="nil"/>
              <w:bottom w:val="single" w:sz="4" w:space="0" w:color="auto"/>
              <w:right w:val="single" w:sz="4" w:space="0" w:color="auto"/>
            </w:tcBorders>
            <w:shd w:val="clear" w:color="auto" w:fill="auto"/>
            <w:noWrap/>
            <w:vAlign w:val="center"/>
            <w:hideMark/>
          </w:tcPr>
          <w:p w14:paraId="1B25A365"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956" w:type="dxa"/>
            <w:tcBorders>
              <w:top w:val="nil"/>
              <w:left w:val="nil"/>
              <w:bottom w:val="single" w:sz="4" w:space="0" w:color="auto"/>
              <w:right w:val="single" w:sz="4" w:space="0" w:color="auto"/>
            </w:tcBorders>
            <w:shd w:val="clear" w:color="auto" w:fill="auto"/>
            <w:noWrap/>
            <w:vAlign w:val="center"/>
            <w:hideMark/>
          </w:tcPr>
          <w:p w14:paraId="0DFA2A78"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1032" w:type="dxa"/>
            <w:tcBorders>
              <w:top w:val="nil"/>
              <w:left w:val="nil"/>
              <w:bottom w:val="single" w:sz="4" w:space="0" w:color="auto"/>
              <w:right w:val="single" w:sz="4" w:space="0" w:color="auto"/>
            </w:tcBorders>
            <w:shd w:val="clear" w:color="auto" w:fill="auto"/>
            <w:noWrap/>
            <w:vAlign w:val="center"/>
            <w:hideMark/>
          </w:tcPr>
          <w:p w14:paraId="513BE9BA"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918" w:type="dxa"/>
            <w:tcBorders>
              <w:top w:val="nil"/>
              <w:left w:val="nil"/>
              <w:bottom w:val="single" w:sz="4" w:space="0" w:color="auto"/>
              <w:right w:val="single" w:sz="4" w:space="0" w:color="auto"/>
            </w:tcBorders>
            <w:shd w:val="clear" w:color="auto" w:fill="auto"/>
            <w:noWrap/>
            <w:vAlign w:val="center"/>
            <w:hideMark/>
          </w:tcPr>
          <w:p w14:paraId="02825DE4"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918" w:type="dxa"/>
            <w:tcBorders>
              <w:top w:val="nil"/>
              <w:left w:val="nil"/>
              <w:bottom w:val="single" w:sz="4" w:space="0" w:color="auto"/>
              <w:right w:val="single" w:sz="4" w:space="0" w:color="auto"/>
            </w:tcBorders>
            <w:shd w:val="clear" w:color="auto" w:fill="auto"/>
            <w:noWrap/>
            <w:vAlign w:val="center"/>
            <w:hideMark/>
          </w:tcPr>
          <w:p w14:paraId="5E5894B8"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1089" w:type="dxa"/>
            <w:tcBorders>
              <w:top w:val="nil"/>
              <w:left w:val="nil"/>
              <w:bottom w:val="single" w:sz="4" w:space="0" w:color="auto"/>
              <w:right w:val="single" w:sz="4" w:space="0" w:color="auto"/>
            </w:tcBorders>
            <w:shd w:val="clear" w:color="auto" w:fill="auto"/>
            <w:noWrap/>
            <w:vAlign w:val="center"/>
            <w:hideMark/>
          </w:tcPr>
          <w:p w14:paraId="074E4D16"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1070" w:type="dxa"/>
            <w:tcBorders>
              <w:top w:val="nil"/>
              <w:left w:val="nil"/>
              <w:bottom w:val="single" w:sz="4" w:space="0" w:color="auto"/>
              <w:right w:val="single" w:sz="4" w:space="0" w:color="auto"/>
            </w:tcBorders>
            <w:shd w:val="clear" w:color="auto" w:fill="auto"/>
            <w:noWrap/>
            <w:vAlign w:val="center"/>
            <w:hideMark/>
          </w:tcPr>
          <w:p w14:paraId="61F0013C"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1107" w:type="dxa"/>
            <w:tcBorders>
              <w:top w:val="nil"/>
              <w:left w:val="nil"/>
              <w:bottom w:val="single" w:sz="4" w:space="0" w:color="auto"/>
              <w:right w:val="single" w:sz="4" w:space="0" w:color="auto"/>
            </w:tcBorders>
            <w:shd w:val="clear" w:color="auto" w:fill="auto"/>
            <w:noWrap/>
            <w:vAlign w:val="center"/>
            <w:hideMark/>
          </w:tcPr>
          <w:p w14:paraId="4F6C3622" w14:textId="77777777" w:rsidR="00546B8F" w:rsidRPr="002032CB" w:rsidRDefault="00546B8F" w:rsidP="00546B8F">
            <w:pPr>
              <w:jc w:val="right"/>
              <w:rPr>
                <w:rFonts w:cs="Arial"/>
                <w:color w:val="000000"/>
                <w:szCs w:val="20"/>
              </w:rPr>
            </w:pPr>
            <w:r w:rsidRPr="002032CB">
              <w:rPr>
                <w:rFonts w:cs="Arial"/>
                <w:color w:val="000000"/>
                <w:szCs w:val="20"/>
              </w:rPr>
              <w:t>155,3</w:t>
            </w:r>
          </w:p>
        </w:tc>
      </w:tr>
      <w:tr w:rsidR="00546B8F" w:rsidRPr="002032CB" w14:paraId="2BEFC466" w14:textId="77777777" w:rsidTr="00546B8F">
        <w:trPr>
          <w:trHeight w:val="255"/>
        </w:trPr>
        <w:tc>
          <w:tcPr>
            <w:tcW w:w="3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37DAB" w14:textId="77777777" w:rsidR="00546B8F" w:rsidRPr="002032CB" w:rsidRDefault="00546B8F" w:rsidP="00546B8F">
            <w:pPr>
              <w:ind w:firstLineChars="100" w:firstLine="220"/>
              <w:rPr>
                <w:rFonts w:cs="Arial"/>
                <w:color w:val="000000"/>
                <w:szCs w:val="20"/>
              </w:rPr>
            </w:pPr>
            <w:r w:rsidRPr="002032CB">
              <w:rPr>
                <w:rFonts w:cs="Arial"/>
                <w:color w:val="000000"/>
                <w:szCs w:val="20"/>
              </w:rPr>
              <w:lastRenderedPageBreak/>
              <w:t>Итого</w:t>
            </w:r>
          </w:p>
        </w:tc>
        <w:tc>
          <w:tcPr>
            <w:tcW w:w="1292" w:type="dxa"/>
            <w:tcBorders>
              <w:top w:val="nil"/>
              <w:left w:val="nil"/>
              <w:bottom w:val="single" w:sz="4" w:space="0" w:color="auto"/>
              <w:right w:val="single" w:sz="4" w:space="0" w:color="auto"/>
            </w:tcBorders>
            <w:shd w:val="clear" w:color="auto" w:fill="auto"/>
            <w:noWrap/>
            <w:vAlign w:val="center"/>
            <w:hideMark/>
          </w:tcPr>
          <w:p w14:paraId="34B8DED7"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6" w:type="dxa"/>
            <w:tcBorders>
              <w:top w:val="nil"/>
              <w:left w:val="nil"/>
              <w:bottom w:val="single" w:sz="4" w:space="0" w:color="auto"/>
              <w:right w:val="single" w:sz="4" w:space="0" w:color="auto"/>
            </w:tcBorders>
            <w:shd w:val="clear" w:color="auto" w:fill="auto"/>
            <w:noWrap/>
            <w:vAlign w:val="center"/>
            <w:hideMark/>
          </w:tcPr>
          <w:p w14:paraId="3349B027"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1032" w:type="dxa"/>
            <w:tcBorders>
              <w:top w:val="nil"/>
              <w:left w:val="nil"/>
              <w:bottom w:val="single" w:sz="4" w:space="0" w:color="auto"/>
              <w:right w:val="single" w:sz="4" w:space="0" w:color="auto"/>
            </w:tcBorders>
            <w:shd w:val="clear" w:color="auto" w:fill="auto"/>
            <w:noWrap/>
            <w:vAlign w:val="center"/>
            <w:hideMark/>
          </w:tcPr>
          <w:p w14:paraId="2CF79E0A"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956" w:type="dxa"/>
            <w:tcBorders>
              <w:top w:val="nil"/>
              <w:left w:val="nil"/>
              <w:bottom w:val="single" w:sz="4" w:space="0" w:color="auto"/>
              <w:right w:val="single" w:sz="4" w:space="0" w:color="auto"/>
            </w:tcBorders>
            <w:shd w:val="clear" w:color="auto" w:fill="auto"/>
            <w:noWrap/>
            <w:vAlign w:val="center"/>
            <w:hideMark/>
          </w:tcPr>
          <w:p w14:paraId="32769F41"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1032" w:type="dxa"/>
            <w:tcBorders>
              <w:top w:val="nil"/>
              <w:left w:val="nil"/>
              <w:bottom w:val="single" w:sz="4" w:space="0" w:color="auto"/>
              <w:right w:val="single" w:sz="4" w:space="0" w:color="auto"/>
            </w:tcBorders>
            <w:shd w:val="clear" w:color="auto" w:fill="auto"/>
            <w:noWrap/>
            <w:vAlign w:val="center"/>
            <w:hideMark/>
          </w:tcPr>
          <w:p w14:paraId="0BC84E3E"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918" w:type="dxa"/>
            <w:tcBorders>
              <w:top w:val="nil"/>
              <w:left w:val="nil"/>
              <w:bottom w:val="single" w:sz="4" w:space="0" w:color="auto"/>
              <w:right w:val="single" w:sz="4" w:space="0" w:color="auto"/>
            </w:tcBorders>
            <w:shd w:val="clear" w:color="auto" w:fill="auto"/>
            <w:noWrap/>
            <w:vAlign w:val="center"/>
            <w:hideMark/>
          </w:tcPr>
          <w:p w14:paraId="1E6E5AE5"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918" w:type="dxa"/>
            <w:tcBorders>
              <w:top w:val="nil"/>
              <w:left w:val="nil"/>
              <w:bottom w:val="single" w:sz="4" w:space="0" w:color="auto"/>
              <w:right w:val="single" w:sz="4" w:space="0" w:color="auto"/>
            </w:tcBorders>
            <w:shd w:val="clear" w:color="auto" w:fill="auto"/>
            <w:noWrap/>
            <w:vAlign w:val="center"/>
            <w:hideMark/>
          </w:tcPr>
          <w:p w14:paraId="0AA1C9C7"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1089" w:type="dxa"/>
            <w:tcBorders>
              <w:top w:val="nil"/>
              <w:left w:val="nil"/>
              <w:bottom w:val="single" w:sz="4" w:space="0" w:color="auto"/>
              <w:right w:val="single" w:sz="4" w:space="0" w:color="auto"/>
            </w:tcBorders>
            <w:shd w:val="clear" w:color="auto" w:fill="auto"/>
            <w:noWrap/>
            <w:vAlign w:val="center"/>
            <w:hideMark/>
          </w:tcPr>
          <w:p w14:paraId="7BC68ED0"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1070" w:type="dxa"/>
            <w:tcBorders>
              <w:top w:val="nil"/>
              <w:left w:val="nil"/>
              <w:bottom w:val="single" w:sz="4" w:space="0" w:color="auto"/>
              <w:right w:val="single" w:sz="4" w:space="0" w:color="auto"/>
            </w:tcBorders>
            <w:shd w:val="clear" w:color="auto" w:fill="auto"/>
            <w:noWrap/>
            <w:vAlign w:val="center"/>
            <w:hideMark/>
          </w:tcPr>
          <w:p w14:paraId="0B61B242" w14:textId="77777777" w:rsidR="00546B8F" w:rsidRPr="002032CB" w:rsidRDefault="00546B8F" w:rsidP="00546B8F">
            <w:pPr>
              <w:jc w:val="right"/>
              <w:rPr>
                <w:rFonts w:cs="Arial"/>
                <w:color w:val="000000"/>
                <w:szCs w:val="20"/>
              </w:rPr>
            </w:pPr>
            <w:r w:rsidRPr="002032CB">
              <w:rPr>
                <w:rFonts w:cs="Arial"/>
                <w:color w:val="000000"/>
                <w:szCs w:val="20"/>
              </w:rPr>
              <w:t>155,3</w:t>
            </w:r>
          </w:p>
        </w:tc>
        <w:tc>
          <w:tcPr>
            <w:tcW w:w="1107" w:type="dxa"/>
            <w:tcBorders>
              <w:top w:val="nil"/>
              <w:left w:val="nil"/>
              <w:bottom w:val="single" w:sz="4" w:space="0" w:color="auto"/>
              <w:right w:val="single" w:sz="4" w:space="0" w:color="auto"/>
            </w:tcBorders>
            <w:shd w:val="clear" w:color="auto" w:fill="auto"/>
            <w:noWrap/>
            <w:vAlign w:val="center"/>
            <w:hideMark/>
          </w:tcPr>
          <w:p w14:paraId="3E0048A5" w14:textId="77777777" w:rsidR="00546B8F" w:rsidRPr="002032CB" w:rsidRDefault="00546B8F" w:rsidP="00546B8F">
            <w:pPr>
              <w:jc w:val="right"/>
              <w:rPr>
                <w:rFonts w:cs="Arial"/>
                <w:color w:val="000000"/>
                <w:szCs w:val="20"/>
              </w:rPr>
            </w:pPr>
            <w:r w:rsidRPr="002032CB">
              <w:rPr>
                <w:rFonts w:cs="Arial"/>
                <w:color w:val="000000"/>
                <w:szCs w:val="20"/>
              </w:rPr>
              <w:t>155,3</w:t>
            </w:r>
          </w:p>
        </w:tc>
      </w:tr>
    </w:tbl>
    <w:p w14:paraId="284E4A75" w14:textId="77777777" w:rsidR="00546B8F" w:rsidRPr="002032CB" w:rsidRDefault="00546B8F" w:rsidP="004765CA">
      <w:pPr>
        <w:ind w:firstLine="646"/>
        <w:jc w:val="both"/>
        <w:rPr>
          <w:rFonts w:cs="Arial"/>
        </w:rPr>
      </w:pPr>
    </w:p>
    <w:p w14:paraId="5E8B3654" w14:textId="31B2D0C4" w:rsidR="00546B8F" w:rsidRPr="002032CB" w:rsidRDefault="00511CF8" w:rsidP="004D04F6">
      <w:pPr>
        <w:pStyle w:val="a8"/>
        <w:rPr>
          <w:rFonts w:cs="Arial"/>
          <w:bCs w:val="0"/>
          <w:iCs/>
          <w:color w:val="1F497D" w:themeColor="text2"/>
        </w:rPr>
      </w:pPr>
      <w:bookmarkStart w:id="23" w:name="_Toc95557777"/>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6</w:t>
      </w:r>
      <w:r w:rsidR="007546C7">
        <w:rPr>
          <w:rFonts w:cs="Arial"/>
          <w:bCs w:val="0"/>
          <w:iCs/>
          <w:color w:val="1F497D" w:themeColor="text2"/>
        </w:rPr>
        <w:fldChar w:fldCharType="end"/>
      </w:r>
      <w:r w:rsidR="00546B8F" w:rsidRPr="002032CB">
        <w:rPr>
          <w:rFonts w:cs="Arial"/>
          <w:bCs w:val="0"/>
          <w:iCs/>
          <w:color w:val="1F497D" w:themeColor="text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№4 ИП «Голубев», кг условного топлива/Гкал</w:t>
      </w:r>
      <w:bookmarkEnd w:id="23"/>
    </w:p>
    <w:tbl>
      <w:tblPr>
        <w:tblW w:w="14066" w:type="dxa"/>
        <w:tblInd w:w="93" w:type="dxa"/>
        <w:tblLook w:val="04A0" w:firstRow="1" w:lastRow="0" w:firstColumn="1" w:lastColumn="0" w:noHBand="0" w:noVBand="1"/>
      </w:tblPr>
      <w:tblGrid>
        <w:gridCol w:w="1268"/>
        <w:gridCol w:w="2423"/>
        <w:gridCol w:w="1292"/>
        <w:gridCol w:w="957"/>
        <w:gridCol w:w="1032"/>
        <w:gridCol w:w="957"/>
        <w:gridCol w:w="1032"/>
        <w:gridCol w:w="919"/>
        <w:gridCol w:w="919"/>
        <w:gridCol w:w="1089"/>
        <w:gridCol w:w="1070"/>
        <w:gridCol w:w="1108"/>
      </w:tblGrid>
      <w:tr w:rsidR="00546B8F" w:rsidRPr="002032CB" w14:paraId="1397FAF9" w14:textId="77777777" w:rsidTr="00546B8F">
        <w:trPr>
          <w:trHeight w:val="25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B02DD4" w14:textId="77777777" w:rsidR="00546B8F" w:rsidRPr="002032CB" w:rsidRDefault="00546B8F" w:rsidP="00546B8F">
            <w:pPr>
              <w:jc w:val="center"/>
              <w:rPr>
                <w:rFonts w:cs="Arial"/>
                <w:color w:val="000000"/>
                <w:szCs w:val="20"/>
              </w:rPr>
            </w:pPr>
            <w:r w:rsidRPr="002032CB">
              <w:rPr>
                <w:rFonts w:cs="Arial"/>
                <w:color w:val="000000"/>
                <w:szCs w:val="20"/>
              </w:rPr>
              <w:t>№        котельной</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DAD46B" w14:textId="77777777" w:rsidR="00546B8F" w:rsidRPr="002032CB" w:rsidRDefault="00546B8F" w:rsidP="00546B8F">
            <w:pPr>
              <w:jc w:val="center"/>
              <w:rPr>
                <w:rFonts w:cs="Arial"/>
                <w:color w:val="000000"/>
                <w:szCs w:val="20"/>
              </w:rPr>
            </w:pPr>
            <w:r w:rsidRPr="002032CB">
              <w:rPr>
                <w:rFonts w:cs="Arial"/>
                <w:color w:val="000000"/>
                <w:szCs w:val="20"/>
              </w:rPr>
              <w:t>Наименование  котельной</w:t>
            </w:r>
          </w:p>
        </w:tc>
        <w:tc>
          <w:tcPr>
            <w:tcW w:w="12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13BB68" w14:textId="77777777" w:rsidR="00546B8F" w:rsidRPr="002032CB" w:rsidRDefault="00546B8F" w:rsidP="00546B8F">
            <w:pPr>
              <w:jc w:val="center"/>
              <w:rPr>
                <w:rFonts w:cs="Arial"/>
                <w:color w:val="000000"/>
                <w:szCs w:val="20"/>
              </w:rPr>
            </w:pPr>
            <w:r w:rsidRPr="002032CB">
              <w:rPr>
                <w:rFonts w:cs="Arial"/>
                <w:color w:val="000000"/>
                <w:szCs w:val="20"/>
              </w:rPr>
              <w:t>Вид топлива</w:t>
            </w:r>
          </w:p>
        </w:tc>
        <w:tc>
          <w:tcPr>
            <w:tcW w:w="9083" w:type="dxa"/>
            <w:gridSpan w:val="9"/>
            <w:tcBorders>
              <w:top w:val="single" w:sz="4" w:space="0" w:color="auto"/>
              <w:left w:val="nil"/>
              <w:bottom w:val="single" w:sz="4" w:space="0" w:color="auto"/>
              <w:right w:val="single" w:sz="4" w:space="0" w:color="auto"/>
            </w:tcBorders>
            <w:shd w:val="clear" w:color="auto" w:fill="auto"/>
            <w:noWrap/>
            <w:vAlign w:val="center"/>
            <w:hideMark/>
          </w:tcPr>
          <w:p w14:paraId="78093089" w14:textId="77777777" w:rsidR="00546B8F" w:rsidRPr="002032CB" w:rsidRDefault="00546B8F" w:rsidP="00546B8F">
            <w:pPr>
              <w:jc w:val="center"/>
              <w:rPr>
                <w:rFonts w:cs="Arial"/>
                <w:color w:val="000000"/>
                <w:szCs w:val="20"/>
              </w:rPr>
            </w:pPr>
            <w:r w:rsidRPr="002032CB">
              <w:rPr>
                <w:rFonts w:cs="Arial"/>
                <w:color w:val="000000"/>
                <w:szCs w:val="20"/>
              </w:rPr>
              <w:t>Удельный расход условного топлива</w:t>
            </w:r>
          </w:p>
        </w:tc>
      </w:tr>
      <w:tr w:rsidR="00546B8F" w:rsidRPr="002032CB" w14:paraId="1963AA8A" w14:textId="77777777" w:rsidTr="00546B8F">
        <w:trPr>
          <w:trHeight w:val="780"/>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4883D808" w14:textId="77777777" w:rsidR="00546B8F" w:rsidRPr="002032CB" w:rsidRDefault="00546B8F" w:rsidP="00546B8F">
            <w:pPr>
              <w:rPr>
                <w:rFonts w:cs="Arial"/>
                <w:color w:val="000000"/>
                <w:szCs w:val="20"/>
              </w:rPr>
            </w:pPr>
          </w:p>
        </w:tc>
        <w:tc>
          <w:tcPr>
            <w:tcW w:w="2519" w:type="dxa"/>
            <w:vMerge/>
            <w:tcBorders>
              <w:top w:val="single" w:sz="4" w:space="0" w:color="auto"/>
              <w:left w:val="single" w:sz="4" w:space="0" w:color="auto"/>
              <w:bottom w:val="single" w:sz="4" w:space="0" w:color="auto"/>
              <w:right w:val="single" w:sz="4" w:space="0" w:color="auto"/>
            </w:tcBorders>
            <w:vAlign w:val="center"/>
            <w:hideMark/>
          </w:tcPr>
          <w:p w14:paraId="05037FE1" w14:textId="77777777" w:rsidR="00546B8F" w:rsidRPr="002032CB" w:rsidRDefault="00546B8F" w:rsidP="00546B8F">
            <w:pPr>
              <w:rPr>
                <w:rFonts w:cs="Arial"/>
                <w:color w:val="000000"/>
                <w:szCs w:val="20"/>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724D8D76" w14:textId="77777777" w:rsidR="00546B8F" w:rsidRPr="002032CB" w:rsidRDefault="00546B8F" w:rsidP="00546B8F">
            <w:pPr>
              <w:rPr>
                <w:rFonts w:cs="Arial"/>
                <w:color w:val="000000"/>
                <w:szCs w:val="20"/>
              </w:rPr>
            </w:pPr>
          </w:p>
        </w:tc>
        <w:tc>
          <w:tcPr>
            <w:tcW w:w="957" w:type="dxa"/>
            <w:tcBorders>
              <w:top w:val="nil"/>
              <w:left w:val="nil"/>
              <w:bottom w:val="single" w:sz="4" w:space="0" w:color="auto"/>
              <w:right w:val="single" w:sz="4" w:space="0" w:color="auto"/>
            </w:tcBorders>
            <w:shd w:val="clear" w:color="auto" w:fill="auto"/>
            <w:vAlign w:val="center"/>
            <w:hideMark/>
          </w:tcPr>
          <w:p w14:paraId="2438E6F3" w14:textId="77777777" w:rsidR="00546B8F" w:rsidRPr="002032CB" w:rsidRDefault="00546B8F" w:rsidP="00546B8F">
            <w:pPr>
              <w:jc w:val="center"/>
              <w:rPr>
                <w:rFonts w:cs="Arial"/>
                <w:b/>
                <w:bCs/>
                <w:color w:val="000000"/>
                <w:szCs w:val="20"/>
              </w:rPr>
            </w:pPr>
            <w:r w:rsidRPr="002032CB">
              <w:rPr>
                <w:rFonts w:cs="Arial"/>
                <w:b/>
                <w:bCs/>
                <w:color w:val="000000"/>
                <w:szCs w:val="20"/>
              </w:rPr>
              <w:t>2020</w:t>
            </w:r>
          </w:p>
        </w:tc>
        <w:tc>
          <w:tcPr>
            <w:tcW w:w="1032" w:type="dxa"/>
            <w:tcBorders>
              <w:top w:val="nil"/>
              <w:left w:val="nil"/>
              <w:bottom w:val="single" w:sz="4" w:space="0" w:color="auto"/>
              <w:right w:val="single" w:sz="4" w:space="0" w:color="auto"/>
            </w:tcBorders>
            <w:shd w:val="clear" w:color="auto" w:fill="auto"/>
            <w:vAlign w:val="center"/>
            <w:hideMark/>
          </w:tcPr>
          <w:p w14:paraId="3600AE27" w14:textId="77777777" w:rsidR="00546B8F" w:rsidRPr="002032CB" w:rsidRDefault="00546B8F" w:rsidP="00546B8F">
            <w:pPr>
              <w:jc w:val="center"/>
              <w:rPr>
                <w:rFonts w:cs="Arial"/>
                <w:b/>
                <w:bCs/>
                <w:color w:val="000000"/>
                <w:szCs w:val="20"/>
              </w:rPr>
            </w:pPr>
            <w:r w:rsidRPr="002032CB">
              <w:rPr>
                <w:rFonts w:cs="Arial"/>
                <w:b/>
                <w:bCs/>
                <w:color w:val="000000"/>
                <w:szCs w:val="20"/>
              </w:rPr>
              <w:t>2021</w:t>
            </w:r>
          </w:p>
        </w:tc>
        <w:tc>
          <w:tcPr>
            <w:tcW w:w="957" w:type="dxa"/>
            <w:tcBorders>
              <w:top w:val="nil"/>
              <w:left w:val="nil"/>
              <w:bottom w:val="single" w:sz="4" w:space="0" w:color="auto"/>
              <w:right w:val="single" w:sz="4" w:space="0" w:color="auto"/>
            </w:tcBorders>
            <w:shd w:val="clear" w:color="auto" w:fill="auto"/>
            <w:vAlign w:val="center"/>
            <w:hideMark/>
          </w:tcPr>
          <w:p w14:paraId="5325D8A5" w14:textId="77777777" w:rsidR="00546B8F" w:rsidRPr="002032CB" w:rsidRDefault="00546B8F" w:rsidP="00546B8F">
            <w:pPr>
              <w:jc w:val="center"/>
              <w:rPr>
                <w:rFonts w:cs="Arial"/>
                <w:b/>
                <w:bCs/>
                <w:color w:val="000000"/>
                <w:szCs w:val="20"/>
              </w:rPr>
            </w:pPr>
            <w:r w:rsidRPr="002032CB">
              <w:rPr>
                <w:rFonts w:cs="Arial"/>
                <w:b/>
                <w:bCs/>
                <w:color w:val="000000"/>
                <w:szCs w:val="20"/>
              </w:rPr>
              <w:t>2022</w:t>
            </w:r>
          </w:p>
        </w:tc>
        <w:tc>
          <w:tcPr>
            <w:tcW w:w="1032" w:type="dxa"/>
            <w:tcBorders>
              <w:top w:val="nil"/>
              <w:left w:val="nil"/>
              <w:bottom w:val="single" w:sz="4" w:space="0" w:color="auto"/>
              <w:right w:val="single" w:sz="4" w:space="0" w:color="auto"/>
            </w:tcBorders>
            <w:shd w:val="clear" w:color="auto" w:fill="auto"/>
            <w:vAlign w:val="center"/>
            <w:hideMark/>
          </w:tcPr>
          <w:p w14:paraId="6DF520E8" w14:textId="77777777" w:rsidR="00546B8F" w:rsidRPr="002032CB" w:rsidRDefault="00546B8F" w:rsidP="00546B8F">
            <w:pPr>
              <w:jc w:val="center"/>
              <w:rPr>
                <w:rFonts w:cs="Arial"/>
                <w:b/>
                <w:bCs/>
                <w:color w:val="000000"/>
                <w:szCs w:val="20"/>
              </w:rPr>
            </w:pPr>
            <w:r w:rsidRPr="002032CB">
              <w:rPr>
                <w:rFonts w:cs="Arial"/>
                <w:b/>
                <w:bCs/>
                <w:color w:val="000000"/>
                <w:szCs w:val="20"/>
              </w:rPr>
              <w:t>2023</w:t>
            </w:r>
          </w:p>
        </w:tc>
        <w:tc>
          <w:tcPr>
            <w:tcW w:w="919" w:type="dxa"/>
            <w:tcBorders>
              <w:top w:val="nil"/>
              <w:left w:val="nil"/>
              <w:bottom w:val="single" w:sz="4" w:space="0" w:color="auto"/>
              <w:right w:val="single" w:sz="4" w:space="0" w:color="auto"/>
            </w:tcBorders>
            <w:shd w:val="clear" w:color="auto" w:fill="auto"/>
            <w:vAlign w:val="center"/>
            <w:hideMark/>
          </w:tcPr>
          <w:p w14:paraId="6FFC64DB" w14:textId="77777777" w:rsidR="00546B8F" w:rsidRPr="002032CB" w:rsidRDefault="00546B8F" w:rsidP="00546B8F">
            <w:pPr>
              <w:jc w:val="center"/>
              <w:rPr>
                <w:rFonts w:cs="Arial"/>
                <w:b/>
                <w:bCs/>
                <w:color w:val="000000"/>
                <w:szCs w:val="20"/>
              </w:rPr>
            </w:pPr>
            <w:r w:rsidRPr="002032CB">
              <w:rPr>
                <w:rFonts w:cs="Arial"/>
                <w:b/>
                <w:bCs/>
                <w:color w:val="000000"/>
                <w:szCs w:val="20"/>
              </w:rPr>
              <w:t>2024</w:t>
            </w:r>
          </w:p>
        </w:tc>
        <w:tc>
          <w:tcPr>
            <w:tcW w:w="919" w:type="dxa"/>
            <w:tcBorders>
              <w:top w:val="nil"/>
              <w:left w:val="nil"/>
              <w:bottom w:val="single" w:sz="4" w:space="0" w:color="auto"/>
              <w:right w:val="single" w:sz="4" w:space="0" w:color="auto"/>
            </w:tcBorders>
            <w:shd w:val="clear" w:color="auto" w:fill="auto"/>
            <w:vAlign w:val="center"/>
            <w:hideMark/>
          </w:tcPr>
          <w:p w14:paraId="40B61A13" w14:textId="77777777" w:rsidR="00546B8F" w:rsidRPr="002032CB" w:rsidRDefault="00546B8F" w:rsidP="00546B8F">
            <w:pPr>
              <w:jc w:val="center"/>
              <w:rPr>
                <w:rFonts w:cs="Arial"/>
                <w:b/>
                <w:bCs/>
                <w:color w:val="000000"/>
                <w:szCs w:val="20"/>
              </w:rPr>
            </w:pPr>
            <w:r w:rsidRPr="002032CB">
              <w:rPr>
                <w:rFonts w:cs="Arial"/>
                <w:b/>
                <w:bCs/>
                <w:color w:val="000000"/>
                <w:szCs w:val="20"/>
              </w:rPr>
              <w:t>2025</w:t>
            </w:r>
          </w:p>
        </w:tc>
        <w:tc>
          <w:tcPr>
            <w:tcW w:w="1089" w:type="dxa"/>
            <w:tcBorders>
              <w:top w:val="nil"/>
              <w:left w:val="nil"/>
              <w:bottom w:val="single" w:sz="4" w:space="0" w:color="auto"/>
              <w:right w:val="single" w:sz="4" w:space="0" w:color="auto"/>
            </w:tcBorders>
            <w:shd w:val="clear" w:color="auto" w:fill="auto"/>
            <w:vAlign w:val="center"/>
            <w:hideMark/>
          </w:tcPr>
          <w:p w14:paraId="25130FC3" w14:textId="77777777" w:rsidR="00546B8F" w:rsidRPr="002032CB" w:rsidRDefault="00546B8F" w:rsidP="00546B8F">
            <w:pPr>
              <w:jc w:val="center"/>
              <w:rPr>
                <w:rFonts w:cs="Arial"/>
                <w:b/>
                <w:bCs/>
                <w:color w:val="000000"/>
                <w:szCs w:val="20"/>
              </w:rPr>
            </w:pPr>
            <w:r w:rsidRPr="002032CB">
              <w:rPr>
                <w:rFonts w:cs="Arial"/>
                <w:b/>
                <w:bCs/>
                <w:color w:val="000000"/>
                <w:szCs w:val="20"/>
              </w:rPr>
              <w:t>2030</w:t>
            </w:r>
          </w:p>
        </w:tc>
        <w:tc>
          <w:tcPr>
            <w:tcW w:w="1070" w:type="dxa"/>
            <w:tcBorders>
              <w:top w:val="nil"/>
              <w:left w:val="nil"/>
              <w:bottom w:val="single" w:sz="4" w:space="0" w:color="auto"/>
              <w:right w:val="single" w:sz="4" w:space="0" w:color="auto"/>
            </w:tcBorders>
            <w:shd w:val="clear" w:color="auto" w:fill="auto"/>
            <w:vAlign w:val="center"/>
            <w:hideMark/>
          </w:tcPr>
          <w:p w14:paraId="675082E8" w14:textId="77777777" w:rsidR="00546B8F" w:rsidRPr="002032CB" w:rsidRDefault="00546B8F" w:rsidP="00546B8F">
            <w:pPr>
              <w:jc w:val="center"/>
              <w:rPr>
                <w:rFonts w:cs="Arial"/>
                <w:b/>
                <w:bCs/>
                <w:color w:val="000000"/>
                <w:szCs w:val="20"/>
              </w:rPr>
            </w:pPr>
            <w:r w:rsidRPr="002032CB">
              <w:rPr>
                <w:rFonts w:cs="Arial"/>
                <w:b/>
                <w:bCs/>
                <w:color w:val="000000"/>
                <w:szCs w:val="20"/>
              </w:rPr>
              <w:t>2035</w:t>
            </w:r>
          </w:p>
        </w:tc>
        <w:tc>
          <w:tcPr>
            <w:tcW w:w="1108" w:type="dxa"/>
            <w:tcBorders>
              <w:top w:val="nil"/>
              <w:left w:val="nil"/>
              <w:bottom w:val="single" w:sz="4" w:space="0" w:color="auto"/>
              <w:right w:val="single" w:sz="4" w:space="0" w:color="auto"/>
            </w:tcBorders>
            <w:shd w:val="clear" w:color="auto" w:fill="auto"/>
            <w:vAlign w:val="center"/>
            <w:hideMark/>
          </w:tcPr>
          <w:p w14:paraId="16BADAAC" w14:textId="77777777" w:rsidR="00546B8F" w:rsidRPr="002032CB" w:rsidRDefault="00546B8F" w:rsidP="00546B8F">
            <w:pPr>
              <w:jc w:val="center"/>
              <w:rPr>
                <w:rFonts w:cs="Arial"/>
                <w:b/>
                <w:bCs/>
                <w:color w:val="000000"/>
                <w:szCs w:val="20"/>
              </w:rPr>
            </w:pPr>
            <w:r w:rsidRPr="002032CB">
              <w:rPr>
                <w:rFonts w:cs="Arial"/>
                <w:b/>
                <w:bCs/>
                <w:color w:val="000000"/>
                <w:szCs w:val="20"/>
              </w:rPr>
              <w:t>2040</w:t>
            </w:r>
          </w:p>
        </w:tc>
      </w:tr>
      <w:tr w:rsidR="00546B8F" w:rsidRPr="002032CB" w14:paraId="1CBD6CEB" w14:textId="77777777" w:rsidTr="00546B8F">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1F923080" w14:textId="77777777" w:rsidR="00546B8F" w:rsidRPr="002032CB" w:rsidRDefault="00546B8F" w:rsidP="00546B8F">
            <w:pPr>
              <w:jc w:val="center"/>
              <w:rPr>
                <w:rFonts w:cs="Arial"/>
                <w:color w:val="000000"/>
                <w:szCs w:val="20"/>
              </w:rPr>
            </w:pPr>
            <w:r w:rsidRPr="002032CB">
              <w:rPr>
                <w:rFonts w:cs="Arial"/>
                <w:color w:val="000000"/>
                <w:szCs w:val="20"/>
              </w:rPr>
              <w:t>1</w:t>
            </w:r>
          </w:p>
        </w:tc>
        <w:tc>
          <w:tcPr>
            <w:tcW w:w="2519" w:type="dxa"/>
            <w:tcBorders>
              <w:top w:val="nil"/>
              <w:left w:val="nil"/>
              <w:bottom w:val="single" w:sz="4" w:space="0" w:color="auto"/>
              <w:right w:val="single" w:sz="4" w:space="0" w:color="auto"/>
            </w:tcBorders>
            <w:shd w:val="clear" w:color="auto" w:fill="auto"/>
            <w:vAlign w:val="center"/>
            <w:hideMark/>
          </w:tcPr>
          <w:p w14:paraId="465B5319" w14:textId="77777777" w:rsidR="00546B8F" w:rsidRPr="002032CB" w:rsidRDefault="00546B8F" w:rsidP="00546B8F">
            <w:pPr>
              <w:rPr>
                <w:rFonts w:cs="Arial"/>
                <w:color w:val="000000"/>
                <w:szCs w:val="20"/>
              </w:rPr>
            </w:pPr>
            <w:r w:rsidRPr="002032CB">
              <w:rPr>
                <w:rFonts w:cs="Arial"/>
                <w:color w:val="000000"/>
                <w:szCs w:val="20"/>
              </w:rPr>
              <w:t>Котельная №1 ИП «Голубев»</w:t>
            </w:r>
          </w:p>
        </w:tc>
        <w:tc>
          <w:tcPr>
            <w:tcW w:w="1292" w:type="dxa"/>
            <w:tcBorders>
              <w:top w:val="nil"/>
              <w:left w:val="nil"/>
              <w:bottom w:val="single" w:sz="4" w:space="0" w:color="auto"/>
              <w:right w:val="single" w:sz="4" w:space="0" w:color="auto"/>
            </w:tcBorders>
            <w:shd w:val="clear" w:color="auto" w:fill="auto"/>
            <w:noWrap/>
            <w:vAlign w:val="center"/>
            <w:hideMark/>
          </w:tcPr>
          <w:p w14:paraId="388FD38E"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7" w:type="dxa"/>
            <w:tcBorders>
              <w:top w:val="nil"/>
              <w:left w:val="nil"/>
              <w:bottom w:val="single" w:sz="4" w:space="0" w:color="auto"/>
              <w:right w:val="single" w:sz="4" w:space="0" w:color="auto"/>
            </w:tcBorders>
            <w:shd w:val="clear" w:color="auto" w:fill="auto"/>
            <w:noWrap/>
            <w:vAlign w:val="center"/>
            <w:hideMark/>
          </w:tcPr>
          <w:p w14:paraId="00B3B087" w14:textId="77777777" w:rsidR="00546B8F" w:rsidRPr="002032CB" w:rsidRDefault="00546B8F" w:rsidP="00546B8F">
            <w:pPr>
              <w:jc w:val="right"/>
              <w:rPr>
                <w:rFonts w:cs="Arial"/>
                <w:color w:val="000000"/>
                <w:szCs w:val="20"/>
              </w:rPr>
            </w:pPr>
            <w:r w:rsidRPr="002032CB">
              <w:rPr>
                <w:rFonts w:cs="Arial"/>
                <w:color w:val="000000"/>
                <w:szCs w:val="20"/>
              </w:rPr>
              <w:t>144,3</w:t>
            </w:r>
          </w:p>
        </w:tc>
        <w:tc>
          <w:tcPr>
            <w:tcW w:w="1032" w:type="dxa"/>
            <w:tcBorders>
              <w:top w:val="nil"/>
              <w:left w:val="nil"/>
              <w:bottom w:val="single" w:sz="4" w:space="0" w:color="auto"/>
              <w:right w:val="single" w:sz="4" w:space="0" w:color="auto"/>
            </w:tcBorders>
            <w:shd w:val="clear" w:color="auto" w:fill="auto"/>
            <w:noWrap/>
            <w:vAlign w:val="center"/>
            <w:hideMark/>
          </w:tcPr>
          <w:p w14:paraId="0887D887" w14:textId="77777777" w:rsidR="00546B8F" w:rsidRPr="002032CB" w:rsidRDefault="00546B8F" w:rsidP="00546B8F">
            <w:pPr>
              <w:jc w:val="right"/>
              <w:rPr>
                <w:rFonts w:cs="Arial"/>
                <w:color w:val="000000"/>
                <w:szCs w:val="20"/>
              </w:rPr>
            </w:pPr>
            <w:r w:rsidRPr="002032CB">
              <w:rPr>
                <w:rFonts w:cs="Arial"/>
                <w:color w:val="000000"/>
                <w:szCs w:val="20"/>
              </w:rPr>
              <w:t>144,3</w:t>
            </w:r>
          </w:p>
        </w:tc>
        <w:tc>
          <w:tcPr>
            <w:tcW w:w="957" w:type="dxa"/>
            <w:tcBorders>
              <w:top w:val="nil"/>
              <w:left w:val="nil"/>
              <w:bottom w:val="single" w:sz="4" w:space="0" w:color="auto"/>
              <w:right w:val="single" w:sz="4" w:space="0" w:color="auto"/>
            </w:tcBorders>
            <w:shd w:val="clear" w:color="auto" w:fill="auto"/>
            <w:noWrap/>
            <w:vAlign w:val="center"/>
            <w:hideMark/>
          </w:tcPr>
          <w:p w14:paraId="5E8A7055" w14:textId="77777777" w:rsidR="00546B8F" w:rsidRPr="002032CB" w:rsidRDefault="00546B8F" w:rsidP="00546B8F">
            <w:pPr>
              <w:jc w:val="right"/>
              <w:rPr>
                <w:rFonts w:cs="Arial"/>
                <w:color w:val="000000"/>
                <w:szCs w:val="20"/>
              </w:rPr>
            </w:pPr>
            <w:r w:rsidRPr="002032CB">
              <w:rPr>
                <w:rFonts w:cs="Arial"/>
                <w:color w:val="000000"/>
                <w:szCs w:val="20"/>
              </w:rPr>
              <w:t>144,3</w:t>
            </w:r>
          </w:p>
        </w:tc>
        <w:tc>
          <w:tcPr>
            <w:tcW w:w="1032" w:type="dxa"/>
            <w:tcBorders>
              <w:top w:val="nil"/>
              <w:left w:val="nil"/>
              <w:bottom w:val="single" w:sz="4" w:space="0" w:color="auto"/>
              <w:right w:val="single" w:sz="4" w:space="0" w:color="auto"/>
            </w:tcBorders>
            <w:shd w:val="clear" w:color="auto" w:fill="auto"/>
            <w:noWrap/>
            <w:vAlign w:val="center"/>
            <w:hideMark/>
          </w:tcPr>
          <w:p w14:paraId="0004688D" w14:textId="77777777" w:rsidR="00546B8F" w:rsidRPr="002032CB" w:rsidRDefault="00546B8F" w:rsidP="00546B8F">
            <w:pPr>
              <w:jc w:val="right"/>
              <w:rPr>
                <w:rFonts w:cs="Arial"/>
                <w:color w:val="000000"/>
                <w:szCs w:val="20"/>
              </w:rPr>
            </w:pPr>
            <w:r w:rsidRPr="002032CB">
              <w:rPr>
                <w:rFonts w:cs="Arial"/>
                <w:color w:val="000000"/>
                <w:szCs w:val="20"/>
              </w:rPr>
              <w:t>144,3</w:t>
            </w:r>
          </w:p>
        </w:tc>
        <w:tc>
          <w:tcPr>
            <w:tcW w:w="919" w:type="dxa"/>
            <w:tcBorders>
              <w:top w:val="nil"/>
              <w:left w:val="nil"/>
              <w:bottom w:val="single" w:sz="4" w:space="0" w:color="auto"/>
              <w:right w:val="single" w:sz="4" w:space="0" w:color="auto"/>
            </w:tcBorders>
            <w:shd w:val="clear" w:color="auto" w:fill="auto"/>
            <w:noWrap/>
            <w:vAlign w:val="center"/>
            <w:hideMark/>
          </w:tcPr>
          <w:p w14:paraId="442BA82A" w14:textId="77777777" w:rsidR="00546B8F" w:rsidRPr="002032CB" w:rsidRDefault="00546B8F" w:rsidP="00546B8F">
            <w:pPr>
              <w:jc w:val="right"/>
              <w:rPr>
                <w:rFonts w:cs="Arial"/>
                <w:color w:val="000000"/>
                <w:szCs w:val="20"/>
              </w:rPr>
            </w:pPr>
            <w:r w:rsidRPr="002032CB">
              <w:rPr>
                <w:rFonts w:cs="Arial"/>
                <w:color w:val="000000"/>
                <w:szCs w:val="20"/>
              </w:rPr>
              <w:t>144,3</w:t>
            </w:r>
          </w:p>
        </w:tc>
        <w:tc>
          <w:tcPr>
            <w:tcW w:w="919" w:type="dxa"/>
            <w:tcBorders>
              <w:top w:val="nil"/>
              <w:left w:val="nil"/>
              <w:bottom w:val="single" w:sz="4" w:space="0" w:color="auto"/>
              <w:right w:val="single" w:sz="4" w:space="0" w:color="auto"/>
            </w:tcBorders>
            <w:shd w:val="clear" w:color="auto" w:fill="auto"/>
            <w:noWrap/>
            <w:vAlign w:val="center"/>
            <w:hideMark/>
          </w:tcPr>
          <w:p w14:paraId="59DF1CEA" w14:textId="77777777" w:rsidR="00546B8F" w:rsidRPr="002032CB" w:rsidRDefault="00546B8F" w:rsidP="00546B8F">
            <w:pPr>
              <w:jc w:val="right"/>
              <w:rPr>
                <w:rFonts w:cs="Arial"/>
                <w:color w:val="000000"/>
                <w:szCs w:val="20"/>
              </w:rPr>
            </w:pPr>
            <w:r w:rsidRPr="002032CB">
              <w:rPr>
                <w:rFonts w:cs="Arial"/>
                <w:color w:val="000000"/>
                <w:szCs w:val="20"/>
              </w:rPr>
              <w:t>144,3</w:t>
            </w:r>
          </w:p>
        </w:tc>
        <w:tc>
          <w:tcPr>
            <w:tcW w:w="1089" w:type="dxa"/>
            <w:tcBorders>
              <w:top w:val="nil"/>
              <w:left w:val="nil"/>
              <w:bottom w:val="single" w:sz="4" w:space="0" w:color="auto"/>
              <w:right w:val="single" w:sz="4" w:space="0" w:color="auto"/>
            </w:tcBorders>
            <w:shd w:val="clear" w:color="auto" w:fill="auto"/>
            <w:noWrap/>
            <w:vAlign w:val="center"/>
            <w:hideMark/>
          </w:tcPr>
          <w:p w14:paraId="5F65138C" w14:textId="77777777" w:rsidR="00546B8F" w:rsidRPr="002032CB" w:rsidRDefault="00546B8F" w:rsidP="00546B8F">
            <w:pPr>
              <w:jc w:val="right"/>
              <w:rPr>
                <w:rFonts w:cs="Arial"/>
                <w:color w:val="000000"/>
                <w:szCs w:val="20"/>
              </w:rPr>
            </w:pPr>
            <w:r w:rsidRPr="002032CB">
              <w:rPr>
                <w:rFonts w:cs="Arial"/>
                <w:color w:val="000000"/>
                <w:szCs w:val="20"/>
              </w:rPr>
              <w:t>144,3</w:t>
            </w:r>
          </w:p>
        </w:tc>
        <w:tc>
          <w:tcPr>
            <w:tcW w:w="1070" w:type="dxa"/>
            <w:tcBorders>
              <w:top w:val="nil"/>
              <w:left w:val="nil"/>
              <w:bottom w:val="single" w:sz="4" w:space="0" w:color="auto"/>
              <w:right w:val="single" w:sz="4" w:space="0" w:color="auto"/>
            </w:tcBorders>
            <w:shd w:val="clear" w:color="auto" w:fill="auto"/>
            <w:noWrap/>
            <w:vAlign w:val="center"/>
            <w:hideMark/>
          </w:tcPr>
          <w:p w14:paraId="43ABDA32" w14:textId="77777777" w:rsidR="00546B8F" w:rsidRPr="002032CB" w:rsidRDefault="00546B8F" w:rsidP="00546B8F">
            <w:pPr>
              <w:jc w:val="right"/>
              <w:rPr>
                <w:rFonts w:cs="Arial"/>
                <w:color w:val="000000"/>
                <w:szCs w:val="20"/>
              </w:rPr>
            </w:pPr>
            <w:r w:rsidRPr="002032CB">
              <w:rPr>
                <w:rFonts w:cs="Arial"/>
                <w:color w:val="000000"/>
                <w:szCs w:val="20"/>
              </w:rPr>
              <w:t>144,3</w:t>
            </w:r>
          </w:p>
        </w:tc>
        <w:tc>
          <w:tcPr>
            <w:tcW w:w="1108" w:type="dxa"/>
            <w:tcBorders>
              <w:top w:val="nil"/>
              <w:left w:val="nil"/>
              <w:bottom w:val="single" w:sz="4" w:space="0" w:color="auto"/>
              <w:right w:val="single" w:sz="4" w:space="0" w:color="auto"/>
            </w:tcBorders>
            <w:shd w:val="clear" w:color="auto" w:fill="auto"/>
            <w:noWrap/>
            <w:vAlign w:val="center"/>
            <w:hideMark/>
          </w:tcPr>
          <w:p w14:paraId="32DE7F11" w14:textId="77777777" w:rsidR="00546B8F" w:rsidRPr="002032CB" w:rsidRDefault="00546B8F" w:rsidP="00546B8F">
            <w:pPr>
              <w:jc w:val="right"/>
              <w:rPr>
                <w:rFonts w:cs="Arial"/>
                <w:color w:val="000000"/>
                <w:szCs w:val="20"/>
              </w:rPr>
            </w:pPr>
            <w:r w:rsidRPr="002032CB">
              <w:rPr>
                <w:rFonts w:cs="Arial"/>
                <w:color w:val="000000"/>
                <w:szCs w:val="20"/>
              </w:rPr>
              <w:t>144,3</w:t>
            </w:r>
          </w:p>
        </w:tc>
      </w:tr>
      <w:tr w:rsidR="00546B8F" w:rsidRPr="002032CB" w14:paraId="1D56DFB6" w14:textId="77777777" w:rsidTr="00546B8F">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2A0840A0" w14:textId="77777777" w:rsidR="00546B8F" w:rsidRPr="002032CB" w:rsidRDefault="00546B8F" w:rsidP="00546B8F">
            <w:pPr>
              <w:jc w:val="center"/>
              <w:rPr>
                <w:rFonts w:cs="Arial"/>
                <w:color w:val="000000"/>
                <w:szCs w:val="20"/>
              </w:rPr>
            </w:pPr>
            <w:r w:rsidRPr="002032CB">
              <w:rPr>
                <w:rFonts w:cs="Arial"/>
                <w:color w:val="000000"/>
                <w:szCs w:val="20"/>
              </w:rPr>
              <w:t>2</w:t>
            </w:r>
          </w:p>
        </w:tc>
        <w:tc>
          <w:tcPr>
            <w:tcW w:w="2519" w:type="dxa"/>
            <w:tcBorders>
              <w:top w:val="nil"/>
              <w:left w:val="nil"/>
              <w:bottom w:val="single" w:sz="4" w:space="0" w:color="auto"/>
              <w:right w:val="single" w:sz="4" w:space="0" w:color="auto"/>
            </w:tcBorders>
            <w:shd w:val="clear" w:color="auto" w:fill="auto"/>
            <w:vAlign w:val="center"/>
            <w:hideMark/>
          </w:tcPr>
          <w:p w14:paraId="19A3F805" w14:textId="77777777" w:rsidR="00546B8F" w:rsidRPr="002032CB" w:rsidRDefault="00546B8F" w:rsidP="00546B8F">
            <w:pPr>
              <w:rPr>
                <w:rFonts w:cs="Arial"/>
                <w:color w:val="000000"/>
                <w:szCs w:val="20"/>
              </w:rPr>
            </w:pPr>
            <w:r w:rsidRPr="002032CB">
              <w:rPr>
                <w:rFonts w:cs="Arial"/>
                <w:color w:val="000000"/>
                <w:szCs w:val="20"/>
              </w:rPr>
              <w:t>Котельная №2 ИП «Голубев»</w:t>
            </w:r>
          </w:p>
        </w:tc>
        <w:tc>
          <w:tcPr>
            <w:tcW w:w="1292" w:type="dxa"/>
            <w:tcBorders>
              <w:top w:val="nil"/>
              <w:left w:val="nil"/>
              <w:bottom w:val="single" w:sz="4" w:space="0" w:color="auto"/>
              <w:right w:val="single" w:sz="4" w:space="0" w:color="auto"/>
            </w:tcBorders>
            <w:shd w:val="clear" w:color="auto" w:fill="auto"/>
            <w:noWrap/>
            <w:vAlign w:val="center"/>
            <w:hideMark/>
          </w:tcPr>
          <w:p w14:paraId="426E8CA4"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7" w:type="dxa"/>
            <w:tcBorders>
              <w:top w:val="nil"/>
              <w:left w:val="nil"/>
              <w:bottom w:val="single" w:sz="4" w:space="0" w:color="auto"/>
              <w:right w:val="single" w:sz="4" w:space="0" w:color="auto"/>
            </w:tcBorders>
            <w:shd w:val="clear" w:color="auto" w:fill="auto"/>
            <w:noWrap/>
            <w:vAlign w:val="center"/>
            <w:hideMark/>
          </w:tcPr>
          <w:p w14:paraId="26164B98"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32" w:type="dxa"/>
            <w:tcBorders>
              <w:top w:val="nil"/>
              <w:left w:val="nil"/>
              <w:bottom w:val="single" w:sz="4" w:space="0" w:color="auto"/>
              <w:right w:val="single" w:sz="4" w:space="0" w:color="auto"/>
            </w:tcBorders>
            <w:shd w:val="clear" w:color="auto" w:fill="auto"/>
            <w:noWrap/>
            <w:vAlign w:val="center"/>
            <w:hideMark/>
          </w:tcPr>
          <w:p w14:paraId="405EBBCB"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957" w:type="dxa"/>
            <w:tcBorders>
              <w:top w:val="nil"/>
              <w:left w:val="nil"/>
              <w:bottom w:val="single" w:sz="4" w:space="0" w:color="auto"/>
              <w:right w:val="single" w:sz="4" w:space="0" w:color="auto"/>
            </w:tcBorders>
            <w:shd w:val="clear" w:color="auto" w:fill="auto"/>
            <w:noWrap/>
            <w:vAlign w:val="center"/>
            <w:hideMark/>
          </w:tcPr>
          <w:p w14:paraId="0D572FB8"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32" w:type="dxa"/>
            <w:tcBorders>
              <w:top w:val="nil"/>
              <w:left w:val="nil"/>
              <w:bottom w:val="single" w:sz="4" w:space="0" w:color="auto"/>
              <w:right w:val="single" w:sz="4" w:space="0" w:color="auto"/>
            </w:tcBorders>
            <w:shd w:val="clear" w:color="auto" w:fill="auto"/>
            <w:noWrap/>
            <w:vAlign w:val="center"/>
            <w:hideMark/>
          </w:tcPr>
          <w:p w14:paraId="64CE5891"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919" w:type="dxa"/>
            <w:tcBorders>
              <w:top w:val="nil"/>
              <w:left w:val="nil"/>
              <w:bottom w:val="single" w:sz="4" w:space="0" w:color="auto"/>
              <w:right w:val="single" w:sz="4" w:space="0" w:color="auto"/>
            </w:tcBorders>
            <w:shd w:val="clear" w:color="auto" w:fill="auto"/>
            <w:noWrap/>
            <w:vAlign w:val="center"/>
            <w:hideMark/>
          </w:tcPr>
          <w:p w14:paraId="5B28B1C1"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919" w:type="dxa"/>
            <w:tcBorders>
              <w:top w:val="nil"/>
              <w:left w:val="nil"/>
              <w:bottom w:val="single" w:sz="4" w:space="0" w:color="auto"/>
              <w:right w:val="single" w:sz="4" w:space="0" w:color="auto"/>
            </w:tcBorders>
            <w:shd w:val="clear" w:color="auto" w:fill="auto"/>
            <w:noWrap/>
            <w:vAlign w:val="center"/>
            <w:hideMark/>
          </w:tcPr>
          <w:p w14:paraId="4338155A"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89" w:type="dxa"/>
            <w:tcBorders>
              <w:top w:val="nil"/>
              <w:left w:val="nil"/>
              <w:bottom w:val="single" w:sz="4" w:space="0" w:color="auto"/>
              <w:right w:val="single" w:sz="4" w:space="0" w:color="auto"/>
            </w:tcBorders>
            <w:shd w:val="clear" w:color="auto" w:fill="auto"/>
            <w:noWrap/>
            <w:vAlign w:val="center"/>
            <w:hideMark/>
          </w:tcPr>
          <w:p w14:paraId="5997E82C"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70" w:type="dxa"/>
            <w:tcBorders>
              <w:top w:val="nil"/>
              <w:left w:val="nil"/>
              <w:bottom w:val="single" w:sz="4" w:space="0" w:color="auto"/>
              <w:right w:val="single" w:sz="4" w:space="0" w:color="auto"/>
            </w:tcBorders>
            <w:shd w:val="clear" w:color="auto" w:fill="auto"/>
            <w:noWrap/>
            <w:vAlign w:val="center"/>
            <w:hideMark/>
          </w:tcPr>
          <w:p w14:paraId="33B2CEF4"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108" w:type="dxa"/>
            <w:tcBorders>
              <w:top w:val="nil"/>
              <w:left w:val="nil"/>
              <w:bottom w:val="single" w:sz="4" w:space="0" w:color="auto"/>
              <w:right w:val="single" w:sz="4" w:space="0" w:color="auto"/>
            </w:tcBorders>
            <w:shd w:val="clear" w:color="auto" w:fill="auto"/>
            <w:noWrap/>
            <w:vAlign w:val="center"/>
            <w:hideMark/>
          </w:tcPr>
          <w:p w14:paraId="6DBA40DA" w14:textId="77777777" w:rsidR="00546B8F" w:rsidRPr="002032CB" w:rsidRDefault="00546B8F" w:rsidP="00546B8F">
            <w:pPr>
              <w:jc w:val="right"/>
              <w:rPr>
                <w:rFonts w:cs="Arial"/>
                <w:color w:val="000000"/>
                <w:szCs w:val="20"/>
              </w:rPr>
            </w:pPr>
            <w:r w:rsidRPr="002032CB">
              <w:rPr>
                <w:rFonts w:cs="Arial"/>
                <w:color w:val="000000"/>
                <w:szCs w:val="20"/>
              </w:rPr>
              <w:t>143</w:t>
            </w:r>
          </w:p>
        </w:tc>
      </w:tr>
      <w:tr w:rsidR="00546B8F" w:rsidRPr="002032CB" w14:paraId="41578567" w14:textId="77777777" w:rsidTr="00546B8F">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28D10DFA" w14:textId="77777777" w:rsidR="00546B8F" w:rsidRPr="002032CB" w:rsidRDefault="00546B8F" w:rsidP="00546B8F">
            <w:pPr>
              <w:jc w:val="center"/>
              <w:rPr>
                <w:rFonts w:cs="Arial"/>
                <w:color w:val="000000"/>
                <w:szCs w:val="20"/>
              </w:rPr>
            </w:pPr>
            <w:r w:rsidRPr="002032CB">
              <w:rPr>
                <w:rFonts w:cs="Arial"/>
                <w:color w:val="000000"/>
                <w:szCs w:val="20"/>
              </w:rPr>
              <w:t>3</w:t>
            </w:r>
          </w:p>
        </w:tc>
        <w:tc>
          <w:tcPr>
            <w:tcW w:w="2519" w:type="dxa"/>
            <w:tcBorders>
              <w:top w:val="nil"/>
              <w:left w:val="nil"/>
              <w:bottom w:val="single" w:sz="4" w:space="0" w:color="auto"/>
              <w:right w:val="single" w:sz="4" w:space="0" w:color="auto"/>
            </w:tcBorders>
            <w:shd w:val="clear" w:color="auto" w:fill="auto"/>
            <w:vAlign w:val="center"/>
            <w:hideMark/>
          </w:tcPr>
          <w:p w14:paraId="771206E2" w14:textId="77777777" w:rsidR="00546B8F" w:rsidRPr="002032CB" w:rsidRDefault="00546B8F" w:rsidP="00546B8F">
            <w:pPr>
              <w:rPr>
                <w:rFonts w:cs="Arial"/>
                <w:color w:val="000000"/>
                <w:szCs w:val="20"/>
              </w:rPr>
            </w:pPr>
            <w:r w:rsidRPr="002032CB">
              <w:rPr>
                <w:rFonts w:cs="Arial"/>
                <w:color w:val="000000"/>
                <w:szCs w:val="20"/>
              </w:rPr>
              <w:t>Котельная №3 ИП «Голубев»</w:t>
            </w:r>
          </w:p>
        </w:tc>
        <w:tc>
          <w:tcPr>
            <w:tcW w:w="1292" w:type="dxa"/>
            <w:tcBorders>
              <w:top w:val="nil"/>
              <w:left w:val="nil"/>
              <w:bottom w:val="single" w:sz="4" w:space="0" w:color="auto"/>
              <w:right w:val="single" w:sz="4" w:space="0" w:color="auto"/>
            </w:tcBorders>
            <w:shd w:val="clear" w:color="auto" w:fill="auto"/>
            <w:noWrap/>
            <w:vAlign w:val="center"/>
            <w:hideMark/>
          </w:tcPr>
          <w:p w14:paraId="099F0EDB"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7" w:type="dxa"/>
            <w:tcBorders>
              <w:top w:val="nil"/>
              <w:left w:val="nil"/>
              <w:bottom w:val="single" w:sz="4" w:space="0" w:color="auto"/>
              <w:right w:val="single" w:sz="4" w:space="0" w:color="auto"/>
            </w:tcBorders>
            <w:shd w:val="clear" w:color="auto" w:fill="auto"/>
            <w:noWrap/>
            <w:vAlign w:val="center"/>
            <w:hideMark/>
          </w:tcPr>
          <w:p w14:paraId="360999B0"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32" w:type="dxa"/>
            <w:tcBorders>
              <w:top w:val="nil"/>
              <w:left w:val="nil"/>
              <w:bottom w:val="single" w:sz="4" w:space="0" w:color="auto"/>
              <w:right w:val="single" w:sz="4" w:space="0" w:color="auto"/>
            </w:tcBorders>
            <w:shd w:val="clear" w:color="auto" w:fill="auto"/>
            <w:noWrap/>
            <w:vAlign w:val="center"/>
            <w:hideMark/>
          </w:tcPr>
          <w:p w14:paraId="2959BC45"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957" w:type="dxa"/>
            <w:tcBorders>
              <w:top w:val="nil"/>
              <w:left w:val="nil"/>
              <w:bottom w:val="single" w:sz="4" w:space="0" w:color="auto"/>
              <w:right w:val="single" w:sz="4" w:space="0" w:color="auto"/>
            </w:tcBorders>
            <w:shd w:val="clear" w:color="auto" w:fill="auto"/>
            <w:noWrap/>
            <w:vAlign w:val="center"/>
            <w:hideMark/>
          </w:tcPr>
          <w:p w14:paraId="729879E8"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32" w:type="dxa"/>
            <w:tcBorders>
              <w:top w:val="nil"/>
              <w:left w:val="nil"/>
              <w:bottom w:val="single" w:sz="4" w:space="0" w:color="auto"/>
              <w:right w:val="single" w:sz="4" w:space="0" w:color="auto"/>
            </w:tcBorders>
            <w:shd w:val="clear" w:color="auto" w:fill="auto"/>
            <w:noWrap/>
            <w:vAlign w:val="center"/>
            <w:hideMark/>
          </w:tcPr>
          <w:p w14:paraId="5E89A720"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919" w:type="dxa"/>
            <w:tcBorders>
              <w:top w:val="nil"/>
              <w:left w:val="nil"/>
              <w:bottom w:val="single" w:sz="4" w:space="0" w:color="auto"/>
              <w:right w:val="single" w:sz="4" w:space="0" w:color="auto"/>
            </w:tcBorders>
            <w:shd w:val="clear" w:color="auto" w:fill="auto"/>
            <w:noWrap/>
            <w:vAlign w:val="center"/>
            <w:hideMark/>
          </w:tcPr>
          <w:p w14:paraId="61DD5B8D"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919" w:type="dxa"/>
            <w:tcBorders>
              <w:top w:val="nil"/>
              <w:left w:val="nil"/>
              <w:bottom w:val="single" w:sz="4" w:space="0" w:color="auto"/>
              <w:right w:val="single" w:sz="4" w:space="0" w:color="auto"/>
            </w:tcBorders>
            <w:shd w:val="clear" w:color="auto" w:fill="auto"/>
            <w:noWrap/>
            <w:vAlign w:val="center"/>
            <w:hideMark/>
          </w:tcPr>
          <w:p w14:paraId="040E23C4"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89" w:type="dxa"/>
            <w:tcBorders>
              <w:top w:val="nil"/>
              <w:left w:val="nil"/>
              <w:bottom w:val="single" w:sz="4" w:space="0" w:color="auto"/>
              <w:right w:val="single" w:sz="4" w:space="0" w:color="auto"/>
            </w:tcBorders>
            <w:shd w:val="clear" w:color="auto" w:fill="auto"/>
            <w:noWrap/>
            <w:vAlign w:val="center"/>
            <w:hideMark/>
          </w:tcPr>
          <w:p w14:paraId="2D7ECD21"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70" w:type="dxa"/>
            <w:tcBorders>
              <w:top w:val="nil"/>
              <w:left w:val="nil"/>
              <w:bottom w:val="single" w:sz="4" w:space="0" w:color="auto"/>
              <w:right w:val="single" w:sz="4" w:space="0" w:color="auto"/>
            </w:tcBorders>
            <w:shd w:val="clear" w:color="auto" w:fill="auto"/>
            <w:noWrap/>
            <w:vAlign w:val="center"/>
            <w:hideMark/>
          </w:tcPr>
          <w:p w14:paraId="749023EE"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108" w:type="dxa"/>
            <w:tcBorders>
              <w:top w:val="nil"/>
              <w:left w:val="nil"/>
              <w:bottom w:val="single" w:sz="4" w:space="0" w:color="auto"/>
              <w:right w:val="single" w:sz="4" w:space="0" w:color="auto"/>
            </w:tcBorders>
            <w:shd w:val="clear" w:color="auto" w:fill="auto"/>
            <w:noWrap/>
            <w:vAlign w:val="center"/>
            <w:hideMark/>
          </w:tcPr>
          <w:p w14:paraId="58BF6376" w14:textId="77777777" w:rsidR="00546B8F" w:rsidRPr="002032CB" w:rsidRDefault="00546B8F" w:rsidP="00546B8F">
            <w:pPr>
              <w:jc w:val="right"/>
              <w:rPr>
                <w:rFonts w:cs="Arial"/>
                <w:color w:val="000000"/>
                <w:szCs w:val="20"/>
              </w:rPr>
            </w:pPr>
            <w:r w:rsidRPr="002032CB">
              <w:rPr>
                <w:rFonts w:cs="Arial"/>
                <w:color w:val="000000"/>
                <w:szCs w:val="20"/>
              </w:rPr>
              <w:t>143</w:t>
            </w:r>
          </w:p>
        </w:tc>
      </w:tr>
      <w:tr w:rsidR="00546B8F" w:rsidRPr="002032CB" w14:paraId="5BB51740" w14:textId="77777777" w:rsidTr="00546B8F">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55A58A99" w14:textId="77777777" w:rsidR="00546B8F" w:rsidRPr="002032CB" w:rsidRDefault="00546B8F" w:rsidP="00546B8F">
            <w:pPr>
              <w:jc w:val="center"/>
              <w:rPr>
                <w:rFonts w:cs="Arial"/>
                <w:color w:val="000000"/>
                <w:szCs w:val="20"/>
              </w:rPr>
            </w:pPr>
            <w:r w:rsidRPr="002032CB">
              <w:rPr>
                <w:rFonts w:cs="Arial"/>
                <w:color w:val="000000"/>
                <w:szCs w:val="20"/>
              </w:rPr>
              <w:t>4</w:t>
            </w:r>
          </w:p>
        </w:tc>
        <w:tc>
          <w:tcPr>
            <w:tcW w:w="2519" w:type="dxa"/>
            <w:tcBorders>
              <w:top w:val="nil"/>
              <w:left w:val="nil"/>
              <w:bottom w:val="single" w:sz="4" w:space="0" w:color="auto"/>
              <w:right w:val="single" w:sz="4" w:space="0" w:color="auto"/>
            </w:tcBorders>
            <w:shd w:val="clear" w:color="auto" w:fill="auto"/>
            <w:vAlign w:val="center"/>
            <w:hideMark/>
          </w:tcPr>
          <w:p w14:paraId="4AC2E2AD" w14:textId="77777777" w:rsidR="00546B8F" w:rsidRPr="002032CB" w:rsidRDefault="00546B8F" w:rsidP="00546B8F">
            <w:pPr>
              <w:rPr>
                <w:rFonts w:cs="Arial"/>
                <w:color w:val="000000"/>
                <w:szCs w:val="20"/>
              </w:rPr>
            </w:pPr>
            <w:r w:rsidRPr="002032CB">
              <w:rPr>
                <w:rFonts w:cs="Arial"/>
                <w:color w:val="000000"/>
                <w:szCs w:val="20"/>
              </w:rPr>
              <w:t>Котельная №4 ИП «Голубев»</w:t>
            </w:r>
          </w:p>
        </w:tc>
        <w:tc>
          <w:tcPr>
            <w:tcW w:w="1292" w:type="dxa"/>
            <w:tcBorders>
              <w:top w:val="nil"/>
              <w:left w:val="nil"/>
              <w:bottom w:val="single" w:sz="4" w:space="0" w:color="auto"/>
              <w:right w:val="single" w:sz="4" w:space="0" w:color="auto"/>
            </w:tcBorders>
            <w:shd w:val="clear" w:color="auto" w:fill="auto"/>
            <w:noWrap/>
            <w:vAlign w:val="center"/>
            <w:hideMark/>
          </w:tcPr>
          <w:p w14:paraId="317EF18C"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7" w:type="dxa"/>
            <w:tcBorders>
              <w:top w:val="nil"/>
              <w:left w:val="nil"/>
              <w:bottom w:val="single" w:sz="4" w:space="0" w:color="auto"/>
              <w:right w:val="single" w:sz="4" w:space="0" w:color="auto"/>
            </w:tcBorders>
            <w:shd w:val="clear" w:color="auto" w:fill="auto"/>
            <w:noWrap/>
            <w:vAlign w:val="center"/>
            <w:hideMark/>
          </w:tcPr>
          <w:p w14:paraId="6E055482"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32" w:type="dxa"/>
            <w:tcBorders>
              <w:top w:val="nil"/>
              <w:left w:val="nil"/>
              <w:bottom w:val="single" w:sz="4" w:space="0" w:color="auto"/>
              <w:right w:val="single" w:sz="4" w:space="0" w:color="auto"/>
            </w:tcBorders>
            <w:shd w:val="clear" w:color="auto" w:fill="auto"/>
            <w:noWrap/>
            <w:vAlign w:val="center"/>
            <w:hideMark/>
          </w:tcPr>
          <w:p w14:paraId="5D87F876"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957" w:type="dxa"/>
            <w:tcBorders>
              <w:top w:val="nil"/>
              <w:left w:val="nil"/>
              <w:bottom w:val="single" w:sz="4" w:space="0" w:color="auto"/>
              <w:right w:val="single" w:sz="4" w:space="0" w:color="auto"/>
            </w:tcBorders>
            <w:shd w:val="clear" w:color="auto" w:fill="auto"/>
            <w:noWrap/>
            <w:vAlign w:val="center"/>
            <w:hideMark/>
          </w:tcPr>
          <w:p w14:paraId="44539CCF"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32" w:type="dxa"/>
            <w:tcBorders>
              <w:top w:val="nil"/>
              <w:left w:val="nil"/>
              <w:bottom w:val="single" w:sz="4" w:space="0" w:color="auto"/>
              <w:right w:val="single" w:sz="4" w:space="0" w:color="auto"/>
            </w:tcBorders>
            <w:shd w:val="clear" w:color="auto" w:fill="auto"/>
            <w:noWrap/>
            <w:vAlign w:val="center"/>
            <w:hideMark/>
          </w:tcPr>
          <w:p w14:paraId="56B39826"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919" w:type="dxa"/>
            <w:tcBorders>
              <w:top w:val="nil"/>
              <w:left w:val="nil"/>
              <w:bottom w:val="single" w:sz="4" w:space="0" w:color="auto"/>
              <w:right w:val="single" w:sz="4" w:space="0" w:color="auto"/>
            </w:tcBorders>
            <w:shd w:val="clear" w:color="auto" w:fill="auto"/>
            <w:noWrap/>
            <w:vAlign w:val="center"/>
            <w:hideMark/>
          </w:tcPr>
          <w:p w14:paraId="42E0D9AC"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919" w:type="dxa"/>
            <w:tcBorders>
              <w:top w:val="nil"/>
              <w:left w:val="nil"/>
              <w:bottom w:val="single" w:sz="4" w:space="0" w:color="auto"/>
              <w:right w:val="single" w:sz="4" w:space="0" w:color="auto"/>
            </w:tcBorders>
            <w:shd w:val="clear" w:color="auto" w:fill="auto"/>
            <w:noWrap/>
            <w:vAlign w:val="center"/>
            <w:hideMark/>
          </w:tcPr>
          <w:p w14:paraId="470B7C97"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89" w:type="dxa"/>
            <w:tcBorders>
              <w:top w:val="nil"/>
              <w:left w:val="nil"/>
              <w:bottom w:val="single" w:sz="4" w:space="0" w:color="auto"/>
              <w:right w:val="single" w:sz="4" w:space="0" w:color="auto"/>
            </w:tcBorders>
            <w:shd w:val="clear" w:color="auto" w:fill="auto"/>
            <w:noWrap/>
            <w:vAlign w:val="center"/>
            <w:hideMark/>
          </w:tcPr>
          <w:p w14:paraId="1EB79648"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70" w:type="dxa"/>
            <w:tcBorders>
              <w:top w:val="nil"/>
              <w:left w:val="nil"/>
              <w:bottom w:val="single" w:sz="4" w:space="0" w:color="auto"/>
              <w:right w:val="single" w:sz="4" w:space="0" w:color="auto"/>
            </w:tcBorders>
            <w:shd w:val="clear" w:color="auto" w:fill="auto"/>
            <w:noWrap/>
            <w:vAlign w:val="center"/>
            <w:hideMark/>
          </w:tcPr>
          <w:p w14:paraId="040D1171"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108" w:type="dxa"/>
            <w:tcBorders>
              <w:top w:val="nil"/>
              <w:left w:val="nil"/>
              <w:bottom w:val="single" w:sz="4" w:space="0" w:color="auto"/>
              <w:right w:val="single" w:sz="4" w:space="0" w:color="auto"/>
            </w:tcBorders>
            <w:shd w:val="clear" w:color="auto" w:fill="auto"/>
            <w:noWrap/>
            <w:vAlign w:val="center"/>
            <w:hideMark/>
          </w:tcPr>
          <w:p w14:paraId="0462C1E5" w14:textId="77777777" w:rsidR="00546B8F" w:rsidRPr="002032CB" w:rsidRDefault="00546B8F" w:rsidP="00546B8F">
            <w:pPr>
              <w:jc w:val="right"/>
              <w:rPr>
                <w:rFonts w:cs="Arial"/>
                <w:color w:val="000000"/>
                <w:szCs w:val="20"/>
              </w:rPr>
            </w:pPr>
            <w:r w:rsidRPr="002032CB">
              <w:rPr>
                <w:rFonts w:cs="Arial"/>
                <w:color w:val="000000"/>
                <w:szCs w:val="20"/>
              </w:rPr>
              <w:t>143</w:t>
            </w:r>
          </w:p>
        </w:tc>
      </w:tr>
      <w:tr w:rsidR="00546B8F" w:rsidRPr="002032CB" w14:paraId="6FE86F5F" w14:textId="77777777" w:rsidTr="00546B8F">
        <w:trPr>
          <w:trHeight w:val="510"/>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4D49E0C5" w14:textId="77777777" w:rsidR="00546B8F" w:rsidRPr="002032CB" w:rsidRDefault="00546B8F" w:rsidP="00546B8F">
            <w:pPr>
              <w:jc w:val="center"/>
              <w:rPr>
                <w:rFonts w:cs="Arial"/>
                <w:color w:val="000000"/>
                <w:szCs w:val="20"/>
              </w:rPr>
            </w:pPr>
            <w:r w:rsidRPr="002032CB">
              <w:rPr>
                <w:rFonts w:cs="Arial"/>
                <w:color w:val="000000"/>
                <w:szCs w:val="20"/>
              </w:rPr>
              <w:t>5</w:t>
            </w:r>
          </w:p>
        </w:tc>
        <w:tc>
          <w:tcPr>
            <w:tcW w:w="2519" w:type="dxa"/>
            <w:tcBorders>
              <w:top w:val="nil"/>
              <w:left w:val="nil"/>
              <w:bottom w:val="single" w:sz="4" w:space="0" w:color="auto"/>
              <w:right w:val="single" w:sz="4" w:space="0" w:color="auto"/>
            </w:tcBorders>
            <w:shd w:val="clear" w:color="auto" w:fill="auto"/>
            <w:vAlign w:val="center"/>
            <w:hideMark/>
          </w:tcPr>
          <w:p w14:paraId="2640BC56" w14:textId="77777777" w:rsidR="00546B8F" w:rsidRPr="002032CB" w:rsidRDefault="00546B8F" w:rsidP="00546B8F">
            <w:pPr>
              <w:rPr>
                <w:rFonts w:cs="Arial"/>
                <w:color w:val="000000"/>
                <w:szCs w:val="20"/>
              </w:rPr>
            </w:pPr>
            <w:r w:rsidRPr="002032CB">
              <w:rPr>
                <w:rFonts w:cs="Arial"/>
                <w:color w:val="000000"/>
                <w:szCs w:val="20"/>
              </w:rPr>
              <w:t>Котельная №5 ИП «Голубев»</w:t>
            </w:r>
          </w:p>
        </w:tc>
        <w:tc>
          <w:tcPr>
            <w:tcW w:w="1292" w:type="dxa"/>
            <w:tcBorders>
              <w:top w:val="nil"/>
              <w:left w:val="nil"/>
              <w:bottom w:val="single" w:sz="4" w:space="0" w:color="auto"/>
              <w:right w:val="single" w:sz="4" w:space="0" w:color="auto"/>
            </w:tcBorders>
            <w:shd w:val="clear" w:color="auto" w:fill="auto"/>
            <w:noWrap/>
            <w:vAlign w:val="center"/>
            <w:hideMark/>
          </w:tcPr>
          <w:p w14:paraId="1C85EFC2"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7" w:type="dxa"/>
            <w:tcBorders>
              <w:top w:val="nil"/>
              <w:left w:val="nil"/>
              <w:bottom w:val="single" w:sz="4" w:space="0" w:color="auto"/>
              <w:right w:val="single" w:sz="4" w:space="0" w:color="auto"/>
            </w:tcBorders>
            <w:shd w:val="clear" w:color="auto" w:fill="auto"/>
            <w:noWrap/>
            <w:vAlign w:val="center"/>
            <w:hideMark/>
          </w:tcPr>
          <w:p w14:paraId="594BA803"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32" w:type="dxa"/>
            <w:tcBorders>
              <w:top w:val="nil"/>
              <w:left w:val="nil"/>
              <w:bottom w:val="single" w:sz="4" w:space="0" w:color="auto"/>
              <w:right w:val="single" w:sz="4" w:space="0" w:color="auto"/>
            </w:tcBorders>
            <w:shd w:val="clear" w:color="auto" w:fill="auto"/>
            <w:noWrap/>
            <w:vAlign w:val="center"/>
            <w:hideMark/>
          </w:tcPr>
          <w:p w14:paraId="46796051"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957" w:type="dxa"/>
            <w:tcBorders>
              <w:top w:val="nil"/>
              <w:left w:val="nil"/>
              <w:bottom w:val="single" w:sz="4" w:space="0" w:color="auto"/>
              <w:right w:val="single" w:sz="4" w:space="0" w:color="auto"/>
            </w:tcBorders>
            <w:shd w:val="clear" w:color="auto" w:fill="auto"/>
            <w:noWrap/>
            <w:vAlign w:val="center"/>
            <w:hideMark/>
          </w:tcPr>
          <w:p w14:paraId="3970EC7A"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32" w:type="dxa"/>
            <w:tcBorders>
              <w:top w:val="nil"/>
              <w:left w:val="nil"/>
              <w:bottom w:val="single" w:sz="4" w:space="0" w:color="auto"/>
              <w:right w:val="single" w:sz="4" w:space="0" w:color="auto"/>
            </w:tcBorders>
            <w:shd w:val="clear" w:color="auto" w:fill="auto"/>
            <w:noWrap/>
            <w:vAlign w:val="center"/>
            <w:hideMark/>
          </w:tcPr>
          <w:p w14:paraId="3C2CD11F"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919" w:type="dxa"/>
            <w:tcBorders>
              <w:top w:val="nil"/>
              <w:left w:val="nil"/>
              <w:bottom w:val="single" w:sz="4" w:space="0" w:color="auto"/>
              <w:right w:val="single" w:sz="4" w:space="0" w:color="auto"/>
            </w:tcBorders>
            <w:shd w:val="clear" w:color="auto" w:fill="auto"/>
            <w:noWrap/>
            <w:vAlign w:val="center"/>
            <w:hideMark/>
          </w:tcPr>
          <w:p w14:paraId="1E5F7312"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919" w:type="dxa"/>
            <w:tcBorders>
              <w:top w:val="nil"/>
              <w:left w:val="nil"/>
              <w:bottom w:val="single" w:sz="4" w:space="0" w:color="auto"/>
              <w:right w:val="single" w:sz="4" w:space="0" w:color="auto"/>
            </w:tcBorders>
            <w:shd w:val="clear" w:color="auto" w:fill="auto"/>
            <w:noWrap/>
            <w:vAlign w:val="center"/>
            <w:hideMark/>
          </w:tcPr>
          <w:p w14:paraId="4ECE4717"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89" w:type="dxa"/>
            <w:tcBorders>
              <w:top w:val="nil"/>
              <w:left w:val="nil"/>
              <w:bottom w:val="single" w:sz="4" w:space="0" w:color="auto"/>
              <w:right w:val="single" w:sz="4" w:space="0" w:color="auto"/>
            </w:tcBorders>
            <w:shd w:val="clear" w:color="auto" w:fill="auto"/>
            <w:noWrap/>
            <w:vAlign w:val="center"/>
            <w:hideMark/>
          </w:tcPr>
          <w:p w14:paraId="5A8A171E"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070" w:type="dxa"/>
            <w:tcBorders>
              <w:top w:val="nil"/>
              <w:left w:val="nil"/>
              <w:bottom w:val="single" w:sz="4" w:space="0" w:color="auto"/>
              <w:right w:val="single" w:sz="4" w:space="0" w:color="auto"/>
            </w:tcBorders>
            <w:shd w:val="clear" w:color="auto" w:fill="auto"/>
            <w:noWrap/>
            <w:vAlign w:val="center"/>
            <w:hideMark/>
          </w:tcPr>
          <w:p w14:paraId="7EA5CAF6" w14:textId="77777777" w:rsidR="00546B8F" w:rsidRPr="002032CB" w:rsidRDefault="00546B8F" w:rsidP="00546B8F">
            <w:pPr>
              <w:jc w:val="right"/>
              <w:rPr>
                <w:rFonts w:cs="Arial"/>
                <w:color w:val="000000"/>
                <w:szCs w:val="20"/>
              </w:rPr>
            </w:pPr>
            <w:r w:rsidRPr="002032CB">
              <w:rPr>
                <w:rFonts w:cs="Arial"/>
                <w:color w:val="000000"/>
                <w:szCs w:val="20"/>
              </w:rPr>
              <w:t>143</w:t>
            </w:r>
          </w:p>
        </w:tc>
        <w:tc>
          <w:tcPr>
            <w:tcW w:w="1108" w:type="dxa"/>
            <w:tcBorders>
              <w:top w:val="nil"/>
              <w:left w:val="nil"/>
              <w:bottom w:val="single" w:sz="4" w:space="0" w:color="auto"/>
              <w:right w:val="single" w:sz="4" w:space="0" w:color="auto"/>
            </w:tcBorders>
            <w:shd w:val="clear" w:color="auto" w:fill="auto"/>
            <w:noWrap/>
            <w:vAlign w:val="center"/>
            <w:hideMark/>
          </w:tcPr>
          <w:p w14:paraId="3968433E" w14:textId="77777777" w:rsidR="00546B8F" w:rsidRPr="002032CB" w:rsidRDefault="00546B8F" w:rsidP="00546B8F">
            <w:pPr>
              <w:jc w:val="right"/>
              <w:rPr>
                <w:rFonts w:cs="Arial"/>
                <w:color w:val="000000"/>
                <w:szCs w:val="20"/>
              </w:rPr>
            </w:pPr>
            <w:r w:rsidRPr="002032CB">
              <w:rPr>
                <w:rFonts w:cs="Arial"/>
                <w:color w:val="000000"/>
                <w:szCs w:val="20"/>
              </w:rPr>
              <w:t>143</w:t>
            </w:r>
          </w:p>
        </w:tc>
      </w:tr>
      <w:tr w:rsidR="00546B8F" w:rsidRPr="002032CB" w14:paraId="7011D220" w14:textId="77777777" w:rsidTr="00546B8F">
        <w:trPr>
          <w:trHeight w:val="582"/>
        </w:trPr>
        <w:tc>
          <w:tcPr>
            <w:tcW w:w="36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058526" w14:textId="77777777" w:rsidR="00546B8F" w:rsidRPr="002032CB" w:rsidRDefault="00546B8F" w:rsidP="00546B8F">
            <w:pPr>
              <w:ind w:firstLineChars="100" w:firstLine="220"/>
              <w:rPr>
                <w:rFonts w:cs="Arial"/>
                <w:color w:val="000000"/>
                <w:szCs w:val="20"/>
              </w:rPr>
            </w:pPr>
            <w:r w:rsidRPr="002032CB">
              <w:rPr>
                <w:rFonts w:cs="Arial"/>
                <w:color w:val="000000"/>
                <w:szCs w:val="20"/>
              </w:rPr>
              <w:t>Всего природный газ</w:t>
            </w:r>
          </w:p>
        </w:tc>
        <w:tc>
          <w:tcPr>
            <w:tcW w:w="1292" w:type="dxa"/>
            <w:tcBorders>
              <w:top w:val="nil"/>
              <w:left w:val="nil"/>
              <w:bottom w:val="single" w:sz="4" w:space="0" w:color="auto"/>
              <w:right w:val="single" w:sz="4" w:space="0" w:color="auto"/>
            </w:tcBorders>
            <w:shd w:val="clear" w:color="auto" w:fill="auto"/>
            <w:noWrap/>
            <w:vAlign w:val="center"/>
            <w:hideMark/>
          </w:tcPr>
          <w:p w14:paraId="45D1E389"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7" w:type="dxa"/>
            <w:tcBorders>
              <w:top w:val="nil"/>
              <w:left w:val="nil"/>
              <w:bottom w:val="single" w:sz="4" w:space="0" w:color="auto"/>
              <w:right w:val="single" w:sz="4" w:space="0" w:color="auto"/>
            </w:tcBorders>
            <w:shd w:val="clear" w:color="auto" w:fill="auto"/>
            <w:noWrap/>
            <w:vAlign w:val="center"/>
            <w:hideMark/>
          </w:tcPr>
          <w:p w14:paraId="2012EBB8"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1032" w:type="dxa"/>
            <w:tcBorders>
              <w:top w:val="nil"/>
              <w:left w:val="nil"/>
              <w:bottom w:val="single" w:sz="4" w:space="0" w:color="auto"/>
              <w:right w:val="single" w:sz="4" w:space="0" w:color="auto"/>
            </w:tcBorders>
            <w:shd w:val="clear" w:color="auto" w:fill="auto"/>
            <w:noWrap/>
            <w:vAlign w:val="center"/>
            <w:hideMark/>
          </w:tcPr>
          <w:p w14:paraId="10E9A95E"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957" w:type="dxa"/>
            <w:tcBorders>
              <w:top w:val="nil"/>
              <w:left w:val="nil"/>
              <w:bottom w:val="single" w:sz="4" w:space="0" w:color="auto"/>
              <w:right w:val="single" w:sz="4" w:space="0" w:color="auto"/>
            </w:tcBorders>
            <w:shd w:val="clear" w:color="auto" w:fill="auto"/>
            <w:noWrap/>
            <w:vAlign w:val="center"/>
            <w:hideMark/>
          </w:tcPr>
          <w:p w14:paraId="6F13457A"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1032" w:type="dxa"/>
            <w:tcBorders>
              <w:top w:val="nil"/>
              <w:left w:val="nil"/>
              <w:bottom w:val="single" w:sz="4" w:space="0" w:color="auto"/>
              <w:right w:val="single" w:sz="4" w:space="0" w:color="auto"/>
            </w:tcBorders>
            <w:shd w:val="clear" w:color="auto" w:fill="auto"/>
            <w:noWrap/>
            <w:vAlign w:val="center"/>
            <w:hideMark/>
          </w:tcPr>
          <w:p w14:paraId="515D3A5A"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919" w:type="dxa"/>
            <w:tcBorders>
              <w:top w:val="nil"/>
              <w:left w:val="nil"/>
              <w:bottom w:val="single" w:sz="4" w:space="0" w:color="auto"/>
              <w:right w:val="single" w:sz="4" w:space="0" w:color="auto"/>
            </w:tcBorders>
            <w:shd w:val="clear" w:color="auto" w:fill="auto"/>
            <w:noWrap/>
            <w:vAlign w:val="center"/>
            <w:hideMark/>
          </w:tcPr>
          <w:p w14:paraId="0094713B"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919" w:type="dxa"/>
            <w:tcBorders>
              <w:top w:val="nil"/>
              <w:left w:val="nil"/>
              <w:bottom w:val="single" w:sz="4" w:space="0" w:color="auto"/>
              <w:right w:val="single" w:sz="4" w:space="0" w:color="auto"/>
            </w:tcBorders>
            <w:shd w:val="clear" w:color="auto" w:fill="auto"/>
            <w:noWrap/>
            <w:vAlign w:val="center"/>
            <w:hideMark/>
          </w:tcPr>
          <w:p w14:paraId="59C89270"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1089" w:type="dxa"/>
            <w:tcBorders>
              <w:top w:val="nil"/>
              <w:left w:val="nil"/>
              <w:bottom w:val="single" w:sz="4" w:space="0" w:color="auto"/>
              <w:right w:val="single" w:sz="4" w:space="0" w:color="auto"/>
            </w:tcBorders>
            <w:shd w:val="clear" w:color="auto" w:fill="auto"/>
            <w:noWrap/>
            <w:vAlign w:val="center"/>
            <w:hideMark/>
          </w:tcPr>
          <w:p w14:paraId="7EA6C0C1"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1070" w:type="dxa"/>
            <w:tcBorders>
              <w:top w:val="nil"/>
              <w:left w:val="nil"/>
              <w:bottom w:val="single" w:sz="4" w:space="0" w:color="auto"/>
              <w:right w:val="single" w:sz="4" w:space="0" w:color="auto"/>
            </w:tcBorders>
            <w:shd w:val="clear" w:color="auto" w:fill="auto"/>
            <w:noWrap/>
            <w:vAlign w:val="center"/>
            <w:hideMark/>
          </w:tcPr>
          <w:p w14:paraId="5E3DB142"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1108" w:type="dxa"/>
            <w:tcBorders>
              <w:top w:val="nil"/>
              <w:left w:val="nil"/>
              <w:bottom w:val="single" w:sz="4" w:space="0" w:color="auto"/>
              <w:right w:val="single" w:sz="4" w:space="0" w:color="auto"/>
            </w:tcBorders>
            <w:shd w:val="clear" w:color="auto" w:fill="auto"/>
            <w:noWrap/>
            <w:vAlign w:val="center"/>
            <w:hideMark/>
          </w:tcPr>
          <w:p w14:paraId="7FC628A2" w14:textId="77777777" w:rsidR="00546B8F" w:rsidRPr="002032CB" w:rsidRDefault="00546B8F" w:rsidP="00546B8F">
            <w:pPr>
              <w:jc w:val="right"/>
              <w:rPr>
                <w:rFonts w:cs="Arial"/>
                <w:color w:val="000000"/>
                <w:szCs w:val="20"/>
              </w:rPr>
            </w:pPr>
            <w:r w:rsidRPr="002032CB">
              <w:rPr>
                <w:rFonts w:cs="Arial"/>
                <w:color w:val="000000"/>
                <w:szCs w:val="20"/>
              </w:rPr>
              <w:t>143,3</w:t>
            </w:r>
          </w:p>
        </w:tc>
      </w:tr>
      <w:tr w:rsidR="00546B8F" w:rsidRPr="002032CB" w14:paraId="0577D843" w14:textId="77777777" w:rsidTr="00546B8F">
        <w:trPr>
          <w:trHeight w:val="255"/>
        </w:trPr>
        <w:tc>
          <w:tcPr>
            <w:tcW w:w="36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B6F874" w14:textId="77777777" w:rsidR="00546B8F" w:rsidRPr="002032CB" w:rsidRDefault="00546B8F" w:rsidP="00546B8F">
            <w:pPr>
              <w:ind w:firstLineChars="100" w:firstLine="220"/>
              <w:rPr>
                <w:rFonts w:cs="Arial"/>
                <w:color w:val="000000"/>
                <w:szCs w:val="20"/>
              </w:rPr>
            </w:pPr>
            <w:r w:rsidRPr="002032CB">
              <w:rPr>
                <w:rFonts w:cs="Arial"/>
                <w:color w:val="000000"/>
                <w:szCs w:val="20"/>
              </w:rPr>
              <w:t>Итого</w:t>
            </w:r>
          </w:p>
        </w:tc>
        <w:tc>
          <w:tcPr>
            <w:tcW w:w="1292" w:type="dxa"/>
            <w:tcBorders>
              <w:top w:val="nil"/>
              <w:left w:val="nil"/>
              <w:bottom w:val="single" w:sz="4" w:space="0" w:color="auto"/>
              <w:right w:val="single" w:sz="4" w:space="0" w:color="auto"/>
            </w:tcBorders>
            <w:shd w:val="clear" w:color="auto" w:fill="auto"/>
            <w:noWrap/>
            <w:vAlign w:val="center"/>
            <w:hideMark/>
          </w:tcPr>
          <w:p w14:paraId="64666A75"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7" w:type="dxa"/>
            <w:tcBorders>
              <w:top w:val="nil"/>
              <w:left w:val="nil"/>
              <w:bottom w:val="single" w:sz="4" w:space="0" w:color="auto"/>
              <w:right w:val="single" w:sz="4" w:space="0" w:color="auto"/>
            </w:tcBorders>
            <w:shd w:val="clear" w:color="auto" w:fill="auto"/>
            <w:noWrap/>
            <w:vAlign w:val="center"/>
            <w:hideMark/>
          </w:tcPr>
          <w:p w14:paraId="480EEF22"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1032" w:type="dxa"/>
            <w:tcBorders>
              <w:top w:val="nil"/>
              <w:left w:val="nil"/>
              <w:bottom w:val="single" w:sz="4" w:space="0" w:color="auto"/>
              <w:right w:val="single" w:sz="4" w:space="0" w:color="auto"/>
            </w:tcBorders>
            <w:shd w:val="clear" w:color="auto" w:fill="auto"/>
            <w:noWrap/>
            <w:vAlign w:val="center"/>
            <w:hideMark/>
          </w:tcPr>
          <w:p w14:paraId="7FF8C304"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957" w:type="dxa"/>
            <w:tcBorders>
              <w:top w:val="nil"/>
              <w:left w:val="nil"/>
              <w:bottom w:val="single" w:sz="4" w:space="0" w:color="auto"/>
              <w:right w:val="single" w:sz="4" w:space="0" w:color="auto"/>
            </w:tcBorders>
            <w:shd w:val="clear" w:color="auto" w:fill="auto"/>
            <w:noWrap/>
            <w:vAlign w:val="center"/>
            <w:hideMark/>
          </w:tcPr>
          <w:p w14:paraId="055E5E3A"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1032" w:type="dxa"/>
            <w:tcBorders>
              <w:top w:val="nil"/>
              <w:left w:val="nil"/>
              <w:bottom w:val="single" w:sz="4" w:space="0" w:color="auto"/>
              <w:right w:val="single" w:sz="4" w:space="0" w:color="auto"/>
            </w:tcBorders>
            <w:shd w:val="clear" w:color="auto" w:fill="auto"/>
            <w:noWrap/>
            <w:vAlign w:val="center"/>
            <w:hideMark/>
          </w:tcPr>
          <w:p w14:paraId="10518E98"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919" w:type="dxa"/>
            <w:tcBorders>
              <w:top w:val="nil"/>
              <w:left w:val="nil"/>
              <w:bottom w:val="single" w:sz="4" w:space="0" w:color="auto"/>
              <w:right w:val="single" w:sz="4" w:space="0" w:color="auto"/>
            </w:tcBorders>
            <w:shd w:val="clear" w:color="auto" w:fill="auto"/>
            <w:noWrap/>
            <w:vAlign w:val="center"/>
            <w:hideMark/>
          </w:tcPr>
          <w:p w14:paraId="23D8278D"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919" w:type="dxa"/>
            <w:tcBorders>
              <w:top w:val="nil"/>
              <w:left w:val="nil"/>
              <w:bottom w:val="single" w:sz="4" w:space="0" w:color="auto"/>
              <w:right w:val="single" w:sz="4" w:space="0" w:color="auto"/>
            </w:tcBorders>
            <w:shd w:val="clear" w:color="auto" w:fill="auto"/>
            <w:noWrap/>
            <w:vAlign w:val="center"/>
            <w:hideMark/>
          </w:tcPr>
          <w:p w14:paraId="367206E4"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1089" w:type="dxa"/>
            <w:tcBorders>
              <w:top w:val="nil"/>
              <w:left w:val="nil"/>
              <w:bottom w:val="single" w:sz="4" w:space="0" w:color="auto"/>
              <w:right w:val="single" w:sz="4" w:space="0" w:color="auto"/>
            </w:tcBorders>
            <w:shd w:val="clear" w:color="auto" w:fill="auto"/>
            <w:noWrap/>
            <w:vAlign w:val="center"/>
            <w:hideMark/>
          </w:tcPr>
          <w:p w14:paraId="4F7F3B49"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1070" w:type="dxa"/>
            <w:tcBorders>
              <w:top w:val="nil"/>
              <w:left w:val="nil"/>
              <w:bottom w:val="single" w:sz="4" w:space="0" w:color="auto"/>
              <w:right w:val="single" w:sz="4" w:space="0" w:color="auto"/>
            </w:tcBorders>
            <w:shd w:val="clear" w:color="auto" w:fill="auto"/>
            <w:noWrap/>
            <w:vAlign w:val="center"/>
            <w:hideMark/>
          </w:tcPr>
          <w:p w14:paraId="5F122CEB" w14:textId="77777777" w:rsidR="00546B8F" w:rsidRPr="002032CB" w:rsidRDefault="00546B8F" w:rsidP="00546B8F">
            <w:pPr>
              <w:jc w:val="right"/>
              <w:rPr>
                <w:rFonts w:cs="Arial"/>
                <w:color w:val="000000"/>
                <w:szCs w:val="20"/>
              </w:rPr>
            </w:pPr>
            <w:r w:rsidRPr="002032CB">
              <w:rPr>
                <w:rFonts w:cs="Arial"/>
                <w:color w:val="000000"/>
                <w:szCs w:val="20"/>
              </w:rPr>
              <w:t>143,3</w:t>
            </w:r>
          </w:p>
        </w:tc>
        <w:tc>
          <w:tcPr>
            <w:tcW w:w="1108" w:type="dxa"/>
            <w:tcBorders>
              <w:top w:val="nil"/>
              <w:left w:val="nil"/>
              <w:bottom w:val="single" w:sz="4" w:space="0" w:color="auto"/>
              <w:right w:val="single" w:sz="4" w:space="0" w:color="auto"/>
            </w:tcBorders>
            <w:shd w:val="clear" w:color="auto" w:fill="auto"/>
            <w:noWrap/>
            <w:vAlign w:val="center"/>
            <w:hideMark/>
          </w:tcPr>
          <w:p w14:paraId="57522590" w14:textId="77777777" w:rsidR="00546B8F" w:rsidRPr="002032CB" w:rsidRDefault="00546B8F" w:rsidP="00546B8F">
            <w:pPr>
              <w:jc w:val="right"/>
              <w:rPr>
                <w:rFonts w:cs="Arial"/>
                <w:color w:val="000000"/>
                <w:szCs w:val="20"/>
              </w:rPr>
            </w:pPr>
            <w:r w:rsidRPr="002032CB">
              <w:rPr>
                <w:rFonts w:cs="Arial"/>
                <w:color w:val="000000"/>
                <w:szCs w:val="20"/>
              </w:rPr>
              <w:t>143,3</w:t>
            </w:r>
          </w:p>
        </w:tc>
      </w:tr>
    </w:tbl>
    <w:p w14:paraId="61B038BC" w14:textId="77777777" w:rsidR="00546B8F" w:rsidRPr="002032CB" w:rsidRDefault="00546B8F" w:rsidP="004765CA">
      <w:pPr>
        <w:ind w:firstLine="646"/>
        <w:jc w:val="both"/>
        <w:rPr>
          <w:rFonts w:cs="Arial"/>
        </w:rPr>
      </w:pPr>
    </w:p>
    <w:p w14:paraId="407D7F8E" w14:textId="2A0952A3" w:rsidR="00546B8F" w:rsidRPr="002032CB" w:rsidRDefault="00511CF8" w:rsidP="004D04F6">
      <w:pPr>
        <w:pStyle w:val="a8"/>
        <w:rPr>
          <w:rFonts w:cs="Arial"/>
          <w:bCs w:val="0"/>
          <w:iCs/>
          <w:color w:val="1F497D" w:themeColor="text2"/>
        </w:rPr>
      </w:pPr>
      <w:bookmarkStart w:id="24" w:name="_Toc95557778"/>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7</w:t>
      </w:r>
      <w:r w:rsidR="007546C7">
        <w:rPr>
          <w:rFonts w:cs="Arial"/>
          <w:bCs w:val="0"/>
          <w:iCs/>
          <w:color w:val="1F497D" w:themeColor="text2"/>
        </w:rPr>
        <w:fldChar w:fldCharType="end"/>
      </w:r>
      <w:r w:rsidR="00546B8F" w:rsidRPr="002032CB">
        <w:rPr>
          <w:rFonts w:cs="Arial"/>
          <w:bCs w:val="0"/>
          <w:iCs/>
          <w:color w:val="1F497D" w:themeColor="text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№5 ФГУП «УЭВ», кг условного топлива/Гкал</w:t>
      </w:r>
      <w:bookmarkEnd w:id="24"/>
    </w:p>
    <w:tbl>
      <w:tblPr>
        <w:tblW w:w="14066" w:type="dxa"/>
        <w:tblInd w:w="93" w:type="dxa"/>
        <w:tblLook w:val="04A0" w:firstRow="1" w:lastRow="0" w:firstColumn="1" w:lastColumn="0" w:noHBand="0" w:noVBand="1"/>
      </w:tblPr>
      <w:tblGrid>
        <w:gridCol w:w="1268"/>
        <w:gridCol w:w="2423"/>
        <w:gridCol w:w="1292"/>
        <w:gridCol w:w="957"/>
        <w:gridCol w:w="1032"/>
        <w:gridCol w:w="957"/>
        <w:gridCol w:w="1032"/>
        <w:gridCol w:w="919"/>
        <w:gridCol w:w="919"/>
        <w:gridCol w:w="1089"/>
        <w:gridCol w:w="1070"/>
        <w:gridCol w:w="1108"/>
      </w:tblGrid>
      <w:tr w:rsidR="00546B8F" w:rsidRPr="002032CB" w14:paraId="23805FAE" w14:textId="77777777" w:rsidTr="00546B8F">
        <w:trPr>
          <w:trHeight w:val="25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933CB6" w14:textId="77777777" w:rsidR="00546B8F" w:rsidRPr="002032CB" w:rsidRDefault="00546B8F" w:rsidP="00546B8F">
            <w:pPr>
              <w:jc w:val="center"/>
              <w:rPr>
                <w:rFonts w:cs="Arial"/>
                <w:color w:val="000000"/>
                <w:szCs w:val="20"/>
              </w:rPr>
            </w:pPr>
            <w:r w:rsidRPr="002032CB">
              <w:rPr>
                <w:rFonts w:cs="Arial"/>
                <w:color w:val="000000"/>
                <w:szCs w:val="20"/>
              </w:rPr>
              <w:t>№        котельной</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8CC898" w14:textId="77777777" w:rsidR="00546B8F" w:rsidRPr="002032CB" w:rsidRDefault="00546B8F" w:rsidP="00546B8F">
            <w:pPr>
              <w:jc w:val="center"/>
              <w:rPr>
                <w:rFonts w:cs="Arial"/>
                <w:color w:val="000000"/>
                <w:szCs w:val="20"/>
              </w:rPr>
            </w:pPr>
            <w:r w:rsidRPr="002032CB">
              <w:rPr>
                <w:rFonts w:cs="Arial"/>
                <w:color w:val="000000"/>
                <w:szCs w:val="20"/>
              </w:rPr>
              <w:t>Наименование  котельной</w:t>
            </w:r>
          </w:p>
        </w:tc>
        <w:tc>
          <w:tcPr>
            <w:tcW w:w="12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824B9" w14:textId="77777777" w:rsidR="00546B8F" w:rsidRPr="002032CB" w:rsidRDefault="00546B8F" w:rsidP="00546B8F">
            <w:pPr>
              <w:jc w:val="center"/>
              <w:rPr>
                <w:rFonts w:cs="Arial"/>
                <w:color w:val="000000"/>
                <w:szCs w:val="20"/>
              </w:rPr>
            </w:pPr>
            <w:r w:rsidRPr="002032CB">
              <w:rPr>
                <w:rFonts w:cs="Arial"/>
                <w:color w:val="000000"/>
                <w:szCs w:val="20"/>
              </w:rPr>
              <w:t>Вид топлива</w:t>
            </w:r>
          </w:p>
        </w:tc>
        <w:tc>
          <w:tcPr>
            <w:tcW w:w="9083" w:type="dxa"/>
            <w:gridSpan w:val="9"/>
            <w:tcBorders>
              <w:top w:val="single" w:sz="4" w:space="0" w:color="auto"/>
              <w:left w:val="nil"/>
              <w:bottom w:val="single" w:sz="4" w:space="0" w:color="auto"/>
              <w:right w:val="single" w:sz="4" w:space="0" w:color="auto"/>
            </w:tcBorders>
            <w:shd w:val="clear" w:color="auto" w:fill="auto"/>
            <w:noWrap/>
            <w:vAlign w:val="center"/>
            <w:hideMark/>
          </w:tcPr>
          <w:p w14:paraId="61A574D8" w14:textId="77777777" w:rsidR="00546B8F" w:rsidRPr="002032CB" w:rsidRDefault="00546B8F" w:rsidP="00546B8F">
            <w:pPr>
              <w:jc w:val="center"/>
              <w:rPr>
                <w:rFonts w:cs="Arial"/>
                <w:color w:val="000000"/>
                <w:szCs w:val="20"/>
              </w:rPr>
            </w:pPr>
            <w:r w:rsidRPr="002032CB">
              <w:rPr>
                <w:rFonts w:cs="Arial"/>
                <w:color w:val="000000"/>
                <w:szCs w:val="20"/>
              </w:rPr>
              <w:t>Удельный расход условного топлива</w:t>
            </w:r>
          </w:p>
        </w:tc>
      </w:tr>
      <w:tr w:rsidR="00546B8F" w:rsidRPr="002032CB" w14:paraId="35503EE8" w14:textId="77777777" w:rsidTr="00546B8F">
        <w:trPr>
          <w:trHeight w:val="942"/>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0EE36E8E" w14:textId="77777777" w:rsidR="00546B8F" w:rsidRPr="002032CB" w:rsidRDefault="00546B8F" w:rsidP="00546B8F">
            <w:pPr>
              <w:rPr>
                <w:rFonts w:cs="Arial"/>
                <w:color w:val="000000"/>
                <w:szCs w:val="20"/>
              </w:rPr>
            </w:pPr>
          </w:p>
        </w:tc>
        <w:tc>
          <w:tcPr>
            <w:tcW w:w="2519" w:type="dxa"/>
            <w:vMerge/>
            <w:tcBorders>
              <w:top w:val="single" w:sz="4" w:space="0" w:color="auto"/>
              <w:left w:val="single" w:sz="4" w:space="0" w:color="auto"/>
              <w:bottom w:val="single" w:sz="4" w:space="0" w:color="auto"/>
              <w:right w:val="single" w:sz="4" w:space="0" w:color="auto"/>
            </w:tcBorders>
            <w:vAlign w:val="center"/>
            <w:hideMark/>
          </w:tcPr>
          <w:p w14:paraId="4614F6FB" w14:textId="77777777" w:rsidR="00546B8F" w:rsidRPr="002032CB" w:rsidRDefault="00546B8F" w:rsidP="00546B8F">
            <w:pPr>
              <w:rPr>
                <w:rFonts w:cs="Arial"/>
                <w:color w:val="000000"/>
                <w:szCs w:val="20"/>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2D53DA45" w14:textId="77777777" w:rsidR="00546B8F" w:rsidRPr="002032CB" w:rsidRDefault="00546B8F" w:rsidP="00546B8F">
            <w:pPr>
              <w:rPr>
                <w:rFonts w:cs="Arial"/>
                <w:color w:val="000000"/>
                <w:szCs w:val="20"/>
              </w:rPr>
            </w:pPr>
          </w:p>
        </w:tc>
        <w:tc>
          <w:tcPr>
            <w:tcW w:w="957" w:type="dxa"/>
            <w:tcBorders>
              <w:top w:val="nil"/>
              <w:left w:val="nil"/>
              <w:bottom w:val="single" w:sz="4" w:space="0" w:color="auto"/>
              <w:right w:val="single" w:sz="4" w:space="0" w:color="auto"/>
            </w:tcBorders>
            <w:shd w:val="clear" w:color="auto" w:fill="auto"/>
            <w:vAlign w:val="center"/>
            <w:hideMark/>
          </w:tcPr>
          <w:p w14:paraId="04E94FCD" w14:textId="77777777" w:rsidR="00546B8F" w:rsidRPr="002032CB" w:rsidRDefault="00546B8F" w:rsidP="00546B8F">
            <w:pPr>
              <w:jc w:val="center"/>
              <w:rPr>
                <w:rFonts w:cs="Arial"/>
                <w:b/>
                <w:bCs/>
                <w:color w:val="000000"/>
                <w:szCs w:val="20"/>
              </w:rPr>
            </w:pPr>
            <w:r w:rsidRPr="002032CB">
              <w:rPr>
                <w:rFonts w:cs="Arial"/>
                <w:b/>
                <w:bCs/>
                <w:color w:val="000000"/>
                <w:szCs w:val="20"/>
              </w:rPr>
              <w:t>2020</w:t>
            </w:r>
          </w:p>
        </w:tc>
        <w:tc>
          <w:tcPr>
            <w:tcW w:w="1032" w:type="dxa"/>
            <w:tcBorders>
              <w:top w:val="nil"/>
              <w:left w:val="nil"/>
              <w:bottom w:val="single" w:sz="4" w:space="0" w:color="auto"/>
              <w:right w:val="single" w:sz="4" w:space="0" w:color="auto"/>
            </w:tcBorders>
            <w:shd w:val="clear" w:color="auto" w:fill="auto"/>
            <w:vAlign w:val="center"/>
            <w:hideMark/>
          </w:tcPr>
          <w:p w14:paraId="05A730EF" w14:textId="77777777" w:rsidR="00546B8F" w:rsidRPr="002032CB" w:rsidRDefault="00546B8F" w:rsidP="00546B8F">
            <w:pPr>
              <w:jc w:val="center"/>
              <w:rPr>
                <w:rFonts w:cs="Arial"/>
                <w:b/>
                <w:bCs/>
                <w:color w:val="000000"/>
                <w:szCs w:val="20"/>
              </w:rPr>
            </w:pPr>
            <w:r w:rsidRPr="002032CB">
              <w:rPr>
                <w:rFonts w:cs="Arial"/>
                <w:b/>
                <w:bCs/>
                <w:color w:val="000000"/>
                <w:szCs w:val="20"/>
              </w:rPr>
              <w:t>2021</w:t>
            </w:r>
          </w:p>
        </w:tc>
        <w:tc>
          <w:tcPr>
            <w:tcW w:w="957" w:type="dxa"/>
            <w:tcBorders>
              <w:top w:val="nil"/>
              <w:left w:val="nil"/>
              <w:bottom w:val="single" w:sz="4" w:space="0" w:color="auto"/>
              <w:right w:val="single" w:sz="4" w:space="0" w:color="auto"/>
            </w:tcBorders>
            <w:shd w:val="clear" w:color="auto" w:fill="auto"/>
            <w:vAlign w:val="center"/>
            <w:hideMark/>
          </w:tcPr>
          <w:p w14:paraId="7A0D02E8" w14:textId="77777777" w:rsidR="00546B8F" w:rsidRPr="002032CB" w:rsidRDefault="00546B8F" w:rsidP="00546B8F">
            <w:pPr>
              <w:jc w:val="center"/>
              <w:rPr>
                <w:rFonts w:cs="Arial"/>
                <w:b/>
                <w:bCs/>
                <w:color w:val="000000"/>
                <w:szCs w:val="20"/>
              </w:rPr>
            </w:pPr>
            <w:r w:rsidRPr="002032CB">
              <w:rPr>
                <w:rFonts w:cs="Arial"/>
                <w:b/>
                <w:bCs/>
                <w:color w:val="000000"/>
                <w:szCs w:val="20"/>
              </w:rPr>
              <w:t>2022</w:t>
            </w:r>
          </w:p>
        </w:tc>
        <w:tc>
          <w:tcPr>
            <w:tcW w:w="1032" w:type="dxa"/>
            <w:tcBorders>
              <w:top w:val="nil"/>
              <w:left w:val="nil"/>
              <w:bottom w:val="single" w:sz="4" w:space="0" w:color="auto"/>
              <w:right w:val="single" w:sz="4" w:space="0" w:color="auto"/>
            </w:tcBorders>
            <w:shd w:val="clear" w:color="auto" w:fill="auto"/>
            <w:vAlign w:val="center"/>
            <w:hideMark/>
          </w:tcPr>
          <w:p w14:paraId="6035866D" w14:textId="77777777" w:rsidR="00546B8F" w:rsidRPr="002032CB" w:rsidRDefault="00546B8F" w:rsidP="00546B8F">
            <w:pPr>
              <w:jc w:val="center"/>
              <w:rPr>
                <w:rFonts w:cs="Arial"/>
                <w:b/>
                <w:bCs/>
                <w:color w:val="000000"/>
                <w:szCs w:val="20"/>
              </w:rPr>
            </w:pPr>
            <w:r w:rsidRPr="002032CB">
              <w:rPr>
                <w:rFonts w:cs="Arial"/>
                <w:b/>
                <w:bCs/>
                <w:color w:val="000000"/>
                <w:szCs w:val="20"/>
              </w:rPr>
              <w:t>2023</w:t>
            </w:r>
          </w:p>
        </w:tc>
        <w:tc>
          <w:tcPr>
            <w:tcW w:w="919" w:type="dxa"/>
            <w:tcBorders>
              <w:top w:val="nil"/>
              <w:left w:val="nil"/>
              <w:bottom w:val="single" w:sz="4" w:space="0" w:color="auto"/>
              <w:right w:val="single" w:sz="4" w:space="0" w:color="auto"/>
            </w:tcBorders>
            <w:shd w:val="clear" w:color="auto" w:fill="auto"/>
            <w:vAlign w:val="center"/>
            <w:hideMark/>
          </w:tcPr>
          <w:p w14:paraId="0072DF17" w14:textId="77777777" w:rsidR="00546B8F" w:rsidRPr="002032CB" w:rsidRDefault="00546B8F" w:rsidP="00546B8F">
            <w:pPr>
              <w:jc w:val="center"/>
              <w:rPr>
                <w:rFonts w:cs="Arial"/>
                <w:b/>
                <w:bCs/>
                <w:color w:val="000000"/>
                <w:szCs w:val="20"/>
              </w:rPr>
            </w:pPr>
            <w:r w:rsidRPr="002032CB">
              <w:rPr>
                <w:rFonts w:cs="Arial"/>
                <w:b/>
                <w:bCs/>
                <w:color w:val="000000"/>
                <w:szCs w:val="20"/>
              </w:rPr>
              <w:t>2024</w:t>
            </w:r>
          </w:p>
        </w:tc>
        <w:tc>
          <w:tcPr>
            <w:tcW w:w="919" w:type="dxa"/>
            <w:tcBorders>
              <w:top w:val="nil"/>
              <w:left w:val="nil"/>
              <w:bottom w:val="single" w:sz="4" w:space="0" w:color="auto"/>
              <w:right w:val="single" w:sz="4" w:space="0" w:color="auto"/>
            </w:tcBorders>
            <w:shd w:val="clear" w:color="auto" w:fill="auto"/>
            <w:vAlign w:val="center"/>
            <w:hideMark/>
          </w:tcPr>
          <w:p w14:paraId="51E52083" w14:textId="77777777" w:rsidR="00546B8F" w:rsidRPr="002032CB" w:rsidRDefault="00546B8F" w:rsidP="00546B8F">
            <w:pPr>
              <w:jc w:val="center"/>
              <w:rPr>
                <w:rFonts w:cs="Arial"/>
                <w:b/>
                <w:bCs/>
                <w:color w:val="000000"/>
                <w:szCs w:val="20"/>
              </w:rPr>
            </w:pPr>
            <w:r w:rsidRPr="002032CB">
              <w:rPr>
                <w:rFonts w:cs="Arial"/>
                <w:b/>
                <w:bCs/>
                <w:color w:val="000000"/>
                <w:szCs w:val="20"/>
              </w:rPr>
              <w:t>2025</w:t>
            </w:r>
          </w:p>
        </w:tc>
        <w:tc>
          <w:tcPr>
            <w:tcW w:w="1089" w:type="dxa"/>
            <w:tcBorders>
              <w:top w:val="nil"/>
              <w:left w:val="nil"/>
              <w:bottom w:val="single" w:sz="4" w:space="0" w:color="auto"/>
              <w:right w:val="single" w:sz="4" w:space="0" w:color="auto"/>
            </w:tcBorders>
            <w:shd w:val="clear" w:color="auto" w:fill="auto"/>
            <w:vAlign w:val="center"/>
            <w:hideMark/>
          </w:tcPr>
          <w:p w14:paraId="5E1D3368" w14:textId="77777777" w:rsidR="00546B8F" w:rsidRPr="002032CB" w:rsidRDefault="00546B8F" w:rsidP="00546B8F">
            <w:pPr>
              <w:jc w:val="center"/>
              <w:rPr>
                <w:rFonts w:cs="Arial"/>
                <w:b/>
                <w:bCs/>
                <w:color w:val="000000"/>
                <w:szCs w:val="20"/>
              </w:rPr>
            </w:pPr>
            <w:r w:rsidRPr="002032CB">
              <w:rPr>
                <w:rFonts w:cs="Arial"/>
                <w:b/>
                <w:bCs/>
                <w:color w:val="000000"/>
                <w:szCs w:val="20"/>
              </w:rPr>
              <w:t>2030</w:t>
            </w:r>
          </w:p>
        </w:tc>
        <w:tc>
          <w:tcPr>
            <w:tcW w:w="1070" w:type="dxa"/>
            <w:tcBorders>
              <w:top w:val="nil"/>
              <w:left w:val="nil"/>
              <w:bottom w:val="single" w:sz="4" w:space="0" w:color="auto"/>
              <w:right w:val="single" w:sz="4" w:space="0" w:color="auto"/>
            </w:tcBorders>
            <w:shd w:val="clear" w:color="auto" w:fill="auto"/>
            <w:vAlign w:val="center"/>
            <w:hideMark/>
          </w:tcPr>
          <w:p w14:paraId="2149FEB7" w14:textId="77777777" w:rsidR="00546B8F" w:rsidRPr="002032CB" w:rsidRDefault="00546B8F" w:rsidP="00546B8F">
            <w:pPr>
              <w:jc w:val="center"/>
              <w:rPr>
                <w:rFonts w:cs="Arial"/>
                <w:b/>
                <w:bCs/>
                <w:color w:val="000000"/>
                <w:szCs w:val="20"/>
              </w:rPr>
            </w:pPr>
            <w:r w:rsidRPr="002032CB">
              <w:rPr>
                <w:rFonts w:cs="Arial"/>
                <w:b/>
                <w:bCs/>
                <w:color w:val="000000"/>
                <w:szCs w:val="20"/>
              </w:rPr>
              <w:t>2035</w:t>
            </w:r>
          </w:p>
        </w:tc>
        <w:tc>
          <w:tcPr>
            <w:tcW w:w="1108" w:type="dxa"/>
            <w:tcBorders>
              <w:top w:val="nil"/>
              <w:left w:val="nil"/>
              <w:bottom w:val="single" w:sz="4" w:space="0" w:color="auto"/>
              <w:right w:val="single" w:sz="4" w:space="0" w:color="auto"/>
            </w:tcBorders>
            <w:shd w:val="clear" w:color="auto" w:fill="auto"/>
            <w:vAlign w:val="center"/>
            <w:hideMark/>
          </w:tcPr>
          <w:p w14:paraId="2EBD7578" w14:textId="77777777" w:rsidR="00546B8F" w:rsidRPr="002032CB" w:rsidRDefault="00546B8F" w:rsidP="00546B8F">
            <w:pPr>
              <w:jc w:val="center"/>
              <w:rPr>
                <w:rFonts w:cs="Arial"/>
                <w:b/>
                <w:bCs/>
                <w:color w:val="000000"/>
                <w:szCs w:val="20"/>
              </w:rPr>
            </w:pPr>
            <w:r w:rsidRPr="002032CB">
              <w:rPr>
                <w:rFonts w:cs="Arial"/>
                <w:b/>
                <w:bCs/>
                <w:color w:val="000000"/>
                <w:szCs w:val="20"/>
              </w:rPr>
              <w:t>2040</w:t>
            </w:r>
          </w:p>
        </w:tc>
      </w:tr>
      <w:tr w:rsidR="00546B8F" w:rsidRPr="002032CB" w14:paraId="1FC2C2AD" w14:textId="77777777" w:rsidTr="00546B8F">
        <w:trPr>
          <w:trHeight w:val="255"/>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628A1A9A" w14:textId="77777777" w:rsidR="00546B8F" w:rsidRPr="002032CB" w:rsidRDefault="00546B8F" w:rsidP="00546B8F">
            <w:pPr>
              <w:jc w:val="center"/>
              <w:rPr>
                <w:rFonts w:cs="Arial"/>
                <w:color w:val="000000"/>
                <w:szCs w:val="20"/>
              </w:rPr>
            </w:pPr>
            <w:r w:rsidRPr="002032CB">
              <w:rPr>
                <w:rFonts w:cs="Arial"/>
                <w:color w:val="000000"/>
                <w:szCs w:val="20"/>
              </w:rPr>
              <w:t>1</w:t>
            </w:r>
          </w:p>
        </w:tc>
        <w:tc>
          <w:tcPr>
            <w:tcW w:w="2519" w:type="dxa"/>
            <w:tcBorders>
              <w:top w:val="nil"/>
              <w:left w:val="nil"/>
              <w:bottom w:val="single" w:sz="4" w:space="0" w:color="auto"/>
              <w:right w:val="single" w:sz="4" w:space="0" w:color="auto"/>
            </w:tcBorders>
            <w:shd w:val="clear" w:color="auto" w:fill="auto"/>
            <w:vAlign w:val="center"/>
            <w:hideMark/>
          </w:tcPr>
          <w:p w14:paraId="672B7B5B" w14:textId="77777777" w:rsidR="00546B8F" w:rsidRPr="002032CB" w:rsidRDefault="00546B8F" w:rsidP="00546B8F">
            <w:pPr>
              <w:rPr>
                <w:rFonts w:cs="Arial"/>
                <w:color w:val="000000"/>
                <w:szCs w:val="20"/>
              </w:rPr>
            </w:pPr>
            <w:r w:rsidRPr="002032CB">
              <w:rPr>
                <w:rFonts w:cs="Arial"/>
                <w:color w:val="000000"/>
                <w:szCs w:val="20"/>
              </w:rPr>
              <w:t>ФГУП «УЭВ»</w:t>
            </w:r>
          </w:p>
        </w:tc>
        <w:tc>
          <w:tcPr>
            <w:tcW w:w="1292" w:type="dxa"/>
            <w:tcBorders>
              <w:top w:val="nil"/>
              <w:left w:val="nil"/>
              <w:bottom w:val="single" w:sz="4" w:space="0" w:color="auto"/>
              <w:right w:val="single" w:sz="4" w:space="0" w:color="auto"/>
            </w:tcBorders>
            <w:shd w:val="clear" w:color="auto" w:fill="auto"/>
            <w:noWrap/>
            <w:vAlign w:val="center"/>
            <w:hideMark/>
          </w:tcPr>
          <w:p w14:paraId="0A28441A"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7" w:type="dxa"/>
            <w:tcBorders>
              <w:top w:val="nil"/>
              <w:left w:val="nil"/>
              <w:bottom w:val="single" w:sz="4" w:space="0" w:color="auto"/>
              <w:right w:val="single" w:sz="4" w:space="0" w:color="auto"/>
            </w:tcBorders>
            <w:shd w:val="clear" w:color="auto" w:fill="auto"/>
            <w:noWrap/>
            <w:vAlign w:val="center"/>
            <w:hideMark/>
          </w:tcPr>
          <w:p w14:paraId="45C95E74"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032" w:type="dxa"/>
            <w:tcBorders>
              <w:top w:val="nil"/>
              <w:left w:val="nil"/>
              <w:bottom w:val="single" w:sz="4" w:space="0" w:color="auto"/>
              <w:right w:val="single" w:sz="4" w:space="0" w:color="auto"/>
            </w:tcBorders>
            <w:shd w:val="clear" w:color="auto" w:fill="auto"/>
            <w:noWrap/>
            <w:vAlign w:val="center"/>
            <w:hideMark/>
          </w:tcPr>
          <w:p w14:paraId="59396D25"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957" w:type="dxa"/>
            <w:tcBorders>
              <w:top w:val="nil"/>
              <w:left w:val="nil"/>
              <w:bottom w:val="single" w:sz="4" w:space="0" w:color="auto"/>
              <w:right w:val="single" w:sz="4" w:space="0" w:color="auto"/>
            </w:tcBorders>
            <w:shd w:val="clear" w:color="auto" w:fill="auto"/>
            <w:noWrap/>
            <w:vAlign w:val="center"/>
            <w:hideMark/>
          </w:tcPr>
          <w:p w14:paraId="0B1CF897"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032" w:type="dxa"/>
            <w:tcBorders>
              <w:top w:val="nil"/>
              <w:left w:val="nil"/>
              <w:bottom w:val="single" w:sz="4" w:space="0" w:color="auto"/>
              <w:right w:val="single" w:sz="4" w:space="0" w:color="auto"/>
            </w:tcBorders>
            <w:shd w:val="clear" w:color="auto" w:fill="auto"/>
            <w:noWrap/>
            <w:vAlign w:val="center"/>
            <w:hideMark/>
          </w:tcPr>
          <w:p w14:paraId="71796BA7"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919" w:type="dxa"/>
            <w:tcBorders>
              <w:top w:val="nil"/>
              <w:left w:val="nil"/>
              <w:bottom w:val="single" w:sz="4" w:space="0" w:color="auto"/>
              <w:right w:val="single" w:sz="4" w:space="0" w:color="auto"/>
            </w:tcBorders>
            <w:shd w:val="clear" w:color="auto" w:fill="auto"/>
            <w:noWrap/>
            <w:vAlign w:val="center"/>
            <w:hideMark/>
          </w:tcPr>
          <w:p w14:paraId="5A23EBB7"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919" w:type="dxa"/>
            <w:tcBorders>
              <w:top w:val="nil"/>
              <w:left w:val="nil"/>
              <w:bottom w:val="single" w:sz="4" w:space="0" w:color="auto"/>
              <w:right w:val="single" w:sz="4" w:space="0" w:color="auto"/>
            </w:tcBorders>
            <w:shd w:val="clear" w:color="auto" w:fill="auto"/>
            <w:noWrap/>
            <w:vAlign w:val="center"/>
            <w:hideMark/>
          </w:tcPr>
          <w:p w14:paraId="2F16A3AC"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089" w:type="dxa"/>
            <w:tcBorders>
              <w:top w:val="nil"/>
              <w:left w:val="nil"/>
              <w:bottom w:val="single" w:sz="4" w:space="0" w:color="auto"/>
              <w:right w:val="single" w:sz="4" w:space="0" w:color="auto"/>
            </w:tcBorders>
            <w:shd w:val="clear" w:color="auto" w:fill="auto"/>
            <w:noWrap/>
            <w:vAlign w:val="center"/>
            <w:hideMark/>
          </w:tcPr>
          <w:p w14:paraId="1291CF4F"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070" w:type="dxa"/>
            <w:tcBorders>
              <w:top w:val="nil"/>
              <w:left w:val="nil"/>
              <w:bottom w:val="single" w:sz="4" w:space="0" w:color="auto"/>
              <w:right w:val="single" w:sz="4" w:space="0" w:color="auto"/>
            </w:tcBorders>
            <w:shd w:val="clear" w:color="auto" w:fill="auto"/>
            <w:noWrap/>
            <w:vAlign w:val="center"/>
            <w:hideMark/>
          </w:tcPr>
          <w:p w14:paraId="7ECACAA9"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108" w:type="dxa"/>
            <w:tcBorders>
              <w:top w:val="nil"/>
              <w:left w:val="nil"/>
              <w:bottom w:val="single" w:sz="4" w:space="0" w:color="auto"/>
              <w:right w:val="single" w:sz="4" w:space="0" w:color="auto"/>
            </w:tcBorders>
            <w:shd w:val="clear" w:color="auto" w:fill="auto"/>
            <w:noWrap/>
            <w:vAlign w:val="center"/>
            <w:hideMark/>
          </w:tcPr>
          <w:p w14:paraId="44CDA1BE" w14:textId="77777777" w:rsidR="00546B8F" w:rsidRPr="002032CB" w:rsidRDefault="00546B8F" w:rsidP="00546B8F">
            <w:pPr>
              <w:jc w:val="right"/>
              <w:rPr>
                <w:rFonts w:cs="Arial"/>
                <w:color w:val="000000"/>
                <w:szCs w:val="20"/>
              </w:rPr>
            </w:pPr>
            <w:r w:rsidRPr="002032CB">
              <w:rPr>
                <w:rFonts w:cs="Arial"/>
                <w:color w:val="000000"/>
                <w:szCs w:val="20"/>
              </w:rPr>
              <w:t>157,6</w:t>
            </w:r>
          </w:p>
        </w:tc>
      </w:tr>
      <w:tr w:rsidR="00546B8F" w:rsidRPr="002032CB" w14:paraId="3A6DB530" w14:textId="77777777" w:rsidTr="00546B8F">
        <w:trPr>
          <w:trHeight w:val="255"/>
        </w:trPr>
        <w:tc>
          <w:tcPr>
            <w:tcW w:w="36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339B9" w14:textId="77777777" w:rsidR="00546B8F" w:rsidRPr="002032CB" w:rsidRDefault="00546B8F" w:rsidP="00546B8F">
            <w:pPr>
              <w:ind w:firstLineChars="100" w:firstLine="220"/>
              <w:rPr>
                <w:rFonts w:cs="Arial"/>
                <w:color w:val="000000"/>
                <w:szCs w:val="20"/>
              </w:rPr>
            </w:pPr>
            <w:r w:rsidRPr="002032CB">
              <w:rPr>
                <w:rFonts w:cs="Arial"/>
                <w:color w:val="000000"/>
                <w:szCs w:val="20"/>
              </w:rPr>
              <w:t>Всего природный газ</w:t>
            </w:r>
          </w:p>
        </w:tc>
        <w:tc>
          <w:tcPr>
            <w:tcW w:w="1292" w:type="dxa"/>
            <w:tcBorders>
              <w:top w:val="nil"/>
              <w:left w:val="nil"/>
              <w:bottom w:val="single" w:sz="4" w:space="0" w:color="auto"/>
              <w:right w:val="single" w:sz="4" w:space="0" w:color="auto"/>
            </w:tcBorders>
            <w:shd w:val="clear" w:color="auto" w:fill="auto"/>
            <w:noWrap/>
            <w:vAlign w:val="center"/>
            <w:hideMark/>
          </w:tcPr>
          <w:p w14:paraId="2FBA1DA3"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7" w:type="dxa"/>
            <w:tcBorders>
              <w:top w:val="nil"/>
              <w:left w:val="nil"/>
              <w:bottom w:val="single" w:sz="4" w:space="0" w:color="auto"/>
              <w:right w:val="single" w:sz="4" w:space="0" w:color="auto"/>
            </w:tcBorders>
            <w:shd w:val="clear" w:color="auto" w:fill="auto"/>
            <w:noWrap/>
            <w:vAlign w:val="center"/>
            <w:hideMark/>
          </w:tcPr>
          <w:p w14:paraId="120FCF3C"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032" w:type="dxa"/>
            <w:tcBorders>
              <w:top w:val="nil"/>
              <w:left w:val="nil"/>
              <w:bottom w:val="single" w:sz="4" w:space="0" w:color="auto"/>
              <w:right w:val="single" w:sz="4" w:space="0" w:color="auto"/>
            </w:tcBorders>
            <w:shd w:val="clear" w:color="auto" w:fill="auto"/>
            <w:noWrap/>
            <w:vAlign w:val="center"/>
            <w:hideMark/>
          </w:tcPr>
          <w:p w14:paraId="038DDC2F"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957" w:type="dxa"/>
            <w:tcBorders>
              <w:top w:val="nil"/>
              <w:left w:val="nil"/>
              <w:bottom w:val="single" w:sz="4" w:space="0" w:color="auto"/>
              <w:right w:val="single" w:sz="4" w:space="0" w:color="auto"/>
            </w:tcBorders>
            <w:shd w:val="clear" w:color="auto" w:fill="auto"/>
            <w:noWrap/>
            <w:vAlign w:val="center"/>
            <w:hideMark/>
          </w:tcPr>
          <w:p w14:paraId="7444B111"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032" w:type="dxa"/>
            <w:tcBorders>
              <w:top w:val="nil"/>
              <w:left w:val="nil"/>
              <w:bottom w:val="single" w:sz="4" w:space="0" w:color="auto"/>
              <w:right w:val="single" w:sz="4" w:space="0" w:color="auto"/>
            </w:tcBorders>
            <w:shd w:val="clear" w:color="auto" w:fill="auto"/>
            <w:noWrap/>
            <w:vAlign w:val="center"/>
            <w:hideMark/>
          </w:tcPr>
          <w:p w14:paraId="0A49C9A6"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919" w:type="dxa"/>
            <w:tcBorders>
              <w:top w:val="nil"/>
              <w:left w:val="nil"/>
              <w:bottom w:val="single" w:sz="4" w:space="0" w:color="auto"/>
              <w:right w:val="single" w:sz="4" w:space="0" w:color="auto"/>
            </w:tcBorders>
            <w:shd w:val="clear" w:color="auto" w:fill="auto"/>
            <w:noWrap/>
            <w:vAlign w:val="center"/>
            <w:hideMark/>
          </w:tcPr>
          <w:p w14:paraId="4BC98B25"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919" w:type="dxa"/>
            <w:tcBorders>
              <w:top w:val="nil"/>
              <w:left w:val="nil"/>
              <w:bottom w:val="single" w:sz="4" w:space="0" w:color="auto"/>
              <w:right w:val="single" w:sz="4" w:space="0" w:color="auto"/>
            </w:tcBorders>
            <w:shd w:val="clear" w:color="auto" w:fill="auto"/>
            <w:noWrap/>
            <w:vAlign w:val="center"/>
            <w:hideMark/>
          </w:tcPr>
          <w:p w14:paraId="0DEBD9DE"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089" w:type="dxa"/>
            <w:tcBorders>
              <w:top w:val="nil"/>
              <w:left w:val="nil"/>
              <w:bottom w:val="single" w:sz="4" w:space="0" w:color="auto"/>
              <w:right w:val="single" w:sz="4" w:space="0" w:color="auto"/>
            </w:tcBorders>
            <w:shd w:val="clear" w:color="auto" w:fill="auto"/>
            <w:noWrap/>
            <w:vAlign w:val="center"/>
            <w:hideMark/>
          </w:tcPr>
          <w:p w14:paraId="2C11E1CE"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070" w:type="dxa"/>
            <w:tcBorders>
              <w:top w:val="nil"/>
              <w:left w:val="nil"/>
              <w:bottom w:val="single" w:sz="4" w:space="0" w:color="auto"/>
              <w:right w:val="single" w:sz="4" w:space="0" w:color="auto"/>
            </w:tcBorders>
            <w:shd w:val="clear" w:color="auto" w:fill="auto"/>
            <w:noWrap/>
            <w:vAlign w:val="center"/>
            <w:hideMark/>
          </w:tcPr>
          <w:p w14:paraId="4510729A"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108" w:type="dxa"/>
            <w:tcBorders>
              <w:top w:val="nil"/>
              <w:left w:val="nil"/>
              <w:bottom w:val="single" w:sz="4" w:space="0" w:color="auto"/>
              <w:right w:val="single" w:sz="4" w:space="0" w:color="auto"/>
            </w:tcBorders>
            <w:shd w:val="clear" w:color="auto" w:fill="auto"/>
            <w:noWrap/>
            <w:vAlign w:val="center"/>
            <w:hideMark/>
          </w:tcPr>
          <w:p w14:paraId="230964D3" w14:textId="77777777" w:rsidR="00546B8F" w:rsidRPr="002032CB" w:rsidRDefault="00546B8F" w:rsidP="00546B8F">
            <w:pPr>
              <w:jc w:val="right"/>
              <w:rPr>
                <w:rFonts w:cs="Arial"/>
                <w:color w:val="000000"/>
                <w:szCs w:val="20"/>
              </w:rPr>
            </w:pPr>
            <w:r w:rsidRPr="002032CB">
              <w:rPr>
                <w:rFonts w:cs="Arial"/>
                <w:color w:val="000000"/>
                <w:szCs w:val="20"/>
              </w:rPr>
              <w:t>157,6</w:t>
            </w:r>
          </w:p>
        </w:tc>
      </w:tr>
      <w:tr w:rsidR="00546B8F" w:rsidRPr="002032CB" w14:paraId="2B6576D7" w14:textId="77777777" w:rsidTr="00546B8F">
        <w:trPr>
          <w:trHeight w:val="255"/>
        </w:trPr>
        <w:tc>
          <w:tcPr>
            <w:tcW w:w="36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CD7AB" w14:textId="77777777" w:rsidR="00546B8F" w:rsidRPr="002032CB" w:rsidRDefault="00546B8F" w:rsidP="00546B8F">
            <w:pPr>
              <w:ind w:firstLineChars="100" w:firstLine="220"/>
              <w:rPr>
                <w:rFonts w:cs="Arial"/>
                <w:color w:val="000000"/>
                <w:szCs w:val="20"/>
              </w:rPr>
            </w:pPr>
            <w:r w:rsidRPr="002032CB">
              <w:rPr>
                <w:rFonts w:cs="Arial"/>
                <w:color w:val="000000"/>
                <w:szCs w:val="20"/>
              </w:rPr>
              <w:lastRenderedPageBreak/>
              <w:t>Итого</w:t>
            </w:r>
          </w:p>
        </w:tc>
        <w:tc>
          <w:tcPr>
            <w:tcW w:w="1292" w:type="dxa"/>
            <w:tcBorders>
              <w:top w:val="nil"/>
              <w:left w:val="nil"/>
              <w:bottom w:val="single" w:sz="4" w:space="0" w:color="auto"/>
              <w:right w:val="single" w:sz="4" w:space="0" w:color="auto"/>
            </w:tcBorders>
            <w:shd w:val="clear" w:color="auto" w:fill="auto"/>
            <w:noWrap/>
            <w:vAlign w:val="center"/>
            <w:hideMark/>
          </w:tcPr>
          <w:p w14:paraId="567A7DCE"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7" w:type="dxa"/>
            <w:tcBorders>
              <w:top w:val="nil"/>
              <w:left w:val="nil"/>
              <w:bottom w:val="single" w:sz="4" w:space="0" w:color="auto"/>
              <w:right w:val="single" w:sz="4" w:space="0" w:color="auto"/>
            </w:tcBorders>
            <w:shd w:val="clear" w:color="auto" w:fill="auto"/>
            <w:noWrap/>
            <w:vAlign w:val="center"/>
            <w:hideMark/>
          </w:tcPr>
          <w:p w14:paraId="34393B00"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032" w:type="dxa"/>
            <w:tcBorders>
              <w:top w:val="nil"/>
              <w:left w:val="nil"/>
              <w:bottom w:val="single" w:sz="4" w:space="0" w:color="auto"/>
              <w:right w:val="single" w:sz="4" w:space="0" w:color="auto"/>
            </w:tcBorders>
            <w:shd w:val="clear" w:color="auto" w:fill="auto"/>
            <w:noWrap/>
            <w:vAlign w:val="center"/>
            <w:hideMark/>
          </w:tcPr>
          <w:p w14:paraId="12994FCF"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957" w:type="dxa"/>
            <w:tcBorders>
              <w:top w:val="nil"/>
              <w:left w:val="nil"/>
              <w:bottom w:val="single" w:sz="4" w:space="0" w:color="auto"/>
              <w:right w:val="single" w:sz="4" w:space="0" w:color="auto"/>
            </w:tcBorders>
            <w:shd w:val="clear" w:color="auto" w:fill="auto"/>
            <w:noWrap/>
            <w:vAlign w:val="center"/>
            <w:hideMark/>
          </w:tcPr>
          <w:p w14:paraId="1E9785C1"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032" w:type="dxa"/>
            <w:tcBorders>
              <w:top w:val="nil"/>
              <w:left w:val="nil"/>
              <w:bottom w:val="single" w:sz="4" w:space="0" w:color="auto"/>
              <w:right w:val="single" w:sz="4" w:space="0" w:color="auto"/>
            </w:tcBorders>
            <w:shd w:val="clear" w:color="auto" w:fill="auto"/>
            <w:noWrap/>
            <w:vAlign w:val="center"/>
            <w:hideMark/>
          </w:tcPr>
          <w:p w14:paraId="35F2F084"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919" w:type="dxa"/>
            <w:tcBorders>
              <w:top w:val="nil"/>
              <w:left w:val="nil"/>
              <w:bottom w:val="single" w:sz="4" w:space="0" w:color="auto"/>
              <w:right w:val="single" w:sz="4" w:space="0" w:color="auto"/>
            </w:tcBorders>
            <w:shd w:val="clear" w:color="auto" w:fill="auto"/>
            <w:noWrap/>
            <w:vAlign w:val="center"/>
            <w:hideMark/>
          </w:tcPr>
          <w:p w14:paraId="4401C2A8"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919" w:type="dxa"/>
            <w:tcBorders>
              <w:top w:val="nil"/>
              <w:left w:val="nil"/>
              <w:bottom w:val="single" w:sz="4" w:space="0" w:color="auto"/>
              <w:right w:val="single" w:sz="4" w:space="0" w:color="auto"/>
            </w:tcBorders>
            <w:shd w:val="clear" w:color="auto" w:fill="auto"/>
            <w:noWrap/>
            <w:vAlign w:val="center"/>
            <w:hideMark/>
          </w:tcPr>
          <w:p w14:paraId="1295848B"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089" w:type="dxa"/>
            <w:tcBorders>
              <w:top w:val="nil"/>
              <w:left w:val="nil"/>
              <w:bottom w:val="single" w:sz="4" w:space="0" w:color="auto"/>
              <w:right w:val="single" w:sz="4" w:space="0" w:color="auto"/>
            </w:tcBorders>
            <w:shd w:val="clear" w:color="auto" w:fill="auto"/>
            <w:noWrap/>
            <w:vAlign w:val="center"/>
            <w:hideMark/>
          </w:tcPr>
          <w:p w14:paraId="0D0A965A"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070" w:type="dxa"/>
            <w:tcBorders>
              <w:top w:val="nil"/>
              <w:left w:val="nil"/>
              <w:bottom w:val="single" w:sz="4" w:space="0" w:color="auto"/>
              <w:right w:val="single" w:sz="4" w:space="0" w:color="auto"/>
            </w:tcBorders>
            <w:shd w:val="clear" w:color="auto" w:fill="auto"/>
            <w:noWrap/>
            <w:vAlign w:val="center"/>
            <w:hideMark/>
          </w:tcPr>
          <w:p w14:paraId="6A36A39B" w14:textId="77777777" w:rsidR="00546B8F" w:rsidRPr="002032CB" w:rsidRDefault="00546B8F" w:rsidP="00546B8F">
            <w:pPr>
              <w:jc w:val="right"/>
              <w:rPr>
                <w:rFonts w:cs="Arial"/>
                <w:color w:val="000000"/>
                <w:szCs w:val="20"/>
              </w:rPr>
            </w:pPr>
            <w:r w:rsidRPr="002032CB">
              <w:rPr>
                <w:rFonts w:cs="Arial"/>
                <w:color w:val="000000"/>
                <w:szCs w:val="20"/>
              </w:rPr>
              <w:t>157,6</w:t>
            </w:r>
          </w:p>
        </w:tc>
        <w:tc>
          <w:tcPr>
            <w:tcW w:w="1108" w:type="dxa"/>
            <w:tcBorders>
              <w:top w:val="nil"/>
              <w:left w:val="nil"/>
              <w:bottom w:val="single" w:sz="4" w:space="0" w:color="auto"/>
              <w:right w:val="single" w:sz="4" w:space="0" w:color="auto"/>
            </w:tcBorders>
            <w:shd w:val="clear" w:color="auto" w:fill="auto"/>
            <w:noWrap/>
            <w:vAlign w:val="center"/>
            <w:hideMark/>
          </w:tcPr>
          <w:p w14:paraId="4D2F51E4" w14:textId="77777777" w:rsidR="00546B8F" w:rsidRPr="002032CB" w:rsidRDefault="00546B8F" w:rsidP="00546B8F">
            <w:pPr>
              <w:jc w:val="right"/>
              <w:rPr>
                <w:rFonts w:cs="Arial"/>
                <w:color w:val="000000"/>
                <w:szCs w:val="20"/>
              </w:rPr>
            </w:pPr>
            <w:r w:rsidRPr="002032CB">
              <w:rPr>
                <w:rFonts w:cs="Arial"/>
                <w:color w:val="000000"/>
                <w:szCs w:val="20"/>
              </w:rPr>
              <w:t>157,6</w:t>
            </w:r>
          </w:p>
        </w:tc>
      </w:tr>
    </w:tbl>
    <w:p w14:paraId="6E8CD5DE" w14:textId="77777777" w:rsidR="00546B8F" w:rsidRPr="002032CB" w:rsidRDefault="00546B8F" w:rsidP="004D04F6">
      <w:pPr>
        <w:ind w:firstLine="646"/>
        <w:jc w:val="both"/>
        <w:rPr>
          <w:rFonts w:cs="Arial"/>
        </w:rPr>
      </w:pPr>
    </w:p>
    <w:p w14:paraId="2BF59598" w14:textId="5FB0FE30" w:rsidR="00546B8F" w:rsidRPr="002032CB" w:rsidRDefault="00511CF8" w:rsidP="004D04F6">
      <w:pPr>
        <w:pStyle w:val="a8"/>
        <w:rPr>
          <w:rFonts w:cs="Arial"/>
          <w:bCs w:val="0"/>
          <w:iCs/>
          <w:color w:val="1F497D" w:themeColor="text2"/>
        </w:rPr>
      </w:pPr>
      <w:bookmarkStart w:id="25" w:name="_Toc95557779"/>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8</w:t>
      </w:r>
      <w:r w:rsidR="007546C7">
        <w:rPr>
          <w:rFonts w:cs="Arial"/>
          <w:bCs w:val="0"/>
          <w:iCs/>
          <w:color w:val="1F497D" w:themeColor="text2"/>
        </w:rPr>
        <w:fldChar w:fldCharType="end"/>
      </w:r>
      <w:r w:rsidR="00546B8F" w:rsidRPr="002032CB">
        <w:rPr>
          <w:rFonts w:cs="Arial"/>
          <w:bCs w:val="0"/>
          <w:iCs/>
          <w:color w:val="1F497D" w:themeColor="text2"/>
        </w:rPr>
        <w:t xml:space="preserve">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№6 ООО «Коммунальщик», кг условного топлива/Гкал</w:t>
      </w:r>
      <w:bookmarkEnd w:id="25"/>
    </w:p>
    <w:tbl>
      <w:tblPr>
        <w:tblW w:w="14066" w:type="dxa"/>
        <w:tblInd w:w="93" w:type="dxa"/>
        <w:tblLook w:val="04A0" w:firstRow="1" w:lastRow="0" w:firstColumn="1" w:lastColumn="0" w:noHBand="0" w:noVBand="1"/>
      </w:tblPr>
      <w:tblGrid>
        <w:gridCol w:w="1268"/>
        <w:gridCol w:w="2433"/>
        <w:gridCol w:w="1291"/>
        <w:gridCol w:w="956"/>
        <w:gridCol w:w="1031"/>
        <w:gridCol w:w="956"/>
        <w:gridCol w:w="1031"/>
        <w:gridCol w:w="918"/>
        <w:gridCol w:w="918"/>
        <w:gridCol w:w="1088"/>
        <w:gridCol w:w="1069"/>
        <w:gridCol w:w="1107"/>
      </w:tblGrid>
      <w:tr w:rsidR="00546B8F" w:rsidRPr="002032CB" w14:paraId="38518FDE" w14:textId="77777777" w:rsidTr="00546B8F">
        <w:trPr>
          <w:trHeight w:val="270"/>
        </w:trPr>
        <w:tc>
          <w:tcPr>
            <w:tcW w:w="1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78AA16" w14:textId="77777777" w:rsidR="00546B8F" w:rsidRPr="002032CB" w:rsidRDefault="00546B8F" w:rsidP="00546B8F">
            <w:pPr>
              <w:jc w:val="center"/>
              <w:rPr>
                <w:rFonts w:cs="Arial"/>
                <w:color w:val="000000"/>
                <w:szCs w:val="20"/>
              </w:rPr>
            </w:pPr>
            <w:r w:rsidRPr="002032CB">
              <w:rPr>
                <w:rFonts w:cs="Arial"/>
                <w:color w:val="000000"/>
                <w:szCs w:val="20"/>
              </w:rPr>
              <w:t>№        котельной</w:t>
            </w:r>
          </w:p>
        </w:tc>
        <w:tc>
          <w:tcPr>
            <w:tcW w:w="25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21B482" w14:textId="77777777" w:rsidR="00546B8F" w:rsidRPr="002032CB" w:rsidRDefault="00546B8F" w:rsidP="00546B8F">
            <w:pPr>
              <w:jc w:val="center"/>
              <w:rPr>
                <w:rFonts w:cs="Arial"/>
                <w:color w:val="000000"/>
                <w:szCs w:val="20"/>
              </w:rPr>
            </w:pPr>
            <w:r w:rsidRPr="002032CB">
              <w:rPr>
                <w:rFonts w:cs="Arial"/>
                <w:color w:val="000000"/>
                <w:szCs w:val="20"/>
              </w:rPr>
              <w:t>Наименование  котельной</w:t>
            </w:r>
          </w:p>
        </w:tc>
        <w:tc>
          <w:tcPr>
            <w:tcW w:w="12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16A0A4" w14:textId="77777777" w:rsidR="00546B8F" w:rsidRPr="002032CB" w:rsidRDefault="00546B8F" w:rsidP="00546B8F">
            <w:pPr>
              <w:jc w:val="center"/>
              <w:rPr>
                <w:rFonts w:cs="Arial"/>
                <w:color w:val="000000"/>
                <w:szCs w:val="20"/>
              </w:rPr>
            </w:pPr>
            <w:r w:rsidRPr="002032CB">
              <w:rPr>
                <w:rFonts w:cs="Arial"/>
                <w:color w:val="000000"/>
                <w:szCs w:val="20"/>
              </w:rPr>
              <w:t>Вид топлива</w:t>
            </w:r>
          </w:p>
        </w:tc>
        <w:tc>
          <w:tcPr>
            <w:tcW w:w="9074" w:type="dxa"/>
            <w:gridSpan w:val="9"/>
            <w:tcBorders>
              <w:top w:val="single" w:sz="4" w:space="0" w:color="auto"/>
              <w:left w:val="nil"/>
              <w:bottom w:val="single" w:sz="8" w:space="0" w:color="auto"/>
              <w:right w:val="single" w:sz="4" w:space="0" w:color="000000"/>
            </w:tcBorders>
            <w:shd w:val="clear" w:color="auto" w:fill="auto"/>
            <w:noWrap/>
            <w:vAlign w:val="center"/>
            <w:hideMark/>
          </w:tcPr>
          <w:p w14:paraId="5A1D7D02" w14:textId="77777777" w:rsidR="00546B8F" w:rsidRPr="002032CB" w:rsidRDefault="00546B8F" w:rsidP="00546B8F">
            <w:pPr>
              <w:jc w:val="center"/>
              <w:rPr>
                <w:rFonts w:cs="Arial"/>
                <w:color w:val="000000"/>
                <w:szCs w:val="20"/>
              </w:rPr>
            </w:pPr>
            <w:r w:rsidRPr="002032CB">
              <w:rPr>
                <w:rFonts w:cs="Arial"/>
                <w:color w:val="000000"/>
                <w:szCs w:val="20"/>
              </w:rPr>
              <w:t>Удельный расход условного топлива</w:t>
            </w:r>
          </w:p>
        </w:tc>
      </w:tr>
      <w:tr w:rsidR="00546B8F" w:rsidRPr="002032CB" w14:paraId="08C7D3CE" w14:textId="77777777" w:rsidTr="00546B8F">
        <w:trPr>
          <w:trHeight w:val="919"/>
        </w:trPr>
        <w:tc>
          <w:tcPr>
            <w:tcW w:w="1172" w:type="dxa"/>
            <w:vMerge/>
            <w:tcBorders>
              <w:top w:val="single" w:sz="4" w:space="0" w:color="auto"/>
              <w:left w:val="single" w:sz="4" w:space="0" w:color="auto"/>
              <w:bottom w:val="single" w:sz="4" w:space="0" w:color="000000"/>
              <w:right w:val="single" w:sz="4" w:space="0" w:color="auto"/>
            </w:tcBorders>
            <w:vAlign w:val="center"/>
            <w:hideMark/>
          </w:tcPr>
          <w:p w14:paraId="2C08FED5" w14:textId="77777777" w:rsidR="00546B8F" w:rsidRPr="002032CB" w:rsidRDefault="00546B8F" w:rsidP="00546B8F">
            <w:pPr>
              <w:rPr>
                <w:rFonts w:cs="Arial"/>
                <w:color w:val="000000"/>
                <w:szCs w:val="20"/>
              </w:rPr>
            </w:pPr>
          </w:p>
        </w:tc>
        <w:tc>
          <w:tcPr>
            <w:tcW w:w="2529" w:type="dxa"/>
            <w:vMerge/>
            <w:tcBorders>
              <w:top w:val="single" w:sz="4" w:space="0" w:color="auto"/>
              <w:left w:val="single" w:sz="4" w:space="0" w:color="auto"/>
              <w:bottom w:val="single" w:sz="4" w:space="0" w:color="000000"/>
              <w:right w:val="single" w:sz="4" w:space="0" w:color="auto"/>
            </w:tcBorders>
            <w:vAlign w:val="center"/>
            <w:hideMark/>
          </w:tcPr>
          <w:p w14:paraId="7024FA48" w14:textId="77777777" w:rsidR="00546B8F" w:rsidRPr="002032CB" w:rsidRDefault="00546B8F" w:rsidP="00546B8F">
            <w:pPr>
              <w:rPr>
                <w:rFonts w:cs="Arial"/>
                <w:color w:val="000000"/>
                <w:szCs w:val="20"/>
              </w:rPr>
            </w:pPr>
          </w:p>
        </w:tc>
        <w:tc>
          <w:tcPr>
            <w:tcW w:w="1291" w:type="dxa"/>
            <w:vMerge/>
            <w:tcBorders>
              <w:top w:val="single" w:sz="4" w:space="0" w:color="auto"/>
              <w:left w:val="single" w:sz="4" w:space="0" w:color="auto"/>
              <w:bottom w:val="single" w:sz="4" w:space="0" w:color="000000"/>
              <w:right w:val="single" w:sz="4" w:space="0" w:color="auto"/>
            </w:tcBorders>
            <w:vAlign w:val="center"/>
            <w:hideMark/>
          </w:tcPr>
          <w:p w14:paraId="55A2923E" w14:textId="77777777" w:rsidR="00546B8F" w:rsidRPr="002032CB" w:rsidRDefault="00546B8F" w:rsidP="00546B8F">
            <w:pPr>
              <w:rPr>
                <w:rFonts w:cs="Arial"/>
                <w:color w:val="000000"/>
                <w:szCs w:val="20"/>
              </w:rPr>
            </w:pPr>
          </w:p>
        </w:tc>
        <w:tc>
          <w:tcPr>
            <w:tcW w:w="956" w:type="dxa"/>
            <w:tcBorders>
              <w:top w:val="nil"/>
              <w:left w:val="nil"/>
              <w:bottom w:val="single" w:sz="8" w:space="0" w:color="auto"/>
              <w:right w:val="single" w:sz="8" w:space="0" w:color="auto"/>
            </w:tcBorders>
            <w:shd w:val="clear" w:color="auto" w:fill="auto"/>
            <w:vAlign w:val="center"/>
            <w:hideMark/>
          </w:tcPr>
          <w:p w14:paraId="58D1388D" w14:textId="77777777" w:rsidR="00546B8F" w:rsidRPr="002032CB" w:rsidRDefault="00546B8F" w:rsidP="00546B8F">
            <w:pPr>
              <w:jc w:val="center"/>
              <w:rPr>
                <w:rFonts w:cs="Arial"/>
                <w:b/>
                <w:bCs/>
                <w:color w:val="000000"/>
                <w:szCs w:val="20"/>
              </w:rPr>
            </w:pPr>
            <w:r w:rsidRPr="002032CB">
              <w:rPr>
                <w:rFonts w:cs="Arial"/>
                <w:b/>
                <w:bCs/>
                <w:color w:val="000000"/>
                <w:szCs w:val="20"/>
              </w:rPr>
              <w:t>2020</w:t>
            </w:r>
          </w:p>
        </w:tc>
        <w:tc>
          <w:tcPr>
            <w:tcW w:w="1031" w:type="dxa"/>
            <w:tcBorders>
              <w:top w:val="nil"/>
              <w:left w:val="nil"/>
              <w:bottom w:val="single" w:sz="8" w:space="0" w:color="auto"/>
              <w:right w:val="single" w:sz="8" w:space="0" w:color="auto"/>
            </w:tcBorders>
            <w:shd w:val="clear" w:color="auto" w:fill="auto"/>
            <w:vAlign w:val="center"/>
            <w:hideMark/>
          </w:tcPr>
          <w:p w14:paraId="6D7365DE" w14:textId="77777777" w:rsidR="00546B8F" w:rsidRPr="002032CB" w:rsidRDefault="00546B8F" w:rsidP="00546B8F">
            <w:pPr>
              <w:jc w:val="center"/>
              <w:rPr>
                <w:rFonts w:cs="Arial"/>
                <w:b/>
                <w:bCs/>
                <w:color w:val="000000"/>
                <w:szCs w:val="20"/>
              </w:rPr>
            </w:pPr>
            <w:r w:rsidRPr="002032CB">
              <w:rPr>
                <w:rFonts w:cs="Arial"/>
                <w:b/>
                <w:bCs/>
                <w:color w:val="000000"/>
                <w:szCs w:val="20"/>
              </w:rPr>
              <w:t>2021</w:t>
            </w:r>
          </w:p>
        </w:tc>
        <w:tc>
          <w:tcPr>
            <w:tcW w:w="956" w:type="dxa"/>
            <w:tcBorders>
              <w:top w:val="nil"/>
              <w:left w:val="nil"/>
              <w:bottom w:val="single" w:sz="8" w:space="0" w:color="auto"/>
              <w:right w:val="single" w:sz="8" w:space="0" w:color="auto"/>
            </w:tcBorders>
            <w:shd w:val="clear" w:color="auto" w:fill="auto"/>
            <w:vAlign w:val="center"/>
            <w:hideMark/>
          </w:tcPr>
          <w:p w14:paraId="7F17DE05" w14:textId="77777777" w:rsidR="00546B8F" w:rsidRPr="002032CB" w:rsidRDefault="00546B8F" w:rsidP="00546B8F">
            <w:pPr>
              <w:jc w:val="center"/>
              <w:rPr>
                <w:rFonts w:cs="Arial"/>
                <w:b/>
                <w:bCs/>
                <w:color w:val="000000"/>
                <w:szCs w:val="20"/>
              </w:rPr>
            </w:pPr>
            <w:r w:rsidRPr="002032CB">
              <w:rPr>
                <w:rFonts w:cs="Arial"/>
                <w:b/>
                <w:bCs/>
                <w:color w:val="000000"/>
                <w:szCs w:val="20"/>
              </w:rPr>
              <w:t>2022</w:t>
            </w:r>
          </w:p>
        </w:tc>
        <w:tc>
          <w:tcPr>
            <w:tcW w:w="1031" w:type="dxa"/>
            <w:tcBorders>
              <w:top w:val="nil"/>
              <w:left w:val="nil"/>
              <w:bottom w:val="single" w:sz="8" w:space="0" w:color="auto"/>
              <w:right w:val="single" w:sz="8" w:space="0" w:color="auto"/>
            </w:tcBorders>
            <w:shd w:val="clear" w:color="auto" w:fill="auto"/>
            <w:vAlign w:val="center"/>
            <w:hideMark/>
          </w:tcPr>
          <w:p w14:paraId="51AD6711" w14:textId="77777777" w:rsidR="00546B8F" w:rsidRPr="002032CB" w:rsidRDefault="00546B8F" w:rsidP="00546B8F">
            <w:pPr>
              <w:jc w:val="center"/>
              <w:rPr>
                <w:rFonts w:cs="Arial"/>
                <w:b/>
                <w:bCs/>
                <w:color w:val="000000"/>
                <w:szCs w:val="20"/>
              </w:rPr>
            </w:pPr>
            <w:r w:rsidRPr="002032CB">
              <w:rPr>
                <w:rFonts w:cs="Arial"/>
                <w:b/>
                <w:bCs/>
                <w:color w:val="000000"/>
                <w:szCs w:val="20"/>
              </w:rPr>
              <w:t>2023</w:t>
            </w:r>
          </w:p>
        </w:tc>
        <w:tc>
          <w:tcPr>
            <w:tcW w:w="918" w:type="dxa"/>
            <w:tcBorders>
              <w:top w:val="nil"/>
              <w:left w:val="nil"/>
              <w:bottom w:val="single" w:sz="8" w:space="0" w:color="auto"/>
              <w:right w:val="single" w:sz="8" w:space="0" w:color="auto"/>
            </w:tcBorders>
            <w:shd w:val="clear" w:color="auto" w:fill="auto"/>
            <w:vAlign w:val="center"/>
            <w:hideMark/>
          </w:tcPr>
          <w:p w14:paraId="0457DDC2" w14:textId="77777777" w:rsidR="00546B8F" w:rsidRPr="002032CB" w:rsidRDefault="00546B8F" w:rsidP="00546B8F">
            <w:pPr>
              <w:jc w:val="center"/>
              <w:rPr>
                <w:rFonts w:cs="Arial"/>
                <w:b/>
                <w:bCs/>
                <w:color w:val="000000"/>
                <w:szCs w:val="20"/>
              </w:rPr>
            </w:pPr>
            <w:r w:rsidRPr="002032CB">
              <w:rPr>
                <w:rFonts w:cs="Arial"/>
                <w:b/>
                <w:bCs/>
                <w:color w:val="000000"/>
                <w:szCs w:val="20"/>
              </w:rPr>
              <w:t>2024</w:t>
            </w:r>
          </w:p>
        </w:tc>
        <w:tc>
          <w:tcPr>
            <w:tcW w:w="918" w:type="dxa"/>
            <w:tcBorders>
              <w:top w:val="nil"/>
              <w:left w:val="nil"/>
              <w:bottom w:val="single" w:sz="8" w:space="0" w:color="auto"/>
              <w:right w:val="single" w:sz="8" w:space="0" w:color="auto"/>
            </w:tcBorders>
            <w:shd w:val="clear" w:color="auto" w:fill="auto"/>
            <w:vAlign w:val="center"/>
            <w:hideMark/>
          </w:tcPr>
          <w:p w14:paraId="39E30224" w14:textId="77777777" w:rsidR="00546B8F" w:rsidRPr="002032CB" w:rsidRDefault="00546B8F" w:rsidP="00546B8F">
            <w:pPr>
              <w:jc w:val="center"/>
              <w:rPr>
                <w:rFonts w:cs="Arial"/>
                <w:b/>
                <w:bCs/>
                <w:color w:val="000000"/>
                <w:szCs w:val="20"/>
              </w:rPr>
            </w:pPr>
            <w:r w:rsidRPr="002032CB">
              <w:rPr>
                <w:rFonts w:cs="Arial"/>
                <w:b/>
                <w:bCs/>
                <w:color w:val="000000"/>
                <w:szCs w:val="20"/>
              </w:rPr>
              <w:t>2025</w:t>
            </w:r>
          </w:p>
        </w:tc>
        <w:tc>
          <w:tcPr>
            <w:tcW w:w="1088" w:type="dxa"/>
            <w:tcBorders>
              <w:top w:val="nil"/>
              <w:left w:val="nil"/>
              <w:bottom w:val="single" w:sz="8" w:space="0" w:color="auto"/>
              <w:right w:val="single" w:sz="8" w:space="0" w:color="auto"/>
            </w:tcBorders>
            <w:shd w:val="clear" w:color="auto" w:fill="auto"/>
            <w:vAlign w:val="center"/>
            <w:hideMark/>
          </w:tcPr>
          <w:p w14:paraId="54D5EE6D" w14:textId="77777777" w:rsidR="00546B8F" w:rsidRPr="002032CB" w:rsidRDefault="00546B8F" w:rsidP="00546B8F">
            <w:pPr>
              <w:jc w:val="center"/>
              <w:rPr>
                <w:rFonts w:cs="Arial"/>
                <w:b/>
                <w:bCs/>
                <w:color w:val="000000"/>
                <w:szCs w:val="20"/>
              </w:rPr>
            </w:pPr>
            <w:r w:rsidRPr="002032CB">
              <w:rPr>
                <w:rFonts w:cs="Arial"/>
                <w:b/>
                <w:bCs/>
                <w:color w:val="000000"/>
                <w:szCs w:val="20"/>
              </w:rPr>
              <w:t>2030</w:t>
            </w:r>
          </w:p>
        </w:tc>
        <w:tc>
          <w:tcPr>
            <w:tcW w:w="1069" w:type="dxa"/>
            <w:tcBorders>
              <w:top w:val="nil"/>
              <w:left w:val="nil"/>
              <w:bottom w:val="single" w:sz="8" w:space="0" w:color="auto"/>
              <w:right w:val="single" w:sz="8" w:space="0" w:color="auto"/>
            </w:tcBorders>
            <w:shd w:val="clear" w:color="auto" w:fill="auto"/>
            <w:vAlign w:val="center"/>
            <w:hideMark/>
          </w:tcPr>
          <w:p w14:paraId="2E28B326" w14:textId="77777777" w:rsidR="00546B8F" w:rsidRPr="002032CB" w:rsidRDefault="00546B8F" w:rsidP="00546B8F">
            <w:pPr>
              <w:jc w:val="center"/>
              <w:rPr>
                <w:rFonts w:cs="Arial"/>
                <w:b/>
                <w:bCs/>
                <w:color w:val="000000"/>
                <w:szCs w:val="20"/>
              </w:rPr>
            </w:pPr>
            <w:r w:rsidRPr="002032CB">
              <w:rPr>
                <w:rFonts w:cs="Arial"/>
                <w:b/>
                <w:bCs/>
                <w:color w:val="000000"/>
                <w:szCs w:val="20"/>
              </w:rPr>
              <w:t>2035</w:t>
            </w:r>
          </w:p>
        </w:tc>
        <w:tc>
          <w:tcPr>
            <w:tcW w:w="1107" w:type="dxa"/>
            <w:tcBorders>
              <w:top w:val="nil"/>
              <w:left w:val="nil"/>
              <w:bottom w:val="single" w:sz="8" w:space="0" w:color="auto"/>
              <w:right w:val="single" w:sz="8" w:space="0" w:color="auto"/>
            </w:tcBorders>
            <w:shd w:val="clear" w:color="auto" w:fill="auto"/>
            <w:vAlign w:val="center"/>
            <w:hideMark/>
          </w:tcPr>
          <w:p w14:paraId="6A6D93B1" w14:textId="77777777" w:rsidR="00546B8F" w:rsidRPr="002032CB" w:rsidRDefault="00546B8F" w:rsidP="00546B8F">
            <w:pPr>
              <w:jc w:val="center"/>
              <w:rPr>
                <w:rFonts w:cs="Arial"/>
                <w:b/>
                <w:bCs/>
                <w:color w:val="000000"/>
                <w:szCs w:val="20"/>
              </w:rPr>
            </w:pPr>
            <w:r w:rsidRPr="002032CB">
              <w:rPr>
                <w:rFonts w:cs="Arial"/>
                <w:b/>
                <w:bCs/>
                <w:color w:val="000000"/>
                <w:szCs w:val="20"/>
              </w:rPr>
              <w:t>2040</w:t>
            </w:r>
          </w:p>
        </w:tc>
      </w:tr>
      <w:tr w:rsidR="00546B8F" w:rsidRPr="002032CB" w14:paraId="2D0EB08E" w14:textId="77777777" w:rsidTr="00546B8F">
        <w:trPr>
          <w:trHeight w:val="255"/>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75154BE4" w14:textId="77777777" w:rsidR="00546B8F" w:rsidRPr="002032CB" w:rsidRDefault="00546B8F" w:rsidP="00546B8F">
            <w:pPr>
              <w:jc w:val="center"/>
              <w:rPr>
                <w:rFonts w:cs="Arial"/>
                <w:color w:val="000000"/>
                <w:szCs w:val="20"/>
              </w:rPr>
            </w:pPr>
            <w:r w:rsidRPr="002032CB">
              <w:rPr>
                <w:rFonts w:cs="Arial"/>
                <w:color w:val="000000"/>
                <w:szCs w:val="20"/>
              </w:rPr>
              <w:t>1</w:t>
            </w:r>
          </w:p>
        </w:tc>
        <w:tc>
          <w:tcPr>
            <w:tcW w:w="2529" w:type="dxa"/>
            <w:tcBorders>
              <w:top w:val="nil"/>
              <w:left w:val="nil"/>
              <w:bottom w:val="single" w:sz="4" w:space="0" w:color="auto"/>
              <w:right w:val="single" w:sz="4" w:space="0" w:color="auto"/>
            </w:tcBorders>
            <w:shd w:val="clear" w:color="auto" w:fill="auto"/>
            <w:vAlign w:val="center"/>
            <w:hideMark/>
          </w:tcPr>
          <w:p w14:paraId="4D0D63A9" w14:textId="77777777" w:rsidR="00546B8F" w:rsidRPr="002032CB" w:rsidRDefault="00546B8F" w:rsidP="00546B8F">
            <w:pPr>
              <w:rPr>
                <w:rFonts w:cs="Arial"/>
                <w:color w:val="000000"/>
                <w:szCs w:val="20"/>
              </w:rPr>
            </w:pPr>
            <w:r w:rsidRPr="002032CB">
              <w:rPr>
                <w:rFonts w:cs="Arial"/>
                <w:color w:val="000000"/>
                <w:szCs w:val="20"/>
              </w:rPr>
              <w:t>ООО «Коммунальщик»</w:t>
            </w:r>
          </w:p>
        </w:tc>
        <w:tc>
          <w:tcPr>
            <w:tcW w:w="1291" w:type="dxa"/>
            <w:tcBorders>
              <w:top w:val="nil"/>
              <w:left w:val="nil"/>
              <w:bottom w:val="single" w:sz="4" w:space="0" w:color="auto"/>
              <w:right w:val="single" w:sz="4" w:space="0" w:color="auto"/>
            </w:tcBorders>
            <w:shd w:val="clear" w:color="auto" w:fill="auto"/>
            <w:noWrap/>
            <w:vAlign w:val="center"/>
            <w:hideMark/>
          </w:tcPr>
          <w:p w14:paraId="15B531B9"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6" w:type="dxa"/>
            <w:tcBorders>
              <w:top w:val="single" w:sz="4" w:space="0" w:color="auto"/>
              <w:left w:val="nil"/>
              <w:bottom w:val="single" w:sz="4" w:space="0" w:color="auto"/>
              <w:right w:val="single" w:sz="4" w:space="0" w:color="auto"/>
            </w:tcBorders>
            <w:shd w:val="clear" w:color="auto" w:fill="auto"/>
            <w:noWrap/>
            <w:vAlign w:val="center"/>
            <w:hideMark/>
          </w:tcPr>
          <w:p w14:paraId="63414C30"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14:paraId="5B14C04D"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956" w:type="dxa"/>
            <w:tcBorders>
              <w:top w:val="single" w:sz="4" w:space="0" w:color="auto"/>
              <w:left w:val="nil"/>
              <w:bottom w:val="single" w:sz="4" w:space="0" w:color="auto"/>
              <w:right w:val="single" w:sz="4" w:space="0" w:color="auto"/>
            </w:tcBorders>
            <w:shd w:val="clear" w:color="auto" w:fill="auto"/>
            <w:noWrap/>
            <w:vAlign w:val="center"/>
            <w:hideMark/>
          </w:tcPr>
          <w:p w14:paraId="46223545"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14:paraId="2962761A"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14:paraId="41599BB6"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14:paraId="25B76DE9"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0900407D"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14:paraId="69B6C1C4"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23346B8C" w14:textId="77777777" w:rsidR="00546B8F" w:rsidRPr="002032CB" w:rsidRDefault="00546B8F" w:rsidP="00546B8F">
            <w:pPr>
              <w:jc w:val="right"/>
              <w:rPr>
                <w:rFonts w:cs="Arial"/>
                <w:color w:val="000000"/>
                <w:szCs w:val="20"/>
              </w:rPr>
            </w:pPr>
            <w:r w:rsidRPr="002032CB">
              <w:rPr>
                <w:rFonts w:cs="Arial"/>
                <w:color w:val="000000"/>
                <w:szCs w:val="20"/>
              </w:rPr>
              <w:t>160,9</w:t>
            </w:r>
          </w:p>
        </w:tc>
      </w:tr>
      <w:tr w:rsidR="00546B8F" w:rsidRPr="002032CB" w14:paraId="336BF75D" w14:textId="77777777" w:rsidTr="00546B8F">
        <w:trPr>
          <w:trHeight w:val="255"/>
        </w:trPr>
        <w:tc>
          <w:tcPr>
            <w:tcW w:w="370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797F122" w14:textId="77777777" w:rsidR="00546B8F" w:rsidRPr="002032CB" w:rsidRDefault="00546B8F" w:rsidP="00546B8F">
            <w:pPr>
              <w:ind w:firstLineChars="100" w:firstLine="220"/>
              <w:rPr>
                <w:rFonts w:cs="Arial"/>
                <w:color w:val="000000"/>
                <w:szCs w:val="20"/>
              </w:rPr>
            </w:pPr>
            <w:r w:rsidRPr="002032CB">
              <w:rPr>
                <w:rFonts w:cs="Arial"/>
                <w:color w:val="000000"/>
                <w:szCs w:val="20"/>
              </w:rPr>
              <w:t>Всего природный газ</w:t>
            </w:r>
          </w:p>
        </w:tc>
        <w:tc>
          <w:tcPr>
            <w:tcW w:w="1291" w:type="dxa"/>
            <w:tcBorders>
              <w:top w:val="nil"/>
              <w:left w:val="nil"/>
              <w:bottom w:val="single" w:sz="4" w:space="0" w:color="auto"/>
              <w:right w:val="single" w:sz="4" w:space="0" w:color="auto"/>
            </w:tcBorders>
            <w:shd w:val="clear" w:color="auto" w:fill="auto"/>
            <w:noWrap/>
            <w:vAlign w:val="center"/>
            <w:hideMark/>
          </w:tcPr>
          <w:p w14:paraId="0B0A6C03"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6" w:type="dxa"/>
            <w:tcBorders>
              <w:top w:val="nil"/>
              <w:left w:val="nil"/>
              <w:bottom w:val="single" w:sz="4" w:space="0" w:color="auto"/>
              <w:right w:val="single" w:sz="4" w:space="0" w:color="auto"/>
            </w:tcBorders>
            <w:shd w:val="clear" w:color="auto" w:fill="auto"/>
            <w:noWrap/>
            <w:vAlign w:val="center"/>
            <w:hideMark/>
          </w:tcPr>
          <w:p w14:paraId="29DE6D95"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031" w:type="dxa"/>
            <w:tcBorders>
              <w:top w:val="nil"/>
              <w:left w:val="nil"/>
              <w:bottom w:val="single" w:sz="4" w:space="0" w:color="auto"/>
              <w:right w:val="single" w:sz="4" w:space="0" w:color="auto"/>
            </w:tcBorders>
            <w:shd w:val="clear" w:color="auto" w:fill="auto"/>
            <w:noWrap/>
            <w:vAlign w:val="center"/>
            <w:hideMark/>
          </w:tcPr>
          <w:p w14:paraId="551EB356"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956" w:type="dxa"/>
            <w:tcBorders>
              <w:top w:val="nil"/>
              <w:left w:val="nil"/>
              <w:bottom w:val="single" w:sz="4" w:space="0" w:color="auto"/>
              <w:right w:val="single" w:sz="4" w:space="0" w:color="auto"/>
            </w:tcBorders>
            <w:shd w:val="clear" w:color="auto" w:fill="auto"/>
            <w:noWrap/>
            <w:vAlign w:val="center"/>
            <w:hideMark/>
          </w:tcPr>
          <w:p w14:paraId="15D2CBA7"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031" w:type="dxa"/>
            <w:tcBorders>
              <w:top w:val="nil"/>
              <w:left w:val="nil"/>
              <w:bottom w:val="single" w:sz="4" w:space="0" w:color="auto"/>
              <w:right w:val="single" w:sz="4" w:space="0" w:color="auto"/>
            </w:tcBorders>
            <w:shd w:val="clear" w:color="auto" w:fill="auto"/>
            <w:noWrap/>
            <w:vAlign w:val="center"/>
            <w:hideMark/>
          </w:tcPr>
          <w:p w14:paraId="52DB7E3D"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918" w:type="dxa"/>
            <w:tcBorders>
              <w:top w:val="nil"/>
              <w:left w:val="nil"/>
              <w:bottom w:val="single" w:sz="4" w:space="0" w:color="auto"/>
              <w:right w:val="single" w:sz="4" w:space="0" w:color="auto"/>
            </w:tcBorders>
            <w:shd w:val="clear" w:color="auto" w:fill="auto"/>
            <w:noWrap/>
            <w:vAlign w:val="center"/>
            <w:hideMark/>
          </w:tcPr>
          <w:p w14:paraId="4986C952"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918" w:type="dxa"/>
            <w:tcBorders>
              <w:top w:val="nil"/>
              <w:left w:val="nil"/>
              <w:bottom w:val="single" w:sz="4" w:space="0" w:color="auto"/>
              <w:right w:val="single" w:sz="4" w:space="0" w:color="auto"/>
            </w:tcBorders>
            <w:shd w:val="clear" w:color="auto" w:fill="auto"/>
            <w:noWrap/>
            <w:vAlign w:val="center"/>
            <w:hideMark/>
          </w:tcPr>
          <w:p w14:paraId="52E61C7D"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088" w:type="dxa"/>
            <w:tcBorders>
              <w:top w:val="nil"/>
              <w:left w:val="nil"/>
              <w:bottom w:val="single" w:sz="4" w:space="0" w:color="auto"/>
              <w:right w:val="single" w:sz="4" w:space="0" w:color="auto"/>
            </w:tcBorders>
            <w:shd w:val="clear" w:color="auto" w:fill="auto"/>
            <w:noWrap/>
            <w:vAlign w:val="center"/>
            <w:hideMark/>
          </w:tcPr>
          <w:p w14:paraId="60DFCF1C"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069" w:type="dxa"/>
            <w:tcBorders>
              <w:top w:val="nil"/>
              <w:left w:val="nil"/>
              <w:bottom w:val="single" w:sz="4" w:space="0" w:color="auto"/>
              <w:right w:val="single" w:sz="4" w:space="0" w:color="auto"/>
            </w:tcBorders>
            <w:shd w:val="clear" w:color="auto" w:fill="auto"/>
            <w:noWrap/>
            <w:vAlign w:val="center"/>
            <w:hideMark/>
          </w:tcPr>
          <w:p w14:paraId="05194E00"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107" w:type="dxa"/>
            <w:tcBorders>
              <w:top w:val="nil"/>
              <w:left w:val="nil"/>
              <w:bottom w:val="single" w:sz="4" w:space="0" w:color="auto"/>
              <w:right w:val="single" w:sz="4" w:space="0" w:color="auto"/>
            </w:tcBorders>
            <w:shd w:val="clear" w:color="auto" w:fill="auto"/>
            <w:noWrap/>
            <w:vAlign w:val="center"/>
            <w:hideMark/>
          </w:tcPr>
          <w:p w14:paraId="36D20DE6" w14:textId="77777777" w:rsidR="00546B8F" w:rsidRPr="002032CB" w:rsidRDefault="00546B8F" w:rsidP="00546B8F">
            <w:pPr>
              <w:jc w:val="right"/>
              <w:rPr>
                <w:rFonts w:cs="Arial"/>
                <w:color w:val="000000"/>
                <w:szCs w:val="20"/>
              </w:rPr>
            </w:pPr>
            <w:r w:rsidRPr="002032CB">
              <w:rPr>
                <w:rFonts w:cs="Arial"/>
                <w:color w:val="000000"/>
                <w:szCs w:val="20"/>
              </w:rPr>
              <w:t>160,9</w:t>
            </w:r>
          </w:p>
        </w:tc>
      </w:tr>
      <w:tr w:rsidR="00546B8F" w:rsidRPr="002032CB" w14:paraId="100042D6" w14:textId="77777777" w:rsidTr="00546B8F">
        <w:trPr>
          <w:trHeight w:val="255"/>
        </w:trPr>
        <w:tc>
          <w:tcPr>
            <w:tcW w:w="370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FFD7736" w14:textId="77777777" w:rsidR="00546B8F" w:rsidRPr="002032CB" w:rsidRDefault="00546B8F" w:rsidP="00546B8F">
            <w:pPr>
              <w:ind w:firstLineChars="100" w:firstLine="220"/>
              <w:rPr>
                <w:rFonts w:cs="Arial"/>
                <w:color w:val="000000"/>
                <w:szCs w:val="20"/>
              </w:rPr>
            </w:pPr>
            <w:r w:rsidRPr="002032CB">
              <w:rPr>
                <w:rFonts w:cs="Arial"/>
                <w:color w:val="000000"/>
                <w:szCs w:val="20"/>
              </w:rPr>
              <w:t>Итого</w:t>
            </w:r>
          </w:p>
        </w:tc>
        <w:tc>
          <w:tcPr>
            <w:tcW w:w="1291" w:type="dxa"/>
            <w:tcBorders>
              <w:top w:val="nil"/>
              <w:left w:val="nil"/>
              <w:bottom w:val="single" w:sz="4" w:space="0" w:color="auto"/>
              <w:right w:val="single" w:sz="4" w:space="0" w:color="auto"/>
            </w:tcBorders>
            <w:shd w:val="clear" w:color="auto" w:fill="auto"/>
            <w:noWrap/>
            <w:vAlign w:val="center"/>
            <w:hideMark/>
          </w:tcPr>
          <w:p w14:paraId="49D336F2"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6" w:type="dxa"/>
            <w:tcBorders>
              <w:top w:val="nil"/>
              <w:left w:val="nil"/>
              <w:bottom w:val="single" w:sz="4" w:space="0" w:color="auto"/>
              <w:right w:val="single" w:sz="4" w:space="0" w:color="auto"/>
            </w:tcBorders>
            <w:shd w:val="clear" w:color="auto" w:fill="auto"/>
            <w:noWrap/>
            <w:vAlign w:val="center"/>
            <w:hideMark/>
          </w:tcPr>
          <w:p w14:paraId="46EFC412"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031" w:type="dxa"/>
            <w:tcBorders>
              <w:top w:val="nil"/>
              <w:left w:val="nil"/>
              <w:bottom w:val="single" w:sz="4" w:space="0" w:color="auto"/>
              <w:right w:val="single" w:sz="4" w:space="0" w:color="auto"/>
            </w:tcBorders>
            <w:shd w:val="clear" w:color="auto" w:fill="auto"/>
            <w:noWrap/>
            <w:vAlign w:val="center"/>
            <w:hideMark/>
          </w:tcPr>
          <w:p w14:paraId="7741BE6D"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956" w:type="dxa"/>
            <w:tcBorders>
              <w:top w:val="nil"/>
              <w:left w:val="nil"/>
              <w:bottom w:val="single" w:sz="4" w:space="0" w:color="auto"/>
              <w:right w:val="single" w:sz="4" w:space="0" w:color="auto"/>
            </w:tcBorders>
            <w:shd w:val="clear" w:color="auto" w:fill="auto"/>
            <w:noWrap/>
            <w:vAlign w:val="center"/>
            <w:hideMark/>
          </w:tcPr>
          <w:p w14:paraId="30335E46"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031" w:type="dxa"/>
            <w:tcBorders>
              <w:top w:val="nil"/>
              <w:left w:val="nil"/>
              <w:bottom w:val="single" w:sz="4" w:space="0" w:color="auto"/>
              <w:right w:val="single" w:sz="4" w:space="0" w:color="auto"/>
            </w:tcBorders>
            <w:shd w:val="clear" w:color="auto" w:fill="auto"/>
            <w:noWrap/>
            <w:vAlign w:val="center"/>
            <w:hideMark/>
          </w:tcPr>
          <w:p w14:paraId="3DB474E1"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918" w:type="dxa"/>
            <w:tcBorders>
              <w:top w:val="nil"/>
              <w:left w:val="nil"/>
              <w:bottom w:val="single" w:sz="4" w:space="0" w:color="auto"/>
              <w:right w:val="single" w:sz="4" w:space="0" w:color="auto"/>
            </w:tcBorders>
            <w:shd w:val="clear" w:color="auto" w:fill="auto"/>
            <w:noWrap/>
            <w:vAlign w:val="center"/>
            <w:hideMark/>
          </w:tcPr>
          <w:p w14:paraId="4EF4A039"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918" w:type="dxa"/>
            <w:tcBorders>
              <w:top w:val="nil"/>
              <w:left w:val="nil"/>
              <w:bottom w:val="single" w:sz="4" w:space="0" w:color="auto"/>
              <w:right w:val="single" w:sz="4" w:space="0" w:color="auto"/>
            </w:tcBorders>
            <w:shd w:val="clear" w:color="auto" w:fill="auto"/>
            <w:noWrap/>
            <w:vAlign w:val="center"/>
            <w:hideMark/>
          </w:tcPr>
          <w:p w14:paraId="19B3854C"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088" w:type="dxa"/>
            <w:tcBorders>
              <w:top w:val="nil"/>
              <w:left w:val="nil"/>
              <w:bottom w:val="single" w:sz="4" w:space="0" w:color="auto"/>
              <w:right w:val="single" w:sz="4" w:space="0" w:color="auto"/>
            </w:tcBorders>
            <w:shd w:val="clear" w:color="auto" w:fill="auto"/>
            <w:noWrap/>
            <w:vAlign w:val="center"/>
            <w:hideMark/>
          </w:tcPr>
          <w:p w14:paraId="170D7F3E"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069" w:type="dxa"/>
            <w:tcBorders>
              <w:top w:val="nil"/>
              <w:left w:val="nil"/>
              <w:bottom w:val="single" w:sz="4" w:space="0" w:color="auto"/>
              <w:right w:val="single" w:sz="4" w:space="0" w:color="auto"/>
            </w:tcBorders>
            <w:shd w:val="clear" w:color="auto" w:fill="auto"/>
            <w:noWrap/>
            <w:vAlign w:val="center"/>
            <w:hideMark/>
          </w:tcPr>
          <w:p w14:paraId="7BD71DB3" w14:textId="77777777" w:rsidR="00546B8F" w:rsidRPr="002032CB" w:rsidRDefault="00546B8F" w:rsidP="00546B8F">
            <w:pPr>
              <w:jc w:val="right"/>
              <w:rPr>
                <w:rFonts w:cs="Arial"/>
                <w:color w:val="000000"/>
                <w:szCs w:val="20"/>
              </w:rPr>
            </w:pPr>
            <w:r w:rsidRPr="002032CB">
              <w:rPr>
                <w:rFonts w:cs="Arial"/>
                <w:color w:val="000000"/>
                <w:szCs w:val="20"/>
              </w:rPr>
              <w:t>160,9</w:t>
            </w:r>
          </w:p>
        </w:tc>
        <w:tc>
          <w:tcPr>
            <w:tcW w:w="1107" w:type="dxa"/>
            <w:tcBorders>
              <w:top w:val="nil"/>
              <w:left w:val="nil"/>
              <w:bottom w:val="single" w:sz="4" w:space="0" w:color="auto"/>
              <w:right w:val="single" w:sz="4" w:space="0" w:color="auto"/>
            </w:tcBorders>
            <w:shd w:val="clear" w:color="auto" w:fill="auto"/>
            <w:noWrap/>
            <w:vAlign w:val="center"/>
            <w:hideMark/>
          </w:tcPr>
          <w:p w14:paraId="069B545E" w14:textId="77777777" w:rsidR="00546B8F" w:rsidRPr="002032CB" w:rsidRDefault="00546B8F" w:rsidP="00546B8F">
            <w:pPr>
              <w:jc w:val="right"/>
              <w:rPr>
                <w:rFonts w:cs="Arial"/>
                <w:color w:val="000000"/>
                <w:szCs w:val="20"/>
              </w:rPr>
            </w:pPr>
            <w:r w:rsidRPr="002032CB">
              <w:rPr>
                <w:rFonts w:cs="Arial"/>
                <w:color w:val="000000"/>
                <w:szCs w:val="20"/>
              </w:rPr>
              <w:t>160,9</w:t>
            </w:r>
          </w:p>
        </w:tc>
      </w:tr>
    </w:tbl>
    <w:p w14:paraId="7510D76B" w14:textId="77777777" w:rsidR="00546B8F" w:rsidRPr="002032CB" w:rsidRDefault="00546B8F" w:rsidP="004765CA">
      <w:pPr>
        <w:ind w:firstLine="646"/>
        <w:jc w:val="both"/>
        <w:rPr>
          <w:rFonts w:cs="Arial"/>
        </w:rPr>
      </w:pPr>
    </w:p>
    <w:p w14:paraId="22250F3F" w14:textId="5C488062" w:rsidR="00546B8F" w:rsidRPr="002032CB" w:rsidRDefault="00511CF8" w:rsidP="004D04F6">
      <w:pPr>
        <w:pStyle w:val="a8"/>
        <w:rPr>
          <w:rFonts w:cs="Arial"/>
          <w:bCs w:val="0"/>
          <w:iCs/>
          <w:color w:val="1F497D" w:themeColor="text2"/>
        </w:rPr>
      </w:pPr>
      <w:bookmarkStart w:id="26" w:name="_Toc95557780"/>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9</w:t>
      </w:r>
      <w:r w:rsidR="007546C7">
        <w:rPr>
          <w:rFonts w:cs="Arial"/>
          <w:bCs w:val="0"/>
          <w:iCs/>
          <w:color w:val="1F497D" w:themeColor="text2"/>
        </w:rPr>
        <w:fldChar w:fldCharType="end"/>
      </w:r>
      <w:r w:rsidR="00546B8F" w:rsidRPr="002032CB">
        <w:rPr>
          <w:rFonts w:cs="Arial"/>
          <w:bCs w:val="0"/>
          <w:iCs/>
          <w:color w:val="1F497D" w:themeColor="text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№7 ООО «М-300», кг условного топлива/Гкал</w:t>
      </w:r>
      <w:bookmarkEnd w:id="26"/>
    </w:p>
    <w:tbl>
      <w:tblPr>
        <w:tblW w:w="14066" w:type="dxa"/>
        <w:tblInd w:w="93" w:type="dxa"/>
        <w:tblLook w:val="04A0" w:firstRow="1" w:lastRow="0" w:firstColumn="1" w:lastColumn="0" w:noHBand="0" w:noVBand="1"/>
      </w:tblPr>
      <w:tblGrid>
        <w:gridCol w:w="1268"/>
        <w:gridCol w:w="2517"/>
        <w:gridCol w:w="1292"/>
        <w:gridCol w:w="956"/>
        <w:gridCol w:w="1032"/>
        <w:gridCol w:w="956"/>
        <w:gridCol w:w="1038"/>
        <w:gridCol w:w="918"/>
        <w:gridCol w:w="918"/>
        <w:gridCol w:w="1089"/>
        <w:gridCol w:w="1070"/>
        <w:gridCol w:w="1108"/>
      </w:tblGrid>
      <w:tr w:rsidR="00546B8F" w:rsidRPr="002032CB" w14:paraId="032CF659" w14:textId="77777777" w:rsidTr="00546B8F">
        <w:trPr>
          <w:trHeight w:val="270"/>
        </w:trPr>
        <w:tc>
          <w:tcPr>
            <w:tcW w:w="1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C6A29B" w14:textId="77777777" w:rsidR="00546B8F" w:rsidRPr="002032CB" w:rsidRDefault="00546B8F" w:rsidP="00546B8F">
            <w:pPr>
              <w:jc w:val="center"/>
              <w:rPr>
                <w:rFonts w:cs="Arial"/>
                <w:color w:val="000000"/>
                <w:szCs w:val="20"/>
              </w:rPr>
            </w:pPr>
            <w:r w:rsidRPr="002032CB">
              <w:rPr>
                <w:rFonts w:cs="Arial"/>
                <w:color w:val="000000"/>
                <w:szCs w:val="20"/>
              </w:rPr>
              <w:t>№        котельной</w:t>
            </w:r>
          </w:p>
        </w:tc>
        <w:tc>
          <w:tcPr>
            <w:tcW w:w="25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58C910" w14:textId="77777777" w:rsidR="00546B8F" w:rsidRPr="002032CB" w:rsidRDefault="00546B8F" w:rsidP="00546B8F">
            <w:pPr>
              <w:jc w:val="center"/>
              <w:rPr>
                <w:rFonts w:cs="Arial"/>
                <w:color w:val="000000"/>
                <w:szCs w:val="20"/>
              </w:rPr>
            </w:pPr>
            <w:r w:rsidRPr="002032CB">
              <w:rPr>
                <w:rFonts w:cs="Arial"/>
                <w:color w:val="000000"/>
                <w:szCs w:val="20"/>
              </w:rPr>
              <w:t>Наименование  котельной</w:t>
            </w:r>
          </w:p>
        </w:tc>
        <w:tc>
          <w:tcPr>
            <w:tcW w:w="12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26197E" w14:textId="77777777" w:rsidR="00546B8F" w:rsidRPr="002032CB" w:rsidRDefault="00546B8F" w:rsidP="00546B8F">
            <w:pPr>
              <w:jc w:val="center"/>
              <w:rPr>
                <w:rFonts w:cs="Arial"/>
                <w:color w:val="000000"/>
                <w:szCs w:val="20"/>
              </w:rPr>
            </w:pPr>
            <w:r w:rsidRPr="002032CB">
              <w:rPr>
                <w:rFonts w:cs="Arial"/>
                <w:color w:val="000000"/>
                <w:szCs w:val="20"/>
              </w:rPr>
              <w:t>Вид топлива</w:t>
            </w:r>
          </w:p>
        </w:tc>
        <w:tc>
          <w:tcPr>
            <w:tcW w:w="9085" w:type="dxa"/>
            <w:gridSpan w:val="9"/>
            <w:tcBorders>
              <w:top w:val="single" w:sz="4" w:space="0" w:color="auto"/>
              <w:left w:val="nil"/>
              <w:bottom w:val="single" w:sz="8" w:space="0" w:color="auto"/>
              <w:right w:val="single" w:sz="4" w:space="0" w:color="000000"/>
            </w:tcBorders>
            <w:shd w:val="clear" w:color="auto" w:fill="auto"/>
            <w:noWrap/>
            <w:vAlign w:val="center"/>
            <w:hideMark/>
          </w:tcPr>
          <w:p w14:paraId="16ACEDD6" w14:textId="77777777" w:rsidR="00546B8F" w:rsidRPr="002032CB" w:rsidRDefault="00546B8F" w:rsidP="00546B8F">
            <w:pPr>
              <w:jc w:val="center"/>
              <w:rPr>
                <w:rFonts w:cs="Arial"/>
                <w:color w:val="000000"/>
                <w:szCs w:val="20"/>
              </w:rPr>
            </w:pPr>
            <w:r w:rsidRPr="002032CB">
              <w:rPr>
                <w:rFonts w:cs="Arial"/>
                <w:color w:val="000000"/>
                <w:szCs w:val="20"/>
              </w:rPr>
              <w:t>Удельный расход условного топлива</w:t>
            </w:r>
          </w:p>
        </w:tc>
      </w:tr>
      <w:tr w:rsidR="00546B8F" w:rsidRPr="002032CB" w14:paraId="50F8F7F7" w14:textId="77777777" w:rsidTr="001A63C9">
        <w:trPr>
          <w:trHeight w:val="506"/>
        </w:trPr>
        <w:tc>
          <w:tcPr>
            <w:tcW w:w="1172" w:type="dxa"/>
            <w:vMerge/>
            <w:tcBorders>
              <w:top w:val="single" w:sz="4" w:space="0" w:color="auto"/>
              <w:left w:val="single" w:sz="4" w:space="0" w:color="auto"/>
              <w:bottom w:val="single" w:sz="4" w:space="0" w:color="000000"/>
              <w:right w:val="single" w:sz="4" w:space="0" w:color="auto"/>
            </w:tcBorders>
            <w:vAlign w:val="center"/>
            <w:hideMark/>
          </w:tcPr>
          <w:p w14:paraId="6EF3725F" w14:textId="77777777" w:rsidR="00546B8F" w:rsidRPr="002032CB" w:rsidRDefault="00546B8F" w:rsidP="00546B8F">
            <w:pPr>
              <w:rPr>
                <w:rFonts w:cs="Arial"/>
                <w:color w:val="000000"/>
                <w:szCs w:val="20"/>
              </w:rPr>
            </w:pPr>
          </w:p>
        </w:tc>
        <w:tc>
          <w:tcPr>
            <w:tcW w:w="2517" w:type="dxa"/>
            <w:vMerge/>
            <w:tcBorders>
              <w:top w:val="single" w:sz="4" w:space="0" w:color="auto"/>
              <w:left w:val="single" w:sz="4" w:space="0" w:color="auto"/>
              <w:bottom w:val="single" w:sz="4" w:space="0" w:color="000000"/>
              <w:right w:val="single" w:sz="4" w:space="0" w:color="auto"/>
            </w:tcBorders>
            <w:vAlign w:val="center"/>
            <w:hideMark/>
          </w:tcPr>
          <w:p w14:paraId="0C778FA4" w14:textId="77777777" w:rsidR="00546B8F" w:rsidRPr="002032CB" w:rsidRDefault="00546B8F" w:rsidP="00546B8F">
            <w:pPr>
              <w:rPr>
                <w:rFonts w:cs="Arial"/>
                <w:color w:val="000000"/>
                <w:szCs w:val="20"/>
              </w:rPr>
            </w:pPr>
          </w:p>
        </w:tc>
        <w:tc>
          <w:tcPr>
            <w:tcW w:w="1292" w:type="dxa"/>
            <w:vMerge/>
            <w:tcBorders>
              <w:top w:val="single" w:sz="4" w:space="0" w:color="auto"/>
              <w:left w:val="single" w:sz="4" w:space="0" w:color="auto"/>
              <w:bottom w:val="single" w:sz="4" w:space="0" w:color="000000"/>
              <w:right w:val="single" w:sz="4" w:space="0" w:color="auto"/>
            </w:tcBorders>
            <w:vAlign w:val="center"/>
            <w:hideMark/>
          </w:tcPr>
          <w:p w14:paraId="61CE4AFC" w14:textId="77777777" w:rsidR="00546B8F" w:rsidRPr="002032CB" w:rsidRDefault="00546B8F" w:rsidP="00546B8F">
            <w:pPr>
              <w:rPr>
                <w:rFonts w:cs="Arial"/>
                <w:color w:val="000000"/>
                <w:szCs w:val="20"/>
              </w:rPr>
            </w:pPr>
          </w:p>
        </w:tc>
        <w:tc>
          <w:tcPr>
            <w:tcW w:w="956" w:type="dxa"/>
            <w:tcBorders>
              <w:top w:val="nil"/>
              <w:left w:val="nil"/>
              <w:bottom w:val="single" w:sz="8" w:space="0" w:color="auto"/>
              <w:right w:val="single" w:sz="8" w:space="0" w:color="auto"/>
            </w:tcBorders>
            <w:shd w:val="clear" w:color="auto" w:fill="auto"/>
            <w:vAlign w:val="center"/>
            <w:hideMark/>
          </w:tcPr>
          <w:p w14:paraId="421F9F88" w14:textId="77777777" w:rsidR="00546B8F" w:rsidRPr="002032CB" w:rsidRDefault="00546B8F" w:rsidP="00546B8F">
            <w:pPr>
              <w:jc w:val="center"/>
              <w:rPr>
                <w:rFonts w:cs="Arial"/>
                <w:b/>
                <w:bCs/>
                <w:color w:val="000000"/>
                <w:szCs w:val="20"/>
              </w:rPr>
            </w:pPr>
            <w:r w:rsidRPr="002032CB">
              <w:rPr>
                <w:rFonts w:cs="Arial"/>
                <w:b/>
                <w:bCs/>
                <w:color w:val="000000"/>
                <w:szCs w:val="20"/>
              </w:rPr>
              <w:t>2020</w:t>
            </w:r>
          </w:p>
        </w:tc>
        <w:tc>
          <w:tcPr>
            <w:tcW w:w="1032" w:type="dxa"/>
            <w:tcBorders>
              <w:top w:val="nil"/>
              <w:left w:val="nil"/>
              <w:bottom w:val="single" w:sz="8" w:space="0" w:color="auto"/>
              <w:right w:val="single" w:sz="8" w:space="0" w:color="auto"/>
            </w:tcBorders>
            <w:shd w:val="clear" w:color="auto" w:fill="auto"/>
            <w:vAlign w:val="center"/>
            <w:hideMark/>
          </w:tcPr>
          <w:p w14:paraId="5237F328" w14:textId="77777777" w:rsidR="00546B8F" w:rsidRPr="002032CB" w:rsidRDefault="00546B8F" w:rsidP="00546B8F">
            <w:pPr>
              <w:jc w:val="center"/>
              <w:rPr>
                <w:rFonts w:cs="Arial"/>
                <w:b/>
                <w:bCs/>
                <w:color w:val="000000"/>
                <w:szCs w:val="20"/>
              </w:rPr>
            </w:pPr>
            <w:r w:rsidRPr="002032CB">
              <w:rPr>
                <w:rFonts w:cs="Arial"/>
                <w:b/>
                <w:bCs/>
                <w:color w:val="000000"/>
                <w:szCs w:val="20"/>
              </w:rPr>
              <w:t>2021</w:t>
            </w:r>
          </w:p>
        </w:tc>
        <w:tc>
          <w:tcPr>
            <w:tcW w:w="956" w:type="dxa"/>
            <w:tcBorders>
              <w:top w:val="nil"/>
              <w:left w:val="nil"/>
              <w:bottom w:val="single" w:sz="8" w:space="0" w:color="auto"/>
              <w:right w:val="single" w:sz="8" w:space="0" w:color="auto"/>
            </w:tcBorders>
            <w:shd w:val="clear" w:color="auto" w:fill="auto"/>
            <w:vAlign w:val="center"/>
            <w:hideMark/>
          </w:tcPr>
          <w:p w14:paraId="47781BB3" w14:textId="77777777" w:rsidR="00546B8F" w:rsidRPr="002032CB" w:rsidRDefault="00546B8F" w:rsidP="00546B8F">
            <w:pPr>
              <w:jc w:val="center"/>
              <w:rPr>
                <w:rFonts w:cs="Arial"/>
                <w:b/>
                <w:bCs/>
                <w:color w:val="000000"/>
                <w:szCs w:val="20"/>
              </w:rPr>
            </w:pPr>
            <w:r w:rsidRPr="002032CB">
              <w:rPr>
                <w:rFonts w:cs="Arial"/>
                <w:b/>
                <w:bCs/>
                <w:color w:val="000000"/>
                <w:szCs w:val="20"/>
              </w:rPr>
              <w:t>2022</w:t>
            </w:r>
          </w:p>
        </w:tc>
        <w:tc>
          <w:tcPr>
            <w:tcW w:w="1038" w:type="dxa"/>
            <w:tcBorders>
              <w:top w:val="nil"/>
              <w:left w:val="nil"/>
              <w:bottom w:val="single" w:sz="8" w:space="0" w:color="auto"/>
              <w:right w:val="single" w:sz="8" w:space="0" w:color="auto"/>
            </w:tcBorders>
            <w:shd w:val="clear" w:color="auto" w:fill="auto"/>
            <w:vAlign w:val="center"/>
            <w:hideMark/>
          </w:tcPr>
          <w:p w14:paraId="65CB7785" w14:textId="77777777" w:rsidR="00546B8F" w:rsidRPr="002032CB" w:rsidRDefault="00546B8F" w:rsidP="00546B8F">
            <w:pPr>
              <w:jc w:val="center"/>
              <w:rPr>
                <w:rFonts w:cs="Arial"/>
                <w:b/>
                <w:bCs/>
                <w:color w:val="000000"/>
                <w:szCs w:val="20"/>
              </w:rPr>
            </w:pPr>
            <w:r w:rsidRPr="002032CB">
              <w:rPr>
                <w:rFonts w:cs="Arial"/>
                <w:b/>
                <w:bCs/>
                <w:color w:val="000000"/>
                <w:szCs w:val="20"/>
              </w:rPr>
              <w:t>2023</w:t>
            </w:r>
          </w:p>
        </w:tc>
        <w:tc>
          <w:tcPr>
            <w:tcW w:w="918" w:type="dxa"/>
            <w:tcBorders>
              <w:top w:val="nil"/>
              <w:left w:val="nil"/>
              <w:bottom w:val="single" w:sz="8" w:space="0" w:color="auto"/>
              <w:right w:val="single" w:sz="8" w:space="0" w:color="auto"/>
            </w:tcBorders>
            <w:shd w:val="clear" w:color="auto" w:fill="auto"/>
            <w:vAlign w:val="center"/>
            <w:hideMark/>
          </w:tcPr>
          <w:p w14:paraId="49B50CD2" w14:textId="77777777" w:rsidR="00546B8F" w:rsidRPr="002032CB" w:rsidRDefault="00546B8F" w:rsidP="00546B8F">
            <w:pPr>
              <w:jc w:val="center"/>
              <w:rPr>
                <w:rFonts w:cs="Arial"/>
                <w:b/>
                <w:bCs/>
                <w:color w:val="000000"/>
                <w:szCs w:val="20"/>
              </w:rPr>
            </w:pPr>
            <w:r w:rsidRPr="002032CB">
              <w:rPr>
                <w:rFonts w:cs="Arial"/>
                <w:b/>
                <w:bCs/>
                <w:color w:val="000000"/>
                <w:szCs w:val="20"/>
              </w:rPr>
              <w:t>2024</w:t>
            </w:r>
          </w:p>
        </w:tc>
        <w:tc>
          <w:tcPr>
            <w:tcW w:w="918" w:type="dxa"/>
            <w:tcBorders>
              <w:top w:val="nil"/>
              <w:left w:val="nil"/>
              <w:bottom w:val="single" w:sz="8" w:space="0" w:color="auto"/>
              <w:right w:val="single" w:sz="8" w:space="0" w:color="auto"/>
            </w:tcBorders>
            <w:shd w:val="clear" w:color="auto" w:fill="auto"/>
            <w:vAlign w:val="center"/>
            <w:hideMark/>
          </w:tcPr>
          <w:p w14:paraId="41B9B685" w14:textId="77777777" w:rsidR="00546B8F" w:rsidRPr="002032CB" w:rsidRDefault="00546B8F" w:rsidP="00546B8F">
            <w:pPr>
              <w:jc w:val="center"/>
              <w:rPr>
                <w:rFonts w:cs="Arial"/>
                <w:b/>
                <w:bCs/>
                <w:color w:val="000000"/>
                <w:szCs w:val="20"/>
              </w:rPr>
            </w:pPr>
            <w:r w:rsidRPr="002032CB">
              <w:rPr>
                <w:rFonts w:cs="Arial"/>
                <w:b/>
                <w:bCs/>
                <w:color w:val="000000"/>
                <w:szCs w:val="20"/>
              </w:rPr>
              <w:t>2025</w:t>
            </w:r>
          </w:p>
        </w:tc>
        <w:tc>
          <w:tcPr>
            <w:tcW w:w="1089" w:type="dxa"/>
            <w:tcBorders>
              <w:top w:val="nil"/>
              <w:left w:val="nil"/>
              <w:bottom w:val="single" w:sz="8" w:space="0" w:color="auto"/>
              <w:right w:val="single" w:sz="8" w:space="0" w:color="auto"/>
            </w:tcBorders>
            <w:shd w:val="clear" w:color="auto" w:fill="auto"/>
            <w:vAlign w:val="center"/>
            <w:hideMark/>
          </w:tcPr>
          <w:p w14:paraId="0C9BEB2E" w14:textId="77777777" w:rsidR="00546B8F" w:rsidRPr="002032CB" w:rsidRDefault="00546B8F" w:rsidP="00546B8F">
            <w:pPr>
              <w:jc w:val="center"/>
              <w:rPr>
                <w:rFonts w:cs="Arial"/>
                <w:b/>
                <w:bCs/>
                <w:color w:val="000000"/>
                <w:szCs w:val="20"/>
              </w:rPr>
            </w:pPr>
            <w:r w:rsidRPr="002032CB">
              <w:rPr>
                <w:rFonts w:cs="Arial"/>
                <w:b/>
                <w:bCs/>
                <w:color w:val="000000"/>
                <w:szCs w:val="20"/>
              </w:rPr>
              <w:t>2030</w:t>
            </w:r>
          </w:p>
        </w:tc>
        <w:tc>
          <w:tcPr>
            <w:tcW w:w="1070" w:type="dxa"/>
            <w:tcBorders>
              <w:top w:val="nil"/>
              <w:left w:val="nil"/>
              <w:bottom w:val="single" w:sz="8" w:space="0" w:color="auto"/>
              <w:right w:val="single" w:sz="8" w:space="0" w:color="auto"/>
            </w:tcBorders>
            <w:shd w:val="clear" w:color="auto" w:fill="auto"/>
            <w:vAlign w:val="center"/>
            <w:hideMark/>
          </w:tcPr>
          <w:p w14:paraId="5499F58A" w14:textId="77777777" w:rsidR="00546B8F" w:rsidRPr="002032CB" w:rsidRDefault="00546B8F" w:rsidP="00546B8F">
            <w:pPr>
              <w:jc w:val="center"/>
              <w:rPr>
                <w:rFonts w:cs="Arial"/>
                <w:b/>
                <w:bCs/>
                <w:color w:val="000000"/>
                <w:szCs w:val="20"/>
              </w:rPr>
            </w:pPr>
            <w:r w:rsidRPr="002032CB">
              <w:rPr>
                <w:rFonts w:cs="Arial"/>
                <w:b/>
                <w:bCs/>
                <w:color w:val="000000"/>
                <w:szCs w:val="20"/>
              </w:rPr>
              <w:t>2035</w:t>
            </w:r>
          </w:p>
        </w:tc>
        <w:tc>
          <w:tcPr>
            <w:tcW w:w="1108" w:type="dxa"/>
            <w:tcBorders>
              <w:top w:val="nil"/>
              <w:left w:val="nil"/>
              <w:bottom w:val="single" w:sz="8" w:space="0" w:color="auto"/>
              <w:right w:val="single" w:sz="8" w:space="0" w:color="auto"/>
            </w:tcBorders>
            <w:shd w:val="clear" w:color="auto" w:fill="auto"/>
            <w:vAlign w:val="center"/>
            <w:hideMark/>
          </w:tcPr>
          <w:p w14:paraId="316D80F5" w14:textId="77777777" w:rsidR="00546B8F" w:rsidRPr="002032CB" w:rsidRDefault="00546B8F" w:rsidP="00546B8F">
            <w:pPr>
              <w:jc w:val="center"/>
              <w:rPr>
                <w:rFonts w:cs="Arial"/>
                <w:b/>
                <w:bCs/>
                <w:color w:val="000000"/>
                <w:szCs w:val="20"/>
              </w:rPr>
            </w:pPr>
            <w:r w:rsidRPr="002032CB">
              <w:rPr>
                <w:rFonts w:cs="Arial"/>
                <w:b/>
                <w:bCs/>
                <w:color w:val="000000"/>
                <w:szCs w:val="20"/>
              </w:rPr>
              <w:t>2040</w:t>
            </w:r>
          </w:p>
        </w:tc>
      </w:tr>
      <w:tr w:rsidR="00546B8F" w:rsidRPr="002032CB" w14:paraId="3CB94EC9" w14:textId="77777777" w:rsidTr="00546B8F">
        <w:trPr>
          <w:trHeight w:val="255"/>
        </w:trPr>
        <w:tc>
          <w:tcPr>
            <w:tcW w:w="1172" w:type="dxa"/>
            <w:vMerge w:val="restart"/>
            <w:tcBorders>
              <w:top w:val="nil"/>
              <w:left w:val="single" w:sz="4" w:space="0" w:color="auto"/>
              <w:bottom w:val="single" w:sz="4" w:space="0" w:color="000000"/>
              <w:right w:val="nil"/>
            </w:tcBorders>
            <w:shd w:val="clear" w:color="auto" w:fill="auto"/>
            <w:noWrap/>
            <w:vAlign w:val="center"/>
            <w:hideMark/>
          </w:tcPr>
          <w:p w14:paraId="7A4DAB13" w14:textId="77777777" w:rsidR="00546B8F" w:rsidRPr="002032CB" w:rsidRDefault="00546B8F" w:rsidP="00546B8F">
            <w:pPr>
              <w:jc w:val="center"/>
              <w:rPr>
                <w:rFonts w:cs="Arial"/>
                <w:color w:val="000000"/>
                <w:szCs w:val="20"/>
              </w:rPr>
            </w:pPr>
            <w:r w:rsidRPr="002032CB">
              <w:rPr>
                <w:rFonts w:cs="Arial"/>
                <w:color w:val="000000"/>
                <w:szCs w:val="20"/>
              </w:rPr>
              <w:t>1</w:t>
            </w:r>
          </w:p>
        </w:tc>
        <w:tc>
          <w:tcPr>
            <w:tcW w:w="2517" w:type="dxa"/>
            <w:vMerge w:val="restart"/>
            <w:tcBorders>
              <w:top w:val="nil"/>
              <w:left w:val="single" w:sz="4" w:space="0" w:color="auto"/>
              <w:bottom w:val="single" w:sz="4" w:space="0" w:color="000000"/>
              <w:right w:val="nil"/>
            </w:tcBorders>
            <w:shd w:val="clear" w:color="auto" w:fill="auto"/>
            <w:noWrap/>
            <w:vAlign w:val="center"/>
            <w:hideMark/>
          </w:tcPr>
          <w:p w14:paraId="10A8EAC5" w14:textId="77777777" w:rsidR="00546B8F" w:rsidRPr="002032CB" w:rsidRDefault="00546B8F" w:rsidP="00546B8F">
            <w:pPr>
              <w:jc w:val="center"/>
              <w:rPr>
                <w:rFonts w:cs="Arial"/>
                <w:color w:val="000000"/>
                <w:szCs w:val="20"/>
              </w:rPr>
            </w:pPr>
            <w:r w:rsidRPr="002032CB">
              <w:rPr>
                <w:rFonts w:cs="Arial"/>
                <w:color w:val="000000"/>
                <w:szCs w:val="20"/>
              </w:rPr>
              <w:t>ООО «М-300»</w:t>
            </w:r>
          </w:p>
        </w:tc>
        <w:tc>
          <w:tcPr>
            <w:tcW w:w="1292" w:type="dxa"/>
            <w:tcBorders>
              <w:top w:val="nil"/>
              <w:left w:val="single" w:sz="4" w:space="0" w:color="auto"/>
              <w:bottom w:val="single" w:sz="4" w:space="0" w:color="auto"/>
              <w:right w:val="single" w:sz="4" w:space="0" w:color="auto"/>
            </w:tcBorders>
            <w:shd w:val="clear" w:color="auto" w:fill="auto"/>
            <w:noWrap/>
            <w:vAlign w:val="center"/>
            <w:hideMark/>
          </w:tcPr>
          <w:p w14:paraId="3B434C93" w14:textId="77777777" w:rsidR="00546B8F" w:rsidRPr="002032CB" w:rsidRDefault="00546B8F" w:rsidP="00546B8F">
            <w:pPr>
              <w:jc w:val="center"/>
              <w:rPr>
                <w:rFonts w:cs="Arial"/>
                <w:color w:val="000000"/>
                <w:szCs w:val="20"/>
              </w:rPr>
            </w:pPr>
            <w:r w:rsidRPr="002032CB">
              <w:rPr>
                <w:rFonts w:cs="Arial"/>
                <w:color w:val="000000"/>
                <w:szCs w:val="20"/>
              </w:rPr>
              <w:t>уголь</w:t>
            </w:r>
          </w:p>
        </w:tc>
        <w:tc>
          <w:tcPr>
            <w:tcW w:w="956" w:type="dxa"/>
            <w:tcBorders>
              <w:top w:val="single" w:sz="4" w:space="0" w:color="auto"/>
              <w:left w:val="nil"/>
              <w:bottom w:val="single" w:sz="4" w:space="0" w:color="auto"/>
              <w:right w:val="single" w:sz="4" w:space="0" w:color="auto"/>
            </w:tcBorders>
            <w:shd w:val="clear" w:color="auto" w:fill="auto"/>
            <w:noWrap/>
            <w:vAlign w:val="center"/>
            <w:hideMark/>
          </w:tcPr>
          <w:p w14:paraId="1FDD8868" w14:textId="77777777" w:rsidR="00546B8F" w:rsidRPr="002032CB" w:rsidRDefault="00546B8F" w:rsidP="00546B8F">
            <w:pPr>
              <w:jc w:val="right"/>
              <w:rPr>
                <w:rFonts w:cs="Arial"/>
                <w:color w:val="000000"/>
                <w:szCs w:val="20"/>
              </w:rPr>
            </w:pPr>
            <w:r w:rsidRPr="002032CB">
              <w:rPr>
                <w:rFonts w:cs="Arial"/>
                <w:color w:val="000000"/>
                <w:szCs w:val="20"/>
              </w:rPr>
              <w:t>205,8</w:t>
            </w:r>
          </w:p>
        </w:tc>
        <w:tc>
          <w:tcPr>
            <w:tcW w:w="1032" w:type="dxa"/>
            <w:tcBorders>
              <w:top w:val="single" w:sz="4" w:space="0" w:color="auto"/>
              <w:left w:val="nil"/>
              <w:bottom w:val="single" w:sz="4" w:space="0" w:color="auto"/>
              <w:right w:val="single" w:sz="4" w:space="0" w:color="auto"/>
            </w:tcBorders>
            <w:shd w:val="clear" w:color="auto" w:fill="auto"/>
            <w:noWrap/>
            <w:vAlign w:val="center"/>
            <w:hideMark/>
          </w:tcPr>
          <w:p w14:paraId="10C6D1EE" w14:textId="77777777" w:rsidR="00546B8F" w:rsidRPr="002032CB" w:rsidRDefault="00546B8F" w:rsidP="00546B8F">
            <w:pPr>
              <w:jc w:val="right"/>
              <w:rPr>
                <w:rFonts w:cs="Arial"/>
                <w:color w:val="000000"/>
                <w:szCs w:val="20"/>
              </w:rPr>
            </w:pPr>
            <w:r w:rsidRPr="002032CB">
              <w:rPr>
                <w:rFonts w:cs="Arial"/>
                <w:color w:val="000000"/>
                <w:szCs w:val="20"/>
              </w:rPr>
              <w:t>205,8</w:t>
            </w:r>
          </w:p>
        </w:tc>
        <w:tc>
          <w:tcPr>
            <w:tcW w:w="956" w:type="dxa"/>
            <w:tcBorders>
              <w:top w:val="single" w:sz="4" w:space="0" w:color="auto"/>
              <w:left w:val="nil"/>
              <w:bottom w:val="single" w:sz="4" w:space="0" w:color="auto"/>
              <w:right w:val="single" w:sz="4" w:space="0" w:color="auto"/>
            </w:tcBorders>
            <w:shd w:val="clear" w:color="auto" w:fill="auto"/>
            <w:noWrap/>
            <w:vAlign w:val="center"/>
            <w:hideMark/>
          </w:tcPr>
          <w:p w14:paraId="36704A43" w14:textId="77777777" w:rsidR="00546B8F" w:rsidRPr="002032CB" w:rsidRDefault="00546B8F" w:rsidP="00546B8F">
            <w:pPr>
              <w:jc w:val="right"/>
              <w:rPr>
                <w:rFonts w:cs="Arial"/>
                <w:color w:val="000000"/>
                <w:szCs w:val="20"/>
              </w:rPr>
            </w:pPr>
            <w:r w:rsidRPr="002032CB">
              <w:rPr>
                <w:rFonts w:cs="Arial"/>
                <w:color w:val="000000"/>
                <w:szCs w:val="20"/>
              </w:rPr>
              <w:t>205,8</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0CDDCC07" w14:textId="77777777" w:rsidR="00546B8F" w:rsidRPr="002032CB" w:rsidRDefault="00546B8F" w:rsidP="00546B8F">
            <w:pPr>
              <w:jc w:val="right"/>
              <w:rPr>
                <w:rFonts w:cs="Arial"/>
                <w:color w:val="000000"/>
                <w:szCs w:val="20"/>
              </w:rPr>
            </w:pPr>
            <w:r w:rsidRPr="002032CB">
              <w:rPr>
                <w:rFonts w:cs="Arial"/>
                <w:color w:val="000000"/>
                <w:szCs w:val="20"/>
              </w:rPr>
              <w:t>205,8</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14:paraId="33E8DA4C"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14:paraId="070B6077"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14:paraId="5A807A50"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0DE13B0A"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14A2984C" w14:textId="77777777" w:rsidR="00546B8F" w:rsidRPr="002032CB" w:rsidRDefault="00546B8F" w:rsidP="00546B8F">
            <w:pPr>
              <w:jc w:val="right"/>
              <w:rPr>
                <w:rFonts w:cs="Arial"/>
                <w:color w:val="000000"/>
                <w:szCs w:val="20"/>
              </w:rPr>
            </w:pPr>
            <w:r w:rsidRPr="002032CB">
              <w:rPr>
                <w:rFonts w:cs="Arial"/>
                <w:color w:val="000000"/>
                <w:szCs w:val="20"/>
              </w:rPr>
              <w:t>0</w:t>
            </w:r>
          </w:p>
        </w:tc>
      </w:tr>
      <w:tr w:rsidR="00546B8F" w:rsidRPr="002032CB" w14:paraId="6F31F934" w14:textId="77777777" w:rsidTr="00546B8F">
        <w:trPr>
          <w:trHeight w:val="255"/>
        </w:trPr>
        <w:tc>
          <w:tcPr>
            <w:tcW w:w="1172" w:type="dxa"/>
            <w:vMerge/>
            <w:tcBorders>
              <w:top w:val="nil"/>
              <w:left w:val="single" w:sz="4" w:space="0" w:color="auto"/>
              <w:bottom w:val="single" w:sz="4" w:space="0" w:color="000000"/>
              <w:right w:val="nil"/>
            </w:tcBorders>
            <w:vAlign w:val="center"/>
            <w:hideMark/>
          </w:tcPr>
          <w:p w14:paraId="2C10512F" w14:textId="77777777" w:rsidR="00546B8F" w:rsidRPr="002032CB" w:rsidRDefault="00546B8F" w:rsidP="00546B8F">
            <w:pPr>
              <w:rPr>
                <w:rFonts w:cs="Arial"/>
                <w:color w:val="000000"/>
                <w:szCs w:val="20"/>
              </w:rPr>
            </w:pPr>
          </w:p>
        </w:tc>
        <w:tc>
          <w:tcPr>
            <w:tcW w:w="2517" w:type="dxa"/>
            <w:vMerge/>
            <w:tcBorders>
              <w:top w:val="nil"/>
              <w:left w:val="single" w:sz="4" w:space="0" w:color="auto"/>
              <w:bottom w:val="single" w:sz="4" w:space="0" w:color="000000"/>
              <w:right w:val="nil"/>
            </w:tcBorders>
            <w:vAlign w:val="center"/>
            <w:hideMark/>
          </w:tcPr>
          <w:p w14:paraId="09073B97" w14:textId="77777777" w:rsidR="00546B8F" w:rsidRPr="002032CB" w:rsidRDefault="00546B8F" w:rsidP="00546B8F">
            <w:pPr>
              <w:rPr>
                <w:rFonts w:cs="Arial"/>
                <w:color w:val="000000"/>
                <w:szCs w:val="20"/>
              </w:rPr>
            </w:pPr>
          </w:p>
        </w:tc>
        <w:tc>
          <w:tcPr>
            <w:tcW w:w="1292" w:type="dxa"/>
            <w:tcBorders>
              <w:top w:val="nil"/>
              <w:left w:val="single" w:sz="4" w:space="0" w:color="auto"/>
              <w:bottom w:val="single" w:sz="4" w:space="0" w:color="auto"/>
              <w:right w:val="single" w:sz="4" w:space="0" w:color="auto"/>
            </w:tcBorders>
            <w:shd w:val="clear" w:color="auto" w:fill="auto"/>
            <w:noWrap/>
            <w:vAlign w:val="center"/>
            <w:hideMark/>
          </w:tcPr>
          <w:p w14:paraId="7585B637"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6" w:type="dxa"/>
            <w:tcBorders>
              <w:top w:val="nil"/>
              <w:left w:val="nil"/>
              <w:bottom w:val="single" w:sz="4" w:space="0" w:color="auto"/>
              <w:right w:val="single" w:sz="4" w:space="0" w:color="auto"/>
            </w:tcBorders>
            <w:shd w:val="clear" w:color="auto" w:fill="auto"/>
            <w:noWrap/>
            <w:vAlign w:val="center"/>
            <w:hideMark/>
          </w:tcPr>
          <w:p w14:paraId="25AC5C2F"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2" w:type="dxa"/>
            <w:tcBorders>
              <w:top w:val="nil"/>
              <w:left w:val="nil"/>
              <w:bottom w:val="single" w:sz="4" w:space="0" w:color="auto"/>
              <w:right w:val="single" w:sz="4" w:space="0" w:color="auto"/>
            </w:tcBorders>
            <w:shd w:val="clear" w:color="auto" w:fill="auto"/>
            <w:noWrap/>
            <w:vAlign w:val="center"/>
            <w:hideMark/>
          </w:tcPr>
          <w:p w14:paraId="605948D2"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56" w:type="dxa"/>
            <w:tcBorders>
              <w:top w:val="nil"/>
              <w:left w:val="nil"/>
              <w:bottom w:val="single" w:sz="4" w:space="0" w:color="auto"/>
              <w:right w:val="single" w:sz="4" w:space="0" w:color="auto"/>
            </w:tcBorders>
            <w:shd w:val="clear" w:color="auto" w:fill="auto"/>
            <w:noWrap/>
            <w:vAlign w:val="center"/>
            <w:hideMark/>
          </w:tcPr>
          <w:p w14:paraId="5C4B80A5"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8" w:type="dxa"/>
            <w:tcBorders>
              <w:top w:val="nil"/>
              <w:left w:val="nil"/>
              <w:bottom w:val="single" w:sz="4" w:space="0" w:color="auto"/>
              <w:right w:val="single" w:sz="4" w:space="0" w:color="auto"/>
            </w:tcBorders>
            <w:shd w:val="clear" w:color="auto" w:fill="auto"/>
            <w:noWrap/>
            <w:vAlign w:val="center"/>
            <w:hideMark/>
          </w:tcPr>
          <w:p w14:paraId="57932A68"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8" w:type="dxa"/>
            <w:tcBorders>
              <w:top w:val="nil"/>
              <w:left w:val="nil"/>
              <w:bottom w:val="single" w:sz="4" w:space="0" w:color="auto"/>
              <w:right w:val="single" w:sz="4" w:space="0" w:color="auto"/>
            </w:tcBorders>
            <w:shd w:val="clear" w:color="auto" w:fill="auto"/>
            <w:noWrap/>
            <w:vAlign w:val="center"/>
            <w:hideMark/>
          </w:tcPr>
          <w:p w14:paraId="43CECA46"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8" w:type="dxa"/>
            <w:tcBorders>
              <w:top w:val="nil"/>
              <w:left w:val="nil"/>
              <w:bottom w:val="single" w:sz="4" w:space="0" w:color="auto"/>
              <w:right w:val="single" w:sz="4" w:space="0" w:color="auto"/>
            </w:tcBorders>
            <w:shd w:val="clear" w:color="auto" w:fill="auto"/>
            <w:noWrap/>
            <w:vAlign w:val="center"/>
            <w:hideMark/>
          </w:tcPr>
          <w:p w14:paraId="6F32A7E2"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89" w:type="dxa"/>
            <w:tcBorders>
              <w:top w:val="nil"/>
              <w:left w:val="nil"/>
              <w:bottom w:val="single" w:sz="4" w:space="0" w:color="auto"/>
              <w:right w:val="single" w:sz="4" w:space="0" w:color="auto"/>
            </w:tcBorders>
            <w:shd w:val="clear" w:color="auto" w:fill="auto"/>
            <w:noWrap/>
            <w:vAlign w:val="center"/>
            <w:hideMark/>
          </w:tcPr>
          <w:p w14:paraId="055F7BBF"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70" w:type="dxa"/>
            <w:tcBorders>
              <w:top w:val="nil"/>
              <w:left w:val="nil"/>
              <w:bottom w:val="single" w:sz="4" w:space="0" w:color="auto"/>
              <w:right w:val="single" w:sz="4" w:space="0" w:color="auto"/>
            </w:tcBorders>
            <w:shd w:val="clear" w:color="auto" w:fill="auto"/>
            <w:noWrap/>
            <w:vAlign w:val="center"/>
            <w:hideMark/>
          </w:tcPr>
          <w:p w14:paraId="3B1AFE91"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108" w:type="dxa"/>
            <w:tcBorders>
              <w:top w:val="nil"/>
              <w:left w:val="nil"/>
              <w:bottom w:val="single" w:sz="4" w:space="0" w:color="auto"/>
              <w:right w:val="single" w:sz="4" w:space="0" w:color="auto"/>
            </w:tcBorders>
            <w:shd w:val="clear" w:color="auto" w:fill="auto"/>
            <w:noWrap/>
            <w:vAlign w:val="center"/>
            <w:hideMark/>
          </w:tcPr>
          <w:p w14:paraId="15A4D2A6" w14:textId="77777777" w:rsidR="00546B8F" w:rsidRPr="002032CB" w:rsidRDefault="00546B8F" w:rsidP="00546B8F">
            <w:pPr>
              <w:jc w:val="right"/>
              <w:rPr>
                <w:rFonts w:cs="Arial"/>
                <w:color w:val="000000"/>
                <w:szCs w:val="20"/>
              </w:rPr>
            </w:pPr>
            <w:r w:rsidRPr="002032CB">
              <w:rPr>
                <w:rFonts w:cs="Arial"/>
                <w:color w:val="000000"/>
                <w:szCs w:val="20"/>
              </w:rPr>
              <w:t>156,9</w:t>
            </w:r>
          </w:p>
        </w:tc>
      </w:tr>
      <w:tr w:rsidR="00546B8F" w:rsidRPr="002032CB" w14:paraId="68D74A1E" w14:textId="77777777" w:rsidTr="00546B8F">
        <w:trPr>
          <w:trHeight w:val="255"/>
        </w:trPr>
        <w:tc>
          <w:tcPr>
            <w:tcW w:w="368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B3223FE" w14:textId="77777777" w:rsidR="00546B8F" w:rsidRPr="002032CB" w:rsidRDefault="00546B8F" w:rsidP="00546B8F">
            <w:pPr>
              <w:ind w:firstLineChars="100" w:firstLine="220"/>
              <w:rPr>
                <w:rFonts w:cs="Arial"/>
                <w:color w:val="000000"/>
                <w:szCs w:val="20"/>
              </w:rPr>
            </w:pPr>
            <w:r w:rsidRPr="002032CB">
              <w:rPr>
                <w:rFonts w:cs="Arial"/>
                <w:color w:val="000000"/>
                <w:szCs w:val="20"/>
              </w:rPr>
              <w:t>Всего уголь</w:t>
            </w:r>
          </w:p>
        </w:tc>
        <w:tc>
          <w:tcPr>
            <w:tcW w:w="1292" w:type="dxa"/>
            <w:tcBorders>
              <w:top w:val="nil"/>
              <w:left w:val="nil"/>
              <w:bottom w:val="single" w:sz="4" w:space="0" w:color="auto"/>
              <w:right w:val="single" w:sz="4" w:space="0" w:color="auto"/>
            </w:tcBorders>
            <w:shd w:val="clear" w:color="auto" w:fill="auto"/>
            <w:noWrap/>
            <w:vAlign w:val="center"/>
            <w:hideMark/>
          </w:tcPr>
          <w:p w14:paraId="7D9BBAE2"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6" w:type="dxa"/>
            <w:tcBorders>
              <w:top w:val="nil"/>
              <w:left w:val="nil"/>
              <w:bottom w:val="single" w:sz="4" w:space="0" w:color="auto"/>
              <w:right w:val="single" w:sz="4" w:space="0" w:color="auto"/>
            </w:tcBorders>
            <w:shd w:val="clear" w:color="auto" w:fill="auto"/>
            <w:noWrap/>
            <w:vAlign w:val="center"/>
            <w:hideMark/>
          </w:tcPr>
          <w:p w14:paraId="5A5D7ACB" w14:textId="77777777" w:rsidR="00546B8F" w:rsidRPr="002032CB" w:rsidRDefault="00546B8F" w:rsidP="00546B8F">
            <w:pPr>
              <w:jc w:val="right"/>
              <w:rPr>
                <w:rFonts w:cs="Arial"/>
                <w:color w:val="000000"/>
                <w:szCs w:val="20"/>
              </w:rPr>
            </w:pPr>
            <w:r w:rsidRPr="002032CB">
              <w:rPr>
                <w:rFonts w:cs="Arial"/>
                <w:color w:val="000000"/>
                <w:szCs w:val="20"/>
              </w:rPr>
              <w:t>205,8</w:t>
            </w:r>
          </w:p>
        </w:tc>
        <w:tc>
          <w:tcPr>
            <w:tcW w:w="1032" w:type="dxa"/>
            <w:tcBorders>
              <w:top w:val="nil"/>
              <w:left w:val="nil"/>
              <w:bottom w:val="single" w:sz="4" w:space="0" w:color="auto"/>
              <w:right w:val="single" w:sz="4" w:space="0" w:color="auto"/>
            </w:tcBorders>
            <w:shd w:val="clear" w:color="auto" w:fill="auto"/>
            <w:noWrap/>
            <w:vAlign w:val="center"/>
            <w:hideMark/>
          </w:tcPr>
          <w:p w14:paraId="4F3C9FFA" w14:textId="77777777" w:rsidR="00546B8F" w:rsidRPr="002032CB" w:rsidRDefault="00546B8F" w:rsidP="00546B8F">
            <w:pPr>
              <w:jc w:val="right"/>
              <w:rPr>
                <w:rFonts w:cs="Arial"/>
                <w:color w:val="000000"/>
                <w:szCs w:val="20"/>
              </w:rPr>
            </w:pPr>
            <w:r w:rsidRPr="002032CB">
              <w:rPr>
                <w:rFonts w:cs="Arial"/>
                <w:color w:val="000000"/>
                <w:szCs w:val="20"/>
              </w:rPr>
              <w:t>205,8</w:t>
            </w:r>
          </w:p>
        </w:tc>
        <w:tc>
          <w:tcPr>
            <w:tcW w:w="956" w:type="dxa"/>
            <w:tcBorders>
              <w:top w:val="nil"/>
              <w:left w:val="nil"/>
              <w:bottom w:val="single" w:sz="4" w:space="0" w:color="auto"/>
              <w:right w:val="single" w:sz="4" w:space="0" w:color="auto"/>
            </w:tcBorders>
            <w:shd w:val="clear" w:color="auto" w:fill="auto"/>
            <w:noWrap/>
            <w:vAlign w:val="center"/>
            <w:hideMark/>
          </w:tcPr>
          <w:p w14:paraId="63D218AD" w14:textId="77777777" w:rsidR="00546B8F" w:rsidRPr="002032CB" w:rsidRDefault="00546B8F" w:rsidP="00546B8F">
            <w:pPr>
              <w:jc w:val="right"/>
              <w:rPr>
                <w:rFonts w:cs="Arial"/>
                <w:color w:val="000000"/>
                <w:szCs w:val="20"/>
              </w:rPr>
            </w:pPr>
            <w:r w:rsidRPr="002032CB">
              <w:rPr>
                <w:rFonts w:cs="Arial"/>
                <w:color w:val="000000"/>
                <w:szCs w:val="20"/>
              </w:rPr>
              <w:t>205,8</w:t>
            </w:r>
          </w:p>
        </w:tc>
        <w:tc>
          <w:tcPr>
            <w:tcW w:w="1038" w:type="dxa"/>
            <w:tcBorders>
              <w:top w:val="nil"/>
              <w:left w:val="nil"/>
              <w:bottom w:val="single" w:sz="4" w:space="0" w:color="auto"/>
              <w:right w:val="single" w:sz="4" w:space="0" w:color="auto"/>
            </w:tcBorders>
            <w:shd w:val="clear" w:color="auto" w:fill="auto"/>
            <w:noWrap/>
            <w:vAlign w:val="center"/>
            <w:hideMark/>
          </w:tcPr>
          <w:p w14:paraId="0E09A368" w14:textId="77777777" w:rsidR="00546B8F" w:rsidRPr="002032CB" w:rsidRDefault="00546B8F" w:rsidP="00546B8F">
            <w:pPr>
              <w:jc w:val="right"/>
              <w:rPr>
                <w:rFonts w:cs="Arial"/>
                <w:color w:val="000000"/>
                <w:szCs w:val="20"/>
              </w:rPr>
            </w:pPr>
            <w:r w:rsidRPr="002032CB">
              <w:rPr>
                <w:rFonts w:cs="Arial"/>
                <w:color w:val="000000"/>
                <w:szCs w:val="20"/>
              </w:rPr>
              <w:t>205,8</w:t>
            </w:r>
          </w:p>
        </w:tc>
        <w:tc>
          <w:tcPr>
            <w:tcW w:w="918" w:type="dxa"/>
            <w:tcBorders>
              <w:top w:val="nil"/>
              <w:left w:val="nil"/>
              <w:bottom w:val="single" w:sz="4" w:space="0" w:color="auto"/>
              <w:right w:val="single" w:sz="4" w:space="0" w:color="auto"/>
            </w:tcBorders>
            <w:shd w:val="clear" w:color="auto" w:fill="auto"/>
            <w:noWrap/>
            <w:vAlign w:val="center"/>
            <w:hideMark/>
          </w:tcPr>
          <w:p w14:paraId="22CE783E"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18" w:type="dxa"/>
            <w:tcBorders>
              <w:top w:val="nil"/>
              <w:left w:val="nil"/>
              <w:bottom w:val="single" w:sz="4" w:space="0" w:color="auto"/>
              <w:right w:val="single" w:sz="4" w:space="0" w:color="auto"/>
            </w:tcBorders>
            <w:shd w:val="clear" w:color="auto" w:fill="auto"/>
            <w:noWrap/>
            <w:vAlign w:val="center"/>
            <w:hideMark/>
          </w:tcPr>
          <w:p w14:paraId="65E7A37C"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89" w:type="dxa"/>
            <w:tcBorders>
              <w:top w:val="nil"/>
              <w:left w:val="nil"/>
              <w:bottom w:val="single" w:sz="4" w:space="0" w:color="auto"/>
              <w:right w:val="single" w:sz="4" w:space="0" w:color="auto"/>
            </w:tcBorders>
            <w:shd w:val="clear" w:color="auto" w:fill="auto"/>
            <w:noWrap/>
            <w:vAlign w:val="center"/>
            <w:hideMark/>
          </w:tcPr>
          <w:p w14:paraId="0277B866"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70" w:type="dxa"/>
            <w:tcBorders>
              <w:top w:val="nil"/>
              <w:left w:val="nil"/>
              <w:bottom w:val="single" w:sz="4" w:space="0" w:color="auto"/>
              <w:right w:val="single" w:sz="4" w:space="0" w:color="auto"/>
            </w:tcBorders>
            <w:shd w:val="clear" w:color="auto" w:fill="auto"/>
            <w:noWrap/>
            <w:vAlign w:val="center"/>
            <w:hideMark/>
          </w:tcPr>
          <w:p w14:paraId="45E9C731"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108" w:type="dxa"/>
            <w:tcBorders>
              <w:top w:val="nil"/>
              <w:left w:val="nil"/>
              <w:bottom w:val="single" w:sz="4" w:space="0" w:color="auto"/>
              <w:right w:val="single" w:sz="4" w:space="0" w:color="auto"/>
            </w:tcBorders>
            <w:shd w:val="clear" w:color="auto" w:fill="auto"/>
            <w:noWrap/>
            <w:vAlign w:val="center"/>
            <w:hideMark/>
          </w:tcPr>
          <w:p w14:paraId="348B8E1A" w14:textId="77777777" w:rsidR="00546B8F" w:rsidRPr="002032CB" w:rsidRDefault="00546B8F" w:rsidP="00546B8F">
            <w:pPr>
              <w:jc w:val="right"/>
              <w:rPr>
                <w:rFonts w:cs="Arial"/>
                <w:color w:val="000000"/>
                <w:szCs w:val="20"/>
              </w:rPr>
            </w:pPr>
            <w:r w:rsidRPr="002032CB">
              <w:rPr>
                <w:rFonts w:cs="Arial"/>
                <w:color w:val="000000"/>
                <w:szCs w:val="20"/>
              </w:rPr>
              <w:t>0</w:t>
            </w:r>
          </w:p>
        </w:tc>
      </w:tr>
      <w:tr w:rsidR="00546B8F" w:rsidRPr="002032CB" w14:paraId="7A4A404A" w14:textId="77777777" w:rsidTr="00546B8F">
        <w:trPr>
          <w:trHeight w:val="255"/>
        </w:trPr>
        <w:tc>
          <w:tcPr>
            <w:tcW w:w="368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6435676" w14:textId="77777777" w:rsidR="00546B8F" w:rsidRPr="002032CB" w:rsidRDefault="00546B8F" w:rsidP="00546B8F">
            <w:pPr>
              <w:ind w:firstLineChars="100" w:firstLine="220"/>
              <w:rPr>
                <w:rFonts w:cs="Arial"/>
                <w:color w:val="000000"/>
                <w:szCs w:val="20"/>
              </w:rPr>
            </w:pPr>
            <w:r w:rsidRPr="002032CB">
              <w:rPr>
                <w:rFonts w:cs="Arial"/>
                <w:color w:val="000000"/>
                <w:szCs w:val="20"/>
              </w:rPr>
              <w:t>Всего природный газ</w:t>
            </w:r>
          </w:p>
        </w:tc>
        <w:tc>
          <w:tcPr>
            <w:tcW w:w="1292" w:type="dxa"/>
            <w:tcBorders>
              <w:top w:val="nil"/>
              <w:left w:val="nil"/>
              <w:bottom w:val="single" w:sz="4" w:space="0" w:color="auto"/>
              <w:right w:val="single" w:sz="4" w:space="0" w:color="auto"/>
            </w:tcBorders>
            <w:shd w:val="clear" w:color="auto" w:fill="auto"/>
            <w:noWrap/>
            <w:vAlign w:val="center"/>
            <w:hideMark/>
          </w:tcPr>
          <w:p w14:paraId="0058C67C"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6" w:type="dxa"/>
            <w:tcBorders>
              <w:top w:val="nil"/>
              <w:left w:val="nil"/>
              <w:bottom w:val="single" w:sz="4" w:space="0" w:color="auto"/>
              <w:right w:val="single" w:sz="4" w:space="0" w:color="auto"/>
            </w:tcBorders>
            <w:shd w:val="clear" w:color="auto" w:fill="auto"/>
            <w:noWrap/>
            <w:vAlign w:val="center"/>
            <w:hideMark/>
          </w:tcPr>
          <w:p w14:paraId="68C33FD0"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2" w:type="dxa"/>
            <w:tcBorders>
              <w:top w:val="nil"/>
              <w:left w:val="nil"/>
              <w:bottom w:val="single" w:sz="4" w:space="0" w:color="auto"/>
              <w:right w:val="single" w:sz="4" w:space="0" w:color="auto"/>
            </w:tcBorders>
            <w:shd w:val="clear" w:color="auto" w:fill="auto"/>
            <w:noWrap/>
            <w:vAlign w:val="center"/>
            <w:hideMark/>
          </w:tcPr>
          <w:p w14:paraId="2573F452"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956" w:type="dxa"/>
            <w:tcBorders>
              <w:top w:val="nil"/>
              <w:left w:val="nil"/>
              <w:bottom w:val="single" w:sz="4" w:space="0" w:color="auto"/>
              <w:right w:val="single" w:sz="4" w:space="0" w:color="auto"/>
            </w:tcBorders>
            <w:shd w:val="clear" w:color="auto" w:fill="auto"/>
            <w:noWrap/>
            <w:vAlign w:val="center"/>
            <w:hideMark/>
          </w:tcPr>
          <w:p w14:paraId="6C70A2E9" w14:textId="77777777" w:rsidR="00546B8F" w:rsidRPr="002032CB" w:rsidRDefault="00546B8F" w:rsidP="00546B8F">
            <w:pPr>
              <w:jc w:val="right"/>
              <w:rPr>
                <w:rFonts w:cs="Arial"/>
                <w:color w:val="000000"/>
                <w:szCs w:val="20"/>
              </w:rPr>
            </w:pPr>
            <w:r w:rsidRPr="002032CB">
              <w:rPr>
                <w:rFonts w:cs="Arial"/>
                <w:color w:val="000000"/>
                <w:szCs w:val="20"/>
              </w:rPr>
              <w:t>0</w:t>
            </w:r>
          </w:p>
        </w:tc>
        <w:tc>
          <w:tcPr>
            <w:tcW w:w="1038" w:type="dxa"/>
            <w:tcBorders>
              <w:top w:val="nil"/>
              <w:left w:val="nil"/>
              <w:bottom w:val="single" w:sz="4" w:space="0" w:color="auto"/>
              <w:right w:val="single" w:sz="4" w:space="0" w:color="auto"/>
            </w:tcBorders>
            <w:shd w:val="clear" w:color="auto" w:fill="auto"/>
            <w:noWrap/>
            <w:vAlign w:val="center"/>
            <w:hideMark/>
          </w:tcPr>
          <w:p w14:paraId="3826BC88"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8" w:type="dxa"/>
            <w:tcBorders>
              <w:top w:val="nil"/>
              <w:left w:val="nil"/>
              <w:bottom w:val="single" w:sz="4" w:space="0" w:color="auto"/>
              <w:right w:val="single" w:sz="4" w:space="0" w:color="auto"/>
            </w:tcBorders>
            <w:shd w:val="clear" w:color="auto" w:fill="auto"/>
            <w:noWrap/>
            <w:vAlign w:val="center"/>
            <w:hideMark/>
          </w:tcPr>
          <w:p w14:paraId="411B78DC"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8" w:type="dxa"/>
            <w:tcBorders>
              <w:top w:val="nil"/>
              <w:left w:val="nil"/>
              <w:bottom w:val="single" w:sz="4" w:space="0" w:color="auto"/>
              <w:right w:val="single" w:sz="4" w:space="0" w:color="auto"/>
            </w:tcBorders>
            <w:shd w:val="clear" w:color="auto" w:fill="auto"/>
            <w:noWrap/>
            <w:vAlign w:val="center"/>
            <w:hideMark/>
          </w:tcPr>
          <w:p w14:paraId="55F86663"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89" w:type="dxa"/>
            <w:tcBorders>
              <w:top w:val="nil"/>
              <w:left w:val="nil"/>
              <w:bottom w:val="single" w:sz="4" w:space="0" w:color="auto"/>
              <w:right w:val="single" w:sz="4" w:space="0" w:color="auto"/>
            </w:tcBorders>
            <w:shd w:val="clear" w:color="auto" w:fill="auto"/>
            <w:noWrap/>
            <w:vAlign w:val="center"/>
            <w:hideMark/>
          </w:tcPr>
          <w:p w14:paraId="357CD555"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70" w:type="dxa"/>
            <w:tcBorders>
              <w:top w:val="nil"/>
              <w:left w:val="nil"/>
              <w:bottom w:val="single" w:sz="4" w:space="0" w:color="auto"/>
              <w:right w:val="single" w:sz="4" w:space="0" w:color="auto"/>
            </w:tcBorders>
            <w:shd w:val="clear" w:color="auto" w:fill="auto"/>
            <w:noWrap/>
            <w:vAlign w:val="center"/>
            <w:hideMark/>
          </w:tcPr>
          <w:p w14:paraId="1110F0E7"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108" w:type="dxa"/>
            <w:tcBorders>
              <w:top w:val="nil"/>
              <w:left w:val="nil"/>
              <w:bottom w:val="single" w:sz="4" w:space="0" w:color="auto"/>
              <w:right w:val="single" w:sz="4" w:space="0" w:color="auto"/>
            </w:tcBorders>
            <w:shd w:val="clear" w:color="auto" w:fill="auto"/>
            <w:noWrap/>
            <w:vAlign w:val="center"/>
            <w:hideMark/>
          </w:tcPr>
          <w:p w14:paraId="51F68B49" w14:textId="77777777" w:rsidR="00546B8F" w:rsidRPr="002032CB" w:rsidRDefault="00546B8F" w:rsidP="00546B8F">
            <w:pPr>
              <w:jc w:val="right"/>
              <w:rPr>
                <w:rFonts w:cs="Arial"/>
                <w:color w:val="000000"/>
                <w:szCs w:val="20"/>
              </w:rPr>
            </w:pPr>
            <w:r w:rsidRPr="002032CB">
              <w:rPr>
                <w:rFonts w:cs="Arial"/>
                <w:color w:val="000000"/>
                <w:szCs w:val="20"/>
              </w:rPr>
              <w:t>156,9</w:t>
            </w:r>
          </w:p>
        </w:tc>
      </w:tr>
      <w:tr w:rsidR="00546B8F" w:rsidRPr="002032CB" w14:paraId="603F105E" w14:textId="77777777" w:rsidTr="00546B8F">
        <w:trPr>
          <w:trHeight w:val="360"/>
        </w:trPr>
        <w:tc>
          <w:tcPr>
            <w:tcW w:w="368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D914FBF" w14:textId="77777777" w:rsidR="00546B8F" w:rsidRPr="002032CB" w:rsidRDefault="00546B8F" w:rsidP="00546B8F">
            <w:pPr>
              <w:ind w:firstLineChars="100" w:firstLine="220"/>
              <w:rPr>
                <w:rFonts w:cs="Arial"/>
                <w:color w:val="000000"/>
                <w:szCs w:val="20"/>
              </w:rPr>
            </w:pPr>
            <w:r w:rsidRPr="002032CB">
              <w:rPr>
                <w:rFonts w:cs="Arial"/>
                <w:color w:val="000000"/>
                <w:szCs w:val="20"/>
              </w:rPr>
              <w:t>Итого</w:t>
            </w:r>
          </w:p>
        </w:tc>
        <w:tc>
          <w:tcPr>
            <w:tcW w:w="1292" w:type="dxa"/>
            <w:tcBorders>
              <w:top w:val="nil"/>
              <w:left w:val="nil"/>
              <w:bottom w:val="single" w:sz="4" w:space="0" w:color="auto"/>
              <w:right w:val="single" w:sz="4" w:space="0" w:color="auto"/>
            </w:tcBorders>
            <w:shd w:val="clear" w:color="auto" w:fill="auto"/>
            <w:noWrap/>
            <w:vAlign w:val="center"/>
            <w:hideMark/>
          </w:tcPr>
          <w:p w14:paraId="1AAD056A"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6" w:type="dxa"/>
            <w:tcBorders>
              <w:top w:val="nil"/>
              <w:left w:val="nil"/>
              <w:bottom w:val="single" w:sz="4" w:space="0" w:color="auto"/>
              <w:right w:val="single" w:sz="4" w:space="0" w:color="auto"/>
            </w:tcBorders>
            <w:shd w:val="clear" w:color="auto" w:fill="auto"/>
            <w:noWrap/>
            <w:vAlign w:val="center"/>
            <w:hideMark/>
          </w:tcPr>
          <w:p w14:paraId="7AB581BB" w14:textId="77777777" w:rsidR="00546B8F" w:rsidRPr="002032CB" w:rsidRDefault="00546B8F" w:rsidP="00546B8F">
            <w:pPr>
              <w:jc w:val="right"/>
              <w:rPr>
                <w:rFonts w:cs="Arial"/>
                <w:color w:val="000000"/>
                <w:szCs w:val="20"/>
              </w:rPr>
            </w:pPr>
            <w:r w:rsidRPr="002032CB">
              <w:rPr>
                <w:rFonts w:cs="Arial"/>
                <w:color w:val="000000"/>
                <w:szCs w:val="20"/>
              </w:rPr>
              <w:t>205,8</w:t>
            </w:r>
          </w:p>
        </w:tc>
        <w:tc>
          <w:tcPr>
            <w:tcW w:w="1032" w:type="dxa"/>
            <w:tcBorders>
              <w:top w:val="nil"/>
              <w:left w:val="nil"/>
              <w:bottom w:val="single" w:sz="4" w:space="0" w:color="auto"/>
              <w:right w:val="single" w:sz="4" w:space="0" w:color="auto"/>
            </w:tcBorders>
            <w:shd w:val="clear" w:color="auto" w:fill="auto"/>
            <w:noWrap/>
            <w:vAlign w:val="center"/>
            <w:hideMark/>
          </w:tcPr>
          <w:p w14:paraId="203ED50D" w14:textId="77777777" w:rsidR="00546B8F" w:rsidRPr="002032CB" w:rsidRDefault="00546B8F" w:rsidP="00546B8F">
            <w:pPr>
              <w:jc w:val="right"/>
              <w:rPr>
                <w:rFonts w:cs="Arial"/>
                <w:color w:val="000000"/>
                <w:szCs w:val="20"/>
              </w:rPr>
            </w:pPr>
            <w:r w:rsidRPr="002032CB">
              <w:rPr>
                <w:rFonts w:cs="Arial"/>
                <w:color w:val="000000"/>
                <w:szCs w:val="20"/>
              </w:rPr>
              <w:t>205,8</w:t>
            </w:r>
          </w:p>
        </w:tc>
        <w:tc>
          <w:tcPr>
            <w:tcW w:w="956" w:type="dxa"/>
            <w:tcBorders>
              <w:top w:val="nil"/>
              <w:left w:val="nil"/>
              <w:bottom w:val="single" w:sz="4" w:space="0" w:color="auto"/>
              <w:right w:val="single" w:sz="4" w:space="0" w:color="auto"/>
            </w:tcBorders>
            <w:shd w:val="clear" w:color="auto" w:fill="auto"/>
            <w:noWrap/>
            <w:vAlign w:val="center"/>
            <w:hideMark/>
          </w:tcPr>
          <w:p w14:paraId="25801FC7" w14:textId="77777777" w:rsidR="00546B8F" w:rsidRPr="002032CB" w:rsidRDefault="00546B8F" w:rsidP="00546B8F">
            <w:pPr>
              <w:jc w:val="right"/>
              <w:rPr>
                <w:rFonts w:cs="Arial"/>
                <w:color w:val="000000"/>
                <w:szCs w:val="20"/>
              </w:rPr>
            </w:pPr>
            <w:r w:rsidRPr="002032CB">
              <w:rPr>
                <w:rFonts w:cs="Arial"/>
                <w:color w:val="000000"/>
                <w:szCs w:val="20"/>
              </w:rPr>
              <w:t>205,8</w:t>
            </w:r>
          </w:p>
        </w:tc>
        <w:tc>
          <w:tcPr>
            <w:tcW w:w="1038" w:type="dxa"/>
            <w:tcBorders>
              <w:top w:val="nil"/>
              <w:left w:val="nil"/>
              <w:bottom w:val="single" w:sz="4" w:space="0" w:color="auto"/>
              <w:right w:val="single" w:sz="4" w:space="0" w:color="auto"/>
            </w:tcBorders>
            <w:shd w:val="clear" w:color="auto" w:fill="auto"/>
            <w:noWrap/>
            <w:vAlign w:val="center"/>
            <w:hideMark/>
          </w:tcPr>
          <w:p w14:paraId="3F4FD6C8" w14:textId="77777777" w:rsidR="00546B8F" w:rsidRPr="002032CB" w:rsidRDefault="00546B8F" w:rsidP="00546B8F">
            <w:pPr>
              <w:jc w:val="right"/>
              <w:rPr>
                <w:rFonts w:cs="Arial"/>
                <w:color w:val="000000"/>
                <w:szCs w:val="20"/>
              </w:rPr>
            </w:pPr>
            <w:r w:rsidRPr="002032CB">
              <w:rPr>
                <w:rFonts w:cs="Arial"/>
                <w:color w:val="000000"/>
                <w:szCs w:val="20"/>
              </w:rPr>
              <w:t>181,35</w:t>
            </w:r>
          </w:p>
        </w:tc>
        <w:tc>
          <w:tcPr>
            <w:tcW w:w="918" w:type="dxa"/>
            <w:tcBorders>
              <w:top w:val="nil"/>
              <w:left w:val="nil"/>
              <w:bottom w:val="single" w:sz="4" w:space="0" w:color="auto"/>
              <w:right w:val="single" w:sz="4" w:space="0" w:color="auto"/>
            </w:tcBorders>
            <w:shd w:val="clear" w:color="auto" w:fill="auto"/>
            <w:noWrap/>
            <w:vAlign w:val="center"/>
            <w:hideMark/>
          </w:tcPr>
          <w:p w14:paraId="74EF870D"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918" w:type="dxa"/>
            <w:tcBorders>
              <w:top w:val="nil"/>
              <w:left w:val="nil"/>
              <w:bottom w:val="single" w:sz="4" w:space="0" w:color="auto"/>
              <w:right w:val="single" w:sz="4" w:space="0" w:color="auto"/>
            </w:tcBorders>
            <w:shd w:val="clear" w:color="auto" w:fill="auto"/>
            <w:noWrap/>
            <w:vAlign w:val="center"/>
            <w:hideMark/>
          </w:tcPr>
          <w:p w14:paraId="241CFA1B"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89" w:type="dxa"/>
            <w:tcBorders>
              <w:top w:val="nil"/>
              <w:left w:val="nil"/>
              <w:bottom w:val="single" w:sz="4" w:space="0" w:color="auto"/>
              <w:right w:val="single" w:sz="4" w:space="0" w:color="auto"/>
            </w:tcBorders>
            <w:shd w:val="clear" w:color="auto" w:fill="auto"/>
            <w:noWrap/>
            <w:vAlign w:val="center"/>
            <w:hideMark/>
          </w:tcPr>
          <w:p w14:paraId="06B3A55E"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070" w:type="dxa"/>
            <w:tcBorders>
              <w:top w:val="nil"/>
              <w:left w:val="nil"/>
              <w:bottom w:val="single" w:sz="4" w:space="0" w:color="auto"/>
              <w:right w:val="single" w:sz="4" w:space="0" w:color="auto"/>
            </w:tcBorders>
            <w:shd w:val="clear" w:color="auto" w:fill="auto"/>
            <w:noWrap/>
            <w:vAlign w:val="center"/>
            <w:hideMark/>
          </w:tcPr>
          <w:p w14:paraId="34DBCC88" w14:textId="77777777" w:rsidR="00546B8F" w:rsidRPr="002032CB" w:rsidRDefault="00546B8F" w:rsidP="00546B8F">
            <w:pPr>
              <w:jc w:val="right"/>
              <w:rPr>
                <w:rFonts w:cs="Arial"/>
                <w:color w:val="000000"/>
                <w:szCs w:val="20"/>
              </w:rPr>
            </w:pPr>
            <w:r w:rsidRPr="002032CB">
              <w:rPr>
                <w:rFonts w:cs="Arial"/>
                <w:color w:val="000000"/>
                <w:szCs w:val="20"/>
              </w:rPr>
              <w:t>156,9</w:t>
            </w:r>
          </w:p>
        </w:tc>
        <w:tc>
          <w:tcPr>
            <w:tcW w:w="1108" w:type="dxa"/>
            <w:tcBorders>
              <w:top w:val="nil"/>
              <w:left w:val="nil"/>
              <w:bottom w:val="single" w:sz="4" w:space="0" w:color="auto"/>
              <w:right w:val="single" w:sz="4" w:space="0" w:color="auto"/>
            </w:tcBorders>
            <w:shd w:val="clear" w:color="auto" w:fill="auto"/>
            <w:noWrap/>
            <w:vAlign w:val="center"/>
            <w:hideMark/>
          </w:tcPr>
          <w:p w14:paraId="6F425EE3" w14:textId="77777777" w:rsidR="00546B8F" w:rsidRPr="002032CB" w:rsidRDefault="00546B8F" w:rsidP="00546B8F">
            <w:pPr>
              <w:jc w:val="right"/>
              <w:rPr>
                <w:rFonts w:cs="Arial"/>
                <w:color w:val="000000"/>
                <w:szCs w:val="20"/>
              </w:rPr>
            </w:pPr>
            <w:r w:rsidRPr="002032CB">
              <w:rPr>
                <w:rFonts w:cs="Arial"/>
                <w:color w:val="000000"/>
                <w:szCs w:val="20"/>
              </w:rPr>
              <w:t>156,9</w:t>
            </w:r>
          </w:p>
        </w:tc>
      </w:tr>
    </w:tbl>
    <w:p w14:paraId="6E63C12F" w14:textId="77777777" w:rsidR="001A63C9" w:rsidRPr="002032CB" w:rsidRDefault="001A63C9" w:rsidP="004765CA">
      <w:pPr>
        <w:ind w:firstLine="646"/>
        <w:jc w:val="both"/>
        <w:rPr>
          <w:rFonts w:cs="Arial"/>
          <w:color w:val="000000"/>
          <w:szCs w:val="20"/>
        </w:rPr>
      </w:pPr>
    </w:p>
    <w:p w14:paraId="03F71C84" w14:textId="4604142B" w:rsidR="00546B8F" w:rsidRPr="002032CB" w:rsidRDefault="00511CF8" w:rsidP="004D04F6">
      <w:pPr>
        <w:pStyle w:val="a8"/>
        <w:rPr>
          <w:rFonts w:cs="Arial"/>
          <w:bCs w:val="0"/>
          <w:iCs/>
          <w:color w:val="1F497D" w:themeColor="text2"/>
        </w:rPr>
      </w:pPr>
      <w:bookmarkStart w:id="27" w:name="_Toc95557781"/>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10</w:t>
      </w:r>
      <w:r w:rsidR="007546C7">
        <w:rPr>
          <w:rFonts w:cs="Arial"/>
          <w:bCs w:val="0"/>
          <w:iCs/>
          <w:color w:val="1F497D" w:themeColor="text2"/>
        </w:rPr>
        <w:fldChar w:fldCharType="end"/>
      </w:r>
      <w:r w:rsidR="00546B8F" w:rsidRPr="002032CB">
        <w:rPr>
          <w:rFonts w:cs="Arial"/>
          <w:bCs w:val="0"/>
          <w:iCs/>
          <w:color w:val="1F497D" w:themeColor="text2"/>
        </w:rPr>
        <w:t>.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№8 ООО «ТВК», кг условного топлива/Гкал</w:t>
      </w:r>
      <w:bookmarkEnd w:id="27"/>
    </w:p>
    <w:tbl>
      <w:tblPr>
        <w:tblW w:w="13880" w:type="dxa"/>
        <w:tblInd w:w="93" w:type="dxa"/>
        <w:tblLook w:val="04A0" w:firstRow="1" w:lastRow="0" w:firstColumn="1" w:lastColumn="0" w:noHBand="0" w:noVBand="1"/>
      </w:tblPr>
      <w:tblGrid>
        <w:gridCol w:w="1268"/>
        <w:gridCol w:w="2237"/>
        <w:gridCol w:w="1292"/>
        <w:gridCol w:w="957"/>
        <w:gridCol w:w="1032"/>
        <w:gridCol w:w="957"/>
        <w:gridCol w:w="1032"/>
        <w:gridCol w:w="919"/>
        <w:gridCol w:w="919"/>
        <w:gridCol w:w="1089"/>
        <w:gridCol w:w="1070"/>
        <w:gridCol w:w="1108"/>
      </w:tblGrid>
      <w:tr w:rsidR="00546B8F" w:rsidRPr="002032CB" w14:paraId="188D092A" w14:textId="77777777" w:rsidTr="00546B8F">
        <w:trPr>
          <w:trHeight w:val="25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0DB1EB" w14:textId="77777777" w:rsidR="00546B8F" w:rsidRPr="002032CB" w:rsidRDefault="00546B8F" w:rsidP="00546B8F">
            <w:pPr>
              <w:jc w:val="center"/>
              <w:rPr>
                <w:rFonts w:cs="Arial"/>
                <w:color w:val="000000"/>
                <w:szCs w:val="20"/>
              </w:rPr>
            </w:pPr>
            <w:r w:rsidRPr="002032CB">
              <w:rPr>
                <w:rFonts w:cs="Arial"/>
                <w:color w:val="000000"/>
                <w:szCs w:val="20"/>
              </w:rPr>
              <w:t>№        котельной</w:t>
            </w:r>
          </w:p>
        </w:tc>
        <w:tc>
          <w:tcPr>
            <w:tcW w:w="2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F6687" w14:textId="77777777" w:rsidR="00546B8F" w:rsidRPr="002032CB" w:rsidRDefault="00546B8F" w:rsidP="00546B8F">
            <w:pPr>
              <w:jc w:val="center"/>
              <w:rPr>
                <w:rFonts w:cs="Arial"/>
                <w:color w:val="000000"/>
                <w:szCs w:val="20"/>
              </w:rPr>
            </w:pPr>
            <w:r w:rsidRPr="002032CB">
              <w:rPr>
                <w:rFonts w:cs="Arial"/>
                <w:color w:val="000000"/>
                <w:szCs w:val="20"/>
              </w:rPr>
              <w:t>Наименование  котельной</w:t>
            </w:r>
          </w:p>
        </w:tc>
        <w:tc>
          <w:tcPr>
            <w:tcW w:w="12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D20EF" w14:textId="77777777" w:rsidR="00546B8F" w:rsidRPr="002032CB" w:rsidRDefault="00546B8F" w:rsidP="00546B8F">
            <w:pPr>
              <w:jc w:val="center"/>
              <w:rPr>
                <w:rFonts w:cs="Arial"/>
                <w:color w:val="000000"/>
                <w:szCs w:val="20"/>
              </w:rPr>
            </w:pPr>
            <w:r w:rsidRPr="002032CB">
              <w:rPr>
                <w:rFonts w:cs="Arial"/>
                <w:color w:val="000000"/>
                <w:szCs w:val="20"/>
              </w:rPr>
              <w:t>Вид топлива</w:t>
            </w:r>
          </w:p>
        </w:tc>
        <w:tc>
          <w:tcPr>
            <w:tcW w:w="9083" w:type="dxa"/>
            <w:gridSpan w:val="9"/>
            <w:tcBorders>
              <w:top w:val="single" w:sz="4" w:space="0" w:color="auto"/>
              <w:left w:val="nil"/>
              <w:bottom w:val="single" w:sz="4" w:space="0" w:color="auto"/>
              <w:right w:val="single" w:sz="4" w:space="0" w:color="auto"/>
            </w:tcBorders>
            <w:shd w:val="clear" w:color="auto" w:fill="auto"/>
            <w:noWrap/>
            <w:vAlign w:val="center"/>
            <w:hideMark/>
          </w:tcPr>
          <w:p w14:paraId="18A54D23" w14:textId="77777777" w:rsidR="00546B8F" w:rsidRPr="002032CB" w:rsidRDefault="00546B8F" w:rsidP="00546B8F">
            <w:pPr>
              <w:jc w:val="center"/>
              <w:rPr>
                <w:rFonts w:cs="Arial"/>
                <w:color w:val="000000"/>
                <w:szCs w:val="20"/>
              </w:rPr>
            </w:pPr>
            <w:r w:rsidRPr="002032CB">
              <w:rPr>
                <w:rFonts w:cs="Arial"/>
                <w:color w:val="000000"/>
                <w:szCs w:val="20"/>
              </w:rPr>
              <w:t>Удельный расход условного топлива</w:t>
            </w:r>
          </w:p>
        </w:tc>
      </w:tr>
      <w:tr w:rsidR="00546B8F" w:rsidRPr="002032CB" w14:paraId="073FDEA8" w14:textId="77777777" w:rsidTr="001A63C9">
        <w:trPr>
          <w:trHeight w:val="288"/>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75A554BD" w14:textId="77777777" w:rsidR="00546B8F" w:rsidRPr="002032CB" w:rsidRDefault="00546B8F" w:rsidP="00546B8F">
            <w:pPr>
              <w:rPr>
                <w:rFonts w:cs="Arial"/>
                <w:color w:val="000000"/>
                <w:szCs w:val="20"/>
              </w:rPr>
            </w:pPr>
          </w:p>
        </w:tc>
        <w:tc>
          <w:tcPr>
            <w:tcW w:w="2333" w:type="dxa"/>
            <w:vMerge/>
            <w:tcBorders>
              <w:top w:val="single" w:sz="4" w:space="0" w:color="auto"/>
              <w:left w:val="single" w:sz="4" w:space="0" w:color="auto"/>
              <w:bottom w:val="single" w:sz="4" w:space="0" w:color="auto"/>
              <w:right w:val="single" w:sz="4" w:space="0" w:color="auto"/>
            </w:tcBorders>
            <w:vAlign w:val="center"/>
            <w:hideMark/>
          </w:tcPr>
          <w:p w14:paraId="62B0D79C" w14:textId="77777777" w:rsidR="00546B8F" w:rsidRPr="002032CB" w:rsidRDefault="00546B8F" w:rsidP="00546B8F">
            <w:pPr>
              <w:rPr>
                <w:rFonts w:cs="Arial"/>
                <w:color w:val="000000"/>
                <w:szCs w:val="20"/>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354C6CBD" w14:textId="77777777" w:rsidR="00546B8F" w:rsidRPr="002032CB" w:rsidRDefault="00546B8F" w:rsidP="00546B8F">
            <w:pPr>
              <w:rPr>
                <w:rFonts w:cs="Arial"/>
                <w:color w:val="000000"/>
                <w:szCs w:val="20"/>
              </w:rPr>
            </w:pPr>
          </w:p>
        </w:tc>
        <w:tc>
          <w:tcPr>
            <w:tcW w:w="957" w:type="dxa"/>
            <w:tcBorders>
              <w:top w:val="nil"/>
              <w:left w:val="nil"/>
              <w:bottom w:val="single" w:sz="4" w:space="0" w:color="auto"/>
              <w:right w:val="single" w:sz="4" w:space="0" w:color="auto"/>
            </w:tcBorders>
            <w:shd w:val="clear" w:color="auto" w:fill="auto"/>
            <w:vAlign w:val="center"/>
            <w:hideMark/>
          </w:tcPr>
          <w:p w14:paraId="4FF46C2C" w14:textId="77777777" w:rsidR="00546B8F" w:rsidRPr="002032CB" w:rsidRDefault="00546B8F" w:rsidP="00546B8F">
            <w:pPr>
              <w:jc w:val="center"/>
              <w:rPr>
                <w:rFonts w:cs="Arial"/>
                <w:b/>
                <w:bCs/>
                <w:color w:val="000000"/>
                <w:szCs w:val="20"/>
              </w:rPr>
            </w:pPr>
            <w:r w:rsidRPr="002032CB">
              <w:rPr>
                <w:rFonts w:cs="Arial"/>
                <w:b/>
                <w:bCs/>
                <w:color w:val="000000"/>
                <w:szCs w:val="20"/>
              </w:rPr>
              <w:t>2020</w:t>
            </w:r>
          </w:p>
        </w:tc>
        <w:tc>
          <w:tcPr>
            <w:tcW w:w="1032" w:type="dxa"/>
            <w:tcBorders>
              <w:top w:val="nil"/>
              <w:left w:val="nil"/>
              <w:bottom w:val="single" w:sz="4" w:space="0" w:color="auto"/>
              <w:right w:val="single" w:sz="4" w:space="0" w:color="auto"/>
            </w:tcBorders>
            <w:shd w:val="clear" w:color="auto" w:fill="auto"/>
            <w:vAlign w:val="center"/>
            <w:hideMark/>
          </w:tcPr>
          <w:p w14:paraId="6EE6A1D5" w14:textId="77777777" w:rsidR="00546B8F" w:rsidRPr="002032CB" w:rsidRDefault="00546B8F" w:rsidP="00546B8F">
            <w:pPr>
              <w:jc w:val="center"/>
              <w:rPr>
                <w:rFonts w:cs="Arial"/>
                <w:b/>
                <w:bCs/>
                <w:color w:val="000000"/>
                <w:szCs w:val="20"/>
              </w:rPr>
            </w:pPr>
            <w:r w:rsidRPr="002032CB">
              <w:rPr>
                <w:rFonts w:cs="Arial"/>
                <w:b/>
                <w:bCs/>
                <w:color w:val="000000"/>
                <w:szCs w:val="20"/>
              </w:rPr>
              <w:t>2021</w:t>
            </w:r>
          </w:p>
        </w:tc>
        <w:tc>
          <w:tcPr>
            <w:tcW w:w="957" w:type="dxa"/>
            <w:tcBorders>
              <w:top w:val="nil"/>
              <w:left w:val="nil"/>
              <w:bottom w:val="single" w:sz="4" w:space="0" w:color="auto"/>
              <w:right w:val="single" w:sz="4" w:space="0" w:color="auto"/>
            </w:tcBorders>
            <w:shd w:val="clear" w:color="auto" w:fill="auto"/>
            <w:vAlign w:val="center"/>
            <w:hideMark/>
          </w:tcPr>
          <w:p w14:paraId="20DB5E05" w14:textId="77777777" w:rsidR="00546B8F" w:rsidRPr="002032CB" w:rsidRDefault="00546B8F" w:rsidP="00546B8F">
            <w:pPr>
              <w:jc w:val="center"/>
              <w:rPr>
                <w:rFonts w:cs="Arial"/>
                <w:b/>
                <w:bCs/>
                <w:color w:val="000000"/>
                <w:szCs w:val="20"/>
              </w:rPr>
            </w:pPr>
            <w:r w:rsidRPr="002032CB">
              <w:rPr>
                <w:rFonts w:cs="Arial"/>
                <w:b/>
                <w:bCs/>
                <w:color w:val="000000"/>
                <w:szCs w:val="20"/>
              </w:rPr>
              <w:t>2022</w:t>
            </w:r>
          </w:p>
        </w:tc>
        <w:tc>
          <w:tcPr>
            <w:tcW w:w="1032" w:type="dxa"/>
            <w:tcBorders>
              <w:top w:val="nil"/>
              <w:left w:val="nil"/>
              <w:bottom w:val="single" w:sz="4" w:space="0" w:color="auto"/>
              <w:right w:val="single" w:sz="4" w:space="0" w:color="auto"/>
            </w:tcBorders>
            <w:shd w:val="clear" w:color="auto" w:fill="auto"/>
            <w:vAlign w:val="center"/>
            <w:hideMark/>
          </w:tcPr>
          <w:p w14:paraId="1AB2A030" w14:textId="77777777" w:rsidR="00546B8F" w:rsidRPr="002032CB" w:rsidRDefault="00546B8F" w:rsidP="00546B8F">
            <w:pPr>
              <w:jc w:val="center"/>
              <w:rPr>
                <w:rFonts w:cs="Arial"/>
                <w:b/>
                <w:bCs/>
                <w:color w:val="000000"/>
                <w:szCs w:val="20"/>
              </w:rPr>
            </w:pPr>
            <w:r w:rsidRPr="002032CB">
              <w:rPr>
                <w:rFonts w:cs="Arial"/>
                <w:b/>
                <w:bCs/>
                <w:color w:val="000000"/>
                <w:szCs w:val="20"/>
              </w:rPr>
              <w:t>2023</w:t>
            </w:r>
          </w:p>
        </w:tc>
        <w:tc>
          <w:tcPr>
            <w:tcW w:w="919" w:type="dxa"/>
            <w:tcBorders>
              <w:top w:val="nil"/>
              <w:left w:val="nil"/>
              <w:bottom w:val="single" w:sz="4" w:space="0" w:color="auto"/>
              <w:right w:val="single" w:sz="4" w:space="0" w:color="auto"/>
            </w:tcBorders>
            <w:shd w:val="clear" w:color="auto" w:fill="auto"/>
            <w:vAlign w:val="center"/>
            <w:hideMark/>
          </w:tcPr>
          <w:p w14:paraId="51B81805" w14:textId="77777777" w:rsidR="00546B8F" w:rsidRPr="002032CB" w:rsidRDefault="00546B8F" w:rsidP="00546B8F">
            <w:pPr>
              <w:jc w:val="center"/>
              <w:rPr>
                <w:rFonts w:cs="Arial"/>
                <w:b/>
                <w:bCs/>
                <w:color w:val="000000"/>
                <w:szCs w:val="20"/>
              </w:rPr>
            </w:pPr>
            <w:r w:rsidRPr="002032CB">
              <w:rPr>
                <w:rFonts w:cs="Arial"/>
                <w:b/>
                <w:bCs/>
                <w:color w:val="000000"/>
                <w:szCs w:val="20"/>
              </w:rPr>
              <w:t>2024</w:t>
            </w:r>
          </w:p>
        </w:tc>
        <w:tc>
          <w:tcPr>
            <w:tcW w:w="919" w:type="dxa"/>
            <w:tcBorders>
              <w:top w:val="nil"/>
              <w:left w:val="nil"/>
              <w:bottom w:val="single" w:sz="4" w:space="0" w:color="auto"/>
              <w:right w:val="single" w:sz="4" w:space="0" w:color="auto"/>
            </w:tcBorders>
            <w:shd w:val="clear" w:color="auto" w:fill="auto"/>
            <w:vAlign w:val="center"/>
            <w:hideMark/>
          </w:tcPr>
          <w:p w14:paraId="1E7E55B4" w14:textId="77777777" w:rsidR="00546B8F" w:rsidRPr="002032CB" w:rsidRDefault="00546B8F" w:rsidP="00546B8F">
            <w:pPr>
              <w:jc w:val="center"/>
              <w:rPr>
                <w:rFonts w:cs="Arial"/>
                <w:b/>
                <w:bCs/>
                <w:color w:val="000000"/>
                <w:szCs w:val="20"/>
              </w:rPr>
            </w:pPr>
            <w:r w:rsidRPr="002032CB">
              <w:rPr>
                <w:rFonts w:cs="Arial"/>
                <w:b/>
                <w:bCs/>
                <w:color w:val="000000"/>
                <w:szCs w:val="20"/>
              </w:rPr>
              <w:t>2025</w:t>
            </w:r>
          </w:p>
        </w:tc>
        <w:tc>
          <w:tcPr>
            <w:tcW w:w="1089" w:type="dxa"/>
            <w:tcBorders>
              <w:top w:val="nil"/>
              <w:left w:val="nil"/>
              <w:bottom w:val="single" w:sz="4" w:space="0" w:color="auto"/>
              <w:right w:val="single" w:sz="4" w:space="0" w:color="auto"/>
            </w:tcBorders>
            <w:shd w:val="clear" w:color="auto" w:fill="auto"/>
            <w:vAlign w:val="center"/>
            <w:hideMark/>
          </w:tcPr>
          <w:p w14:paraId="6FAAA4B8" w14:textId="77777777" w:rsidR="00546B8F" w:rsidRPr="002032CB" w:rsidRDefault="00546B8F" w:rsidP="00546B8F">
            <w:pPr>
              <w:jc w:val="center"/>
              <w:rPr>
                <w:rFonts w:cs="Arial"/>
                <w:b/>
                <w:bCs/>
                <w:color w:val="000000"/>
                <w:szCs w:val="20"/>
              </w:rPr>
            </w:pPr>
            <w:r w:rsidRPr="002032CB">
              <w:rPr>
                <w:rFonts w:cs="Arial"/>
                <w:b/>
                <w:bCs/>
                <w:color w:val="000000"/>
                <w:szCs w:val="20"/>
              </w:rPr>
              <w:t>2030</w:t>
            </w:r>
          </w:p>
        </w:tc>
        <w:tc>
          <w:tcPr>
            <w:tcW w:w="1070" w:type="dxa"/>
            <w:tcBorders>
              <w:top w:val="nil"/>
              <w:left w:val="nil"/>
              <w:bottom w:val="single" w:sz="4" w:space="0" w:color="auto"/>
              <w:right w:val="single" w:sz="4" w:space="0" w:color="auto"/>
            </w:tcBorders>
            <w:shd w:val="clear" w:color="auto" w:fill="auto"/>
            <w:vAlign w:val="center"/>
            <w:hideMark/>
          </w:tcPr>
          <w:p w14:paraId="007E07E1" w14:textId="77777777" w:rsidR="00546B8F" w:rsidRPr="002032CB" w:rsidRDefault="00546B8F" w:rsidP="00546B8F">
            <w:pPr>
              <w:jc w:val="center"/>
              <w:rPr>
                <w:rFonts w:cs="Arial"/>
                <w:b/>
                <w:bCs/>
                <w:color w:val="000000"/>
                <w:szCs w:val="20"/>
              </w:rPr>
            </w:pPr>
            <w:r w:rsidRPr="002032CB">
              <w:rPr>
                <w:rFonts w:cs="Arial"/>
                <w:b/>
                <w:bCs/>
                <w:color w:val="000000"/>
                <w:szCs w:val="20"/>
              </w:rPr>
              <w:t>2035</w:t>
            </w:r>
          </w:p>
        </w:tc>
        <w:tc>
          <w:tcPr>
            <w:tcW w:w="1108" w:type="dxa"/>
            <w:tcBorders>
              <w:top w:val="nil"/>
              <w:left w:val="nil"/>
              <w:bottom w:val="single" w:sz="4" w:space="0" w:color="auto"/>
              <w:right w:val="single" w:sz="4" w:space="0" w:color="auto"/>
            </w:tcBorders>
            <w:shd w:val="clear" w:color="auto" w:fill="auto"/>
            <w:vAlign w:val="center"/>
            <w:hideMark/>
          </w:tcPr>
          <w:p w14:paraId="7E00FEE7" w14:textId="77777777" w:rsidR="00546B8F" w:rsidRPr="002032CB" w:rsidRDefault="00546B8F" w:rsidP="00546B8F">
            <w:pPr>
              <w:jc w:val="center"/>
              <w:rPr>
                <w:rFonts w:cs="Arial"/>
                <w:b/>
                <w:bCs/>
                <w:color w:val="000000"/>
                <w:szCs w:val="20"/>
              </w:rPr>
            </w:pPr>
            <w:r w:rsidRPr="002032CB">
              <w:rPr>
                <w:rFonts w:cs="Arial"/>
                <w:b/>
                <w:bCs/>
                <w:color w:val="000000"/>
                <w:szCs w:val="20"/>
              </w:rPr>
              <w:t>2040</w:t>
            </w:r>
          </w:p>
        </w:tc>
      </w:tr>
      <w:tr w:rsidR="00546B8F" w:rsidRPr="002032CB" w14:paraId="25994C94" w14:textId="77777777" w:rsidTr="00546B8F">
        <w:trPr>
          <w:trHeight w:val="315"/>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384D7FEA" w14:textId="77777777" w:rsidR="00546B8F" w:rsidRPr="002032CB" w:rsidRDefault="00546B8F" w:rsidP="00546B8F">
            <w:pPr>
              <w:jc w:val="center"/>
              <w:rPr>
                <w:rFonts w:cs="Arial"/>
                <w:color w:val="000000"/>
                <w:szCs w:val="20"/>
              </w:rPr>
            </w:pPr>
            <w:r w:rsidRPr="002032CB">
              <w:rPr>
                <w:rFonts w:cs="Arial"/>
                <w:color w:val="000000"/>
                <w:szCs w:val="20"/>
              </w:rPr>
              <w:t>1</w:t>
            </w:r>
          </w:p>
        </w:tc>
        <w:tc>
          <w:tcPr>
            <w:tcW w:w="2333" w:type="dxa"/>
            <w:tcBorders>
              <w:top w:val="nil"/>
              <w:left w:val="nil"/>
              <w:bottom w:val="single" w:sz="4" w:space="0" w:color="auto"/>
              <w:right w:val="single" w:sz="4" w:space="0" w:color="auto"/>
            </w:tcBorders>
            <w:shd w:val="clear" w:color="auto" w:fill="auto"/>
            <w:vAlign w:val="center"/>
            <w:hideMark/>
          </w:tcPr>
          <w:p w14:paraId="10310648" w14:textId="77777777" w:rsidR="00546B8F" w:rsidRPr="002032CB" w:rsidRDefault="00546B8F" w:rsidP="00546B8F">
            <w:pPr>
              <w:rPr>
                <w:rFonts w:cs="Arial"/>
                <w:color w:val="000000"/>
                <w:szCs w:val="20"/>
              </w:rPr>
            </w:pPr>
            <w:r w:rsidRPr="002032CB">
              <w:rPr>
                <w:rFonts w:cs="Arial"/>
                <w:color w:val="000000"/>
                <w:szCs w:val="20"/>
              </w:rPr>
              <w:t>ООО  «ТВК»</w:t>
            </w:r>
          </w:p>
        </w:tc>
        <w:tc>
          <w:tcPr>
            <w:tcW w:w="1292" w:type="dxa"/>
            <w:tcBorders>
              <w:top w:val="nil"/>
              <w:left w:val="nil"/>
              <w:bottom w:val="single" w:sz="4" w:space="0" w:color="auto"/>
              <w:right w:val="single" w:sz="4" w:space="0" w:color="auto"/>
            </w:tcBorders>
            <w:shd w:val="clear" w:color="auto" w:fill="auto"/>
            <w:noWrap/>
            <w:vAlign w:val="center"/>
            <w:hideMark/>
          </w:tcPr>
          <w:p w14:paraId="43CABC91" w14:textId="77777777" w:rsidR="00546B8F" w:rsidRPr="002032CB" w:rsidRDefault="00546B8F" w:rsidP="00546B8F">
            <w:pPr>
              <w:jc w:val="center"/>
              <w:rPr>
                <w:rFonts w:cs="Arial"/>
                <w:color w:val="000000"/>
                <w:szCs w:val="20"/>
              </w:rPr>
            </w:pPr>
            <w:r w:rsidRPr="002032CB">
              <w:rPr>
                <w:rFonts w:cs="Arial"/>
                <w:color w:val="000000"/>
                <w:szCs w:val="20"/>
              </w:rPr>
              <w:t>газ</w:t>
            </w:r>
          </w:p>
        </w:tc>
        <w:tc>
          <w:tcPr>
            <w:tcW w:w="957" w:type="dxa"/>
            <w:tcBorders>
              <w:top w:val="nil"/>
              <w:left w:val="nil"/>
              <w:bottom w:val="single" w:sz="4" w:space="0" w:color="auto"/>
              <w:right w:val="single" w:sz="4" w:space="0" w:color="auto"/>
            </w:tcBorders>
            <w:shd w:val="clear" w:color="auto" w:fill="auto"/>
            <w:noWrap/>
            <w:vAlign w:val="center"/>
            <w:hideMark/>
          </w:tcPr>
          <w:p w14:paraId="53B0DA4B"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032" w:type="dxa"/>
            <w:tcBorders>
              <w:top w:val="nil"/>
              <w:left w:val="nil"/>
              <w:bottom w:val="single" w:sz="4" w:space="0" w:color="auto"/>
              <w:right w:val="single" w:sz="4" w:space="0" w:color="auto"/>
            </w:tcBorders>
            <w:shd w:val="clear" w:color="auto" w:fill="auto"/>
            <w:noWrap/>
            <w:vAlign w:val="center"/>
            <w:hideMark/>
          </w:tcPr>
          <w:p w14:paraId="42B3645C"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957" w:type="dxa"/>
            <w:tcBorders>
              <w:top w:val="nil"/>
              <w:left w:val="nil"/>
              <w:bottom w:val="single" w:sz="4" w:space="0" w:color="auto"/>
              <w:right w:val="single" w:sz="4" w:space="0" w:color="auto"/>
            </w:tcBorders>
            <w:shd w:val="clear" w:color="auto" w:fill="auto"/>
            <w:noWrap/>
            <w:vAlign w:val="center"/>
            <w:hideMark/>
          </w:tcPr>
          <w:p w14:paraId="771DF396"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032" w:type="dxa"/>
            <w:tcBorders>
              <w:top w:val="nil"/>
              <w:left w:val="nil"/>
              <w:bottom w:val="single" w:sz="4" w:space="0" w:color="auto"/>
              <w:right w:val="single" w:sz="4" w:space="0" w:color="auto"/>
            </w:tcBorders>
            <w:shd w:val="clear" w:color="auto" w:fill="auto"/>
            <w:noWrap/>
            <w:vAlign w:val="center"/>
            <w:hideMark/>
          </w:tcPr>
          <w:p w14:paraId="5316BD59"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919" w:type="dxa"/>
            <w:tcBorders>
              <w:top w:val="nil"/>
              <w:left w:val="nil"/>
              <w:bottom w:val="single" w:sz="4" w:space="0" w:color="auto"/>
              <w:right w:val="single" w:sz="4" w:space="0" w:color="auto"/>
            </w:tcBorders>
            <w:shd w:val="clear" w:color="auto" w:fill="auto"/>
            <w:noWrap/>
            <w:vAlign w:val="center"/>
            <w:hideMark/>
          </w:tcPr>
          <w:p w14:paraId="2A6AE2EA"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919" w:type="dxa"/>
            <w:tcBorders>
              <w:top w:val="nil"/>
              <w:left w:val="nil"/>
              <w:bottom w:val="single" w:sz="4" w:space="0" w:color="auto"/>
              <w:right w:val="single" w:sz="4" w:space="0" w:color="auto"/>
            </w:tcBorders>
            <w:shd w:val="clear" w:color="auto" w:fill="auto"/>
            <w:noWrap/>
            <w:vAlign w:val="center"/>
            <w:hideMark/>
          </w:tcPr>
          <w:p w14:paraId="618FEDD8"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089" w:type="dxa"/>
            <w:tcBorders>
              <w:top w:val="nil"/>
              <w:left w:val="nil"/>
              <w:bottom w:val="single" w:sz="4" w:space="0" w:color="auto"/>
              <w:right w:val="single" w:sz="4" w:space="0" w:color="auto"/>
            </w:tcBorders>
            <w:shd w:val="clear" w:color="auto" w:fill="auto"/>
            <w:noWrap/>
            <w:vAlign w:val="center"/>
            <w:hideMark/>
          </w:tcPr>
          <w:p w14:paraId="69A45234"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070" w:type="dxa"/>
            <w:tcBorders>
              <w:top w:val="nil"/>
              <w:left w:val="nil"/>
              <w:bottom w:val="single" w:sz="4" w:space="0" w:color="auto"/>
              <w:right w:val="single" w:sz="4" w:space="0" w:color="auto"/>
            </w:tcBorders>
            <w:shd w:val="clear" w:color="auto" w:fill="auto"/>
            <w:noWrap/>
            <w:vAlign w:val="center"/>
            <w:hideMark/>
          </w:tcPr>
          <w:p w14:paraId="5FF293D1"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108" w:type="dxa"/>
            <w:tcBorders>
              <w:top w:val="nil"/>
              <w:left w:val="nil"/>
              <w:bottom w:val="single" w:sz="4" w:space="0" w:color="auto"/>
              <w:right w:val="single" w:sz="4" w:space="0" w:color="auto"/>
            </w:tcBorders>
            <w:shd w:val="clear" w:color="auto" w:fill="auto"/>
            <w:noWrap/>
            <w:vAlign w:val="center"/>
            <w:hideMark/>
          </w:tcPr>
          <w:p w14:paraId="781DAD96" w14:textId="77777777" w:rsidR="00546B8F" w:rsidRPr="002032CB" w:rsidRDefault="00546B8F" w:rsidP="00546B8F">
            <w:pPr>
              <w:jc w:val="right"/>
              <w:rPr>
                <w:rFonts w:cs="Arial"/>
                <w:color w:val="000000"/>
                <w:szCs w:val="20"/>
              </w:rPr>
            </w:pPr>
            <w:r w:rsidRPr="002032CB">
              <w:rPr>
                <w:rFonts w:cs="Arial"/>
                <w:color w:val="000000"/>
                <w:szCs w:val="20"/>
              </w:rPr>
              <w:t>152,2</w:t>
            </w:r>
          </w:p>
        </w:tc>
      </w:tr>
      <w:tr w:rsidR="00546B8F" w:rsidRPr="002032CB" w14:paraId="143E936D" w14:textId="77777777" w:rsidTr="00546B8F">
        <w:trPr>
          <w:trHeight w:val="315"/>
        </w:trPr>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1B91A0" w14:textId="77777777" w:rsidR="00546B8F" w:rsidRPr="002032CB" w:rsidRDefault="00546B8F" w:rsidP="00546B8F">
            <w:pPr>
              <w:ind w:firstLineChars="100" w:firstLine="220"/>
              <w:rPr>
                <w:rFonts w:cs="Arial"/>
                <w:color w:val="000000"/>
                <w:szCs w:val="20"/>
              </w:rPr>
            </w:pPr>
            <w:r w:rsidRPr="002032CB">
              <w:rPr>
                <w:rFonts w:cs="Arial"/>
                <w:color w:val="000000"/>
                <w:szCs w:val="20"/>
              </w:rPr>
              <w:lastRenderedPageBreak/>
              <w:t>Всего природный газ</w:t>
            </w:r>
          </w:p>
        </w:tc>
        <w:tc>
          <w:tcPr>
            <w:tcW w:w="1292" w:type="dxa"/>
            <w:tcBorders>
              <w:top w:val="nil"/>
              <w:left w:val="nil"/>
              <w:bottom w:val="single" w:sz="4" w:space="0" w:color="auto"/>
              <w:right w:val="single" w:sz="4" w:space="0" w:color="auto"/>
            </w:tcBorders>
            <w:shd w:val="clear" w:color="auto" w:fill="auto"/>
            <w:noWrap/>
            <w:vAlign w:val="center"/>
            <w:hideMark/>
          </w:tcPr>
          <w:p w14:paraId="0DAE6206"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7" w:type="dxa"/>
            <w:tcBorders>
              <w:top w:val="nil"/>
              <w:left w:val="nil"/>
              <w:bottom w:val="single" w:sz="4" w:space="0" w:color="auto"/>
              <w:right w:val="single" w:sz="4" w:space="0" w:color="auto"/>
            </w:tcBorders>
            <w:shd w:val="clear" w:color="auto" w:fill="auto"/>
            <w:noWrap/>
            <w:vAlign w:val="center"/>
            <w:hideMark/>
          </w:tcPr>
          <w:p w14:paraId="75F32AD0"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032" w:type="dxa"/>
            <w:tcBorders>
              <w:top w:val="nil"/>
              <w:left w:val="nil"/>
              <w:bottom w:val="single" w:sz="4" w:space="0" w:color="auto"/>
              <w:right w:val="single" w:sz="4" w:space="0" w:color="auto"/>
            </w:tcBorders>
            <w:shd w:val="clear" w:color="auto" w:fill="auto"/>
            <w:noWrap/>
            <w:vAlign w:val="center"/>
            <w:hideMark/>
          </w:tcPr>
          <w:p w14:paraId="0CBE54F8"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957" w:type="dxa"/>
            <w:tcBorders>
              <w:top w:val="nil"/>
              <w:left w:val="nil"/>
              <w:bottom w:val="single" w:sz="4" w:space="0" w:color="auto"/>
              <w:right w:val="single" w:sz="4" w:space="0" w:color="auto"/>
            </w:tcBorders>
            <w:shd w:val="clear" w:color="auto" w:fill="auto"/>
            <w:noWrap/>
            <w:vAlign w:val="center"/>
            <w:hideMark/>
          </w:tcPr>
          <w:p w14:paraId="7CCE54AE"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032" w:type="dxa"/>
            <w:tcBorders>
              <w:top w:val="nil"/>
              <w:left w:val="nil"/>
              <w:bottom w:val="single" w:sz="4" w:space="0" w:color="auto"/>
              <w:right w:val="single" w:sz="4" w:space="0" w:color="auto"/>
            </w:tcBorders>
            <w:shd w:val="clear" w:color="auto" w:fill="auto"/>
            <w:noWrap/>
            <w:vAlign w:val="center"/>
            <w:hideMark/>
          </w:tcPr>
          <w:p w14:paraId="129385F5"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919" w:type="dxa"/>
            <w:tcBorders>
              <w:top w:val="nil"/>
              <w:left w:val="nil"/>
              <w:bottom w:val="single" w:sz="4" w:space="0" w:color="auto"/>
              <w:right w:val="single" w:sz="4" w:space="0" w:color="auto"/>
            </w:tcBorders>
            <w:shd w:val="clear" w:color="auto" w:fill="auto"/>
            <w:noWrap/>
            <w:vAlign w:val="center"/>
            <w:hideMark/>
          </w:tcPr>
          <w:p w14:paraId="4086CD76"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919" w:type="dxa"/>
            <w:tcBorders>
              <w:top w:val="nil"/>
              <w:left w:val="nil"/>
              <w:bottom w:val="single" w:sz="4" w:space="0" w:color="auto"/>
              <w:right w:val="single" w:sz="4" w:space="0" w:color="auto"/>
            </w:tcBorders>
            <w:shd w:val="clear" w:color="auto" w:fill="auto"/>
            <w:noWrap/>
            <w:vAlign w:val="center"/>
            <w:hideMark/>
          </w:tcPr>
          <w:p w14:paraId="0E851052"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089" w:type="dxa"/>
            <w:tcBorders>
              <w:top w:val="nil"/>
              <w:left w:val="nil"/>
              <w:bottom w:val="single" w:sz="4" w:space="0" w:color="auto"/>
              <w:right w:val="single" w:sz="4" w:space="0" w:color="auto"/>
            </w:tcBorders>
            <w:shd w:val="clear" w:color="auto" w:fill="auto"/>
            <w:noWrap/>
            <w:vAlign w:val="center"/>
            <w:hideMark/>
          </w:tcPr>
          <w:p w14:paraId="21CFD536"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070" w:type="dxa"/>
            <w:tcBorders>
              <w:top w:val="nil"/>
              <w:left w:val="nil"/>
              <w:bottom w:val="single" w:sz="4" w:space="0" w:color="auto"/>
              <w:right w:val="single" w:sz="4" w:space="0" w:color="auto"/>
            </w:tcBorders>
            <w:shd w:val="clear" w:color="auto" w:fill="auto"/>
            <w:noWrap/>
            <w:vAlign w:val="center"/>
            <w:hideMark/>
          </w:tcPr>
          <w:p w14:paraId="3D332DAB"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108" w:type="dxa"/>
            <w:tcBorders>
              <w:top w:val="nil"/>
              <w:left w:val="nil"/>
              <w:bottom w:val="single" w:sz="4" w:space="0" w:color="auto"/>
              <w:right w:val="single" w:sz="4" w:space="0" w:color="auto"/>
            </w:tcBorders>
            <w:shd w:val="clear" w:color="auto" w:fill="auto"/>
            <w:noWrap/>
            <w:vAlign w:val="center"/>
            <w:hideMark/>
          </w:tcPr>
          <w:p w14:paraId="6F6BC3AC" w14:textId="77777777" w:rsidR="00546B8F" w:rsidRPr="002032CB" w:rsidRDefault="00546B8F" w:rsidP="00546B8F">
            <w:pPr>
              <w:jc w:val="right"/>
              <w:rPr>
                <w:rFonts w:cs="Arial"/>
                <w:color w:val="000000"/>
                <w:szCs w:val="20"/>
              </w:rPr>
            </w:pPr>
            <w:r w:rsidRPr="002032CB">
              <w:rPr>
                <w:rFonts w:cs="Arial"/>
                <w:color w:val="000000"/>
                <w:szCs w:val="20"/>
              </w:rPr>
              <w:t>152,2</w:t>
            </w:r>
          </w:p>
        </w:tc>
      </w:tr>
      <w:tr w:rsidR="00546B8F" w:rsidRPr="002032CB" w14:paraId="481DBF9C" w14:textId="77777777" w:rsidTr="00546B8F">
        <w:trPr>
          <w:trHeight w:val="315"/>
        </w:trPr>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AA6C7A" w14:textId="77777777" w:rsidR="00546B8F" w:rsidRPr="002032CB" w:rsidRDefault="00546B8F" w:rsidP="00546B8F">
            <w:pPr>
              <w:ind w:firstLineChars="100" w:firstLine="220"/>
              <w:rPr>
                <w:rFonts w:cs="Arial"/>
                <w:color w:val="000000"/>
                <w:szCs w:val="20"/>
              </w:rPr>
            </w:pPr>
            <w:r w:rsidRPr="002032CB">
              <w:rPr>
                <w:rFonts w:cs="Arial"/>
                <w:color w:val="000000"/>
                <w:szCs w:val="20"/>
              </w:rPr>
              <w:t>Итого</w:t>
            </w:r>
          </w:p>
        </w:tc>
        <w:tc>
          <w:tcPr>
            <w:tcW w:w="1292" w:type="dxa"/>
            <w:tcBorders>
              <w:top w:val="nil"/>
              <w:left w:val="nil"/>
              <w:bottom w:val="single" w:sz="4" w:space="0" w:color="auto"/>
              <w:right w:val="single" w:sz="4" w:space="0" w:color="auto"/>
            </w:tcBorders>
            <w:shd w:val="clear" w:color="auto" w:fill="auto"/>
            <w:noWrap/>
            <w:vAlign w:val="center"/>
            <w:hideMark/>
          </w:tcPr>
          <w:p w14:paraId="081060C9" w14:textId="77777777" w:rsidR="00546B8F" w:rsidRPr="002032CB" w:rsidRDefault="00546B8F" w:rsidP="00546B8F">
            <w:pPr>
              <w:jc w:val="center"/>
              <w:rPr>
                <w:rFonts w:cs="Arial"/>
                <w:color w:val="000000"/>
                <w:szCs w:val="20"/>
              </w:rPr>
            </w:pPr>
            <w:r w:rsidRPr="002032CB">
              <w:rPr>
                <w:rFonts w:cs="Arial"/>
                <w:color w:val="000000"/>
                <w:szCs w:val="20"/>
              </w:rPr>
              <w:t> </w:t>
            </w:r>
          </w:p>
        </w:tc>
        <w:tc>
          <w:tcPr>
            <w:tcW w:w="957" w:type="dxa"/>
            <w:tcBorders>
              <w:top w:val="nil"/>
              <w:left w:val="nil"/>
              <w:bottom w:val="single" w:sz="4" w:space="0" w:color="auto"/>
              <w:right w:val="single" w:sz="4" w:space="0" w:color="auto"/>
            </w:tcBorders>
            <w:shd w:val="clear" w:color="auto" w:fill="auto"/>
            <w:noWrap/>
            <w:vAlign w:val="center"/>
            <w:hideMark/>
          </w:tcPr>
          <w:p w14:paraId="775DB809"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032" w:type="dxa"/>
            <w:tcBorders>
              <w:top w:val="nil"/>
              <w:left w:val="nil"/>
              <w:bottom w:val="single" w:sz="4" w:space="0" w:color="auto"/>
              <w:right w:val="single" w:sz="4" w:space="0" w:color="auto"/>
            </w:tcBorders>
            <w:shd w:val="clear" w:color="auto" w:fill="auto"/>
            <w:noWrap/>
            <w:vAlign w:val="center"/>
            <w:hideMark/>
          </w:tcPr>
          <w:p w14:paraId="616A3A3D"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957" w:type="dxa"/>
            <w:tcBorders>
              <w:top w:val="nil"/>
              <w:left w:val="nil"/>
              <w:bottom w:val="single" w:sz="4" w:space="0" w:color="auto"/>
              <w:right w:val="single" w:sz="4" w:space="0" w:color="auto"/>
            </w:tcBorders>
            <w:shd w:val="clear" w:color="auto" w:fill="auto"/>
            <w:noWrap/>
            <w:vAlign w:val="center"/>
            <w:hideMark/>
          </w:tcPr>
          <w:p w14:paraId="4349117F"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032" w:type="dxa"/>
            <w:tcBorders>
              <w:top w:val="nil"/>
              <w:left w:val="nil"/>
              <w:bottom w:val="single" w:sz="4" w:space="0" w:color="auto"/>
              <w:right w:val="single" w:sz="4" w:space="0" w:color="auto"/>
            </w:tcBorders>
            <w:shd w:val="clear" w:color="auto" w:fill="auto"/>
            <w:noWrap/>
            <w:vAlign w:val="center"/>
            <w:hideMark/>
          </w:tcPr>
          <w:p w14:paraId="65311F15"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919" w:type="dxa"/>
            <w:tcBorders>
              <w:top w:val="nil"/>
              <w:left w:val="nil"/>
              <w:bottom w:val="single" w:sz="4" w:space="0" w:color="auto"/>
              <w:right w:val="single" w:sz="4" w:space="0" w:color="auto"/>
            </w:tcBorders>
            <w:shd w:val="clear" w:color="auto" w:fill="auto"/>
            <w:noWrap/>
            <w:vAlign w:val="center"/>
            <w:hideMark/>
          </w:tcPr>
          <w:p w14:paraId="288262B0"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919" w:type="dxa"/>
            <w:tcBorders>
              <w:top w:val="nil"/>
              <w:left w:val="nil"/>
              <w:bottom w:val="single" w:sz="4" w:space="0" w:color="auto"/>
              <w:right w:val="single" w:sz="4" w:space="0" w:color="auto"/>
            </w:tcBorders>
            <w:shd w:val="clear" w:color="auto" w:fill="auto"/>
            <w:noWrap/>
            <w:vAlign w:val="center"/>
            <w:hideMark/>
          </w:tcPr>
          <w:p w14:paraId="2D10CFA8"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089" w:type="dxa"/>
            <w:tcBorders>
              <w:top w:val="nil"/>
              <w:left w:val="nil"/>
              <w:bottom w:val="single" w:sz="4" w:space="0" w:color="auto"/>
              <w:right w:val="single" w:sz="4" w:space="0" w:color="auto"/>
            </w:tcBorders>
            <w:shd w:val="clear" w:color="auto" w:fill="auto"/>
            <w:noWrap/>
            <w:vAlign w:val="center"/>
            <w:hideMark/>
          </w:tcPr>
          <w:p w14:paraId="78FB3213"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070" w:type="dxa"/>
            <w:tcBorders>
              <w:top w:val="nil"/>
              <w:left w:val="nil"/>
              <w:bottom w:val="single" w:sz="4" w:space="0" w:color="auto"/>
              <w:right w:val="single" w:sz="4" w:space="0" w:color="auto"/>
            </w:tcBorders>
            <w:shd w:val="clear" w:color="auto" w:fill="auto"/>
            <w:noWrap/>
            <w:vAlign w:val="center"/>
            <w:hideMark/>
          </w:tcPr>
          <w:p w14:paraId="57BCFF22" w14:textId="77777777" w:rsidR="00546B8F" w:rsidRPr="002032CB" w:rsidRDefault="00546B8F" w:rsidP="00546B8F">
            <w:pPr>
              <w:jc w:val="right"/>
              <w:rPr>
                <w:rFonts w:cs="Arial"/>
                <w:color w:val="000000"/>
                <w:szCs w:val="20"/>
              </w:rPr>
            </w:pPr>
            <w:r w:rsidRPr="002032CB">
              <w:rPr>
                <w:rFonts w:cs="Arial"/>
                <w:color w:val="000000"/>
                <w:szCs w:val="20"/>
              </w:rPr>
              <w:t>152,2</w:t>
            </w:r>
          </w:p>
        </w:tc>
        <w:tc>
          <w:tcPr>
            <w:tcW w:w="1108" w:type="dxa"/>
            <w:tcBorders>
              <w:top w:val="nil"/>
              <w:left w:val="nil"/>
              <w:bottom w:val="single" w:sz="4" w:space="0" w:color="auto"/>
              <w:right w:val="single" w:sz="4" w:space="0" w:color="auto"/>
            </w:tcBorders>
            <w:shd w:val="clear" w:color="auto" w:fill="auto"/>
            <w:noWrap/>
            <w:vAlign w:val="center"/>
            <w:hideMark/>
          </w:tcPr>
          <w:p w14:paraId="08949B7D" w14:textId="77777777" w:rsidR="00546B8F" w:rsidRPr="002032CB" w:rsidRDefault="00546B8F" w:rsidP="00546B8F">
            <w:pPr>
              <w:jc w:val="right"/>
              <w:rPr>
                <w:rFonts w:cs="Arial"/>
                <w:color w:val="000000"/>
                <w:szCs w:val="20"/>
              </w:rPr>
            </w:pPr>
            <w:r w:rsidRPr="002032CB">
              <w:rPr>
                <w:rFonts w:cs="Arial"/>
                <w:color w:val="000000"/>
                <w:szCs w:val="20"/>
              </w:rPr>
              <w:t>152,2</w:t>
            </w:r>
          </w:p>
        </w:tc>
      </w:tr>
    </w:tbl>
    <w:p w14:paraId="384C9C2A" w14:textId="77777777" w:rsidR="001A63C9" w:rsidRPr="002032CB" w:rsidRDefault="001A63C9" w:rsidP="004765CA">
      <w:pPr>
        <w:ind w:firstLine="646"/>
        <w:jc w:val="both"/>
        <w:rPr>
          <w:rFonts w:cs="Arial"/>
          <w:color w:val="000000"/>
          <w:szCs w:val="20"/>
        </w:rPr>
      </w:pPr>
    </w:p>
    <w:p w14:paraId="6E0FBE96" w14:textId="140ED8BB" w:rsidR="001A63C9" w:rsidRPr="002032CB" w:rsidRDefault="00511CF8" w:rsidP="004D04F6">
      <w:pPr>
        <w:pStyle w:val="a8"/>
        <w:rPr>
          <w:rFonts w:cs="Arial"/>
          <w:bCs w:val="0"/>
          <w:iCs/>
          <w:color w:val="1F497D" w:themeColor="text2"/>
        </w:rPr>
      </w:pPr>
      <w:bookmarkStart w:id="28" w:name="_Toc95557782"/>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11</w:t>
      </w:r>
      <w:r w:rsidR="007546C7">
        <w:rPr>
          <w:rFonts w:cs="Arial"/>
          <w:bCs w:val="0"/>
          <w:iCs/>
          <w:color w:val="1F497D" w:themeColor="text2"/>
        </w:rPr>
        <w:fldChar w:fldCharType="end"/>
      </w:r>
      <w:r w:rsidR="001A63C9" w:rsidRPr="002032CB">
        <w:rPr>
          <w:rFonts w:cs="Arial"/>
          <w:bCs w:val="0"/>
          <w:iCs/>
          <w:color w:val="1F497D" w:themeColor="text2"/>
        </w:rPr>
        <w:t xml:space="preserve">. Удельный расход условного топлива на выработку тепловой энергии источниками тепловой энергии (котельными) в зоне деятельности </w:t>
      </w:r>
      <w:r w:rsidR="000675B6">
        <w:rPr>
          <w:rFonts w:cs="Arial"/>
          <w:bCs w:val="0"/>
          <w:iCs/>
          <w:color w:val="1F497D" w:themeColor="text2"/>
        </w:rPr>
        <w:t>новой котельной на 7 районе</w:t>
      </w:r>
      <w:r w:rsidR="001A63C9" w:rsidRPr="002032CB">
        <w:rPr>
          <w:rFonts w:cs="Arial"/>
          <w:bCs w:val="0"/>
          <w:iCs/>
          <w:color w:val="1F497D" w:themeColor="text2"/>
        </w:rPr>
        <w:t>, кг условного топлива/Гкал</w:t>
      </w:r>
      <w:bookmarkEnd w:id="28"/>
    </w:p>
    <w:tbl>
      <w:tblPr>
        <w:tblW w:w="13880" w:type="dxa"/>
        <w:tblInd w:w="93" w:type="dxa"/>
        <w:tblLook w:val="04A0" w:firstRow="1" w:lastRow="0" w:firstColumn="1" w:lastColumn="0" w:noHBand="0" w:noVBand="1"/>
      </w:tblPr>
      <w:tblGrid>
        <w:gridCol w:w="1268"/>
        <w:gridCol w:w="2239"/>
        <w:gridCol w:w="1294"/>
        <w:gridCol w:w="955"/>
        <w:gridCol w:w="1031"/>
        <w:gridCol w:w="955"/>
        <w:gridCol w:w="1031"/>
        <w:gridCol w:w="917"/>
        <w:gridCol w:w="917"/>
        <w:gridCol w:w="1091"/>
        <w:gridCol w:w="1072"/>
        <w:gridCol w:w="1110"/>
      </w:tblGrid>
      <w:tr w:rsidR="001A63C9" w:rsidRPr="002032CB" w14:paraId="6E751159" w14:textId="77777777" w:rsidTr="001A63C9">
        <w:trPr>
          <w:trHeight w:val="31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F7DB2" w14:textId="77777777" w:rsidR="001A63C9" w:rsidRPr="002032CB" w:rsidRDefault="001A63C9" w:rsidP="001A63C9">
            <w:pPr>
              <w:jc w:val="center"/>
              <w:rPr>
                <w:rFonts w:cs="Arial"/>
                <w:color w:val="000000"/>
                <w:szCs w:val="20"/>
              </w:rPr>
            </w:pPr>
            <w:r w:rsidRPr="002032CB">
              <w:rPr>
                <w:rFonts w:cs="Arial"/>
                <w:color w:val="000000"/>
                <w:szCs w:val="20"/>
              </w:rPr>
              <w:t>№        котельной</w:t>
            </w:r>
          </w:p>
        </w:tc>
        <w:tc>
          <w:tcPr>
            <w:tcW w:w="23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560396" w14:textId="77777777" w:rsidR="001A63C9" w:rsidRPr="002032CB" w:rsidRDefault="001A63C9" w:rsidP="001A63C9">
            <w:pPr>
              <w:jc w:val="center"/>
              <w:rPr>
                <w:rFonts w:cs="Arial"/>
                <w:color w:val="000000"/>
                <w:szCs w:val="20"/>
              </w:rPr>
            </w:pPr>
            <w:r w:rsidRPr="002032CB">
              <w:rPr>
                <w:rFonts w:cs="Arial"/>
                <w:color w:val="000000"/>
                <w:szCs w:val="20"/>
              </w:rPr>
              <w:t>Наименование  котельной</w:t>
            </w:r>
          </w:p>
        </w:tc>
        <w:tc>
          <w:tcPr>
            <w:tcW w:w="12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456F4" w14:textId="77777777" w:rsidR="001A63C9" w:rsidRPr="002032CB" w:rsidRDefault="001A63C9" w:rsidP="001A63C9">
            <w:pPr>
              <w:jc w:val="center"/>
              <w:rPr>
                <w:rFonts w:cs="Arial"/>
                <w:color w:val="000000"/>
                <w:szCs w:val="20"/>
              </w:rPr>
            </w:pPr>
            <w:r w:rsidRPr="002032CB">
              <w:rPr>
                <w:rFonts w:cs="Arial"/>
                <w:color w:val="000000"/>
                <w:szCs w:val="20"/>
              </w:rPr>
              <w:t>Вид топлива</w:t>
            </w:r>
          </w:p>
        </w:tc>
        <w:tc>
          <w:tcPr>
            <w:tcW w:w="9079" w:type="dxa"/>
            <w:gridSpan w:val="9"/>
            <w:tcBorders>
              <w:top w:val="single" w:sz="4" w:space="0" w:color="auto"/>
              <w:left w:val="nil"/>
              <w:bottom w:val="single" w:sz="4" w:space="0" w:color="auto"/>
              <w:right w:val="single" w:sz="4" w:space="0" w:color="auto"/>
            </w:tcBorders>
            <w:shd w:val="clear" w:color="auto" w:fill="auto"/>
            <w:noWrap/>
            <w:vAlign w:val="center"/>
            <w:hideMark/>
          </w:tcPr>
          <w:p w14:paraId="691890BA" w14:textId="77777777" w:rsidR="001A63C9" w:rsidRPr="002032CB" w:rsidRDefault="001A63C9" w:rsidP="001A63C9">
            <w:pPr>
              <w:jc w:val="center"/>
              <w:rPr>
                <w:rFonts w:cs="Arial"/>
                <w:color w:val="000000"/>
                <w:szCs w:val="20"/>
              </w:rPr>
            </w:pPr>
            <w:r w:rsidRPr="002032CB">
              <w:rPr>
                <w:rFonts w:cs="Arial"/>
                <w:color w:val="000000"/>
                <w:szCs w:val="20"/>
              </w:rPr>
              <w:t>Удельный расход условного топлива</w:t>
            </w:r>
          </w:p>
        </w:tc>
      </w:tr>
      <w:tr w:rsidR="001A63C9" w:rsidRPr="002032CB" w14:paraId="599746BB" w14:textId="77777777" w:rsidTr="001A63C9">
        <w:trPr>
          <w:trHeight w:val="315"/>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1C27851C" w14:textId="77777777" w:rsidR="001A63C9" w:rsidRPr="002032CB" w:rsidRDefault="001A63C9" w:rsidP="001A63C9">
            <w:pPr>
              <w:rPr>
                <w:rFonts w:cs="Arial"/>
                <w:color w:val="000000"/>
                <w:szCs w:val="20"/>
              </w:rPr>
            </w:pPr>
          </w:p>
        </w:tc>
        <w:tc>
          <w:tcPr>
            <w:tcW w:w="2335" w:type="dxa"/>
            <w:vMerge/>
            <w:tcBorders>
              <w:top w:val="single" w:sz="4" w:space="0" w:color="auto"/>
              <w:left w:val="single" w:sz="4" w:space="0" w:color="auto"/>
              <w:bottom w:val="single" w:sz="4" w:space="0" w:color="auto"/>
              <w:right w:val="single" w:sz="4" w:space="0" w:color="auto"/>
            </w:tcBorders>
            <w:vAlign w:val="center"/>
            <w:hideMark/>
          </w:tcPr>
          <w:p w14:paraId="332A4DBA" w14:textId="77777777" w:rsidR="001A63C9" w:rsidRPr="002032CB" w:rsidRDefault="001A63C9" w:rsidP="001A63C9">
            <w:pPr>
              <w:rPr>
                <w:rFonts w:cs="Arial"/>
                <w:color w:val="00000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78F4A824" w14:textId="77777777" w:rsidR="001A63C9" w:rsidRPr="002032CB" w:rsidRDefault="001A63C9" w:rsidP="001A63C9">
            <w:pPr>
              <w:rPr>
                <w:rFonts w:cs="Arial"/>
                <w:color w:val="000000"/>
                <w:szCs w:val="20"/>
              </w:rPr>
            </w:pPr>
          </w:p>
        </w:tc>
        <w:tc>
          <w:tcPr>
            <w:tcW w:w="955" w:type="dxa"/>
            <w:tcBorders>
              <w:top w:val="nil"/>
              <w:left w:val="nil"/>
              <w:bottom w:val="single" w:sz="4" w:space="0" w:color="auto"/>
              <w:right w:val="single" w:sz="4" w:space="0" w:color="auto"/>
            </w:tcBorders>
            <w:shd w:val="clear" w:color="auto" w:fill="auto"/>
            <w:vAlign w:val="center"/>
            <w:hideMark/>
          </w:tcPr>
          <w:p w14:paraId="5CE36988" w14:textId="77777777" w:rsidR="001A63C9" w:rsidRPr="002032CB" w:rsidRDefault="001A63C9" w:rsidP="001A63C9">
            <w:pPr>
              <w:jc w:val="center"/>
              <w:rPr>
                <w:rFonts w:cs="Arial"/>
                <w:b/>
                <w:bCs/>
                <w:color w:val="000000"/>
                <w:szCs w:val="20"/>
              </w:rPr>
            </w:pPr>
            <w:r w:rsidRPr="002032CB">
              <w:rPr>
                <w:rFonts w:cs="Arial"/>
                <w:b/>
                <w:bCs/>
                <w:color w:val="000000"/>
                <w:szCs w:val="20"/>
              </w:rPr>
              <w:t>2020</w:t>
            </w:r>
          </w:p>
        </w:tc>
        <w:tc>
          <w:tcPr>
            <w:tcW w:w="1031" w:type="dxa"/>
            <w:tcBorders>
              <w:top w:val="nil"/>
              <w:left w:val="nil"/>
              <w:bottom w:val="single" w:sz="4" w:space="0" w:color="auto"/>
              <w:right w:val="single" w:sz="4" w:space="0" w:color="auto"/>
            </w:tcBorders>
            <w:shd w:val="clear" w:color="auto" w:fill="auto"/>
            <w:vAlign w:val="center"/>
            <w:hideMark/>
          </w:tcPr>
          <w:p w14:paraId="1B547B5F" w14:textId="77777777" w:rsidR="001A63C9" w:rsidRPr="002032CB" w:rsidRDefault="001A63C9" w:rsidP="001A63C9">
            <w:pPr>
              <w:jc w:val="center"/>
              <w:rPr>
                <w:rFonts w:cs="Arial"/>
                <w:b/>
                <w:bCs/>
                <w:color w:val="000000"/>
                <w:szCs w:val="20"/>
              </w:rPr>
            </w:pPr>
            <w:r w:rsidRPr="002032CB">
              <w:rPr>
                <w:rFonts w:cs="Arial"/>
                <w:b/>
                <w:bCs/>
                <w:color w:val="000000"/>
                <w:szCs w:val="20"/>
              </w:rPr>
              <w:t>2021</w:t>
            </w:r>
          </w:p>
        </w:tc>
        <w:tc>
          <w:tcPr>
            <w:tcW w:w="955" w:type="dxa"/>
            <w:tcBorders>
              <w:top w:val="nil"/>
              <w:left w:val="nil"/>
              <w:bottom w:val="single" w:sz="4" w:space="0" w:color="auto"/>
              <w:right w:val="single" w:sz="4" w:space="0" w:color="auto"/>
            </w:tcBorders>
            <w:shd w:val="clear" w:color="auto" w:fill="auto"/>
            <w:vAlign w:val="center"/>
            <w:hideMark/>
          </w:tcPr>
          <w:p w14:paraId="130DB3BF" w14:textId="77777777" w:rsidR="001A63C9" w:rsidRPr="002032CB" w:rsidRDefault="001A63C9" w:rsidP="001A63C9">
            <w:pPr>
              <w:jc w:val="center"/>
              <w:rPr>
                <w:rFonts w:cs="Arial"/>
                <w:b/>
                <w:bCs/>
                <w:color w:val="000000"/>
                <w:szCs w:val="20"/>
              </w:rPr>
            </w:pPr>
            <w:r w:rsidRPr="002032CB">
              <w:rPr>
                <w:rFonts w:cs="Arial"/>
                <w:b/>
                <w:bCs/>
                <w:color w:val="000000"/>
                <w:szCs w:val="20"/>
              </w:rPr>
              <w:t>2022</w:t>
            </w:r>
          </w:p>
        </w:tc>
        <w:tc>
          <w:tcPr>
            <w:tcW w:w="1031" w:type="dxa"/>
            <w:tcBorders>
              <w:top w:val="nil"/>
              <w:left w:val="nil"/>
              <w:bottom w:val="single" w:sz="4" w:space="0" w:color="auto"/>
              <w:right w:val="single" w:sz="4" w:space="0" w:color="auto"/>
            </w:tcBorders>
            <w:shd w:val="clear" w:color="auto" w:fill="auto"/>
            <w:vAlign w:val="center"/>
            <w:hideMark/>
          </w:tcPr>
          <w:p w14:paraId="0FB55DC3" w14:textId="77777777" w:rsidR="001A63C9" w:rsidRPr="002032CB" w:rsidRDefault="001A63C9" w:rsidP="001A63C9">
            <w:pPr>
              <w:jc w:val="center"/>
              <w:rPr>
                <w:rFonts w:cs="Arial"/>
                <w:b/>
                <w:bCs/>
                <w:color w:val="000000"/>
                <w:szCs w:val="20"/>
              </w:rPr>
            </w:pPr>
            <w:r w:rsidRPr="002032CB">
              <w:rPr>
                <w:rFonts w:cs="Arial"/>
                <w:b/>
                <w:bCs/>
                <w:color w:val="000000"/>
                <w:szCs w:val="20"/>
              </w:rPr>
              <w:t>2023</w:t>
            </w:r>
          </w:p>
        </w:tc>
        <w:tc>
          <w:tcPr>
            <w:tcW w:w="917" w:type="dxa"/>
            <w:tcBorders>
              <w:top w:val="nil"/>
              <w:left w:val="nil"/>
              <w:bottom w:val="single" w:sz="4" w:space="0" w:color="auto"/>
              <w:right w:val="single" w:sz="4" w:space="0" w:color="auto"/>
            </w:tcBorders>
            <w:shd w:val="clear" w:color="auto" w:fill="auto"/>
            <w:vAlign w:val="center"/>
            <w:hideMark/>
          </w:tcPr>
          <w:p w14:paraId="3BDABE3C" w14:textId="77777777" w:rsidR="001A63C9" w:rsidRPr="002032CB" w:rsidRDefault="001A63C9" w:rsidP="001A63C9">
            <w:pPr>
              <w:jc w:val="center"/>
              <w:rPr>
                <w:rFonts w:cs="Arial"/>
                <w:b/>
                <w:bCs/>
                <w:color w:val="000000"/>
                <w:szCs w:val="20"/>
              </w:rPr>
            </w:pPr>
            <w:r w:rsidRPr="002032CB">
              <w:rPr>
                <w:rFonts w:cs="Arial"/>
                <w:b/>
                <w:bCs/>
                <w:color w:val="000000"/>
                <w:szCs w:val="20"/>
              </w:rPr>
              <w:t>2024</w:t>
            </w:r>
          </w:p>
        </w:tc>
        <w:tc>
          <w:tcPr>
            <w:tcW w:w="917" w:type="dxa"/>
            <w:tcBorders>
              <w:top w:val="nil"/>
              <w:left w:val="nil"/>
              <w:bottom w:val="single" w:sz="4" w:space="0" w:color="auto"/>
              <w:right w:val="single" w:sz="4" w:space="0" w:color="auto"/>
            </w:tcBorders>
            <w:shd w:val="clear" w:color="auto" w:fill="auto"/>
            <w:vAlign w:val="center"/>
            <w:hideMark/>
          </w:tcPr>
          <w:p w14:paraId="51C0C6B5" w14:textId="77777777" w:rsidR="001A63C9" w:rsidRPr="002032CB" w:rsidRDefault="001A63C9" w:rsidP="001A63C9">
            <w:pPr>
              <w:jc w:val="center"/>
              <w:rPr>
                <w:rFonts w:cs="Arial"/>
                <w:b/>
                <w:bCs/>
                <w:color w:val="000000"/>
                <w:szCs w:val="20"/>
              </w:rPr>
            </w:pPr>
            <w:r w:rsidRPr="002032CB">
              <w:rPr>
                <w:rFonts w:cs="Arial"/>
                <w:b/>
                <w:bCs/>
                <w:color w:val="000000"/>
                <w:szCs w:val="20"/>
              </w:rPr>
              <w:t>2025</w:t>
            </w:r>
          </w:p>
        </w:tc>
        <w:tc>
          <w:tcPr>
            <w:tcW w:w="1091" w:type="dxa"/>
            <w:tcBorders>
              <w:top w:val="nil"/>
              <w:left w:val="nil"/>
              <w:bottom w:val="single" w:sz="4" w:space="0" w:color="auto"/>
              <w:right w:val="single" w:sz="4" w:space="0" w:color="auto"/>
            </w:tcBorders>
            <w:shd w:val="clear" w:color="auto" w:fill="auto"/>
            <w:vAlign w:val="center"/>
            <w:hideMark/>
          </w:tcPr>
          <w:p w14:paraId="6B93EF75" w14:textId="77777777" w:rsidR="001A63C9" w:rsidRPr="002032CB" w:rsidRDefault="001A63C9" w:rsidP="001A63C9">
            <w:pPr>
              <w:jc w:val="center"/>
              <w:rPr>
                <w:rFonts w:cs="Arial"/>
                <w:b/>
                <w:bCs/>
                <w:color w:val="000000"/>
                <w:szCs w:val="20"/>
              </w:rPr>
            </w:pPr>
            <w:r w:rsidRPr="002032CB">
              <w:rPr>
                <w:rFonts w:cs="Arial"/>
                <w:b/>
                <w:bCs/>
                <w:color w:val="000000"/>
                <w:szCs w:val="20"/>
              </w:rPr>
              <w:t>2030</w:t>
            </w:r>
          </w:p>
        </w:tc>
        <w:tc>
          <w:tcPr>
            <w:tcW w:w="1072" w:type="dxa"/>
            <w:tcBorders>
              <w:top w:val="nil"/>
              <w:left w:val="nil"/>
              <w:bottom w:val="single" w:sz="4" w:space="0" w:color="auto"/>
              <w:right w:val="single" w:sz="4" w:space="0" w:color="auto"/>
            </w:tcBorders>
            <w:shd w:val="clear" w:color="auto" w:fill="auto"/>
            <w:vAlign w:val="center"/>
            <w:hideMark/>
          </w:tcPr>
          <w:p w14:paraId="25565650" w14:textId="77777777" w:rsidR="001A63C9" w:rsidRPr="002032CB" w:rsidRDefault="001A63C9" w:rsidP="001A63C9">
            <w:pPr>
              <w:jc w:val="center"/>
              <w:rPr>
                <w:rFonts w:cs="Arial"/>
                <w:b/>
                <w:bCs/>
                <w:color w:val="000000"/>
                <w:szCs w:val="20"/>
              </w:rPr>
            </w:pPr>
            <w:r w:rsidRPr="002032CB">
              <w:rPr>
                <w:rFonts w:cs="Arial"/>
                <w:b/>
                <w:bCs/>
                <w:color w:val="000000"/>
                <w:szCs w:val="20"/>
              </w:rPr>
              <w:t>2035</w:t>
            </w:r>
          </w:p>
        </w:tc>
        <w:tc>
          <w:tcPr>
            <w:tcW w:w="1110" w:type="dxa"/>
            <w:tcBorders>
              <w:top w:val="nil"/>
              <w:left w:val="nil"/>
              <w:bottom w:val="single" w:sz="4" w:space="0" w:color="auto"/>
              <w:right w:val="single" w:sz="4" w:space="0" w:color="auto"/>
            </w:tcBorders>
            <w:shd w:val="clear" w:color="auto" w:fill="auto"/>
            <w:vAlign w:val="center"/>
            <w:hideMark/>
          </w:tcPr>
          <w:p w14:paraId="7C3A09CF" w14:textId="77777777" w:rsidR="001A63C9" w:rsidRPr="002032CB" w:rsidRDefault="001A63C9" w:rsidP="001A63C9">
            <w:pPr>
              <w:jc w:val="center"/>
              <w:rPr>
                <w:rFonts w:cs="Arial"/>
                <w:b/>
                <w:bCs/>
                <w:color w:val="000000"/>
                <w:szCs w:val="20"/>
              </w:rPr>
            </w:pPr>
            <w:r w:rsidRPr="002032CB">
              <w:rPr>
                <w:rFonts w:cs="Arial"/>
                <w:b/>
                <w:bCs/>
                <w:color w:val="000000"/>
                <w:szCs w:val="20"/>
              </w:rPr>
              <w:t>2040</w:t>
            </w:r>
          </w:p>
        </w:tc>
      </w:tr>
      <w:tr w:rsidR="001A63C9" w:rsidRPr="002032CB" w14:paraId="102A2341" w14:textId="77777777" w:rsidTr="001A63C9">
        <w:trPr>
          <w:trHeight w:val="315"/>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1B814994" w14:textId="77777777" w:rsidR="001A63C9" w:rsidRPr="002032CB" w:rsidRDefault="001A63C9" w:rsidP="001A63C9">
            <w:pPr>
              <w:jc w:val="center"/>
              <w:rPr>
                <w:rFonts w:cs="Arial"/>
                <w:color w:val="000000"/>
                <w:szCs w:val="20"/>
              </w:rPr>
            </w:pPr>
            <w:r w:rsidRPr="002032CB">
              <w:rPr>
                <w:rFonts w:cs="Arial"/>
                <w:color w:val="000000"/>
                <w:szCs w:val="20"/>
              </w:rPr>
              <w:t>1</w:t>
            </w:r>
          </w:p>
        </w:tc>
        <w:tc>
          <w:tcPr>
            <w:tcW w:w="2335" w:type="dxa"/>
            <w:tcBorders>
              <w:top w:val="nil"/>
              <w:left w:val="nil"/>
              <w:bottom w:val="single" w:sz="4" w:space="0" w:color="auto"/>
              <w:right w:val="single" w:sz="4" w:space="0" w:color="auto"/>
            </w:tcBorders>
            <w:shd w:val="clear" w:color="auto" w:fill="auto"/>
            <w:vAlign w:val="center"/>
            <w:hideMark/>
          </w:tcPr>
          <w:p w14:paraId="49F07DD8" w14:textId="77777777" w:rsidR="001A63C9" w:rsidRPr="002032CB" w:rsidRDefault="001A63C9" w:rsidP="001A63C9">
            <w:pPr>
              <w:ind w:firstLineChars="100" w:firstLine="220"/>
              <w:rPr>
                <w:rFonts w:cs="Arial"/>
                <w:color w:val="000000"/>
                <w:szCs w:val="20"/>
              </w:rPr>
            </w:pPr>
            <w:r w:rsidRPr="002032CB">
              <w:rPr>
                <w:rFonts w:cs="Arial"/>
                <w:color w:val="000000"/>
                <w:szCs w:val="20"/>
              </w:rPr>
              <w:t>котельная на 7 районе</w:t>
            </w:r>
          </w:p>
        </w:tc>
        <w:tc>
          <w:tcPr>
            <w:tcW w:w="1294" w:type="dxa"/>
            <w:tcBorders>
              <w:top w:val="nil"/>
              <w:left w:val="nil"/>
              <w:bottom w:val="single" w:sz="4" w:space="0" w:color="auto"/>
              <w:right w:val="single" w:sz="4" w:space="0" w:color="auto"/>
            </w:tcBorders>
            <w:shd w:val="clear" w:color="auto" w:fill="auto"/>
            <w:noWrap/>
            <w:vAlign w:val="center"/>
            <w:hideMark/>
          </w:tcPr>
          <w:p w14:paraId="2A18A176" w14:textId="77777777" w:rsidR="001A63C9" w:rsidRPr="002032CB" w:rsidRDefault="001A63C9" w:rsidP="001A63C9">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0DF6E51E"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53C05AAE"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1563BA8D"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2DF877EF"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301DD4F5"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037F7946"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91" w:type="dxa"/>
            <w:tcBorders>
              <w:top w:val="nil"/>
              <w:left w:val="nil"/>
              <w:bottom w:val="single" w:sz="4" w:space="0" w:color="auto"/>
              <w:right w:val="single" w:sz="4" w:space="0" w:color="auto"/>
            </w:tcBorders>
            <w:shd w:val="clear" w:color="auto" w:fill="auto"/>
            <w:noWrap/>
            <w:vAlign w:val="center"/>
            <w:hideMark/>
          </w:tcPr>
          <w:p w14:paraId="4C5C23BB"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072" w:type="dxa"/>
            <w:tcBorders>
              <w:top w:val="nil"/>
              <w:left w:val="nil"/>
              <w:bottom w:val="single" w:sz="4" w:space="0" w:color="auto"/>
              <w:right w:val="single" w:sz="4" w:space="0" w:color="auto"/>
            </w:tcBorders>
            <w:shd w:val="clear" w:color="auto" w:fill="auto"/>
            <w:noWrap/>
            <w:vAlign w:val="center"/>
            <w:hideMark/>
          </w:tcPr>
          <w:p w14:paraId="05D3AAB5"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110" w:type="dxa"/>
            <w:tcBorders>
              <w:top w:val="nil"/>
              <w:left w:val="nil"/>
              <w:bottom w:val="single" w:sz="4" w:space="0" w:color="auto"/>
              <w:right w:val="single" w:sz="4" w:space="0" w:color="auto"/>
            </w:tcBorders>
            <w:shd w:val="clear" w:color="auto" w:fill="auto"/>
            <w:noWrap/>
            <w:vAlign w:val="center"/>
            <w:hideMark/>
          </w:tcPr>
          <w:p w14:paraId="24489934" w14:textId="77777777" w:rsidR="001A63C9" w:rsidRPr="002032CB" w:rsidRDefault="001A63C9" w:rsidP="001A63C9">
            <w:pPr>
              <w:jc w:val="right"/>
              <w:rPr>
                <w:rFonts w:cs="Arial"/>
                <w:color w:val="000000"/>
                <w:szCs w:val="20"/>
              </w:rPr>
            </w:pPr>
            <w:r w:rsidRPr="002032CB">
              <w:rPr>
                <w:rFonts w:cs="Arial"/>
                <w:color w:val="000000"/>
                <w:szCs w:val="20"/>
              </w:rPr>
              <w:t>156,9</w:t>
            </w:r>
          </w:p>
        </w:tc>
      </w:tr>
      <w:tr w:rsidR="001A63C9" w:rsidRPr="002032CB" w14:paraId="327A9A95" w14:textId="77777777" w:rsidTr="001A63C9">
        <w:trPr>
          <w:trHeight w:val="315"/>
        </w:trPr>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973367" w14:textId="77777777" w:rsidR="001A63C9" w:rsidRPr="002032CB" w:rsidRDefault="001A63C9" w:rsidP="001A63C9">
            <w:pPr>
              <w:ind w:firstLineChars="100" w:firstLine="220"/>
              <w:rPr>
                <w:rFonts w:cs="Arial"/>
                <w:color w:val="000000"/>
                <w:szCs w:val="20"/>
              </w:rPr>
            </w:pPr>
            <w:r w:rsidRPr="002032CB">
              <w:rPr>
                <w:rFonts w:cs="Arial"/>
                <w:color w:val="000000"/>
                <w:szCs w:val="20"/>
              </w:rPr>
              <w:t>Всего природный газ</w:t>
            </w:r>
          </w:p>
        </w:tc>
        <w:tc>
          <w:tcPr>
            <w:tcW w:w="1294" w:type="dxa"/>
            <w:tcBorders>
              <w:top w:val="nil"/>
              <w:left w:val="nil"/>
              <w:bottom w:val="single" w:sz="4" w:space="0" w:color="auto"/>
              <w:right w:val="single" w:sz="4" w:space="0" w:color="auto"/>
            </w:tcBorders>
            <w:shd w:val="clear" w:color="auto" w:fill="auto"/>
            <w:noWrap/>
            <w:vAlign w:val="center"/>
            <w:hideMark/>
          </w:tcPr>
          <w:p w14:paraId="329BD880" w14:textId="77777777" w:rsidR="001A63C9" w:rsidRPr="002032CB" w:rsidRDefault="001A63C9" w:rsidP="001A63C9">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1FCD776D"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286B4AAB"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371C5332"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54B06D2B"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0F58F9D1"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63748FAE"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91" w:type="dxa"/>
            <w:tcBorders>
              <w:top w:val="nil"/>
              <w:left w:val="nil"/>
              <w:bottom w:val="single" w:sz="4" w:space="0" w:color="auto"/>
              <w:right w:val="single" w:sz="4" w:space="0" w:color="auto"/>
            </w:tcBorders>
            <w:shd w:val="clear" w:color="auto" w:fill="auto"/>
            <w:noWrap/>
            <w:vAlign w:val="center"/>
            <w:hideMark/>
          </w:tcPr>
          <w:p w14:paraId="09B8EE5D"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072" w:type="dxa"/>
            <w:tcBorders>
              <w:top w:val="nil"/>
              <w:left w:val="nil"/>
              <w:bottom w:val="single" w:sz="4" w:space="0" w:color="auto"/>
              <w:right w:val="single" w:sz="4" w:space="0" w:color="auto"/>
            </w:tcBorders>
            <w:shd w:val="clear" w:color="auto" w:fill="auto"/>
            <w:noWrap/>
            <w:vAlign w:val="center"/>
            <w:hideMark/>
          </w:tcPr>
          <w:p w14:paraId="169D2BB2"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110" w:type="dxa"/>
            <w:tcBorders>
              <w:top w:val="nil"/>
              <w:left w:val="nil"/>
              <w:bottom w:val="single" w:sz="4" w:space="0" w:color="auto"/>
              <w:right w:val="single" w:sz="4" w:space="0" w:color="auto"/>
            </w:tcBorders>
            <w:shd w:val="clear" w:color="auto" w:fill="auto"/>
            <w:noWrap/>
            <w:vAlign w:val="center"/>
            <w:hideMark/>
          </w:tcPr>
          <w:p w14:paraId="26A21133" w14:textId="77777777" w:rsidR="001A63C9" w:rsidRPr="002032CB" w:rsidRDefault="001A63C9" w:rsidP="001A63C9">
            <w:pPr>
              <w:jc w:val="right"/>
              <w:rPr>
                <w:rFonts w:cs="Arial"/>
                <w:color w:val="000000"/>
                <w:szCs w:val="20"/>
              </w:rPr>
            </w:pPr>
            <w:r w:rsidRPr="002032CB">
              <w:rPr>
                <w:rFonts w:cs="Arial"/>
                <w:color w:val="000000"/>
                <w:szCs w:val="20"/>
              </w:rPr>
              <w:t>156,9</w:t>
            </w:r>
          </w:p>
        </w:tc>
      </w:tr>
      <w:tr w:rsidR="001A63C9" w:rsidRPr="002032CB" w14:paraId="2CD4288D" w14:textId="77777777" w:rsidTr="001A63C9">
        <w:trPr>
          <w:trHeight w:val="315"/>
        </w:trPr>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923CB" w14:textId="77777777" w:rsidR="001A63C9" w:rsidRPr="002032CB" w:rsidRDefault="001A63C9" w:rsidP="001A63C9">
            <w:pPr>
              <w:ind w:firstLineChars="100" w:firstLine="220"/>
              <w:rPr>
                <w:rFonts w:cs="Arial"/>
                <w:color w:val="000000"/>
                <w:szCs w:val="20"/>
              </w:rPr>
            </w:pPr>
            <w:r w:rsidRPr="002032CB">
              <w:rPr>
                <w:rFonts w:cs="Arial"/>
                <w:color w:val="000000"/>
                <w:szCs w:val="20"/>
              </w:rPr>
              <w:t>Итого</w:t>
            </w:r>
          </w:p>
        </w:tc>
        <w:tc>
          <w:tcPr>
            <w:tcW w:w="1294" w:type="dxa"/>
            <w:tcBorders>
              <w:top w:val="nil"/>
              <w:left w:val="nil"/>
              <w:bottom w:val="single" w:sz="4" w:space="0" w:color="auto"/>
              <w:right w:val="single" w:sz="4" w:space="0" w:color="auto"/>
            </w:tcBorders>
            <w:shd w:val="clear" w:color="auto" w:fill="auto"/>
            <w:noWrap/>
            <w:vAlign w:val="center"/>
            <w:hideMark/>
          </w:tcPr>
          <w:p w14:paraId="3C2ED82C" w14:textId="77777777" w:rsidR="001A63C9" w:rsidRPr="002032CB" w:rsidRDefault="001A63C9" w:rsidP="001A63C9">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6C27D704"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4F7095C9"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2D2F1810"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02BAE1B4"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5671593B"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55791808"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91" w:type="dxa"/>
            <w:tcBorders>
              <w:top w:val="nil"/>
              <w:left w:val="nil"/>
              <w:bottom w:val="single" w:sz="4" w:space="0" w:color="auto"/>
              <w:right w:val="single" w:sz="4" w:space="0" w:color="auto"/>
            </w:tcBorders>
            <w:shd w:val="clear" w:color="auto" w:fill="auto"/>
            <w:noWrap/>
            <w:vAlign w:val="center"/>
            <w:hideMark/>
          </w:tcPr>
          <w:p w14:paraId="219BD575"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072" w:type="dxa"/>
            <w:tcBorders>
              <w:top w:val="nil"/>
              <w:left w:val="nil"/>
              <w:bottom w:val="single" w:sz="4" w:space="0" w:color="auto"/>
              <w:right w:val="single" w:sz="4" w:space="0" w:color="auto"/>
            </w:tcBorders>
            <w:shd w:val="clear" w:color="auto" w:fill="auto"/>
            <w:noWrap/>
            <w:vAlign w:val="center"/>
            <w:hideMark/>
          </w:tcPr>
          <w:p w14:paraId="7258A837"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110" w:type="dxa"/>
            <w:tcBorders>
              <w:top w:val="nil"/>
              <w:left w:val="nil"/>
              <w:bottom w:val="single" w:sz="4" w:space="0" w:color="auto"/>
              <w:right w:val="single" w:sz="4" w:space="0" w:color="auto"/>
            </w:tcBorders>
            <w:shd w:val="clear" w:color="auto" w:fill="auto"/>
            <w:noWrap/>
            <w:vAlign w:val="center"/>
            <w:hideMark/>
          </w:tcPr>
          <w:p w14:paraId="4E3A4775" w14:textId="77777777" w:rsidR="001A63C9" w:rsidRPr="002032CB" w:rsidRDefault="001A63C9" w:rsidP="001A63C9">
            <w:pPr>
              <w:jc w:val="right"/>
              <w:rPr>
                <w:rFonts w:cs="Arial"/>
                <w:color w:val="000000"/>
                <w:szCs w:val="20"/>
              </w:rPr>
            </w:pPr>
            <w:r w:rsidRPr="002032CB">
              <w:rPr>
                <w:rFonts w:cs="Arial"/>
                <w:color w:val="000000"/>
                <w:szCs w:val="20"/>
              </w:rPr>
              <w:t>156,9</w:t>
            </w:r>
          </w:p>
        </w:tc>
      </w:tr>
    </w:tbl>
    <w:p w14:paraId="622462EA" w14:textId="77777777" w:rsidR="001A63C9" w:rsidRPr="002032CB" w:rsidRDefault="001A63C9" w:rsidP="004765CA">
      <w:pPr>
        <w:ind w:firstLine="646"/>
        <w:jc w:val="both"/>
        <w:rPr>
          <w:rFonts w:cs="Arial"/>
          <w:color w:val="000000"/>
          <w:szCs w:val="20"/>
        </w:rPr>
      </w:pPr>
    </w:p>
    <w:p w14:paraId="28F3A5F8" w14:textId="2BB7085D" w:rsidR="001A63C9" w:rsidRPr="002032CB" w:rsidRDefault="00511CF8" w:rsidP="004D04F6">
      <w:pPr>
        <w:pStyle w:val="a8"/>
        <w:rPr>
          <w:rFonts w:cs="Arial"/>
          <w:bCs w:val="0"/>
          <w:iCs/>
          <w:color w:val="1F497D" w:themeColor="text2"/>
        </w:rPr>
      </w:pPr>
      <w:bookmarkStart w:id="29" w:name="_Ref89352075"/>
      <w:bookmarkStart w:id="30" w:name="_Toc95557783"/>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12</w:t>
      </w:r>
      <w:r w:rsidR="007546C7">
        <w:rPr>
          <w:rFonts w:cs="Arial"/>
          <w:bCs w:val="0"/>
          <w:iCs/>
          <w:color w:val="1F497D" w:themeColor="text2"/>
        </w:rPr>
        <w:fldChar w:fldCharType="end"/>
      </w:r>
      <w:bookmarkEnd w:id="29"/>
      <w:r w:rsidR="001A63C9" w:rsidRPr="002032CB">
        <w:rPr>
          <w:rFonts w:cs="Arial"/>
          <w:bCs w:val="0"/>
          <w:iCs/>
          <w:color w:val="1F497D" w:themeColor="text2"/>
        </w:rPr>
        <w:t xml:space="preserve">. Удельный расход условного топлива на выработку тепловой энергии источниками тепловой энергии (котельными) в зоне деятельности </w:t>
      </w:r>
      <w:r w:rsidR="000675B6">
        <w:rPr>
          <w:rFonts w:cs="Arial"/>
          <w:bCs w:val="0"/>
          <w:iCs/>
          <w:color w:val="1F497D" w:themeColor="text2"/>
        </w:rPr>
        <w:t>новой котельной на 8 районе</w:t>
      </w:r>
      <w:r w:rsidR="001A63C9" w:rsidRPr="002032CB">
        <w:rPr>
          <w:rFonts w:cs="Arial"/>
          <w:bCs w:val="0"/>
          <w:iCs/>
          <w:color w:val="1F497D" w:themeColor="text2"/>
        </w:rPr>
        <w:t>, кг условного топлива/Гкал</w:t>
      </w:r>
      <w:bookmarkEnd w:id="30"/>
    </w:p>
    <w:tbl>
      <w:tblPr>
        <w:tblW w:w="13880" w:type="dxa"/>
        <w:tblInd w:w="93" w:type="dxa"/>
        <w:tblLook w:val="04A0" w:firstRow="1" w:lastRow="0" w:firstColumn="1" w:lastColumn="0" w:noHBand="0" w:noVBand="1"/>
      </w:tblPr>
      <w:tblGrid>
        <w:gridCol w:w="1268"/>
        <w:gridCol w:w="2239"/>
        <w:gridCol w:w="1294"/>
        <w:gridCol w:w="955"/>
        <w:gridCol w:w="1031"/>
        <w:gridCol w:w="955"/>
        <w:gridCol w:w="1031"/>
        <w:gridCol w:w="917"/>
        <w:gridCol w:w="917"/>
        <w:gridCol w:w="1091"/>
        <w:gridCol w:w="1072"/>
        <w:gridCol w:w="1110"/>
      </w:tblGrid>
      <w:tr w:rsidR="001A63C9" w:rsidRPr="002032CB" w14:paraId="016AD28D" w14:textId="77777777" w:rsidTr="001A63C9">
        <w:trPr>
          <w:trHeight w:val="315"/>
        </w:trPr>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2D158" w14:textId="77777777" w:rsidR="001A63C9" w:rsidRPr="002032CB" w:rsidRDefault="001A63C9" w:rsidP="001A63C9">
            <w:pPr>
              <w:jc w:val="center"/>
              <w:rPr>
                <w:rFonts w:cs="Arial"/>
                <w:color w:val="000000"/>
                <w:szCs w:val="20"/>
              </w:rPr>
            </w:pPr>
            <w:r w:rsidRPr="002032CB">
              <w:rPr>
                <w:rFonts w:cs="Arial"/>
                <w:color w:val="000000"/>
                <w:szCs w:val="20"/>
              </w:rPr>
              <w:t>№        котельной</w:t>
            </w:r>
          </w:p>
        </w:tc>
        <w:tc>
          <w:tcPr>
            <w:tcW w:w="23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95E3EE" w14:textId="77777777" w:rsidR="001A63C9" w:rsidRPr="002032CB" w:rsidRDefault="001A63C9" w:rsidP="001A63C9">
            <w:pPr>
              <w:jc w:val="center"/>
              <w:rPr>
                <w:rFonts w:cs="Arial"/>
                <w:color w:val="000000"/>
                <w:szCs w:val="20"/>
              </w:rPr>
            </w:pPr>
            <w:r w:rsidRPr="002032CB">
              <w:rPr>
                <w:rFonts w:cs="Arial"/>
                <w:color w:val="000000"/>
                <w:szCs w:val="20"/>
              </w:rPr>
              <w:t>Наименование  котельной</w:t>
            </w:r>
          </w:p>
        </w:tc>
        <w:tc>
          <w:tcPr>
            <w:tcW w:w="12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55D576" w14:textId="77777777" w:rsidR="001A63C9" w:rsidRPr="002032CB" w:rsidRDefault="001A63C9" w:rsidP="001A63C9">
            <w:pPr>
              <w:jc w:val="center"/>
              <w:rPr>
                <w:rFonts w:cs="Arial"/>
                <w:color w:val="000000"/>
                <w:szCs w:val="20"/>
              </w:rPr>
            </w:pPr>
            <w:r w:rsidRPr="002032CB">
              <w:rPr>
                <w:rFonts w:cs="Arial"/>
                <w:color w:val="000000"/>
                <w:szCs w:val="20"/>
              </w:rPr>
              <w:t>Вид топлива</w:t>
            </w:r>
          </w:p>
        </w:tc>
        <w:tc>
          <w:tcPr>
            <w:tcW w:w="9079" w:type="dxa"/>
            <w:gridSpan w:val="9"/>
            <w:tcBorders>
              <w:top w:val="single" w:sz="4" w:space="0" w:color="auto"/>
              <w:left w:val="nil"/>
              <w:bottom w:val="single" w:sz="4" w:space="0" w:color="auto"/>
              <w:right w:val="single" w:sz="4" w:space="0" w:color="auto"/>
            </w:tcBorders>
            <w:shd w:val="clear" w:color="auto" w:fill="auto"/>
            <w:noWrap/>
            <w:vAlign w:val="center"/>
            <w:hideMark/>
          </w:tcPr>
          <w:p w14:paraId="5AEAEBF4" w14:textId="77777777" w:rsidR="001A63C9" w:rsidRPr="002032CB" w:rsidRDefault="001A63C9" w:rsidP="001A63C9">
            <w:pPr>
              <w:jc w:val="center"/>
              <w:rPr>
                <w:rFonts w:cs="Arial"/>
                <w:color w:val="000000"/>
                <w:szCs w:val="20"/>
              </w:rPr>
            </w:pPr>
            <w:r w:rsidRPr="002032CB">
              <w:rPr>
                <w:rFonts w:cs="Arial"/>
                <w:color w:val="000000"/>
                <w:szCs w:val="20"/>
              </w:rPr>
              <w:t>Удельный расход условного топлива</w:t>
            </w:r>
          </w:p>
        </w:tc>
      </w:tr>
      <w:tr w:rsidR="001A63C9" w:rsidRPr="002032CB" w14:paraId="7765D4C0" w14:textId="77777777" w:rsidTr="001A63C9">
        <w:trPr>
          <w:trHeight w:val="315"/>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7A1C15B4" w14:textId="77777777" w:rsidR="001A63C9" w:rsidRPr="002032CB" w:rsidRDefault="001A63C9" w:rsidP="001A63C9">
            <w:pPr>
              <w:rPr>
                <w:rFonts w:cs="Arial"/>
                <w:color w:val="000000"/>
                <w:szCs w:val="20"/>
              </w:rPr>
            </w:pPr>
          </w:p>
        </w:tc>
        <w:tc>
          <w:tcPr>
            <w:tcW w:w="2335" w:type="dxa"/>
            <w:vMerge/>
            <w:tcBorders>
              <w:top w:val="single" w:sz="4" w:space="0" w:color="auto"/>
              <w:left w:val="single" w:sz="4" w:space="0" w:color="auto"/>
              <w:bottom w:val="single" w:sz="4" w:space="0" w:color="auto"/>
              <w:right w:val="single" w:sz="4" w:space="0" w:color="auto"/>
            </w:tcBorders>
            <w:vAlign w:val="center"/>
            <w:hideMark/>
          </w:tcPr>
          <w:p w14:paraId="22799A39" w14:textId="77777777" w:rsidR="001A63C9" w:rsidRPr="002032CB" w:rsidRDefault="001A63C9" w:rsidP="001A63C9">
            <w:pPr>
              <w:rPr>
                <w:rFonts w:cs="Arial"/>
                <w:color w:val="00000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2E1E3714" w14:textId="77777777" w:rsidR="001A63C9" w:rsidRPr="002032CB" w:rsidRDefault="001A63C9" w:rsidP="001A63C9">
            <w:pPr>
              <w:rPr>
                <w:rFonts w:cs="Arial"/>
                <w:color w:val="000000"/>
                <w:szCs w:val="20"/>
              </w:rPr>
            </w:pPr>
          </w:p>
        </w:tc>
        <w:tc>
          <w:tcPr>
            <w:tcW w:w="955" w:type="dxa"/>
            <w:tcBorders>
              <w:top w:val="nil"/>
              <w:left w:val="nil"/>
              <w:bottom w:val="single" w:sz="4" w:space="0" w:color="auto"/>
              <w:right w:val="single" w:sz="4" w:space="0" w:color="auto"/>
            </w:tcBorders>
            <w:shd w:val="clear" w:color="auto" w:fill="auto"/>
            <w:vAlign w:val="center"/>
            <w:hideMark/>
          </w:tcPr>
          <w:p w14:paraId="5833C0D9" w14:textId="77777777" w:rsidR="001A63C9" w:rsidRPr="002032CB" w:rsidRDefault="001A63C9" w:rsidP="001A63C9">
            <w:pPr>
              <w:jc w:val="center"/>
              <w:rPr>
                <w:rFonts w:cs="Arial"/>
                <w:b/>
                <w:bCs/>
                <w:color w:val="000000"/>
                <w:szCs w:val="20"/>
              </w:rPr>
            </w:pPr>
            <w:r w:rsidRPr="002032CB">
              <w:rPr>
                <w:rFonts w:cs="Arial"/>
                <w:b/>
                <w:bCs/>
                <w:color w:val="000000"/>
                <w:szCs w:val="20"/>
              </w:rPr>
              <w:t>2020</w:t>
            </w:r>
          </w:p>
        </w:tc>
        <w:tc>
          <w:tcPr>
            <w:tcW w:w="1031" w:type="dxa"/>
            <w:tcBorders>
              <w:top w:val="nil"/>
              <w:left w:val="nil"/>
              <w:bottom w:val="single" w:sz="4" w:space="0" w:color="auto"/>
              <w:right w:val="single" w:sz="4" w:space="0" w:color="auto"/>
            </w:tcBorders>
            <w:shd w:val="clear" w:color="auto" w:fill="auto"/>
            <w:vAlign w:val="center"/>
            <w:hideMark/>
          </w:tcPr>
          <w:p w14:paraId="547A22B7" w14:textId="77777777" w:rsidR="001A63C9" w:rsidRPr="002032CB" w:rsidRDefault="001A63C9" w:rsidP="001A63C9">
            <w:pPr>
              <w:jc w:val="center"/>
              <w:rPr>
                <w:rFonts w:cs="Arial"/>
                <w:b/>
                <w:bCs/>
                <w:color w:val="000000"/>
                <w:szCs w:val="20"/>
              </w:rPr>
            </w:pPr>
            <w:r w:rsidRPr="002032CB">
              <w:rPr>
                <w:rFonts w:cs="Arial"/>
                <w:b/>
                <w:bCs/>
                <w:color w:val="000000"/>
                <w:szCs w:val="20"/>
              </w:rPr>
              <w:t>2021</w:t>
            </w:r>
          </w:p>
        </w:tc>
        <w:tc>
          <w:tcPr>
            <w:tcW w:w="955" w:type="dxa"/>
            <w:tcBorders>
              <w:top w:val="nil"/>
              <w:left w:val="nil"/>
              <w:bottom w:val="single" w:sz="4" w:space="0" w:color="auto"/>
              <w:right w:val="single" w:sz="4" w:space="0" w:color="auto"/>
            </w:tcBorders>
            <w:shd w:val="clear" w:color="auto" w:fill="auto"/>
            <w:vAlign w:val="center"/>
            <w:hideMark/>
          </w:tcPr>
          <w:p w14:paraId="6C92B72C" w14:textId="77777777" w:rsidR="001A63C9" w:rsidRPr="002032CB" w:rsidRDefault="001A63C9" w:rsidP="001A63C9">
            <w:pPr>
              <w:jc w:val="center"/>
              <w:rPr>
                <w:rFonts w:cs="Arial"/>
                <w:b/>
                <w:bCs/>
                <w:color w:val="000000"/>
                <w:szCs w:val="20"/>
              </w:rPr>
            </w:pPr>
            <w:r w:rsidRPr="002032CB">
              <w:rPr>
                <w:rFonts w:cs="Arial"/>
                <w:b/>
                <w:bCs/>
                <w:color w:val="000000"/>
                <w:szCs w:val="20"/>
              </w:rPr>
              <w:t>2022</w:t>
            </w:r>
          </w:p>
        </w:tc>
        <w:tc>
          <w:tcPr>
            <w:tcW w:w="1031" w:type="dxa"/>
            <w:tcBorders>
              <w:top w:val="nil"/>
              <w:left w:val="nil"/>
              <w:bottom w:val="single" w:sz="4" w:space="0" w:color="auto"/>
              <w:right w:val="single" w:sz="4" w:space="0" w:color="auto"/>
            </w:tcBorders>
            <w:shd w:val="clear" w:color="auto" w:fill="auto"/>
            <w:vAlign w:val="center"/>
            <w:hideMark/>
          </w:tcPr>
          <w:p w14:paraId="5389F404" w14:textId="77777777" w:rsidR="001A63C9" w:rsidRPr="002032CB" w:rsidRDefault="001A63C9" w:rsidP="001A63C9">
            <w:pPr>
              <w:jc w:val="center"/>
              <w:rPr>
                <w:rFonts w:cs="Arial"/>
                <w:b/>
                <w:bCs/>
                <w:color w:val="000000"/>
                <w:szCs w:val="20"/>
              </w:rPr>
            </w:pPr>
            <w:r w:rsidRPr="002032CB">
              <w:rPr>
                <w:rFonts w:cs="Arial"/>
                <w:b/>
                <w:bCs/>
                <w:color w:val="000000"/>
                <w:szCs w:val="20"/>
              </w:rPr>
              <w:t>2023</w:t>
            </w:r>
          </w:p>
        </w:tc>
        <w:tc>
          <w:tcPr>
            <w:tcW w:w="917" w:type="dxa"/>
            <w:tcBorders>
              <w:top w:val="nil"/>
              <w:left w:val="nil"/>
              <w:bottom w:val="single" w:sz="4" w:space="0" w:color="auto"/>
              <w:right w:val="single" w:sz="4" w:space="0" w:color="auto"/>
            </w:tcBorders>
            <w:shd w:val="clear" w:color="auto" w:fill="auto"/>
            <w:vAlign w:val="center"/>
            <w:hideMark/>
          </w:tcPr>
          <w:p w14:paraId="6E631FFB" w14:textId="77777777" w:rsidR="001A63C9" w:rsidRPr="002032CB" w:rsidRDefault="001A63C9" w:rsidP="001A63C9">
            <w:pPr>
              <w:jc w:val="center"/>
              <w:rPr>
                <w:rFonts w:cs="Arial"/>
                <w:b/>
                <w:bCs/>
                <w:color w:val="000000"/>
                <w:szCs w:val="20"/>
              </w:rPr>
            </w:pPr>
            <w:r w:rsidRPr="002032CB">
              <w:rPr>
                <w:rFonts w:cs="Arial"/>
                <w:b/>
                <w:bCs/>
                <w:color w:val="000000"/>
                <w:szCs w:val="20"/>
              </w:rPr>
              <w:t>2024</w:t>
            </w:r>
          </w:p>
        </w:tc>
        <w:tc>
          <w:tcPr>
            <w:tcW w:w="917" w:type="dxa"/>
            <w:tcBorders>
              <w:top w:val="nil"/>
              <w:left w:val="nil"/>
              <w:bottom w:val="single" w:sz="4" w:space="0" w:color="auto"/>
              <w:right w:val="single" w:sz="4" w:space="0" w:color="auto"/>
            </w:tcBorders>
            <w:shd w:val="clear" w:color="auto" w:fill="auto"/>
            <w:vAlign w:val="center"/>
            <w:hideMark/>
          </w:tcPr>
          <w:p w14:paraId="6BCEDAEA" w14:textId="77777777" w:rsidR="001A63C9" w:rsidRPr="002032CB" w:rsidRDefault="001A63C9" w:rsidP="001A63C9">
            <w:pPr>
              <w:jc w:val="center"/>
              <w:rPr>
                <w:rFonts w:cs="Arial"/>
                <w:b/>
                <w:bCs/>
                <w:color w:val="000000"/>
                <w:szCs w:val="20"/>
              </w:rPr>
            </w:pPr>
            <w:r w:rsidRPr="002032CB">
              <w:rPr>
                <w:rFonts w:cs="Arial"/>
                <w:b/>
                <w:bCs/>
                <w:color w:val="000000"/>
                <w:szCs w:val="20"/>
              </w:rPr>
              <w:t>2025</w:t>
            </w:r>
          </w:p>
        </w:tc>
        <w:tc>
          <w:tcPr>
            <w:tcW w:w="1091" w:type="dxa"/>
            <w:tcBorders>
              <w:top w:val="nil"/>
              <w:left w:val="nil"/>
              <w:bottom w:val="single" w:sz="4" w:space="0" w:color="auto"/>
              <w:right w:val="single" w:sz="4" w:space="0" w:color="auto"/>
            </w:tcBorders>
            <w:shd w:val="clear" w:color="auto" w:fill="auto"/>
            <w:vAlign w:val="center"/>
            <w:hideMark/>
          </w:tcPr>
          <w:p w14:paraId="79B13139" w14:textId="77777777" w:rsidR="001A63C9" w:rsidRPr="002032CB" w:rsidRDefault="001A63C9" w:rsidP="001A63C9">
            <w:pPr>
              <w:jc w:val="center"/>
              <w:rPr>
                <w:rFonts w:cs="Arial"/>
                <w:b/>
                <w:bCs/>
                <w:color w:val="000000"/>
                <w:szCs w:val="20"/>
              </w:rPr>
            </w:pPr>
            <w:r w:rsidRPr="002032CB">
              <w:rPr>
                <w:rFonts w:cs="Arial"/>
                <w:b/>
                <w:bCs/>
                <w:color w:val="000000"/>
                <w:szCs w:val="20"/>
              </w:rPr>
              <w:t>2030</w:t>
            </w:r>
          </w:p>
        </w:tc>
        <w:tc>
          <w:tcPr>
            <w:tcW w:w="1072" w:type="dxa"/>
            <w:tcBorders>
              <w:top w:val="nil"/>
              <w:left w:val="nil"/>
              <w:bottom w:val="single" w:sz="4" w:space="0" w:color="auto"/>
              <w:right w:val="single" w:sz="4" w:space="0" w:color="auto"/>
            </w:tcBorders>
            <w:shd w:val="clear" w:color="auto" w:fill="auto"/>
            <w:vAlign w:val="center"/>
            <w:hideMark/>
          </w:tcPr>
          <w:p w14:paraId="1DBA5F68" w14:textId="77777777" w:rsidR="001A63C9" w:rsidRPr="002032CB" w:rsidRDefault="001A63C9" w:rsidP="001A63C9">
            <w:pPr>
              <w:jc w:val="center"/>
              <w:rPr>
                <w:rFonts w:cs="Arial"/>
                <w:b/>
                <w:bCs/>
                <w:color w:val="000000"/>
                <w:szCs w:val="20"/>
              </w:rPr>
            </w:pPr>
            <w:r w:rsidRPr="002032CB">
              <w:rPr>
                <w:rFonts w:cs="Arial"/>
                <w:b/>
                <w:bCs/>
                <w:color w:val="000000"/>
                <w:szCs w:val="20"/>
              </w:rPr>
              <w:t>2035</w:t>
            </w:r>
          </w:p>
        </w:tc>
        <w:tc>
          <w:tcPr>
            <w:tcW w:w="1110" w:type="dxa"/>
            <w:tcBorders>
              <w:top w:val="nil"/>
              <w:left w:val="nil"/>
              <w:bottom w:val="single" w:sz="4" w:space="0" w:color="auto"/>
              <w:right w:val="single" w:sz="4" w:space="0" w:color="auto"/>
            </w:tcBorders>
            <w:shd w:val="clear" w:color="auto" w:fill="auto"/>
            <w:vAlign w:val="center"/>
            <w:hideMark/>
          </w:tcPr>
          <w:p w14:paraId="11EACA76" w14:textId="77777777" w:rsidR="001A63C9" w:rsidRPr="002032CB" w:rsidRDefault="001A63C9" w:rsidP="001A63C9">
            <w:pPr>
              <w:jc w:val="center"/>
              <w:rPr>
                <w:rFonts w:cs="Arial"/>
                <w:b/>
                <w:bCs/>
                <w:color w:val="000000"/>
                <w:szCs w:val="20"/>
              </w:rPr>
            </w:pPr>
            <w:r w:rsidRPr="002032CB">
              <w:rPr>
                <w:rFonts w:cs="Arial"/>
                <w:b/>
                <w:bCs/>
                <w:color w:val="000000"/>
                <w:szCs w:val="20"/>
              </w:rPr>
              <w:t>2040</w:t>
            </w:r>
          </w:p>
        </w:tc>
      </w:tr>
      <w:tr w:rsidR="001A63C9" w:rsidRPr="002032CB" w14:paraId="20AA2565" w14:textId="77777777" w:rsidTr="001A63C9">
        <w:trPr>
          <w:trHeight w:val="315"/>
        </w:trPr>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189FB952" w14:textId="77777777" w:rsidR="001A63C9" w:rsidRPr="002032CB" w:rsidRDefault="001A63C9" w:rsidP="001A63C9">
            <w:pPr>
              <w:jc w:val="center"/>
              <w:rPr>
                <w:rFonts w:cs="Arial"/>
                <w:color w:val="000000"/>
                <w:szCs w:val="20"/>
              </w:rPr>
            </w:pPr>
            <w:r w:rsidRPr="002032CB">
              <w:rPr>
                <w:rFonts w:cs="Arial"/>
                <w:color w:val="000000"/>
                <w:szCs w:val="20"/>
              </w:rPr>
              <w:t>1</w:t>
            </w:r>
          </w:p>
        </w:tc>
        <w:tc>
          <w:tcPr>
            <w:tcW w:w="2335" w:type="dxa"/>
            <w:tcBorders>
              <w:top w:val="nil"/>
              <w:left w:val="nil"/>
              <w:bottom w:val="single" w:sz="4" w:space="0" w:color="auto"/>
              <w:right w:val="single" w:sz="4" w:space="0" w:color="auto"/>
            </w:tcBorders>
            <w:shd w:val="clear" w:color="auto" w:fill="auto"/>
            <w:vAlign w:val="center"/>
            <w:hideMark/>
          </w:tcPr>
          <w:p w14:paraId="42954419" w14:textId="77777777" w:rsidR="001A63C9" w:rsidRPr="002032CB" w:rsidRDefault="001A63C9" w:rsidP="001A63C9">
            <w:pPr>
              <w:ind w:firstLineChars="100" w:firstLine="220"/>
              <w:rPr>
                <w:rFonts w:cs="Arial"/>
                <w:color w:val="000000"/>
                <w:szCs w:val="20"/>
              </w:rPr>
            </w:pPr>
            <w:r w:rsidRPr="002032CB">
              <w:rPr>
                <w:rFonts w:cs="Arial"/>
                <w:color w:val="000000"/>
                <w:szCs w:val="20"/>
              </w:rPr>
              <w:t>котельная на 8 районе</w:t>
            </w:r>
          </w:p>
        </w:tc>
        <w:tc>
          <w:tcPr>
            <w:tcW w:w="1294" w:type="dxa"/>
            <w:tcBorders>
              <w:top w:val="nil"/>
              <w:left w:val="nil"/>
              <w:bottom w:val="single" w:sz="4" w:space="0" w:color="auto"/>
              <w:right w:val="single" w:sz="4" w:space="0" w:color="auto"/>
            </w:tcBorders>
            <w:shd w:val="clear" w:color="auto" w:fill="auto"/>
            <w:noWrap/>
            <w:vAlign w:val="center"/>
            <w:hideMark/>
          </w:tcPr>
          <w:p w14:paraId="73624D98" w14:textId="77777777" w:rsidR="001A63C9" w:rsidRPr="002032CB" w:rsidRDefault="001A63C9" w:rsidP="001A63C9">
            <w:pPr>
              <w:jc w:val="center"/>
              <w:rPr>
                <w:rFonts w:cs="Arial"/>
                <w:color w:val="000000"/>
                <w:szCs w:val="20"/>
              </w:rPr>
            </w:pPr>
            <w:r w:rsidRPr="002032CB">
              <w:rPr>
                <w:rFonts w:cs="Arial"/>
                <w:color w:val="000000"/>
                <w:szCs w:val="20"/>
              </w:rPr>
              <w:t>газ</w:t>
            </w:r>
          </w:p>
        </w:tc>
        <w:tc>
          <w:tcPr>
            <w:tcW w:w="955" w:type="dxa"/>
            <w:tcBorders>
              <w:top w:val="nil"/>
              <w:left w:val="nil"/>
              <w:bottom w:val="single" w:sz="4" w:space="0" w:color="auto"/>
              <w:right w:val="single" w:sz="4" w:space="0" w:color="auto"/>
            </w:tcBorders>
            <w:shd w:val="clear" w:color="auto" w:fill="auto"/>
            <w:noWrap/>
            <w:vAlign w:val="center"/>
            <w:hideMark/>
          </w:tcPr>
          <w:p w14:paraId="1D47AA3F"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615AE743"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7766CDE7"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3DF60B95"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232725ED"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2FE6C3EC"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91" w:type="dxa"/>
            <w:tcBorders>
              <w:top w:val="nil"/>
              <w:left w:val="nil"/>
              <w:bottom w:val="single" w:sz="4" w:space="0" w:color="auto"/>
              <w:right w:val="single" w:sz="4" w:space="0" w:color="auto"/>
            </w:tcBorders>
            <w:shd w:val="clear" w:color="auto" w:fill="auto"/>
            <w:noWrap/>
            <w:vAlign w:val="center"/>
            <w:hideMark/>
          </w:tcPr>
          <w:p w14:paraId="42F711DF"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072" w:type="dxa"/>
            <w:tcBorders>
              <w:top w:val="nil"/>
              <w:left w:val="nil"/>
              <w:bottom w:val="single" w:sz="4" w:space="0" w:color="auto"/>
              <w:right w:val="single" w:sz="4" w:space="0" w:color="auto"/>
            </w:tcBorders>
            <w:shd w:val="clear" w:color="auto" w:fill="auto"/>
            <w:noWrap/>
            <w:vAlign w:val="center"/>
            <w:hideMark/>
          </w:tcPr>
          <w:p w14:paraId="1B756963"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110" w:type="dxa"/>
            <w:tcBorders>
              <w:top w:val="nil"/>
              <w:left w:val="nil"/>
              <w:bottom w:val="single" w:sz="4" w:space="0" w:color="auto"/>
              <w:right w:val="single" w:sz="4" w:space="0" w:color="auto"/>
            </w:tcBorders>
            <w:shd w:val="clear" w:color="auto" w:fill="auto"/>
            <w:noWrap/>
            <w:vAlign w:val="center"/>
            <w:hideMark/>
          </w:tcPr>
          <w:p w14:paraId="0258B87C" w14:textId="77777777" w:rsidR="001A63C9" w:rsidRPr="002032CB" w:rsidRDefault="001A63C9" w:rsidP="001A63C9">
            <w:pPr>
              <w:jc w:val="right"/>
              <w:rPr>
                <w:rFonts w:cs="Arial"/>
                <w:color w:val="000000"/>
                <w:szCs w:val="20"/>
              </w:rPr>
            </w:pPr>
            <w:r w:rsidRPr="002032CB">
              <w:rPr>
                <w:rFonts w:cs="Arial"/>
                <w:color w:val="000000"/>
                <w:szCs w:val="20"/>
              </w:rPr>
              <w:t>156,9</w:t>
            </w:r>
          </w:p>
        </w:tc>
      </w:tr>
      <w:tr w:rsidR="001A63C9" w:rsidRPr="002032CB" w14:paraId="0DA1088E" w14:textId="77777777" w:rsidTr="001A63C9">
        <w:trPr>
          <w:trHeight w:val="315"/>
        </w:trPr>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695DF3" w14:textId="77777777" w:rsidR="001A63C9" w:rsidRPr="002032CB" w:rsidRDefault="001A63C9" w:rsidP="001A63C9">
            <w:pPr>
              <w:ind w:firstLineChars="100" w:firstLine="220"/>
              <w:rPr>
                <w:rFonts w:cs="Arial"/>
                <w:color w:val="000000"/>
                <w:szCs w:val="20"/>
              </w:rPr>
            </w:pPr>
            <w:r w:rsidRPr="002032CB">
              <w:rPr>
                <w:rFonts w:cs="Arial"/>
                <w:color w:val="000000"/>
                <w:szCs w:val="20"/>
              </w:rPr>
              <w:t>Всего природный газ</w:t>
            </w:r>
          </w:p>
        </w:tc>
        <w:tc>
          <w:tcPr>
            <w:tcW w:w="1294" w:type="dxa"/>
            <w:tcBorders>
              <w:top w:val="nil"/>
              <w:left w:val="nil"/>
              <w:bottom w:val="single" w:sz="4" w:space="0" w:color="auto"/>
              <w:right w:val="single" w:sz="4" w:space="0" w:color="auto"/>
            </w:tcBorders>
            <w:shd w:val="clear" w:color="auto" w:fill="auto"/>
            <w:noWrap/>
            <w:vAlign w:val="center"/>
            <w:hideMark/>
          </w:tcPr>
          <w:p w14:paraId="7745FDFA" w14:textId="77777777" w:rsidR="001A63C9" w:rsidRPr="002032CB" w:rsidRDefault="001A63C9" w:rsidP="001A63C9">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532D63B1"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0F567185"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024DA43B"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77A225A6"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228B56AE"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5689280D"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91" w:type="dxa"/>
            <w:tcBorders>
              <w:top w:val="nil"/>
              <w:left w:val="nil"/>
              <w:bottom w:val="single" w:sz="4" w:space="0" w:color="auto"/>
              <w:right w:val="single" w:sz="4" w:space="0" w:color="auto"/>
            </w:tcBorders>
            <w:shd w:val="clear" w:color="auto" w:fill="auto"/>
            <w:noWrap/>
            <w:vAlign w:val="center"/>
            <w:hideMark/>
          </w:tcPr>
          <w:p w14:paraId="66D26891"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072" w:type="dxa"/>
            <w:tcBorders>
              <w:top w:val="nil"/>
              <w:left w:val="nil"/>
              <w:bottom w:val="single" w:sz="4" w:space="0" w:color="auto"/>
              <w:right w:val="single" w:sz="4" w:space="0" w:color="auto"/>
            </w:tcBorders>
            <w:shd w:val="clear" w:color="auto" w:fill="auto"/>
            <w:noWrap/>
            <w:vAlign w:val="center"/>
            <w:hideMark/>
          </w:tcPr>
          <w:p w14:paraId="31026775"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110" w:type="dxa"/>
            <w:tcBorders>
              <w:top w:val="nil"/>
              <w:left w:val="nil"/>
              <w:bottom w:val="single" w:sz="4" w:space="0" w:color="auto"/>
              <w:right w:val="single" w:sz="4" w:space="0" w:color="auto"/>
            </w:tcBorders>
            <w:shd w:val="clear" w:color="auto" w:fill="auto"/>
            <w:noWrap/>
            <w:vAlign w:val="center"/>
            <w:hideMark/>
          </w:tcPr>
          <w:p w14:paraId="4447B2BE" w14:textId="77777777" w:rsidR="001A63C9" w:rsidRPr="002032CB" w:rsidRDefault="001A63C9" w:rsidP="001A63C9">
            <w:pPr>
              <w:jc w:val="right"/>
              <w:rPr>
                <w:rFonts w:cs="Arial"/>
                <w:color w:val="000000"/>
                <w:szCs w:val="20"/>
              </w:rPr>
            </w:pPr>
            <w:r w:rsidRPr="002032CB">
              <w:rPr>
                <w:rFonts w:cs="Arial"/>
                <w:color w:val="000000"/>
                <w:szCs w:val="20"/>
              </w:rPr>
              <w:t>156,9</w:t>
            </w:r>
          </w:p>
        </w:tc>
      </w:tr>
      <w:tr w:rsidR="001A63C9" w:rsidRPr="002032CB" w14:paraId="3C0223DE" w14:textId="77777777" w:rsidTr="001A63C9">
        <w:trPr>
          <w:trHeight w:val="315"/>
        </w:trPr>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1E7C7" w14:textId="77777777" w:rsidR="001A63C9" w:rsidRPr="002032CB" w:rsidRDefault="001A63C9" w:rsidP="001A63C9">
            <w:pPr>
              <w:ind w:firstLineChars="100" w:firstLine="220"/>
              <w:rPr>
                <w:rFonts w:cs="Arial"/>
                <w:color w:val="000000"/>
                <w:szCs w:val="20"/>
              </w:rPr>
            </w:pPr>
            <w:r w:rsidRPr="002032CB">
              <w:rPr>
                <w:rFonts w:cs="Arial"/>
                <w:color w:val="000000"/>
                <w:szCs w:val="20"/>
              </w:rPr>
              <w:t>Итого</w:t>
            </w:r>
          </w:p>
        </w:tc>
        <w:tc>
          <w:tcPr>
            <w:tcW w:w="1294" w:type="dxa"/>
            <w:tcBorders>
              <w:top w:val="nil"/>
              <w:left w:val="nil"/>
              <w:bottom w:val="single" w:sz="4" w:space="0" w:color="auto"/>
              <w:right w:val="single" w:sz="4" w:space="0" w:color="auto"/>
            </w:tcBorders>
            <w:shd w:val="clear" w:color="auto" w:fill="auto"/>
            <w:noWrap/>
            <w:vAlign w:val="center"/>
            <w:hideMark/>
          </w:tcPr>
          <w:p w14:paraId="10B5C657" w14:textId="77777777" w:rsidR="001A63C9" w:rsidRPr="002032CB" w:rsidRDefault="001A63C9" w:rsidP="001A63C9">
            <w:pPr>
              <w:jc w:val="center"/>
              <w:rPr>
                <w:rFonts w:cs="Arial"/>
                <w:color w:val="000000"/>
                <w:szCs w:val="20"/>
              </w:rPr>
            </w:pPr>
            <w:r w:rsidRPr="002032CB">
              <w:rPr>
                <w:rFonts w:cs="Arial"/>
                <w:color w:val="000000"/>
                <w:szCs w:val="20"/>
              </w:rPr>
              <w:t> </w:t>
            </w:r>
          </w:p>
        </w:tc>
        <w:tc>
          <w:tcPr>
            <w:tcW w:w="955" w:type="dxa"/>
            <w:tcBorders>
              <w:top w:val="nil"/>
              <w:left w:val="nil"/>
              <w:bottom w:val="single" w:sz="4" w:space="0" w:color="auto"/>
              <w:right w:val="single" w:sz="4" w:space="0" w:color="auto"/>
            </w:tcBorders>
            <w:shd w:val="clear" w:color="auto" w:fill="auto"/>
            <w:noWrap/>
            <w:vAlign w:val="center"/>
            <w:hideMark/>
          </w:tcPr>
          <w:p w14:paraId="2886B3A0"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52A5C78F"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3CE588E6"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31" w:type="dxa"/>
            <w:tcBorders>
              <w:top w:val="nil"/>
              <w:left w:val="nil"/>
              <w:bottom w:val="single" w:sz="4" w:space="0" w:color="auto"/>
              <w:right w:val="single" w:sz="4" w:space="0" w:color="auto"/>
            </w:tcBorders>
            <w:shd w:val="clear" w:color="auto" w:fill="auto"/>
            <w:noWrap/>
            <w:vAlign w:val="center"/>
            <w:hideMark/>
          </w:tcPr>
          <w:p w14:paraId="4CC1B220"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3DDB55E9"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917" w:type="dxa"/>
            <w:tcBorders>
              <w:top w:val="nil"/>
              <w:left w:val="nil"/>
              <w:bottom w:val="single" w:sz="4" w:space="0" w:color="auto"/>
              <w:right w:val="single" w:sz="4" w:space="0" w:color="auto"/>
            </w:tcBorders>
            <w:shd w:val="clear" w:color="auto" w:fill="auto"/>
            <w:noWrap/>
            <w:vAlign w:val="center"/>
            <w:hideMark/>
          </w:tcPr>
          <w:p w14:paraId="227B8EC8" w14:textId="77777777" w:rsidR="001A63C9" w:rsidRPr="002032CB" w:rsidRDefault="001A63C9" w:rsidP="001A63C9">
            <w:pPr>
              <w:jc w:val="right"/>
              <w:rPr>
                <w:rFonts w:cs="Arial"/>
                <w:color w:val="000000"/>
                <w:szCs w:val="20"/>
              </w:rPr>
            </w:pPr>
            <w:r w:rsidRPr="002032CB">
              <w:rPr>
                <w:rFonts w:cs="Arial"/>
                <w:color w:val="000000"/>
                <w:szCs w:val="20"/>
              </w:rPr>
              <w:t>0</w:t>
            </w:r>
          </w:p>
        </w:tc>
        <w:tc>
          <w:tcPr>
            <w:tcW w:w="1091" w:type="dxa"/>
            <w:tcBorders>
              <w:top w:val="nil"/>
              <w:left w:val="nil"/>
              <w:bottom w:val="single" w:sz="4" w:space="0" w:color="auto"/>
              <w:right w:val="single" w:sz="4" w:space="0" w:color="auto"/>
            </w:tcBorders>
            <w:shd w:val="clear" w:color="auto" w:fill="auto"/>
            <w:noWrap/>
            <w:vAlign w:val="center"/>
            <w:hideMark/>
          </w:tcPr>
          <w:p w14:paraId="79215EE7"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072" w:type="dxa"/>
            <w:tcBorders>
              <w:top w:val="nil"/>
              <w:left w:val="nil"/>
              <w:bottom w:val="single" w:sz="4" w:space="0" w:color="auto"/>
              <w:right w:val="single" w:sz="4" w:space="0" w:color="auto"/>
            </w:tcBorders>
            <w:shd w:val="clear" w:color="auto" w:fill="auto"/>
            <w:noWrap/>
            <w:vAlign w:val="center"/>
            <w:hideMark/>
          </w:tcPr>
          <w:p w14:paraId="1042B25E" w14:textId="77777777" w:rsidR="001A63C9" w:rsidRPr="002032CB" w:rsidRDefault="001A63C9" w:rsidP="001A63C9">
            <w:pPr>
              <w:jc w:val="right"/>
              <w:rPr>
                <w:rFonts w:cs="Arial"/>
                <w:color w:val="000000"/>
                <w:szCs w:val="20"/>
              </w:rPr>
            </w:pPr>
            <w:r w:rsidRPr="002032CB">
              <w:rPr>
                <w:rFonts w:cs="Arial"/>
                <w:color w:val="000000"/>
                <w:szCs w:val="20"/>
              </w:rPr>
              <w:t>156,9</w:t>
            </w:r>
          </w:p>
        </w:tc>
        <w:tc>
          <w:tcPr>
            <w:tcW w:w="1110" w:type="dxa"/>
            <w:tcBorders>
              <w:top w:val="nil"/>
              <w:left w:val="nil"/>
              <w:bottom w:val="single" w:sz="4" w:space="0" w:color="auto"/>
              <w:right w:val="single" w:sz="4" w:space="0" w:color="auto"/>
            </w:tcBorders>
            <w:shd w:val="clear" w:color="auto" w:fill="auto"/>
            <w:noWrap/>
            <w:vAlign w:val="center"/>
            <w:hideMark/>
          </w:tcPr>
          <w:p w14:paraId="69C169BB" w14:textId="77777777" w:rsidR="001A63C9" w:rsidRPr="002032CB" w:rsidRDefault="001A63C9" w:rsidP="001A63C9">
            <w:pPr>
              <w:jc w:val="right"/>
              <w:rPr>
                <w:rFonts w:cs="Arial"/>
                <w:color w:val="000000"/>
                <w:szCs w:val="20"/>
              </w:rPr>
            </w:pPr>
            <w:r w:rsidRPr="002032CB">
              <w:rPr>
                <w:rFonts w:cs="Arial"/>
                <w:color w:val="000000"/>
                <w:szCs w:val="20"/>
              </w:rPr>
              <w:t>156,9</w:t>
            </w:r>
          </w:p>
        </w:tc>
      </w:tr>
    </w:tbl>
    <w:p w14:paraId="3926DBEF" w14:textId="77777777" w:rsidR="00F87C70" w:rsidRPr="002032CB" w:rsidRDefault="00F87C70">
      <w:pPr>
        <w:spacing w:after="200" w:line="276" w:lineRule="auto"/>
        <w:rPr>
          <w:rFonts w:cs="Arial"/>
        </w:rPr>
        <w:sectPr w:rsidR="00F87C70" w:rsidRPr="002032CB" w:rsidSect="004765CA">
          <w:pgSz w:w="16838" w:h="11906" w:orient="landscape"/>
          <w:pgMar w:top="1701" w:right="1134" w:bottom="850" w:left="1134" w:header="708" w:footer="708" w:gutter="0"/>
          <w:cols w:space="708"/>
          <w:docGrid w:linePitch="360"/>
        </w:sectPr>
      </w:pPr>
    </w:p>
    <w:p w14:paraId="22D022F6" w14:textId="77777777" w:rsidR="00F87C70" w:rsidRPr="002032CB" w:rsidRDefault="00FE57F8" w:rsidP="00FE57F8">
      <w:pPr>
        <w:pStyle w:val="1"/>
        <w:keepNext w:val="0"/>
        <w:widowControl w:val="0"/>
        <w:numPr>
          <w:ilvl w:val="0"/>
          <w:numId w:val="1"/>
        </w:numPr>
        <w:rPr>
          <w:rFonts w:cs="Arial"/>
        </w:rPr>
      </w:pPr>
      <w:bookmarkStart w:id="31" w:name="_Toc90235274"/>
      <w:r w:rsidRPr="002032CB">
        <w:rPr>
          <w:rFonts w:cs="Arial"/>
        </w:rPr>
        <w:lastRenderedPageBreak/>
        <w:t>Перспективный Расход условного и натурального топлива</w:t>
      </w:r>
      <w:bookmarkEnd w:id="31"/>
    </w:p>
    <w:p w14:paraId="25DA079E" w14:textId="77777777" w:rsidR="00F87C70" w:rsidRPr="002032CB" w:rsidRDefault="00FE57F8" w:rsidP="004123BB">
      <w:pPr>
        <w:spacing w:after="200" w:line="276" w:lineRule="auto"/>
        <w:ind w:firstLine="708"/>
        <w:jc w:val="both"/>
        <w:rPr>
          <w:rFonts w:cs="Arial"/>
        </w:rPr>
      </w:pPr>
      <w:r w:rsidRPr="002032CB">
        <w:rPr>
          <w:rFonts w:cs="Arial"/>
        </w:rPr>
        <w:t>Перспективный расход топлива определялся на основании перспективной выработки тепловой энергии и перспективных удельных расходов топлива на выработанную тепловую энергию.</w:t>
      </w:r>
    </w:p>
    <w:p w14:paraId="3863007B" w14:textId="7BF61FAB" w:rsidR="00FE57F8" w:rsidRPr="002032CB" w:rsidRDefault="00FE57F8" w:rsidP="004123BB">
      <w:pPr>
        <w:spacing w:after="200" w:line="276" w:lineRule="auto"/>
        <w:ind w:firstLine="708"/>
        <w:jc w:val="both"/>
        <w:rPr>
          <w:rFonts w:cs="Arial"/>
        </w:rPr>
      </w:pPr>
      <w:r w:rsidRPr="002032CB">
        <w:rPr>
          <w:rFonts w:cs="Arial"/>
        </w:rPr>
        <w:t>Результаты расчета условного и натурального топлива приведены ниже</w:t>
      </w:r>
      <w:r w:rsidR="00A43DEB" w:rsidRPr="002032CB">
        <w:rPr>
          <w:rFonts w:cs="Arial"/>
        </w:rPr>
        <w:t xml:space="preserve">, условного топлива:- </w:t>
      </w:r>
      <w:r w:rsidR="00F71575">
        <w:fldChar w:fldCharType="begin"/>
      </w:r>
      <w:r w:rsidR="00F71575">
        <w:instrText xml:space="preserve"> REF _Ref89353276 \h  \* MERGEFORMAT </w:instrText>
      </w:r>
      <w:r w:rsidR="00F71575">
        <w:fldChar w:fldCharType="separate"/>
      </w:r>
      <w:r w:rsidR="00661249" w:rsidRPr="00661249">
        <w:rPr>
          <w:rFonts w:cs="Arial"/>
          <w:bCs/>
          <w:iCs/>
          <w:color w:val="1F497D" w:themeColor="text2"/>
        </w:rPr>
        <w:t xml:space="preserve">Таблица </w:t>
      </w:r>
      <w:r w:rsidR="00661249">
        <w:rPr>
          <w:rFonts w:cs="Arial"/>
          <w:bCs/>
          <w:iCs/>
          <w:color w:val="1F497D" w:themeColor="text2"/>
        </w:rPr>
        <w:t>3</w:t>
      </w:r>
      <w:r w:rsidR="00661249" w:rsidRPr="00661249">
        <w:rPr>
          <w:rFonts w:cs="Arial"/>
          <w:bCs/>
          <w:iCs/>
          <w:color w:val="1F497D" w:themeColor="text2"/>
        </w:rPr>
        <w:noBreakHyphen/>
      </w:r>
      <w:r w:rsidR="00661249">
        <w:rPr>
          <w:rFonts w:cs="Arial"/>
          <w:bCs/>
          <w:iCs/>
          <w:color w:val="1F497D" w:themeColor="text2"/>
        </w:rPr>
        <w:t>1</w:t>
      </w:r>
      <w:r w:rsidR="00F71575">
        <w:fldChar w:fldCharType="end"/>
      </w:r>
      <w:r w:rsidR="00A43DEB" w:rsidRPr="002032CB">
        <w:rPr>
          <w:rFonts w:cs="Arial"/>
        </w:rPr>
        <w:t xml:space="preserve"> - </w:t>
      </w:r>
      <w:r w:rsidR="00F71575">
        <w:fldChar w:fldCharType="begin"/>
      </w:r>
      <w:r w:rsidR="00F71575">
        <w:instrText xml:space="preserve"> REF _Ref89353282 \h  \* MERGEFORMAT </w:instrText>
      </w:r>
      <w:r w:rsidR="00F71575">
        <w:fldChar w:fldCharType="separate"/>
      </w:r>
      <w:r w:rsidR="00661249" w:rsidRPr="00661249">
        <w:rPr>
          <w:rFonts w:cs="Arial"/>
          <w:bCs/>
          <w:iCs/>
          <w:color w:val="1F497D" w:themeColor="text2"/>
        </w:rPr>
        <w:t xml:space="preserve">Таблица </w:t>
      </w:r>
      <w:r w:rsidR="00661249">
        <w:rPr>
          <w:rFonts w:cs="Arial"/>
          <w:bCs/>
          <w:iCs/>
          <w:color w:val="1F497D" w:themeColor="text2"/>
        </w:rPr>
        <w:t>3</w:t>
      </w:r>
      <w:r w:rsidR="00661249" w:rsidRPr="00661249">
        <w:rPr>
          <w:rFonts w:cs="Arial"/>
          <w:bCs/>
          <w:iCs/>
          <w:color w:val="1F497D" w:themeColor="text2"/>
        </w:rPr>
        <w:noBreakHyphen/>
      </w:r>
      <w:r w:rsidR="00661249">
        <w:rPr>
          <w:rFonts w:cs="Arial"/>
          <w:bCs/>
          <w:iCs/>
          <w:color w:val="1F497D" w:themeColor="text2"/>
        </w:rPr>
        <w:t>14</w:t>
      </w:r>
      <w:r w:rsidR="00F71575">
        <w:fldChar w:fldCharType="end"/>
      </w:r>
      <w:r w:rsidR="00A43DEB" w:rsidRPr="002032CB">
        <w:rPr>
          <w:rFonts w:cs="Arial"/>
        </w:rPr>
        <w:t xml:space="preserve">; натурального топлива: </w:t>
      </w:r>
      <w:r w:rsidR="00F71575">
        <w:fldChar w:fldCharType="begin"/>
      </w:r>
      <w:r w:rsidR="00F71575">
        <w:instrText xml:space="preserve"> REF _Ref89353331 \h  \* MERGEFORMAT </w:instrText>
      </w:r>
      <w:r w:rsidR="00F71575">
        <w:fldChar w:fldCharType="separate"/>
      </w:r>
      <w:r w:rsidR="00661249" w:rsidRPr="00661249">
        <w:rPr>
          <w:rFonts w:cs="Arial"/>
          <w:bCs/>
          <w:iCs/>
          <w:color w:val="1F497D" w:themeColor="text2"/>
        </w:rPr>
        <w:t xml:space="preserve">Таблица </w:t>
      </w:r>
      <w:r w:rsidR="00661249">
        <w:rPr>
          <w:rFonts w:cs="Arial"/>
          <w:bCs/>
          <w:iCs/>
          <w:color w:val="1F497D" w:themeColor="text2"/>
        </w:rPr>
        <w:t>3</w:t>
      </w:r>
      <w:r w:rsidR="00661249" w:rsidRPr="00661249">
        <w:rPr>
          <w:rFonts w:cs="Arial"/>
          <w:bCs/>
          <w:iCs/>
          <w:color w:val="1F497D" w:themeColor="text2"/>
        </w:rPr>
        <w:noBreakHyphen/>
      </w:r>
      <w:r w:rsidR="00661249">
        <w:rPr>
          <w:rFonts w:cs="Arial"/>
          <w:bCs/>
          <w:iCs/>
          <w:color w:val="1F497D" w:themeColor="text2"/>
        </w:rPr>
        <w:t>15</w:t>
      </w:r>
      <w:r w:rsidR="00F71575">
        <w:fldChar w:fldCharType="end"/>
      </w:r>
      <w:r w:rsidR="00A43DEB" w:rsidRPr="002032CB">
        <w:rPr>
          <w:rFonts w:cs="Arial"/>
        </w:rPr>
        <w:t xml:space="preserve"> - </w:t>
      </w:r>
      <w:r w:rsidR="00F71575">
        <w:fldChar w:fldCharType="begin"/>
      </w:r>
      <w:r w:rsidR="00F71575">
        <w:instrText xml:space="preserve"> REF _Ref89353335 \h  \* MERGEFORMAT </w:instrText>
      </w:r>
      <w:r w:rsidR="00F71575">
        <w:fldChar w:fldCharType="separate"/>
      </w:r>
      <w:r w:rsidR="00661249" w:rsidRPr="00661249">
        <w:rPr>
          <w:rFonts w:cs="Arial"/>
          <w:bCs/>
          <w:iCs/>
          <w:color w:val="1F497D" w:themeColor="text2"/>
        </w:rPr>
        <w:t xml:space="preserve">Таблица </w:t>
      </w:r>
      <w:r w:rsidR="00661249">
        <w:rPr>
          <w:rFonts w:cs="Arial"/>
          <w:bCs/>
          <w:iCs/>
          <w:color w:val="1F497D" w:themeColor="text2"/>
        </w:rPr>
        <w:t>3</w:t>
      </w:r>
      <w:r w:rsidR="00661249" w:rsidRPr="00661249">
        <w:rPr>
          <w:rFonts w:cs="Arial"/>
          <w:bCs/>
          <w:iCs/>
          <w:color w:val="1F497D" w:themeColor="text2"/>
        </w:rPr>
        <w:noBreakHyphen/>
      </w:r>
      <w:r w:rsidR="00661249">
        <w:rPr>
          <w:rFonts w:cs="Arial"/>
          <w:bCs/>
          <w:iCs/>
          <w:color w:val="1F497D" w:themeColor="text2"/>
        </w:rPr>
        <w:t>28</w:t>
      </w:r>
      <w:r w:rsidR="00F71575">
        <w:fldChar w:fldCharType="end"/>
      </w:r>
      <w:r w:rsidR="00A43DEB" w:rsidRPr="002032CB">
        <w:rPr>
          <w:rFonts w:cs="Arial"/>
        </w:rPr>
        <w:t>.</w:t>
      </w:r>
    </w:p>
    <w:p w14:paraId="49163E7B" w14:textId="77777777" w:rsidR="00FE57F8" w:rsidRPr="002032CB" w:rsidRDefault="00FE57F8">
      <w:pPr>
        <w:spacing w:after="200" w:line="276" w:lineRule="auto"/>
        <w:rPr>
          <w:rFonts w:cs="Arial"/>
        </w:rPr>
      </w:pPr>
    </w:p>
    <w:p w14:paraId="7567DFAE" w14:textId="77777777" w:rsidR="00F87C70" w:rsidRPr="002032CB" w:rsidRDefault="00F87C70">
      <w:pPr>
        <w:spacing w:after="200" w:line="276" w:lineRule="auto"/>
        <w:rPr>
          <w:rFonts w:cs="Arial"/>
        </w:rPr>
      </w:pPr>
    </w:p>
    <w:p w14:paraId="2CFCFEBD" w14:textId="77777777" w:rsidR="00F87C70" w:rsidRPr="002032CB" w:rsidRDefault="00F87C70">
      <w:pPr>
        <w:spacing w:after="200" w:line="276" w:lineRule="auto"/>
        <w:rPr>
          <w:rFonts w:cs="Arial"/>
        </w:rPr>
        <w:sectPr w:rsidR="00F87C70" w:rsidRPr="002032CB" w:rsidSect="00FE57F8">
          <w:pgSz w:w="11906" w:h="16838"/>
          <w:pgMar w:top="1134" w:right="850" w:bottom="1134" w:left="1701" w:header="708" w:footer="708" w:gutter="0"/>
          <w:cols w:space="708"/>
          <w:docGrid w:linePitch="360"/>
        </w:sectPr>
      </w:pPr>
    </w:p>
    <w:p w14:paraId="00C55B20" w14:textId="2AB86F20" w:rsidR="00C002DE" w:rsidRPr="002032CB" w:rsidRDefault="00FE57F8" w:rsidP="00955F0A">
      <w:pPr>
        <w:pStyle w:val="a8"/>
        <w:rPr>
          <w:rFonts w:cs="Arial"/>
          <w:bCs w:val="0"/>
          <w:iCs/>
          <w:color w:val="1F497D" w:themeColor="text2"/>
        </w:rPr>
      </w:pPr>
      <w:bookmarkStart w:id="32" w:name="_Ref89353276"/>
      <w:bookmarkStart w:id="33" w:name="_Toc95557784"/>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bookmarkEnd w:id="32"/>
      <w:r w:rsidRPr="002032CB">
        <w:rPr>
          <w:rFonts w:cs="Arial"/>
          <w:bCs w:val="0"/>
          <w:iCs/>
          <w:color w:val="1F497D" w:themeColor="text2"/>
        </w:rPr>
        <w:t xml:space="preserve">. </w:t>
      </w:r>
      <w:r w:rsidR="00C5259D" w:rsidRPr="002032CB">
        <w:rPr>
          <w:rFonts w:cs="Arial"/>
          <w:bCs w:val="0"/>
          <w:iCs/>
          <w:color w:val="1F497D" w:themeColor="text2"/>
        </w:rPr>
        <w:t>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№1 ООО «ТГК-1», тонн условного топлива (Сценарий</w:t>
      </w:r>
      <w:r w:rsidR="000675B6">
        <w:rPr>
          <w:rFonts w:cs="Arial"/>
          <w:bCs w:val="0"/>
          <w:iCs/>
          <w:color w:val="1F497D" w:themeColor="text2"/>
        </w:rPr>
        <w:t xml:space="preserve"> 1</w:t>
      </w:r>
      <w:r w:rsidR="00C5259D" w:rsidRPr="002032CB">
        <w:rPr>
          <w:rFonts w:cs="Arial"/>
          <w:bCs w:val="0"/>
          <w:iCs/>
          <w:color w:val="1F497D" w:themeColor="text2"/>
        </w:rPr>
        <w:t>)</w:t>
      </w:r>
      <w:bookmarkEnd w:id="33"/>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0675B6" w:rsidRPr="000675B6" w14:paraId="49D27920" w14:textId="77777777" w:rsidTr="000675B6">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459286" w14:textId="77777777" w:rsidR="000675B6" w:rsidRPr="000675B6" w:rsidRDefault="000675B6" w:rsidP="000675B6">
            <w:pPr>
              <w:jc w:val="center"/>
              <w:rPr>
                <w:rFonts w:cs="Arial"/>
                <w:color w:val="000000"/>
                <w:szCs w:val="20"/>
              </w:rPr>
            </w:pPr>
            <w:r w:rsidRPr="000675B6">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2E57D" w14:textId="77777777" w:rsidR="000675B6" w:rsidRPr="000675B6" w:rsidRDefault="000675B6" w:rsidP="000675B6">
            <w:pPr>
              <w:jc w:val="center"/>
              <w:rPr>
                <w:rFonts w:cs="Arial"/>
                <w:color w:val="000000"/>
                <w:szCs w:val="20"/>
              </w:rPr>
            </w:pPr>
            <w:r w:rsidRPr="000675B6">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FAC456" w14:textId="77777777" w:rsidR="000675B6" w:rsidRPr="000675B6" w:rsidRDefault="000675B6" w:rsidP="000675B6">
            <w:pPr>
              <w:jc w:val="center"/>
              <w:rPr>
                <w:rFonts w:cs="Arial"/>
                <w:color w:val="000000"/>
                <w:szCs w:val="20"/>
              </w:rPr>
            </w:pPr>
            <w:r w:rsidRPr="000675B6">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04B0A2F" w14:textId="77777777" w:rsidR="000675B6" w:rsidRPr="000675B6" w:rsidRDefault="000675B6" w:rsidP="000675B6">
            <w:pPr>
              <w:jc w:val="center"/>
              <w:rPr>
                <w:rFonts w:cs="Arial"/>
                <w:color w:val="000000"/>
                <w:szCs w:val="20"/>
              </w:rPr>
            </w:pPr>
            <w:r w:rsidRPr="000675B6">
              <w:rPr>
                <w:rFonts w:cs="Arial"/>
                <w:color w:val="000000"/>
                <w:szCs w:val="20"/>
              </w:rPr>
              <w:t>Расход условного топлива</w:t>
            </w:r>
          </w:p>
        </w:tc>
      </w:tr>
      <w:tr w:rsidR="000675B6" w:rsidRPr="000675B6" w14:paraId="3F9CE060" w14:textId="77777777" w:rsidTr="000675B6">
        <w:trPr>
          <w:trHeight w:val="46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2A7DA87A" w14:textId="77777777" w:rsidR="000675B6" w:rsidRPr="000675B6" w:rsidRDefault="000675B6" w:rsidP="000675B6">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31B520B8" w14:textId="77777777" w:rsidR="000675B6" w:rsidRPr="000675B6" w:rsidRDefault="000675B6" w:rsidP="000675B6">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CB508DD" w14:textId="77777777" w:rsidR="000675B6" w:rsidRPr="000675B6" w:rsidRDefault="000675B6" w:rsidP="000675B6">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1821CDD8" w14:textId="77777777" w:rsidR="000675B6" w:rsidRPr="000675B6" w:rsidRDefault="000675B6" w:rsidP="000675B6">
            <w:pPr>
              <w:jc w:val="center"/>
              <w:rPr>
                <w:rFonts w:cs="Arial"/>
                <w:b/>
                <w:bCs/>
                <w:color w:val="000000"/>
                <w:szCs w:val="20"/>
              </w:rPr>
            </w:pPr>
            <w:r w:rsidRPr="000675B6">
              <w:rPr>
                <w:rFonts w:cs="Arial"/>
                <w:b/>
                <w:bCs/>
                <w:color w:val="000000"/>
                <w:szCs w:val="20"/>
              </w:rPr>
              <w:t>2020</w:t>
            </w:r>
          </w:p>
        </w:tc>
        <w:tc>
          <w:tcPr>
            <w:tcW w:w="1120" w:type="dxa"/>
            <w:tcBorders>
              <w:top w:val="nil"/>
              <w:left w:val="nil"/>
              <w:bottom w:val="single" w:sz="4" w:space="0" w:color="auto"/>
              <w:right w:val="single" w:sz="4" w:space="0" w:color="auto"/>
            </w:tcBorders>
            <w:shd w:val="clear" w:color="auto" w:fill="auto"/>
            <w:vAlign w:val="center"/>
            <w:hideMark/>
          </w:tcPr>
          <w:p w14:paraId="63E29CDA" w14:textId="77777777" w:rsidR="000675B6" w:rsidRPr="000675B6" w:rsidRDefault="000675B6" w:rsidP="000675B6">
            <w:pPr>
              <w:jc w:val="center"/>
              <w:rPr>
                <w:rFonts w:cs="Arial"/>
                <w:b/>
                <w:bCs/>
                <w:color w:val="000000"/>
                <w:szCs w:val="20"/>
              </w:rPr>
            </w:pPr>
            <w:r w:rsidRPr="000675B6">
              <w:rPr>
                <w:rFonts w:cs="Arial"/>
                <w:b/>
                <w:bCs/>
                <w:color w:val="000000"/>
                <w:szCs w:val="20"/>
              </w:rPr>
              <w:t>2021</w:t>
            </w:r>
          </w:p>
        </w:tc>
        <w:tc>
          <w:tcPr>
            <w:tcW w:w="1060" w:type="dxa"/>
            <w:tcBorders>
              <w:top w:val="nil"/>
              <w:left w:val="nil"/>
              <w:bottom w:val="single" w:sz="4" w:space="0" w:color="auto"/>
              <w:right w:val="single" w:sz="4" w:space="0" w:color="auto"/>
            </w:tcBorders>
            <w:shd w:val="clear" w:color="auto" w:fill="auto"/>
            <w:vAlign w:val="center"/>
            <w:hideMark/>
          </w:tcPr>
          <w:p w14:paraId="07A838AE" w14:textId="77777777" w:rsidR="000675B6" w:rsidRPr="000675B6" w:rsidRDefault="000675B6" w:rsidP="000675B6">
            <w:pPr>
              <w:jc w:val="center"/>
              <w:rPr>
                <w:rFonts w:cs="Arial"/>
                <w:b/>
                <w:bCs/>
                <w:color w:val="000000"/>
                <w:szCs w:val="20"/>
              </w:rPr>
            </w:pPr>
            <w:r w:rsidRPr="000675B6">
              <w:rPr>
                <w:rFonts w:cs="Arial"/>
                <w:b/>
                <w:bCs/>
                <w:color w:val="000000"/>
                <w:szCs w:val="20"/>
              </w:rPr>
              <w:t>2022</w:t>
            </w:r>
          </w:p>
        </w:tc>
        <w:tc>
          <w:tcPr>
            <w:tcW w:w="1140" w:type="dxa"/>
            <w:tcBorders>
              <w:top w:val="nil"/>
              <w:left w:val="nil"/>
              <w:bottom w:val="single" w:sz="4" w:space="0" w:color="auto"/>
              <w:right w:val="single" w:sz="4" w:space="0" w:color="auto"/>
            </w:tcBorders>
            <w:shd w:val="clear" w:color="auto" w:fill="auto"/>
            <w:vAlign w:val="center"/>
            <w:hideMark/>
          </w:tcPr>
          <w:p w14:paraId="5B932AC0" w14:textId="77777777" w:rsidR="000675B6" w:rsidRPr="000675B6" w:rsidRDefault="000675B6" w:rsidP="000675B6">
            <w:pPr>
              <w:jc w:val="center"/>
              <w:rPr>
                <w:rFonts w:cs="Arial"/>
                <w:b/>
                <w:bCs/>
                <w:color w:val="000000"/>
                <w:szCs w:val="20"/>
              </w:rPr>
            </w:pPr>
            <w:r w:rsidRPr="000675B6">
              <w:rPr>
                <w:rFonts w:cs="Arial"/>
                <w:b/>
                <w:bCs/>
                <w:color w:val="000000"/>
                <w:szCs w:val="20"/>
              </w:rPr>
              <w:t>2023</w:t>
            </w:r>
          </w:p>
        </w:tc>
        <w:tc>
          <w:tcPr>
            <w:tcW w:w="1120" w:type="dxa"/>
            <w:tcBorders>
              <w:top w:val="nil"/>
              <w:left w:val="nil"/>
              <w:bottom w:val="single" w:sz="4" w:space="0" w:color="auto"/>
              <w:right w:val="single" w:sz="4" w:space="0" w:color="auto"/>
            </w:tcBorders>
            <w:shd w:val="clear" w:color="auto" w:fill="auto"/>
            <w:vAlign w:val="center"/>
            <w:hideMark/>
          </w:tcPr>
          <w:p w14:paraId="37DBE2CA" w14:textId="77777777" w:rsidR="000675B6" w:rsidRPr="000675B6" w:rsidRDefault="000675B6" w:rsidP="000675B6">
            <w:pPr>
              <w:jc w:val="center"/>
              <w:rPr>
                <w:rFonts w:cs="Arial"/>
                <w:b/>
                <w:bCs/>
                <w:color w:val="000000"/>
                <w:szCs w:val="20"/>
              </w:rPr>
            </w:pPr>
            <w:r w:rsidRPr="000675B6">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09982D76" w14:textId="77777777" w:rsidR="000675B6" w:rsidRPr="000675B6" w:rsidRDefault="000675B6" w:rsidP="000675B6">
            <w:pPr>
              <w:jc w:val="center"/>
              <w:rPr>
                <w:rFonts w:cs="Arial"/>
                <w:b/>
                <w:bCs/>
                <w:color w:val="000000"/>
                <w:szCs w:val="20"/>
              </w:rPr>
            </w:pPr>
            <w:r w:rsidRPr="000675B6">
              <w:rPr>
                <w:rFonts w:cs="Arial"/>
                <w:b/>
                <w:bCs/>
                <w:color w:val="000000"/>
                <w:szCs w:val="20"/>
              </w:rPr>
              <w:t>2025</w:t>
            </w:r>
          </w:p>
        </w:tc>
        <w:tc>
          <w:tcPr>
            <w:tcW w:w="1060" w:type="dxa"/>
            <w:tcBorders>
              <w:top w:val="nil"/>
              <w:left w:val="nil"/>
              <w:bottom w:val="single" w:sz="4" w:space="0" w:color="auto"/>
              <w:right w:val="single" w:sz="4" w:space="0" w:color="auto"/>
            </w:tcBorders>
            <w:shd w:val="clear" w:color="auto" w:fill="auto"/>
            <w:vAlign w:val="center"/>
            <w:hideMark/>
          </w:tcPr>
          <w:p w14:paraId="2E14C5AF" w14:textId="77777777" w:rsidR="000675B6" w:rsidRPr="000675B6" w:rsidRDefault="000675B6" w:rsidP="000675B6">
            <w:pPr>
              <w:jc w:val="center"/>
              <w:rPr>
                <w:rFonts w:cs="Arial"/>
                <w:b/>
                <w:bCs/>
                <w:color w:val="000000"/>
                <w:szCs w:val="20"/>
              </w:rPr>
            </w:pPr>
            <w:r w:rsidRPr="000675B6">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6DF09ECB" w14:textId="77777777" w:rsidR="000675B6" w:rsidRPr="000675B6" w:rsidRDefault="000675B6" w:rsidP="000675B6">
            <w:pPr>
              <w:jc w:val="center"/>
              <w:rPr>
                <w:rFonts w:cs="Arial"/>
                <w:b/>
                <w:bCs/>
                <w:color w:val="000000"/>
                <w:szCs w:val="20"/>
              </w:rPr>
            </w:pPr>
            <w:r w:rsidRPr="000675B6">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4308B1E1" w14:textId="77777777" w:rsidR="000675B6" w:rsidRPr="000675B6" w:rsidRDefault="000675B6" w:rsidP="000675B6">
            <w:pPr>
              <w:jc w:val="center"/>
              <w:rPr>
                <w:rFonts w:cs="Arial"/>
                <w:b/>
                <w:bCs/>
                <w:color w:val="000000"/>
                <w:szCs w:val="20"/>
              </w:rPr>
            </w:pPr>
            <w:r w:rsidRPr="000675B6">
              <w:rPr>
                <w:rFonts w:cs="Arial"/>
                <w:b/>
                <w:bCs/>
                <w:color w:val="000000"/>
                <w:szCs w:val="20"/>
              </w:rPr>
              <w:t>2040</w:t>
            </w:r>
          </w:p>
        </w:tc>
      </w:tr>
      <w:tr w:rsidR="000675B6" w:rsidRPr="000675B6" w14:paraId="0A4D8101" w14:textId="77777777" w:rsidTr="000675B6">
        <w:trPr>
          <w:trHeight w:val="379"/>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58A256" w14:textId="77777777" w:rsidR="000675B6" w:rsidRPr="000675B6" w:rsidRDefault="000675B6" w:rsidP="000675B6">
            <w:pPr>
              <w:jc w:val="center"/>
              <w:rPr>
                <w:rFonts w:cs="Arial"/>
                <w:color w:val="000000"/>
                <w:szCs w:val="20"/>
              </w:rPr>
            </w:pPr>
            <w:r w:rsidRPr="000675B6">
              <w:rPr>
                <w:rFonts w:cs="Arial"/>
                <w:color w:val="000000"/>
                <w:szCs w:val="20"/>
              </w:rPr>
              <w:t>1</w:t>
            </w:r>
          </w:p>
        </w:tc>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63588073" w14:textId="77777777" w:rsidR="000675B6" w:rsidRPr="000675B6" w:rsidRDefault="000675B6" w:rsidP="000675B6">
            <w:pPr>
              <w:jc w:val="center"/>
              <w:rPr>
                <w:rFonts w:cs="Arial"/>
                <w:color w:val="000000"/>
                <w:szCs w:val="20"/>
              </w:rPr>
            </w:pPr>
            <w:r w:rsidRPr="000675B6">
              <w:rPr>
                <w:rFonts w:cs="Arial"/>
                <w:color w:val="000000"/>
                <w:szCs w:val="20"/>
              </w:rPr>
              <w:t>ООО «ТГК-1»</w:t>
            </w:r>
          </w:p>
        </w:tc>
        <w:tc>
          <w:tcPr>
            <w:tcW w:w="1240" w:type="dxa"/>
            <w:tcBorders>
              <w:top w:val="nil"/>
              <w:left w:val="nil"/>
              <w:bottom w:val="single" w:sz="4" w:space="0" w:color="auto"/>
              <w:right w:val="single" w:sz="4" w:space="0" w:color="auto"/>
            </w:tcBorders>
            <w:shd w:val="clear" w:color="auto" w:fill="auto"/>
            <w:noWrap/>
            <w:vAlign w:val="center"/>
            <w:hideMark/>
          </w:tcPr>
          <w:p w14:paraId="5544B95C" w14:textId="77777777" w:rsidR="000675B6" w:rsidRPr="000675B6" w:rsidRDefault="000675B6" w:rsidP="000675B6">
            <w:pPr>
              <w:jc w:val="center"/>
              <w:rPr>
                <w:rFonts w:cs="Arial"/>
                <w:color w:val="000000"/>
                <w:szCs w:val="20"/>
              </w:rPr>
            </w:pPr>
            <w:r w:rsidRPr="000675B6">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4887D0C5" w14:textId="77777777" w:rsidR="000675B6" w:rsidRPr="000675B6" w:rsidRDefault="000675B6" w:rsidP="000675B6">
            <w:pPr>
              <w:jc w:val="right"/>
              <w:rPr>
                <w:rFonts w:cs="Arial"/>
                <w:color w:val="000000"/>
                <w:szCs w:val="20"/>
              </w:rPr>
            </w:pPr>
            <w:r w:rsidRPr="000675B6">
              <w:rPr>
                <w:rFonts w:cs="Arial"/>
                <w:color w:val="000000"/>
                <w:szCs w:val="20"/>
              </w:rPr>
              <w:t>42156</w:t>
            </w:r>
          </w:p>
        </w:tc>
        <w:tc>
          <w:tcPr>
            <w:tcW w:w="1120" w:type="dxa"/>
            <w:tcBorders>
              <w:top w:val="nil"/>
              <w:left w:val="nil"/>
              <w:bottom w:val="single" w:sz="4" w:space="0" w:color="auto"/>
              <w:right w:val="single" w:sz="4" w:space="0" w:color="auto"/>
            </w:tcBorders>
            <w:shd w:val="clear" w:color="auto" w:fill="auto"/>
            <w:noWrap/>
            <w:vAlign w:val="center"/>
            <w:hideMark/>
          </w:tcPr>
          <w:p w14:paraId="1D60E0F2" w14:textId="77777777" w:rsidR="000675B6" w:rsidRPr="000675B6" w:rsidRDefault="000675B6" w:rsidP="000675B6">
            <w:pPr>
              <w:jc w:val="right"/>
              <w:rPr>
                <w:rFonts w:cs="Arial"/>
                <w:color w:val="000000"/>
                <w:szCs w:val="20"/>
              </w:rPr>
            </w:pPr>
            <w:r w:rsidRPr="000675B6">
              <w:rPr>
                <w:rFonts w:cs="Arial"/>
                <w:color w:val="000000"/>
                <w:szCs w:val="20"/>
              </w:rPr>
              <w:t>42490</w:t>
            </w:r>
          </w:p>
        </w:tc>
        <w:tc>
          <w:tcPr>
            <w:tcW w:w="1060" w:type="dxa"/>
            <w:tcBorders>
              <w:top w:val="nil"/>
              <w:left w:val="nil"/>
              <w:bottom w:val="single" w:sz="4" w:space="0" w:color="auto"/>
              <w:right w:val="single" w:sz="4" w:space="0" w:color="auto"/>
            </w:tcBorders>
            <w:shd w:val="clear" w:color="auto" w:fill="auto"/>
            <w:noWrap/>
            <w:vAlign w:val="center"/>
            <w:hideMark/>
          </w:tcPr>
          <w:p w14:paraId="28A2736A" w14:textId="77777777" w:rsidR="000675B6" w:rsidRPr="000675B6" w:rsidRDefault="000675B6" w:rsidP="000675B6">
            <w:pPr>
              <w:jc w:val="right"/>
              <w:rPr>
                <w:rFonts w:cs="Arial"/>
                <w:color w:val="000000"/>
                <w:szCs w:val="20"/>
              </w:rPr>
            </w:pPr>
            <w:r w:rsidRPr="000675B6">
              <w:rPr>
                <w:rFonts w:cs="Arial"/>
                <w:color w:val="000000"/>
                <w:szCs w:val="20"/>
              </w:rPr>
              <w:t>42490</w:t>
            </w:r>
          </w:p>
        </w:tc>
        <w:tc>
          <w:tcPr>
            <w:tcW w:w="1140" w:type="dxa"/>
            <w:tcBorders>
              <w:top w:val="nil"/>
              <w:left w:val="nil"/>
              <w:bottom w:val="single" w:sz="4" w:space="0" w:color="auto"/>
              <w:right w:val="single" w:sz="4" w:space="0" w:color="auto"/>
            </w:tcBorders>
            <w:shd w:val="clear" w:color="auto" w:fill="auto"/>
            <w:noWrap/>
            <w:vAlign w:val="center"/>
            <w:hideMark/>
          </w:tcPr>
          <w:p w14:paraId="7B3278A1" w14:textId="77777777" w:rsidR="000675B6" w:rsidRPr="000675B6" w:rsidRDefault="000675B6" w:rsidP="000675B6">
            <w:pPr>
              <w:jc w:val="right"/>
              <w:rPr>
                <w:rFonts w:cs="Arial"/>
                <w:color w:val="000000"/>
                <w:szCs w:val="20"/>
              </w:rPr>
            </w:pPr>
            <w:r w:rsidRPr="000675B6">
              <w:rPr>
                <w:rFonts w:cs="Arial"/>
                <w:color w:val="000000"/>
                <w:szCs w:val="20"/>
              </w:rPr>
              <w:t>21437</w:t>
            </w:r>
          </w:p>
        </w:tc>
        <w:tc>
          <w:tcPr>
            <w:tcW w:w="1120" w:type="dxa"/>
            <w:tcBorders>
              <w:top w:val="nil"/>
              <w:left w:val="nil"/>
              <w:bottom w:val="single" w:sz="4" w:space="0" w:color="auto"/>
              <w:right w:val="single" w:sz="4" w:space="0" w:color="auto"/>
            </w:tcBorders>
            <w:shd w:val="clear" w:color="auto" w:fill="auto"/>
            <w:noWrap/>
            <w:vAlign w:val="center"/>
            <w:hideMark/>
          </w:tcPr>
          <w:p w14:paraId="5A4AB17F"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E883C76"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B846737"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317875A2"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75459AB8" w14:textId="77777777" w:rsidR="000675B6" w:rsidRPr="000675B6" w:rsidRDefault="000675B6" w:rsidP="000675B6">
            <w:pPr>
              <w:jc w:val="right"/>
              <w:rPr>
                <w:rFonts w:cs="Arial"/>
                <w:color w:val="000000"/>
                <w:szCs w:val="20"/>
              </w:rPr>
            </w:pPr>
            <w:r w:rsidRPr="000675B6">
              <w:rPr>
                <w:rFonts w:cs="Arial"/>
                <w:color w:val="000000"/>
                <w:szCs w:val="20"/>
              </w:rPr>
              <w:t>0</w:t>
            </w:r>
          </w:p>
        </w:tc>
      </w:tr>
      <w:tr w:rsidR="000675B6" w:rsidRPr="000675B6" w14:paraId="04B93ED2" w14:textId="77777777" w:rsidTr="000675B6">
        <w:trPr>
          <w:trHeight w:val="255"/>
        </w:trPr>
        <w:tc>
          <w:tcPr>
            <w:tcW w:w="1320" w:type="dxa"/>
            <w:vMerge/>
            <w:tcBorders>
              <w:top w:val="nil"/>
              <w:left w:val="single" w:sz="4" w:space="0" w:color="auto"/>
              <w:bottom w:val="single" w:sz="4" w:space="0" w:color="auto"/>
              <w:right w:val="single" w:sz="4" w:space="0" w:color="auto"/>
            </w:tcBorders>
            <w:vAlign w:val="center"/>
            <w:hideMark/>
          </w:tcPr>
          <w:p w14:paraId="5A5AB617" w14:textId="77777777" w:rsidR="000675B6" w:rsidRPr="000675B6" w:rsidRDefault="000675B6" w:rsidP="000675B6">
            <w:pPr>
              <w:rPr>
                <w:rFonts w:cs="Arial"/>
                <w:color w:val="000000"/>
                <w:szCs w:val="20"/>
              </w:rPr>
            </w:pPr>
          </w:p>
        </w:tc>
        <w:tc>
          <w:tcPr>
            <w:tcW w:w="1860" w:type="dxa"/>
            <w:vMerge/>
            <w:tcBorders>
              <w:top w:val="nil"/>
              <w:left w:val="single" w:sz="4" w:space="0" w:color="auto"/>
              <w:bottom w:val="single" w:sz="4" w:space="0" w:color="auto"/>
              <w:right w:val="single" w:sz="4" w:space="0" w:color="auto"/>
            </w:tcBorders>
            <w:vAlign w:val="center"/>
            <w:hideMark/>
          </w:tcPr>
          <w:p w14:paraId="65086912" w14:textId="77777777" w:rsidR="000675B6" w:rsidRPr="000675B6" w:rsidRDefault="000675B6" w:rsidP="000675B6">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0EB3B3C7" w14:textId="77777777" w:rsidR="000675B6" w:rsidRPr="000675B6" w:rsidRDefault="000675B6" w:rsidP="000675B6">
            <w:pPr>
              <w:jc w:val="center"/>
              <w:rPr>
                <w:rFonts w:cs="Arial"/>
                <w:color w:val="000000"/>
                <w:szCs w:val="20"/>
              </w:rPr>
            </w:pPr>
            <w:r w:rsidRPr="000675B6">
              <w:rPr>
                <w:rFonts w:cs="Arial"/>
                <w:color w:val="000000"/>
                <w:szCs w:val="20"/>
              </w:rPr>
              <w:t>мазут</w:t>
            </w:r>
          </w:p>
        </w:tc>
        <w:tc>
          <w:tcPr>
            <w:tcW w:w="1140" w:type="dxa"/>
            <w:tcBorders>
              <w:top w:val="nil"/>
              <w:left w:val="nil"/>
              <w:bottom w:val="single" w:sz="4" w:space="0" w:color="auto"/>
              <w:right w:val="single" w:sz="4" w:space="0" w:color="auto"/>
            </w:tcBorders>
            <w:shd w:val="clear" w:color="auto" w:fill="auto"/>
            <w:noWrap/>
            <w:vAlign w:val="center"/>
            <w:hideMark/>
          </w:tcPr>
          <w:p w14:paraId="1F04A3C6" w14:textId="77777777" w:rsidR="000675B6" w:rsidRPr="000675B6" w:rsidRDefault="000675B6" w:rsidP="000675B6">
            <w:pPr>
              <w:jc w:val="right"/>
              <w:rPr>
                <w:rFonts w:cs="Arial"/>
                <w:color w:val="000000"/>
                <w:szCs w:val="20"/>
              </w:rPr>
            </w:pPr>
            <w:r w:rsidRPr="000675B6">
              <w:rPr>
                <w:rFonts w:cs="Arial"/>
                <w:color w:val="000000"/>
                <w:szCs w:val="20"/>
              </w:rPr>
              <w:t>5925</w:t>
            </w:r>
          </w:p>
        </w:tc>
        <w:tc>
          <w:tcPr>
            <w:tcW w:w="1120" w:type="dxa"/>
            <w:tcBorders>
              <w:top w:val="nil"/>
              <w:left w:val="nil"/>
              <w:bottom w:val="single" w:sz="4" w:space="0" w:color="auto"/>
              <w:right w:val="single" w:sz="4" w:space="0" w:color="auto"/>
            </w:tcBorders>
            <w:shd w:val="clear" w:color="auto" w:fill="auto"/>
            <w:noWrap/>
            <w:vAlign w:val="center"/>
            <w:hideMark/>
          </w:tcPr>
          <w:p w14:paraId="100BAB8A" w14:textId="77777777" w:rsidR="000675B6" w:rsidRPr="000675B6" w:rsidRDefault="000675B6" w:rsidP="000675B6">
            <w:pPr>
              <w:jc w:val="right"/>
              <w:rPr>
                <w:rFonts w:cs="Arial"/>
                <w:color w:val="000000"/>
                <w:szCs w:val="20"/>
              </w:rPr>
            </w:pPr>
            <w:r w:rsidRPr="000675B6">
              <w:rPr>
                <w:rFonts w:cs="Arial"/>
                <w:color w:val="000000"/>
                <w:szCs w:val="20"/>
              </w:rPr>
              <w:t>5939</w:t>
            </w:r>
          </w:p>
        </w:tc>
        <w:tc>
          <w:tcPr>
            <w:tcW w:w="1060" w:type="dxa"/>
            <w:tcBorders>
              <w:top w:val="nil"/>
              <w:left w:val="nil"/>
              <w:bottom w:val="single" w:sz="4" w:space="0" w:color="auto"/>
              <w:right w:val="single" w:sz="4" w:space="0" w:color="auto"/>
            </w:tcBorders>
            <w:shd w:val="clear" w:color="auto" w:fill="auto"/>
            <w:noWrap/>
            <w:vAlign w:val="center"/>
            <w:hideMark/>
          </w:tcPr>
          <w:p w14:paraId="2AC080FC" w14:textId="77777777" w:rsidR="000675B6" w:rsidRPr="000675B6" w:rsidRDefault="000675B6" w:rsidP="000675B6">
            <w:pPr>
              <w:jc w:val="right"/>
              <w:rPr>
                <w:rFonts w:cs="Arial"/>
                <w:color w:val="000000"/>
                <w:szCs w:val="20"/>
              </w:rPr>
            </w:pPr>
            <w:r w:rsidRPr="000675B6">
              <w:rPr>
                <w:rFonts w:cs="Arial"/>
                <w:color w:val="000000"/>
                <w:szCs w:val="20"/>
              </w:rPr>
              <w:t>5939</w:t>
            </w:r>
          </w:p>
        </w:tc>
        <w:tc>
          <w:tcPr>
            <w:tcW w:w="1140" w:type="dxa"/>
            <w:tcBorders>
              <w:top w:val="nil"/>
              <w:left w:val="nil"/>
              <w:bottom w:val="single" w:sz="4" w:space="0" w:color="auto"/>
              <w:right w:val="single" w:sz="4" w:space="0" w:color="auto"/>
            </w:tcBorders>
            <w:shd w:val="clear" w:color="auto" w:fill="auto"/>
            <w:noWrap/>
            <w:vAlign w:val="center"/>
            <w:hideMark/>
          </w:tcPr>
          <w:p w14:paraId="362111B3" w14:textId="77777777" w:rsidR="000675B6" w:rsidRPr="000675B6" w:rsidRDefault="000675B6" w:rsidP="000675B6">
            <w:pPr>
              <w:jc w:val="right"/>
              <w:rPr>
                <w:rFonts w:cs="Arial"/>
                <w:color w:val="000000"/>
                <w:szCs w:val="20"/>
              </w:rPr>
            </w:pPr>
            <w:r w:rsidRPr="000675B6">
              <w:rPr>
                <w:rFonts w:cs="Arial"/>
                <w:color w:val="000000"/>
                <w:szCs w:val="20"/>
              </w:rPr>
              <w:t>2566</w:t>
            </w:r>
          </w:p>
        </w:tc>
        <w:tc>
          <w:tcPr>
            <w:tcW w:w="1120" w:type="dxa"/>
            <w:tcBorders>
              <w:top w:val="nil"/>
              <w:left w:val="nil"/>
              <w:bottom w:val="single" w:sz="4" w:space="0" w:color="auto"/>
              <w:right w:val="single" w:sz="4" w:space="0" w:color="auto"/>
            </w:tcBorders>
            <w:shd w:val="clear" w:color="auto" w:fill="auto"/>
            <w:noWrap/>
            <w:vAlign w:val="center"/>
            <w:hideMark/>
          </w:tcPr>
          <w:p w14:paraId="2DB0C4D0"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17B2FA8"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DE046E8"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400CE3F6"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49921841" w14:textId="77777777" w:rsidR="000675B6" w:rsidRPr="000675B6" w:rsidRDefault="000675B6" w:rsidP="000675B6">
            <w:pPr>
              <w:jc w:val="right"/>
              <w:rPr>
                <w:rFonts w:cs="Arial"/>
                <w:color w:val="000000"/>
                <w:szCs w:val="20"/>
              </w:rPr>
            </w:pPr>
            <w:r w:rsidRPr="000675B6">
              <w:rPr>
                <w:rFonts w:cs="Arial"/>
                <w:color w:val="000000"/>
                <w:szCs w:val="20"/>
              </w:rPr>
              <w:t>0</w:t>
            </w:r>
          </w:p>
        </w:tc>
      </w:tr>
      <w:tr w:rsidR="000675B6" w:rsidRPr="000675B6" w14:paraId="4B1B0014" w14:textId="77777777" w:rsidTr="000675B6">
        <w:trPr>
          <w:trHeight w:val="25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51ABC386" w14:textId="77777777" w:rsidR="000675B6" w:rsidRPr="000675B6" w:rsidRDefault="000675B6" w:rsidP="000675B6">
            <w:pPr>
              <w:jc w:val="center"/>
              <w:rPr>
                <w:rFonts w:cs="Arial"/>
                <w:color w:val="000000"/>
                <w:szCs w:val="20"/>
              </w:rPr>
            </w:pPr>
            <w:r w:rsidRPr="000675B6">
              <w:rPr>
                <w:rFonts w:cs="Arial"/>
                <w:color w:val="000000"/>
                <w:szCs w:val="20"/>
              </w:rPr>
              <w:t>2</w:t>
            </w:r>
          </w:p>
        </w:tc>
        <w:tc>
          <w:tcPr>
            <w:tcW w:w="1860" w:type="dxa"/>
            <w:tcBorders>
              <w:top w:val="nil"/>
              <w:left w:val="nil"/>
              <w:bottom w:val="single" w:sz="4" w:space="0" w:color="auto"/>
              <w:right w:val="single" w:sz="4" w:space="0" w:color="auto"/>
            </w:tcBorders>
            <w:shd w:val="clear" w:color="auto" w:fill="auto"/>
            <w:vAlign w:val="center"/>
            <w:hideMark/>
          </w:tcPr>
          <w:p w14:paraId="4578BF3A" w14:textId="77777777" w:rsidR="000675B6" w:rsidRPr="000675B6" w:rsidRDefault="000675B6" w:rsidP="000675B6">
            <w:pPr>
              <w:jc w:val="center"/>
              <w:rPr>
                <w:rFonts w:cs="Arial"/>
                <w:color w:val="000000"/>
                <w:szCs w:val="20"/>
              </w:rPr>
            </w:pPr>
            <w:r w:rsidRPr="000675B6">
              <w:rPr>
                <w:rFonts w:cs="Arial"/>
                <w:color w:val="000000"/>
                <w:szCs w:val="20"/>
              </w:rPr>
              <w:t>ГК 10</w:t>
            </w:r>
          </w:p>
        </w:tc>
        <w:tc>
          <w:tcPr>
            <w:tcW w:w="1240" w:type="dxa"/>
            <w:tcBorders>
              <w:top w:val="nil"/>
              <w:left w:val="nil"/>
              <w:bottom w:val="single" w:sz="4" w:space="0" w:color="auto"/>
              <w:right w:val="single" w:sz="4" w:space="0" w:color="auto"/>
            </w:tcBorders>
            <w:shd w:val="clear" w:color="auto" w:fill="auto"/>
            <w:noWrap/>
            <w:vAlign w:val="center"/>
            <w:hideMark/>
          </w:tcPr>
          <w:p w14:paraId="444CDBDA"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39B147C"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7F6DAE29"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DBF6849"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3108912" w14:textId="77777777" w:rsidR="000675B6" w:rsidRPr="000675B6" w:rsidRDefault="000675B6" w:rsidP="000675B6">
            <w:pPr>
              <w:jc w:val="right"/>
              <w:rPr>
                <w:rFonts w:cs="Arial"/>
                <w:color w:val="000000"/>
                <w:szCs w:val="20"/>
              </w:rPr>
            </w:pPr>
            <w:r w:rsidRPr="000675B6">
              <w:rPr>
                <w:rFonts w:cs="Arial"/>
                <w:color w:val="000000"/>
                <w:szCs w:val="20"/>
              </w:rPr>
              <w:t>17987</w:t>
            </w:r>
          </w:p>
        </w:tc>
        <w:tc>
          <w:tcPr>
            <w:tcW w:w="1120" w:type="dxa"/>
            <w:tcBorders>
              <w:top w:val="nil"/>
              <w:left w:val="nil"/>
              <w:bottom w:val="single" w:sz="4" w:space="0" w:color="auto"/>
              <w:right w:val="single" w:sz="4" w:space="0" w:color="auto"/>
            </w:tcBorders>
            <w:shd w:val="clear" w:color="auto" w:fill="auto"/>
            <w:noWrap/>
            <w:vAlign w:val="center"/>
            <w:hideMark/>
          </w:tcPr>
          <w:p w14:paraId="4C673521" w14:textId="77777777" w:rsidR="000675B6" w:rsidRPr="000675B6" w:rsidRDefault="000675B6" w:rsidP="000675B6">
            <w:pPr>
              <w:jc w:val="right"/>
              <w:rPr>
                <w:rFonts w:cs="Arial"/>
                <w:color w:val="000000"/>
                <w:szCs w:val="20"/>
              </w:rPr>
            </w:pPr>
            <w:r w:rsidRPr="000675B6">
              <w:rPr>
                <w:rFonts w:cs="Arial"/>
                <w:color w:val="000000"/>
                <w:szCs w:val="20"/>
              </w:rPr>
              <w:t>37794</w:t>
            </w:r>
          </w:p>
        </w:tc>
        <w:tc>
          <w:tcPr>
            <w:tcW w:w="1140" w:type="dxa"/>
            <w:tcBorders>
              <w:top w:val="nil"/>
              <w:left w:val="nil"/>
              <w:bottom w:val="single" w:sz="4" w:space="0" w:color="auto"/>
              <w:right w:val="single" w:sz="4" w:space="0" w:color="auto"/>
            </w:tcBorders>
            <w:shd w:val="clear" w:color="auto" w:fill="auto"/>
            <w:noWrap/>
            <w:vAlign w:val="center"/>
            <w:hideMark/>
          </w:tcPr>
          <w:p w14:paraId="2E6E18AB" w14:textId="77777777" w:rsidR="000675B6" w:rsidRPr="000675B6" w:rsidRDefault="000675B6" w:rsidP="000675B6">
            <w:pPr>
              <w:jc w:val="right"/>
              <w:rPr>
                <w:rFonts w:cs="Arial"/>
                <w:color w:val="000000"/>
                <w:szCs w:val="20"/>
              </w:rPr>
            </w:pPr>
            <w:r w:rsidRPr="000675B6">
              <w:rPr>
                <w:rFonts w:cs="Arial"/>
                <w:color w:val="000000"/>
                <w:szCs w:val="20"/>
              </w:rPr>
              <w:t>37794</w:t>
            </w:r>
          </w:p>
        </w:tc>
        <w:tc>
          <w:tcPr>
            <w:tcW w:w="1060" w:type="dxa"/>
            <w:tcBorders>
              <w:top w:val="nil"/>
              <w:left w:val="nil"/>
              <w:bottom w:val="single" w:sz="4" w:space="0" w:color="auto"/>
              <w:right w:val="single" w:sz="4" w:space="0" w:color="auto"/>
            </w:tcBorders>
            <w:shd w:val="clear" w:color="auto" w:fill="auto"/>
            <w:noWrap/>
            <w:vAlign w:val="center"/>
            <w:hideMark/>
          </w:tcPr>
          <w:p w14:paraId="50B51E41" w14:textId="77777777" w:rsidR="000675B6" w:rsidRPr="000675B6" w:rsidRDefault="000675B6" w:rsidP="000675B6">
            <w:pPr>
              <w:jc w:val="right"/>
              <w:rPr>
                <w:rFonts w:cs="Arial"/>
                <w:color w:val="000000"/>
                <w:szCs w:val="20"/>
              </w:rPr>
            </w:pPr>
            <w:r w:rsidRPr="000675B6">
              <w:rPr>
                <w:rFonts w:cs="Arial"/>
                <w:color w:val="000000"/>
                <w:szCs w:val="20"/>
              </w:rPr>
              <w:t>51802</w:t>
            </w:r>
          </w:p>
        </w:tc>
        <w:tc>
          <w:tcPr>
            <w:tcW w:w="1100" w:type="dxa"/>
            <w:tcBorders>
              <w:top w:val="nil"/>
              <w:left w:val="nil"/>
              <w:bottom w:val="single" w:sz="4" w:space="0" w:color="auto"/>
              <w:right w:val="single" w:sz="4" w:space="0" w:color="auto"/>
            </w:tcBorders>
            <w:shd w:val="clear" w:color="auto" w:fill="auto"/>
            <w:noWrap/>
            <w:vAlign w:val="center"/>
            <w:hideMark/>
          </w:tcPr>
          <w:p w14:paraId="4F567E0D" w14:textId="77777777" w:rsidR="000675B6" w:rsidRPr="000675B6" w:rsidRDefault="000675B6" w:rsidP="000675B6">
            <w:pPr>
              <w:jc w:val="right"/>
              <w:rPr>
                <w:rFonts w:cs="Arial"/>
                <w:color w:val="000000"/>
                <w:szCs w:val="20"/>
              </w:rPr>
            </w:pPr>
            <w:r w:rsidRPr="000675B6">
              <w:rPr>
                <w:rFonts w:cs="Arial"/>
                <w:color w:val="000000"/>
                <w:szCs w:val="20"/>
              </w:rPr>
              <w:t>52362</w:t>
            </w:r>
          </w:p>
        </w:tc>
        <w:tc>
          <w:tcPr>
            <w:tcW w:w="1080" w:type="dxa"/>
            <w:tcBorders>
              <w:top w:val="nil"/>
              <w:left w:val="nil"/>
              <w:bottom w:val="single" w:sz="4" w:space="0" w:color="auto"/>
              <w:right w:val="single" w:sz="4" w:space="0" w:color="auto"/>
            </w:tcBorders>
            <w:shd w:val="clear" w:color="auto" w:fill="auto"/>
            <w:noWrap/>
            <w:vAlign w:val="center"/>
            <w:hideMark/>
          </w:tcPr>
          <w:p w14:paraId="442E9BC7" w14:textId="77777777" w:rsidR="000675B6" w:rsidRPr="000675B6" w:rsidRDefault="000675B6" w:rsidP="000675B6">
            <w:pPr>
              <w:jc w:val="right"/>
              <w:rPr>
                <w:rFonts w:cs="Arial"/>
                <w:color w:val="000000"/>
                <w:szCs w:val="20"/>
              </w:rPr>
            </w:pPr>
            <w:r w:rsidRPr="000675B6">
              <w:rPr>
                <w:rFonts w:cs="Arial"/>
                <w:color w:val="000000"/>
                <w:szCs w:val="20"/>
              </w:rPr>
              <w:t>66656</w:t>
            </w:r>
          </w:p>
        </w:tc>
      </w:tr>
      <w:tr w:rsidR="000675B6" w:rsidRPr="000675B6" w14:paraId="4A43711A" w14:textId="77777777" w:rsidTr="000675B6">
        <w:trPr>
          <w:trHeight w:val="25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65DED07C" w14:textId="77777777" w:rsidR="000675B6" w:rsidRPr="000675B6" w:rsidRDefault="000675B6" w:rsidP="000675B6">
            <w:pPr>
              <w:jc w:val="center"/>
              <w:rPr>
                <w:rFonts w:cs="Arial"/>
                <w:color w:val="000000"/>
                <w:szCs w:val="20"/>
              </w:rPr>
            </w:pPr>
            <w:r w:rsidRPr="000675B6">
              <w:rPr>
                <w:rFonts w:cs="Arial"/>
                <w:color w:val="000000"/>
                <w:szCs w:val="20"/>
              </w:rPr>
              <w:t>3</w:t>
            </w:r>
          </w:p>
        </w:tc>
        <w:tc>
          <w:tcPr>
            <w:tcW w:w="1860" w:type="dxa"/>
            <w:tcBorders>
              <w:top w:val="nil"/>
              <w:left w:val="nil"/>
              <w:bottom w:val="single" w:sz="4" w:space="0" w:color="auto"/>
              <w:right w:val="single" w:sz="4" w:space="0" w:color="auto"/>
            </w:tcBorders>
            <w:shd w:val="clear" w:color="auto" w:fill="auto"/>
            <w:vAlign w:val="center"/>
            <w:hideMark/>
          </w:tcPr>
          <w:p w14:paraId="2FF1215B" w14:textId="77777777" w:rsidR="000675B6" w:rsidRPr="000675B6" w:rsidRDefault="000675B6" w:rsidP="000675B6">
            <w:pPr>
              <w:ind w:firstLineChars="100" w:firstLine="220"/>
              <w:rPr>
                <w:rFonts w:cs="Arial"/>
                <w:color w:val="000000"/>
                <w:szCs w:val="20"/>
              </w:rPr>
            </w:pPr>
            <w:r w:rsidRPr="000675B6">
              <w:rPr>
                <w:rFonts w:cs="Arial"/>
                <w:color w:val="000000"/>
                <w:szCs w:val="20"/>
              </w:rPr>
              <w:t>БМГК-1 (ЦТП-8б)</w:t>
            </w:r>
          </w:p>
        </w:tc>
        <w:tc>
          <w:tcPr>
            <w:tcW w:w="1240" w:type="dxa"/>
            <w:tcBorders>
              <w:top w:val="nil"/>
              <w:left w:val="nil"/>
              <w:bottom w:val="single" w:sz="4" w:space="0" w:color="auto"/>
              <w:right w:val="single" w:sz="4" w:space="0" w:color="auto"/>
            </w:tcBorders>
            <w:shd w:val="clear" w:color="auto" w:fill="auto"/>
            <w:noWrap/>
            <w:vAlign w:val="center"/>
            <w:hideMark/>
          </w:tcPr>
          <w:p w14:paraId="509960A5"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71D89D0"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333CAB4F"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984B8C3"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33B0DA1F" w14:textId="77777777" w:rsidR="000675B6" w:rsidRPr="000675B6" w:rsidRDefault="000675B6" w:rsidP="000675B6">
            <w:pPr>
              <w:jc w:val="right"/>
              <w:rPr>
                <w:rFonts w:cs="Arial"/>
                <w:color w:val="000000"/>
                <w:szCs w:val="20"/>
              </w:rPr>
            </w:pPr>
            <w:r w:rsidRPr="000675B6">
              <w:rPr>
                <w:rFonts w:cs="Arial"/>
                <w:color w:val="000000"/>
                <w:szCs w:val="20"/>
              </w:rPr>
              <w:t>194</w:t>
            </w:r>
          </w:p>
        </w:tc>
        <w:tc>
          <w:tcPr>
            <w:tcW w:w="1120" w:type="dxa"/>
            <w:tcBorders>
              <w:top w:val="nil"/>
              <w:left w:val="nil"/>
              <w:bottom w:val="single" w:sz="4" w:space="0" w:color="auto"/>
              <w:right w:val="single" w:sz="4" w:space="0" w:color="auto"/>
            </w:tcBorders>
            <w:shd w:val="clear" w:color="auto" w:fill="auto"/>
            <w:noWrap/>
            <w:vAlign w:val="center"/>
            <w:hideMark/>
          </w:tcPr>
          <w:p w14:paraId="22ACA377" w14:textId="77777777" w:rsidR="000675B6" w:rsidRPr="000675B6" w:rsidRDefault="000675B6" w:rsidP="000675B6">
            <w:pPr>
              <w:jc w:val="right"/>
              <w:rPr>
                <w:rFonts w:cs="Arial"/>
                <w:color w:val="000000"/>
                <w:szCs w:val="20"/>
              </w:rPr>
            </w:pPr>
            <w:r w:rsidRPr="000675B6">
              <w:rPr>
                <w:rFonts w:cs="Arial"/>
                <w:color w:val="000000"/>
                <w:szCs w:val="20"/>
              </w:rPr>
              <w:t>406</w:t>
            </w:r>
          </w:p>
        </w:tc>
        <w:tc>
          <w:tcPr>
            <w:tcW w:w="1140" w:type="dxa"/>
            <w:tcBorders>
              <w:top w:val="nil"/>
              <w:left w:val="nil"/>
              <w:bottom w:val="single" w:sz="4" w:space="0" w:color="auto"/>
              <w:right w:val="single" w:sz="4" w:space="0" w:color="auto"/>
            </w:tcBorders>
            <w:shd w:val="clear" w:color="auto" w:fill="auto"/>
            <w:noWrap/>
            <w:vAlign w:val="center"/>
            <w:hideMark/>
          </w:tcPr>
          <w:p w14:paraId="5407DBA7" w14:textId="77777777" w:rsidR="000675B6" w:rsidRPr="000675B6" w:rsidRDefault="000675B6" w:rsidP="000675B6">
            <w:pPr>
              <w:jc w:val="right"/>
              <w:rPr>
                <w:rFonts w:cs="Arial"/>
                <w:color w:val="000000"/>
                <w:szCs w:val="20"/>
              </w:rPr>
            </w:pPr>
            <w:r w:rsidRPr="000675B6">
              <w:rPr>
                <w:rFonts w:cs="Arial"/>
                <w:color w:val="000000"/>
                <w:szCs w:val="20"/>
              </w:rPr>
              <w:t>406</w:t>
            </w:r>
          </w:p>
        </w:tc>
        <w:tc>
          <w:tcPr>
            <w:tcW w:w="1060" w:type="dxa"/>
            <w:tcBorders>
              <w:top w:val="nil"/>
              <w:left w:val="nil"/>
              <w:bottom w:val="single" w:sz="4" w:space="0" w:color="auto"/>
              <w:right w:val="single" w:sz="4" w:space="0" w:color="auto"/>
            </w:tcBorders>
            <w:shd w:val="clear" w:color="auto" w:fill="auto"/>
            <w:noWrap/>
            <w:vAlign w:val="center"/>
            <w:hideMark/>
          </w:tcPr>
          <w:p w14:paraId="4C828430" w14:textId="77777777" w:rsidR="000675B6" w:rsidRPr="000675B6" w:rsidRDefault="000675B6" w:rsidP="000675B6">
            <w:pPr>
              <w:jc w:val="right"/>
              <w:rPr>
                <w:rFonts w:cs="Arial"/>
                <w:color w:val="000000"/>
                <w:szCs w:val="20"/>
              </w:rPr>
            </w:pPr>
            <w:r w:rsidRPr="000675B6">
              <w:rPr>
                <w:rFonts w:cs="Arial"/>
                <w:color w:val="000000"/>
                <w:szCs w:val="20"/>
              </w:rPr>
              <w:t>406</w:t>
            </w:r>
          </w:p>
        </w:tc>
        <w:tc>
          <w:tcPr>
            <w:tcW w:w="1100" w:type="dxa"/>
            <w:tcBorders>
              <w:top w:val="nil"/>
              <w:left w:val="nil"/>
              <w:bottom w:val="single" w:sz="4" w:space="0" w:color="auto"/>
              <w:right w:val="single" w:sz="4" w:space="0" w:color="auto"/>
            </w:tcBorders>
            <w:shd w:val="clear" w:color="auto" w:fill="auto"/>
            <w:noWrap/>
            <w:vAlign w:val="center"/>
            <w:hideMark/>
          </w:tcPr>
          <w:p w14:paraId="4615FC34" w14:textId="77777777" w:rsidR="000675B6" w:rsidRPr="000675B6" w:rsidRDefault="000675B6" w:rsidP="000675B6">
            <w:pPr>
              <w:jc w:val="right"/>
              <w:rPr>
                <w:rFonts w:cs="Arial"/>
                <w:color w:val="000000"/>
                <w:szCs w:val="20"/>
              </w:rPr>
            </w:pPr>
            <w:r w:rsidRPr="000675B6">
              <w:rPr>
                <w:rFonts w:cs="Arial"/>
                <w:color w:val="000000"/>
                <w:szCs w:val="20"/>
              </w:rPr>
              <w:t>406</w:t>
            </w:r>
          </w:p>
        </w:tc>
        <w:tc>
          <w:tcPr>
            <w:tcW w:w="1080" w:type="dxa"/>
            <w:tcBorders>
              <w:top w:val="nil"/>
              <w:left w:val="nil"/>
              <w:bottom w:val="single" w:sz="4" w:space="0" w:color="auto"/>
              <w:right w:val="single" w:sz="4" w:space="0" w:color="auto"/>
            </w:tcBorders>
            <w:shd w:val="clear" w:color="auto" w:fill="auto"/>
            <w:noWrap/>
            <w:vAlign w:val="center"/>
            <w:hideMark/>
          </w:tcPr>
          <w:p w14:paraId="54793DC4" w14:textId="77777777" w:rsidR="000675B6" w:rsidRPr="000675B6" w:rsidRDefault="000675B6" w:rsidP="000675B6">
            <w:pPr>
              <w:jc w:val="right"/>
              <w:rPr>
                <w:rFonts w:cs="Arial"/>
                <w:color w:val="000000"/>
                <w:szCs w:val="20"/>
              </w:rPr>
            </w:pPr>
            <w:r w:rsidRPr="000675B6">
              <w:rPr>
                <w:rFonts w:cs="Arial"/>
                <w:color w:val="000000"/>
                <w:szCs w:val="20"/>
              </w:rPr>
              <w:t>406</w:t>
            </w:r>
          </w:p>
        </w:tc>
      </w:tr>
      <w:tr w:rsidR="000675B6" w:rsidRPr="000675B6" w14:paraId="448BFB94"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56D7AD" w14:textId="77777777" w:rsidR="000675B6" w:rsidRPr="000675B6" w:rsidRDefault="000675B6" w:rsidP="000675B6">
            <w:pPr>
              <w:ind w:firstLineChars="100" w:firstLine="220"/>
              <w:rPr>
                <w:rFonts w:cs="Arial"/>
                <w:color w:val="000000"/>
                <w:szCs w:val="20"/>
              </w:rPr>
            </w:pPr>
            <w:r w:rsidRPr="000675B6">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569CCA88"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812B692" w14:textId="77777777" w:rsidR="000675B6" w:rsidRPr="000675B6" w:rsidRDefault="000675B6" w:rsidP="000675B6">
            <w:pPr>
              <w:jc w:val="right"/>
              <w:rPr>
                <w:rFonts w:cs="Arial"/>
                <w:color w:val="000000"/>
                <w:szCs w:val="20"/>
              </w:rPr>
            </w:pPr>
            <w:r w:rsidRPr="000675B6">
              <w:rPr>
                <w:rFonts w:cs="Arial"/>
                <w:color w:val="000000"/>
                <w:szCs w:val="20"/>
              </w:rPr>
              <w:t>42156</w:t>
            </w:r>
          </w:p>
        </w:tc>
        <w:tc>
          <w:tcPr>
            <w:tcW w:w="1120" w:type="dxa"/>
            <w:tcBorders>
              <w:top w:val="nil"/>
              <w:left w:val="nil"/>
              <w:bottom w:val="single" w:sz="4" w:space="0" w:color="auto"/>
              <w:right w:val="single" w:sz="4" w:space="0" w:color="auto"/>
            </w:tcBorders>
            <w:shd w:val="clear" w:color="auto" w:fill="auto"/>
            <w:noWrap/>
            <w:vAlign w:val="center"/>
            <w:hideMark/>
          </w:tcPr>
          <w:p w14:paraId="60F2DFD8" w14:textId="77777777" w:rsidR="000675B6" w:rsidRPr="000675B6" w:rsidRDefault="000675B6" w:rsidP="000675B6">
            <w:pPr>
              <w:jc w:val="right"/>
              <w:rPr>
                <w:rFonts w:cs="Arial"/>
                <w:color w:val="000000"/>
                <w:szCs w:val="20"/>
              </w:rPr>
            </w:pPr>
            <w:r w:rsidRPr="000675B6">
              <w:rPr>
                <w:rFonts w:cs="Arial"/>
                <w:color w:val="000000"/>
                <w:szCs w:val="20"/>
              </w:rPr>
              <w:t>42490</w:t>
            </w:r>
          </w:p>
        </w:tc>
        <w:tc>
          <w:tcPr>
            <w:tcW w:w="1060" w:type="dxa"/>
            <w:tcBorders>
              <w:top w:val="nil"/>
              <w:left w:val="nil"/>
              <w:bottom w:val="single" w:sz="4" w:space="0" w:color="auto"/>
              <w:right w:val="single" w:sz="4" w:space="0" w:color="auto"/>
            </w:tcBorders>
            <w:shd w:val="clear" w:color="auto" w:fill="auto"/>
            <w:noWrap/>
            <w:vAlign w:val="center"/>
            <w:hideMark/>
          </w:tcPr>
          <w:p w14:paraId="60825562" w14:textId="77777777" w:rsidR="000675B6" w:rsidRPr="000675B6" w:rsidRDefault="000675B6" w:rsidP="000675B6">
            <w:pPr>
              <w:jc w:val="right"/>
              <w:rPr>
                <w:rFonts w:cs="Arial"/>
                <w:color w:val="000000"/>
                <w:szCs w:val="20"/>
              </w:rPr>
            </w:pPr>
            <w:r w:rsidRPr="000675B6">
              <w:rPr>
                <w:rFonts w:cs="Arial"/>
                <w:color w:val="000000"/>
                <w:szCs w:val="20"/>
              </w:rPr>
              <w:t>42490</w:t>
            </w:r>
          </w:p>
        </w:tc>
        <w:tc>
          <w:tcPr>
            <w:tcW w:w="1140" w:type="dxa"/>
            <w:tcBorders>
              <w:top w:val="nil"/>
              <w:left w:val="nil"/>
              <w:bottom w:val="single" w:sz="4" w:space="0" w:color="auto"/>
              <w:right w:val="single" w:sz="4" w:space="0" w:color="auto"/>
            </w:tcBorders>
            <w:shd w:val="clear" w:color="auto" w:fill="auto"/>
            <w:noWrap/>
            <w:vAlign w:val="center"/>
            <w:hideMark/>
          </w:tcPr>
          <w:p w14:paraId="03126A5F" w14:textId="77777777" w:rsidR="000675B6" w:rsidRPr="000675B6" w:rsidRDefault="000675B6" w:rsidP="000675B6">
            <w:pPr>
              <w:jc w:val="right"/>
              <w:rPr>
                <w:rFonts w:cs="Arial"/>
                <w:color w:val="000000"/>
                <w:szCs w:val="20"/>
              </w:rPr>
            </w:pPr>
            <w:r w:rsidRPr="000675B6">
              <w:rPr>
                <w:rFonts w:cs="Arial"/>
                <w:color w:val="000000"/>
                <w:szCs w:val="20"/>
              </w:rPr>
              <w:t>21437</w:t>
            </w:r>
          </w:p>
        </w:tc>
        <w:tc>
          <w:tcPr>
            <w:tcW w:w="1120" w:type="dxa"/>
            <w:tcBorders>
              <w:top w:val="nil"/>
              <w:left w:val="nil"/>
              <w:bottom w:val="single" w:sz="4" w:space="0" w:color="auto"/>
              <w:right w:val="single" w:sz="4" w:space="0" w:color="auto"/>
            </w:tcBorders>
            <w:shd w:val="clear" w:color="auto" w:fill="auto"/>
            <w:noWrap/>
            <w:vAlign w:val="center"/>
            <w:hideMark/>
          </w:tcPr>
          <w:p w14:paraId="748762D9"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08E822B6"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C885EAF"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26A52CC1"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29B29F0A" w14:textId="77777777" w:rsidR="000675B6" w:rsidRPr="000675B6" w:rsidRDefault="000675B6" w:rsidP="000675B6">
            <w:pPr>
              <w:jc w:val="right"/>
              <w:rPr>
                <w:rFonts w:cs="Arial"/>
                <w:color w:val="000000"/>
                <w:szCs w:val="20"/>
              </w:rPr>
            </w:pPr>
            <w:r w:rsidRPr="000675B6">
              <w:rPr>
                <w:rFonts w:cs="Arial"/>
                <w:color w:val="000000"/>
                <w:szCs w:val="20"/>
              </w:rPr>
              <w:t>0</w:t>
            </w:r>
          </w:p>
        </w:tc>
      </w:tr>
      <w:tr w:rsidR="000675B6" w:rsidRPr="000675B6" w14:paraId="41CD285E"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F3867" w14:textId="77777777" w:rsidR="000675B6" w:rsidRPr="000675B6" w:rsidRDefault="000675B6" w:rsidP="000675B6">
            <w:pPr>
              <w:ind w:firstLineChars="100" w:firstLine="220"/>
              <w:rPr>
                <w:rFonts w:cs="Arial"/>
                <w:color w:val="000000"/>
                <w:szCs w:val="20"/>
              </w:rPr>
            </w:pPr>
            <w:r w:rsidRPr="000675B6">
              <w:rPr>
                <w:rFonts w:cs="Arial"/>
                <w:color w:val="000000"/>
                <w:szCs w:val="20"/>
              </w:rPr>
              <w:t>Всего мазут</w:t>
            </w:r>
          </w:p>
        </w:tc>
        <w:tc>
          <w:tcPr>
            <w:tcW w:w="1240" w:type="dxa"/>
            <w:tcBorders>
              <w:top w:val="nil"/>
              <w:left w:val="nil"/>
              <w:bottom w:val="single" w:sz="4" w:space="0" w:color="auto"/>
              <w:right w:val="single" w:sz="4" w:space="0" w:color="auto"/>
            </w:tcBorders>
            <w:shd w:val="clear" w:color="auto" w:fill="auto"/>
            <w:noWrap/>
            <w:vAlign w:val="center"/>
            <w:hideMark/>
          </w:tcPr>
          <w:p w14:paraId="1963A6E1"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F05C8F4" w14:textId="77777777" w:rsidR="000675B6" w:rsidRPr="000675B6" w:rsidRDefault="000675B6" w:rsidP="000675B6">
            <w:pPr>
              <w:jc w:val="right"/>
              <w:rPr>
                <w:rFonts w:cs="Arial"/>
                <w:color w:val="000000"/>
                <w:szCs w:val="20"/>
              </w:rPr>
            </w:pPr>
            <w:r w:rsidRPr="000675B6">
              <w:rPr>
                <w:rFonts w:cs="Arial"/>
                <w:color w:val="000000"/>
                <w:szCs w:val="20"/>
              </w:rPr>
              <w:t>5925</w:t>
            </w:r>
          </w:p>
        </w:tc>
        <w:tc>
          <w:tcPr>
            <w:tcW w:w="1120" w:type="dxa"/>
            <w:tcBorders>
              <w:top w:val="nil"/>
              <w:left w:val="nil"/>
              <w:bottom w:val="single" w:sz="4" w:space="0" w:color="auto"/>
              <w:right w:val="single" w:sz="4" w:space="0" w:color="auto"/>
            </w:tcBorders>
            <w:shd w:val="clear" w:color="auto" w:fill="auto"/>
            <w:noWrap/>
            <w:vAlign w:val="center"/>
            <w:hideMark/>
          </w:tcPr>
          <w:p w14:paraId="3BFAE97F" w14:textId="77777777" w:rsidR="000675B6" w:rsidRPr="000675B6" w:rsidRDefault="000675B6" w:rsidP="000675B6">
            <w:pPr>
              <w:jc w:val="right"/>
              <w:rPr>
                <w:rFonts w:cs="Arial"/>
                <w:color w:val="000000"/>
                <w:szCs w:val="20"/>
              </w:rPr>
            </w:pPr>
            <w:r w:rsidRPr="000675B6">
              <w:rPr>
                <w:rFonts w:cs="Arial"/>
                <w:color w:val="000000"/>
                <w:szCs w:val="20"/>
              </w:rPr>
              <w:t>5939</w:t>
            </w:r>
          </w:p>
        </w:tc>
        <w:tc>
          <w:tcPr>
            <w:tcW w:w="1060" w:type="dxa"/>
            <w:tcBorders>
              <w:top w:val="nil"/>
              <w:left w:val="nil"/>
              <w:bottom w:val="single" w:sz="4" w:space="0" w:color="auto"/>
              <w:right w:val="single" w:sz="4" w:space="0" w:color="auto"/>
            </w:tcBorders>
            <w:shd w:val="clear" w:color="auto" w:fill="auto"/>
            <w:noWrap/>
            <w:vAlign w:val="center"/>
            <w:hideMark/>
          </w:tcPr>
          <w:p w14:paraId="23DC7119" w14:textId="77777777" w:rsidR="000675B6" w:rsidRPr="000675B6" w:rsidRDefault="000675B6" w:rsidP="000675B6">
            <w:pPr>
              <w:jc w:val="right"/>
              <w:rPr>
                <w:rFonts w:cs="Arial"/>
                <w:color w:val="000000"/>
                <w:szCs w:val="20"/>
              </w:rPr>
            </w:pPr>
            <w:r w:rsidRPr="000675B6">
              <w:rPr>
                <w:rFonts w:cs="Arial"/>
                <w:color w:val="000000"/>
                <w:szCs w:val="20"/>
              </w:rPr>
              <w:t>5939</w:t>
            </w:r>
          </w:p>
        </w:tc>
        <w:tc>
          <w:tcPr>
            <w:tcW w:w="1140" w:type="dxa"/>
            <w:tcBorders>
              <w:top w:val="nil"/>
              <w:left w:val="nil"/>
              <w:bottom w:val="single" w:sz="4" w:space="0" w:color="auto"/>
              <w:right w:val="single" w:sz="4" w:space="0" w:color="auto"/>
            </w:tcBorders>
            <w:shd w:val="clear" w:color="auto" w:fill="auto"/>
            <w:noWrap/>
            <w:vAlign w:val="center"/>
            <w:hideMark/>
          </w:tcPr>
          <w:p w14:paraId="5AEB9C41" w14:textId="77777777" w:rsidR="000675B6" w:rsidRPr="000675B6" w:rsidRDefault="000675B6" w:rsidP="000675B6">
            <w:pPr>
              <w:jc w:val="right"/>
              <w:rPr>
                <w:rFonts w:cs="Arial"/>
                <w:color w:val="000000"/>
                <w:szCs w:val="20"/>
              </w:rPr>
            </w:pPr>
            <w:r w:rsidRPr="000675B6">
              <w:rPr>
                <w:rFonts w:cs="Arial"/>
                <w:color w:val="000000"/>
                <w:szCs w:val="20"/>
              </w:rPr>
              <w:t>2566</w:t>
            </w:r>
          </w:p>
        </w:tc>
        <w:tc>
          <w:tcPr>
            <w:tcW w:w="1120" w:type="dxa"/>
            <w:tcBorders>
              <w:top w:val="nil"/>
              <w:left w:val="nil"/>
              <w:bottom w:val="single" w:sz="4" w:space="0" w:color="auto"/>
              <w:right w:val="single" w:sz="4" w:space="0" w:color="auto"/>
            </w:tcBorders>
            <w:shd w:val="clear" w:color="auto" w:fill="auto"/>
            <w:noWrap/>
            <w:vAlign w:val="center"/>
            <w:hideMark/>
          </w:tcPr>
          <w:p w14:paraId="1BD65117"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07F1B347"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E776F0D"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26EC31C5"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4E3E298F" w14:textId="77777777" w:rsidR="000675B6" w:rsidRPr="000675B6" w:rsidRDefault="000675B6" w:rsidP="000675B6">
            <w:pPr>
              <w:jc w:val="right"/>
              <w:rPr>
                <w:rFonts w:cs="Arial"/>
                <w:color w:val="000000"/>
                <w:szCs w:val="20"/>
              </w:rPr>
            </w:pPr>
            <w:r w:rsidRPr="000675B6">
              <w:rPr>
                <w:rFonts w:cs="Arial"/>
                <w:color w:val="000000"/>
                <w:szCs w:val="20"/>
              </w:rPr>
              <w:t>0</w:t>
            </w:r>
          </w:p>
        </w:tc>
      </w:tr>
      <w:tr w:rsidR="000675B6" w:rsidRPr="000675B6" w14:paraId="61C1E3DE"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6927AAF" w14:textId="77777777" w:rsidR="000675B6" w:rsidRPr="000675B6" w:rsidRDefault="000675B6" w:rsidP="000675B6">
            <w:pPr>
              <w:ind w:firstLineChars="100" w:firstLine="220"/>
              <w:rPr>
                <w:rFonts w:cs="Arial"/>
                <w:color w:val="000000"/>
                <w:szCs w:val="20"/>
              </w:rPr>
            </w:pPr>
            <w:r w:rsidRPr="000675B6">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6C7971ED"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0A146FBC"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4D0F42A8"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D7D0C2F"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1494928" w14:textId="77777777" w:rsidR="000675B6" w:rsidRPr="000675B6" w:rsidRDefault="000675B6" w:rsidP="000675B6">
            <w:pPr>
              <w:jc w:val="right"/>
              <w:rPr>
                <w:rFonts w:cs="Arial"/>
                <w:color w:val="000000"/>
                <w:szCs w:val="20"/>
              </w:rPr>
            </w:pPr>
            <w:r w:rsidRPr="000675B6">
              <w:rPr>
                <w:rFonts w:cs="Arial"/>
                <w:color w:val="000000"/>
                <w:szCs w:val="20"/>
              </w:rPr>
              <w:t>18181</w:t>
            </w:r>
          </w:p>
        </w:tc>
        <w:tc>
          <w:tcPr>
            <w:tcW w:w="1120" w:type="dxa"/>
            <w:tcBorders>
              <w:top w:val="nil"/>
              <w:left w:val="nil"/>
              <w:bottom w:val="single" w:sz="4" w:space="0" w:color="auto"/>
              <w:right w:val="single" w:sz="4" w:space="0" w:color="auto"/>
            </w:tcBorders>
            <w:shd w:val="clear" w:color="auto" w:fill="auto"/>
            <w:noWrap/>
            <w:vAlign w:val="center"/>
            <w:hideMark/>
          </w:tcPr>
          <w:p w14:paraId="13885475" w14:textId="77777777" w:rsidR="000675B6" w:rsidRPr="000675B6" w:rsidRDefault="000675B6" w:rsidP="000675B6">
            <w:pPr>
              <w:jc w:val="right"/>
              <w:rPr>
                <w:rFonts w:cs="Arial"/>
                <w:color w:val="000000"/>
                <w:szCs w:val="20"/>
              </w:rPr>
            </w:pPr>
            <w:r w:rsidRPr="000675B6">
              <w:rPr>
                <w:rFonts w:cs="Arial"/>
                <w:color w:val="000000"/>
                <w:szCs w:val="20"/>
              </w:rPr>
              <w:t>38200</w:t>
            </w:r>
          </w:p>
        </w:tc>
        <w:tc>
          <w:tcPr>
            <w:tcW w:w="1140" w:type="dxa"/>
            <w:tcBorders>
              <w:top w:val="nil"/>
              <w:left w:val="nil"/>
              <w:bottom w:val="single" w:sz="4" w:space="0" w:color="auto"/>
              <w:right w:val="single" w:sz="4" w:space="0" w:color="auto"/>
            </w:tcBorders>
            <w:shd w:val="clear" w:color="auto" w:fill="auto"/>
            <w:noWrap/>
            <w:vAlign w:val="center"/>
            <w:hideMark/>
          </w:tcPr>
          <w:p w14:paraId="701CC692" w14:textId="77777777" w:rsidR="000675B6" w:rsidRPr="000675B6" w:rsidRDefault="000675B6" w:rsidP="000675B6">
            <w:pPr>
              <w:jc w:val="right"/>
              <w:rPr>
                <w:rFonts w:cs="Arial"/>
                <w:color w:val="000000"/>
                <w:szCs w:val="20"/>
              </w:rPr>
            </w:pPr>
            <w:r w:rsidRPr="000675B6">
              <w:rPr>
                <w:rFonts w:cs="Arial"/>
                <w:color w:val="000000"/>
                <w:szCs w:val="20"/>
              </w:rPr>
              <w:t>38200</w:t>
            </w:r>
          </w:p>
        </w:tc>
        <w:tc>
          <w:tcPr>
            <w:tcW w:w="1060" w:type="dxa"/>
            <w:tcBorders>
              <w:top w:val="nil"/>
              <w:left w:val="nil"/>
              <w:bottom w:val="single" w:sz="4" w:space="0" w:color="auto"/>
              <w:right w:val="single" w:sz="4" w:space="0" w:color="auto"/>
            </w:tcBorders>
            <w:shd w:val="clear" w:color="auto" w:fill="auto"/>
            <w:noWrap/>
            <w:vAlign w:val="center"/>
            <w:hideMark/>
          </w:tcPr>
          <w:p w14:paraId="1AFAC67A" w14:textId="77777777" w:rsidR="000675B6" w:rsidRPr="000675B6" w:rsidRDefault="000675B6" w:rsidP="000675B6">
            <w:pPr>
              <w:jc w:val="right"/>
              <w:rPr>
                <w:rFonts w:cs="Arial"/>
                <w:color w:val="000000"/>
                <w:szCs w:val="20"/>
              </w:rPr>
            </w:pPr>
            <w:r w:rsidRPr="000675B6">
              <w:rPr>
                <w:rFonts w:cs="Arial"/>
                <w:color w:val="000000"/>
                <w:szCs w:val="20"/>
              </w:rPr>
              <w:t>52209</w:t>
            </w:r>
          </w:p>
        </w:tc>
        <w:tc>
          <w:tcPr>
            <w:tcW w:w="1100" w:type="dxa"/>
            <w:tcBorders>
              <w:top w:val="nil"/>
              <w:left w:val="nil"/>
              <w:bottom w:val="single" w:sz="4" w:space="0" w:color="auto"/>
              <w:right w:val="single" w:sz="4" w:space="0" w:color="auto"/>
            </w:tcBorders>
            <w:shd w:val="clear" w:color="auto" w:fill="auto"/>
            <w:noWrap/>
            <w:vAlign w:val="center"/>
            <w:hideMark/>
          </w:tcPr>
          <w:p w14:paraId="219CFE7A" w14:textId="77777777" w:rsidR="000675B6" w:rsidRPr="000675B6" w:rsidRDefault="000675B6" w:rsidP="000675B6">
            <w:pPr>
              <w:jc w:val="right"/>
              <w:rPr>
                <w:rFonts w:cs="Arial"/>
                <w:color w:val="000000"/>
                <w:szCs w:val="20"/>
              </w:rPr>
            </w:pPr>
            <w:r w:rsidRPr="000675B6">
              <w:rPr>
                <w:rFonts w:cs="Arial"/>
                <w:color w:val="000000"/>
                <w:szCs w:val="20"/>
              </w:rPr>
              <w:t>52768</w:t>
            </w:r>
          </w:p>
        </w:tc>
        <w:tc>
          <w:tcPr>
            <w:tcW w:w="1080" w:type="dxa"/>
            <w:tcBorders>
              <w:top w:val="nil"/>
              <w:left w:val="nil"/>
              <w:bottom w:val="single" w:sz="4" w:space="0" w:color="auto"/>
              <w:right w:val="single" w:sz="4" w:space="0" w:color="auto"/>
            </w:tcBorders>
            <w:shd w:val="clear" w:color="auto" w:fill="auto"/>
            <w:noWrap/>
            <w:vAlign w:val="center"/>
            <w:hideMark/>
          </w:tcPr>
          <w:p w14:paraId="1EDB6517" w14:textId="77777777" w:rsidR="000675B6" w:rsidRPr="000675B6" w:rsidRDefault="000675B6" w:rsidP="000675B6">
            <w:pPr>
              <w:jc w:val="right"/>
              <w:rPr>
                <w:rFonts w:cs="Arial"/>
                <w:color w:val="000000"/>
                <w:szCs w:val="20"/>
              </w:rPr>
            </w:pPr>
            <w:r w:rsidRPr="000675B6">
              <w:rPr>
                <w:rFonts w:cs="Arial"/>
                <w:color w:val="000000"/>
                <w:szCs w:val="20"/>
              </w:rPr>
              <w:t>67063</w:t>
            </w:r>
          </w:p>
        </w:tc>
      </w:tr>
      <w:tr w:rsidR="000675B6" w:rsidRPr="000675B6" w14:paraId="2BACAB1D"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4FA48C" w14:textId="77777777" w:rsidR="000675B6" w:rsidRPr="000675B6" w:rsidRDefault="000675B6" w:rsidP="000675B6">
            <w:pPr>
              <w:ind w:firstLineChars="100" w:firstLine="220"/>
              <w:rPr>
                <w:rFonts w:cs="Arial"/>
                <w:color w:val="000000"/>
                <w:szCs w:val="20"/>
              </w:rPr>
            </w:pPr>
            <w:r w:rsidRPr="000675B6">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18687417"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7A3A590A" w14:textId="77777777" w:rsidR="000675B6" w:rsidRPr="000675B6" w:rsidRDefault="000675B6" w:rsidP="000675B6">
            <w:pPr>
              <w:jc w:val="right"/>
              <w:rPr>
                <w:rFonts w:cs="Arial"/>
                <w:color w:val="000000"/>
                <w:szCs w:val="20"/>
              </w:rPr>
            </w:pPr>
            <w:r w:rsidRPr="000675B6">
              <w:rPr>
                <w:rFonts w:cs="Arial"/>
                <w:color w:val="000000"/>
                <w:szCs w:val="20"/>
              </w:rPr>
              <w:t>48081</w:t>
            </w:r>
          </w:p>
        </w:tc>
        <w:tc>
          <w:tcPr>
            <w:tcW w:w="1120" w:type="dxa"/>
            <w:tcBorders>
              <w:top w:val="nil"/>
              <w:left w:val="nil"/>
              <w:bottom w:val="single" w:sz="4" w:space="0" w:color="auto"/>
              <w:right w:val="single" w:sz="4" w:space="0" w:color="auto"/>
            </w:tcBorders>
            <w:shd w:val="clear" w:color="auto" w:fill="auto"/>
            <w:noWrap/>
            <w:vAlign w:val="center"/>
            <w:hideMark/>
          </w:tcPr>
          <w:p w14:paraId="2B76C7CD" w14:textId="77777777" w:rsidR="000675B6" w:rsidRPr="000675B6" w:rsidRDefault="000675B6" w:rsidP="000675B6">
            <w:pPr>
              <w:jc w:val="right"/>
              <w:rPr>
                <w:rFonts w:cs="Arial"/>
                <w:color w:val="000000"/>
                <w:szCs w:val="20"/>
              </w:rPr>
            </w:pPr>
            <w:r w:rsidRPr="000675B6">
              <w:rPr>
                <w:rFonts w:cs="Arial"/>
                <w:color w:val="000000"/>
                <w:szCs w:val="20"/>
              </w:rPr>
              <w:t>48428</w:t>
            </w:r>
          </w:p>
        </w:tc>
        <w:tc>
          <w:tcPr>
            <w:tcW w:w="1060" w:type="dxa"/>
            <w:tcBorders>
              <w:top w:val="nil"/>
              <w:left w:val="nil"/>
              <w:bottom w:val="single" w:sz="4" w:space="0" w:color="auto"/>
              <w:right w:val="single" w:sz="4" w:space="0" w:color="auto"/>
            </w:tcBorders>
            <w:shd w:val="clear" w:color="auto" w:fill="auto"/>
            <w:noWrap/>
            <w:vAlign w:val="center"/>
            <w:hideMark/>
          </w:tcPr>
          <w:p w14:paraId="06DBBDFF" w14:textId="77777777" w:rsidR="000675B6" w:rsidRPr="000675B6" w:rsidRDefault="000675B6" w:rsidP="000675B6">
            <w:pPr>
              <w:jc w:val="right"/>
              <w:rPr>
                <w:rFonts w:cs="Arial"/>
                <w:color w:val="000000"/>
                <w:szCs w:val="20"/>
              </w:rPr>
            </w:pPr>
            <w:r w:rsidRPr="000675B6">
              <w:rPr>
                <w:rFonts w:cs="Arial"/>
                <w:color w:val="000000"/>
                <w:szCs w:val="20"/>
              </w:rPr>
              <w:t>48428</w:t>
            </w:r>
          </w:p>
        </w:tc>
        <w:tc>
          <w:tcPr>
            <w:tcW w:w="1140" w:type="dxa"/>
            <w:tcBorders>
              <w:top w:val="nil"/>
              <w:left w:val="nil"/>
              <w:bottom w:val="single" w:sz="4" w:space="0" w:color="auto"/>
              <w:right w:val="single" w:sz="4" w:space="0" w:color="auto"/>
            </w:tcBorders>
            <w:shd w:val="clear" w:color="auto" w:fill="auto"/>
            <w:noWrap/>
            <w:vAlign w:val="center"/>
            <w:hideMark/>
          </w:tcPr>
          <w:p w14:paraId="37148DCB" w14:textId="77777777" w:rsidR="000675B6" w:rsidRPr="000675B6" w:rsidRDefault="000675B6" w:rsidP="000675B6">
            <w:pPr>
              <w:jc w:val="right"/>
              <w:rPr>
                <w:rFonts w:cs="Arial"/>
                <w:color w:val="000000"/>
                <w:szCs w:val="20"/>
              </w:rPr>
            </w:pPr>
            <w:r w:rsidRPr="000675B6">
              <w:rPr>
                <w:rFonts w:cs="Arial"/>
                <w:color w:val="000000"/>
                <w:szCs w:val="20"/>
              </w:rPr>
              <w:t>42184</w:t>
            </w:r>
          </w:p>
        </w:tc>
        <w:tc>
          <w:tcPr>
            <w:tcW w:w="1120" w:type="dxa"/>
            <w:tcBorders>
              <w:top w:val="nil"/>
              <w:left w:val="nil"/>
              <w:bottom w:val="single" w:sz="4" w:space="0" w:color="auto"/>
              <w:right w:val="single" w:sz="4" w:space="0" w:color="auto"/>
            </w:tcBorders>
            <w:shd w:val="clear" w:color="auto" w:fill="auto"/>
            <w:noWrap/>
            <w:vAlign w:val="center"/>
            <w:hideMark/>
          </w:tcPr>
          <w:p w14:paraId="2A907A64" w14:textId="77777777" w:rsidR="000675B6" w:rsidRPr="000675B6" w:rsidRDefault="000675B6" w:rsidP="000675B6">
            <w:pPr>
              <w:jc w:val="right"/>
              <w:rPr>
                <w:rFonts w:cs="Arial"/>
                <w:color w:val="000000"/>
                <w:szCs w:val="20"/>
              </w:rPr>
            </w:pPr>
            <w:r w:rsidRPr="000675B6">
              <w:rPr>
                <w:rFonts w:cs="Arial"/>
                <w:color w:val="000000"/>
                <w:szCs w:val="20"/>
              </w:rPr>
              <w:t>38200</w:t>
            </w:r>
          </w:p>
        </w:tc>
        <w:tc>
          <w:tcPr>
            <w:tcW w:w="1140" w:type="dxa"/>
            <w:tcBorders>
              <w:top w:val="nil"/>
              <w:left w:val="nil"/>
              <w:bottom w:val="single" w:sz="4" w:space="0" w:color="auto"/>
              <w:right w:val="single" w:sz="4" w:space="0" w:color="auto"/>
            </w:tcBorders>
            <w:shd w:val="clear" w:color="auto" w:fill="auto"/>
            <w:noWrap/>
            <w:vAlign w:val="center"/>
            <w:hideMark/>
          </w:tcPr>
          <w:p w14:paraId="03B41969" w14:textId="77777777" w:rsidR="000675B6" w:rsidRPr="000675B6" w:rsidRDefault="000675B6" w:rsidP="000675B6">
            <w:pPr>
              <w:jc w:val="right"/>
              <w:rPr>
                <w:rFonts w:cs="Arial"/>
                <w:color w:val="000000"/>
                <w:szCs w:val="20"/>
              </w:rPr>
            </w:pPr>
            <w:r w:rsidRPr="000675B6">
              <w:rPr>
                <w:rFonts w:cs="Arial"/>
                <w:color w:val="000000"/>
                <w:szCs w:val="20"/>
              </w:rPr>
              <w:t>38200</w:t>
            </w:r>
          </w:p>
        </w:tc>
        <w:tc>
          <w:tcPr>
            <w:tcW w:w="1060" w:type="dxa"/>
            <w:tcBorders>
              <w:top w:val="nil"/>
              <w:left w:val="nil"/>
              <w:bottom w:val="single" w:sz="4" w:space="0" w:color="auto"/>
              <w:right w:val="single" w:sz="4" w:space="0" w:color="auto"/>
            </w:tcBorders>
            <w:shd w:val="clear" w:color="auto" w:fill="auto"/>
            <w:noWrap/>
            <w:vAlign w:val="center"/>
            <w:hideMark/>
          </w:tcPr>
          <w:p w14:paraId="2F3F84C5" w14:textId="77777777" w:rsidR="000675B6" w:rsidRPr="000675B6" w:rsidRDefault="000675B6" w:rsidP="000675B6">
            <w:pPr>
              <w:jc w:val="right"/>
              <w:rPr>
                <w:rFonts w:cs="Arial"/>
                <w:color w:val="000000"/>
                <w:szCs w:val="20"/>
              </w:rPr>
            </w:pPr>
            <w:r w:rsidRPr="000675B6">
              <w:rPr>
                <w:rFonts w:cs="Arial"/>
                <w:color w:val="000000"/>
                <w:szCs w:val="20"/>
              </w:rPr>
              <w:t>52209</w:t>
            </w:r>
          </w:p>
        </w:tc>
        <w:tc>
          <w:tcPr>
            <w:tcW w:w="1100" w:type="dxa"/>
            <w:tcBorders>
              <w:top w:val="nil"/>
              <w:left w:val="nil"/>
              <w:bottom w:val="single" w:sz="4" w:space="0" w:color="auto"/>
              <w:right w:val="single" w:sz="4" w:space="0" w:color="auto"/>
            </w:tcBorders>
            <w:shd w:val="clear" w:color="auto" w:fill="auto"/>
            <w:noWrap/>
            <w:vAlign w:val="center"/>
            <w:hideMark/>
          </w:tcPr>
          <w:p w14:paraId="32D5592D" w14:textId="77777777" w:rsidR="000675B6" w:rsidRPr="000675B6" w:rsidRDefault="000675B6" w:rsidP="000675B6">
            <w:pPr>
              <w:jc w:val="right"/>
              <w:rPr>
                <w:rFonts w:cs="Arial"/>
                <w:color w:val="000000"/>
                <w:szCs w:val="20"/>
              </w:rPr>
            </w:pPr>
            <w:r w:rsidRPr="000675B6">
              <w:rPr>
                <w:rFonts w:cs="Arial"/>
                <w:color w:val="000000"/>
                <w:szCs w:val="20"/>
              </w:rPr>
              <w:t>52768</w:t>
            </w:r>
          </w:p>
        </w:tc>
        <w:tc>
          <w:tcPr>
            <w:tcW w:w="1080" w:type="dxa"/>
            <w:tcBorders>
              <w:top w:val="nil"/>
              <w:left w:val="nil"/>
              <w:bottom w:val="single" w:sz="4" w:space="0" w:color="auto"/>
              <w:right w:val="single" w:sz="4" w:space="0" w:color="auto"/>
            </w:tcBorders>
            <w:shd w:val="clear" w:color="auto" w:fill="auto"/>
            <w:noWrap/>
            <w:vAlign w:val="center"/>
            <w:hideMark/>
          </w:tcPr>
          <w:p w14:paraId="3DCAE47F" w14:textId="77777777" w:rsidR="000675B6" w:rsidRPr="000675B6" w:rsidRDefault="000675B6" w:rsidP="000675B6">
            <w:pPr>
              <w:jc w:val="right"/>
              <w:rPr>
                <w:rFonts w:cs="Arial"/>
                <w:color w:val="000000"/>
                <w:szCs w:val="20"/>
              </w:rPr>
            </w:pPr>
            <w:r w:rsidRPr="000675B6">
              <w:rPr>
                <w:rFonts w:cs="Arial"/>
                <w:color w:val="000000"/>
                <w:szCs w:val="20"/>
              </w:rPr>
              <w:t>67063</w:t>
            </w:r>
          </w:p>
        </w:tc>
      </w:tr>
    </w:tbl>
    <w:p w14:paraId="1A2D3C3F" w14:textId="77777777" w:rsidR="0040018F" w:rsidRDefault="0040018F" w:rsidP="004765CA">
      <w:pPr>
        <w:ind w:firstLine="646"/>
        <w:jc w:val="both"/>
        <w:rPr>
          <w:rFonts w:cs="Arial"/>
        </w:rPr>
      </w:pPr>
    </w:p>
    <w:p w14:paraId="546D0604" w14:textId="6570139E" w:rsidR="000675B6" w:rsidRPr="002032CB" w:rsidRDefault="000675B6" w:rsidP="000675B6">
      <w:pPr>
        <w:pStyle w:val="a8"/>
        <w:rPr>
          <w:rFonts w:cs="Arial"/>
          <w:bCs w:val="0"/>
          <w:iCs/>
          <w:color w:val="1F497D" w:themeColor="text2"/>
        </w:rPr>
      </w:pPr>
      <w:bookmarkStart w:id="34" w:name="_Toc95557785"/>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Pr="002032CB">
        <w:rPr>
          <w:rFonts w:cs="Arial"/>
          <w:bCs w:val="0"/>
          <w:iCs/>
          <w:color w:val="1F497D" w:themeColor="text2"/>
        </w:rPr>
        <w:t>.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№1 ООО «ТГК-1», тонн условного топлива (Сценарий</w:t>
      </w:r>
      <w:r>
        <w:rPr>
          <w:rFonts w:cs="Arial"/>
          <w:bCs w:val="0"/>
          <w:iCs/>
          <w:color w:val="1F497D" w:themeColor="text2"/>
        </w:rPr>
        <w:t xml:space="preserve"> 2</w:t>
      </w:r>
      <w:r w:rsidRPr="002032CB">
        <w:rPr>
          <w:rFonts w:cs="Arial"/>
          <w:bCs w:val="0"/>
          <w:iCs/>
          <w:color w:val="1F497D" w:themeColor="text2"/>
        </w:rPr>
        <w:t>)</w:t>
      </w:r>
      <w:bookmarkEnd w:id="34"/>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0675B6" w:rsidRPr="000675B6" w14:paraId="1AEF22D9" w14:textId="77777777" w:rsidTr="000675B6">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CAC14" w14:textId="77777777" w:rsidR="000675B6" w:rsidRPr="000675B6" w:rsidRDefault="000675B6" w:rsidP="000675B6">
            <w:pPr>
              <w:jc w:val="center"/>
              <w:rPr>
                <w:rFonts w:cs="Arial"/>
                <w:color w:val="000000"/>
                <w:szCs w:val="20"/>
              </w:rPr>
            </w:pPr>
            <w:r w:rsidRPr="000675B6">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B2794C" w14:textId="77777777" w:rsidR="000675B6" w:rsidRPr="000675B6" w:rsidRDefault="000675B6" w:rsidP="000675B6">
            <w:pPr>
              <w:jc w:val="center"/>
              <w:rPr>
                <w:rFonts w:cs="Arial"/>
                <w:color w:val="000000"/>
                <w:szCs w:val="20"/>
              </w:rPr>
            </w:pPr>
            <w:r w:rsidRPr="000675B6">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E4202A" w14:textId="77777777" w:rsidR="000675B6" w:rsidRPr="000675B6" w:rsidRDefault="000675B6" w:rsidP="000675B6">
            <w:pPr>
              <w:jc w:val="center"/>
              <w:rPr>
                <w:rFonts w:cs="Arial"/>
                <w:color w:val="000000"/>
                <w:szCs w:val="20"/>
              </w:rPr>
            </w:pPr>
            <w:r w:rsidRPr="000675B6">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FB2D701" w14:textId="77777777" w:rsidR="000675B6" w:rsidRPr="000675B6" w:rsidRDefault="000675B6" w:rsidP="000675B6">
            <w:pPr>
              <w:jc w:val="center"/>
              <w:rPr>
                <w:rFonts w:cs="Arial"/>
                <w:color w:val="000000"/>
                <w:szCs w:val="20"/>
              </w:rPr>
            </w:pPr>
            <w:r w:rsidRPr="000675B6">
              <w:rPr>
                <w:rFonts w:cs="Arial"/>
                <w:color w:val="000000"/>
                <w:szCs w:val="20"/>
              </w:rPr>
              <w:t>Расход условного топлива</w:t>
            </w:r>
          </w:p>
        </w:tc>
      </w:tr>
      <w:tr w:rsidR="000675B6" w:rsidRPr="000675B6" w14:paraId="3903AF97" w14:textId="77777777" w:rsidTr="000675B6">
        <w:trPr>
          <w:trHeight w:val="46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63189E5F" w14:textId="77777777" w:rsidR="000675B6" w:rsidRPr="000675B6" w:rsidRDefault="000675B6" w:rsidP="000675B6">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42807D8D" w14:textId="77777777" w:rsidR="000675B6" w:rsidRPr="000675B6" w:rsidRDefault="000675B6" w:rsidP="000675B6">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565D584C" w14:textId="77777777" w:rsidR="000675B6" w:rsidRPr="000675B6" w:rsidRDefault="000675B6" w:rsidP="000675B6">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56113FCA" w14:textId="77777777" w:rsidR="000675B6" w:rsidRPr="000675B6" w:rsidRDefault="000675B6" w:rsidP="000675B6">
            <w:pPr>
              <w:jc w:val="center"/>
              <w:rPr>
                <w:rFonts w:cs="Arial"/>
                <w:b/>
                <w:bCs/>
                <w:color w:val="000000"/>
                <w:szCs w:val="20"/>
              </w:rPr>
            </w:pPr>
            <w:r w:rsidRPr="000675B6">
              <w:rPr>
                <w:rFonts w:cs="Arial"/>
                <w:b/>
                <w:bCs/>
                <w:color w:val="000000"/>
                <w:szCs w:val="20"/>
              </w:rPr>
              <w:t>2020</w:t>
            </w:r>
          </w:p>
        </w:tc>
        <w:tc>
          <w:tcPr>
            <w:tcW w:w="1120" w:type="dxa"/>
            <w:tcBorders>
              <w:top w:val="nil"/>
              <w:left w:val="nil"/>
              <w:bottom w:val="single" w:sz="4" w:space="0" w:color="auto"/>
              <w:right w:val="single" w:sz="4" w:space="0" w:color="auto"/>
            </w:tcBorders>
            <w:shd w:val="clear" w:color="auto" w:fill="auto"/>
            <w:vAlign w:val="center"/>
            <w:hideMark/>
          </w:tcPr>
          <w:p w14:paraId="6EC8FC9A" w14:textId="77777777" w:rsidR="000675B6" w:rsidRPr="000675B6" w:rsidRDefault="000675B6" w:rsidP="000675B6">
            <w:pPr>
              <w:jc w:val="center"/>
              <w:rPr>
                <w:rFonts w:cs="Arial"/>
                <w:b/>
                <w:bCs/>
                <w:color w:val="000000"/>
                <w:szCs w:val="20"/>
              </w:rPr>
            </w:pPr>
            <w:r w:rsidRPr="000675B6">
              <w:rPr>
                <w:rFonts w:cs="Arial"/>
                <w:b/>
                <w:bCs/>
                <w:color w:val="000000"/>
                <w:szCs w:val="20"/>
              </w:rPr>
              <w:t>2021</w:t>
            </w:r>
          </w:p>
        </w:tc>
        <w:tc>
          <w:tcPr>
            <w:tcW w:w="1060" w:type="dxa"/>
            <w:tcBorders>
              <w:top w:val="nil"/>
              <w:left w:val="nil"/>
              <w:bottom w:val="single" w:sz="4" w:space="0" w:color="auto"/>
              <w:right w:val="single" w:sz="4" w:space="0" w:color="auto"/>
            </w:tcBorders>
            <w:shd w:val="clear" w:color="auto" w:fill="auto"/>
            <w:vAlign w:val="center"/>
            <w:hideMark/>
          </w:tcPr>
          <w:p w14:paraId="2F8F8014" w14:textId="77777777" w:rsidR="000675B6" w:rsidRPr="000675B6" w:rsidRDefault="000675B6" w:rsidP="000675B6">
            <w:pPr>
              <w:jc w:val="center"/>
              <w:rPr>
                <w:rFonts w:cs="Arial"/>
                <w:b/>
                <w:bCs/>
                <w:color w:val="000000"/>
                <w:szCs w:val="20"/>
              </w:rPr>
            </w:pPr>
            <w:r w:rsidRPr="000675B6">
              <w:rPr>
                <w:rFonts w:cs="Arial"/>
                <w:b/>
                <w:bCs/>
                <w:color w:val="000000"/>
                <w:szCs w:val="20"/>
              </w:rPr>
              <w:t>2022</w:t>
            </w:r>
          </w:p>
        </w:tc>
        <w:tc>
          <w:tcPr>
            <w:tcW w:w="1140" w:type="dxa"/>
            <w:tcBorders>
              <w:top w:val="nil"/>
              <w:left w:val="nil"/>
              <w:bottom w:val="single" w:sz="4" w:space="0" w:color="auto"/>
              <w:right w:val="single" w:sz="4" w:space="0" w:color="auto"/>
            </w:tcBorders>
            <w:shd w:val="clear" w:color="auto" w:fill="auto"/>
            <w:vAlign w:val="center"/>
            <w:hideMark/>
          </w:tcPr>
          <w:p w14:paraId="2F315AE7" w14:textId="77777777" w:rsidR="000675B6" w:rsidRPr="000675B6" w:rsidRDefault="000675B6" w:rsidP="000675B6">
            <w:pPr>
              <w:jc w:val="center"/>
              <w:rPr>
                <w:rFonts w:cs="Arial"/>
                <w:b/>
                <w:bCs/>
                <w:color w:val="000000"/>
                <w:szCs w:val="20"/>
              </w:rPr>
            </w:pPr>
            <w:r w:rsidRPr="000675B6">
              <w:rPr>
                <w:rFonts w:cs="Arial"/>
                <w:b/>
                <w:bCs/>
                <w:color w:val="000000"/>
                <w:szCs w:val="20"/>
              </w:rPr>
              <w:t>2023</w:t>
            </w:r>
          </w:p>
        </w:tc>
        <w:tc>
          <w:tcPr>
            <w:tcW w:w="1120" w:type="dxa"/>
            <w:tcBorders>
              <w:top w:val="nil"/>
              <w:left w:val="nil"/>
              <w:bottom w:val="single" w:sz="4" w:space="0" w:color="auto"/>
              <w:right w:val="single" w:sz="4" w:space="0" w:color="auto"/>
            </w:tcBorders>
            <w:shd w:val="clear" w:color="auto" w:fill="auto"/>
            <w:vAlign w:val="center"/>
            <w:hideMark/>
          </w:tcPr>
          <w:p w14:paraId="13792F61" w14:textId="77777777" w:rsidR="000675B6" w:rsidRPr="000675B6" w:rsidRDefault="000675B6" w:rsidP="000675B6">
            <w:pPr>
              <w:jc w:val="center"/>
              <w:rPr>
                <w:rFonts w:cs="Arial"/>
                <w:b/>
                <w:bCs/>
                <w:color w:val="000000"/>
                <w:szCs w:val="20"/>
              </w:rPr>
            </w:pPr>
            <w:r w:rsidRPr="000675B6">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2B1B5F73" w14:textId="77777777" w:rsidR="000675B6" w:rsidRPr="000675B6" w:rsidRDefault="000675B6" w:rsidP="000675B6">
            <w:pPr>
              <w:jc w:val="center"/>
              <w:rPr>
                <w:rFonts w:cs="Arial"/>
                <w:b/>
                <w:bCs/>
                <w:color w:val="000000"/>
                <w:szCs w:val="20"/>
              </w:rPr>
            </w:pPr>
            <w:r w:rsidRPr="000675B6">
              <w:rPr>
                <w:rFonts w:cs="Arial"/>
                <w:b/>
                <w:bCs/>
                <w:color w:val="000000"/>
                <w:szCs w:val="20"/>
              </w:rPr>
              <w:t>2025</w:t>
            </w:r>
          </w:p>
        </w:tc>
        <w:tc>
          <w:tcPr>
            <w:tcW w:w="1060" w:type="dxa"/>
            <w:tcBorders>
              <w:top w:val="nil"/>
              <w:left w:val="nil"/>
              <w:bottom w:val="single" w:sz="4" w:space="0" w:color="auto"/>
              <w:right w:val="single" w:sz="4" w:space="0" w:color="auto"/>
            </w:tcBorders>
            <w:shd w:val="clear" w:color="auto" w:fill="auto"/>
            <w:vAlign w:val="center"/>
            <w:hideMark/>
          </w:tcPr>
          <w:p w14:paraId="542995FE" w14:textId="77777777" w:rsidR="000675B6" w:rsidRPr="000675B6" w:rsidRDefault="000675B6" w:rsidP="000675B6">
            <w:pPr>
              <w:jc w:val="center"/>
              <w:rPr>
                <w:rFonts w:cs="Arial"/>
                <w:b/>
                <w:bCs/>
                <w:color w:val="000000"/>
                <w:szCs w:val="20"/>
              </w:rPr>
            </w:pPr>
            <w:r w:rsidRPr="000675B6">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5A6C1B98" w14:textId="77777777" w:rsidR="000675B6" w:rsidRPr="000675B6" w:rsidRDefault="000675B6" w:rsidP="000675B6">
            <w:pPr>
              <w:jc w:val="center"/>
              <w:rPr>
                <w:rFonts w:cs="Arial"/>
                <w:b/>
                <w:bCs/>
                <w:color w:val="000000"/>
                <w:szCs w:val="20"/>
              </w:rPr>
            </w:pPr>
            <w:r w:rsidRPr="000675B6">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006B8CC2" w14:textId="77777777" w:rsidR="000675B6" w:rsidRPr="000675B6" w:rsidRDefault="000675B6" w:rsidP="000675B6">
            <w:pPr>
              <w:jc w:val="center"/>
              <w:rPr>
                <w:rFonts w:cs="Arial"/>
                <w:b/>
                <w:bCs/>
                <w:color w:val="000000"/>
                <w:szCs w:val="20"/>
              </w:rPr>
            </w:pPr>
            <w:r w:rsidRPr="000675B6">
              <w:rPr>
                <w:rFonts w:cs="Arial"/>
                <w:b/>
                <w:bCs/>
                <w:color w:val="000000"/>
                <w:szCs w:val="20"/>
              </w:rPr>
              <w:t>2040</w:t>
            </w:r>
          </w:p>
        </w:tc>
      </w:tr>
      <w:tr w:rsidR="000675B6" w:rsidRPr="000675B6" w14:paraId="4A1B8F6F" w14:textId="77777777" w:rsidTr="000675B6">
        <w:trPr>
          <w:trHeight w:val="379"/>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7407C6" w14:textId="77777777" w:rsidR="000675B6" w:rsidRPr="000675B6" w:rsidRDefault="000675B6" w:rsidP="000675B6">
            <w:pPr>
              <w:jc w:val="center"/>
              <w:rPr>
                <w:rFonts w:cs="Arial"/>
                <w:color w:val="000000"/>
                <w:szCs w:val="20"/>
              </w:rPr>
            </w:pPr>
            <w:r w:rsidRPr="000675B6">
              <w:rPr>
                <w:rFonts w:cs="Arial"/>
                <w:color w:val="000000"/>
                <w:szCs w:val="20"/>
              </w:rPr>
              <w:t>1</w:t>
            </w:r>
          </w:p>
        </w:tc>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475B2D04" w14:textId="77777777" w:rsidR="000675B6" w:rsidRPr="000675B6" w:rsidRDefault="000675B6" w:rsidP="000675B6">
            <w:pPr>
              <w:jc w:val="center"/>
              <w:rPr>
                <w:rFonts w:cs="Arial"/>
                <w:color w:val="000000"/>
                <w:szCs w:val="20"/>
              </w:rPr>
            </w:pPr>
            <w:r w:rsidRPr="000675B6">
              <w:rPr>
                <w:rFonts w:cs="Arial"/>
                <w:color w:val="000000"/>
                <w:szCs w:val="20"/>
              </w:rPr>
              <w:t>ООО «ТГК-1»</w:t>
            </w:r>
          </w:p>
        </w:tc>
        <w:tc>
          <w:tcPr>
            <w:tcW w:w="1240" w:type="dxa"/>
            <w:tcBorders>
              <w:top w:val="nil"/>
              <w:left w:val="nil"/>
              <w:bottom w:val="single" w:sz="4" w:space="0" w:color="auto"/>
              <w:right w:val="single" w:sz="4" w:space="0" w:color="auto"/>
            </w:tcBorders>
            <w:shd w:val="clear" w:color="auto" w:fill="auto"/>
            <w:noWrap/>
            <w:vAlign w:val="center"/>
            <w:hideMark/>
          </w:tcPr>
          <w:p w14:paraId="0FDAD67C" w14:textId="77777777" w:rsidR="000675B6" w:rsidRPr="000675B6" w:rsidRDefault="000675B6" w:rsidP="000675B6">
            <w:pPr>
              <w:jc w:val="center"/>
              <w:rPr>
                <w:rFonts w:cs="Arial"/>
                <w:color w:val="000000"/>
                <w:szCs w:val="20"/>
              </w:rPr>
            </w:pPr>
            <w:r w:rsidRPr="000675B6">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59631954" w14:textId="77777777" w:rsidR="000675B6" w:rsidRPr="000675B6" w:rsidRDefault="000675B6" w:rsidP="000675B6">
            <w:pPr>
              <w:jc w:val="right"/>
              <w:rPr>
                <w:rFonts w:cs="Arial"/>
                <w:color w:val="000000"/>
                <w:szCs w:val="20"/>
              </w:rPr>
            </w:pPr>
            <w:r w:rsidRPr="000675B6">
              <w:rPr>
                <w:rFonts w:cs="Arial"/>
                <w:color w:val="000000"/>
                <w:szCs w:val="20"/>
              </w:rPr>
              <w:t>42156</w:t>
            </w:r>
          </w:p>
        </w:tc>
        <w:tc>
          <w:tcPr>
            <w:tcW w:w="1120" w:type="dxa"/>
            <w:tcBorders>
              <w:top w:val="nil"/>
              <w:left w:val="nil"/>
              <w:bottom w:val="single" w:sz="4" w:space="0" w:color="auto"/>
              <w:right w:val="single" w:sz="4" w:space="0" w:color="auto"/>
            </w:tcBorders>
            <w:shd w:val="clear" w:color="auto" w:fill="auto"/>
            <w:noWrap/>
            <w:vAlign w:val="center"/>
            <w:hideMark/>
          </w:tcPr>
          <w:p w14:paraId="49CF93E4" w14:textId="77777777" w:rsidR="000675B6" w:rsidRPr="000675B6" w:rsidRDefault="000675B6" w:rsidP="000675B6">
            <w:pPr>
              <w:jc w:val="right"/>
              <w:rPr>
                <w:rFonts w:cs="Arial"/>
                <w:color w:val="000000"/>
                <w:szCs w:val="20"/>
              </w:rPr>
            </w:pPr>
            <w:r w:rsidRPr="000675B6">
              <w:rPr>
                <w:rFonts w:cs="Arial"/>
                <w:color w:val="000000"/>
                <w:szCs w:val="20"/>
              </w:rPr>
              <w:t>42490</w:t>
            </w:r>
          </w:p>
        </w:tc>
        <w:tc>
          <w:tcPr>
            <w:tcW w:w="1060" w:type="dxa"/>
            <w:tcBorders>
              <w:top w:val="nil"/>
              <w:left w:val="nil"/>
              <w:bottom w:val="single" w:sz="4" w:space="0" w:color="auto"/>
              <w:right w:val="single" w:sz="4" w:space="0" w:color="auto"/>
            </w:tcBorders>
            <w:shd w:val="clear" w:color="auto" w:fill="auto"/>
            <w:noWrap/>
            <w:vAlign w:val="center"/>
            <w:hideMark/>
          </w:tcPr>
          <w:p w14:paraId="3B696CA4" w14:textId="77777777" w:rsidR="000675B6" w:rsidRPr="000675B6" w:rsidRDefault="000675B6" w:rsidP="000675B6">
            <w:pPr>
              <w:jc w:val="right"/>
              <w:rPr>
                <w:rFonts w:cs="Arial"/>
                <w:color w:val="000000"/>
                <w:szCs w:val="20"/>
              </w:rPr>
            </w:pPr>
            <w:r w:rsidRPr="000675B6">
              <w:rPr>
                <w:rFonts w:cs="Arial"/>
                <w:color w:val="000000"/>
                <w:szCs w:val="20"/>
              </w:rPr>
              <w:t>42490</w:t>
            </w:r>
          </w:p>
        </w:tc>
        <w:tc>
          <w:tcPr>
            <w:tcW w:w="1140" w:type="dxa"/>
            <w:tcBorders>
              <w:top w:val="nil"/>
              <w:left w:val="nil"/>
              <w:bottom w:val="single" w:sz="4" w:space="0" w:color="auto"/>
              <w:right w:val="single" w:sz="4" w:space="0" w:color="auto"/>
            </w:tcBorders>
            <w:shd w:val="clear" w:color="auto" w:fill="auto"/>
            <w:noWrap/>
            <w:vAlign w:val="center"/>
            <w:hideMark/>
          </w:tcPr>
          <w:p w14:paraId="5679AF1C" w14:textId="77777777" w:rsidR="000675B6" w:rsidRPr="000675B6" w:rsidRDefault="000675B6" w:rsidP="000675B6">
            <w:pPr>
              <w:jc w:val="right"/>
              <w:rPr>
                <w:rFonts w:cs="Arial"/>
                <w:color w:val="000000"/>
                <w:szCs w:val="20"/>
              </w:rPr>
            </w:pPr>
            <w:r w:rsidRPr="000675B6">
              <w:rPr>
                <w:rFonts w:cs="Arial"/>
                <w:color w:val="000000"/>
                <w:szCs w:val="20"/>
              </w:rPr>
              <w:t>21437</w:t>
            </w:r>
          </w:p>
        </w:tc>
        <w:tc>
          <w:tcPr>
            <w:tcW w:w="1120" w:type="dxa"/>
            <w:tcBorders>
              <w:top w:val="nil"/>
              <w:left w:val="nil"/>
              <w:bottom w:val="single" w:sz="4" w:space="0" w:color="auto"/>
              <w:right w:val="single" w:sz="4" w:space="0" w:color="auto"/>
            </w:tcBorders>
            <w:shd w:val="clear" w:color="auto" w:fill="auto"/>
            <w:noWrap/>
            <w:vAlign w:val="center"/>
            <w:hideMark/>
          </w:tcPr>
          <w:p w14:paraId="153FB5B8"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82B0093"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4C1F21A"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0F719C1A"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147E3DF5" w14:textId="77777777" w:rsidR="000675B6" w:rsidRPr="000675B6" w:rsidRDefault="000675B6" w:rsidP="000675B6">
            <w:pPr>
              <w:jc w:val="right"/>
              <w:rPr>
                <w:rFonts w:cs="Arial"/>
                <w:color w:val="000000"/>
                <w:szCs w:val="20"/>
              </w:rPr>
            </w:pPr>
            <w:r w:rsidRPr="000675B6">
              <w:rPr>
                <w:rFonts w:cs="Arial"/>
                <w:color w:val="000000"/>
                <w:szCs w:val="20"/>
              </w:rPr>
              <w:t>0</w:t>
            </w:r>
          </w:p>
        </w:tc>
      </w:tr>
      <w:tr w:rsidR="000675B6" w:rsidRPr="000675B6" w14:paraId="3E9848A3" w14:textId="77777777" w:rsidTr="000675B6">
        <w:trPr>
          <w:trHeight w:val="255"/>
        </w:trPr>
        <w:tc>
          <w:tcPr>
            <w:tcW w:w="1320" w:type="dxa"/>
            <w:vMerge/>
            <w:tcBorders>
              <w:top w:val="nil"/>
              <w:left w:val="single" w:sz="4" w:space="0" w:color="auto"/>
              <w:bottom w:val="single" w:sz="4" w:space="0" w:color="auto"/>
              <w:right w:val="single" w:sz="4" w:space="0" w:color="auto"/>
            </w:tcBorders>
            <w:vAlign w:val="center"/>
            <w:hideMark/>
          </w:tcPr>
          <w:p w14:paraId="1E5A6E57" w14:textId="77777777" w:rsidR="000675B6" w:rsidRPr="000675B6" w:rsidRDefault="000675B6" w:rsidP="000675B6">
            <w:pPr>
              <w:rPr>
                <w:rFonts w:cs="Arial"/>
                <w:color w:val="000000"/>
                <w:szCs w:val="20"/>
              </w:rPr>
            </w:pPr>
          </w:p>
        </w:tc>
        <w:tc>
          <w:tcPr>
            <w:tcW w:w="1860" w:type="dxa"/>
            <w:vMerge/>
            <w:tcBorders>
              <w:top w:val="nil"/>
              <w:left w:val="single" w:sz="4" w:space="0" w:color="auto"/>
              <w:bottom w:val="single" w:sz="4" w:space="0" w:color="auto"/>
              <w:right w:val="single" w:sz="4" w:space="0" w:color="auto"/>
            </w:tcBorders>
            <w:vAlign w:val="center"/>
            <w:hideMark/>
          </w:tcPr>
          <w:p w14:paraId="0E47D15B" w14:textId="77777777" w:rsidR="000675B6" w:rsidRPr="000675B6" w:rsidRDefault="000675B6" w:rsidP="000675B6">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74374A0D" w14:textId="77777777" w:rsidR="000675B6" w:rsidRPr="000675B6" w:rsidRDefault="000675B6" w:rsidP="000675B6">
            <w:pPr>
              <w:jc w:val="center"/>
              <w:rPr>
                <w:rFonts w:cs="Arial"/>
                <w:color w:val="000000"/>
                <w:szCs w:val="20"/>
              </w:rPr>
            </w:pPr>
            <w:r w:rsidRPr="000675B6">
              <w:rPr>
                <w:rFonts w:cs="Arial"/>
                <w:color w:val="000000"/>
                <w:szCs w:val="20"/>
              </w:rPr>
              <w:t>мазут</w:t>
            </w:r>
          </w:p>
        </w:tc>
        <w:tc>
          <w:tcPr>
            <w:tcW w:w="1140" w:type="dxa"/>
            <w:tcBorders>
              <w:top w:val="nil"/>
              <w:left w:val="nil"/>
              <w:bottom w:val="single" w:sz="4" w:space="0" w:color="auto"/>
              <w:right w:val="single" w:sz="4" w:space="0" w:color="auto"/>
            </w:tcBorders>
            <w:shd w:val="clear" w:color="auto" w:fill="auto"/>
            <w:noWrap/>
            <w:vAlign w:val="center"/>
            <w:hideMark/>
          </w:tcPr>
          <w:p w14:paraId="0820C532" w14:textId="77777777" w:rsidR="000675B6" w:rsidRPr="000675B6" w:rsidRDefault="000675B6" w:rsidP="000675B6">
            <w:pPr>
              <w:jc w:val="right"/>
              <w:rPr>
                <w:rFonts w:cs="Arial"/>
                <w:color w:val="000000"/>
                <w:szCs w:val="20"/>
              </w:rPr>
            </w:pPr>
            <w:r w:rsidRPr="000675B6">
              <w:rPr>
                <w:rFonts w:cs="Arial"/>
                <w:color w:val="000000"/>
                <w:szCs w:val="20"/>
              </w:rPr>
              <w:t>5925</w:t>
            </w:r>
          </w:p>
        </w:tc>
        <w:tc>
          <w:tcPr>
            <w:tcW w:w="1120" w:type="dxa"/>
            <w:tcBorders>
              <w:top w:val="nil"/>
              <w:left w:val="nil"/>
              <w:bottom w:val="single" w:sz="4" w:space="0" w:color="auto"/>
              <w:right w:val="single" w:sz="4" w:space="0" w:color="auto"/>
            </w:tcBorders>
            <w:shd w:val="clear" w:color="auto" w:fill="auto"/>
            <w:noWrap/>
            <w:vAlign w:val="center"/>
            <w:hideMark/>
          </w:tcPr>
          <w:p w14:paraId="6C39B500" w14:textId="77777777" w:rsidR="000675B6" w:rsidRPr="000675B6" w:rsidRDefault="000675B6" w:rsidP="000675B6">
            <w:pPr>
              <w:jc w:val="right"/>
              <w:rPr>
                <w:rFonts w:cs="Arial"/>
                <w:color w:val="000000"/>
                <w:szCs w:val="20"/>
              </w:rPr>
            </w:pPr>
            <w:r w:rsidRPr="000675B6">
              <w:rPr>
                <w:rFonts w:cs="Arial"/>
                <w:color w:val="000000"/>
                <w:szCs w:val="20"/>
              </w:rPr>
              <w:t>5939</w:t>
            </w:r>
          </w:p>
        </w:tc>
        <w:tc>
          <w:tcPr>
            <w:tcW w:w="1060" w:type="dxa"/>
            <w:tcBorders>
              <w:top w:val="nil"/>
              <w:left w:val="nil"/>
              <w:bottom w:val="single" w:sz="4" w:space="0" w:color="auto"/>
              <w:right w:val="single" w:sz="4" w:space="0" w:color="auto"/>
            </w:tcBorders>
            <w:shd w:val="clear" w:color="auto" w:fill="auto"/>
            <w:noWrap/>
            <w:vAlign w:val="center"/>
            <w:hideMark/>
          </w:tcPr>
          <w:p w14:paraId="7CE1B6C9" w14:textId="77777777" w:rsidR="000675B6" w:rsidRPr="000675B6" w:rsidRDefault="000675B6" w:rsidP="000675B6">
            <w:pPr>
              <w:jc w:val="right"/>
              <w:rPr>
                <w:rFonts w:cs="Arial"/>
                <w:color w:val="000000"/>
                <w:szCs w:val="20"/>
              </w:rPr>
            </w:pPr>
            <w:r w:rsidRPr="000675B6">
              <w:rPr>
                <w:rFonts w:cs="Arial"/>
                <w:color w:val="000000"/>
                <w:szCs w:val="20"/>
              </w:rPr>
              <w:t>5939</w:t>
            </w:r>
          </w:p>
        </w:tc>
        <w:tc>
          <w:tcPr>
            <w:tcW w:w="1140" w:type="dxa"/>
            <w:tcBorders>
              <w:top w:val="nil"/>
              <w:left w:val="nil"/>
              <w:bottom w:val="single" w:sz="4" w:space="0" w:color="auto"/>
              <w:right w:val="single" w:sz="4" w:space="0" w:color="auto"/>
            </w:tcBorders>
            <w:shd w:val="clear" w:color="auto" w:fill="auto"/>
            <w:noWrap/>
            <w:vAlign w:val="center"/>
            <w:hideMark/>
          </w:tcPr>
          <w:p w14:paraId="7A2E2B89" w14:textId="77777777" w:rsidR="000675B6" w:rsidRPr="000675B6" w:rsidRDefault="000675B6" w:rsidP="000675B6">
            <w:pPr>
              <w:jc w:val="right"/>
              <w:rPr>
                <w:rFonts w:cs="Arial"/>
                <w:color w:val="000000"/>
                <w:szCs w:val="20"/>
              </w:rPr>
            </w:pPr>
            <w:r w:rsidRPr="000675B6">
              <w:rPr>
                <w:rFonts w:cs="Arial"/>
                <w:color w:val="000000"/>
                <w:szCs w:val="20"/>
              </w:rPr>
              <w:t>2566</w:t>
            </w:r>
          </w:p>
        </w:tc>
        <w:tc>
          <w:tcPr>
            <w:tcW w:w="1120" w:type="dxa"/>
            <w:tcBorders>
              <w:top w:val="nil"/>
              <w:left w:val="nil"/>
              <w:bottom w:val="single" w:sz="4" w:space="0" w:color="auto"/>
              <w:right w:val="single" w:sz="4" w:space="0" w:color="auto"/>
            </w:tcBorders>
            <w:shd w:val="clear" w:color="auto" w:fill="auto"/>
            <w:noWrap/>
            <w:vAlign w:val="center"/>
            <w:hideMark/>
          </w:tcPr>
          <w:p w14:paraId="584923F9"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08F5F561"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ED34F9F"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6BA2683E"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5085F86D" w14:textId="77777777" w:rsidR="000675B6" w:rsidRPr="000675B6" w:rsidRDefault="000675B6" w:rsidP="000675B6">
            <w:pPr>
              <w:jc w:val="right"/>
              <w:rPr>
                <w:rFonts w:cs="Arial"/>
                <w:color w:val="000000"/>
                <w:szCs w:val="20"/>
              </w:rPr>
            </w:pPr>
            <w:r w:rsidRPr="000675B6">
              <w:rPr>
                <w:rFonts w:cs="Arial"/>
                <w:color w:val="000000"/>
                <w:szCs w:val="20"/>
              </w:rPr>
              <w:t>0</w:t>
            </w:r>
          </w:p>
        </w:tc>
      </w:tr>
      <w:tr w:rsidR="000675B6" w:rsidRPr="000675B6" w14:paraId="57A3E4F8" w14:textId="77777777" w:rsidTr="000675B6">
        <w:trPr>
          <w:trHeight w:val="25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7327634A" w14:textId="77777777" w:rsidR="000675B6" w:rsidRPr="000675B6" w:rsidRDefault="000675B6" w:rsidP="000675B6">
            <w:pPr>
              <w:jc w:val="center"/>
              <w:rPr>
                <w:rFonts w:cs="Arial"/>
                <w:color w:val="000000"/>
                <w:szCs w:val="20"/>
              </w:rPr>
            </w:pPr>
            <w:r w:rsidRPr="000675B6">
              <w:rPr>
                <w:rFonts w:cs="Arial"/>
                <w:color w:val="000000"/>
                <w:szCs w:val="20"/>
              </w:rPr>
              <w:t>2</w:t>
            </w:r>
          </w:p>
        </w:tc>
        <w:tc>
          <w:tcPr>
            <w:tcW w:w="1860" w:type="dxa"/>
            <w:tcBorders>
              <w:top w:val="nil"/>
              <w:left w:val="nil"/>
              <w:bottom w:val="single" w:sz="4" w:space="0" w:color="auto"/>
              <w:right w:val="single" w:sz="4" w:space="0" w:color="auto"/>
            </w:tcBorders>
            <w:shd w:val="clear" w:color="auto" w:fill="auto"/>
            <w:vAlign w:val="center"/>
            <w:hideMark/>
          </w:tcPr>
          <w:p w14:paraId="4918F210" w14:textId="77777777" w:rsidR="000675B6" w:rsidRPr="000675B6" w:rsidRDefault="000675B6" w:rsidP="000675B6">
            <w:pPr>
              <w:jc w:val="center"/>
              <w:rPr>
                <w:rFonts w:cs="Arial"/>
                <w:color w:val="000000"/>
                <w:szCs w:val="20"/>
              </w:rPr>
            </w:pPr>
            <w:r w:rsidRPr="000675B6">
              <w:rPr>
                <w:rFonts w:cs="Arial"/>
                <w:color w:val="000000"/>
                <w:szCs w:val="20"/>
              </w:rPr>
              <w:t>ГК 10</w:t>
            </w:r>
          </w:p>
        </w:tc>
        <w:tc>
          <w:tcPr>
            <w:tcW w:w="1240" w:type="dxa"/>
            <w:tcBorders>
              <w:top w:val="nil"/>
              <w:left w:val="nil"/>
              <w:bottom w:val="single" w:sz="4" w:space="0" w:color="auto"/>
              <w:right w:val="single" w:sz="4" w:space="0" w:color="auto"/>
            </w:tcBorders>
            <w:shd w:val="clear" w:color="auto" w:fill="auto"/>
            <w:noWrap/>
            <w:vAlign w:val="center"/>
            <w:hideMark/>
          </w:tcPr>
          <w:p w14:paraId="5D0B241B"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0F7506EA"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1796F017"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48554DC"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A153FBB" w14:textId="77777777" w:rsidR="000675B6" w:rsidRPr="000675B6" w:rsidRDefault="000675B6" w:rsidP="000675B6">
            <w:pPr>
              <w:jc w:val="right"/>
              <w:rPr>
                <w:rFonts w:cs="Arial"/>
                <w:color w:val="000000"/>
                <w:szCs w:val="20"/>
              </w:rPr>
            </w:pPr>
            <w:r w:rsidRPr="000675B6">
              <w:rPr>
                <w:rFonts w:cs="Arial"/>
                <w:color w:val="000000"/>
                <w:szCs w:val="20"/>
              </w:rPr>
              <w:t>17987</w:t>
            </w:r>
          </w:p>
        </w:tc>
        <w:tc>
          <w:tcPr>
            <w:tcW w:w="1120" w:type="dxa"/>
            <w:tcBorders>
              <w:top w:val="nil"/>
              <w:left w:val="nil"/>
              <w:bottom w:val="single" w:sz="4" w:space="0" w:color="auto"/>
              <w:right w:val="single" w:sz="4" w:space="0" w:color="auto"/>
            </w:tcBorders>
            <w:shd w:val="clear" w:color="auto" w:fill="auto"/>
            <w:noWrap/>
            <w:vAlign w:val="center"/>
            <w:hideMark/>
          </w:tcPr>
          <w:p w14:paraId="7C3AD188" w14:textId="77777777" w:rsidR="000675B6" w:rsidRPr="000675B6" w:rsidRDefault="000675B6" w:rsidP="000675B6">
            <w:pPr>
              <w:jc w:val="right"/>
              <w:rPr>
                <w:rFonts w:cs="Arial"/>
                <w:color w:val="000000"/>
                <w:szCs w:val="20"/>
              </w:rPr>
            </w:pPr>
            <w:r w:rsidRPr="000675B6">
              <w:rPr>
                <w:rFonts w:cs="Arial"/>
                <w:color w:val="000000"/>
                <w:szCs w:val="20"/>
              </w:rPr>
              <w:t>37794</w:t>
            </w:r>
          </w:p>
        </w:tc>
        <w:tc>
          <w:tcPr>
            <w:tcW w:w="1140" w:type="dxa"/>
            <w:tcBorders>
              <w:top w:val="nil"/>
              <w:left w:val="nil"/>
              <w:bottom w:val="single" w:sz="4" w:space="0" w:color="auto"/>
              <w:right w:val="single" w:sz="4" w:space="0" w:color="auto"/>
            </w:tcBorders>
            <w:shd w:val="clear" w:color="auto" w:fill="auto"/>
            <w:noWrap/>
            <w:vAlign w:val="center"/>
            <w:hideMark/>
          </w:tcPr>
          <w:p w14:paraId="77853E1F" w14:textId="77777777" w:rsidR="000675B6" w:rsidRPr="000675B6" w:rsidRDefault="000675B6" w:rsidP="000675B6">
            <w:pPr>
              <w:jc w:val="right"/>
              <w:rPr>
                <w:rFonts w:cs="Arial"/>
                <w:color w:val="000000"/>
                <w:szCs w:val="20"/>
              </w:rPr>
            </w:pPr>
            <w:r w:rsidRPr="000675B6">
              <w:rPr>
                <w:rFonts w:cs="Arial"/>
                <w:color w:val="000000"/>
                <w:szCs w:val="20"/>
              </w:rPr>
              <w:t>37794</w:t>
            </w:r>
          </w:p>
        </w:tc>
        <w:tc>
          <w:tcPr>
            <w:tcW w:w="1060" w:type="dxa"/>
            <w:tcBorders>
              <w:top w:val="nil"/>
              <w:left w:val="nil"/>
              <w:bottom w:val="single" w:sz="4" w:space="0" w:color="auto"/>
              <w:right w:val="single" w:sz="4" w:space="0" w:color="auto"/>
            </w:tcBorders>
            <w:shd w:val="clear" w:color="auto" w:fill="auto"/>
            <w:noWrap/>
            <w:vAlign w:val="center"/>
            <w:hideMark/>
          </w:tcPr>
          <w:p w14:paraId="4DAD24DF" w14:textId="77777777" w:rsidR="000675B6" w:rsidRPr="000675B6" w:rsidRDefault="000675B6" w:rsidP="000675B6">
            <w:pPr>
              <w:jc w:val="right"/>
              <w:rPr>
                <w:rFonts w:cs="Arial"/>
                <w:color w:val="000000"/>
                <w:szCs w:val="20"/>
              </w:rPr>
            </w:pPr>
            <w:r w:rsidRPr="000675B6">
              <w:rPr>
                <w:rFonts w:cs="Arial"/>
                <w:color w:val="000000"/>
                <w:szCs w:val="20"/>
              </w:rPr>
              <w:t>51802</w:t>
            </w:r>
          </w:p>
        </w:tc>
        <w:tc>
          <w:tcPr>
            <w:tcW w:w="1100" w:type="dxa"/>
            <w:tcBorders>
              <w:top w:val="nil"/>
              <w:left w:val="nil"/>
              <w:bottom w:val="single" w:sz="4" w:space="0" w:color="auto"/>
              <w:right w:val="single" w:sz="4" w:space="0" w:color="auto"/>
            </w:tcBorders>
            <w:shd w:val="clear" w:color="auto" w:fill="auto"/>
            <w:noWrap/>
            <w:vAlign w:val="center"/>
            <w:hideMark/>
          </w:tcPr>
          <w:p w14:paraId="066C515D" w14:textId="77777777" w:rsidR="000675B6" w:rsidRPr="000675B6" w:rsidRDefault="000675B6" w:rsidP="000675B6">
            <w:pPr>
              <w:jc w:val="right"/>
              <w:rPr>
                <w:rFonts w:cs="Arial"/>
                <w:color w:val="000000"/>
                <w:szCs w:val="20"/>
              </w:rPr>
            </w:pPr>
            <w:r w:rsidRPr="000675B6">
              <w:rPr>
                <w:rFonts w:cs="Arial"/>
                <w:color w:val="000000"/>
                <w:szCs w:val="20"/>
              </w:rPr>
              <w:t>52362</w:t>
            </w:r>
          </w:p>
        </w:tc>
        <w:tc>
          <w:tcPr>
            <w:tcW w:w="1080" w:type="dxa"/>
            <w:tcBorders>
              <w:top w:val="nil"/>
              <w:left w:val="nil"/>
              <w:bottom w:val="single" w:sz="4" w:space="0" w:color="auto"/>
              <w:right w:val="single" w:sz="4" w:space="0" w:color="auto"/>
            </w:tcBorders>
            <w:shd w:val="clear" w:color="auto" w:fill="auto"/>
            <w:noWrap/>
            <w:vAlign w:val="center"/>
            <w:hideMark/>
          </w:tcPr>
          <w:p w14:paraId="047A01CE" w14:textId="77777777" w:rsidR="000675B6" w:rsidRPr="000675B6" w:rsidRDefault="000675B6" w:rsidP="000675B6">
            <w:pPr>
              <w:jc w:val="right"/>
              <w:rPr>
                <w:rFonts w:cs="Arial"/>
                <w:color w:val="000000"/>
                <w:szCs w:val="20"/>
              </w:rPr>
            </w:pPr>
            <w:r w:rsidRPr="000675B6">
              <w:rPr>
                <w:rFonts w:cs="Arial"/>
                <w:color w:val="000000"/>
                <w:szCs w:val="20"/>
              </w:rPr>
              <w:t>66656</w:t>
            </w:r>
          </w:p>
        </w:tc>
      </w:tr>
      <w:tr w:rsidR="000675B6" w:rsidRPr="000675B6" w14:paraId="648824BC" w14:textId="77777777" w:rsidTr="000675B6">
        <w:trPr>
          <w:trHeight w:val="25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4593F395" w14:textId="77777777" w:rsidR="000675B6" w:rsidRPr="000675B6" w:rsidRDefault="000675B6" w:rsidP="000675B6">
            <w:pPr>
              <w:jc w:val="center"/>
              <w:rPr>
                <w:rFonts w:cs="Arial"/>
                <w:color w:val="000000"/>
                <w:szCs w:val="20"/>
              </w:rPr>
            </w:pPr>
            <w:r w:rsidRPr="000675B6">
              <w:rPr>
                <w:rFonts w:cs="Arial"/>
                <w:color w:val="000000"/>
                <w:szCs w:val="20"/>
              </w:rPr>
              <w:t>3</w:t>
            </w:r>
          </w:p>
        </w:tc>
        <w:tc>
          <w:tcPr>
            <w:tcW w:w="1860" w:type="dxa"/>
            <w:tcBorders>
              <w:top w:val="nil"/>
              <w:left w:val="nil"/>
              <w:bottom w:val="single" w:sz="4" w:space="0" w:color="auto"/>
              <w:right w:val="single" w:sz="4" w:space="0" w:color="auto"/>
            </w:tcBorders>
            <w:shd w:val="clear" w:color="auto" w:fill="auto"/>
            <w:vAlign w:val="center"/>
            <w:hideMark/>
          </w:tcPr>
          <w:p w14:paraId="57F46DC6" w14:textId="77777777" w:rsidR="000675B6" w:rsidRPr="000675B6" w:rsidRDefault="000675B6" w:rsidP="000675B6">
            <w:pPr>
              <w:ind w:firstLineChars="100" w:firstLine="220"/>
              <w:rPr>
                <w:rFonts w:cs="Arial"/>
                <w:color w:val="000000"/>
                <w:szCs w:val="20"/>
              </w:rPr>
            </w:pPr>
            <w:r w:rsidRPr="000675B6">
              <w:rPr>
                <w:rFonts w:cs="Arial"/>
                <w:color w:val="000000"/>
                <w:szCs w:val="20"/>
              </w:rPr>
              <w:t>БМГК-1 (ЦТП-8б)</w:t>
            </w:r>
          </w:p>
        </w:tc>
        <w:tc>
          <w:tcPr>
            <w:tcW w:w="1240" w:type="dxa"/>
            <w:tcBorders>
              <w:top w:val="nil"/>
              <w:left w:val="nil"/>
              <w:bottom w:val="single" w:sz="4" w:space="0" w:color="auto"/>
              <w:right w:val="single" w:sz="4" w:space="0" w:color="auto"/>
            </w:tcBorders>
            <w:shd w:val="clear" w:color="auto" w:fill="auto"/>
            <w:noWrap/>
            <w:vAlign w:val="center"/>
            <w:hideMark/>
          </w:tcPr>
          <w:p w14:paraId="57242C2E"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1BFC617"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551F30FA"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8A6D1BF"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2C94795" w14:textId="77777777" w:rsidR="000675B6" w:rsidRPr="000675B6" w:rsidRDefault="000675B6" w:rsidP="000675B6">
            <w:pPr>
              <w:jc w:val="right"/>
              <w:rPr>
                <w:rFonts w:cs="Arial"/>
                <w:color w:val="000000"/>
                <w:szCs w:val="20"/>
              </w:rPr>
            </w:pPr>
            <w:r w:rsidRPr="000675B6">
              <w:rPr>
                <w:rFonts w:cs="Arial"/>
                <w:color w:val="000000"/>
                <w:szCs w:val="20"/>
              </w:rPr>
              <w:t>194</w:t>
            </w:r>
          </w:p>
        </w:tc>
        <w:tc>
          <w:tcPr>
            <w:tcW w:w="1120" w:type="dxa"/>
            <w:tcBorders>
              <w:top w:val="nil"/>
              <w:left w:val="nil"/>
              <w:bottom w:val="single" w:sz="4" w:space="0" w:color="auto"/>
              <w:right w:val="single" w:sz="4" w:space="0" w:color="auto"/>
            </w:tcBorders>
            <w:shd w:val="clear" w:color="auto" w:fill="auto"/>
            <w:noWrap/>
            <w:vAlign w:val="center"/>
            <w:hideMark/>
          </w:tcPr>
          <w:p w14:paraId="1ECBE5A4" w14:textId="77777777" w:rsidR="000675B6" w:rsidRPr="000675B6" w:rsidRDefault="000675B6" w:rsidP="000675B6">
            <w:pPr>
              <w:jc w:val="right"/>
              <w:rPr>
                <w:rFonts w:cs="Arial"/>
                <w:color w:val="000000"/>
                <w:szCs w:val="20"/>
              </w:rPr>
            </w:pPr>
            <w:r w:rsidRPr="000675B6">
              <w:rPr>
                <w:rFonts w:cs="Arial"/>
                <w:color w:val="000000"/>
                <w:szCs w:val="20"/>
              </w:rPr>
              <w:t>406</w:t>
            </w:r>
          </w:p>
        </w:tc>
        <w:tc>
          <w:tcPr>
            <w:tcW w:w="1140" w:type="dxa"/>
            <w:tcBorders>
              <w:top w:val="nil"/>
              <w:left w:val="nil"/>
              <w:bottom w:val="single" w:sz="4" w:space="0" w:color="auto"/>
              <w:right w:val="single" w:sz="4" w:space="0" w:color="auto"/>
            </w:tcBorders>
            <w:shd w:val="clear" w:color="auto" w:fill="auto"/>
            <w:noWrap/>
            <w:vAlign w:val="center"/>
            <w:hideMark/>
          </w:tcPr>
          <w:p w14:paraId="0F357523" w14:textId="77777777" w:rsidR="000675B6" w:rsidRPr="000675B6" w:rsidRDefault="000675B6" w:rsidP="000675B6">
            <w:pPr>
              <w:jc w:val="right"/>
              <w:rPr>
                <w:rFonts w:cs="Arial"/>
                <w:color w:val="000000"/>
                <w:szCs w:val="20"/>
              </w:rPr>
            </w:pPr>
            <w:r w:rsidRPr="000675B6">
              <w:rPr>
                <w:rFonts w:cs="Arial"/>
                <w:color w:val="000000"/>
                <w:szCs w:val="20"/>
              </w:rPr>
              <w:t>406</w:t>
            </w:r>
          </w:p>
        </w:tc>
        <w:tc>
          <w:tcPr>
            <w:tcW w:w="1060" w:type="dxa"/>
            <w:tcBorders>
              <w:top w:val="nil"/>
              <w:left w:val="nil"/>
              <w:bottom w:val="single" w:sz="4" w:space="0" w:color="auto"/>
              <w:right w:val="single" w:sz="4" w:space="0" w:color="auto"/>
            </w:tcBorders>
            <w:shd w:val="clear" w:color="auto" w:fill="auto"/>
            <w:noWrap/>
            <w:vAlign w:val="center"/>
            <w:hideMark/>
          </w:tcPr>
          <w:p w14:paraId="10DB67CE" w14:textId="77777777" w:rsidR="000675B6" w:rsidRPr="000675B6" w:rsidRDefault="000675B6" w:rsidP="000675B6">
            <w:pPr>
              <w:jc w:val="right"/>
              <w:rPr>
                <w:rFonts w:cs="Arial"/>
                <w:color w:val="000000"/>
                <w:szCs w:val="20"/>
              </w:rPr>
            </w:pPr>
            <w:r w:rsidRPr="000675B6">
              <w:rPr>
                <w:rFonts w:cs="Arial"/>
                <w:color w:val="000000"/>
                <w:szCs w:val="20"/>
              </w:rPr>
              <w:t>406</w:t>
            </w:r>
          </w:p>
        </w:tc>
        <w:tc>
          <w:tcPr>
            <w:tcW w:w="1100" w:type="dxa"/>
            <w:tcBorders>
              <w:top w:val="nil"/>
              <w:left w:val="nil"/>
              <w:bottom w:val="single" w:sz="4" w:space="0" w:color="auto"/>
              <w:right w:val="single" w:sz="4" w:space="0" w:color="auto"/>
            </w:tcBorders>
            <w:shd w:val="clear" w:color="auto" w:fill="auto"/>
            <w:noWrap/>
            <w:vAlign w:val="center"/>
            <w:hideMark/>
          </w:tcPr>
          <w:p w14:paraId="4C2A0421" w14:textId="77777777" w:rsidR="000675B6" w:rsidRPr="000675B6" w:rsidRDefault="000675B6" w:rsidP="000675B6">
            <w:pPr>
              <w:jc w:val="right"/>
              <w:rPr>
                <w:rFonts w:cs="Arial"/>
                <w:color w:val="000000"/>
                <w:szCs w:val="20"/>
              </w:rPr>
            </w:pPr>
            <w:r w:rsidRPr="000675B6">
              <w:rPr>
                <w:rFonts w:cs="Arial"/>
                <w:color w:val="000000"/>
                <w:szCs w:val="20"/>
              </w:rPr>
              <w:t>406</w:t>
            </w:r>
          </w:p>
        </w:tc>
        <w:tc>
          <w:tcPr>
            <w:tcW w:w="1080" w:type="dxa"/>
            <w:tcBorders>
              <w:top w:val="nil"/>
              <w:left w:val="nil"/>
              <w:bottom w:val="single" w:sz="4" w:space="0" w:color="auto"/>
              <w:right w:val="single" w:sz="4" w:space="0" w:color="auto"/>
            </w:tcBorders>
            <w:shd w:val="clear" w:color="auto" w:fill="auto"/>
            <w:noWrap/>
            <w:vAlign w:val="center"/>
            <w:hideMark/>
          </w:tcPr>
          <w:p w14:paraId="02ED4BF8" w14:textId="77777777" w:rsidR="000675B6" w:rsidRPr="000675B6" w:rsidRDefault="000675B6" w:rsidP="000675B6">
            <w:pPr>
              <w:jc w:val="right"/>
              <w:rPr>
                <w:rFonts w:cs="Arial"/>
                <w:color w:val="000000"/>
                <w:szCs w:val="20"/>
              </w:rPr>
            </w:pPr>
            <w:r w:rsidRPr="000675B6">
              <w:rPr>
                <w:rFonts w:cs="Arial"/>
                <w:color w:val="000000"/>
                <w:szCs w:val="20"/>
              </w:rPr>
              <w:t>406</w:t>
            </w:r>
          </w:p>
        </w:tc>
      </w:tr>
      <w:tr w:rsidR="000675B6" w:rsidRPr="000675B6" w14:paraId="0DFAB867"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F6309E" w14:textId="77777777" w:rsidR="000675B6" w:rsidRPr="000675B6" w:rsidRDefault="000675B6" w:rsidP="000675B6">
            <w:pPr>
              <w:ind w:firstLineChars="100" w:firstLine="220"/>
              <w:rPr>
                <w:rFonts w:cs="Arial"/>
                <w:color w:val="000000"/>
                <w:szCs w:val="20"/>
              </w:rPr>
            </w:pPr>
            <w:r w:rsidRPr="000675B6">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60B3F297"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726E78D9" w14:textId="77777777" w:rsidR="000675B6" w:rsidRPr="000675B6" w:rsidRDefault="000675B6" w:rsidP="000675B6">
            <w:pPr>
              <w:jc w:val="right"/>
              <w:rPr>
                <w:rFonts w:cs="Arial"/>
                <w:color w:val="000000"/>
                <w:szCs w:val="20"/>
              </w:rPr>
            </w:pPr>
            <w:r w:rsidRPr="000675B6">
              <w:rPr>
                <w:rFonts w:cs="Arial"/>
                <w:color w:val="000000"/>
                <w:szCs w:val="20"/>
              </w:rPr>
              <w:t>42156</w:t>
            </w:r>
          </w:p>
        </w:tc>
        <w:tc>
          <w:tcPr>
            <w:tcW w:w="1120" w:type="dxa"/>
            <w:tcBorders>
              <w:top w:val="nil"/>
              <w:left w:val="nil"/>
              <w:bottom w:val="single" w:sz="4" w:space="0" w:color="auto"/>
              <w:right w:val="single" w:sz="4" w:space="0" w:color="auto"/>
            </w:tcBorders>
            <w:shd w:val="clear" w:color="auto" w:fill="auto"/>
            <w:noWrap/>
            <w:vAlign w:val="center"/>
            <w:hideMark/>
          </w:tcPr>
          <w:p w14:paraId="131F0F8D" w14:textId="77777777" w:rsidR="000675B6" w:rsidRPr="000675B6" w:rsidRDefault="000675B6" w:rsidP="000675B6">
            <w:pPr>
              <w:jc w:val="right"/>
              <w:rPr>
                <w:rFonts w:cs="Arial"/>
                <w:color w:val="000000"/>
                <w:szCs w:val="20"/>
              </w:rPr>
            </w:pPr>
            <w:r w:rsidRPr="000675B6">
              <w:rPr>
                <w:rFonts w:cs="Arial"/>
                <w:color w:val="000000"/>
                <w:szCs w:val="20"/>
              </w:rPr>
              <w:t>42490</w:t>
            </w:r>
          </w:p>
        </w:tc>
        <w:tc>
          <w:tcPr>
            <w:tcW w:w="1060" w:type="dxa"/>
            <w:tcBorders>
              <w:top w:val="nil"/>
              <w:left w:val="nil"/>
              <w:bottom w:val="single" w:sz="4" w:space="0" w:color="auto"/>
              <w:right w:val="single" w:sz="4" w:space="0" w:color="auto"/>
            </w:tcBorders>
            <w:shd w:val="clear" w:color="auto" w:fill="auto"/>
            <w:noWrap/>
            <w:vAlign w:val="center"/>
            <w:hideMark/>
          </w:tcPr>
          <w:p w14:paraId="29A44B4C" w14:textId="77777777" w:rsidR="000675B6" w:rsidRPr="000675B6" w:rsidRDefault="000675B6" w:rsidP="000675B6">
            <w:pPr>
              <w:jc w:val="right"/>
              <w:rPr>
                <w:rFonts w:cs="Arial"/>
                <w:color w:val="000000"/>
                <w:szCs w:val="20"/>
              </w:rPr>
            </w:pPr>
            <w:r w:rsidRPr="000675B6">
              <w:rPr>
                <w:rFonts w:cs="Arial"/>
                <w:color w:val="000000"/>
                <w:szCs w:val="20"/>
              </w:rPr>
              <w:t>42490</w:t>
            </w:r>
          </w:p>
        </w:tc>
        <w:tc>
          <w:tcPr>
            <w:tcW w:w="1140" w:type="dxa"/>
            <w:tcBorders>
              <w:top w:val="nil"/>
              <w:left w:val="nil"/>
              <w:bottom w:val="single" w:sz="4" w:space="0" w:color="auto"/>
              <w:right w:val="single" w:sz="4" w:space="0" w:color="auto"/>
            </w:tcBorders>
            <w:shd w:val="clear" w:color="auto" w:fill="auto"/>
            <w:noWrap/>
            <w:vAlign w:val="center"/>
            <w:hideMark/>
          </w:tcPr>
          <w:p w14:paraId="1EE9697E" w14:textId="77777777" w:rsidR="000675B6" w:rsidRPr="000675B6" w:rsidRDefault="000675B6" w:rsidP="000675B6">
            <w:pPr>
              <w:jc w:val="right"/>
              <w:rPr>
                <w:rFonts w:cs="Arial"/>
                <w:color w:val="000000"/>
                <w:szCs w:val="20"/>
              </w:rPr>
            </w:pPr>
            <w:r w:rsidRPr="000675B6">
              <w:rPr>
                <w:rFonts w:cs="Arial"/>
                <w:color w:val="000000"/>
                <w:szCs w:val="20"/>
              </w:rPr>
              <w:t>21437</w:t>
            </w:r>
          </w:p>
        </w:tc>
        <w:tc>
          <w:tcPr>
            <w:tcW w:w="1120" w:type="dxa"/>
            <w:tcBorders>
              <w:top w:val="nil"/>
              <w:left w:val="nil"/>
              <w:bottom w:val="single" w:sz="4" w:space="0" w:color="auto"/>
              <w:right w:val="single" w:sz="4" w:space="0" w:color="auto"/>
            </w:tcBorders>
            <w:shd w:val="clear" w:color="auto" w:fill="auto"/>
            <w:noWrap/>
            <w:vAlign w:val="center"/>
            <w:hideMark/>
          </w:tcPr>
          <w:p w14:paraId="7B80DA2A"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193E83D5"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E543E8D"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50F0553A"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2F028024" w14:textId="77777777" w:rsidR="000675B6" w:rsidRPr="000675B6" w:rsidRDefault="000675B6" w:rsidP="000675B6">
            <w:pPr>
              <w:jc w:val="right"/>
              <w:rPr>
                <w:rFonts w:cs="Arial"/>
                <w:color w:val="000000"/>
                <w:szCs w:val="20"/>
              </w:rPr>
            </w:pPr>
            <w:r w:rsidRPr="000675B6">
              <w:rPr>
                <w:rFonts w:cs="Arial"/>
                <w:color w:val="000000"/>
                <w:szCs w:val="20"/>
              </w:rPr>
              <w:t>0</w:t>
            </w:r>
          </w:p>
        </w:tc>
      </w:tr>
      <w:tr w:rsidR="000675B6" w:rsidRPr="000675B6" w14:paraId="390670E9"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80FA4B" w14:textId="77777777" w:rsidR="000675B6" w:rsidRPr="000675B6" w:rsidRDefault="000675B6" w:rsidP="000675B6">
            <w:pPr>
              <w:ind w:firstLineChars="100" w:firstLine="220"/>
              <w:rPr>
                <w:rFonts w:cs="Arial"/>
                <w:color w:val="000000"/>
                <w:szCs w:val="20"/>
              </w:rPr>
            </w:pPr>
            <w:r w:rsidRPr="000675B6">
              <w:rPr>
                <w:rFonts w:cs="Arial"/>
                <w:color w:val="000000"/>
                <w:szCs w:val="20"/>
              </w:rPr>
              <w:t>Всего мазут</w:t>
            </w:r>
          </w:p>
        </w:tc>
        <w:tc>
          <w:tcPr>
            <w:tcW w:w="1240" w:type="dxa"/>
            <w:tcBorders>
              <w:top w:val="nil"/>
              <w:left w:val="nil"/>
              <w:bottom w:val="single" w:sz="4" w:space="0" w:color="auto"/>
              <w:right w:val="single" w:sz="4" w:space="0" w:color="auto"/>
            </w:tcBorders>
            <w:shd w:val="clear" w:color="auto" w:fill="auto"/>
            <w:noWrap/>
            <w:vAlign w:val="center"/>
            <w:hideMark/>
          </w:tcPr>
          <w:p w14:paraId="7D0EF5E5"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41FC4C8D" w14:textId="77777777" w:rsidR="000675B6" w:rsidRPr="000675B6" w:rsidRDefault="000675B6" w:rsidP="000675B6">
            <w:pPr>
              <w:jc w:val="right"/>
              <w:rPr>
                <w:rFonts w:cs="Arial"/>
                <w:color w:val="000000"/>
                <w:szCs w:val="20"/>
              </w:rPr>
            </w:pPr>
            <w:r w:rsidRPr="000675B6">
              <w:rPr>
                <w:rFonts w:cs="Arial"/>
                <w:color w:val="000000"/>
                <w:szCs w:val="20"/>
              </w:rPr>
              <w:t>5925</w:t>
            </w:r>
          </w:p>
        </w:tc>
        <w:tc>
          <w:tcPr>
            <w:tcW w:w="1120" w:type="dxa"/>
            <w:tcBorders>
              <w:top w:val="nil"/>
              <w:left w:val="nil"/>
              <w:bottom w:val="single" w:sz="4" w:space="0" w:color="auto"/>
              <w:right w:val="single" w:sz="4" w:space="0" w:color="auto"/>
            </w:tcBorders>
            <w:shd w:val="clear" w:color="auto" w:fill="auto"/>
            <w:noWrap/>
            <w:vAlign w:val="center"/>
            <w:hideMark/>
          </w:tcPr>
          <w:p w14:paraId="07118888" w14:textId="77777777" w:rsidR="000675B6" w:rsidRPr="000675B6" w:rsidRDefault="000675B6" w:rsidP="000675B6">
            <w:pPr>
              <w:jc w:val="right"/>
              <w:rPr>
                <w:rFonts w:cs="Arial"/>
                <w:color w:val="000000"/>
                <w:szCs w:val="20"/>
              </w:rPr>
            </w:pPr>
            <w:r w:rsidRPr="000675B6">
              <w:rPr>
                <w:rFonts w:cs="Arial"/>
                <w:color w:val="000000"/>
                <w:szCs w:val="20"/>
              </w:rPr>
              <w:t>5939</w:t>
            </w:r>
          </w:p>
        </w:tc>
        <w:tc>
          <w:tcPr>
            <w:tcW w:w="1060" w:type="dxa"/>
            <w:tcBorders>
              <w:top w:val="nil"/>
              <w:left w:val="nil"/>
              <w:bottom w:val="single" w:sz="4" w:space="0" w:color="auto"/>
              <w:right w:val="single" w:sz="4" w:space="0" w:color="auto"/>
            </w:tcBorders>
            <w:shd w:val="clear" w:color="auto" w:fill="auto"/>
            <w:noWrap/>
            <w:vAlign w:val="center"/>
            <w:hideMark/>
          </w:tcPr>
          <w:p w14:paraId="46AF6B93" w14:textId="77777777" w:rsidR="000675B6" w:rsidRPr="000675B6" w:rsidRDefault="000675B6" w:rsidP="000675B6">
            <w:pPr>
              <w:jc w:val="right"/>
              <w:rPr>
                <w:rFonts w:cs="Arial"/>
                <w:color w:val="000000"/>
                <w:szCs w:val="20"/>
              </w:rPr>
            </w:pPr>
            <w:r w:rsidRPr="000675B6">
              <w:rPr>
                <w:rFonts w:cs="Arial"/>
                <w:color w:val="000000"/>
                <w:szCs w:val="20"/>
              </w:rPr>
              <w:t>5939</w:t>
            </w:r>
          </w:p>
        </w:tc>
        <w:tc>
          <w:tcPr>
            <w:tcW w:w="1140" w:type="dxa"/>
            <w:tcBorders>
              <w:top w:val="nil"/>
              <w:left w:val="nil"/>
              <w:bottom w:val="single" w:sz="4" w:space="0" w:color="auto"/>
              <w:right w:val="single" w:sz="4" w:space="0" w:color="auto"/>
            </w:tcBorders>
            <w:shd w:val="clear" w:color="auto" w:fill="auto"/>
            <w:noWrap/>
            <w:vAlign w:val="center"/>
            <w:hideMark/>
          </w:tcPr>
          <w:p w14:paraId="52BEB9A6" w14:textId="77777777" w:rsidR="000675B6" w:rsidRPr="000675B6" w:rsidRDefault="000675B6" w:rsidP="000675B6">
            <w:pPr>
              <w:jc w:val="right"/>
              <w:rPr>
                <w:rFonts w:cs="Arial"/>
                <w:color w:val="000000"/>
                <w:szCs w:val="20"/>
              </w:rPr>
            </w:pPr>
            <w:r w:rsidRPr="000675B6">
              <w:rPr>
                <w:rFonts w:cs="Arial"/>
                <w:color w:val="000000"/>
                <w:szCs w:val="20"/>
              </w:rPr>
              <w:t>2566</w:t>
            </w:r>
          </w:p>
        </w:tc>
        <w:tc>
          <w:tcPr>
            <w:tcW w:w="1120" w:type="dxa"/>
            <w:tcBorders>
              <w:top w:val="nil"/>
              <w:left w:val="nil"/>
              <w:bottom w:val="single" w:sz="4" w:space="0" w:color="auto"/>
              <w:right w:val="single" w:sz="4" w:space="0" w:color="auto"/>
            </w:tcBorders>
            <w:shd w:val="clear" w:color="auto" w:fill="auto"/>
            <w:noWrap/>
            <w:vAlign w:val="center"/>
            <w:hideMark/>
          </w:tcPr>
          <w:p w14:paraId="79E4E793"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D94DD2C"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2F5DB0B"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1CE10AB7"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0064E088" w14:textId="77777777" w:rsidR="000675B6" w:rsidRPr="000675B6" w:rsidRDefault="000675B6" w:rsidP="000675B6">
            <w:pPr>
              <w:jc w:val="right"/>
              <w:rPr>
                <w:rFonts w:cs="Arial"/>
                <w:color w:val="000000"/>
                <w:szCs w:val="20"/>
              </w:rPr>
            </w:pPr>
            <w:r w:rsidRPr="000675B6">
              <w:rPr>
                <w:rFonts w:cs="Arial"/>
                <w:color w:val="000000"/>
                <w:szCs w:val="20"/>
              </w:rPr>
              <w:t>0</w:t>
            </w:r>
          </w:p>
        </w:tc>
      </w:tr>
      <w:tr w:rsidR="000675B6" w:rsidRPr="000675B6" w14:paraId="5125832B"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7267AA1" w14:textId="77777777" w:rsidR="000675B6" w:rsidRPr="000675B6" w:rsidRDefault="000675B6" w:rsidP="000675B6">
            <w:pPr>
              <w:ind w:firstLineChars="100" w:firstLine="220"/>
              <w:rPr>
                <w:rFonts w:cs="Arial"/>
                <w:color w:val="000000"/>
                <w:szCs w:val="20"/>
              </w:rPr>
            </w:pPr>
            <w:r w:rsidRPr="000675B6">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2A3B4E80"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403F6070"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5A637DA8"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5D86F1F"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B2BD0FA" w14:textId="77777777" w:rsidR="000675B6" w:rsidRPr="000675B6" w:rsidRDefault="000675B6" w:rsidP="000675B6">
            <w:pPr>
              <w:jc w:val="right"/>
              <w:rPr>
                <w:rFonts w:cs="Arial"/>
                <w:color w:val="000000"/>
                <w:szCs w:val="20"/>
              </w:rPr>
            </w:pPr>
            <w:r w:rsidRPr="000675B6">
              <w:rPr>
                <w:rFonts w:cs="Arial"/>
                <w:color w:val="000000"/>
                <w:szCs w:val="20"/>
              </w:rPr>
              <w:t>18181</w:t>
            </w:r>
          </w:p>
        </w:tc>
        <w:tc>
          <w:tcPr>
            <w:tcW w:w="1120" w:type="dxa"/>
            <w:tcBorders>
              <w:top w:val="nil"/>
              <w:left w:val="nil"/>
              <w:bottom w:val="single" w:sz="4" w:space="0" w:color="auto"/>
              <w:right w:val="single" w:sz="4" w:space="0" w:color="auto"/>
            </w:tcBorders>
            <w:shd w:val="clear" w:color="auto" w:fill="auto"/>
            <w:noWrap/>
            <w:vAlign w:val="center"/>
            <w:hideMark/>
          </w:tcPr>
          <w:p w14:paraId="6AFCE30E" w14:textId="77777777" w:rsidR="000675B6" w:rsidRPr="000675B6" w:rsidRDefault="000675B6" w:rsidP="000675B6">
            <w:pPr>
              <w:jc w:val="right"/>
              <w:rPr>
                <w:rFonts w:cs="Arial"/>
                <w:color w:val="000000"/>
                <w:szCs w:val="20"/>
              </w:rPr>
            </w:pPr>
            <w:r w:rsidRPr="000675B6">
              <w:rPr>
                <w:rFonts w:cs="Arial"/>
                <w:color w:val="000000"/>
                <w:szCs w:val="20"/>
              </w:rPr>
              <w:t>38200</w:t>
            </w:r>
          </w:p>
        </w:tc>
        <w:tc>
          <w:tcPr>
            <w:tcW w:w="1140" w:type="dxa"/>
            <w:tcBorders>
              <w:top w:val="nil"/>
              <w:left w:val="nil"/>
              <w:bottom w:val="single" w:sz="4" w:space="0" w:color="auto"/>
              <w:right w:val="single" w:sz="4" w:space="0" w:color="auto"/>
            </w:tcBorders>
            <w:shd w:val="clear" w:color="auto" w:fill="auto"/>
            <w:noWrap/>
            <w:vAlign w:val="center"/>
            <w:hideMark/>
          </w:tcPr>
          <w:p w14:paraId="029F80EF" w14:textId="77777777" w:rsidR="000675B6" w:rsidRPr="000675B6" w:rsidRDefault="000675B6" w:rsidP="000675B6">
            <w:pPr>
              <w:jc w:val="right"/>
              <w:rPr>
                <w:rFonts w:cs="Arial"/>
                <w:color w:val="000000"/>
                <w:szCs w:val="20"/>
              </w:rPr>
            </w:pPr>
            <w:r w:rsidRPr="000675B6">
              <w:rPr>
                <w:rFonts w:cs="Arial"/>
                <w:color w:val="000000"/>
                <w:szCs w:val="20"/>
              </w:rPr>
              <w:t>38200</w:t>
            </w:r>
          </w:p>
        </w:tc>
        <w:tc>
          <w:tcPr>
            <w:tcW w:w="1060" w:type="dxa"/>
            <w:tcBorders>
              <w:top w:val="nil"/>
              <w:left w:val="nil"/>
              <w:bottom w:val="single" w:sz="4" w:space="0" w:color="auto"/>
              <w:right w:val="single" w:sz="4" w:space="0" w:color="auto"/>
            </w:tcBorders>
            <w:shd w:val="clear" w:color="auto" w:fill="auto"/>
            <w:noWrap/>
            <w:vAlign w:val="center"/>
            <w:hideMark/>
          </w:tcPr>
          <w:p w14:paraId="3C21F338" w14:textId="77777777" w:rsidR="000675B6" w:rsidRPr="000675B6" w:rsidRDefault="000675B6" w:rsidP="000675B6">
            <w:pPr>
              <w:jc w:val="right"/>
              <w:rPr>
                <w:rFonts w:cs="Arial"/>
                <w:color w:val="000000"/>
                <w:szCs w:val="20"/>
              </w:rPr>
            </w:pPr>
            <w:r w:rsidRPr="000675B6">
              <w:rPr>
                <w:rFonts w:cs="Arial"/>
                <w:color w:val="000000"/>
                <w:szCs w:val="20"/>
              </w:rPr>
              <w:t>52209</w:t>
            </w:r>
          </w:p>
        </w:tc>
        <w:tc>
          <w:tcPr>
            <w:tcW w:w="1100" w:type="dxa"/>
            <w:tcBorders>
              <w:top w:val="nil"/>
              <w:left w:val="nil"/>
              <w:bottom w:val="single" w:sz="4" w:space="0" w:color="auto"/>
              <w:right w:val="single" w:sz="4" w:space="0" w:color="auto"/>
            </w:tcBorders>
            <w:shd w:val="clear" w:color="auto" w:fill="auto"/>
            <w:noWrap/>
            <w:vAlign w:val="center"/>
            <w:hideMark/>
          </w:tcPr>
          <w:p w14:paraId="7D7C6D21" w14:textId="77777777" w:rsidR="000675B6" w:rsidRPr="000675B6" w:rsidRDefault="000675B6" w:rsidP="000675B6">
            <w:pPr>
              <w:jc w:val="right"/>
              <w:rPr>
                <w:rFonts w:cs="Arial"/>
                <w:color w:val="000000"/>
                <w:szCs w:val="20"/>
              </w:rPr>
            </w:pPr>
            <w:r w:rsidRPr="000675B6">
              <w:rPr>
                <w:rFonts w:cs="Arial"/>
                <w:color w:val="000000"/>
                <w:szCs w:val="20"/>
              </w:rPr>
              <w:t>52768</w:t>
            </w:r>
          </w:p>
        </w:tc>
        <w:tc>
          <w:tcPr>
            <w:tcW w:w="1080" w:type="dxa"/>
            <w:tcBorders>
              <w:top w:val="nil"/>
              <w:left w:val="nil"/>
              <w:bottom w:val="single" w:sz="4" w:space="0" w:color="auto"/>
              <w:right w:val="single" w:sz="4" w:space="0" w:color="auto"/>
            </w:tcBorders>
            <w:shd w:val="clear" w:color="auto" w:fill="auto"/>
            <w:noWrap/>
            <w:vAlign w:val="center"/>
            <w:hideMark/>
          </w:tcPr>
          <w:p w14:paraId="29738E44" w14:textId="77777777" w:rsidR="000675B6" w:rsidRPr="000675B6" w:rsidRDefault="000675B6" w:rsidP="000675B6">
            <w:pPr>
              <w:jc w:val="right"/>
              <w:rPr>
                <w:rFonts w:cs="Arial"/>
                <w:color w:val="000000"/>
                <w:szCs w:val="20"/>
              </w:rPr>
            </w:pPr>
            <w:r w:rsidRPr="000675B6">
              <w:rPr>
                <w:rFonts w:cs="Arial"/>
                <w:color w:val="000000"/>
                <w:szCs w:val="20"/>
              </w:rPr>
              <w:t>67063</w:t>
            </w:r>
          </w:p>
        </w:tc>
      </w:tr>
      <w:tr w:rsidR="000675B6" w:rsidRPr="000675B6" w14:paraId="0A738A25"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25F8DE" w14:textId="77777777" w:rsidR="000675B6" w:rsidRPr="000675B6" w:rsidRDefault="000675B6" w:rsidP="000675B6">
            <w:pPr>
              <w:ind w:firstLineChars="100" w:firstLine="220"/>
              <w:rPr>
                <w:rFonts w:cs="Arial"/>
                <w:color w:val="000000"/>
                <w:szCs w:val="20"/>
              </w:rPr>
            </w:pPr>
            <w:r w:rsidRPr="000675B6">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76C913DE"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B0C26D5" w14:textId="77777777" w:rsidR="000675B6" w:rsidRPr="000675B6" w:rsidRDefault="000675B6" w:rsidP="000675B6">
            <w:pPr>
              <w:jc w:val="right"/>
              <w:rPr>
                <w:rFonts w:cs="Arial"/>
                <w:color w:val="000000"/>
                <w:szCs w:val="20"/>
              </w:rPr>
            </w:pPr>
            <w:r w:rsidRPr="000675B6">
              <w:rPr>
                <w:rFonts w:cs="Arial"/>
                <w:color w:val="000000"/>
                <w:szCs w:val="20"/>
              </w:rPr>
              <w:t>48081</w:t>
            </w:r>
          </w:p>
        </w:tc>
        <w:tc>
          <w:tcPr>
            <w:tcW w:w="1120" w:type="dxa"/>
            <w:tcBorders>
              <w:top w:val="nil"/>
              <w:left w:val="nil"/>
              <w:bottom w:val="single" w:sz="4" w:space="0" w:color="auto"/>
              <w:right w:val="single" w:sz="4" w:space="0" w:color="auto"/>
            </w:tcBorders>
            <w:shd w:val="clear" w:color="auto" w:fill="auto"/>
            <w:noWrap/>
            <w:vAlign w:val="center"/>
            <w:hideMark/>
          </w:tcPr>
          <w:p w14:paraId="3C3A8488" w14:textId="77777777" w:rsidR="000675B6" w:rsidRPr="000675B6" w:rsidRDefault="000675B6" w:rsidP="000675B6">
            <w:pPr>
              <w:jc w:val="right"/>
              <w:rPr>
                <w:rFonts w:cs="Arial"/>
                <w:color w:val="000000"/>
                <w:szCs w:val="20"/>
              </w:rPr>
            </w:pPr>
            <w:r w:rsidRPr="000675B6">
              <w:rPr>
                <w:rFonts w:cs="Arial"/>
                <w:color w:val="000000"/>
                <w:szCs w:val="20"/>
              </w:rPr>
              <w:t>48428</w:t>
            </w:r>
          </w:p>
        </w:tc>
        <w:tc>
          <w:tcPr>
            <w:tcW w:w="1060" w:type="dxa"/>
            <w:tcBorders>
              <w:top w:val="nil"/>
              <w:left w:val="nil"/>
              <w:bottom w:val="single" w:sz="4" w:space="0" w:color="auto"/>
              <w:right w:val="single" w:sz="4" w:space="0" w:color="auto"/>
            </w:tcBorders>
            <w:shd w:val="clear" w:color="auto" w:fill="auto"/>
            <w:noWrap/>
            <w:vAlign w:val="center"/>
            <w:hideMark/>
          </w:tcPr>
          <w:p w14:paraId="2BFB365D" w14:textId="77777777" w:rsidR="000675B6" w:rsidRPr="000675B6" w:rsidRDefault="000675B6" w:rsidP="000675B6">
            <w:pPr>
              <w:jc w:val="right"/>
              <w:rPr>
                <w:rFonts w:cs="Arial"/>
                <w:color w:val="000000"/>
                <w:szCs w:val="20"/>
              </w:rPr>
            </w:pPr>
            <w:r w:rsidRPr="000675B6">
              <w:rPr>
                <w:rFonts w:cs="Arial"/>
                <w:color w:val="000000"/>
                <w:szCs w:val="20"/>
              </w:rPr>
              <w:t>48428</w:t>
            </w:r>
          </w:p>
        </w:tc>
        <w:tc>
          <w:tcPr>
            <w:tcW w:w="1140" w:type="dxa"/>
            <w:tcBorders>
              <w:top w:val="nil"/>
              <w:left w:val="nil"/>
              <w:bottom w:val="single" w:sz="4" w:space="0" w:color="auto"/>
              <w:right w:val="single" w:sz="4" w:space="0" w:color="auto"/>
            </w:tcBorders>
            <w:shd w:val="clear" w:color="auto" w:fill="auto"/>
            <w:noWrap/>
            <w:vAlign w:val="center"/>
            <w:hideMark/>
          </w:tcPr>
          <w:p w14:paraId="5F616945" w14:textId="77777777" w:rsidR="000675B6" w:rsidRPr="000675B6" w:rsidRDefault="000675B6" w:rsidP="000675B6">
            <w:pPr>
              <w:jc w:val="right"/>
              <w:rPr>
                <w:rFonts w:cs="Arial"/>
                <w:color w:val="000000"/>
                <w:szCs w:val="20"/>
              </w:rPr>
            </w:pPr>
            <w:r w:rsidRPr="000675B6">
              <w:rPr>
                <w:rFonts w:cs="Arial"/>
                <w:color w:val="000000"/>
                <w:szCs w:val="20"/>
              </w:rPr>
              <w:t>42184</w:t>
            </w:r>
          </w:p>
        </w:tc>
        <w:tc>
          <w:tcPr>
            <w:tcW w:w="1120" w:type="dxa"/>
            <w:tcBorders>
              <w:top w:val="nil"/>
              <w:left w:val="nil"/>
              <w:bottom w:val="single" w:sz="4" w:space="0" w:color="auto"/>
              <w:right w:val="single" w:sz="4" w:space="0" w:color="auto"/>
            </w:tcBorders>
            <w:shd w:val="clear" w:color="auto" w:fill="auto"/>
            <w:noWrap/>
            <w:vAlign w:val="center"/>
            <w:hideMark/>
          </w:tcPr>
          <w:p w14:paraId="371073F4" w14:textId="77777777" w:rsidR="000675B6" w:rsidRPr="000675B6" w:rsidRDefault="000675B6" w:rsidP="000675B6">
            <w:pPr>
              <w:jc w:val="right"/>
              <w:rPr>
                <w:rFonts w:cs="Arial"/>
                <w:color w:val="000000"/>
                <w:szCs w:val="20"/>
              </w:rPr>
            </w:pPr>
            <w:r w:rsidRPr="000675B6">
              <w:rPr>
                <w:rFonts w:cs="Arial"/>
                <w:color w:val="000000"/>
                <w:szCs w:val="20"/>
              </w:rPr>
              <w:t>38200</w:t>
            </w:r>
          </w:p>
        </w:tc>
        <w:tc>
          <w:tcPr>
            <w:tcW w:w="1140" w:type="dxa"/>
            <w:tcBorders>
              <w:top w:val="nil"/>
              <w:left w:val="nil"/>
              <w:bottom w:val="single" w:sz="4" w:space="0" w:color="auto"/>
              <w:right w:val="single" w:sz="4" w:space="0" w:color="auto"/>
            </w:tcBorders>
            <w:shd w:val="clear" w:color="auto" w:fill="auto"/>
            <w:noWrap/>
            <w:vAlign w:val="center"/>
            <w:hideMark/>
          </w:tcPr>
          <w:p w14:paraId="0D3D2319" w14:textId="77777777" w:rsidR="000675B6" w:rsidRPr="000675B6" w:rsidRDefault="000675B6" w:rsidP="000675B6">
            <w:pPr>
              <w:jc w:val="right"/>
              <w:rPr>
                <w:rFonts w:cs="Arial"/>
                <w:color w:val="000000"/>
                <w:szCs w:val="20"/>
              </w:rPr>
            </w:pPr>
            <w:r w:rsidRPr="000675B6">
              <w:rPr>
                <w:rFonts w:cs="Arial"/>
                <w:color w:val="000000"/>
                <w:szCs w:val="20"/>
              </w:rPr>
              <w:t>38200</w:t>
            </w:r>
          </w:p>
        </w:tc>
        <w:tc>
          <w:tcPr>
            <w:tcW w:w="1060" w:type="dxa"/>
            <w:tcBorders>
              <w:top w:val="nil"/>
              <w:left w:val="nil"/>
              <w:bottom w:val="single" w:sz="4" w:space="0" w:color="auto"/>
              <w:right w:val="single" w:sz="4" w:space="0" w:color="auto"/>
            </w:tcBorders>
            <w:shd w:val="clear" w:color="auto" w:fill="auto"/>
            <w:noWrap/>
            <w:vAlign w:val="center"/>
            <w:hideMark/>
          </w:tcPr>
          <w:p w14:paraId="7D78262F" w14:textId="77777777" w:rsidR="000675B6" w:rsidRPr="000675B6" w:rsidRDefault="000675B6" w:rsidP="000675B6">
            <w:pPr>
              <w:jc w:val="right"/>
              <w:rPr>
                <w:rFonts w:cs="Arial"/>
                <w:color w:val="000000"/>
                <w:szCs w:val="20"/>
              </w:rPr>
            </w:pPr>
            <w:r w:rsidRPr="000675B6">
              <w:rPr>
                <w:rFonts w:cs="Arial"/>
                <w:color w:val="000000"/>
                <w:szCs w:val="20"/>
              </w:rPr>
              <w:t>52209</w:t>
            </w:r>
          </w:p>
        </w:tc>
        <w:tc>
          <w:tcPr>
            <w:tcW w:w="1100" w:type="dxa"/>
            <w:tcBorders>
              <w:top w:val="nil"/>
              <w:left w:val="nil"/>
              <w:bottom w:val="single" w:sz="4" w:space="0" w:color="auto"/>
              <w:right w:val="single" w:sz="4" w:space="0" w:color="auto"/>
            </w:tcBorders>
            <w:shd w:val="clear" w:color="auto" w:fill="auto"/>
            <w:noWrap/>
            <w:vAlign w:val="center"/>
            <w:hideMark/>
          </w:tcPr>
          <w:p w14:paraId="055DCA72" w14:textId="77777777" w:rsidR="000675B6" w:rsidRPr="000675B6" w:rsidRDefault="000675B6" w:rsidP="000675B6">
            <w:pPr>
              <w:jc w:val="right"/>
              <w:rPr>
                <w:rFonts w:cs="Arial"/>
                <w:color w:val="000000"/>
                <w:szCs w:val="20"/>
              </w:rPr>
            </w:pPr>
            <w:r w:rsidRPr="000675B6">
              <w:rPr>
                <w:rFonts w:cs="Arial"/>
                <w:color w:val="000000"/>
                <w:szCs w:val="20"/>
              </w:rPr>
              <w:t>52768</w:t>
            </w:r>
          </w:p>
        </w:tc>
        <w:tc>
          <w:tcPr>
            <w:tcW w:w="1080" w:type="dxa"/>
            <w:tcBorders>
              <w:top w:val="nil"/>
              <w:left w:val="nil"/>
              <w:bottom w:val="single" w:sz="4" w:space="0" w:color="auto"/>
              <w:right w:val="single" w:sz="4" w:space="0" w:color="auto"/>
            </w:tcBorders>
            <w:shd w:val="clear" w:color="auto" w:fill="auto"/>
            <w:noWrap/>
            <w:vAlign w:val="center"/>
            <w:hideMark/>
          </w:tcPr>
          <w:p w14:paraId="7A2C2425" w14:textId="77777777" w:rsidR="000675B6" w:rsidRPr="000675B6" w:rsidRDefault="000675B6" w:rsidP="000675B6">
            <w:pPr>
              <w:jc w:val="right"/>
              <w:rPr>
                <w:rFonts w:cs="Arial"/>
                <w:color w:val="000000"/>
                <w:szCs w:val="20"/>
              </w:rPr>
            </w:pPr>
            <w:r w:rsidRPr="000675B6">
              <w:rPr>
                <w:rFonts w:cs="Arial"/>
                <w:color w:val="000000"/>
                <w:szCs w:val="20"/>
              </w:rPr>
              <w:t>67063</w:t>
            </w:r>
          </w:p>
        </w:tc>
      </w:tr>
    </w:tbl>
    <w:p w14:paraId="0D8753BC" w14:textId="77777777" w:rsidR="000675B6" w:rsidRDefault="000675B6" w:rsidP="004765CA">
      <w:pPr>
        <w:ind w:firstLine="646"/>
        <w:jc w:val="both"/>
        <w:rPr>
          <w:rFonts w:cs="Arial"/>
        </w:rPr>
      </w:pPr>
    </w:p>
    <w:p w14:paraId="1BA3FFCF" w14:textId="77777777" w:rsidR="000675B6" w:rsidRPr="002032CB" w:rsidRDefault="000675B6" w:rsidP="004765CA">
      <w:pPr>
        <w:ind w:firstLine="646"/>
        <w:jc w:val="both"/>
        <w:rPr>
          <w:rFonts w:cs="Arial"/>
        </w:rPr>
      </w:pPr>
    </w:p>
    <w:p w14:paraId="7D9957A0" w14:textId="39C5FF02" w:rsidR="00C5259D" w:rsidRPr="002032CB" w:rsidRDefault="00FE57F8" w:rsidP="00955F0A">
      <w:pPr>
        <w:pStyle w:val="a8"/>
        <w:rPr>
          <w:rFonts w:cs="Arial"/>
          <w:bCs w:val="0"/>
          <w:iCs/>
          <w:color w:val="1F497D" w:themeColor="text2"/>
        </w:rPr>
      </w:pPr>
      <w:bookmarkStart w:id="35" w:name="_Toc95557786"/>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Pr="002032CB">
        <w:rPr>
          <w:rFonts w:cs="Arial"/>
          <w:bCs w:val="0"/>
          <w:iCs/>
          <w:color w:val="1F497D" w:themeColor="text2"/>
        </w:rPr>
        <w:t xml:space="preserve">. </w:t>
      </w:r>
      <w:r w:rsidR="00C5259D" w:rsidRPr="002032CB">
        <w:rPr>
          <w:rFonts w:cs="Arial"/>
          <w:bCs w:val="0"/>
          <w:iCs/>
          <w:color w:val="1F497D" w:themeColor="text2"/>
        </w:rPr>
        <w:t>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№1 ООО «ТГК-1», тонн условного топлива (Сценарий 3)</w:t>
      </w:r>
      <w:bookmarkEnd w:id="35"/>
    </w:p>
    <w:tbl>
      <w:tblPr>
        <w:tblW w:w="14380" w:type="dxa"/>
        <w:tblInd w:w="89" w:type="dxa"/>
        <w:tblLook w:val="04A0" w:firstRow="1" w:lastRow="0" w:firstColumn="1" w:lastColumn="0" w:noHBand="0" w:noVBand="1"/>
      </w:tblPr>
      <w:tblGrid>
        <w:gridCol w:w="1320"/>
        <w:gridCol w:w="1902"/>
        <w:gridCol w:w="1240"/>
        <w:gridCol w:w="1140"/>
        <w:gridCol w:w="1120"/>
        <w:gridCol w:w="1060"/>
        <w:gridCol w:w="1140"/>
        <w:gridCol w:w="1120"/>
        <w:gridCol w:w="1140"/>
        <w:gridCol w:w="1060"/>
        <w:gridCol w:w="1100"/>
        <w:gridCol w:w="1080"/>
      </w:tblGrid>
      <w:tr w:rsidR="000675B6" w:rsidRPr="000675B6" w14:paraId="28F32D1C" w14:textId="77777777" w:rsidTr="000675B6">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39480" w14:textId="77777777" w:rsidR="000675B6" w:rsidRPr="000675B6" w:rsidRDefault="000675B6" w:rsidP="000675B6">
            <w:pPr>
              <w:jc w:val="center"/>
              <w:rPr>
                <w:rFonts w:cs="Arial"/>
                <w:color w:val="000000"/>
                <w:szCs w:val="20"/>
              </w:rPr>
            </w:pPr>
            <w:r w:rsidRPr="000675B6">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24EA9D" w14:textId="77777777" w:rsidR="000675B6" w:rsidRPr="000675B6" w:rsidRDefault="000675B6" w:rsidP="000675B6">
            <w:pPr>
              <w:jc w:val="center"/>
              <w:rPr>
                <w:rFonts w:cs="Arial"/>
                <w:color w:val="000000"/>
                <w:szCs w:val="20"/>
              </w:rPr>
            </w:pPr>
            <w:r w:rsidRPr="000675B6">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9431C" w14:textId="77777777" w:rsidR="000675B6" w:rsidRPr="000675B6" w:rsidRDefault="000675B6" w:rsidP="000675B6">
            <w:pPr>
              <w:jc w:val="center"/>
              <w:rPr>
                <w:rFonts w:cs="Arial"/>
                <w:color w:val="000000"/>
                <w:szCs w:val="20"/>
              </w:rPr>
            </w:pPr>
            <w:r w:rsidRPr="000675B6">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CA033E1" w14:textId="77777777" w:rsidR="000675B6" w:rsidRPr="000675B6" w:rsidRDefault="000675B6" w:rsidP="000675B6">
            <w:pPr>
              <w:jc w:val="center"/>
              <w:rPr>
                <w:rFonts w:cs="Arial"/>
                <w:color w:val="000000"/>
                <w:szCs w:val="20"/>
              </w:rPr>
            </w:pPr>
            <w:r w:rsidRPr="000675B6">
              <w:rPr>
                <w:rFonts w:cs="Arial"/>
                <w:color w:val="000000"/>
                <w:szCs w:val="20"/>
              </w:rPr>
              <w:t>Расход условного топлива</w:t>
            </w:r>
          </w:p>
        </w:tc>
      </w:tr>
      <w:tr w:rsidR="000675B6" w:rsidRPr="000675B6" w14:paraId="7D41F76B" w14:textId="77777777" w:rsidTr="000675B6">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14165415" w14:textId="77777777" w:rsidR="000675B6" w:rsidRPr="000675B6" w:rsidRDefault="000675B6" w:rsidP="000675B6">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37A452FD" w14:textId="77777777" w:rsidR="000675B6" w:rsidRPr="000675B6" w:rsidRDefault="000675B6" w:rsidP="000675B6">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61097F1" w14:textId="77777777" w:rsidR="000675B6" w:rsidRPr="000675B6" w:rsidRDefault="000675B6" w:rsidP="000675B6">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35A1BED6" w14:textId="77777777" w:rsidR="000675B6" w:rsidRPr="000675B6" w:rsidRDefault="000675B6" w:rsidP="000675B6">
            <w:pPr>
              <w:jc w:val="center"/>
              <w:rPr>
                <w:rFonts w:cs="Arial"/>
                <w:b/>
                <w:bCs/>
                <w:color w:val="000000"/>
                <w:szCs w:val="20"/>
              </w:rPr>
            </w:pPr>
            <w:r w:rsidRPr="000675B6">
              <w:rPr>
                <w:rFonts w:cs="Arial"/>
                <w:b/>
                <w:bCs/>
                <w:color w:val="000000"/>
                <w:szCs w:val="20"/>
              </w:rPr>
              <w:t>2020</w:t>
            </w:r>
          </w:p>
        </w:tc>
        <w:tc>
          <w:tcPr>
            <w:tcW w:w="1120" w:type="dxa"/>
            <w:tcBorders>
              <w:top w:val="nil"/>
              <w:left w:val="nil"/>
              <w:bottom w:val="single" w:sz="4" w:space="0" w:color="auto"/>
              <w:right w:val="single" w:sz="4" w:space="0" w:color="auto"/>
            </w:tcBorders>
            <w:shd w:val="clear" w:color="auto" w:fill="auto"/>
            <w:vAlign w:val="center"/>
            <w:hideMark/>
          </w:tcPr>
          <w:p w14:paraId="1922D9C2" w14:textId="77777777" w:rsidR="000675B6" w:rsidRPr="000675B6" w:rsidRDefault="000675B6" w:rsidP="000675B6">
            <w:pPr>
              <w:jc w:val="center"/>
              <w:rPr>
                <w:rFonts w:cs="Arial"/>
                <w:b/>
                <w:bCs/>
                <w:color w:val="000000"/>
                <w:szCs w:val="20"/>
              </w:rPr>
            </w:pPr>
            <w:r w:rsidRPr="000675B6">
              <w:rPr>
                <w:rFonts w:cs="Arial"/>
                <w:b/>
                <w:bCs/>
                <w:color w:val="000000"/>
                <w:szCs w:val="20"/>
              </w:rPr>
              <w:t>2021</w:t>
            </w:r>
          </w:p>
        </w:tc>
        <w:tc>
          <w:tcPr>
            <w:tcW w:w="1060" w:type="dxa"/>
            <w:tcBorders>
              <w:top w:val="nil"/>
              <w:left w:val="nil"/>
              <w:bottom w:val="single" w:sz="4" w:space="0" w:color="auto"/>
              <w:right w:val="single" w:sz="4" w:space="0" w:color="auto"/>
            </w:tcBorders>
            <w:shd w:val="clear" w:color="auto" w:fill="auto"/>
            <w:vAlign w:val="center"/>
            <w:hideMark/>
          </w:tcPr>
          <w:p w14:paraId="69089BED" w14:textId="77777777" w:rsidR="000675B6" w:rsidRPr="000675B6" w:rsidRDefault="000675B6" w:rsidP="000675B6">
            <w:pPr>
              <w:jc w:val="center"/>
              <w:rPr>
                <w:rFonts w:cs="Arial"/>
                <w:b/>
                <w:bCs/>
                <w:color w:val="000000"/>
                <w:szCs w:val="20"/>
              </w:rPr>
            </w:pPr>
            <w:r w:rsidRPr="000675B6">
              <w:rPr>
                <w:rFonts w:cs="Arial"/>
                <w:b/>
                <w:bCs/>
                <w:color w:val="000000"/>
                <w:szCs w:val="20"/>
              </w:rPr>
              <w:t>2022</w:t>
            </w:r>
          </w:p>
        </w:tc>
        <w:tc>
          <w:tcPr>
            <w:tcW w:w="1140" w:type="dxa"/>
            <w:tcBorders>
              <w:top w:val="nil"/>
              <w:left w:val="nil"/>
              <w:bottom w:val="single" w:sz="4" w:space="0" w:color="auto"/>
              <w:right w:val="single" w:sz="4" w:space="0" w:color="auto"/>
            </w:tcBorders>
            <w:shd w:val="clear" w:color="auto" w:fill="auto"/>
            <w:vAlign w:val="center"/>
            <w:hideMark/>
          </w:tcPr>
          <w:p w14:paraId="0A52B2A3" w14:textId="77777777" w:rsidR="000675B6" w:rsidRPr="000675B6" w:rsidRDefault="000675B6" w:rsidP="000675B6">
            <w:pPr>
              <w:jc w:val="center"/>
              <w:rPr>
                <w:rFonts w:cs="Arial"/>
                <w:b/>
                <w:bCs/>
                <w:color w:val="000000"/>
                <w:szCs w:val="20"/>
              </w:rPr>
            </w:pPr>
            <w:r w:rsidRPr="000675B6">
              <w:rPr>
                <w:rFonts w:cs="Arial"/>
                <w:b/>
                <w:bCs/>
                <w:color w:val="000000"/>
                <w:szCs w:val="20"/>
              </w:rPr>
              <w:t>2023</w:t>
            </w:r>
          </w:p>
        </w:tc>
        <w:tc>
          <w:tcPr>
            <w:tcW w:w="1120" w:type="dxa"/>
            <w:tcBorders>
              <w:top w:val="nil"/>
              <w:left w:val="nil"/>
              <w:bottom w:val="single" w:sz="4" w:space="0" w:color="auto"/>
              <w:right w:val="single" w:sz="4" w:space="0" w:color="auto"/>
            </w:tcBorders>
            <w:shd w:val="clear" w:color="auto" w:fill="auto"/>
            <w:vAlign w:val="center"/>
            <w:hideMark/>
          </w:tcPr>
          <w:p w14:paraId="219BBB08" w14:textId="77777777" w:rsidR="000675B6" w:rsidRPr="000675B6" w:rsidRDefault="000675B6" w:rsidP="000675B6">
            <w:pPr>
              <w:jc w:val="center"/>
              <w:rPr>
                <w:rFonts w:cs="Arial"/>
                <w:b/>
                <w:bCs/>
                <w:color w:val="000000"/>
                <w:szCs w:val="20"/>
              </w:rPr>
            </w:pPr>
            <w:r w:rsidRPr="000675B6">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6E62F500" w14:textId="77777777" w:rsidR="000675B6" w:rsidRPr="000675B6" w:rsidRDefault="000675B6" w:rsidP="000675B6">
            <w:pPr>
              <w:jc w:val="center"/>
              <w:rPr>
                <w:rFonts w:cs="Arial"/>
                <w:b/>
                <w:bCs/>
                <w:color w:val="000000"/>
                <w:szCs w:val="20"/>
              </w:rPr>
            </w:pPr>
            <w:r w:rsidRPr="000675B6">
              <w:rPr>
                <w:rFonts w:cs="Arial"/>
                <w:b/>
                <w:bCs/>
                <w:color w:val="000000"/>
                <w:szCs w:val="20"/>
              </w:rPr>
              <w:t>2025</w:t>
            </w:r>
          </w:p>
        </w:tc>
        <w:tc>
          <w:tcPr>
            <w:tcW w:w="1060" w:type="dxa"/>
            <w:tcBorders>
              <w:top w:val="nil"/>
              <w:left w:val="nil"/>
              <w:bottom w:val="single" w:sz="4" w:space="0" w:color="auto"/>
              <w:right w:val="single" w:sz="4" w:space="0" w:color="auto"/>
            </w:tcBorders>
            <w:shd w:val="clear" w:color="auto" w:fill="auto"/>
            <w:vAlign w:val="center"/>
            <w:hideMark/>
          </w:tcPr>
          <w:p w14:paraId="655DEBB2" w14:textId="77777777" w:rsidR="000675B6" w:rsidRPr="000675B6" w:rsidRDefault="000675B6" w:rsidP="000675B6">
            <w:pPr>
              <w:jc w:val="center"/>
              <w:rPr>
                <w:rFonts w:cs="Arial"/>
                <w:b/>
                <w:bCs/>
                <w:color w:val="000000"/>
                <w:szCs w:val="20"/>
              </w:rPr>
            </w:pPr>
            <w:r w:rsidRPr="000675B6">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5F27FEAD" w14:textId="77777777" w:rsidR="000675B6" w:rsidRPr="000675B6" w:rsidRDefault="000675B6" w:rsidP="000675B6">
            <w:pPr>
              <w:jc w:val="center"/>
              <w:rPr>
                <w:rFonts w:cs="Arial"/>
                <w:b/>
                <w:bCs/>
                <w:color w:val="000000"/>
                <w:szCs w:val="20"/>
              </w:rPr>
            </w:pPr>
            <w:r w:rsidRPr="000675B6">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1C622C16" w14:textId="77777777" w:rsidR="000675B6" w:rsidRPr="000675B6" w:rsidRDefault="000675B6" w:rsidP="000675B6">
            <w:pPr>
              <w:jc w:val="center"/>
              <w:rPr>
                <w:rFonts w:cs="Arial"/>
                <w:b/>
                <w:bCs/>
                <w:color w:val="000000"/>
                <w:szCs w:val="20"/>
              </w:rPr>
            </w:pPr>
            <w:r w:rsidRPr="000675B6">
              <w:rPr>
                <w:rFonts w:cs="Arial"/>
                <w:b/>
                <w:bCs/>
                <w:color w:val="000000"/>
                <w:szCs w:val="20"/>
              </w:rPr>
              <w:t>2040</w:t>
            </w:r>
          </w:p>
        </w:tc>
      </w:tr>
      <w:tr w:rsidR="000675B6" w:rsidRPr="000675B6" w14:paraId="20BA357D" w14:textId="77777777" w:rsidTr="000675B6">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BDC33F" w14:textId="77777777" w:rsidR="000675B6" w:rsidRPr="000675B6" w:rsidRDefault="000675B6" w:rsidP="000675B6">
            <w:pPr>
              <w:jc w:val="center"/>
              <w:rPr>
                <w:rFonts w:cs="Arial"/>
                <w:color w:val="000000"/>
                <w:szCs w:val="20"/>
              </w:rPr>
            </w:pPr>
            <w:r w:rsidRPr="000675B6">
              <w:rPr>
                <w:rFonts w:cs="Arial"/>
                <w:color w:val="000000"/>
                <w:szCs w:val="20"/>
              </w:rPr>
              <w:t>1</w:t>
            </w:r>
          </w:p>
        </w:tc>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18F84000" w14:textId="77777777" w:rsidR="000675B6" w:rsidRPr="000675B6" w:rsidRDefault="000675B6" w:rsidP="000675B6">
            <w:pPr>
              <w:jc w:val="center"/>
              <w:rPr>
                <w:rFonts w:cs="Arial"/>
                <w:color w:val="000000"/>
                <w:szCs w:val="20"/>
              </w:rPr>
            </w:pPr>
            <w:r w:rsidRPr="000675B6">
              <w:rPr>
                <w:rFonts w:cs="Arial"/>
                <w:color w:val="000000"/>
                <w:szCs w:val="20"/>
              </w:rPr>
              <w:t>ООО «ТГК-1»</w:t>
            </w:r>
          </w:p>
        </w:tc>
        <w:tc>
          <w:tcPr>
            <w:tcW w:w="1240" w:type="dxa"/>
            <w:tcBorders>
              <w:top w:val="nil"/>
              <w:left w:val="nil"/>
              <w:bottom w:val="single" w:sz="4" w:space="0" w:color="auto"/>
              <w:right w:val="single" w:sz="4" w:space="0" w:color="auto"/>
            </w:tcBorders>
            <w:shd w:val="clear" w:color="auto" w:fill="auto"/>
            <w:noWrap/>
            <w:vAlign w:val="center"/>
            <w:hideMark/>
          </w:tcPr>
          <w:p w14:paraId="06BBFA00" w14:textId="77777777" w:rsidR="000675B6" w:rsidRPr="000675B6" w:rsidRDefault="000675B6" w:rsidP="000675B6">
            <w:pPr>
              <w:jc w:val="center"/>
              <w:rPr>
                <w:rFonts w:cs="Arial"/>
                <w:color w:val="000000"/>
                <w:szCs w:val="20"/>
              </w:rPr>
            </w:pPr>
            <w:r w:rsidRPr="000675B6">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747275BD" w14:textId="77777777" w:rsidR="000675B6" w:rsidRPr="000675B6" w:rsidRDefault="000675B6" w:rsidP="000675B6">
            <w:pPr>
              <w:jc w:val="right"/>
              <w:rPr>
                <w:rFonts w:cs="Arial"/>
                <w:color w:val="000000"/>
                <w:szCs w:val="20"/>
              </w:rPr>
            </w:pPr>
            <w:r w:rsidRPr="000675B6">
              <w:rPr>
                <w:rFonts w:cs="Arial"/>
                <w:color w:val="000000"/>
                <w:szCs w:val="20"/>
              </w:rPr>
              <w:t>42156</w:t>
            </w:r>
          </w:p>
        </w:tc>
        <w:tc>
          <w:tcPr>
            <w:tcW w:w="1120" w:type="dxa"/>
            <w:tcBorders>
              <w:top w:val="nil"/>
              <w:left w:val="nil"/>
              <w:bottom w:val="single" w:sz="4" w:space="0" w:color="auto"/>
              <w:right w:val="single" w:sz="4" w:space="0" w:color="auto"/>
            </w:tcBorders>
            <w:shd w:val="clear" w:color="auto" w:fill="auto"/>
            <w:noWrap/>
            <w:vAlign w:val="center"/>
            <w:hideMark/>
          </w:tcPr>
          <w:p w14:paraId="661BC626" w14:textId="77777777" w:rsidR="000675B6" w:rsidRPr="000675B6" w:rsidRDefault="000675B6" w:rsidP="000675B6">
            <w:pPr>
              <w:jc w:val="right"/>
              <w:rPr>
                <w:rFonts w:cs="Arial"/>
                <w:color w:val="000000"/>
                <w:szCs w:val="20"/>
              </w:rPr>
            </w:pPr>
            <w:r w:rsidRPr="000675B6">
              <w:rPr>
                <w:rFonts w:cs="Arial"/>
                <w:color w:val="000000"/>
                <w:szCs w:val="20"/>
              </w:rPr>
              <w:t>464442</w:t>
            </w:r>
          </w:p>
        </w:tc>
        <w:tc>
          <w:tcPr>
            <w:tcW w:w="1060" w:type="dxa"/>
            <w:tcBorders>
              <w:top w:val="nil"/>
              <w:left w:val="nil"/>
              <w:bottom w:val="single" w:sz="4" w:space="0" w:color="auto"/>
              <w:right w:val="single" w:sz="4" w:space="0" w:color="auto"/>
            </w:tcBorders>
            <w:shd w:val="clear" w:color="auto" w:fill="auto"/>
            <w:noWrap/>
            <w:vAlign w:val="center"/>
            <w:hideMark/>
          </w:tcPr>
          <w:p w14:paraId="528D8E9F" w14:textId="77777777" w:rsidR="000675B6" w:rsidRPr="000675B6" w:rsidRDefault="000675B6" w:rsidP="000675B6">
            <w:pPr>
              <w:jc w:val="right"/>
              <w:rPr>
                <w:rFonts w:cs="Arial"/>
                <w:color w:val="000000"/>
                <w:szCs w:val="20"/>
              </w:rPr>
            </w:pPr>
            <w:r w:rsidRPr="000675B6">
              <w:rPr>
                <w:rFonts w:cs="Arial"/>
                <w:color w:val="000000"/>
                <w:szCs w:val="20"/>
              </w:rPr>
              <w:t>464672</w:t>
            </w:r>
          </w:p>
        </w:tc>
        <w:tc>
          <w:tcPr>
            <w:tcW w:w="1140" w:type="dxa"/>
            <w:tcBorders>
              <w:top w:val="nil"/>
              <w:left w:val="nil"/>
              <w:bottom w:val="single" w:sz="4" w:space="0" w:color="auto"/>
              <w:right w:val="single" w:sz="4" w:space="0" w:color="auto"/>
            </w:tcBorders>
            <w:shd w:val="clear" w:color="auto" w:fill="auto"/>
            <w:noWrap/>
            <w:vAlign w:val="center"/>
            <w:hideMark/>
          </w:tcPr>
          <w:p w14:paraId="1BA55C68" w14:textId="77777777" w:rsidR="000675B6" w:rsidRPr="000675B6" w:rsidRDefault="000675B6" w:rsidP="000675B6">
            <w:pPr>
              <w:jc w:val="right"/>
              <w:rPr>
                <w:rFonts w:cs="Arial"/>
                <w:color w:val="000000"/>
                <w:szCs w:val="20"/>
              </w:rPr>
            </w:pPr>
            <w:r w:rsidRPr="000675B6">
              <w:rPr>
                <w:rFonts w:cs="Arial"/>
                <w:color w:val="000000"/>
                <w:szCs w:val="20"/>
              </w:rPr>
              <w:t>234552</w:t>
            </w:r>
          </w:p>
        </w:tc>
        <w:tc>
          <w:tcPr>
            <w:tcW w:w="1120" w:type="dxa"/>
            <w:tcBorders>
              <w:top w:val="nil"/>
              <w:left w:val="nil"/>
              <w:bottom w:val="single" w:sz="4" w:space="0" w:color="auto"/>
              <w:right w:val="single" w:sz="4" w:space="0" w:color="auto"/>
            </w:tcBorders>
            <w:shd w:val="clear" w:color="auto" w:fill="auto"/>
            <w:noWrap/>
            <w:vAlign w:val="center"/>
            <w:hideMark/>
          </w:tcPr>
          <w:p w14:paraId="31D6B1D0"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14703C9A"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0D190BA"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72A9EC8F"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7BE5249A" w14:textId="77777777" w:rsidR="000675B6" w:rsidRPr="000675B6" w:rsidRDefault="000675B6" w:rsidP="000675B6">
            <w:pPr>
              <w:jc w:val="right"/>
              <w:rPr>
                <w:rFonts w:cs="Arial"/>
                <w:color w:val="000000"/>
                <w:szCs w:val="20"/>
              </w:rPr>
            </w:pPr>
            <w:r w:rsidRPr="000675B6">
              <w:rPr>
                <w:rFonts w:cs="Arial"/>
                <w:color w:val="000000"/>
                <w:szCs w:val="20"/>
              </w:rPr>
              <w:t>0</w:t>
            </w:r>
          </w:p>
        </w:tc>
      </w:tr>
      <w:tr w:rsidR="000675B6" w:rsidRPr="000675B6" w14:paraId="2AA15B80" w14:textId="77777777" w:rsidTr="000675B6">
        <w:trPr>
          <w:trHeight w:val="255"/>
        </w:trPr>
        <w:tc>
          <w:tcPr>
            <w:tcW w:w="1320" w:type="dxa"/>
            <w:vMerge/>
            <w:tcBorders>
              <w:top w:val="nil"/>
              <w:left w:val="single" w:sz="4" w:space="0" w:color="auto"/>
              <w:bottom w:val="single" w:sz="4" w:space="0" w:color="auto"/>
              <w:right w:val="single" w:sz="4" w:space="0" w:color="auto"/>
            </w:tcBorders>
            <w:vAlign w:val="center"/>
            <w:hideMark/>
          </w:tcPr>
          <w:p w14:paraId="22A2B489" w14:textId="77777777" w:rsidR="000675B6" w:rsidRPr="000675B6" w:rsidRDefault="000675B6" w:rsidP="000675B6">
            <w:pPr>
              <w:rPr>
                <w:rFonts w:cs="Arial"/>
                <w:color w:val="000000"/>
                <w:szCs w:val="20"/>
              </w:rPr>
            </w:pPr>
          </w:p>
        </w:tc>
        <w:tc>
          <w:tcPr>
            <w:tcW w:w="1860" w:type="dxa"/>
            <w:vMerge/>
            <w:tcBorders>
              <w:top w:val="nil"/>
              <w:left w:val="single" w:sz="4" w:space="0" w:color="auto"/>
              <w:bottom w:val="single" w:sz="4" w:space="0" w:color="auto"/>
              <w:right w:val="single" w:sz="4" w:space="0" w:color="auto"/>
            </w:tcBorders>
            <w:vAlign w:val="center"/>
            <w:hideMark/>
          </w:tcPr>
          <w:p w14:paraId="56F4A11E" w14:textId="77777777" w:rsidR="000675B6" w:rsidRPr="000675B6" w:rsidRDefault="000675B6" w:rsidP="000675B6">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01D5E254" w14:textId="77777777" w:rsidR="000675B6" w:rsidRPr="000675B6" w:rsidRDefault="000675B6" w:rsidP="000675B6">
            <w:pPr>
              <w:jc w:val="center"/>
              <w:rPr>
                <w:rFonts w:cs="Arial"/>
                <w:color w:val="000000"/>
                <w:szCs w:val="20"/>
              </w:rPr>
            </w:pPr>
            <w:r w:rsidRPr="000675B6">
              <w:rPr>
                <w:rFonts w:cs="Arial"/>
                <w:color w:val="000000"/>
                <w:szCs w:val="20"/>
              </w:rPr>
              <w:t>мазут</w:t>
            </w:r>
          </w:p>
        </w:tc>
        <w:tc>
          <w:tcPr>
            <w:tcW w:w="1140" w:type="dxa"/>
            <w:tcBorders>
              <w:top w:val="nil"/>
              <w:left w:val="nil"/>
              <w:bottom w:val="single" w:sz="4" w:space="0" w:color="auto"/>
              <w:right w:val="single" w:sz="4" w:space="0" w:color="auto"/>
            </w:tcBorders>
            <w:shd w:val="clear" w:color="auto" w:fill="auto"/>
            <w:noWrap/>
            <w:vAlign w:val="center"/>
            <w:hideMark/>
          </w:tcPr>
          <w:p w14:paraId="05586F9C" w14:textId="77777777" w:rsidR="000675B6" w:rsidRPr="000675B6" w:rsidRDefault="000675B6" w:rsidP="000675B6">
            <w:pPr>
              <w:jc w:val="right"/>
              <w:rPr>
                <w:rFonts w:cs="Arial"/>
                <w:color w:val="000000"/>
                <w:szCs w:val="20"/>
              </w:rPr>
            </w:pPr>
            <w:r w:rsidRPr="000675B6">
              <w:rPr>
                <w:rFonts w:cs="Arial"/>
                <w:color w:val="000000"/>
                <w:szCs w:val="20"/>
              </w:rPr>
              <w:t>5925</w:t>
            </w:r>
          </w:p>
        </w:tc>
        <w:tc>
          <w:tcPr>
            <w:tcW w:w="1120" w:type="dxa"/>
            <w:tcBorders>
              <w:top w:val="nil"/>
              <w:left w:val="nil"/>
              <w:bottom w:val="single" w:sz="4" w:space="0" w:color="auto"/>
              <w:right w:val="single" w:sz="4" w:space="0" w:color="auto"/>
            </w:tcBorders>
            <w:shd w:val="clear" w:color="auto" w:fill="auto"/>
            <w:noWrap/>
            <w:vAlign w:val="center"/>
            <w:hideMark/>
          </w:tcPr>
          <w:p w14:paraId="2CBE64E7" w14:textId="77777777" w:rsidR="000675B6" w:rsidRPr="000675B6" w:rsidRDefault="000675B6" w:rsidP="000675B6">
            <w:pPr>
              <w:jc w:val="right"/>
              <w:rPr>
                <w:rFonts w:cs="Arial"/>
                <w:color w:val="000000"/>
                <w:szCs w:val="20"/>
              </w:rPr>
            </w:pPr>
            <w:r w:rsidRPr="000675B6">
              <w:rPr>
                <w:rFonts w:cs="Arial"/>
                <w:color w:val="000000"/>
                <w:szCs w:val="20"/>
              </w:rPr>
              <w:t>5972</w:t>
            </w:r>
          </w:p>
        </w:tc>
        <w:tc>
          <w:tcPr>
            <w:tcW w:w="1060" w:type="dxa"/>
            <w:tcBorders>
              <w:top w:val="nil"/>
              <w:left w:val="nil"/>
              <w:bottom w:val="single" w:sz="4" w:space="0" w:color="auto"/>
              <w:right w:val="single" w:sz="4" w:space="0" w:color="auto"/>
            </w:tcBorders>
            <w:shd w:val="clear" w:color="auto" w:fill="auto"/>
            <w:noWrap/>
            <w:vAlign w:val="center"/>
            <w:hideMark/>
          </w:tcPr>
          <w:p w14:paraId="1F31C95A" w14:textId="77777777" w:rsidR="000675B6" w:rsidRPr="000675B6" w:rsidRDefault="000675B6" w:rsidP="000675B6">
            <w:pPr>
              <w:jc w:val="right"/>
              <w:rPr>
                <w:rFonts w:cs="Arial"/>
                <w:color w:val="000000"/>
                <w:szCs w:val="20"/>
              </w:rPr>
            </w:pPr>
            <w:r w:rsidRPr="000675B6">
              <w:rPr>
                <w:rFonts w:cs="Arial"/>
                <w:color w:val="000000"/>
                <w:szCs w:val="20"/>
              </w:rPr>
              <w:t>5972</w:t>
            </w:r>
          </w:p>
        </w:tc>
        <w:tc>
          <w:tcPr>
            <w:tcW w:w="1140" w:type="dxa"/>
            <w:tcBorders>
              <w:top w:val="nil"/>
              <w:left w:val="nil"/>
              <w:bottom w:val="single" w:sz="4" w:space="0" w:color="auto"/>
              <w:right w:val="single" w:sz="4" w:space="0" w:color="auto"/>
            </w:tcBorders>
            <w:shd w:val="clear" w:color="auto" w:fill="auto"/>
            <w:noWrap/>
            <w:vAlign w:val="center"/>
            <w:hideMark/>
          </w:tcPr>
          <w:p w14:paraId="54064B50" w14:textId="77777777" w:rsidR="000675B6" w:rsidRPr="000675B6" w:rsidRDefault="000675B6" w:rsidP="000675B6">
            <w:pPr>
              <w:jc w:val="right"/>
              <w:rPr>
                <w:rFonts w:cs="Arial"/>
                <w:color w:val="000000"/>
                <w:szCs w:val="20"/>
              </w:rPr>
            </w:pPr>
            <w:r w:rsidRPr="000675B6">
              <w:rPr>
                <w:rFonts w:cs="Arial"/>
                <w:color w:val="000000"/>
                <w:szCs w:val="20"/>
              </w:rPr>
              <w:t>2587</w:t>
            </w:r>
          </w:p>
        </w:tc>
        <w:tc>
          <w:tcPr>
            <w:tcW w:w="1120" w:type="dxa"/>
            <w:tcBorders>
              <w:top w:val="nil"/>
              <w:left w:val="nil"/>
              <w:bottom w:val="single" w:sz="4" w:space="0" w:color="auto"/>
              <w:right w:val="single" w:sz="4" w:space="0" w:color="auto"/>
            </w:tcBorders>
            <w:shd w:val="clear" w:color="auto" w:fill="auto"/>
            <w:noWrap/>
            <w:vAlign w:val="center"/>
            <w:hideMark/>
          </w:tcPr>
          <w:p w14:paraId="10841472"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36110313"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5AFC971"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03CFD037"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5673917D" w14:textId="77777777" w:rsidR="000675B6" w:rsidRPr="000675B6" w:rsidRDefault="000675B6" w:rsidP="000675B6">
            <w:pPr>
              <w:jc w:val="right"/>
              <w:rPr>
                <w:rFonts w:cs="Arial"/>
                <w:color w:val="000000"/>
                <w:szCs w:val="20"/>
              </w:rPr>
            </w:pPr>
            <w:r w:rsidRPr="000675B6">
              <w:rPr>
                <w:rFonts w:cs="Arial"/>
                <w:color w:val="000000"/>
                <w:szCs w:val="20"/>
              </w:rPr>
              <w:t>0</w:t>
            </w:r>
          </w:p>
        </w:tc>
      </w:tr>
      <w:tr w:rsidR="000675B6" w:rsidRPr="000675B6" w14:paraId="1DB7FD2C" w14:textId="77777777" w:rsidTr="000675B6">
        <w:trPr>
          <w:trHeight w:val="25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0B401758" w14:textId="77777777" w:rsidR="000675B6" w:rsidRPr="000675B6" w:rsidRDefault="000675B6" w:rsidP="000675B6">
            <w:pPr>
              <w:jc w:val="center"/>
              <w:rPr>
                <w:rFonts w:cs="Arial"/>
                <w:color w:val="000000"/>
                <w:szCs w:val="20"/>
              </w:rPr>
            </w:pPr>
            <w:r w:rsidRPr="000675B6">
              <w:rPr>
                <w:rFonts w:cs="Arial"/>
                <w:color w:val="000000"/>
                <w:szCs w:val="20"/>
              </w:rPr>
              <w:t>3</w:t>
            </w:r>
          </w:p>
        </w:tc>
        <w:tc>
          <w:tcPr>
            <w:tcW w:w="1860" w:type="dxa"/>
            <w:tcBorders>
              <w:top w:val="nil"/>
              <w:left w:val="nil"/>
              <w:bottom w:val="single" w:sz="4" w:space="0" w:color="auto"/>
              <w:right w:val="single" w:sz="4" w:space="0" w:color="auto"/>
            </w:tcBorders>
            <w:shd w:val="clear" w:color="auto" w:fill="auto"/>
            <w:vAlign w:val="center"/>
            <w:hideMark/>
          </w:tcPr>
          <w:p w14:paraId="34CC3647" w14:textId="77777777" w:rsidR="000675B6" w:rsidRPr="000675B6" w:rsidRDefault="000675B6" w:rsidP="000675B6">
            <w:pPr>
              <w:ind w:firstLineChars="100" w:firstLine="220"/>
              <w:rPr>
                <w:rFonts w:cs="Arial"/>
                <w:color w:val="000000"/>
                <w:szCs w:val="20"/>
              </w:rPr>
            </w:pPr>
            <w:r w:rsidRPr="000675B6">
              <w:rPr>
                <w:rFonts w:cs="Arial"/>
                <w:color w:val="000000"/>
                <w:szCs w:val="20"/>
              </w:rPr>
              <w:t>БМГК-1 (ЦТП-8б)</w:t>
            </w:r>
          </w:p>
        </w:tc>
        <w:tc>
          <w:tcPr>
            <w:tcW w:w="1240" w:type="dxa"/>
            <w:tcBorders>
              <w:top w:val="nil"/>
              <w:left w:val="nil"/>
              <w:bottom w:val="single" w:sz="4" w:space="0" w:color="auto"/>
              <w:right w:val="single" w:sz="4" w:space="0" w:color="auto"/>
            </w:tcBorders>
            <w:shd w:val="clear" w:color="auto" w:fill="auto"/>
            <w:noWrap/>
            <w:vAlign w:val="center"/>
            <w:hideMark/>
          </w:tcPr>
          <w:p w14:paraId="194B1B2F"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715EA84C"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576B5DB9"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CF7749F"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C41DF9D" w14:textId="77777777" w:rsidR="000675B6" w:rsidRPr="000675B6" w:rsidRDefault="000675B6" w:rsidP="000675B6">
            <w:pPr>
              <w:jc w:val="right"/>
              <w:rPr>
                <w:rFonts w:cs="Arial"/>
                <w:color w:val="000000"/>
                <w:szCs w:val="20"/>
              </w:rPr>
            </w:pPr>
            <w:r w:rsidRPr="000675B6">
              <w:rPr>
                <w:rFonts w:cs="Arial"/>
                <w:color w:val="000000"/>
                <w:szCs w:val="20"/>
              </w:rPr>
              <w:t>203</w:t>
            </w:r>
          </w:p>
        </w:tc>
        <w:tc>
          <w:tcPr>
            <w:tcW w:w="1120" w:type="dxa"/>
            <w:tcBorders>
              <w:top w:val="nil"/>
              <w:left w:val="nil"/>
              <w:bottom w:val="single" w:sz="4" w:space="0" w:color="auto"/>
              <w:right w:val="single" w:sz="4" w:space="0" w:color="auto"/>
            </w:tcBorders>
            <w:shd w:val="clear" w:color="auto" w:fill="auto"/>
            <w:noWrap/>
            <w:vAlign w:val="center"/>
            <w:hideMark/>
          </w:tcPr>
          <w:p w14:paraId="162C5A70" w14:textId="77777777" w:rsidR="000675B6" w:rsidRPr="000675B6" w:rsidRDefault="000675B6" w:rsidP="000675B6">
            <w:pPr>
              <w:jc w:val="right"/>
              <w:rPr>
                <w:rFonts w:cs="Arial"/>
                <w:color w:val="000000"/>
                <w:szCs w:val="20"/>
              </w:rPr>
            </w:pPr>
            <w:r w:rsidRPr="000675B6">
              <w:rPr>
                <w:rFonts w:cs="Arial"/>
                <w:color w:val="000000"/>
                <w:szCs w:val="20"/>
              </w:rPr>
              <w:t>423</w:t>
            </w:r>
          </w:p>
        </w:tc>
        <w:tc>
          <w:tcPr>
            <w:tcW w:w="1140" w:type="dxa"/>
            <w:tcBorders>
              <w:top w:val="nil"/>
              <w:left w:val="nil"/>
              <w:bottom w:val="single" w:sz="4" w:space="0" w:color="auto"/>
              <w:right w:val="single" w:sz="4" w:space="0" w:color="auto"/>
            </w:tcBorders>
            <w:shd w:val="clear" w:color="auto" w:fill="auto"/>
            <w:noWrap/>
            <w:vAlign w:val="center"/>
            <w:hideMark/>
          </w:tcPr>
          <w:p w14:paraId="3E962A58" w14:textId="77777777" w:rsidR="000675B6" w:rsidRPr="000675B6" w:rsidRDefault="000675B6" w:rsidP="000675B6">
            <w:pPr>
              <w:jc w:val="right"/>
              <w:rPr>
                <w:rFonts w:cs="Arial"/>
                <w:color w:val="000000"/>
                <w:szCs w:val="20"/>
              </w:rPr>
            </w:pPr>
            <w:r w:rsidRPr="000675B6">
              <w:rPr>
                <w:rFonts w:cs="Arial"/>
                <w:color w:val="000000"/>
                <w:szCs w:val="20"/>
              </w:rPr>
              <w:t>423</w:t>
            </w:r>
          </w:p>
        </w:tc>
        <w:tc>
          <w:tcPr>
            <w:tcW w:w="1060" w:type="dxa"/>
            <w:tcBorders>
              <w:top w:val="nil"/>
              <w:left w:val="nil"/>
              <w:bottom w:val="single" w:sz="4" w:space="0" w:color="auto"/>
              <w:right w:val="single" w:sz="4" w:space="0" w:color="auto"/>
            </w:tcBorders>
            <w:shd w:val="clear" w:color="auto" w:fill="auto"/>
            <w:noWrap/>
            <w:vAlign w:val="center"/>
            <w:hideMark/>
          </w:tcPr>
          <w:p w14:paraId="21E33987" w14:textId="77777777" w:rsidR="000675B6" w:rsidRPr="000675B6" w:rsidRDefault="000675B6" w:rsidP="000675B6">
            <w:pPr>
              <w:jc w:val="right"/>
              <w:rPr>
                <w:rFonts w:cs="Arial"/>
                <w:color w:val="000000"/>
                <w:szCs w:val="20"/>
              </w:rPr>
            </w:pPr>
            <w:r w:rsidRPr="000675B6">
              <w:rPr>
                <w:rFonts w:cs="Arial"/>
                <w:color w:val="000000"/>
                <w:szCs w:val="20"/>
              </w:rPr>
              <w:t>423</w:t>
            </w:r>
          </w:p>
        </w:tc>
        <w:tc>
          <w:tcPr>
            <w:tcW w:w="1100" w:type="dxa"/>
            <w:tcBorders>
              <w:top w:val="nil"/>
              <w:left w:val="nil"/>
              <w:bottom w:val="single" w:sz="4" w:space="0" w:color="auto"/>
              <w:right w:val="single" w:sz="4" w:space="0" w:color="auto"/>
            </w:tcBorders>
            <w:shd w:val="clear" w:color="auto" w:fill="auto"/>
            <w:noWrap/>
            <w:vAlign w:val="center"/>
            <w:hideMark/>
          </w:tcPr>
          <w:p w14:paraId="2522B56E" w14:textId="77777777" w:rsidR="000675B6" w:rsidRPr="000675B6" w:rsidRDefault="000675B6" w:rsidP="000675B6">
            <w:pPr>
              <w:jc w:val="right"/>
              <w:rPr>
                <w:rFonts w:cs="Arial"/>
                <w:color w:val="000000"/>
                <w:szCs w:val="20"/>
              </w:rPr>
            </w:pPr>
            <w:r w:rsidRPr="000675B6">
              <w:rPr>
                <w:rFonts w:cs="Arial"/>
                <w:color w:val="000000"/>
                <w:szCs w:val="20"/>
              </w:rPr>
              <w:t>423</w:t>
            </w:r>
          </w:p>
        </w:tc>
        <w:tc>
          <w:tcPr>
            <w:tcW w:w="1080" w:type="dxa"/>
            <w:tcBorders>
              <w:top w:val="nil"/>
              <w:left w:val="nil"/>
              <w:bottom w:val="single" w:sz="4" w:space="0" w:color="auto"/>
              <w:right w:val="single" w:sz="4" w:space="0" w:color="auto"/>
            </w:tcBorders>
            <w:shd w:val="clear" w:color="auto" w:fill="auto"/>
            <w:noWrap/>
            <w:vAlign w:val="center"/>
            <w:hideMark/>
          </w:tcPr>
          <w:p w14:paraId="3F96F814" w14:textId="77777777" w:rsidR="000675B6" w:rsidRPr="000675B6" w:rsidRDefault="000675B6" w:rsidP="000675B6">
            <w:pPr>
              <w:jc w:val="right"/>
              <w:rPr>
                <w:rFonts w:cs="Arial"/>
                <w:color w:val="000000"/>
                <w:szCs w:val="20"/>
              </w:rPr>
            </w:pPr>
            <w:r w:rsidRPr="000675B6">
              <w:rPr>
                <w:rFonts w:cs="Arial"/>
                <w:color w:val="000000"/>
                <w:szCs w:val="20"/>
              </w:rPr>
              <w:t>423</w:t>
            </w:r>
          </w:p>
        </w:tc>
      </w:tr>
      <w:tr w:rsidR="000675B6" w:rsidRPr="000675B6" w14:paraId="6CF65736" w14:textId="77777777" w:rsidTr="000675B6">
        <w:trPr>
          <w:trHeight w:val="810"/>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367835A9" w14:textId="77777777" w:rsidR="000675B6" w:rsidRPr="000675B6" w:rsidRDefault="000675B6" w:rsidP="000675B6">
            <w:pPr>
              <w:jc w:val="center"/>
              <w:rPr>
                <w:rFonts w:cs="Arial"/>
                <w:color w:val="000000"/>
                <w:szCs w:val="20"/>
              </w:rPr>
            </w:pPr>
            <w:r w:rsidRPr="000675B6">
              <w:rPr>
                <w:rFonts w:cs="Arial"/>
                <w:color w:val="000000"/>
                <w:szCs w:val="20"/>
              </w:rPr>
              <w:t>3</w:t>
            </w:r>
          </w:p>
        </w:tc>
        <w:tc>
          <w:tcPr>
            <w:tcW w:w="1860" w:type="dxa"/>
            <w:tcBorders>
              <w:top w:val="nil"/>
              <w:left w:val="nil"/>
              <w:bottom w:val="single" w:sz="4" w:space="0" w:color="auto"/>
              <w:right w:val="single" w:sz="4" w:space="0" w:color="auto"/>
            </w:tcBorders>
            <w:shd w:val="clear" w:color="auto" w:fill="auto"/>
            <w:vAlign w:val="center"/>
            <w:hideMark/>
          </w:tcPr>
          <w:p w14:paraId="3CAF6278" w14:textId="77777777" w:rsidR="000675B6" w:rsidRPr="000675B6" w:rsidRDefault="000675B6" w:rsidP="000675B6">
            <w:pPr>
              <w:ind w:firstLineChars="100" w:firstLine="220"/>
              <w:rPr>
                <w:rFonts w:cs="Arial"/>
                <w:color w:val="000000"/>
                <w:szCs w:val="20"/>
              </w:rPr>
            </w:pPr>
            <w:r w:rsidRPr="000675B6">
              <w:rPr>
                <w:rFonts w:cs="Arial"/>
                <w:color w:val="000000"/>
                <w:szCs w:val="20"/>
              </w:rPr>
              <w:t xml:space="preserve">Новая котельная БМГК-3  (ЦТП 1в, 1б, 10б) </w:t>
            </w:r>
          </w:p>
        </w:tc>
        <w:tc>
          <w:tcPr>
            <w:tcW w:w="1240" w:type="dxa"/>
            <w:tcBorders>
              <w:top w:val="nil"/>
              <w:left w:val="nil"/>
              <w:bottom w:val="single" w:sz="4" w:space="0" w:color="auto"/>
              <w:right w:val="single" w:sz="4" w:space="0" w:color="auto"/>
            </w:tcBorders>
            <w:shd w:val="clear" w:color="auto" w:fill="auto"/>
            <w:noWrap/>
            <w:vAlign w:val="center"/>
            <w:hideMark/>
          </w:tcPr>
          <w:p w14:paraId="2F6179C6"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9897526"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396012F0"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5C35CC0"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2CA0A3E" w14:textId="77777777" w:rsidR="000675B6" w:rsidRPr="000675B6" w:rsidRDefault="000675B6" w:rsidP="000675B6">
            <w:pPr>
              <w:jc w:val="right"/>
              <w:rPr>
                <w:rFonts w:cs="Arial"/>
                <w:color w:val="000000"/>
                <w:szCs w:val="20"/>
              </w:rPr>
            </w:pPr>
            <w:r w:rsidRPr="000675B6">
              <w:rPr>
                <w:rFonts w:cs="Arial"/>
                <w:color w:val="000000"/>
                <w:szCs w:val="20"/>
              </w:rPr>
              <w:t>3499</w:t>
            </w:r>
          </w:p>
        </w:tc>
        <w:tc>
          <w:tcPr>
            <w:tcW w:w="1120" w:type="dxa"/>
            <w:tcBorders>
              <w:top w:val="nil"/>
              <w:left w:val="nil"/>
              <w:bottom w:val="single" w:sz="4" w:space="0" w:color="auto"/>
              <w:right w:val="single" w:sz="4" w:space="0" w:color="auto"/>
            </w:tcBorders>
            <w:shd w:val="clear" w:color="auto" w:fill="auto"/>
            <w:noWrap/>
            <w:vAlign w:val="center"/>
            <w:hideMark/>
          </w:tcPr>
          <w:p w14:paraId="3BF7B3DB" w14:textId="77777777" w:rsidR="000675B6" w:rsidRPr="000675B6" w:rsidRDefault="000675B6" w:rsidP="000675B6">
            <w:pPr>
              <w:jc w:val="right"/>
              <w:rPr>
                <w:rFonts w:cs="Arial"/>
                <w:color w:val="000000"/>
                <w:szCs w:val="20"/>
              </w:rPr>
            </w:pPr>
            <w:r w:rsidRPr="000675B6">
              <w:rPr>
                <w:rFonts w:cs="Arial"/>
                <w:color w:val="000000"/>
                <w:szCs w:val="20"/>
              </w:rPr>
              <w:t>7420</w:t>
            </w:r>
          </w:p>
        </w:tc>
        <w:tc>
          <w:tcPr>
            <w:tcW w:w="1140" w:type="dxa"/>
            <w:tcBorders>
              <w:top w:val="nil"/>
              <w:left w:val="nil"/>
              <w:bottom w:val="single" w:sz="4" w:space="0" w:color="auto"/>
              <w:right w:val="single" w:sz="4" w:space="0" w:color="auto"/>
            </w:tcBorders>
            <w:shd w:val="clear" w:color="auto" w:fill="auto"/>
            <w:noWrap/>
            <w:vAlign w:val="center"/>
            <w:hideMark/>
          </w:tcPr>
          <w:p w14:paraId="28BBAF67" w14:textId="77777777" w:rsidR="000675B6" w:rsidRPr="000675B6" w:rsidRDefault="000675B6" w:rsidP="000675B6">
            <w:pPr>
              <w:jc w:val="right"/>
              <w:rPr>
                <w:rFonts w:cs="Arial"/>
                <w:color w:val="000000"/>
                <w:szCs w:val="20"/>
              </w:rPr>
            </w:pPr>
            <w:r w:rsidRPr="000675B6">
              <w:rPr>
                <w:rFonts w:cs="Arial"/>
                <w:color w:val="000000"/>
                <w:szCs w:val="20"/>
              </w:rPr>
              <w:t>7420</w:t>
            </w:r>
          </w:p>
        </w:tc>
        <w:tc>
          <w:tcPr>
            <w:tcW w:w="1060" w:type="dxa"/>
            <w:tcBorders>
              <w:top w:val="nil"/>
              <w:left w:val="nil"/>
              <w:bottom w:val="single" w:sz="4" w:space="0" w:color="auto"/>
              <w:right w:val="single" w:sz="4" w:space="0" w:color="auto"/>
            </w:tcBorders>
            <w:shd w:val="clear" w:color="auto" w:fill="auto"/>
            <w:noWrap/>
            <w:vAlign w:val="center"/>
            <w:hideMark/>
          </w:tcPr>
          <w:p w14:paraId="4344C9E6" w14:textId="77777777" w:rsidR="000675B6" w:rsidRPr="000675B6" w:rsidRDefault="000675B6" w:rsidP="000675B6">
            <w:pPr>
              <w:jc w:val="right"/>
              <w:rPr>
                <w:rFonts w:cs="Arial"/>
                <w:color w:val="000000"/>
                <w:szCs w:val="20"/>
              </w:rPr>
            </w:pPr>
            <w:r w:rsidRPr="000675B6">
              <w:rPr>
                <w:rFonts w:cs="Arial"/>
                <w:color w:val="000000"/>
                <w:szCs w:val="20"/>
              </w:rPr>
              <w:t>7420</w:t>
            </w:r>
          </w:p>
        </w:tc>
        <w:tc>
          <w:tcPr>
            <w:tcW w:w="1100" w:type="dxa"/>
            <w:tcBorders>
              <w:top w:val="nil"/>
              <w:left w:val="nil"/>
              <w:bottom w:val="single" w:sz="4" w:space="0" w:color="auto"/>
              <w:right w:val="single" w:sz="4" w:space="0" w:color="auto"/>
            </w:tcBorders>
            <w:shd w:val="clear" w:color="auto" w:fill="auto"/>
            <w:noWrap/>
            <w:vAlign w:val="center"/>
            <w:hideMark/>
          </w:tcPr>
          <w:p w14:paraId="41026155" w14:textId="77777777" w:rsidR="000675B6" w:rsidRPr="000675B6" w:rsidRDefault="000675B6" w:rsidP="000675B6">
            <w:pPr>
              <w:jc w:val="right"/>
              <w:rPr>
                <w:rFonts w:cs="Arial"/>
                <w:color w:val="000000"/>
                <w:szCs w:val="20"/>
              </w:rPr>
            </w:pPr>
            <w:r w:rsidRPr="000675B6">
              <w:rPr>
                <w:rFonts w:cs="Arial"/>
                <w:color w:val="000000"/>
                <w:szCs w:val="20"/>
              </w:rPr>
              <w:t>7420</w:t>
            </w:r>
          </w:p>
        </w:tc>
        <w:tc>
          <w:tcPr>
            <w:tcW w:w="1080" w:type="dxa"/>
            <w:tcBorders>
              <w:top w:val="nil"/>
              <w:left w:val="nil"/>
              <w:bottom w:val="single" w:sz="4" w:space="0" w:color="auto"/>
              <w:right w:val="single" w:sz="4" w:space="0" w:color="auto"/>
            </w:tcBorders>
            <w:shd w:val="clear" w:color="auto" w:fill="auto"/>
            <w:noWrap/>
            <w:vAlign w:val="center"/>
            <w:hideMark/>
          </w:tcPr>
          <w:p w14:paraId="135CDF7C" w14:textId="77777777" w:rsidR="000675B6" w:rsidRPr="000675B6" w:rsidRDefault="000675B6" w:rsidP="000675B6">
            <w:pPr>
              <w:jc w:val="right"/>
              <w:rPr>
                <w:rFonts w:cs="Arial"/>
                <w:color w:val="000000"/>
                <w:szCs w:val="20"/>
              </w:rPr>
            </w:pPr>
            <w:r w:rsidRPr="000675B6">
              <w:rPr>
                <w:rFonts w:cs="Arial"/>
                <w:color w:val="000000"/>
                <w:szCs w:val="20"/>
              </w:rPr>
              <w:t>7420</w:t>
            </w:r>
          </w:p>
        </w:tc>
      </w:tr>
      <w:tr w:rsidR="000675B6" w:rsidRPr="000675B6" w14:paraId="7BD5AA10" w14:textId="77777777" w:rsidTr="000675B6">
        <w:trPr>
          <w:trHeight w:val="1320"/>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417C912D" w14:textId="77777777" w:rsidR="000675B6" w:rsidRPr="000675B6" w:rsidRDefault="000675B6" w:rsidP="000675B6">
            <w:pPr>
              <w:jc w:val="center"/>
              <w:rPr>
                <w:rFonts w:cs="Arial"/>
                <w:color w:val="000000"/>
                <w:szCs w:val="20"/>
              </w:rPr>
            </w:pPr>
            <w:r w:rsidRPr="000675B6">
              <w:rPr>
                <w:rFonts w:cs="Arial"/>
                <w:color w:val="000000"/>
                <w:szCs w:val="20"/>
              </w:rPr>
              <w:t>4</w:t>
            </w:r>
          </w:p>
        </w:tc>
        <w:tc>
          <w:tcPr>
            <w:tcW w:w="1860" w:type="dxa"/>
            <w:tcBorders>
              <w:top w:val="nil"/>
              <w:left w:val="nil"/>
              <w:bottom w:val="single" w:sz="4" w:space="0" w:color="auto"/>
              <w:right w:val="single" w:sz="4" w:space="0" w:color="auto"/>
            </w:tcBorders>
            <w:shd w:val="clear" w:color="auto" w:fill="auto"/>
            <w:vAlign w:val="center"/>
            <w:hideMark/>
          </w:tcPr>
          <w:p w14:paraId="62DA4E2D" w14:textId="77777777" w:rsidR="000675B6" w:rsidRPr="000675B6" w:rsidRDefault="000675B6" w:rsidP="000675B6">
            <w:pPr>
              <w:ind w:firstLineChars="100" w:firstLine="220"/>
              <w:rPr>
                <w:rFonts w:cs="Arial"/>
                <w:color w:val="000000"/>
                <w:szCs w:val="20"/>
              </w:rPr>
            </w:pPr>
            <w:r w:rsidRPr="000675B6">
              <w:rPr>
                <w:rFonts w:cs="Arial"/>
                <w:color w:val="000000"/>
                <w:szCs w:val="20"/>
              </w:rPr>
              <w:t xml:space="preserve">БМГК-4  (ЦТП 11б, 9в, 20б, 9б, 3б, МСЧ 129, 40б, 41б, 21б, 27б, 28б) </w:t>
            </w:r>
          </w:p>
        </w:tc>
        <w:tc>
          <w:tcPr>
            <w:tcW w:w="1240" w:type="dxa"/>
            <w:tcBorders>
              <w:top w:val="nil"/>
              <w:left w:val="nil"/>
              <w:bottom w:val="single" w:sz="4" w:space="0" w:color="auto"/>
              <w:right w:val="single" w:sz="4" w:space="0" w:color="auto"/>
            </w:tcBorders>
            <w:shd w:val="clear" w:color="auto" w:fill="auto"/>
            <w:noWrap/>
            <w:vAlign w:val="center"/>
            <w:hideMark/>
          </w:tcPr>
          <w:p w14:paraId="6BF60496"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81AF271"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1CD3ADF2"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FC4EF08"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113091B" w14:textId="77777777" w:rsidR="000675B6" w:rsidRPr="000675B6" w:rsidRDefault="000675B6" w:rsidP="000675B6">
            <w:pPr>
              <w:jc w:val="right"/>
              <w:rPr>
                <w:rFonts w:cs="Arial"/>
                <w:color w:val="000000"/>
                <w:szCs w:val="20"/>
              </w:rPr>
            </w:pPr>
            <w:r w:rsidRPr="000675B6">
              <w:rPr>
                <w:rFonts w:cs="Arial"/>
                <w:color w:val="000000"/>
                <w:szCs w:val="20"/>
              </w:rPr>
              <w:t>8471</w:t>
            </w:r>
          </w:p>
        </w:tc>
        <w:tc>
          <w:tcPr>
            <w:tcW w:w="1120" w:type="dxa"/>
            <w:tcBorders>
              <w:top w:val="nil"/>
              <w:left w:val="nil"/>
              <w:bottom w:val="single" w:sz="4" w:space="0" w:color="auto"/>
              <w:right w:val="single" w:sz="4" w:space="0" w:color="auto"/>
            </w:tcBorders>
            <w:shd w:val="clear" w:color="auto" w:fill="auto"/>
            <w:noWrap/>
            <w:vAlign w:val="center"/>
            <w:hideMark/>
          </w:tcPr>
          <w:p w14:paraId="12512CC0" w14:textId="77777777" w:rsidR="000675B6" w:rsidRPr="000675B6" w:rsidRDefault="000675B6" w:rsidP="000675B6">
            <w:pPr>
              <w:jc w:val="right"/>
              <w:rPr>
                <w:rFonts w:cs="Arial"/>
                <w:color w:val="000000"/>
                <w:szCs w:val="20"/>
              </w:rPr>
            </w:pPr>
            <w:r w:rsidRPr="000675B6">
              <w:rPr>
                <w:rFonts w:cs="Arial"/>
                <w:color w:val="000000"/>
                <w:szCs w:val="20"/>
              </w:rPr>
              <w:t>17887</w:t>
            </w:r>
          </w:p>
        </w:tc>
        <w:tc>
          <w:tcPr>
            <w:tcW w:w="1140" w:type="dxa"/>
            <w:tcBorders>
              <w:top w:val="nil"/>
              <w:left w:val="nil"/>
              <w:bottom w:val="single" w:sz="4" w:space="0" w:color="auto"/>
              <w:right w:val="single" w:sz="4" w:space="0" w:color="auto"/>
            </w:tcBorders>
            <w:shd w:val="clear" w:color="auto" w:fill="auto"/>
            <w:noWrap/>
            <w:vAlign w:val="center"/>
            <w:hideMark/>
          </w:tcPr>
          <w:p w14:paraId="4F2E705B" w14:textId="77777777" w:rsidR="000675B6" w:rsidRPr="000675B6" w:rsidRDefault="000675B6" w:rsidP="000675B6">
            <w:pPr>
              <w:jc w:val="right"/>
              <w:rPr>
                <w:rFonts w:cs="Arial"/>
                <w:color w:val="000000"/>
                <w:szCs w:val="20"/>
              </w:rPr>
            </w:pPr>
            <w:r w:rsidRPr="000675B6">
              <w:rPr>
                <w:rFonts w:cs="Arial"/>
                <w:color w:val="000000"/>
                <w:szCs w:val="20"/>
              </w:rPr>
              <w:t>17887</w:t>
            </w:r>
          </w:p>
        </w:tc>
        <w:tc>
          <w:tcPr>
            <w:tcW w:w="1060" w:type="dxa"/>
            <w:tcBorders>
              <w:top w:val="nil"/>
              <w:left w:val="nil"/>
              <w:bottom w:val="single" w:sz="4" w:space="0" w:color="auto"/>
              <w:right w:val="single" w:sz="4" w:space="0" w:color="auto"/>
            </w:tcBorders>
            <w:shd w:val="clear" w:color="auto" w:fill="auto"/>
            <w:noWrap/>
            <w:vAlign w:val="center"/>
            <w:hideMark/>
          </w:tcPr>
          <w:p w14:paraId="43992C26" w14:textId="77777777" w:rsidR="000675B6" w:rsidRPr="000675B6" w:rsidRDefault="000675B6" w:rsidP="000675B6">
            <w:pPr>
              <w:jc w:val="right"/>
              <w:rPr>
                <w:rFonts w:cs="Arial"/>
                <w:color w:val="000000"/>
                <w:szCs w:val="20"/>
              </w:rPr>
            </w:pPr>
            <w:r w:rsidRPr="000675B6">
              <w:rPr>
                <w:rFonts w:cs="Arial"/>
                <w:color w:val="000000"/>
                <w:szCs w:val="20"/>
              </w:rPr>
              <w:t>17887</w:t>
            </w:r>
          </w:p>
        </w:tc>
        <w:tc>
          <w:tcPr>
            <w:tcW w:w="1100" w:type="dxa"/>
            <w:tcBorders>
              <w:top w:val="nil"/>
              <w:left w:val="nil"/>
              <w:bottom w:val="single" w:sz="4" w:space="0" w:color="auto"/>
              <w:right w:val="single" w:sz="4" w:space="0" w:color="auto"/>
            </w:tcBorders>
            <w:shd w:val="clear" w:color="auto" w:fill="auto"/>
            <w:noWrap/>
            <w:vAlign w:val="center"/>
            <w:hideMark/>
          </w:tcPr>
          <w:p w14:paraId="663F8685" w14:textId="77777777" w:rsidR="000675B6" w:rsidRPr="000675B6" w:rsidRDefault="000675B6" w:rsidP="000675B6">
            <w:pPr>
              <w:jc w:val="right"/>
              <w:rPr>
                <w:rFonts w:cs="Arial"/>
                <w:color w:val="000000"/>
                <w:szCs w:val="20"/>
              </w:rPr>
            </w:pPr>
            <w:r w:rsidRPr="000675B6">
              <w:rPr>
                <w:rFonts w:cs="Arial"/>
                <w:color w:val="000000"/>
                <w:szCs w:val="20"/>
              </w:rPr>
              <w:t>17887</w:t>
            </w:r>
          </w:p>
        </w:tc>
        <w:tc>
          <w:tcPr>
            <w:tcW w:w="1080" w:type="dxa"/>
            <w:tcBorders>
              <w:top w:val="nil"/>
              <w:left w:val="nil"/>
              <w:bottom w:val="single" w:sz="4" w:space="0" w:color="auto"/>
              <w:right w:val="single" w:sz="4" w:space="0" w:color="auto"/>
            </w:tcBorders>
            <w:shd w:val="clear" w:color="auto" w:fill="auto"/>
            <w:noWrap/>
            <w:vAlign w:val="center"/>
            <w:hideMark/>
          </w:tcPr>
          <w:p w14:paraId="2E18788E" w14:textId="77777777" w:rsidR="000675B6" w:rsidRPr="000675B6" w:rsidRDefault="000675B6" w:rsidP="000675B6">
            <w:pPr>
              <w:jc w:val="right"/>
              <w:rPr>
                <w:rFonts w:cs="Arial"/>
                <w:color w:val="000000"/>
                <w:szCs w:val="20"/>
              </w:rPr>
            </w:pPr>
            <w:r w:rsidRPr="000675B6">
              <w:rPr>
                <w:rFonts w:cs="Arial"/>
                <w:color w:val="000000"/>
                <w:szCs w:val="20"/>
              </w:rPr>
              <w:t>17887</w:t>
            </w:r>
          </w:p>
        </w:tc>
      </w:tr>
      <w:tr w:rsidR="000675B6" w:rsidRPr="000675B6" w14:paraId="78479E58" w14:textId="77777777" w:rsidTr="000675B6">
        <w:trPr>
          <w:trHeight w:val="76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4EEA16C8" w14:textId="77777777" w:rsidR="000675B6" w:rsidRPr="000675B6" w:rsidRDefault="000675B6" w:rsidP="000675B6">
            <w:pPr>
              <w:jc w:val="center"/>
              <w:rPr>
                <w:rFonts w:cs="Arial"/>
                <w:color w:val="000000"/>
                <w:szCs w:val="20"/>
              </w:rPr>
            </w:pPr>
            <w:r w:rsidRPr="000675B6">
              <w:rPr>
                <w:rFonts w:cs="Arial"/>
                <w:color w:val="000000"/>
                <w:szCs w:val="20"/>
              </w:rPr>
              <w:t>5</w:t>
            </w:r>
          </w:p>
        </w:tc>
        <w:tc>
          <w:tcPr>
            <w:tcW w:w="1860" w:type="dxa"/>
            <w:tcBorders>
              <w:top w:val="nil"/>
              <w:left w:val="nil"/>
              <w:bottom w:val="single" w:sz="4" w:space="0" w:color="auto"/>
              <w:right w:val="single" w:sz="4" w:space="0" w:color="auto"/>
            </w:tcBorders>
            <w:shd w:val="clear" w:color="auto" w:fill="auto"/>
            <w:vAlign w:val="center"/>
            <w:hideMark/>
          </w:tcPr>
          <w:p w14:paraId="0578D0F3" w14:textId="77777777" w:rsidR="000675B6" w:rsidRPr="000675B6" w:rsidRDefault="000675B6" w:rsidP="000675B6">
            <w:pPr>
              <w:ind w:firstLineChars="100" w:firstLine="220"/>
              <w:rPr>
                <w:rFonts w:cs="Arial"/>
                <w:color w:val="000000"/>
                <w:szCs w:val="20"/>
              </w:rPr>
            </w:pPr>
            <w:r w:rsidRPr="000675B6">
              <w:rPr>
                <w:rFonts w:cs="Arial"/>
                <w:color w:val="000000"/>
                <w:szCs w:val="20"/>
              </w:rPr>
              <w:t xml:space="preserve">БМГК-5  (ЦТП в/ч 64655, в/ч 12212) </w:t>
            </w:r>
          </w:p>
        </w:tc>
        <w:tc>
          <w:tcPr>
            <w:tcW w:w="1240" w:type="dxa"/>
            <w:tcBorders>
              <w:top w:val="nil"/>
              <w:left w:val="nil"/>
              <w:bottom w:val="single" w:sz="4" w:space="0" w:color="auto"/>
              <w:right w:val="single" w:sz="4" w:space="0" w:color="auto"/>
            </w:tcBorders>
            <w:shd w:val="clear" w:color="auto" w:fill="auto"/>
            <w:noWrap/>
            <w:vAlign w:val="center"/>
            <w:hideMark/>
          </w:tcPr>
          <w:p w14:paraId="06F4A909"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73057EEE"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34E3674C"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2FEABC0"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F0F8FC2" w14:textId="77777777" w:rsidR="000675B6" w:rsidRPr="000675B6" w:rsidRDefault="000675B6" w:rsidP="000675B6">
            <w:pPr>
              <w:jc w:val="right"/>
              <w:rPr>
                <w:rFonts w:cs="Arial"/>
                <w:color w:val="000000"/>
                <w:szCs w:val="20"/>
              </w:rPr>
            </w:pPr>
            <w:r w:rsidRPr="000675B6">
              <w:rPr>
                <w:rFonts w:cs="Arial"/>
                <w:color w:val="000000"/>
                <w:szCs w:val="20"/>
              </w:rPr>
              <w:t>1657</w:t>
            </w:r>
          </w:p>
        </w:tc>
        <w:tc>
          <w:tcPr>
            <w:tcW w:w="1120" w:type="dxa"/>
            <w:tcBorders>
              <w:top w:val="nil"/>
              <w:left w:val="nil"/>
              <w:bottom w:val="single" w:sz="4" w:space="0" w:color="auto"/>
              <w:right w:val="single" w:sz="4" w:space="0" w:color="auto"/>
            </w:tcBorders>
            <w:shd w:val="clear" w:color="auto" w:fill="auto"/>
            <w:noWrap/>
            <w:vAlign w:val="center"/>
            <w:hideMark/>
          </w:tcPr>
          <w:p w14:paraId="230AE95C" w14:textId="77777777" w:rsidR="000675B6" w:rsidRPr="000675B6" w:rsidRDefault="000675B6" w:rsidP="000675B6">
            <w:pPr>
              <w:jc w:val="right"/>
              <w:rPr>
                <w:rFonts w:cs="Arial"/>
                <w:color w:val="000000"/>
                <w:szCs w:val="20"/>
              </w:rPr>
            </w:pPr>
            <w:r w:rsidRPr="000675B6">
              <w:rPr>
                <w:rFonts w:cs="Arial"/>
                <w:color w:val="000000"/>
                <w:szCs w:val="20"/>
              </w:rPr>
              <w:t>3542</w:t>
            </w:r>
          </w:p>
        </w:tc>
        <w:tc>
          <w:tcPr>
            <w:tcW w:w="1140" w:type="dxa"/>
            <w:tcBorders>
              <w:top w:val="nil"/>
              <w:left w:val="nil"/>
              <w:bottom w:val="single" w:sz="4" w:space="0" w:color="auto"/>
              <w:right w:val="single" w:sz="4" w:space="0" w:color="auto"/>
            </w:tcBorders>
            <w:shd w:val="clear" w:color="auto" w:fill="auto"/>
            <w:noWrap/>
            <w:vAlign w:val="center"/>
            <w:hideMark/>
          </w:tcPr>
          <w:p w14:paraId="74A726C4" w14:textId="77777777" w:rsidR="000675B6" w:rsidRPr="000675B6" w:rsidRDefault="000675B6" w:rsidP="000675B6">
            <w:pPr>
              <w:jc w:val="right"/>
              <w:rPr>
                <w:rFonts w:cs="Arial"/>
                <w:color w:val="000000"/>
                <w:szCs w:val="20"/>
              </w:rPr>
            </w:pPr>
            <w:r w:rsidRPr="000675B6">
              <w:rPr>
                <w:rFonts w:cs="Arial"/>
                <w:color w:val="000000"/>
                <w:szCs w:val="20"/>
              </w:rPr>
              <w:t>3542</w:t>
            </w:r>
          </w:p>
        </w:tc>
        <w:tc>
          <w:tcPr>
            <w:tcW w:w="1060" w:type="dxa"/>
            <w:tcBorders>
              <w:top w:val="nil"/>
              <w:left w:val="nil"/>
              <w:bottom w:val="single" w:sz="4" w:space="0" w:color="auto"/>
              <w:right w:val="single" w:sz="4" w:space="0" w:color="auto"/>
            </w:tcBorders>
            <w:shd w:val="clear" w:color="auto" w:fill="auto"/>
            <w:noWrap/>
            <w:vAlign w:val="center"/>
            <w:hideMark/>
          </w:tcPr>
          <w:p w14:paraId="4B871DD2" w14:textId="77777777" w:rsidR="000675B6" w:rsidRPr="000675B6" w:rsidRDefault="000675B6" w:rsidP="000675B6">
            <w:pPr>
              <w:jc w:val="right"/>
              <w:rPr>
                <w:rFonts w:cs="Arial"/>
                <w:color w:val="000000"/>
                <w:szCs w:val="20"/>
              </w:rPr>
            </w:pPr>
            <w:r w:rsidRPr="000675B6">
              <w:rPr>
                <w:rFonts w:cs="Arial"/>
                <w:color w:val="000000"/>
                <w:szCs w:val="20"/>
              </w:rPr>
              <w:t>7882</w:t>
            </w:r>
          </w:p>
        </w:tc>
        <w:tc>
          <w:tcPr>
            <w:tcW w:w="1100" w:type="dxa"/>
            <w:tcBorders>
              <w:top w:val="nil"/>
              <w:left w:val="nil"/>
              <w:bottom w:val="single" w:sz="4" w:space="0" w:color="auto"/>
              <w:right w:val="single" w:sz="4" w:space="0" w:color="auto"/>
            </w:tcBorders>
            <w:shd w:val="clear" w:color="auto" w:fill="auto"/>
            <w:noWrap/>
            <w:vAlign w:val="center"/>
            <w:hideMark/>
          </w:tcPr>
          <w:p w14:paraId="198FDB6E" w14:textId="77777777" w:rsidR="000675B6" w:rsidRPr="000675B6" w:rsidRDefault="000675B6" w:rsidP="000675B6">
            <w:pPr>
              <w:jc w:val="right"/>
              <w:rPr>
                <w:rFonts w:cs="Arial"/>
                <w:color w:val="000000"/>
                <w:szCs w:val="20"/>
              </w:rPr>
            </w:pPr>
            <w:r w:rsidRPr="000675B6">
              <w:rPr>
                <w:rFonts w:cs="Arial"/>
                <w:color w:val="000000"/>
                <w:szCs w:val="20"/>
              </w:rPr>
              <w:t>9120</w:t>
            </w:r>
          </w:p>
        </w:tc>
        <w:tc>
          <w:tcPr>
            <w:tcW w:w="1080" w:type="dxa"/>
            <w:tcBorders>
              <w:top w:val="nil"/>
              <w:left w:val="nil"/>
              <w:bottom w:val="single" w:sz="4" w:space="0" w:color="auto"/>
              <w:right w:val="single" w:sz="4" w:space="0" w:color="auto"/>
            </w:tcBorders>
            <w:shd w:val="clear" w:color="auto" w:fill="auto"/>
            <w:noWrap/>
            <w:vAlign w:val="center"/>
            <w:hideMark/>
          </w:tcPr>
          <w:p w14:paraId="3EE1D225" w14:textId="77777777" w:rsidR="000675B6" w:rsidRPr="000675B6" w:rsidRDefault="000675B6" w:rsidP="000675B6">
            <w:pPr>
              <w:jc w:val="right"/>
              <w:rPr>
                <w:rFonts w:cs="Arial"/>
                <w:color w:val="000000"/>
                <w:szCs w:val="20"/>
              </w:rPr>
            </w:pPr>
            <w:r w:rsidRPr="000675B6">
              <w:rPr>
                <w:rFonts w:cs="Arial"/>
                <w:color w:val="000000"/>
                <w:szCs w:val="20"/>
              </w:rPr>
              <w:t>12421</w:t>
            </w:r>
          </w:p>
        </w:tc>
      </w:tr>
      <w:tr w:rsidR="000675B6" w:rsidRPr="000675B6" w14:paraId="5B75F212" w14:textId="77777777" w:rsidTr="000675B6">
        <w:trPr>
          <w:trHeight w:val="79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6E928C0E" w14:textId="77777777" w:rsidR="000675B6" w:rsidRPr="000675B6" w:rsidRDefault="000675B6" w:rsidP="000675B6">
            <w:pPr>
              <w:jc w:val="center"/>
              <w:rPr>
                <w:rFonts w:cs="Arial"/>
                <w:color w:val="000000"/>
                <w:szCs w:val="20"/>
              </w:rPr>
            </w:pPr>
            <w:r w:rsidRPr="000675B6">
              <w:rPr>
                <w:rFonts w:cs="Arial"/>
                <w:color w:val="000000"/>
                <w:szCs w:val="20"/>
              </w:rPr>
              <w:t>6</w:t>
            </w:r>
          </w:p>
        </w:tc>
        <w:tc>
          <w:tcPr>
            <w:tcW w:w="1860" w:type="dxa"/>
            <w:tcBorders>
              <w:top w:val="nil"/>
              <w:left w:val="nil"/>
              <w:bottom w:val="single" w:sz="4" w:space="0" w:color="auto"/>
              <w:right w:val="single" w:sz="4" w:space="0" w:color="auto"/>
            </w:tcBorders>
            <w:shd w:val="clear" w:color="auto" w:fill="auto"/>
            <w:vAlign w:val="center"/>
            <w:hideMark/>
          </w:tcPr>
          <w:p w14:paraId="0713D91E" w14:textId="77777777" w:rsidR="000675B6" w:rsidRPr="000675B6" w:rsidRDefault="000675B6" w:rsidP="000675B6">
            <w:pPr>
              <w:ind w:firstLineChars="100" w:firstLine="220"/>
              <w:rPr>
                <w:rFonts w:cs="Arial"/>
                <w:color w:val="000000"/>
                <w:szCs w:val="20"/>
              </w:rPr>
            </w:pPr>
            <w:r w:rsidRPr="000675B6">
              <w:rPr>
                <w:rFonts w:cs="Arial"/>
                <w:color w:val="000000"/>
                <w:szCs w:val="20"/>
              </w:rPr>
              <w:t xml:space="preserve">БМГК-6 (ЦТП пос. Мичуринский) </w:t>
            </w:r>
          </w:p>
        </w:tc>
        <w:tc>
          <w:tcPr>
            <w:tcW w:w="1240" w:type="dxa"/>
            <w:tcBorders>
              <w:top w:val="nil"/>
              <w:left w:val="nil"/>
              <w:bottom w:val="single" w:sz="4" w:space="0" w:color="auto"/>
              <w:right w:val="single" w:sz="4" w:space="0" w:color="auto"/>
            </w:tcBorders>
            <w:shd w:val="clear" w:color="auto" w:fill="auto"/>
            <w:noWrap/>
            <w:vAlign w:val="center"/>
            <w:hideMark/>
          </w:tcPr>
          <w:p w14:paraId="1F7D1A42"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1D651EF6"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4B6173B2"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4A05392"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5B2F50F" w14:textId="77777777" w:rsidR="000675B6" w:rsidRPr="000675B6" w:rsidRDefault="000675B6" w:rsidP="000675B6">
            <w:pPr>
              <w:jc w:val="right"/>
              <w:rPr>
                <w:rFonts w:cs="Arial"/>
                <w:color w:val="000000"/>
                <w:szCs w:val="20"/>
              </w:rPr>
            </w:pPr>
            <w:r w:rsidRPr="000675B6">
              <w:rPr>
                <w:rFonts w:cs="Arial"/>
                <w:color w:val="000000"/>
                <w:szCs w:val="20"/>
              </w:rPr>
              <w:t>276</w:t>
            </w:r>
          </w:p>
        </w:tc>
        <w:tc>
          <w:tcPr>
            <w:tcW w:w="1120" w:type="dxa"/>
            <w:tcBorders>
              <w:top w:val="nil"/>
              <w:left w:val="nil"/>
              <w:bottom w:val="single" w:sz="4" w:space="0" w:color="auto"/>
              <w:right w:val="single" w:sz="4" w:space="0" w:color="auto"/>
            </w:tcBorders>
            <w:shd w:val="clear" w:color="auto" w:fill="auto"/>
            <w:noWrap/>
            <w:vAlign w:val="center"/>
            <w:hideMark/>
          </w:tcPr>
          <w:p w14:paraId="7D702560" w14:textId="77777777" w:rsidR="000675B6" w:rsidRPr="000675B6" w:rsidRDefault="000675B6" w:rsidP="000675B6">
            <w:pPr>
              <w:jc w:val="right"/>
              <w:rPr>
                <w:rFonts w:cs="Arial"/>
                <w:color w:val="000000"/>
                <w:szCs w:val="20"/>
              </w:rPr>
            </w:pPr>
            <w:r w:rsidRPr="000675B6">
              <w:rPr>
                <w:rFonts w:cs="Arial"/>
                <w:color w:val="000000"/>
                <w:szCs w:val="20"/>
              </w:rPr>
              <w:t>576</w:t>
            </w:r>
          </w:p>
        </w:tc>
        <w:tc>
          <w:tcPr>
            <w:tcW w:w="1140" w:type="dxa"/>
            <w:tcBorders>
              <w:top w:val="nil"/>
              <w:left w:val="nil"/>
              <w:bottom w:val="single" w:sz="4" w:space="0" w:color="auto"/>
              <w:right w:val="single" w:sz="4" w:space="0" w:color="auto"/>
            </w:tcBorders>
            <w:shd w:val="clear" w:color="auto" w:fill="auto"/>
            <w:noWrap/>
            <w:vAlign w:val="center"/>
            <w:hideMark/>
          </w:tcPr>
          <w:p w14:paraId="5256C76A" w14:textId="77777777" w:rsidR="000675B6" w:rsidRPr="000675B6" w:rsidRDefault="000675B6" w:rsidP="000675B6">
            <w:pPr>
              <w:jc w:val="right"/>
              <w:rPr>
                <w:rFonts w:cs="Arial"/>
                <w:color w:val="000000"/>
                <w:szCs w:val="20"/>
              </w:rPr>
            </w:pPr>
            <w:r w:rsidRPr="000675B6">
              <w:rPr>
                <w:rFonts w:cs="Arial"/>
                <w:color w:val="000000"/>
                <w:szCs w:val="20"/>
              </w:rPr>
              <w:t>576</w:t>
            </w:r>
          </w:p>
        </w:tc>
        <w:tc>
          <w:tcPr>
            <w:tcW w:w="1060" w:type="dxa"/>
            <w:tcBorders>
              <w:top w:val="nil"/>
              <w:left w:val="nil"/>
              <w:bottom w:val="single" w:sz="4" w:space="0" w:color="auto"/>
              <w:right w:val="single" w:sz="4" w:space="0" w:color="auto"/>
            </w:tcBorders>
            <w:shd w:val="clear" w:color="auto" w:fill="auto"/>
            <w:noWrap/>
            <w:vAlign w:val="center"/>
            <w:hideMark/>
          </w:tcPr>
          <w:p w14:paraId="662D0AF1" w14:textId="77777777" w:rsidR="000675B6" w:rsidRPr="000675B6" w:rsidRDefault="000675B6" w:rsidP="000675B6">
            <w:pPr>
              <w:jc w:val="right"/>
              <w:rPr>
                <w:rFonts w:cs="Arial"/>
                <w:color w:val="000000"/>
                <w:szCs w:val="20"/>
              </w:rPr>
            </w:pPr>
            <w:r w:rsidRPr="000675B6">
              <w:rPr>
                <w:rFonts w:cs="Arial"/>
                <w:color w:val="000000"/>
                <w:szCs w:val="20"/>
              </w:rPr>
              <w:t>576</w:t>
            </w:r>
          </w:p>
        </w:tc>
        <w:tc>
          <w:tcPr>
            <w:tcW w:w="1100" w:type="dxa"/>
            <w:tcBorders>
              <w:top w:val="nil"/>
              <w:left w:val="nil"/>
              <w:bottom w:val="single" w:sz="4" w:space="0" w:color="auto"/>
              <w:right w:val="single" w:sz="4" w:space="0" w:color="auto"/>
            </w:tcBorders>
            <w:shd w:val="clear" w:color="auto" w:fill="auto"/>
            <w:noWrap/>
            <w:vAlign w:val="center"/>
            <w:hideMark/>
          </w:tcPr>
          <w:p w14:paraId="6909ACCB" w14:textId="77777777" w:rsidR="000675B6" w:rsidRPr="000675B6" w:rsidRDefault="000675B6" w:rsidP="000675B6">
            <w:pPr>
              <w:jc w:val="right"/>
              <w:rPr>
                <w:rFonts w:cs="Arial"/>
                <w:color w:val="000000"/>
                <w:szCs w:val="20"/>
              </w:rPr>
            </w:pPr>
            <w:r w:rsidRPr="000675B6">
              <w:rPr>
                <w:rFonts w:cs="Arial"/>
                <w:color w:val="000000"/>
                <w:szCs w:val="20"/>
              </w:rPr>
              <w:t>576</w:t>
            </w:r>
          </w:p>
        </w:tc>
        <w:tc>
          <w:tcPr>
            <w:tcW w:w="1080" w:type="dxa"/>
            <w:tcBorders>
              <w:top w:val="nil"/>
              <w:left w:val="nil"/>
              <w:bottom w:val="single" w:sz="4" w:space="0" w:color="auto"/>
              <w:right w:val="single" w:sz="4" w:space="0" w:color="auto"/>
            </w:tcBorders>
            <w:shd w:val="clear" w:color="auto" w:fill="auto"/>
            <w:noWrap/>
            <w:vAlign w:val="center"/>
            <w:hideMark/>
          </w:tcPr>
          <w:p w14:paraId="3336E181" w14:textId="77777777" w:rsidR="000675B6" w:rsidRPr="000675B6" w:rsidRDefault="000675B6" w:rsidP="000675B6">
            <w:pPr>
              <w:jc w:val="right"/>
              <w:rPr>
                <w:rFonts w:cs="Arial"/>
                <w:color w:val="000000"/>
                <w:szCs w:val="20"/>
              </w:rPr>
            </w:pPr>
            <w:r w:rsidRPr="000675B6">
              <w:rPr>
                <w:rFonts w:cs="Arial"/>
                <w:color w:val="000000"/>
                <w:szCs w:val="20"/>
              </w:rPr>
              <w:t>576</w:t>
            </w:r>
          </w:p>
        </w:tc>
      </w:tr>
      <w:tr w:rsidR="000675B6" w:rsidRPr="000675B6" w14:paraId="07CFBF16" w14:textId="77777777" w:rsidTr="000675B6">
        <w:trPr>
          <w:trHeight w:val="1620"/>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56D47F12" w14:textId="77777777" w:rsidR="000675B6" w:rsidRPr="000675B6" w:rsidRDefault="000675B6" w:rsidP="000675B6">
            <w:pPr>
              <w:jc w:val="center"/>
              <w:rPr>
                <w:rFonts w:cs="Arial"/>
                <w:color w:val="000000"/>
                <w:szCs w:val="20"/>
              </w:rPr>
            </w:pPr>
            <w:r w:rsidRPr="000675B6">
              <w:rPr>
                <w:rFonts w:cs="Arial"/>
                <w:color w:val="000000"/>
                <w:szCs w:val="20"/>
              </w:rPr>
              <w:t>7</w:t>
            </w:r>
          </w:p>
        </w:tc>
        <w:tc>
          <w:tcPr>
            <w:tcW w:w="1860" w:type="dxa"/>
            <w:tcBorders>
              <w:top w:val="nil"/>
              <w:left w:val="nil"/>
              <w:bottom w:val="single" w:sz="4" w:space="0" w:color="auto"/>
              <w:right w:val="single" w:sz="4" w:space="0" w:color="auto"/>
            </w:tcBorders>
            <w:shd w:val="clear" w:color="auto" w:fill="auto"/>
            <w:vAlign w:val="center"/>
            <w:hideMark/>
          </w:tcPr>
          <w:p w14:paraId="311BA9E9" w14:textId="77777777" w:rsidR="000675B6" w:rsidRPr="000675B6" w:rsidRDefault="000675B6" w:rsidP="000675B6">
            <w:pPr>
              <w:ind w:firstLineChars="100" w:firstLine="220"/>
              <w:rPr>
                <w:rFonts w:cs="Arial"/>
                <w:color w:val="000000"/>
                <w:szCs w:val="20"/>
              </w:rPr>
            </w:pPr>
            <w:r w:rsidRPr="000675B6">
              <w:rPr>
                <w:rFonts w:cs="Arial"/>
                <w:color w:val="000000"/>
                <w:szCs w:val="20"/>
              </w:rPr>
              <w:t xml:space="preserve">БМГК-7 (потребители на ул.ул. Промышленная, Барнаульская, Химзаводская ) </w:t>
            </w:r>
          </w:p>
        </w:tc>
        <w:tc>
          <w:tcPr>
            <w:tcW w:w="1240" w:type="dxa"/>
            <w:tcBorders>
              <w:top w:val="nil"/>
              <w:left w:val="nil"/>
              <w:bottom w:val="single" w:sz="4" w:space="0" w:color="auto"/>
              <w:right w:val="single" w:sz="4" w:space="0" w:color="auto"/>
            </w:tcBorders>
            <w:shd w:val="clear" w:color="auto" w:fill="auto"/>
            <w:noWrap/>
            <w:vAlign w:val="center"/>
            <w:hideMark/>
          </w:tcPr>
          <w:p w14:paraId="0D52175B"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156AB05"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14EB91B2"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C4119F4"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88D79A2" w14:textId="77777777" w:rsidR="000675B6" w:rsidRPr="000675B6" w:rsidRDefault="000675B6" w:rsidP="000675B6">
            <w:pPr>
              <w:jc w:val="right"/>
              <w:rPr>
                <w:rFonts w:cs="Arial"/>
                <w:color w:val="000000"/>
                <w:szCs w:val="20"/>
              </w:rPr>
            </w:pPr>
            <w:r w:rsidRPr="000675B6">
              <w:rPr>
                <w:rFonts w:cs="Arial"/>
                <w:color w:val="000000"/>
                <w:szCs w:val="20"/>
              </w:rPr>
              <w:t>608</w:t>
            </w:r>
          </w:p>
        </w:tc>
        <w:tc>
          <w:tcPr>
            <w:tcW w:w="1120" w:type="dxa"/>
            <w:tcBorders>
              <w:top w:val="nil"/>
              <w:left w:val="nil"/>
              <w:bottom w:val="single" w:sz="4" w:space="0" w:color="auto"/>
              <w:right w:val="single" w:sz="4" w:space="0" w:color="auto"/>
            </w:tcBorders>
            <w:shd w:val="clear" w:color="auto" w:fill="auto"/>
            <w:noWrap/>
            <w:vAlign w:val="center"/>
            <w:hideMark/>
          </w:tcPr>
          <w:p w14:paraId="46802D71" w14:textId="77777777" w:rsidR="000675B6" w:rsidRPr="000675B6" w:rsidRDefault="000675B6" w:rsidP="000675B6">
            <w:pPr>
              <w:jc w:val="right"/>
              <w:rPr>
                <w:rFonts w:cs="Arial"/>
                <w:color w:val="000000"/>
                <w:szCs w:val="20"/>
              </w:rPr>
            </w:pPr>
            <w:r w:rsidRPr="000675B6">
              <w:rPr>
                <w:rFonts w:cs="Arial"/>
                <w:color w:val="000000"/>
                <w:szCs w:val="20"/>
              </w:rPr>
              <w:t>1452</w:t>
            </w:r>
          </w:p>
        </w:tc>
        <w:tc>
          <w:tcPr>
            <w:tcW w:w="1140" w:type="dxa"/>
            <w:tcBorders>
              <w:top w:val="nil"/>
              <w:left w:val="nil"/>
              <w:bottom w:val="single" w:sz="4" w:space="0" w:color="auto"/>
              <w:right w:val="single" w:sz="4" w:space="0" w:color="auto"/>
            </w:tcBorders>
            <w:shd w:val="clear" w:color="auto" w:fill="auto"/>
            <w:noWrap/>
            <w:vAlign w:val="center"/>
            <w:hideMark/>
          </w:tcPr>
          <w:p w14:paraId="3E5C2FFA" w14:textId="77777777" w:rsidR="000675B6" w:rsidRPr="000675B6" w:rsidRDefault="000675B6" w:rsidP="000675B6">
            <w:pPr>
              <w:jc w:val="right"/>
              <w:rPr>
                <w:rFonts w:cs="Arial"/>
                <w:color w:val="000000"/>
                <w:szCs w:val="20"/>
              </w:rPr>
            </w:pPr>
            <w:r w:rsidRPr="000675B6">
              <w:rPr>
                <w:rFonts w:cs="Arial"/>
                <w:color w:val="000000"/>
                <w:szCs w:val="20"/>
              </w:rPr>
              <w:t>1452</w:t>
            </w:r>
          </w:p>
        </w:tc>
        <w:tc>
          <w:tcPr>
            <w:tcW w:w="1060" w:type="dxa"/>
            <w:tcBorders>
              <w:top w:val="nil"/>
              <w:left w:val="nil"/>
              <w:bottom w:val="single" w:sz="4" w:space="0" w:color="auto"/>
              <w:right w:val="single" w:sz="4" w:space="0" w:color="auto"/>
            </w:tcBorders>
            <w:shd w:val="clear" w:color="auto" w:fill="auto"/>
            <w:noWrap/>
            <w:vAlign w:val="center"/>
            <w:hideMark/>
          </w:tcPr>
          <w:p w14:paraId="71A9612F" w14:textId="77777777" w:rsidR="000675B6" w:rsidRPr="000675B6" w:rsidRDefault="000675B6" w:rsidP="000675B6">
            <w:pPr>
              <w:jc w:val="right"/>
              <w:rPr>
                <w:rFonts w:cs="Arial"/>
                <w:color w:val="000000"/>
                <w:szCs w:val="20"/>
              </w:rPr>
            </w:pPr>
            <w:r w:rsidRPr="000675B6">
              <w:rPr>
                <w:rFonts w:cs="Arial"/>
                <w:color w:val="000000"/>
                <w:szCs w:val="20"/>
              </w:rPr>
              <w:t>1452</w:t>
            </w:r>
          </w:p>
        </w:tc>
        <w:tc>
          <w:tcPr>
            <w:tcW w:w="1100" w:type="dxa"/>
            <w:tcBorders>
              <w:top w:val="nil"/>
              <w:left w:val="nil"/>
              <w:bottom w:val="single" w:sz="4" w:space="0" w:color="auto"/>
              <w:right w:val="single" w:sz="4" w:space="0" w:color="auto"/>
            </w:tcBorders>
            <w:shd w:val="clear" w:color="auto" w:fill="auto"/>
            <w:noWrap/>
            <w:vAlign w:val="center"/>
            <w:hideMark/>
          </w:tcPr>
          <w:p w14:paraId="0A024056" w14:textId="77777777" w:rsidR="000675B6" w:rsidRPr="000675B6" w:rsidRDefault="000675B6" w:rsidP="000675B6">
            <w:pPr>
              <w:jc w:val="right"/>
              <w:rPr>
                <w:rFonts w:cs="Arial"/>
                <w:color w:val="000000"/>
                <w:szCs w:val="20"/>
              </w:rPr>
            </w:pPr>
            <w:r w:rsidRPr="000675B6">
              <w:rPr>
                <w:rFonts w:cs="Arial"/>
                <w:color w:val="000000"/>
                <w:szCs w:val="20"/>
              </w:rPr>
              <w:t>1452</w:t>
            </w:r>
          </w:p>
        </w:tc>
        <w:tc>
          <w:tcPr>
            <w:tcW w:w="1080" w:type="dxa"/>
            <w:tcBorders>
              <w:top w:val="nil"/>
              <w:left w:val="nil"/>
              <w:bottom w:val="single" w:sz="4" w:space="0" w:color="auto"/>
              <w:right w:val="single" w:sz="4" w:space="0" w:color="auto"/>
            </w:tcBorders>
            <w:shd w:val="clear" w:color="auto" w:fill="auto"/>
            <w:noWrap/>
            <w:vAlign w:val="center"/>
            <w:hideMark/>
          </w:tcPr>
          <w:p w14:paraId="136AEB40" w14:textId="77777777" w:rsidR="000675B6" w:rsidRPr="000675B6" w:rsidRDefault="000675B6" w:rsidP="000675B6">
            <w:pPr>
              <w:jc w:val="right"/>
              <w:rPr>
                <w:rFonts w:cs="Arial"/>
                <w:color w:val="000000"/>
                <w:szCs w:val="20"/>
              </w:rPr>
            </w:pPr>
            <w:r w:rsidRPr="000675B6">
              <w:rPr>
                <w:rFonts w:cs="Arial"/>
                <w:color w:val="000000"/>
                <w:szCs w:val="20"/>
              </w:rPr>
              <w:t>1452</w:t>
            </w:r>
          </w:p>
        </w:tc>
      </w:tr>
      <w:tr w:rsidR="000675B6" w:rsidRPr="000675B6" w14:paraId="12E44D90"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25162" w14:textId="77777777" w:rsidR="000675B6" w:rsidRPr="000675B6" w:rsidRDefault="000675B6" w:rsidP="000675B6">
            <w:pPr>
              <w:ind w:firstLineChars="100" w:firstLine="220"/>
              <w:rPr>
                <w:rFonts w:cs="Arial"/>
                <w:color w:val="000000"/>
                <w:szCs w:val="20"/>
              </w:rPr>
            </w:pPr>
            <w:r w:rsidRPr="000675B6">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505904C0"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02182607" w14:textId="77777777" w:rsidR="000675B6" w:rsidRPr="000675B6" w:rsidRDefault="000675B6" w:rsidP="000675B6">
            <w:pPr>
              <w:jc w:val="right"/>
              <w:rPr>
                <w:rFonts w:cs="Arial"/>
                <w:color w:val="000000"/>
                <w:szCs w:val="20"/>
              </w:rPr>
            </w:pPr>
            <w:r w:rsidRPr="000675B6">
              <w:rPr>
                <w:rFonts w:cs="Arial"/>
                <w:color w:val="000000"/>
                <w:szCs w:val="20"/>
              </w:rPr>
              <w:t>42156</w:t>
            </w:r>
          </w:p>
        </w:tc>
        <w:tc>
          <w:tcPr>
            <w:tcW w:w="1120" w:type="dxa"/>
            <w:tcBorders>
              <w:top w:val="nil"/>
              <w:left w:val="nil"/>
              <w:bottom w:val="single" w:sz="4" w:space="0" w:color="auto"/>
              <w:right w:val="single" w:sz="4" w:space="0" w:color="auto"/>
            </w:tcBorders>
            <w:shd w:val="clear" w:color="auto" w:fill="auto"/>
            <w:noWrap/>
            <w:vAlign w:val="center"/>
            <w:hideMark/>
          </w:tcPr>
          <w:p w14:paraId="737779B6" w14:textId="77777777" w:rsidR="000675B6" w:rsidRPr="000675B6" w:rsidRDefault="000675B6" w:rsidP="000675B6">
            <w:pPr>
              <w:jc w:val="right"/>
              <w:rPr>
                <w:rFonts w:cs="Arial"/>
                <w:color w:val="000000"/>
                <w:szCs w:val="20"/>
              </w:rPr>
            </w:pPr>
            <w:r w:rsidRPr="000675B6">
              <w:rPr>
                <w:rFonts w:cs="Arial"/>
                <w:color w:val="000000"/>
                <w:szCs w:val="20"/>
              </w:rPr>
              <w:t>464442</w:t>
            </w:r>
          </w:p>
        </w:tc>
        <w:tc>
          <w:tcPr>
            <w:tcW w:w="1060" w:type="dxa"/>
            <w:tcBorders>
              <w:top w:val="nil"/>
              <w:left w:val="nil"/>
              <w:bottom w:val="single" w:sz="4" w:space="0" w:color="auto"/>
              <w:right w:val="single" w:sz="4" w:space="0" w:color="auto"/>
            </w:tcBorders>
            <w:shd w:val="clear" w:color="auto" w:fill="auto"/>
            <w:noWrap/>
            <w:vAlign w:val="center"/>
            <w:hideMark/>
          </w:tcPr>
          <w:p w14:paraId="49852A8A" w14:textId="77777777" w:rsidR="000675B6" w:rsidRPr="000675B6" w:rsidRDefault="000675B6" w:rsidP="000675B6">
            <w:pPr>
              <w:jc w:val="right"/>
              <w:rPr>
                <w:rFonts w:cs="Arial"/>
                <w:color w:val="000000"/>
                <w:szCs w:val="20"/>
              </w:rPr>
            </w:pPr>
            <w:r w:rsidRPr="000675B6">
              <w:rPr>
                <w:rFonts w:cs="Arial"/>
                <w:color w:val="000000"/>
                <w:szCs w:val="20"/>
              </w:rPr>
              <w:t>464672</w:t>
            </w:r>
          </w:p>
        </w:tc>
        <w:tc>
          <w:tcPr>
            <w:tcW w:w="1140" w:type="dxa"/>
            <w:tcBorders>
              <w:top w:val="nil"/>
              <w:left w:val="nil"/>
              <w:bottom w:val="single" w:sz="4" w:space="0" w:color="auto"/>
              <w:right w:val="single" w:sz="4" w:space="0" w:color="auto"/>
            </w:tcBorders>
            <w:shd w:val="clear" w:color="auto" w:fill="auto"/>
            <w:noWrap/>
            <w:vAlign w:val="center"/>
            <w:hideMark/>
          </w:tcPr>
          <w:p w14:paraId="14BDBE70" w14:textId="77777777" w:rsidR="000675B6" w:rsidRPr="000675B6" w:rsidRDefault="000675B6" w:rsidP="000675B6">
            <w:pPr>
              <w:jc w:val="right"/>
              <w:rPr>
                <w:rFonts w:cs="Arial"/>
                <w:color w:val="000000"/>
                <w:szCs w:val="20"/>
              </w:rPr>
            </w:pPr>
            <w:r w:rsidRPr="000675B6">
              <w:rPr>
                <w:rFonts w:cs="Arial"/>
                <w:color w:val="000000"/>
                <w:szCs w:val="20"/>
              </w:rPr>
              <w:t>234552</w:t>
            </w:r>
          </w:p>
        </w:tc>
        <w:tc>
          <w:tcPr>
            <w:tcW w:w="1120" w:type="dxa"/>
            <w:tcBorders>
              <w:top w:val="nil"/>
              <w:left w:val="nil"/>
              <w:bottom w:val="single" w:sz="4" w:space="0" w:color="auto"/>
              <w:right w:val="single" w:sz="4" w:space="0" w:color="auto"/>
            </w:tcBorders>
            <w:shd w:val="clear" w:color="auto" w:fill="auto"/>
            <w:noWrap/>
            <w:vAlign w:val="center"/>
            <w:hideMark/>
          </w:tcPr>
          <w:p w14:paraId="4E3F7B0B"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4604336"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BFF763D"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0267D350"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64224CAC" w14:textId="77777777" w:rsidR="000675B6" w:rsidRPr="000675B6" w:rsidRDefault="000675B6" w:rsidP="000675B6">
            <w:pPr>
              <w:jc w:val="right"/>
              <w:rPr>
                <w:rFonts w:cs="Arial"/>
                <w:color w:val="000000"/>
                <w:szCs w:val="20"/>
              </w:rPr>
            </w:pPr>
            <w:r w:rsidRPr="000675B6">
              <w:rPr>
                <w:rFonts w:cs="Arial"/>
                <w:color w:val="000000"/>
                <w:szCs w:val="20"/>
              </w:rPr>
              <w:t>0</w:t>
            </w:r>
          </w:p>
        </w:tc>
      </w:tr>
      <w:tr w:rsidR="000675B6" w:rsidRPr="000675B6" w14:paraId="3AEE3D32"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804715" w14:textId="77777777" w:rsidR="000675B6" w:rsidRPr="000675B6" w:rsidRDefault="000675B6" w:rsidP="000675B6">
            <w:pPr>
              <w:ind w:firstLineChars="100" w:firstLine="220"/>
              <w:rPr>
                <w:rFonts w:cs="Arial"/>
                <w:color w:val="000000"/>
                <w:szCs w:val="20"/>
              </w:rPr>
            </w:pPr>
            <w:r w:rsidRPr="000675B6">
              <w:rPr>
                <w:rFonts w:cs="Arial"/>
                <w:color w:val="000000"/>
                <w:szCs w:val="20"/>
              </w:rPr>
              <w:lastRenderedPageBreak/>
              <w:t>Всего мазут</w:t>
            </w:r>
          </w:p>
        </w:tc>
        <w:tc>
          <w:tcPr>
            <w:tcW w:w="1240" w:type="dxa"/>
            <w:tcBorders>
              <w:top w:val="nil"/>
              <w:left w:val="nil"/>
              <w:bottom w:val="single" w:sz="4" w:space="0" w:color="auto"/>
              <w:right w:val="single" w:sz="4" w:space="0" w:color="auto"/>
            </w:tcBorders>
            <w:shd w:val="clear" w:color="auto" w:fill="auto"/>
            <w:noWrap/>
            <w:vAlign w:val="center"/>
            <w:hideMark/>
          </w:tcPr>
          <w:p w14:paraId="6333CC31"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52D4C4A" w14:textId="77777777" w:rsidR="000675B6" w:rsidRPr="000675B6" w:rsidRDefault="000675B6" w:rsidP="000675B6">
            <w:pPr>
              <w:jc w:val="right"/>
              <w:rPr>
                <w:rFonts w:cs="Arial"/>
                <w:color w:val="000000"/>
                <w:szCs w:val="20"/>
              </w:rPr>
            </w:pPr>
            <w:r w:rsidRPr="000675B6">
              <w:rPr>
                <w:rFonts w:cs="Arial"/>
                <w:color w:val="000000"/>
                <w:szCs w:val="20"/>
              </w:rPr>
              <w:t>5925</w:t>
            </w:r>
          </w:p>
        </w:tc>
        <w:tc>
          <w:tcPr>
            <w:tcW w:w="1120" w:type="dxa"/>
            <w:tcBorders>
              <w:top w:val="nil"/>
              <w:left w:val="nil"/>
              <w:bottom w:val="single" w:sz="4" w:space="0" w:color="auto"/>
              <w:right w:val="single" w:sz="4" w:space="0" w:color="auto"/>
            </w:tcBorders>
            <w:shd w:val="clear" w:color="auto" w:fill="auto"/>
            <w:noWrap/>
            <w:vAlign w:val="center"/>
            <w:hideMark/>
          </w:tcPr>
          <w:p w14:paraId="45D4A094" w14:textId="77777777" w:rsidR="000675B6" w:rsidRPr="000675B6" w:rsidRDefault="000675B6" w:rsidP="000675B6">
            <w:pPr>
              <w:jc w:val="right"/>
              <w:rPr>
                <w:rFonts w:cs="Arial"/>
                <w:color w:val="000000"/>
                <w:szCs w:val="20"/>
              </w:rPr>
            </w:pPr>
            <w:r w:rsidRPr="000675B6">
              <w:rPr>
                <w:rFonts w:cs="Arial"/>
                <w:color w:val="000000"/>
                <w:szCs w:val="20"/>
              </w:rPr>
              <w:t>5972</w:t>
            </w:r>
          </w:p>
        </w:tc>
        <w:tc>
          <w:tcPr>
            <w:tcW w:w="1060" w:type="dxa"/>
            <w:tcBorders>
              <w:top w:val="nil"/>
              <w:left w:val="nil"/>
              <w:bottom w:val="single" w:sz="4" w:space="0" w:color="auto"/>
              <w:right w:val="single" w:sz="4" w:space="0" w:color="auto"/>
            </w:tcBorders>
            <w:shd w:val="clear" w:color="auto" w:fill="auto"/>
            <w:noWrap/>
            <w:vAlign w:val="center"/>
            <w:hideMark/>
          </w:tcPr>
          <w:p w14:paraId="0921249C" w14:textId="77777777" w:rsidR="000675B6" w:rsidRPr="000675B6" w:rsidRDefault="000675B6" w:rsidP="000675B6">
            <w:pPr>
              <w:jc w:val="right"/>
              <w:rPr>
                <w:rFonts w:cs="Arial"/>
                <w:color w:val="000000"/>
                <w:szCs w:val="20"/>
              </w:rPr>
            </w:pPr>
            <w:r w:rsidRPr="000675B6">
              <w:rPr>
                <w:rFonts w:cs="Arial"/>
                <w:color w:val="000000"/>
                <w:szCs w:val="20"/>
              </w:rPr>
              <w:t>5972</w:t>
            </w:r>
          </w:p>
        </w:tc>
        <w:tc>
          <w:tcPr>
            <w:tcW w:w="1140" w:type="dxa"/>
            <w:tcBorders>
              <w:top w:val="nil"/>
              <w:left w:val="nil"/>
              <w:bottom w:val="single" w:sz="4" w:space="0" w:color="auto"/>
              <w:right w:val="single" w:sz="4" w:space="0" w:color="auto"/>
            </w:tcBorders>
            <w:shd w:val="clear" w:color="auto" w:fill="auto"/>
            <w:noWrap/>
            <w:vAlign w:val="center"/>
            <w:hideMark/>
          </w:tcPr>
          <w:p w14:paraId="57863C27" w14:textId="77777777" w:rsidR="000675B6" w:rsidRPr="000675B6" w:rsidRDefault="000675B6" w:rsidP="000675B6">
            <w:pPr>
              <w:jc w:val="right"/>
              <w:rPr>
                <w:rFonts w:cs="Arial"/>
                <w:color w:val="000000"/>
                <w:szCs w:val="20"/>
              </w:rPr>
            </w:pPr>
            <w:r w:rsidRPr="000675B6">
              <w:rPr>
                <w:rFonts w:cs="Arial"/>
                <w:color w:val="000000"/>
                <w:szCs w:val="20"/>
              </w:rPr>
              <w:t>2587</w:t>
            </w:r>
          </w:p>
        </w:tc>
        <w:tc>
          <w:tcPr>
            <w:tcW w:w="1120" w:type="dxa"/>
            <w:tcBorders>
              <w:top w:val="nil"/>
              <w:left w:val="nil"/>
              <w:bottom w:val="single" w:sz="4" w:space="0" w:color="auto"/>
              <w:right w:val="single" w:sz="4" w:space="0" w:color="auto"/>
            </w:tcBorders>
            <w:shd w:val="clear" w:color="auto" w:fill="auto"/>
            <w:noWrap/>
            <w:vAlign w:val="center"/>
            <w:hideMark/>
          </w:tcPr>
          <w:p w14:paraId="53BE88F2"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F989184"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B135A7C"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2082FF3F"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5C86D034" w14:textId="77777777" w:rsidR="000675B6" w:rsidRPr="000675B6" w:rsidRDefault="000675B6" w:rsidP="000675B6">
            <w:pPr>
              <w:jc w:val="right"/>
              <w:rPr>
                <w:rFonts w:cs="Arial"/>
                <w:color w:val="000000"/>
                <w:szCs w:val="20"/>
              </w:rPr>
            </w:pPr>
            <w:r w:rsidRPr="000675B6">
              <w:rPr>
                <w:rFonts w:cs="Arial"/>
                <w:color w:val="000000"/>
                <w:szCs w:val="20"/>
              </w:rPr>
              <w:t>0</w:t>
            </w:r>
          </w:p>
        </w:tc>
      </w:tr>
      <w:tr w:rsidR="000675B6" w:rsidRPr="000675B6" w14:paraId="22780E91"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0AE8CFD" w14:textId="77777777" w:rsidR="000675B6" w:rsidRPr="000675B6" w:rsidRDefault="000675B6" w:rsidP="000675B6">
            <w:pPr>
              <w:ind w:firstLineChars="100" w:firstLine="220"/>
              <w:rPr>
                <w:rFonts w:cs="Arial"/>
                <w:color w:val="000000"/>
                <w:szCs w:val="20"/>
              </w:rPr>
            </w:pPr>
            <w:r w:rsidRPr="000675B6">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2363C058"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44D6C22A"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7DE3A90F"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1D9A28E"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353DF009" w14:textId="77777777" w:rsidR="000675B6" w:rsidRPr="000675B6" w:rsidRDefault="000675B6" w:rsidP="000675B6">
            <w:pPr>
              <w:jc w:val="right"/>
              <w:rPr>
                <w:rFonts w:cs="Arial"/>
                <w:color w:val="000000"/>
                <w:szCs w:val="20"/>
              </w:rPr>
            </w:pPr>
            <w:r w:rsidRPr="000675B6">
              <w:rPr>
                <w:rFonts w:cs="Arial"/>
                <w:color w:val="000000"/>
                <w:szCs w:val="20"/>
              </w:rPr>
              <w:t>14714</w:t>
            </w:r>
          </w:p>
        </w:tc>
        <w:tc>
          <w:tcPr>
            <w:tcW w:w="1120" w:type="dxa"/>
            <w:tcBorders>
              <w:top w:val="nil"/>
              <w:left w:val="nil"/>
              <w:bottom w:val="single" w:sz="4" w:space="0" w:color="auto"/>
              <w:right w:val="single" w:sz="4" w:space="0" w:color="auto"/>
            </w:tcBorders>
            <w:shd w:val="clear" w:color="auto" w:fill="auto"/>
            <w:noWrap/>
            <w:vAlign w:val="center"/>
            <w:hideMark/>
          </w:tcPr>
          <w:p w14:paraId="242E69EE" w14:textId="77777777" w:rsidR="000675B6" w:rsidRPr="000675B6" w:rsidRDefault="000675B6" w:rsidP="000675B6">
            <w:pPr>
              <w:jc w:val="right"/>
              <w:rPr>
                <w:rFonts w:cs="Arial"/>
                <w:color w:val="000000"/>
                <w:szCs w:val="20"/>
              </w:rPr>
            </w:pPr>
            <w:r w:rsidRPr="000675B6">
              <w:rPr>
                <w:rFonts w:cs="Arial"/>
                <w:color w:val="000000"/>
                <w:szCs w:val="20"/>
              </w:rPr>
              <w:t>31300</w:t>
            </w:r>
          </w:p>
        </w:tc>
        <w:tc>
          <w:tcPr>
            <w:tcW w:w="1140" w:type="dxa"/>
            <w:tcBorders>
              <w:top w:val="nil"/>
              <w:left w:val="nil"/>
              <w:bottom w:val="single" w:sz="4" w:space="0" w:color="auto"/>
              <w:right w:val="single" w:sz="4" w:space="0" w:color="auto"/>
            </w:tcBorders>
            <w:shd w:val="clear" w:color="auto" w:fill="auto"/>
            <w:noWrap/>
            <w:vAlign w:val="center"/>
            <w:hideMark/>
          </w:tcPr>
          <w:p w14:paraId="23A28F14" w14:textId="77777777" w:rsidR="000675B6" w:rsidRPr="000675B6" w:rsidRDefault="000675B6" w:rsidP="000675B6">
            <w:pPr>
              <w:jc w:val="right"/>
              <w:rPr>
                <w:rFonts w:cs="Arial"/>
                <w:color w:val="000000"/>
                <w:szCs w:val="20"/>
              </w:rPr>
            </w:pPr>
            <w:r w:rsidRPr="000675B6">
              <w:rPr>
                <w:rFonts w:cs="Arial"/>
                <w:color w:val="000000"/>
                <w:szCs w:val="20"/>
              </w:rPr>
              <w:t>31300</w:t>
            </w:r>
          </w:p>
        </w:tc>
        <w:tc>
          <w:tcPr>
            <w:tcW w:w="1060" w:type="dxa"/>
            <w:tcBorders>
              <w:top w:val="nil"/>
              <w:left w:val="nil"/>
              <w:bottom w:val="single" w:sz="4" w:space="0" w:color="auto"/>
              <w:right w:val="single" w:sz="4" w:space="0" w:color="auto"/>
            </w:tcBorders>
            <w:shd w:val="clear" w:color="auto" w:fill="auto"/>
            <w:noWrap/>
            <w:vAlign w:val="center"/>
            <w:hideMark/>
          </w:tcPr>
          <w:p w14:paraId="2E57ADE9" w14:textId="77777777" w:rsidR="000675B6" w:rsidRPr="000675B6" w:rsidRDefault="000675B6" w:rsidP="000675B6">
            <w:pPr>
              <w:jc w:val="right"/>
              <w:rPr>
                <w:rFonts w:cs="Arial"/>
                <w:color w:val="000000"/>
                <w:szCs w:val="20"/>
              </w:rPr>
            </w:pPr>
            <w:r w:rsidRPr="000675B6">
              <w:rPr>
                <w:rFonts w:cs="Arial"/>
                <w:color w:val="000000"/>
                <w:szCs w:val="20"/>
              </w:rPr>
              <w:t>35641</w:t>
            </w:r>
          </w:p>
        </w:tc>
        <w:tc>
          <w:tcPr>
            <w:tcW w:w="1100" w:type="dxa"/>
            <w:tcBorders>
              <w:top w:val="nil"/>
              <w:left w:val="nil"/>
              <w:bottom w:val="single" w:sz="4" w:space="0" w:color="auto"/>
              <w:right w:val="single" w:sz="4" w:space="0" w:color="auto"/>
            </w:tcBorders>
            <w:shd w:val="clear" w:color="auto" w:fill="auto"/>
            <w:noWrap/>
            <w:vAlign w:val="center"/>
            <w:hideMark/>
          </w:tcPr>
          <w:p w14:paraId="74B78D99" w14:textId="77777777" w:rsidR="000675B6" w:rsidRPr="000675B6" w:rsidRDefault="000675B6" w:rsidP="000675B6">
            <w:pPr>
              <w:jc w:val="right"/>
              <w:rPr>
                <w:rFonts w:cs="Arial"/>
                <w:color w:val="000000"/>
                <w:szCs w:val="20"/>
              </w:rPr>
            </w:pPr>
            <w:r w:rsidRPr="000675B6">
              <w:rPr>
                <w:rFonts w:cs="Arial"/>
                <w:color w:val="000000"/>
                <w:szCs w:val="20"/>
              </w:rPr>
              <w:t>36879</w:t>
            </w:r>
          </w:p>
        </w:tc>
        <w:tc>
          <w:tcPr>
            <w:tcW w:w="1080" w:type="dxa"/>
            <w:tcBorders>
              <w:top w:val="nil"/>
              <w:left w:val="nil"/>
              <w:bottom w:val="single" w:sz="4" w:space="0" w:color="auto"/>
              <w:right w:val="single" w:sz="4" w:space="0" w:color="auto"/>
            </w:tcBorders>
            <w:shd w:val="clear" w:color="auto" w:fill="auto"/>
            <w:noWrap/>
            <w:vAlign w:val="center"/>
            <w:hideMark/>
          </w:tcPr>
          <w:p w14:paraId="40C00B23" w14:textId="77777777" w:rsidR="000675B6" w:rsidRPr="000675B6" w:rsidRDefault="000675B6" w:rsidP="000675B6">
            <w:pPr>
              <w:jc w:val="right"/>
              <w:rPr>
                <w:rFonts w:cs="Arial"/>
                <w:color w:val="000000"/>
                <w:szCs w:val="20"/>
              </w:rPr>
            </w:pPr>
            <w:r w:rsidRPr="000675B6">
              <w:rPr>
                <w:rFonts w:cs="Arial"/>
                <w:color w:val="000000"/>
                <w:szCs w:val="20"/>
              </w:rPr>
              <w:t>40180</w:t>
            </w:r>
          </w:p>
        </w:tc>
      </w:tr>
      <w:tr w:rsidR="000675B6" w:rsidRPr="000675B6" w14:paraId="5A5B5AE6"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383C6" w14:textId="77777777" w:rsidR="000675B6" w:rsidRPr="000675B6" w:rsidRDefault="000675B6" w:rsidP="000675B6">
            <w:pPr>
              <w:ind w:firstLineChars="100" w:firstLine="220"/>
              <w:rPr>
                <w:rFonts w:cs="Arial"/>
                <w:color w:val="000000"/>
                <w:szCs w:val="20"/>
              </w:rPr>
            </w:pPr>
            <w:r w:rsidRPr="000675B6">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37733E7D"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B31091D" w14:textId="77777777" w:rsidR="000675B6" w:rsidRPr="000675B6" w:rsidRDefault="000675B6" w:rsidP="000675B6">
            <w:pPr>
              <w:jc w:val="right"/>
              <w:rPr>
                <w:rFonts w:cs="Arial"/>
                <w:color w:val="000000"/>
                <w:szCs w:val="20"/>
              </w:rPr>
            </w:pPr>
            <w:r w:rsidRPr="000675B6">
              <w:rPr>
                <w:rFonts w:cs="Arial"/>
                <w:color w:val="000000"/>
                <w:szCs w:val="20"/>
              </w:rPr>
              <w:t>48081</w:t>
            </w:r>
          </w:p>
        </w:tc>
        <w:tc>
          <w:tcPr>
            <w:tcW w:w="1120" w:type="dxa"/>
            <w:tcBorders>
              <w:top w:val="nil"/>
              <w:left w:val="nil"/>
              <w:bottom w:val="single" w:sz="4" w:space="0" w:color="auto"/>
              <w:right w:val="single" w:sz="4" w:space="0" w:color="auto"/>
            </w:tcBorders>
            <w:shd w:val="clear" w:color="auto" w:fill="auto"/>
            <w:noWrap/>
            <w:vAlign w:val="center"/>
            <w:hideMark/>
          </w:tcPr>
          <w:p w14:paraId="03379739" w14:textId="77777777" w:rsidR="000675B6" w:rsidRPr="000675B6" w:rsidRDefault="000675B6" w:rsidP="000675B6">
            <w:pPr>
              <w:jc w:val="right"/>
              <w:rPr>
                <w:rFonts w:cs="Arial"/>
                <w:color w:val="000000"/>
                <w:szCs w:val="20"/>
              </w:rPr>
            </w:pPr>
            <w:r w:rsidRPr="000675B6">
              <w:rPr>
                <w:rFonts w:cs="Arial"/>
                <w:color w:val="000000"/>
                <w:szCs w:val="20"/>
              </w:rPr>
              <w:t>470414</w:t>
            </w:r>
          </w:p>
        </w:tc>
        <w:tc>
          <w:tcPr>
            <w:tcW w:w="1060" w:type="dxa"/>
            <w:tcBorders>
              <w:top w:val="nil"/>
              <w:left w:val="nil"/>
              <w:bottom w:val="single" w:sz="4" w:space="0" w:color="auto"/>
              <w:right w:val="single" w:sz="4" w:space="0" w:color="auto"/>
            </w:tcBorders>
            <w:shd w:val="clear" w:color="auto" w:fill="auto"/>
            <w:noWrap/>
            <w:vAlign w:val="center"/>
            <w:hideMark/>
          </w:tcPr>
          <w:p w14:paraId="06B11896" w14:textId="77777777" w:rsidR="000675B6" w:rsidRPr="000675B6" w:rsidRDefault="000675B6" w:rsidP="000675B6">
            <w:pPr>
              <w:jc w:val="right"/>
              <w:rPr>
                <w:rFonts w:cs="Arial"/>
                <w:color w:val="000000"/>
                <w:szCs w:val="20"/>
              </w:rPr>
            </w:pPr>
            <w:r w:rsidRPr="000675B6">
              <w:rPr>
                <w:rFonts w:cs="Arial"/>
                <w:color w:val="000000"/>
                <w:szCs w:val="20"/>
              </w:rPr>
              <w:t>470644</w:t>
            </w:r>
          </w:p>
        </w:tc>
        <w:tc>
          <w:tcPr>
            <w:tcW w:w="1140" w:type="dxa"/>
            <w:tcBorders>
              <w:top w:val="nil"/>
              <w:left w:val="nil"/>
              <w:bottom w:val="single" w:sz="4" w:space="0" w:color="auto"/>
              <w:right w:val="single" w:sz="4" w:space="0" w:color="auto"/>
            </w:tcBorders>
            <w:shd w:val="clear" w:color="auto" w:fill="auto"/>
            <w:noWrap/>
            <w:vAlign w:val="center"/>
            <w:hideMark/>
          </w:tcPr>
          <w:p w14:paraId="5308F2C8" w14:textId="77777777" w:rsidR="000675B6" w:rsidRPr="000675B6" w:rsidRDefault="000675B6" w:rsidP="000675B6">
            <w:pPr>
              <w:jc w:val="right"/>
              <w:rPr>
                <w:rFonts w:cs="Arial"/>
                <w:color w:val="000000"/>
                <w:szCs w:val="20"/>
              </w:rPr>
            </w:pPr>
            <w:r w:rsidRPr="000675B6">
              <w:rPr>
                <w:rFonts w:cs="Arial"/>
                <w:color w:val="000000"/>
                <w:szCs w:val="20"/>
              </w:rPr>
              <w:t>251853</w:t>
            </w:r>
          </w:p>
        </w:tc>
        <w:tc>
          <w:tcPr>
            <w:tcW w:w="1120" w:type="dxa"/>
            <w:tcBorders>
              <w:top w:val="nil"/>
              <w:left w:val="nil"/>
              <w:bottom w:val="single" w:sz="4" w:space="0" w:color="auto"/>
              <w:right w:val="single" w:sz="4" w:space="0" w:color="auto"/>
            </w:tcBorders>
            <w:shd w:val="clear" w:color="auto" w:fill="auto"/>
            <w:noWrap/>
            <w:vAlign w:val="center"/>
            <w:hideMark/>
          </w:tcPr>
          <w:p w14:paraId="1956CDA6" w14:textId="77777777" w:rsidR="000675B6" w:rsidRPr="000675B6" w:rsidRDefault="000675B6" w:rsidP="000675B6">
            <w:pPr>
              <w:jc w:val="right"/>
              <w:rPr>
                <w:rFonts w:cs="Arial"/>
                <w:color w:val="000000"/>
                <w:szCs w:val="20"/>
              </w:rPr>
            </w:pPr>
            <w:r w:rsidRPr="000675B6">
              <w:rPr>
                <w:rFonts w:cs="Arial"/>
                <w:color w:val="000000"/>
                <w:szCs w:val="20"/>
              </w:rPr>
              <w:t>31300</w:t>
            </w:r>
          </w:p>
        </w:tc>
        <w:tc>
          <w:tcPr>
            <w:tcW w:w="1140" w:type="dxa"/>
            <w:tcBorders>
              <w:top w:val="nil"/>
              <w:left w:val="nil"/>
              <w:bottom w:val="single" w:sz="4" w:space="0" w:color="auto"/>
              <w:right w:val="single" w:sz="4" w:space="0" w:color="auto"/>
            </w:tcBorders>
            <w:shd w:val="clear" w:color="auto" w:fill="auto"/>
            <w:noWrap/>
            <w:vAlign w:val="center"/>
            <w:hideMark/>
          </w:tcPr>
          <w:p w14:paraId="321C0C2F" w14:textId="77777777" w:rsidR="000675B6" w:rsidRPr="000675B6" w:rsidRDefault="000675B6" w:rsidP="000675B6">
            <w:pPr>
              <w:jc w:val="right"/>
              <w:rPr>
                <w:rFonts w:cs="Arial"/>
                <w:color w:val="000000"/>
                <w:szCs w:val="20"/>
              </w:rPr>
            </w:pPr>
            <w:r w:rsidRPr="000675B6">
              <w:rPr>
                <w:rFonts w:cs="Arial"/>
                <w:color w:val="000000"/>
                <w:szCs w:val="20"/>
              </w:rPr>
              <w:t>31300</w:t>
            </w:r>
          </w:p>
        </w:tc>
        <w:tc>
          <w:tcPr>
            <w:tcW w:w="1060" w:type="dxa"/>
            <w:tcBorders>
              <w:top w:val="nil"/>
              <w:left w:val="nil"/>
              <w:bottom w:val="single" w:sz="4" w:space="0" w:color="auto"/>
              <w:right w:val="single" w:sz="4" w:space="0" w:color="auto"/>
            </w:tcBorders>
            <w:shd w:val="clear" w:color="auto" w:fill="auto"/>
            <w:noWrap/>
            <w:vAlign w:val="center"/>
            <w:hideMark/>
          </w:tcPr>
          <w:p w14:paraId="790C275C" w14:textId="77777777" w:rsidR="000675B6" w:rsidRPr="000675B6" w:rsidRDefault="000675B6" w:rsidP="000675B6">
            <w:pPr>
              <w:jc w:val="right"/>
              <w:rPr>
                <w:rFonts w:cs="Arial"/>
                <w:color w:val="000000"/>
                <w:szCs w:val="20"/>
              </w:rPr>
            </w:pPr>
            <w:r w:rsidRPr="000675B6">
              <w:rPr>
                <w:rFonts w:cs="Arial"/>
                <w:color w:val="000000"/>
                <w:szCs w:val="20"/>
              </w:rPr>
              <w:t>35641</w:t>
            </w:r>
          </w:p>
        </w:tc>
        <w:tc>
          <w:tcPr>
            <w:tcW w:w="1100" w:type="dxa"/>
            <w:tcBorders>
              <w:top w:val="nil"/>
              <w:left w:val="nil"/>
              <w:bottom w:val="single" w:sz="4" w:space="0" w:color="auto"/>
              <w:right w:val="single" w:sz="4" w:space="0" w:color="auto"/>
            </w:tcBorders>
            <w:shd w:val="clear" w:color="auto" w:fill="auto"/>
            <w:noWrap/>
            <w:vAlign w:val="center"/>
            <w:hideMark/>
          </w:tcPr>
          <w:p w14:paraId="624EEEC7" w14:textId="77777777" w:rsidR="000675B6" w:rsidRPr="000675B6" w:rsidRDefault="000675B6" w:rsidP="000675B6">
            <w:pPr>
              <w:jc w:val="right"/>
              <w:rPr>
                <w:rFonts w:cs="Arial"/>
                <w:color w:val="000000"/>
                <w:szCs w:val="20"/>
              </w:rPr>
            </w:pPr>
            <w:r w:rsidRPr="000675B6">
              <w:rPr>
                <w:rFonts w:cs="Arial"/>
                <w:color w:val="000000"/>
                <w:szCs w:val="20"/>
              </w:rPr>
              <w:t>36879</w:t>
            </w:r>
          </w:p>
        </w:tc>
        <w:tc>
          <w:tcPr>
            <w:tcW w:w="1080" w:type="dxa"/>
            <w:tcBorders>
              <w:top w:val="nil"/>
              <w:left w:val="nil"/>
              <w:bottom w:val="single" w:sz="4" w:space="0" w:color="auto"/>
              <w:right w:val="single" w:sz="4" w:space="0" w:color="auto"/>
            </w:tcBorders>
            <w:shd w:val="clear" w:color="auto" w:fill="auto"/>
            <w:noWrap/>
            <w:vAlign w:val="center"/>
            <w:hideMark/>
          </w:tcPr>
          <w:p w14:paraId="092B39F6" w14:textId="77777777" w:rsidR="000675B6" w:rsidRPr="000675B6" w:rsidRDefault="000675B6" w:rsidP="000675B6">
            <w:pPr>
              <w:jc w:val="right"/>
              <w:rPr>
                <w:rFonts w:cs="Arial"/>
                <w:color w:val="000000"/>
                <w:szCs w:val="20"/>
              </w:rPr>
            </w:pPr>
            <w:r w:rsidRPr="000675B6">
              <w:rPr>
                <w:rFonts w:cs="Arial"/>
                <w:color w:val="000000"/>
                <w:szCs w:val="20"/>
              </w:rPr>
              <w:t>40180</w:t>
            </w:r>
          </w:p>
        </w:tc>
      </w:tr>
    </w:tbl>
    <w:p w14:paraId="7DBAFCCC" w14:textId="77777777" w:rsidR="00C5259D" w:rsidRPr="002032CB" w:rsidRDefault="00C5259D" w:rsidP="004765CA">
      <w:pPr>
        <w:ind w:firstLine="646"/>
        <w:jc w:val="both"/>
        <w:rPr>
          <w:rFonts w:cs="Arial"/>
        </w:rPr>
      </w:pPr>
    </w:p>
    <w:p w14:paraId="098116BF" w14:textId="2EC448BE" w:rsidR="00C5259D" w:rsidRPr="002032CB" w:rsidRDefault="00FE57F8" w:rsidP="00955F0A">
      <w:pPr>
        <w:pStyle w:val="a8"/>
        <w:rPr>
          <w:rFonts w:cs="Arial"/>
          <w:bCs w:val="0"/>
          <w:iCs/>
          <w:color w:val="1F497D" w:themeColor="text2"/>
        </w:rPr>
      </w:pPr>
      <w:bookmarkStart w:id="36" w:name="_Toc95557787"/>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Pr="002032CB">
        <w:rPr>
          <w:rFonts w:cs="Arial"/>
          <w:bCs w:val="0"/>
          <w:iCs/>
          <w:color w:val="1F497D" w:themeColor="text2"/>
        </w:rPr>
        <w:t xml:space="preserve">. </w:t>
      </w:r>
      <w:r w:rsidR="00C5259D" w:rsidRPr="002032CB">
        <w:rPr>
          <w:rFonts w:cs="Arial"/>
          <w:bCs w:val="0"/>
          <w:iCs/>
          <w:color w:val="1F497D" w:themeColor="text2"/>
        </w:rPr>
        <w:t>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№2 МУП «КБУ», тонн условного топлива (Сценарий 1)</w:t>
      </w:r>
      <w:bookmarkEnd w:id="36"/>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0675B6" w:rsidRPr="000675B6" w14:paraId="63710E41" w14:textId="77777777" w:rsidTr="000675B6">
        <w:trPr>
          <w:trHeight w:val="270"/>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5261F2" w14:textId="77777777" w:rsidR="000675B6" w:rsidRPr="000675B6" w:rsidRDefault="000675B6" w:rsidP="000675B6">
            <w:pPr>
              <w:jc w:val="center"/>
              <w:rPr>
                <w:rFonts w:cs="Arial"/>
                <w:color w:val="000000"/>
                <w:szCs w:val="20"/>
              </w:rPr>
            </w:pPr>
            <w:r w:rsidRPr="000675B6">
              <w:rPr>
                <w:rFonts w:cs="Arial"/>
                <w:color w:val="000000"/>
                <w:szCs w:val="20"/>
              </w:rPr>
              <w:t>№        котельной</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846278" w14:textId="77777777" w:rsidR="000675B6" w:rsidRPr="000675B6" w:rsidRDefault="000675B6" w:rsidP="000675B6">
            <w:pPr>
              <w:jc w:val="center"/>
              <w:rPr>
                <w:rFonts w:cs="Arial"/>
                <w:color w:val="000000"/>
                <w:szCs w:val="20"/>
              </w:rPr>
            </w:pPr>
            <w:r w:rsidRPr="000675B6">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C28277" w14:textId="77777777" w:rsidR="000675B6" w:rsidRPr="000675B6" w:rsidRDefault="000675B6" w:rsidP="000675B6">
            <w:pPr>
              <w:jc w:val="center"/>
              <w:rPr>
                <w:rFonts w:cs="Arial"/>
                <w:color w:val="000000"/>
                <w:szCs w:val="20"/>
              </w:rPr>
            </w:pPr>
            <w:r w:rsidRPr="000675B6">
              <w:rPr>
                <w:rFonts w:cs="Arial"/>
                <w:color w:val="000000"/>
                <w:szCs w:val="20"/>
              </w:rPr>
              <w:t>Вид топлива</w:t>
            </w:r>
          </w:p>
        </w:tc>
        <w:tc>
          <w:tcPr>
            <w:tcW w:w="9960" w:type="dxa"/>
            <w:gridSpan w:val="9"/>
            <w:tcBorders>
              <w:top w:val="single" w:sz="4" w:space="0" w:color="auto"/>
              <w:left w:val="nil"/>
              <w:bottom w:val="single" w:sz="8" w:space="0" w:color="auto"/>
              <w:right w:val="single" w:sz="4" w:space="0" w:color="000000"/>
            </w:tcBorders>
            <w:shd w:val="clear" w:color="auto" w:fill="auto"/>
            <w:noWrap/>
            <w:vAlign w:val="center"/>
            <w:hideMark/>
          </w:tcPr>
          <w:p w14:paraId="3113E626" w14:textId="77777777" w:rsidR="000675B6" w:rsidRPr="000675B6" w:rsidRDefault="000675B6" w:rsidP="000675B6">
            <w:pPr>
              <w:jc w:val="center"/>
              <w:rPr>
                <w:rFonts w:cs="Arial"/>
                <w:color w:val="000000"/>
                <w:szCs w:val="20"/>
              </w:rPr>
            </w:pPr>
            <w:r w:rsidRPr="000675B6">
              <w:rPr>
                <w:rFonts w:cs="Arial"/>
                <w:color w:val="000000"/>
                <w:szCs w:val="20"/>
              </w:rPr>
              <w:t>Расход условного топлива</w:t>
            </w:r>
          </w:p>
        </w:tc>
      </w:tr>
      <w:tr w:rsidR="000675B6" w:rsidRPr="000675B6" w14:paraId="2537533C" w14:textId="77777777" w:rsidTr="000675B6">
        <w:trPr>
          <w:trHeight w:val="679"/>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033CB446" w14:textId="77777777" w:rsidR="000675B6" w:rsidRPr="000675B6" w:rsidRDefault="000675B6" w:rsidP="000675B6">
            <w:pPr>
              <w:rPr>
                <w:rFonts w:cs="Arial"/>
                <w:color w:val="000000"/>
                <w:szCs w:val="20"/>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14:paraId="4ADCA10B" w14:textId="77777777" w:rsidR="000675B6" w:rsidRPr="000675B6" w:rsidRDefault="000675B6" w:rsidP="000675B6">
            <w:pPr>
              <w:rPr>
                <w:rFonts w:cs="Arial"/>
                <w:color w:val="00000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0D1B0502" w14:textId="77777777" w:rsidR="000675B6" w:rsidRPr="000675B6" w:rsidRDefault="000675B6" w:rsidP="000675B6">
            <w:pPr>
              <w:rPr>
                <w:rFonts w:cs="Arial"/>
                <w:color w:val="000000"/>
                <w:szCs w:val="20"/>
              </w:rPr>
            </w:pPr>
          </w:p>
        </w:tc>
        <w:tc>
          <w:tcPr>
            <w:tcW w:w="1140" w:type="dxa"/>
            <w:tcBorders>
              <w:top w:val="nil"/>
              <w:left w:val="nil"/>
              <w:bottom w:val="single" w:sz="8" w:space="0" w:color="auto"/>
              <w:right w:val="single" w:sz="8" w:space="0" w:color="auto"/>
            </w:tcBorders>
            <w:shd w:val="clear" w:color="auto" w:fill="auto"/>
            <w:vAlign w:val="center"/>
            <w:hideMark/>
          </w:tcPr>
          <w:p w14:paraId="609BD852" w14:textId="77777777" w:rsidR="000675B6" w:rsidRPr="000675B6" w:rsidRDefault="000675B6" w:rsidP="000675B6">
            <w:pPr>
              <w:jc w:val="center"/>
              <w:rPr>
                <w:rFonts w:cs="Arial"/>
                <w:b/>
                <w:bCs/>
                <w:color w:val="000000"/>
                <w:szCs w:val="20"/>
              </w:rPr>
            </w:pPr>
            <w:r w:rsidRPr="000675B6">
              <w:rPr>
                <w:rFonts w:cs="Arial"/>
                <w:b/>
                <w:bCs/>
                <w:color w:val="000000"/>
                <w:szCs w:val="20"/>
              </w:rPr>
              <w:t>2020</w:t>
            </w:r>
          </w:p>
        </w:tc>
        <w:tc>
          <w:tcPr>
            <w:tcW w:w="1120" w:type="dxa"/>
            <w:tcBorders>
              <w:top w:val="nil"/>
              <w:left w:val="nil"/>
              <w:bottom w:val="single" w:sz="8" w:space="0" w:color="auto"/>
              <w:right w:val="single" w:sz="8" w:space="0" w:color="auto"/>
            </w:tcBorders>
            <w:shd w:val="clear" w:color="auto" w:fill="auto"/>
            <w:vAlign w:val="center"/>
            <w:hideMark/>
          </w:tcPr>
          <w:p w14:paraId="55C69D47" w14:textId="77777777" w:rsidR="000675B6" w:rsidRPr="000675B6" w:rsidRDefault="000675B6" w:rsidP="000675B6">
            <w:pPr>
              <w:jc w:val="center"/>
              <w:rPr>
                <w:rFonts w:cs="Arial"/>
                <w:b/>
                <w:bCs/>
                <w:color w:val="000000"/>
                <w:szCs w:val="20"/>
              </w:rPr>
            </w:pPr>
            <w:r w:rsidRPr="000675B6">
              <w:rPr>
                <w:rFonts w:cs="Arial"/>
                <w:b/>
                <w:bCs/>
                <w:color w:val="000000"/>
                <w:szCs w:val="20"/>
              </w:rPr>
              <w:t>2021</w:t>
            </w:r>
          </w:p>
        </w:tc>
        <w:tc>
          <w:tcPr>
            <w:tcW w:w="1060" w:type="dxa"/>
            <w:tcBorders>
              <w:top w:val="nil"/>
              <w:left w:val="nil"/>
              <w:bottom w:val="single" w:sz="8" w:space="0" w:color="auto"/>
              <w:right w:val="single" w:sz="8" w:space="0" w:color="auto"/>
            </w:tcBorders>
            <w:shd w:val="clear" w:color="auto" w:fill="auto"/>
            <w:vAlign w:val="center"/>
            <w:hideMark/>
          </w:tcPr>
          <w:p w14:paraId="3F8C7E51" w14:textId="77777777" w:rsidR="000675B6" w:rsidRPr="000675B6" w:rsidRDefault="000675B6" w:rsidP="000675B6">
            <w:pPr>
              <w:jc w:val="center"/>
              <w:rPr>
                <w:rFonts w:cs="Arial"/>
                <w:b/>
                <w:bCs/>
                <w:color w:val="000000"/>
                <w:szCs w:val="20"/>
              </w:rPr>
            </w:pPr>
            <w:r w:rsidRPr="000675B6">
              <w:rPr>
                <w:rFonts w:cs="Arial"/>
                <w:b/>
                <w:bCs/>
                <w:color w:val="000000"/>
                <w:szCs w:val="20"/>
              </w:rPr>
              <w:t>2022</w:t>
            </w:r>
          </w:p>
        </w:tc>
        <w:tc>
          <w:tcPr>
            <w:tcW w:w="1140" w:type="dxa"/>
            <w:tcBorders>
              <w:top w:val="nil"/>
              <w:left w:val="nil"/>
              <w:bottom w:val="single" w:sz="8" w:space="0" w:color="auto"/>
              <w:right w:val="single" w:sz="8" w:space="0" w:color="auto"/>
            </w:tcBorders>
            <w:shd w:val="clear" w:color="auto" w:fill="auto"/>
            <w:vAlign w:val="center"/>
            <w:hideMark/>
          </w:tcPr>
          <w:p w14:paraId="0BD6B4E2" w14:textId="77777777" w:rsidR="000675B6" w:rsidRPr="000675B6" w:rsidRDefault="000675B6" w:rsidP="000675B6">
            <w:pPr>
              <w:jc w:val="center"/>
              <w:rPr>
                <w:rFonts w:cs="Arial"/>
                <w:b/>
                <w:bCs/>
                <w:color w:val="000000"/>
                <w:szCs w:val="20"/>
              </w:rPr>
            </w:pPr>
            <w:r w:rsidRPr="000675B6">
              <w:rPr>
                <w:rFonts w:cs="Arial"/>
                <w:b/>
                <w:bCs/>
                <w:color w:val="000000"/>
                <w:szCs w:val="20"/>
              </w:rPr>
              <w:t>2023</w:t>
            </w:r>
          </w:p>
        </w:tc>
        <w:tc>
          <w:tcPr>
            <w:tcW w:w="1120" w:type="dxa"/>
            <w:tcBorders>
              <w:top w:val="nil"/>
              <w:left w:val="nil"/>
              <w:bottom w:val="single" w:sz="8" w:space="0" w:color="auto"/>
              <w:right w:val="single" w:sz="8" w:space="0" w:color="auto"/>
            </w:tcBorders>
            <w:shd w:val="clear" w:color="auto" w:fill="auto"/>
            <w:vAlign w:val="center"/>
            <w:hideMark/>
          </w:tcPr>
          <w:p w14:paraId="46E5F235" w14:textId="77777777" w:rsidR="000675B6" w:rsidRPr="000675B6" w:rsidRDefault="000675B6" w:rsidP="000675B6">
            <w:pPr>
              <w:jc w:val="center"/>
              <w:rPr>
                <w:rFonts w:cs="Arial"/>
                <w:b/>
                <w:bCs/>
                <w:color w:val="000000"/>
                <w:szCs w:val="20"/>
              </w:rPr>
            </w:pPr>
            <w:r w:rsidRPr="000675B6">
              <w:rPr>
                <w:rFonts w:cs="Arial"/>
                <w:b/>
                <w:bCs/>
                <w:color w:val="000000"/>
                <w:szCs w:val="20"/>
              </w:rPr>
              <w:t>2024</w:t>
            </w:r>
          </w:p>
        </w:tc>
        <w:tc>
          <w:tcPr>
            <w:tcW w:w="1140" w:type="dxa"/>
            <w:tcBorders>
              <w:top w:val="nil"/>
              <w:left w:val="nil"/>
              <w:bottom w:val="single" w:sz="8" w:space="0" w:color="auto"/>
              <w:right w:val="single" w:sz="8" w:space="0" w:color="auto"/>
            </w:tcBorders>
            <w:shd w:val="clear" w:color="auto" w:fill="auto"/>
            <w:vAlign w:val="center"/>
            <w:hideMark/>
          </w:tcPr>
          <w:p w14:paraId="7E89A641" w14:textId="77777777" w:rsidR="000675B6" w:rsidRPr="000675B6" w:rsidRDefault="000675B6" w:rsidP="000675B6">
            <w:pPr>
              <w:jc w:val="center"/>
              <w:rPr>
                <w:rFonts w:cs="Arial"/>
                <w:b/>
                <w:bCs/>
                <w:color w:val="000000"/>
                <w:szCs w:val="20"/>
              </w:rPr>
            </w:pPr>
            <w:r w:rsidRPr="000675B6">
              <w:rPr>
                <w:rFonts w:cs="Arial"/>
                <w:b/>
                <w:bCs/>
                <w:color w:val="000000"/>
                <w:szCs w:val="20"/>
              </w:rPr>
              <w:t>2025</w:t>
            </w:r>
          </w:p>
        </w:tc>
        <w:tc>
          <w:tcPr>
            <w:tcW w:w="1060" w:type="dxa"/>
            <w:tcBorders>
              <w:top w:val="nil"/>
              <w:left w:val="nil"/>
              <w:bottom w:val="single" w:sz="8" w:space="0" w:color="auto"/>
              <w:right w:val="single" w:sz="8" w:space="0" w:color="auto"/>
            </w:tcBorders>
            <w:shd w:val="clear" w:color="auto" w:fill="auto"/>
            <w:vAlign w:val="center"/>
            <w:hideMark/>
          </w:tcPr>
          <w:p w14:paraId="01BC0500" w14:textId="77777777" w:rsidR="000675B6" w:rsidRPr="000675B6" w:rsidRDefault="000675B6" w:rsidP="000675B6">
            <w:pPr>
              <w:jc w:val="center"/>
              <w:rPr>
                <w:rFonts w:cs="Arial"/>
                <w:b/>
                <w:bCs/>
                <w:color w:val="000000"/>
                <w:szCs w:val="20"/>
              </w:rPr>
            </w:pPr>
            <w:r w:rsidRPr="000675B6">
              <w:rPr>
                <w:rFonts w:cs="Arial"/>
                <w:b/>
                <w:bCs/>
                <w:color w:val="000000"/>
                <w:szCs w:val="20"/>
              </w:rPr>
              <w:t>2030</w:t>
            </w:r>
          </w:p>
        </w:tc>
        <w:tc>
          <w:tcPr>
            <w:tcW w:w="1100" w:type="dxa"/>
            <w:tcBorders>
              <w:top w:val="nil"/>
              <w:left w:val="nil"/>
              <w:bottom w:val="single" w:sz="8" w:space="0" w:color="auto"/>
              <w:right w:val="single" w:sz="8" w:space="0" w:color="auto"/>
            </w:tcBorders>
            <w:shd w:val="clear" w:color="auto" w:fill="auto"/>
            <w:vAlign w:val="center"/>
            <w:hideMark/>
          </w:tcPr>
          <w:p w14:paraId="25188E5E" w14:textId="77777777" w:rsidR="000675B6" w:rsidRPr="000675B6" w:rsidRDefault="000675B6" w:rsidP="000675B6">
            <w:pPr>
              <w:jc w:val="center"/>
              <w:rPr>
                <w:rFonts w:cs="Arial"/>
                <w:b/>
                <w:bCs/>
                <w:color w:val="000000"/>
                <w:szCs w:val="20"/>
              </w:rPr>
            </w:pPr>
            <w:r w:rsidRPr="000675B6">
              <w:rPr>
                <w:rFonts w:cs="Arial"/>
                <w:b/>
                <w:bCs/>
                <w:color w:val="000000"/>
                <w:szCs w:val="20"/>
              </w:rPr>
              <w:t>2035</w:t>
            </w:r>
          </w:p>
        </w:tc>
        <w:tc>
          <w:tcPr>
            <w:tcW w:w="1080" w:type="dxa"/>
            <w:tcBorders>
              <w:top w:val="nil"/>
              <w:left w:val="nil"/>
              <w:bottom w:val="single" w:sz="8" w:space="0" w:color="auto"/>
              <w:right w:val="single" w:sz="8" w:space="0" w:color="auto"/>
            </w:tcBorders>
            <w:shd w:val="clear" w:color="auto" w:fill="auto"/>
            <w:vAlign w:val="center"/>
            <w:hideMark/>
          </w:tcPr>
          <w:p w14:paraId="3A1A7CED" w14:textId="77777777" w:rsidR="000675B6" w:rsidRPr="000675B6" w:rsidRDefault="000675B6" w:rsidP="000675B6">
            <w:pPr>
              <w:jc w:val="center"/>
              <w:rPr>
                <w:rFonts w:cs="Arial"/>
                <w:b/>
                <w:bCs/>
                <w:color w:val="000000"/>
                <w:szCs w:val="20"/>
              </w:rPr>
            </w:pPr>
            <w:r w:rsidRPr="000675B6">
              <w:rPr>
                <w:rFonts w:cs="Arial"/>
                <w:b/>
                <w:bCs/>
                <w:color w:val="000000"/>
                <w:szCs w:val="20"/>
              </w:rPr>
              <w:t>2040</w:t>
            </w:r>
          </w:p>
        </w:tc>
      </w:tr>
      <w:tr w:rsidR="000675B6" w:rsidRPr="000675B6" w14:paraId="193E5170" w14:textId="77777777" w:rsidTr="000675B6">
        <w:trPr>
          <w:trHeight w:val="282"/>
        </w:trPr>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80F50B" w14:textId="77777777" w:rsidR="000675B6" w:rsidRPr="000675B6" w:rsidRDefault="000675B6" w:rsidP="000675B6">
            <w:pPr>
              <w:jc w:val="center"/>
              <w:rPr>
                <w:rFonts w:cs="Arial"/>
                <w:color w:val="000000"/>
                <w:szCs w:val="20"/>
              </w:rPr>
            </w:pPr>
            <w:r w:rsidRPr="000675B6">
              <w:rPr>
                <w:rFonts w:cs="Arial"/>
                <w:color w:val="000000"/>
                <w:szCs w:val="20"/>
              </w:rPr>
              <w:t>1</w:t>
            </w:r>
          </w:p>
        </w:tc>
        <w:tc>
          <w:tcPr>
            <w:tcW w:w="1860" w:type="dxa"/>
            <w:vMerge w:val="restart"/>
            <w:tcBorders>
              <w:top w:val="nil"/>
              <w:left w:val="single" w:sz="4" w:space="0" w:color="auto"/>
              <w:bottom w:val="single" w:sz="4" w:space="0" w:color="000000"/>
              <w:right w:val="single" w:sz="4" w:space="0" w:color="auto"/>
            </w:tcBorders>
            <w:shd w:val="clear" w:color="auto" w:fill="auto"/>
            <w:vAlign w:val="center"/>
            <w:hideMark/>
          </w:tcPr>
          <w:p w14:paraId="2C459571" w14:textId="77777777" w:rsidR="000675B6" w:rsidRPr="000675B6" w:rsidRDefault="000675B6" w:rsidP="000675B6">
            <w:pPr>
              <w:jc w:val="center"/>
              <w:rPr>
                <w:rFonts w:cs="Arial"/>
                <w:color w:val="000000"/>
                <w:szCs w:val="20"/>
              </w:rPr>
            </w:pPr>
            <w:r w:rsidRPr="000675B6">
              <w:rPr>
                <w:rFonts w:cs="Arial"/>
                <w:color w:val="000000"/>
                <w:szCs w:val="20"/>
              </w:rPr>
              <w:t>Котельная «Вега»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0482DFDA"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BD272D5" w14:textId="77777777" w:rsidR="000675B6" w:rsidRPr="000675B6" w:rsidRDefault="000675B6" w:rsidP="000675B6">
            <w:pPr>
              <w:jc w:val="right"/>
              <w:rPr>
                <w:rFonts w:cs="Arial"/>
                <w:color w:val="000000"/>
                <w:szCs w:val="20"/>
              </w:rPr>
            </w:pPr>
            <w:r w:rsidRPr="000675B6">
              <w:rPr>
                <w:rFonts w:cs="Arial"/>
                <w:color w:val="000000"/>
                <w:szCs w:val="20"/>
              </w:rPr>
              <w:t>31882,8</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438C178A" w14:textId="77777777" w:rsidR="000675B6" w:rsidRPr="000675B6" w:rsidRDefault="000675B6" w:rsidP="000675B6">
            <w:pPr>
              <w:jc w:val="right"/>
              <w:rPr>
                <w:rFonts w:cs="Arial"/>
                <w:color w:val="000000"/>
                <w:szCs w:val="20"/>
              </w:rPr>
            </w:pPr>
            <w:r w:rsidRPr="000675B6">
              <w:rPr>
                <w:rFonts w:cs="Arial"/>
                <w:color w:val="000000"/>
                <w:szCs w:val="20"/>
              </w:rPr>
              <w:t>31872</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706FF1E1" w14:textId="77777777" w:rsidR="000675B6" w:rsidRPr="000675B6" w:rsidRDefault="000675B6" w:rsidP="000675B6">
            <w:pPr>
              <w:jc w:val="right"/>
              <w:rPr>
                <w:rFonts w:cs="Arial"/>
                <w:color w:val="000000"/>
                <w:szCs w:val="20"/>
              </w:rPr>
            </w:pPr>
            <w:r w:rsidRPr="000675B6">
              <w:rPr>
                <w:rFonts w:cs="Arial"/>
                <w:color w:val="000000"/>
                <w:szCs w:val="20"/>
              </w:rPr>
              <w:t>31872</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19F4265" w14:textId="77777777" w:rsidR="000675B6" w:rsidRPr="000675B6" w:rsidRDefault="000675B6" w:rsidP="000675B6">
            <w:pPr>
              <w:jc w:val="right"/>
              <w:rPr>
                <w:rFonts w:cs="Arial"/>
                <w:color w:val="000000"/>
                <w:szCs w:val="20"/>
              </w:rPr>
            </w:pPr>
            <w:r w:rsidRPr="000675B6">
              <w:rPr>
                <w:rFonts w:cs="Arial"/>
                <w:color w:val="000000"/>
                <w:szCs w:val="20"/>
              </w:rPr>
              <w:t>31872</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25C2E7B2" w14:textId="77777777" w:rsidR="000675B6" w:rsidRPr="000675B6" w:rsidRDefault="000675B6" w:rsidP="000675B6">
            <w:pPr>
              <w:jc w:val="right"/>
              <w:rPr>
                <w:rFonts w:cs="Arial"/>
                <w:color w:val="000000"/>
                <w:szCs w:val="20"/>
              </w:rPr>
            </w:pPr>
            <w:r w:rsidRPr="000675B6">
              <w:rPr>
                <w:rFonts w:cs="Arial"/>
                <w:color w:val="000000"/>
                <w:szCs w:val="20"/>
              </w:rPr>
              <w:t>31872</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13F6AAF" w14:textId="77777777" w:rsidR="000675B6" w:rsidRPr="000675B6" w:rsidRDefault="000675B6" w:rsidP="000675B6">
            <w:pPr>
              <w:jc w:val="right"/>
              <w:rPr>
                <w:rFonts w:cs="Arial"/>
                <w:color w:val="000000"/>
                <w:szCs w:val="20"/>
              </w:rPr>
            </w:pPr>
            <w:r w:rsidRPr="000675B6">
              <w:rPr>
                <w:rFonts w:cs="Arial"/>
                <w:color w:val="000000"/>
                <w:szCs w:val="20"/>
              </w:rPr>
              <w:t>31872</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38EC9F4E" w14:textId="77777777" w:rsidR="000675B6" w:rsidRPr="000675B6" w:rsidRDefault="000675B6" w:rsidP="000675B6">
            <w:pPr>
              <w:jc w:val="right"/>
              <w:rPr>
                <w:rFonts w:cs="Arial"/>
                <w:color w:val="000000"/>
                <w:szCs w:val="20"/>
              </w:rPr>
            </w:pPr>
            <w:r w:rsidRPr="000675B6">
              <w:rPr>
                <w:rFonts w:cs="Arial"/>
                <w:color w:val="000000"/>
                <w:szCs w:val="20"/>
              </w:rPr>
              <w:t>35194</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8A8441B" w14:textId="77777777" w:rsidR="000675B6" w:rsidRPr="000675B6" w:rsidRDefault="000675B6" w:rsidP="000675B6">
            <w:pPr>
              <w:jc w:val="right"/>
              <w:rPr>
                <w:rFonts w:cs="Arial"/>
                <w:color w:val="000000"/>
                <w:szCs w:val="20"/>
              </w:rPr>
            </w:pPr>
            <w:r w:rsidRPr="000675B6">
              <w:rPr>
                <w:rFonts w:cs="Arial"/>
                <w:color w:val="000000"/>
                <w:szCs w:val="20"/>
              </w:rPr>
              <w:t>35406</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A49B8AC" w14:textId="77777777" w:rsidR="000675B6" w:rsidRPr="000675B6" w:rsidRDefault="000675B6" w:rsidP="000675B6">
            <w:pPr>
              <w:jc w:val="right"/>
              <w:rPr>
                <w:rFonts w:cs="Arial"/>
                <w:color w:val="000000"/>
                <w:szCs w:val="20"/>
              </w:rPr>
            </w:pPr>
            <w:r w:rsidRPr="000675B6">
              <w:rPr>
                <w:rFonts w:cs="Arial"/>
                <w:color w:val="000000"/>
                <w:szCs w:val="20"/>
              </w:rPr>
              <w:t>40246</w:t>
            </w:r>
          </w:p>
        </w:tc>
      </w:tr>
      <w:tr w:rsidR="000675B6" w:rsidRPr="000675B6" w14:paraId="43BD56CF" w14:textId="77777777" w:rsidTr="000675B6">
        <w:trPr>
          <w:trHeight w:val="255"/>
        </w:trPr>
        <w:tc>
          <w:tcPr>
            <w:tcW w:w="1320" w:type="dxa"/>
            <w:vMerge/>
            <w:tcBorders>
              <w:top w:val="nil"/>
              <w:left w:val="single" w:sz="4" w:space="0" w:color="auto"/>
              <w:bottom w:val="single" w:sz="4" w:space="0" w:color="000000"/>
              <w:right w:val="single" w:sz="4" w:space="0" w:color="auto"/>
            </w:tcBorders>
            <w:vAlign w:val="center"/>
            <w:hideMark/>
          </w:tcPr>
          <w:p w14:paraId="06C6FCF3" w14:textId="77777777" w:rsidR="000675B6" w:rsidRPr="000675B6" w:rsidRDefault="000675B6" w:rsidP="000675B6">
            <w:pPr>
              <w:rPr>
                <w:rFonts w:cs="Arial"/>
                <w:color w:val="000000"/>
                <w:szCs w:val="20"/>
              </w:rPr>
            </w:pPr>
          </w:p>
        </w:tc>
        <w:tc>
          <w:tcPr>
            <w:tcW w:w="1860" w:type="dxa"/>
            <w:vMerge/>
            <w:tcBorders>
              <w:top w:val="nil"/>
              <w:left w:val="single" w:sz="4" w:space="0" w:color="auto"/>
              <w:bottom w:val="single" w:sz="4" w:space="0" w:color="000000"/>
              <w:right w:val="single" w:sz="4" w:space="0" w:color="auto"/>
            </w:tcBorders>
            <w:vAlign w:val="center"/>
            <w:hideMark/>
          </w:tcPr>
          <w:p w14:paraId="1AE29FCA" w14:textId="77777777" w:rsidR="000675B6" w:rsidRPr="000675B6" w:rsidRDefault="000675B6" w:rsidP="000675B6">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0318D3FD" w14:textId="77777777" w:rsidR="000675B6" w:rsidRPr="000675B6" w:rsidRDefault="000675B6" w:rsidP="000675B6">
            <w:pPr>
              <w:jc w:val="center"/>
              <w:rPr>
                <w:rFonts w:cs="Arial"/>
                <w:color w:val="000000"/>
                <w:szCs w:val="20"/>
              </w:rPr>
            </w:pPr>
            <w:r w:rsidRPr="000675B6">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6A894EF3" w14:textId="77777777" w:rsidR="000675B6" w:rsidRPr="000675B6" w:rsidRDefault="000675B6" w:rsidP="000675B6">
            <w:pPr>
              <w:jc w:val="right"/>
              <w:rPr>
                <w:rFonts w:cs="Arial"/>
                <w:color w:val="000000"/>
                <w:szCs w:val="20"/>
              </w:rPr>
            </w:pPr>
            <w:r w:rsidRPr="000675B6">
              <w:rPr>
                <w:rFonts w:cs="Arial"/>
                <w:color w:val="000000"/>
                <w:szCs w:val="20"/>
              </w:rPr>
              <w:t>14641,4</w:t>
            </w:r>
          </w:p>
        </w:tc>
        <w:tc>
          <w:tcPr>
            <w:tcW w:w="1120" w:type="dxa"/>
            <w:tcBorders>
              <w:top w:val="nil"/>
              <w:left w:val="nil"/>
              <w:bottom w:val="single" w:sz="4" w:space="0" w:color="auto"/>
              <w:right w:val="single" w:sz="4" w:space="0" w:color="auto"/>
            </w:tcBorders>
            <w:shd w:val="clear" w:color="auto" w:fill="auto"/>
            <w:noWrap/>
            <w:vAlign w:val="center"/>
            <w:hideMark/>
          </w:tcPr>
          <w:p w14:paraId="30A6A968" w14:textId="77777777" w:rsidR="000675B6" w:rsidRPr="000675B6" w:rsidRDefault="000675B6" w:rsidP="000675B6">
            <w:pPr>
              <w:jc w:val="right"/>
              <w:rPr>
                <w:rFonts w:cs="Arial"/>
                <w:color w:val="000000"/>
                <w:szCs w:val="20"/>
              </w:rPr>
            </w:pPr>
            <w:r w:rsidRPr="000675B6">
              <w:rPr>
                <w:rFonts w:cs="Arial"/>
                <w:color w:val="000000"/>
                <w:szCs w:val="20"/>
              </w:rPr>
              <w:t>14632</w:t>
            </w:r>
          </w:p>
        </w:tc>
        <w:tc>
          <w:tcPr>
            <w:tcW w:w="1060" w:type="dxa"/>
            <w:tcBorders>
              <w:top w:val="nil"/>
              <w:left w:val="nil"/>
              <w:bottom w:val="single" w:sz="4" w:space="0" w:color="auto"/>
              <w:right w:val="single" w:sz="4" w:space="0" w:color="auto"/>
            </w:tcBorders>
            <w:shd w:val="clear" w:color="auto" w:fill="auto"/>
            <w:noWrap/>
            <w:vAlign w:val="center"/>
            <w:hideMark/>
          </w:tcPr>
          <w:p w14:paraId="04BDBF32" w14:textId="77777777" w:rsidR="000675B6" w:rsidRPr="000675B6" w:rsidRDefault="000675B6" w:rsidP="000675B6">
            <w:pPr>
              <w:jc w:val="right"/>
              <w:rPr>
                <w:rFonts w:cs="Arial"/>
                <w:color w:val="000000"/>
                <w:szCs w:val="20"/>
              </w:rPr>
            </w:pPr>
            <w:r w:rsidRPr="000675B6">
              <w:rPr>
                <w:rFonts w:cs="Arial"/>
                <w:color w:val="000000"/>
                <w:szCs w:val="20"/>
              </w:rPr>
              <w:t>14632</w:t>
            </w:r>
          </w:p>
        </w:tc>
        <w:tc>
          <w:tcPr>
            <w:tcW w:w="1140" w:type="dxa"/>
            <w:tcBorders>
              <w:top w:val="nil"/>
              <w:left w:val="nil"/>
              <w:bottom w:val="single" w:sz="4" w:space="0" w:color="auto"/>
              <w:right w:val="single" w:sz="4" w:space="0" w:color="auto"/>
            </w:tcBorders>
            <w:shd w:val="clear" w:color="auto" w:fill="auto"/>
            <w:noWrap/>
            <w:vAlign w:val="center"/>
            <w:hideMark/>
          </w:tcPr>
          <w:p w14:paraId="7E5C8E6B" w14:textId="77777777" w:rsidR="000675B6" w:rsidRPr="000675B6" w:rsidRDefault="000675B6" w:rsidP="000675B6">
            <w:pPr>
              <w:jc w:val="right"/>
              <w:rPr>
                <w:rFonts w:cs="Arial"/>
                <w:color w:val="000000"/>
                <w:szCs w:val="20"/>
              </w:rPr>
            </w:pPr>
            <w:r w:rsidRPr="000675B6">
              <w:rPr>
                <w:rFonts w:cs="Arial"/>
                <w:color w:val="000000"/>
                <w:szCs w:val="20"/>
              </w:rPr>
              <w:t>14632</w:t>
            </w:r>
          </w:p>
        </w:tc>
        <w:tc>
          <w:tcPr>
            <w:tcW w:w="1120" w:type="dxa"/>
            <w:tcBorders>
              <w:top w:val="nil"/>
              <w:left w:val="nil"/>
              <w:bottom w:val="single" w:sz="4" w:space="0" w:color="auto"/>
              <w:right w:val="single" w:sz="4" w:space="0" w:color="auto"/>
            </w:tcBorders>
            <w:shd w:val="clear" w:color="auto" w:fill="auto"/>
            <w:noWrap/>
            <w:vAlign w:val="center"/>
            <w:hideMark/>
          </w:tcPr>
          <w:p w14:paraId="3FD093FC" w14:textId="77777777" w:rsidR="000675B6" w:rsidRPr="000675B6" w:rsidRDefault="000675B6" w:rsidP="000675B6">
            <w:pPr>
              <w:jc w:val="right"/>
              <w:rPr>
                <w:rFonts w:cs="Arial"/>
                <w:color w:val="000000"/>
                <w:szCs w:val="20"/>
              </w:rPr>
            </w:pPr>
            <w:r w:rsidRPr="000675B6">
              <w:rPr>
                <w:rFonts w:cs="Arial"/>
                <w:color w:val="000000"/>
                <w:szCs w:val="20"/>
              </w:rPr>
              <w:t>14632</w:t>
            </w:r>
          </w:p>
        </w:tc>
        <w:tc>
          <w:tcPr>
            <w:tcW w:w="1140" w:type="dxa"/>
            <w:tcBorders>
              <w:top w:val="nil"/>
              <w:left w:val="nil"/>
              <w:bottom w:val="single" w:sz="4" w:space="0" w:color="auto"/>
              <w:right w:val="single" w:sz="4" w:space="0" w:color="auto"/>
            </w:tcBorders>
            <w:shd w:val="clear" w:color="auto" w:fill="auto"/>
            <w:noWrap/>
            <w:vAlign w:val="center"/>
            <w:hideMark/>
          </w:tcPr>
          <w:p w14:paraId="3FCA00CA" w14:textId="77777777" w:rsidR="000675B6" w:rsidRPr="000675B6" w:rsidRDefault="000675B6" w:rsidP="000675B6">
            <w:pPr>
              <w:jc w:val="right"/>
              <w:rPr>
                <w:rFonts w:cs="Arial"/>
                <w:color w:val="000000"/>
                <w:szCs w:val="20"/>
              </w:rPr>
            </w:pPr>
            <w:r w:rsidRPr="000675B6">
              <w:rPr>
                <w:rFonts w:cs="Arial"/>
                <w:color w:val="000000"/>
                <w:szCs w:val="20"/>
              </w:rPr>
              <w:t>14632</w:t>
            </w:r>
          </w:p>
        </w:tc>
        <w:tc>
          <w:tcPr>
            <w:tcW w:w="1060" w:type="dxa"/>
            <w:tcBorders>
              <w:top w:val="nil"/>
              <w:left w:val="nil"/>
              <w:bottom w:val="single" w:sz="4" w:space="0" w:color="auto"/>
              <w:right w:val="single" w:sz="4" w:space="0" w:color="auto"/>
            </w:tcBorders>
            <w:shd w:val="clear" w:color="auto" w:fill="auto"/>
            <w:noWrap/>
            <w:vAlign w:val="center"/>
            <w:hideMark/>
          </w:tcPr>
          <w:p w14:paraId="438D21D8" w14:textId="77777777" w:rsidR="000675B6" w:rsidRPr="000675B6" w:rsidRDefault="000675B6" w:rsidP="000675B6">
            <w:pPr>
              <w:jc w:val="right"/>
              <w:rPr>
                <w:rFonts w:cs="Arial"/>
                <w:color w:val="000000"/>
                <w:szCs w:val="20"/>
              </w:rPr>
            </w:pPr>
            <w:r w:rsidRPr="000675B6">
              <w:rPr>
                <w:rFonts w:cs="Arial"/>
                <w:color w:val="000000"/>
                <w:szCs w:val="20"/>
              </w:rPr>
              <w:t>16157</w:t>
            </w:r>
          </w:p>
        </w:tc>
        <w:tc>
          <w:tcPr>
            <w:tcW w:w="1100" w:type="dxa"/>
            <w:tcBorders>
              <w:top w:val="nil"/>
              <w:left w:val="nil"/>
              <w:bottom w:val="single" w:sz="4" w:space="0" w:color="auto"/>
              <w:right w:val="single" w:sz="4" w:space="0" w:color="auto"/>
            </w:tcBorders>
            <w:shd w:val="clear" w:color="auto" w:fill="auto"/>
            <w:noWrap/>
            <w:vAlign w:val="center"/>
            <w:hideMark/>
          </w:tcPr>
          <w:p w14:paraId="18583ADB" w14:textId="77777777" w:rsidR="000675B6" w:rsidRPr="000675B6" w:rsidRDefault="000675B6" w:rsidP="000675B6">
            <w:pPr>
              <w:jc w:val="right"/>
              <w:rPr>
                <w:rFonts w:cs="Arial"/>
                <w:color w:val="000000"/>
                <w:szCs w:val="20"/>
              </w:rPr>
            </w:pPr>
            <w:r w:rsidRPr="000675B6">
              <w:rPr>
                <w:rFonts w:cs="Arial"/>
                <w:color w:val="000000"/>
                <w:szCs w:val="20"/>
              </w:rPr>
              <w:t>16255</w:t>
            </w:r>
          </w:p>
        </w:tc>
        <w:tc>
          <w:tcPr>
            <w:tcW w:w="1080" w:type="dxa"/>
            <w:tcBorders>
              <w:top w:val="nil"/>
              <w:left w:val="nil"/>
              <w:bottom w:val="single" w:sz="4" w:space="0" w:color="auto"/>
              <w:right w:val="single" w:sz="4" w:space="0" w:color="auto"/>
            </w:tcBorders>
            <w:shd w:val="clear" w:color="auto" w:fill="auto"/>
            <w:noWrap/>
            <w:vAlign w:val="center"/>
            <w:hideMark/>
          </w:tcPr>
          <w:p w14:paraId="0BD69FCE" w14:textId="77777777" w:rsidR="000675B6" w:rsidRPr="000675B6" w:rsidRDefault="000675B6" w:rsidP="000675B6">
            <w:pPr>
              <w:jc w:val="right"/>
              <w:rPr>
                <w:rFonts w:cs="Arial"/>
                <w:color w:val="000000"/>
                <w:szCs w:val="20"/>
              </w:rPr>
            </w:pPr>
            <w:r w:rsidRPr="000675B6">
              <w:rPr>
                <w:rFonts w:cs="Arial"/>
                <w:color w:val="000000"/>
                <w:szCs w:val="20"/>
              </w:rPr>
              <w:t>18476</w:t>
            </w:r>
          </w:p>
        </w:tc>
      </w:tr>
      <w:tr w:rsidR="000675B6" w:rsidRPr="000675B6" w14:paraId="55B905EB" w14:textId="77777777" w:rsidTr="000675B6">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1B82D26" w14:textId="77777777" w:rsidR="000675B6" w:rsidRPr="000675B6" w:rsidRDefault="000675B6" w:rsidP="000675B6">
            <w:pPr>
              <w:jc w:val="center"/>
              <w:rPr>
                <w:rFonts w:cs="Arial"/>
                <w:color w:val="000000"/>
                <w:szCs w:val="20"/>
              </w:rPr>
            </w:pPr>
            <w:r w:rsidRPr="000675B6">
              <w:rPr>
                <w:rFonts w:cs="Arial"/>
                <w:color w:val="000000"/>
                <w:szCs w:val="20"/>
              </w:rPr>
              <w:t>2</w:t>
            </w:r>
          </w:p>
        </w:tc>
        <w:tc>
          <w:tcPr>
            <w:tcW w:w="1860" w:type="dxa"/>
            <w:tcBorders>
              <w:top w:val="nil"/>
              <w:left w:val="nil"/>
              <w:bottom w:val="single" w:sz="4" w:space="0" w:color="auto"/>
              <w:right w:val="single" w:sz="4" w:space="0" w:color="auto"/>
            </w:tcBorders>
            <w:shd w:val="clear" w:color="auto" w:fill="auto"/>
            <w:vAlign w:val="center"/>
            <w:hideMark/>
          </w:tcPr>
          <w:p w14:paraId="21A8DE80" w14:textId="77777777" w:rsidR="000675B6" w:rsidRPr="000675B6" w:rsidRDefault="000675B6" w:rsidP="000675B6">
            <w:pPr>
              <w:rPr>
                <w:rFonts w:cs="Arial"/>
                <w:color w:val="000000"/>
                <w:szCs w:val="20"/>
              </w:rPr>
            </w:pPr>
            <w:r w:rsidRPr="000675B6">
              <w:rPr>
                <w:rFonts w:cs="Arial"/>
                <w:color w:val="000000"/>
                <w:szCs w:val="20"/>
              </w:rPr>
              <w:t>Котельная «Новая»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666CAA37"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71CAF863" w14:textId="77777777" w:rsidR="000675B6" w:rsidRPr="000675B6" w:rsidRDefault="000675B6" w:rsidP="000675B6">
            <w:pPr>
              <w:jc w:val="right"/>
              <w:rPr>
                <w:rFonts w:cs="Arial"/>
                <w:color w:val="000000"/>
                <w:szCs w:val="20"/>
              </w:rPr>
            </w:pPr>
            <w:r w:rsidRPr="000675B6">
              <w:rPr>
                <w:rFonts w:cs="Arial"/>
                <w:color w:val="000000"/>
                <w:szCs w:val="20"/>
              </w:rPr>
              <w:t>39660,8</w:t>
            </w:r>
          </w:p>
        </w:tc>
        <w:tc>
          <w:tcPr>
            <w:tcW w:w="1120" w:type="dxa"/>
            <w:tcBorders>
              <w:top w:val="nil"/>
              <w:left w:val="nil"/>
              <w:bottom w:val="single" w:sz="4" w:space="0" w:color="auto"/>
              <w:right w:val="single" w:sz="4" w:space="0" w:color="auto"/>
            </w:tcBorders>
            <w:shd w:val="clear" w:color="auto" w:fill="auto"/>
            <w:noWrap/>
            <w:vAlign w:val="center"/>
            <w:hideMark/>
          </w:tcPr>
          <w:p w14:paraId="12A7EA33" w14:textId="77777777" w:rsidR="000675B6" w:rsidRPr="000675B6" w:rsidRDefault="000675B6" w:rsidP="000675B6">
            <w:pPr>
              <w:jc w:val="right"/>
              <w:rPr>
                <w:rFonts w:cs="Arial"/>
                <w:color w:val="000000"/>
                <w:szCs w:val="20"/>
              </w:rPr>
            </w:pPr>
            <w:r w:rsidRPr="000675B6">
              <w:rPr>
                <w:rFonts w:cs="Arial"/>
                <w:color w:val="000000"/>
                <w:szCs w:val="20"/>
              </w:rPr>
              <w:t>39777</w:t>
            </w:r>
          </w:p>
        </w:tc>
        <w:tc>
          <w:tcPr>
            <w:tcW w:w="1060" w:type="dxa"/>
            <w:tcBorders>
              <w:top w:val="nil"/>
              <w:left w:val="nil"/>
              <w:bottom w:val="single" w:sz="4" w:space="0" w:color="auto"/>
              <w:right w:val="single" w:sz="4" w:space="0" w:color="auto"/>
            </w:tcBorders>
            <w:shd w:val="clear" w:color="auto" w:fill="auto"/>
            <w:noWrap/>
            <w:vAlign w:val="center"/>
            <w:hideMark/>
          </w:tcPr>
          <w:p w14:paraId="4ED0604C" w14:textId="77777777" w:rsidR="000675B6" w:rsidRPr="000675B6" w:rsidRDefault="000675B6" w:rsidP="000675B6">
            <w:pPr>
              <w:jc w:val="right"/>
              <w:rPr>
                <w:rFonts w:cs="Arial"/>
                <w:color w:val="000000"/>
                <w:szCs w:val="20"/>
              </w:rPr>
            </w:pPr>
            <w:r w:rsidRPr="000675B6">
              <w:rPr>
                <w:rFonts w:cs="Arial"/>
                <w:color w:val="000000"/>
                <w:szCs w:val="20"/>
              </w:rPr>
              <w:t>40412</w:t>
            </w:r>
          </w:p>
        </w:tc>
        <w:tc>
          <w:tcPr>
            <w:tcW w:w="1140" w:type="dxa"/>
            <w:tcBorders>
              <w:top w:val="nil"/>
              <w:left w:val="nil"/>
              <w:bottom w:val="single" w:sz="4" w:space="0" w:color="auto"/>
              <w:right w:val="single" w:sz="4" w:space="0" w:color="auto"/>
            </w:tcBorders>
            <w:shd w:val="clear" w:color="auto" w:fill="auto"/>
            <w:noWrap/>
            <w:vAlign w:val="center"/>
            <w:hideMark/>
          </w:tcPr>
          <w:p w14:paraId="2B0B1F2C" w14:textId="77777777" w:rsidR="000675B6" w:rsidRPr="000675B6" w:rsidRDefault="000675B6" w:rsidP="000675B6">
            <w:pPr>
              <w:jc w:val="right"/>
              <w:rPr>
                <w:rFonts w:cs="Arial"/>
                <w:color w:val="000000"/>
                <w:szCs w:val="20"/>
              </w:rPr>
            </w:pPr>
            <w:r w:rsidRPr="000675B6">
              <w:rPr>
                <w:rFonts w:cs="Arial"/>
                <w:color w:val="000000"/>
                <w:szCs w:val="20"/>
              </w:rPr>
              <w:t>40858</w:t>
            </w:r>
          </w:p>
        </w:tc>
        <w:tc>
          <w:tcPr>
            <w:tcW w:w="1120" w:type="dxa"/>
            <w:tcBorders>
              <w:top w:val="nil"/>
              <w:left w:val="nil"/>
              <w:bottom w:val="single" w:sz="4" w:space="0" w:color="auto"/>
              <w:right w:val="single" w:sz="4" w:space="0" w:color="auto"/>
            </w:tcBorders>
            <w:shd w:val="clear" w:color="auto" w:fill="auto"/>
            <w:noWrap/>
            <w:vAlign w:val="center"/>
            <w:hideMark/>
          </w:tcPr>
          <w:p w14:paraId="64B7B379" w14:textId="77777777" w:rsidR="000675B6" w:rsidRPr="000675B6" w:rsidRDefault="000675B6" w:rsidP="000675B6">
            <w:pPr>
              <w:jc w:val="right"/>
              <w:rPr>
                <w:rFonts w:cs="Arial"/>
                <w:color w:val="000000"/>
                <w:szCs w:val="20"/>
              </w:rPr>
            </w:pPr>
            <w:r w:rsidRPr="000675B6">
              <w:rPr>
                <w:rFonts w:cs="Arial"/>
                <w:color w:val="000000"/>
                <w:szCs w:val="20"/>
              </w:rPr>
              <w:t>40858</w:t>
            </w:r>
          </w:p>
        </w:tc>
        <w:tc>
          <w:tcPr>
            <w:tcW w:w="1140" w:type="dxa"/>
            <w:tcBorders>
              <w:top w:val="nil"/>
              <w:left w:val="nil"/>
              <w:bottom w:val="single" w:sz="4" w:space="0" w:color="auto"/>
              <w:right w:val="single" w:sz="4" w:space="0" w:color="auto"/>
            </w:tcBorders>
            <w:shd w:val="clear" w:color="auto" w:fill="auto"/>
            <w:noWrap/>
            <w:vAlign w:val="center"/>
            <w:hideMark/>
          </w:tcPr>
          <w:p w14:paraId="766D16A6" w14:textId="77777777" w:rsidR="000675B6" w:rsidRPr="000675B6" w:rsidRDefault="000675B6" w:rsidP="000675B6">
            <w:pPr>
              <w:jc w:val="right"/>
              <w:rPr>
                <w:rFonts w:cs="Arial"/>
                <w:color w:val="000000"/>
                <w:szCs w:val="20"/>
              </w:rPr>
            </w:pPr>
            <w:r w:rsidRPr="000675B6">
              <w:rPr>
                <w:rFonts w:cs="Arial"/>
                <w:color w:val="000000"/>
                <w:szCs w:val="20"/>
              </w:rPr>
              <w:t>40951</w:t>
            </w:r>
          </w:p>
        </w:tc>
        <w:tc>
          <w:tcPr>
            <w:tcW w:w="1060" w:type="dxa"/>
            <w:tcBorders>
              <w:top w:val="nil"/>
              <w:left w:val="nil"/>
              <w:bottom w:val="single" w:sz="4" w:space="0" w:color="auto"/>
              <w:right w:val="single" w:sz="4" w:space="0" w:color="auto"/>
            </w:tcBorders>
            <w:shd w:val="clear" w:color="auto" w:fill="auto"/>
            <w:noWrap/>
            <w:vAlign w:val="center"/>
            <w:hideMark/>
          </w:tcPr>
          <w:p w14:paraId="520ADB82" w14:textId="77777777" w:rsidR="000675B6" w:rsidRPr="000675B6" w:rsidRDefault="000675B6" w:rsidP="000675B6">
            <w:pPr>
              <w:jc w:val="right"/>
              <w:rPr>
                <w:rFonts w:cs="Arial"/>
                <w:color w:val="000000"/>
                <w:szCs w:val="20"/>
              </w:rPr>
            </w:pPr>
            <w:r w:rsidRPr="000675B6">
              <w:rPr>
                <w:rFonts w:cs="Arial"/>
                <w:color w:val="000000"/>
                <w:szCs w:val="20"/>
              </w:rPr>
              <w:t>47283</w:t>
            </w:r>
          </w:p>
        </w:tc>
        <w:tc>
          <w:tcPr>
            <w:tcW w:w="1100" w:type="dxa"/>
            <w:tcBorders>
              <w:top w:val="nil"/>
              <w:left w:val="nil"/>
              <w:bottom w:val="single" w:sz="4" w:space="0" w:color="auto"/>
              <w:right w:val="single" w:sz="4" w:space="0" w:color="auto"/>
            </w:tcBorders>
            <w:shd w:val="clear" w:color="auto" w:fill="auto"/>
            <w:noWrap/>
            <w:vAlign w:val="center"/>
            <w:hideMark/>
          </w:tcPr>
          <w:p w14:paraId="0593F826" w14:textId="77777777" w:rsidR="000675B6" w:rsidRPr="000675B6" w:rsidRDefault="000675B6" w:rsidP="000675B6">
            <w:pPr>
              <w:jc w:val="right"/>
              <w:rPr>
                <w:rFonts w:cs="Arial"/>
                <w:color w:val="000000"/>
                <w:szCs w:val="20"/>
              </w:rPr>
            </w:pPr>
            <w:r w:rsidRPr="000675B6">
              <w:rPr>
                <w:rFonts w:cs="Arial"/>
                <w:color w:val="000000"/>
                <w:szCs w:val="20"/>
              </w:rPr>
              <w:t>47283</w:t>
            </w:r>
          </w:p>
        </w:tc>
        <w:tc>
          <w:tcPr>
            <w:tcW w:w="1080" w:type="dxa"/>
            <w:tcBorders>
              <w:top w:val="nil"/>
              <w:left w:val="nil"/>
              <w:bottom w:val="single" w:sz="4" w:space="0" w:color="auto"/>
              <w:right w:val="single" w:sz="4" w:space="0" w:color="auto"/>
            </w:tcBorders>
            <w:shd w:val="clear" w:color="auto" w:fill="auto"/>
            <w:noWrap/>
            <w:vAlign w:val="center"/>
            <w:hideMark/>
          </w:tcPr>
          <w:p w14:paraId="18A38F31" w14:textId="77777777" w:rsidR="000675B6" w:rsidRPr="000675B6" w:rsidRDefault="000675B6" w:rsidP="000675B6">
            <w:pPr>
              <w:jc w:val="right"/>
              <w:rPr>
                <w:rFonts w:cs="Arial"/>
                <w:color w:val="000000"/>
                <w:szCs w:val="20"/>
              </w:rPr>
            </w:pPr>
            <w:r w:rsidRPr="000675B6">
              <w:rPr>
                <w:rFonts w:cs="Arial"/>
                <w:color w:val="000000"/>
                <w:szCs w:val="20"/>
              </w:rPr>
              <w:t>52926</w:t>
            </w:r>
          </w:p>
        </w:tc>
      </w:tr>
      <w:tr w:rsidR="000675B6" w:rsidRPr="000675B6" w14:paraId="0AA22225" w14:textId="77777777" w:rsidTr="000675B6">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624EE46" w14:textId="77777777" w:rsidR="000675B6" w:rsidRPr="000675B6" w:rsidRDefault="000675B6" w:rsidP="000675B6">
            <w:pPr>
              <w:jc w:val="center"/>
              <w:rPr>
                <w:rFonts w:cs="Arial"/>
                <w:color w:val="000000"/>
                <w:szCs w:val="20"/>
              </w:rPr>
            </w:pPr>
            <w:r w:rsidRPr="000675B6">
              <w:rPr>
                <w:rFonts w:cs="Arial"/>
                <w:color w:val="000000"/>
                <w:szCs w:val="20"/>
              </w:rPr>
              <w:t>3</w:t>
            </w:r>
          </w:p>
        </w:tc>
        <w:tc>
          <w:tcPr>
            <w:tcW w:w="1860" w:type="dxa"/>
            <w:tcBorders>
              <w:top w:val="nil"/>
              <w:left w:val="nil"/>
              <w:bottom w:val="single" w:sz="4" w:space="0" w:color="auto"/>
              <w:right w:val="single" w:sz="4" w:space="0" w:color="auto"/>
            </w:tcBorders>
            <w:shd w:val="clear" w:color="auto" w:fill="auto"/>
            <w:vAlign w:val="center"/>
            <w:hideMark/>
          </w:tcPr>
          <w:p w14:paraId="41D5CE78" w14:textId="77777777" w:rsidR="000675B6" w:rsidRPr="000675B6" w:rsidRDefault="000675B6" w:rsidP="000675B6">
            <w:pPr>
              <w:rPr>
                <w:rFonts w:cs="Arial"/>
                <w:color w:val="000000"/>
                <w:szCs w:val="20"/>
              </w:rPr>
            </w:pPr>
            <w:r w:rsidRPr="000675B6">
              <w:rPr>
                <w:rFonts w:cs="Arial"/>
                <w:color w:val="000000"/>
                <w:szCs w:val="20"/>
              </w:rPr>
              <w:t>Котельная «Озерная»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425E9FAB" w14:textId="77777777" w:rsidR="000675B6" w:rsidRPr="000675B6" w:rsidRDefault="000675B6" w:rsidP="000675B6">
            <w:pPr>
              <w:jc w:val="center"/>
              <w:rPr>
                <w:rFonts w:cs="Arial"/>
                <w:color w:val="000000"/>
                <w:szCs w:val="20"/>
              </w:rPr>
            </w:pPr>
            <w:r w:rsidRPr="000675B6">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4320474D" w14:textId="77777777" w:rsidR="000675B6" w:rsidRPr="000675B6" w:rsidRDefault="000675B6" w:rsidP="000675B6">
            <w:pPr>
              <w:jc w:val="right"/>
              <w:rPr>
                <w:rFonts w:cs="Arial"/>
                <w:color w:val="000000"/>
                <w:szCs w:val="20"/>
              </w:rPr>
            </w:pPr>
            <w:r w:rsidRPr="000675B6">
              <w:rPr>
                <w:rFonts w:cs="Arial"/>
                <w:color w:val="000000"/>
                <w:szCs w:val="20"/>
              </w:rPr>
              <w:t>581,4</w:t>
            </w:r>
          </w:p>
        </w:tc>
        <w:tc>
          <w:tcPr>
            <w:tcW w:w="1120" w:type="dxa"/>
            <w:tcBorders>
              <w:top w:val="nil"/>
              <w:left w:val="nil"/>
              <w:bottom w:val="single" w:sz="4" w:space="0" w:color="auto"/>
              <w:right w:val="single" w:sz="4" w:space="0" w:color="auto"/>
            </w:tcBorders>
            <w:shd w:val="clear" w:color="auto" w:fill="auto"/>
            <w:noWrap/>
            <w:vAlign w:val="center"/>
            <w:hideMark/>
          </w:tcPr>
          <w:p w14:paraId="485C2931" w14:textId="77777777" w:rsidR="000675B6" w:rsidRPr="000675B6" w:rsidRDefault="000675B6" w:rsidP="000675B6">
            <w:pPr>
              <w:jc w:val="right"/>
              <w:rPr>
                <w:rFonts w:cs="Arial"/>
                <w:color w:val="000000"/>
                <w:szCs w:val="20"/>
              </w:rPr>
            </w:pPr>
            <w:r w:rsidRPr="000675B6">
              <w:rPr>
                <w:rFonts w:cs="Arial"/>
                <w:color w:val="000000"/>
                <w:szCs w:val="20"/>
              </w:rPr>
              <w:t>591</w:t>
            </w:r>
          </w:p>
        </w:tc>
        <w:tc>
          <w:tcPr>
            <w:tcW w:w="1060" w:type="dxa"/>
            <w:tcBorders>
              <w:top w:val="nil"/>
              <w:left w:val="nil"/>
              <w:bottom w:val="single" w:sz="4" w:space="0" w:color="auto"/>
              <w:right w:val="single" w:sz="4" w:space="0" w:color="auto"/>
            </w:tcBorders>
            <w:shd w:val="clear" w:color="auto" w:fill="auto"/>
            <w:noWrap/>
            <w:vAlign w:val="center"/>
            <w:hideMark/>
          </w:tcPr>
          <w:p w14:paraId="12A51CF0" w14:textId="77777777" w:rsidR="000675B6" w:rsidRPr="000675B6" w:rsidRDefault="000675B6" w:rsidP="000675B6">
            <w:pPr>
              <w:jc w:val="right"/>
              <w:rPr>
                <w:rFonts w:cs="Arial"/>
                <w:color w:val="000000"/>
                <w:szCs w:val="20"/>
              </w:rPr>
            </w:pPr>
            <w:r w:rsidRPr="000675B6">
              <w:rPr>
                <w:rFonts w:cs="Arial"/>
                <w:color w:val="000000"/>
                <w:szCs w:val="20"/>
              </w:rPr>
              <w:t>589</w:t>
            </w:r>
          </w:p>
        </w:tc>
        <w:tc>
          <w:tcPr>
            <w:tcW w:w="1140" w:type="dxa"/>
            <w:tcBorders>
              <w:top w:val="nil"/>
              <w:left w:val="nil"/>
              <w:bottom w:val="single" w:sz="4" w:space="0" w:color="auto"/>
              <w:right w:val="single" w:sz="4" w:space="0" w:color="auto"/>
            </w:tcBorders>
            <w:shd w:val="clear" w:color="auto" w:fill="auto"/>
            <w:noWrap/>
            <w:vAlign w:val="center"/>
            <w:hideMark/>
          </w:tcPr>
          <w:p w14:paraId="6353D862" w14:textId="77777777" w:rsidR="000675B6" w:rsidRPr="000675B6" w:rsidRDefault="000675B6" w:rsidP="000675B6">
            <w:pPr>
              <w:jc w:val="right"/>
              <w:rPr>
                <w:rFonts w:cs="Arial"/>
                <w:color w:val="000000"/>
                <w:szCs w:val="20"/>
              </w:rPr>
            </w:pPr>
            <w:r w:rsidRPr="000675B6">
              <w:rPr>
                <w:rFonts w:cs="Arial"/>
                <w:color w:val="000000"/>
                <w:szCs w:val="20"/>
              </w:rPr>
              <w:t>587</w:t>
            </w:r>
          </w:p>
        </w:tc>
        <w:tc>
          <w:tcPr>
            <w:tcW w:w="1120" w:type="dxa"/>
            <w:tcBorders>
              <w:top w:val="nil"/>
              <w:left w:val="nil"/>
              <w:bottom w:val="single" w:sz="4" w:space="0" w:color="auto"/>
              <w:right w:val="single" w:sz="4" w:space="0" w:color="auto"/>
            </w:tcBorders>
            <w:shd w:val="clear" w:color="auto" w:fill="auto"/>
            <w:noWrap/>
            <w:vAlign w:val="center"/>
            <w:hideMark/>
          </w:tcPr>
          <w:p w14:paraId="22A12675" w14:textId="77777777" w:rsidR="000675B6" w:rsidRPr="000675B6" w:rsidRDefault="000675B6" w:rsidP="000675B6">
            <w:pPr>
              <w:jc w:val="right"/>
              <w:rPr>
                <w:rFonts w:cs="Arial"/>
                <w:color w:val="000000"/>
                <w:szCs w:val="20"/>
              </w:rPr>
            </w:pPr>
            <w:r w:rsidRPr="000675B6">
              <w:rPr>
                <w:rFonts w:cs="Arial"/>
                <w:color w:val="000000"/>
                <w:szCs w:val="20"/>
              </w:rPr>
              <w:t>585</w:t>
            </w:r>
          </w:p>
        </w:tc>
        <w:tc>
          <w:tcPr>
            <w:tcW w:w="1140" w:type="dxa"/>
            <w:tcBorders>
              <w:top w:val="nil"/>
              <w:left w:val="nil"/>
              <w:bottom w:val="single" w:sz="4" w:space="0" w:color="auto"/>
              <w:right w:val="single" w:sz="4" w:space="0" w:color="auto"/>
            </w:tcBorders>
            <w:shd w:val="clear" w:color="auto" w:fill="auto"/>
            <w:noWrap/>
            <w:vAlign w:val="center"/>
            <w:hideMark/>
          </w:tcPr>
          <w:p w14:paraId="1B4D1DD7" w14:textId="77777777" w:rsidR="000675B6" w:rsidRPr="000675B6" w:rsidRDefault="000675B6" w:rsidP="000675B6">
            <w:pPr>
              <w:jc w:val="right"/>
              <w:rPr>
                <w:rFonts w:cs="Arial"/>
                <w:color w:val="000000"/>
                <w:szCs w:val="20"/>
              </w:rPr>
            </w:pPr>
            <w:r w:rsidRPr="000675B6">
              <w:rPr>
                <w:rFonts w:cs="Arial"/>
                <w:color w:val="000000"/>
                <w:szCs w:val="20"/>
              </w:rPr>
              <w:t>582</w:t>
            </w:r>
          </w:p>
        </w:tc>
        <w:tc>
          <w:tcPr>
            <w:tcW w:w="1060" w:type="dxa"/>
            <w:tcBorders>
              <w:top w:val="nil"/>
              <w:left w:val="nil"/>
              <w:bottom w:val="single" w:sz="4" w:space="0" w:color="auto"/>
              <w:right w:val="single" w:sz="4" w:space="0" w:color="auto"/>
            </w:tcBorders>
            <w:shd w:val="clear" w:color="auto" w:fill="auto"/>
            <w:noWrap/>
            <w:vAlign w:val="center"/>
            <w:hideMark/>
          </w:tcPr>
          <w:p w14:paraId="787E7195" w14:textId="77777777" w:rsidR="000675B6" w:rsidRPr="000675B6" w:rsidRDefault="000675B6" w:rsidP="000675B6">
            <w:pPr>
              <w:jc w:val="right"/>
              <w:rPr>
                <w:rFonts w:cs="Arial"/>
                <w:color w:val="000000"/>
                <w:szCs w:val="20"/>
              </w:rPr>
            </w:pPr>
            <w:r w:rsidRPr="000675B6">
              <w:rPr>
                <w:rFonts w:cs="Arial"/>
                <w:color w:val="000000"/>
                <w:szCs w:val="20"/>
              </w:rPr>
              <w:t>572</w:t>
            </w:r>
          </w:p>
        </w:tc>
        <w:tc>
          <w:tcPr>
            <w:tcW w:w="1100" w:type="dxa"/>
            <w:tcBorders>
              <w:top w:val="nil"/>
              <w:left w:val="nil"/>
              <w:bottom w:val="single" w:sz="4" w:space="0" w:color="auto"/>
              <w:right w:val="single" w:sz="4" w:space="0" w:color="auto"/>
            </w:tcBorders>
            <w:shd w:val="clear" w:color="auto" w:fill="auto"/>
            <w:noWrap/>
            <w:vAlign w:val="center"/>
            <w:hideMark/>
          </w:tcPr>
          <w:p w14:paraId="25D84EFA" w14:textId="77777777" w:rsidR="000675B6" w:rsidRPr="000675B6" w:rsidRDefault="000675B6" w:rsidP="000675B6">
            <w:pPr>
              <w:jc w:val="right"/>
              <w:rPr>
                <w:rFonts w:cs="Arial"/>
                <w:color w:val="000000"/>
                <w:szCs w:val="20"/>
              </w:rPr>
            </w:pPr>
            <w:r w:rsidRPr="000675B6">
              <w:rPr>
                <w:rFonts w:cs="Arial"/>
                <w:color w:val="000000"/>
                <w:szCs w:val="20"/>
              </w:rPr>
              <w:t>562</w:t>
            </w:r>
          </w:p>
        </w:tc>
        <w:tc>
          <w:tcPr>
            <w:tcW w:w="1080" w:type="dxa"/>
            <w:tcBorders>
              <w:top w:val="nil"/>
              <w:left w:val="nil"/>
              <w:bottom w:val="single" w:sz="4" w:space="0" w:color="auto"/>
              <w:right w:val="single" w:sz="4" w:space="0" w:color="auto"/>
            </w:tcBorders>
            <w:shd w:val="clear" w:color="auto" w:fill="auto"/>
            <w:noWrap/>
            <w:vAlign w:val="center"/>
            <w:hideMark/>
          </w:tcPr>
          <w:p w14:paraId="765A8B62" w14:textId="77777777" w:rsidR="000675B6" w:rsidRPr="000675B6" w:rsidRDefault="000675B6" w:rsidP="000675B6">
            <w:pPr>
              <w:jc w:val="right"/>
              <w:rPr>
                <w:rFonts w:cs="Arial"/>
                <w:color w:val="000000"/>
                <w:szCs w:val="20"/>
              </w:rPr>
            </w:pPr>
            <w:r w:rsidRPr="000675B6">
              <w:rPr>
                <w:rFonts w:cs="Arial"/>
                <w:color w:val="000000"/>
                <w:szCs w:val="20"/>
              </w:rPr>
              <w:t>551</w:t>
            </w:r>
          </w:p>
        </w:tc>
      </w:tr>
      <w:tr w:rsidR="000675B6" w:rsidRPr="000675B6" w14:paraId="0505D56D" w14:textId="77777777" w:rsidTr="000675B6">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9049C84" w14:textId="77777777" w:rsidR="000675B6" w:rsidRPr="000675B6" w:rsidRDefault="000675B6" w:rsidP="000675B6">
            <w:pPr>
              <w:jc w:val="center"/>
              <w:rPr>
                <w:rFonts w:cs="Arial"/>
                <w:color w:val="000000"/>
                <w:szCs w:val="20"/>
              </w:rPr>
            </w:pPr>
            <w:r w:rsidRPr="000675B6">
              <w:rPr>
                <w:rFonts w:cs="Arial"/>
                <w:color w:val="000000"/>
                <w:szCs w:val="20"/>
              </w:rPr>
              <w:t>4</w:t>
            </w:r>
          </w:p>
        </w:tc>
        <w:tc>
          <w:tcPr>
            <w:tcW w:w="1860" w:type="dxa"/>
            <w:tcBorders>
              <w:top w:val="nil"/>
              <w:left w:val="nil"/>
              <w:bottom w:val="single" w:sz="4" w:space="0" w:color="auto"/>
              <w:right w:val="single" w:sz="4" w:space="0" w:color="auto"/>
            </w:tcBorders>
            <w:shd w:val="clear" w:color="auto" w:fill="auto"/>
            <w:vAlign w:val="center"/>
            <w:hideMark/>
          </w:tcPr>
          <w:p w14:paraId="10F53AD7" w14:textId="77777777" w:rsidR="000675B6" w:rsidRPr="000675B6" w:rsidRDefault="000675B6" w:rsidP="000675B6">
            <w:pPr>
              <w:rPr>
                <w:rFonts w:cs="Arial"/>
                <w:color w:val="000000"/>
                <w:szCs w:val="20"/>
              </w:rPr>
            </w:pPr>
            <w:r w:rsidRPr="000675B6">
              <w:rPr>
                <w:rFonts w:cs="Arial"/>
                <w:color w:val="000000"/>
                <w:szCs w:val="20"/>
              </w:rPr>
              <w:t>Котельная «Южная»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2ADEF724"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6BBD9EC" w14:textId="77777777" w:rsidR="000675B6" w:rsidRPr="000675B6" w:rsidRDefault="000675B6" w:rsidP="000675B6">
            <w:pPr>
              <w:jc w:val="right"/>
              <w:rPr>
                <w:rFonts w:cs="Arial"/>
                <w:color w:val="000000"/>
                <w:szCs w:val="20"/>
              </w:rPr>
            </w:pPr>
            <w:r w:rsidRPr="000675B6">
              <w:rPr>
                <w:rFonts w:cs="Arial"/>
                <w:color w:val="000000"/>
                <w:szCs w:val="20"/>
              </w:rPr>
              <w:t>467,07</w:t>
            </w:r>
          </w:p>
        </w:tc>
        <w:tc>
          <w:tcPr>
            <w:tcW w:w="1120" w:type="dxa"/>
            <w:tcBorders>
              <w:top w:val="nil"/>
              <w:left w:val="nil"/>
              <w:bottom w:val="single" w:sz="4" w:space="0" w:color="auto"/>
              <w:right w:val="single" w:sz="4" w:space="0" w:color="auto"/>
            </w:tcBorders>
            <w:shd w:val="clear" w:color="auto" w:fill="auto"/>
            <w:noWrap/>
            <w:vAlign w:val="center"/>
            <w:hideMark/>
          </w:tcPr>
          <w:p w14:paraId="2FA41544"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060" w:type="dxa"/>
            <w:tcBorders>
              <w:top w:val="nil"/>
              <w:left w:val="nil"/>
              <w:bottom w:val="single" w:sz="4" w:space="0" w:color="auto"/>
              <w:right w:val="single" w:sz="4" w:space="0" w:color="auto"/>
            </w:tcBorders>
            <w:shd w:val="clear" w:color="auto" w:fill="auto"/>
            <w:noWrap/>
            <w:vAlign w:val="center"/>
            <w:hideMark/>
          </w:tcPr>
          <w:p w14:paraId="44D0A613"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140" w:type="dxa"/>
            <w:tcBorders>
              <w:top w:val="nil"/>
              <w:left w:val="nil"/>
              <w:bottom w:val="single" w:sz="4" w:space="0" w:color="auto"/>
              <w:right w:val="single" w:sz="4" w:space="0" w:color="auto"/>
            </w:tcBorders>
            <w:shd w:val="clear" w:color="auto" w:fill="auto"/>
            <w:noWrap/>
            <w:vAlign w:val="center"/>
            <w:hideMark/>
          </w:tcPr>
          <w:p w14:paraId="137FEE9D"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120" w:type="dxa"/>
            <w:tcBorders>
              <w:top w:val="nil"/>
              <w:left w:val="nil"/>
              <w:bottom w:val="single" w:sz="4" w:space="0" w:color="auto"/>
              <w:right w:val="single" w:sz="4" w:space="0" w:color="auto"/>
            </w:tcBorders>
            <w:shd w:val="clear" w:color="auto" w:fill="auto"/>
            <w:noWrap/>
            <w:vAlign w:val="center"/>
            <w:hideMark/>
          </w:tcPr>
          <w:p w14:paraId="2DF1A9FE"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140" w:type="dxa"/>
            <w:tcBorders>
              <w:top w:val="nil"/>
              <w:left w:val="nil"/>
              <w:bottom w:val="single" w:sz="4" w:space="0" w:color="auto"/>
              <w:right w:val="single" w:sz="4" w:space="0" w:color="auto"/>
            </w:tcBorders>
            <w:shd w:val="clear" w:color="auto" w:fill="auto"/>
            <w:noWrap/>
            <w:vAlign w:val="center"/>
            <w:hideMark/>
          </w:tcPr>
          <w:p w14:paraId="2B134E84"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060" w:type="dxa"/>
            <w:tcBorders>
              <w:top w:val="nil"/>
              <w:left w:val="nil"/>
              <w:bottom w:val="single" w:sz="4" w:space="0" w:color="auto"/>
              <w:right w:val="single" w:sz="4" w:space="0" w:color="auto"/>
            </w:tcBorders>
            <w:shd w:val="clear" w:color="auto" w:fill="auto"/>
            <w:noWrap/>
            <w:vAlign w:val="center"/>
            <w:hideMark/>
          </w:tcPr>
          <w:p w14:paraId="1EB7DE3E"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100" w:type="dxa"/>
            <w:tcBorders>
              <w:top w:val="nil"/>
              <w:left w:val="nil"/>
              <w:bottom w:val="single" w:sz="4" w:space="0" w:color="auto"/>
              <w:right w:val="single" w:sz="4" w:space="0" w:color="auto"/>
            </w:tcBorders>
            <w:shd w:val="clear" w:color="auto" w:fill="auto"/>
            <w:noWrap/>
            <w:vAlign w:val="center"/>
            <w:hideMark/>
          </w:tcPr>
          <w:p w14:paraId="0ED5C485"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080" w:type="dxa"/>
            <w:tcBorders>
              <w:top w:val="nil"/>
              <w:left w:val="nil"/>
              <w:bottom w:val="single" w:sz="4" w:space="0" w:color="auto"/>
              <w:right w:val="single" w:sz="4" w:space="0" w:color="auto"/>
            </w:tcBorders>
            <w:shd w:val="clear" w:color="auto" w:fill="auto"/>
            <w:noWrap/>
            <w:vAlign w:val="center"/>
            <w:hideMark/>
          </w:tcPr>
          <w:p w14:paraId="39E0ED8C" w14:textId="77777777" w:rsidR="000675B6" w:rsidRPr="000675B6" w:rsidRDefault="000675B6" w:rsidP="000675B6">
            <w:pPr>
              <w:jc w:val="right"/>
              <w:rPr>
                <w:rFonts w:cs="Arial"/>
                <w:color w:val="000000"/>
                <w:szCs w:val="20"/>
              </w:rPr>
            </w:pPr>
            <w:r w:rsidRPr="000675B6">
              <w:rPr>
                <w:rFonts w:cs="Arial"/>
                <w:color w:val="000000"/>
                <w:szCs w:val="20"/>
              </w:rPr>
              <w:t>467</w:t>
            </w:r>
          </w:p>
        </w:tc>
      </w:tr>
      <w:tr w:rsidR="000675B6" w:rsidRPr="000675B6" w14:paraId="5CCBA5A0"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BD9679A" w14:textId="77777777" w:rsidR="000675B6" w:rsidRPr="000675B6" w:rsidRDefault="000675B6" w:rsidP="000675B6">
            <w:pPr>
              <w:ind w:firstLineChars="100" w:firstLine="220"/>
              <w:rPr>
                <w:rFonts w:cs="Arial"/>
                <w:color w:val="000000"/>
                <w:szCs w:val="20"/>
              </w:rPr>
            </w:pPr>
            <w:r w:rsidRPr="000675B6">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6E6850D7"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2F23667" w14:textId="77777777" w:rsidR="000675B6" w:rsidRPr="000675B6" w:rsidRDefault="000675B6" w:rsidP="000675B6">
            <w:pPr>
              <w:jc w:val="right"/>
              <w:rPr>
                <w:rFonts w:cs="Arial"/>
                <w:color w:val="000000"/>
                <w:szCs w:val="20"/>
              </w:rPr>
            </w:pPr>
            <w:r w:rsidRPr="000675B6">
              <w:rPr>
                <w:rFonts w:cs="Arial"/>
                <w:color w:val="000000"/>
                <w:szCs w:val="20"/>
              </w:rPr>
              <w:t>72010,67</w:t>
            </w:r>
          </w:p>
        </w:tc>
        <w:tc>
          <w:tcPr>
            <w:tcW w:w="1120" w:type="dxa"/>
            <w:tcBorders>
              <w:top w:val="nil"/>
              <w:left w:val="nil"/>
              <w:bottom w:val="single" w:sz="4" w:space="0" w:color="auto"/>
              <w:right w:val="single" w:sz="4" w:space="0" w:color="auto"/>
            </w:tcBorders>
            <w:shd w:val="clear" w:color="auto" w:fill="auto"/>
            <w:noWrap/>
            <w:vAlign w:val="center"/>
            <w:hideMark/>
          </w:tcPr>
          <w:p w14:paraId="111DCF48" w14:textId="77777777" w:rsidR="000675B6" w:rsidRPr="000675B6" w:rsidRDefault="000675B6" w:rsidP="000675B6">
            <w:pPr>
              <w:jc w:val="right"/>
              <w:rPr>
                <w:rFonts w:cs="Arial"/>
                <w:color w:val="000000"/>
                <w:szCs w:val="20"/>
              </w:rPr>
            </w:pPr>
            <w:r w:rsidRPr="000675B6">
              <w:rPr>
                <w:rFonts w:cs="Arial"/>
                <w:color w:val="000000"/>
                <w:szCs w:val="20"/>
              </w:rPr>
              <w:t>72116</w:t>
            </w:r>
          </w:p>
        </w:tc>
        <w:tc>
          <w:tcPr>
            <w:tcW w:w="1060" w:type="dxa"/>
            <w:tcBorders>
              <w:top w:val="nil"/>
              <w:left w:val="nil"/>
              <w:bottom w:val="single" w:sz="4" w:space="0" w:color="auto"/>
              <w:right w:val="single" w:sz="4" w:space="0" w:color="auto"/>
            </w:tcBorders>
            <w:shd w:val="clear" w:color="auto" w:fill="auto"/>
            <w:noWrap/>
            <w:vAlign w:val="center"/>
            <w:hideMark/>
          </w:tcPr>
          <w:p w14:paraId="3FA5CA08" w14:textId="77777777" w:rsidR="000675B6" w:rsidRPr="000675B6" w:rsidRDefault="000675B6" w:rsidP="000675B6">
            <w:pPr>
              <w:jc w:val="right"/>
              <w:rPr>
                <w:rFonts w:cs="Arial"/>
                <w:color w:val="000000"/>
                <w:szCs w:val="20"/>
              </w:rPr>
            </w:pPr>
            <w:r w:rsidRPr="000675B6">
              <w:rPr>
                <w:rFonts w:cs="Arial"/>
                <w:color w:val="000000"/>
                <w:szCs w:val="20"/>
              </w:rPr>
              <w:t>72751</w:t>
            </w:r>
          </w:p>
        </w:tc>
        <w:tc>
          <w:tcPr>
            <w:tcW w:w="1140" w:type="dxa"/>
            <w:tcBorders>
              <w:top w:val="nil"/>
              <w:left w:val="nil"/>
              <w:bottom w:val="single" w:sz="4" w:space="0" w:color="auto"/>
              <w:right w:val="single" w:sz="4" w:space="0" w:color="auto"/>
            </w:tcBorders>
            <w:shd w:val="clear" w:color="auto" w:fill="auto"/>
            <w:noWrap/>
            <w:vAlign w:val="center"/>
            <w:hideMark/>
          </w:tcPr>
          <w:p w14:paraId="56447CAE" w14:textId="77777777" w:rsidR="000675B6" w:rsidRPr="000675B6" w:rsidRDefault="000675B6" w:rsidP="000675B6">
            <w:pPr>
              <w:jc w:val="right"/>
              <w:rPr>
                <w:rFonts w:cs="Arial"/>
                <w:color w:val="000000"/>
                <w:szCs w:val="20"/>
              </w:rPr>
            </w:pPr>
            <w:r w:rsidRPr="000675B6">
              <w:rPr>
                <w:rFonts w:cs="Arial"/>
                <w:color w:val="000000"/>
                <w:szCs w:val="20"/>
              </w:rPr>
              <w:t>73197</w:t>
            </w:r>
          </w:p>
        </w:tc>
        <w:tc>
          <w:tcPr>
            <w:tcW w:w="1120" w:type="dxa"/>
            <w:tcBorders>
              <w:top w:val="nil"/>
              <w:left w:val="nil"/>
              <w:bottom w:val="single" w:sz="4" w:space="0" w:color="auto"/>
              <w:right w:val="single" w:sz="4" w:space="0" w:color="auto"/>
            </w:tcBorders>
            <w:shd w:val="clear" w:color="auto" w:fill="auto"/>
            <w:noWrap/>
            <w:vAlign w:val="center"/>
            <w:hideMark/>
          </w:tcPr>
          <w:p w14:paraId="1C700F02" w14:textId="77777777" w:rsidR="000675B6" w:rsidRPr="000675B6" w:rsidRDefault="000675B6" w:rsidP="000675B6">
            <w:pPr>
              <w:jc w:val="right"/>
              <w:rPr>
                <w:rFonts w:cs="Arial"/>
                <w:color w:val="000000"/>
                <w:szCs w:val="20"/>
              </w:rPr>
            </w:pPr>
            <w:r w:rsidRPr="000675B6">
              <w:rPr>
                <w:rFonts w:cs="Arial"/>
                <w:color w:val="000000"/>
                <w:szCs w:val="20"/>
              </w:rPr>
              <w:t>73197</w:t>
            </w:r>
          </w:p>
        </w:tc>
        <w:tc>
          <w:tcPr>
            <w:tcW w:w="1140" w:type="dxa"/>
            <w:tcBorders>
              <w:top w:val="nil"/>
              <w:left w:val="nil"/>
              <w:bottom w:val="single" w:sz="4" w:space="0" w:color="auto"/>
              <w:right w:val="single" w:sz="4" w:space="0" w:color="auto"/>
            </w:tcBorders>
            <w:shd w:val="clear" w:color="auto" w:fill="auto"/>
            <w:noWrap/>
            <w:vAlign w:val="center"/>
            <w:hideMark/>
          </w:tcPr>
          <w:p w14:paraId="11FC7381" w14:textId="77777777" w:rsidR="000675B6" w:rsidRPr="000675B6" w:rsidRDefault="000675B6" w:rsidP="000675B6">
            <w:pPr>
              <w:jc w:val="right"/>
              <w:rPr>
                <w:rFonts w:cs="Arial"/>
                <w:color w:val="000000"/>
                <w:szCs w:val="20"/>
              </w:rPr>
            </w:pPr>
            <w:r w:rsidRPr="000675B6">
              <w:rPr>
                <w:rFonts w:cs="Arial"/>
                <w:color w:val="000000"/>
                <w:szCs w:val="20"/>
              </w:rPr>
              <w:t>73290</w:t>
            </w:r>
          </w:p>
        </w:tc>
        <w:tc>
          <w:tcPr>
            <w:tcW w:w="1060" w:type="dxa"/>
            <w:tcBorders>
              <w:top w:val="nil"/>
              <w:left w:val="nil"/>
              <w:bottom w:val="single" w:sz="4" w:space="0" w:color="auto"/>
              <w:right w:val="single" w:sz="4" w:space="0" w:color="auto"/>
            </w:tcBorders>
            <w:shd w:val="clear" w:color="auto" w:fill="auto"/>
            <w:noWrap/>
            <w:vAlign w:val="center"/>
            <w:hideMark/>
          </w:tcPr>
          <w:p w14:paraId="1CE7E30C" w14:textId="77777777" w:rsidR="000675B6" w:rsidRPr="000675B6" w:rsidRDefault="000675B6" w:rsidP="000675B6">
            <w:pPr>
              <w:jc w:val="right"/>
              <w:rPr>
                <w:rFonts w:cs="Arial"/>
                <w:color w:val="000000"/>
                <w:szCs w:val="20"/>
              </w:rPr>
            </w:pPr>
            <w:r w:rsidRPr="000675B6">
              <w:rPr>
                <w:rFonts w:cs="Arial"/>
                <w:color w:val="000000"/>
                <w:szCs w:val="20"/>
              </w:rPr>
              <w:t>82944</w:t>
            </w:r>
          </w:p>
        </w:tc>
        <w:tc>
          <w:tcPr>
            <w:tcW w:w="1100" w:type="dxa"/>
            <w:tcBorders>
              <w:top w:val="nil"/>
              <w:left w:val="nil"/>
              <w:bottom w:val="single" w:sz="4" w:space="0" w:color="auto"/>
              <w:right w:val="single" w:sz="4" w:space="0" w:color="auto"/>
            </w:tcBorders>
            <w:shd w:val="clear" w:color="auto" w:fill="auto"/>
            <w:noWrap/>
            <w:vAlign w:val="center"/>
            <w:hideMark/>
          </w:tcPr>
          <w:p w14:paraId="06FE0C45" w14:textId="77777777" w:rsidR="000675B6" w:rsidRPr="000675B6" w:rsidRDefault="000675B6" w:rsidP="000675B6">
            <w:pPr>
              <w:jc w:val="right"/>
              <w:rPr>
                <w:rFonts w:cs="Arial"/>
                <w:color w:val="000000"/>
                <w:szCs w:val="20"/>
              </w:rPr>
            </w:pPr>
            <w:r w:rsidRPr="000675B6">
              <w:rPr>
                <w:rFonts w:cs="Arial"/>
                <w:color w:val="000000"/>
                <w:szCs w:val="20"/>
              </w:rPr>
              <w:t>83156</w:t>
            </w:r>
          </w:p>
        </w:tc>
        <w:tc>
          <w:tcPr>
            <w:tcW w:w="1080" w:type="dxa"/>
            <w:tcBorders>
              <w:top w:val="nil"/>
              <w:left w:val="nil"/>
              <w:bottom w:val="single" w:sz="4" w:space="0" w:color="auto"/>
              <w:right w:val="single" w:sz="4" w:space="0" w:color="auto"/>
            </w:tcBorders>
            <w:shd w:val="clear" w:color="auto" w:fill="auto"/>
            <w:noWrap/>
            <w:vAlign w:val="center"/>
            <w:hideMark/>
          </w:tcPr>
          <w:p w14:paraId="5B295C6D" w14:textId="77777777" w:rsidR="000675B6" w:rsidRPr="000675B6" w:rsidRDefault="000675B6" w:rsidP="000675B6">
            <w:pPr>
              <w:jc w:val="right"/>
              <w:rPr>
                <w:rFonts w:cs="Arial"/>
                <w:color w:val="000000"/>
                <w:szCs w:val="20"/>
              </w:rPr>
            </w:pPr>
            <w:r w:rsidRPr="000675B6">
              <w:rPr>
                <w:rFonts w:cs="Arial"/>
                <w:color w:val="000000"/>
                <w:szCs w:val="20"/>
              </w:rPr>
              <w:t>93638</w:t>
            </w:r>
          </w:p>
        </w:tc>
      </w:tr>
      <w:tr w:rsidR="000675B6" w:rsidRPr="000675B6" w14:paraId="67BC2B24"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B9DD7C6" w14:textId="77777777" w:rsidR="000675B6" w:rsidRPr="000675B6" w:rsidRDefault="000675B6" w:rsidP="000675B6">
            <w:pPr>
              <w:ind w:firstLineChars="100" w:firstLine="220"/>
              <w:rPr>
                <w:rFonts w:cs="Arial"/>
                <w:color w:val="000000"/>
                <w:szCs w:val="20"/>
              </w:rPr>
            </w:pPr>
            <w:r w:rsidRPr="000675B6">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416B88F1"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nil"/>
              <w:right w:val="nil"/>
            </w:tcBorders>
            <w:shd w:val="clear" w:color="auto" w:fill="auto"/>
            <w:noWrap/>
            <w:vAlign w:val="bottom"/>
            <w:hideMark/>
          </w:tcPr>
          <w:p w14:paraId="5571605D" w14:textId="77777777" w:rsidR="000675B6" w:rsidRPr="000675B6" w:rsidRDefault="000675B6" w:rsidP="000675B6">
            <w:pPr>
              <w:jc w:val="right"/>
              <w:rPr>
                <w:rFonts w:cs="Arial"/>
                <w:color w:val="000000"/>
                <w:szCs w:val="20"/>
              </w:rPr>
            </w:pPr>
            <w:r w:rsidRPr="000675B6">
              <w:rPr>
                <w:rFonts w:cs="Arial"/>
                <w:color w:val="000000"/>
                <w:szCs w:val="20"/>
              </w:rPr>
              <w:t>15222,8</w:t>
            </w:r>
          </w:p>
        </w:tc>
        <w:tc>
          <w:tcPr>
            <w:tcW w:w="1120" w:type="dxa"/>
            <w:tcBorders>
              <w:top w:val="nil"/>
              <w:left w:val="nil"/>
              <w:bottom w:val="nil"/>
              <w:right w:val="nil"/>
            </w:tcBorders>
            <w:shd w:val="clear" w:color="auto" w:fill="auto"/>
            <w:noWrap/>
            <w:vAlign w:val="bottom"/>
            <w:hideMark/>
          </w:tcPr>
          <w:p w14:paraId="798AAF51" w14:textId="77777777" w:rsidR="000675B6" w:rsidRPr="000675B6" w:rsidRDefault="000675B6" w:rsidP="000675B6">
            <w:pPr>
              <w:jc w:val="right"/>
              <w:rPr>
                <w:rFonts w:cs="Arial"/>
                <w:color w:val="000000"/>
                <w:szCs w:val="20"/>
              </w:rPr>
            </w:pPr>
            <w:r w:rsidRPr="000675B6">
              <w:rPr>
                <w:rFonts w:cs="Arial"/>
                <w:color w:val="000000"/>
                <w:szCs w:val="20"/>
              </w:rPr>
              <w:t>15223</w:t>
            </w:r>
          </w:p>
        </w:tc>
        <w:tc>
          <w:tcPr>
            <w:tcW w:w="1060" w:type="dxa"/>
            <w:tcBorders>
              <w:top w:val="nil"/>
              <w:left w:val="nil"/>
              <w:bottom w:val="nil"/>
              <w:right w:val="nil"/>
            </w:tcBorders>
            <w:shd w:val="clear" w:color="auto" w:fill="auto"/>
            <w:noWrap/>
            <w:vAlign w:val="bottom"/>
            <w:hideMark/>
          </w:tcPr>
          <w:p w14:paraId="5874A6F8" w14:textId="77777777" w:rsidR="000675B6" w:rsidRPr="000675B6" w:rsidRDefault="000675B6" w:rsidP="000675B6">
            <w:pPr>
              <w:jc w:val="right"/>
              <w:rPr>
                <w:rFonts w:cs="Arial"/>
                <w:color w:val="000000"/>
                <w:szCs w:val="20"/>
              </w:rPr>
            </w:pPr>
            <w:r w:rsidRPr="000675B6">
              <w:rPr>
                <w:rFonts w:cs="Arial"/>
                <w:color w:val="000000"/>
                <w:szCs w:val="20"/>
              </w:rPr>
              <w:t>15221</w:t>
            </w:r>
          </w:p>
        </w:tc>
        <w:tc>
          <w:tcPr>
            <w:tcW w:w="1140" w:type="dxa"/>
            <w:tcBorders>
              <w:top w:val="nil"/>
              <w:left w:val="nil"/>
              <w:bottom w:val="nil"/>
              <w:right w:val="nil"/>
            </w:tcBorders>
            <w:shd w:val="clear" w:color="auto" w:fill="auto"/>
            <w:noWrap/>
            <w:vAlign w:val="bottom"/>
            <w:hideMark/>
          </w:tcPr>
          <w:p w14:paraId="0E364B58" w14:textId="77777777" w:rsidR="000675B6" w:rsidRPr="000675B6" w:rsidRDefault="000675B6" w:rsidP="000675B6">
            <w:pPr>
              <w:jc w:val="right"/>
              <w:rPr>
                <w:rFonts w:cs="Arial"/>
                <w:color w:val="000000"/>
                <w:szCs w:val="20"/>
              </w:rPr>
            </w:pPr>
            <w:r w:rsidRPr="000675B6">
              <w:rPr>
                <w:rFonts w:cs="Arial"/>
                <w:color w:val="000000"/>
                <w:szCs w:val="20"/>
              </w:rPr>
              <w:t>15219</w:t>
            </w:r>
          </w:p>
        </w:tc>
        <w:tc>
          <w:tcPr>
            <w:tcW w:w="1120" w:type="dxa"/>
            <w:tcBorders>
              <w:top w:val="nil"/>
              <w:left w:val="nil"/>
              <w:bottom w:val="nil"/>
              <w:right w:val="nil"/>
            </w:tcBorders>
            <w:shd w:val="clear" w:color="auto" w:fill="auto"/>
            <w:noWrap/>
            <w:vAlign w:val="bottom"/>
            <w:hideMark/>
          </w:tcPr>
          <w:p w14:paraId="53F51AE0" w14:textId="77777777" w:rsidR="000675B6" w:rsidRPr="000675B6" w:rsidRDefault="000675B6" w:rsidP="000675B6">
            <w:pPr>
              <w:jc w:val="right"/>
              <w:rPr>
                <w:rFonts w:cs="Arial"/>
                <w:color w:val="000000"/>
                <w:szCs w:val="20"/>
              </w:rPr>
            </w:pPr>
            <w:r w:rsidRPr="000675B6">
              <w:rPr>
                <w:rFonts w:cs="Arial"/>
                <w:color w:val="000000"/>
                <w:szCs w:val="20"/>
              </w:rPr>
              <w:t>15217</w:t>
            </w:r>
          </w:p>
        </w:tc>
        <w:tc>
          <w:tcPr>
            <w:tcW w:w="1140" w:type="dxa"/>
            <w:tcBorders>
              <w:top w:val="nil"/>
              <w:left w:val="nil"/>
              <w:bottom w:val="nil"/>
              <w:right w:val="nil"/>
            </w:tcBorders>
            <w:shd w:val="clear" w:color="auto" w:fill="auto"/>
            <w:noWrap/>
            <w:vAlign w:val="bottom"/>
            <w:hideMark/>
          </w:tcPr>
          <w:p w14:paraId="7D14EE25" w14:textId="77777777" w:rsidR="000675B6" w:rsidRPr="000675B6" w:rsidRDefault="000675B6" w:rsidP="000675B6">
            <w:pPr>
              <w:jc w:val="right"/>
              <w:rPr>
                <w:rFonts w:cs="Arial"/>
                <w:color w:val="000000"/>
                <w:szCs w:val="20"/>
              </w:rPr>
            </w:pPr>
            <w:r w:rsidRPr="000675B6">
              <w:rPr>
                <w:rFonts w:cs="Arial"/>
                <w:color w:val="000000"/>
                <w:szCs w:val="20"/>
              </w:rPr>
              <w:t>15215</w:t>
            </w:r>
          </w:p>
        </w:tc>
        <w:tc>
          <w:tcPr>
            <w:tcW w:w="1060" w:type="dxa"/>
            <w:tcBorders>
              <w:top w:val="nil"/>
              <w:left w:val="nil"/>
              <w:bottom w:val="nil"/>
              <w:right w:val="nil"/>
            </w:tcBorders>
            <w:shd w:val="clear" w:color="auto" w:fill="auto"/>
            <w:noWrap/>
            <w:vAlign w:val="bottom"/>
            <w:hideMark/>
          </w:tcPr>
          <w:p w14:paraId="2700FB6D" w14:textId="77777777" w:rsidR="000675B6" w:rsidRPr="000675B6" w:rsidRDefault="000675B6" w:rsidP="000675B6">
            <w:pPr>
              <w:jc w:val="right"/>
              <w:rPr>
                <w:rFonts w:cs="Arial"/>
                <w:color w:val="000000"/>
                <w:szCs w:val="20"/>
              </w:rPr>
            </w:pPr>
            <w:r w:rsidRPr="000675B6">
              <w:rPr>
                <w:rFonts w:cs="Arial"/>
                <w:color w:val="000000"/>
                <w:szCs w:val="20"/>
              </w:rPr>
              <w:t>16729</w:t>
            </w:r>
          </w:p>
        </w:tc>
        <w:tc>
          <w:tcPr>
            <w:tcW w:w="1100" w:type="dxa"/>
            <w:tcBorders>
              <w:top w:val="nil"/>
              <w:left w:val="nil"/>
              <w:bottom w:val="nil"/>
              <w:right w:val="nil"/>
            </w:tcBorders>
            <w:shd w:val="clear" w:color="auto" w:fill="auto"/>
            <w:noWrap/>
            <w:vAlign w:val="bottom"/>
            <w:hideMark/>
          </w:tcPr>
          <w:p w14:paraId="6BBA5358" w14:textId="77777777" w:rsidR="000675B6" w:rsidRPr="000675B6" w:rsidRDefault="000675B6" w:rsidP="000675B6">
            <w:pPr>
              <w:jc w:val="right"/>
              <w:rPr>
                <w:rFonts w:cs="Arial"/>
                <w:color w:val="000000"/>
                <w:szCs w:val="20"/>
              </w:rPr>
            </w:pPr>
            <w:r w:rsidRPr="000675B6">
              <w:rPr>
                <w:rFonts w:cs="Arial"/>
                <w:color w:val="000000"/>
                <w:szCs w:val="20"/>
              </w:rPr>
              <w:t>16817</w:t>
            </w:r>
          </w:p>
        </w:tc>
        <w:tc>
          <w:tcPr>
            <w:tcW w:w="1080" w:type="dxa"/>
            <w:tcBorders>
              <w:top w:val="nil"/>
              <w:left w:val="nil"/>
              <w:bottom w:val="nil"/>
              <w:right w:val="nil"/>
            </w:tcBorders>
            <w:shd w:val="clear" w:color="auto" w:fill="auto"/>
            <w:noWrap/>
            <w:vAlign w:val="bottom"/>
            <w:hideMark/>
          </w:tcPr>
          <w:p w14:paraId="661C537F" w14:textId="77777777" w:rsidR="000675B6" w:rsidRPr="000675B6" w:rsidRDefault="000675B6" w:rsidP="000675B6">
            <w:pPr>
              <w:jc w:val="right"/>
              <w:rPr>
                <w:rFonts w:cs="Arial"/>
                <w:color w:val="000000"/>
                <w:szCs w:val="20"/>
              </w:rPr>
            </w:pPr>
            <w:r w:rsidRPr="000675B6">
              <w:rPr>
                <w:rFonts w:cs="Arial"/>
                <w:color w:val="000000"/>
                <w:szCs w:val="20"/>
              </w:rPr>
              <w:t>19028</w:t>
            </w:r>
          </w:p>
        </w:tc>
      </w:tr>
      <w:tr w:rsidR="000675B6" w:rsidRPr="000675B6" w14:paraId="59277641"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8CFF585" w14:textId="77777777" w:rsidR="000675B6" w:rsidRPr="000675B6" w:rsidRDefault="000675B6" w:rsidP="000675B6">
            <w:pPr>
              <w:ind w:firstLineChars="100" w:firstLine="220"/>
              <w:rPr>
                <w:rFonts w:cs="Arial"/>
                <w:color w:val="000000"/>
                <w:szCs w:val="20"/>
              </w:rPr>
            </w:pPr>
            <w:r w:rsidRPr="000675B6">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1D0AC94F"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1D994F2" w14:textId="77777777" w:rsidR="000675B6" w:rsidRPr="000675B6" w:rsidRDefault="000675B6" w:rsidP="000675B6">
            <w:pPr>
              <w:jc w:val="right"/>
              <w:rPr>
                <w:rFonts w:cs="Arial"/>
                <w:color w:val="000000"/>
                <w:szCs w:val="20"/>
              </w:rPr>
            </w:pPr>
            <w:r w:rsidRPr="000675B6">
              <w:rPr>
                <w:rFonts w:cs="Arial"/>
                <w:color w:val="000000"/>
                <w:szCs w:val="20"/>
              </w:rPr>
              <w:t>87233,5</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5333D910" w14:textId="77777777" w:rsidR="000675B6" w:rsidRPr="000675B6" w:rsidRDefault="000675B6" w:rsidP="000675B6">
            <w:pPr>
              <w:jc w:val="right"/>
              <w:rPr>
                <w:rFonts w:cs="Arial"/>
                <w:color w:val="000000"/>
                <w:szCs w:val="20"/>
              </w:rPr>
            </w:pPr>
            <w:r w:rsidRPr="000675B6">
              <w:rPr>
                <w:rFonts w:cs="Arial"/>
                <w:color w:val="000000"/>
                <w:szCs w:val="20"/>
              </w:rPr>
              <w:t>87339</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071B09CA" w14:textId="77777777" w:rsidR="000675B6" w:rsidRPr="000675B6" w:rsidRDefault="000675B6" w:rsidP="000675B6">
            <w:pPr>
              <w:jc w:val="right"/>
              <w:rPr>
                <w:rFonts w:cs="Arial"/>
                <w:color w:val="000000"/>
                <w:szCs w:val="20"/>
              </w:rPr>
            </w:pPr>
            <w:r w:rsidRPr="000675B6">
              <w:rPr>
                <w:rFonts w:cs="Arial"/>
                <w:color w:val="000000"/>
                <w:szCs w:val="20"/>
              </w:rPr>
              <w:t>87972</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33534F18" w14:textId="77777777" w:rsidR="000675B6" w:rsidRPr="000675B6" w:rsidRDefault="000675B6" w:rsidP="000675B6">
            <w:pPr>
              <w:jc w:val="right"/>
              <w:rPr>
                <w:rFonts w:cs="Arial"/>
                <w:color w:val="000000"/>
                <w:szCs w:val="20"/>
              </w:rPr>
            </w:pPr>
            <w:r w:rsidRPr="000675B6">
              <w:rPr>
                <w:rFonts w:cs="Arial"/>
                <w:color w:val="000000"/>
                <w:szCs w:val="20"/>
              </w:rPr>
              <w:t>88416</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E0E14DA" w14:textId="77777777" w:rsidR="000675B6" w:rsidRPr="000675B6" w:rsidRDefault="000675B6" w:rsidP="000675B6">
            <w:pPr>
              <w:jc w:val="right"/>
              <w:rPr>
                <w:rFonts w:cs="Arial"/>
                <w:color w:val="000000"/>
                <w:szCs w:val="20"/>
              </w:rPr>
            </w:pPr>
            <w:r w:rsidRPr="000675B6">
              <w:rPr>
                <w:rFonts w:cs="Arial"/>
                <w:color w:val="000000"/>
                <w:szCs w:val="20"/>
              </w:rPr>
              <w:t>88413</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D42AD77" w14:textId="77777777" w:rsidR="000675B6" w:rsidRPr="000675B6" w:rsidRDefault="000675B6" w:rsidP="000675B6">
            <w:pPr>
              <w:jc w:val="right"/>
              <w:rPr>
                <w:rFonts w:cs="Arial"/>
                <w:color w:val="000000"/>
                <w:szCs w:val="20"/>
              </w:rPr>
            </w:pPr>
            <w:r w:rsidRPr="000675B6">
              <w:rPr>
                <w:rFonts w:cs="Arial"/>
                <w:color w:val="000000"/>
                <w:szCs w:val="20"/>
              </w:rPr>
              <w:t>88505</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22055F89" w14:textId="77777777" w:rsidR="000675B6" w:rsidRPr="000675B6" w:rsidRDefault="000675B6" w:rsidP="000675B6">
            <w:pPr>
              <w:jc w:val="right"/>
              <w:rPr>
                <w:rFonts w:cs="Arial"/>
                <w:color w:val="000000"/>
                <w:szCs w:val="20"/>
              </w:rPr>
            </w:pPr>
            <w:r w:rsidRPr="000675B6">
              <w:rPr>
                <w:rFonts w:cs="Arial"/>
                <w:color w:val="000000"/>
                <w:szCs w:val="20"/>
              </w:rPr>
              <w:t>99674</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32ED22D" w14:textId="77777777" w:rsidR="000675B6" w:rsidRPr="000675B6" w:rsidRDefault="000675B6" w:rsidP="000675B6">
            <w:pPr>
              <w:jc w:val="right"/>
              <w:rPr>
                <w:rFonts w:cs="Arial"/>
                <w:color w:val="000000"/>
                <w:szCs w:val="20"/>
              </w:rPr>
            </w:pPr>
            <w:r w:rsidRPr="000675B6">
              <w:rPr>
                <w:rFonts w:cs="Arial"/>
                <w:color w:val="000000"/>
                <w:szCs w:val="20"/>
              </w:rPr>
              <w:t>99973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641E628" w14:textId="77777777" w:rsidR="000675B6" w:rsidRPr="000675B6" w:rsidRDefault="000675B6" w:rsidP="000675B6">
            <w:pPr>
              <w:jc w:val="right"/>
              <w:rPr>
                <w:rFonts w:cs="Arial"/>
                <w:color w:val="000000"/>
                <w:szCs w:val="20"/>
              </w:rPr>
            </w:pPr>
            <w:r w:rsidRPr="000675B6">
              <w:rPr>
                <w:rFonts w:cs="Arial"/>
                <w:color w:val="000000"/>
                <w:szCs w:val="20"/>
              </w:rPr>
              <w:t>112666</w:t>
            </w:r>
          </w:p>
        </w:tc>
      </w:tr>
    </w:tbl>
    <w:p w14:paraId="59F080D7" w14:textId="77777777" w:rsidR="000675B6" w:rsidRDefault="000675B6" w:rsidP="00955F0A">
      <w:pPr>
        <w:pStyle w:val="a8"/>
        <w:rPr>
          <w:rFonts w:cs="Arial"/>
          <w:bCs w:val="0"/>
          <w:iCs/>
          <w:color w:val="1F497D" w:themeColor="text2"/>
        </w:rPr>
      </w:pPr>
    </w:p>
    <w:p w14:paraId="7A8BA127" w14:textId="0F0A86AD" w:rsidR="000675B6" w:rsidRPr="002032CB" w:rsidRDefault="000675B6" w:rsidP="000675B6">
      <w:pPr>
        <w:pStyle w:val="a8"/>
        <w:rPr>
          <w:rFonts w:cs="Arial"/>
          <w:bCs w:val="0"/>
          <w:iCs/>
          <w:color w:val="1F497D" w:themeColor="text2"/>
        </w:rPr>
      </w:pPr>
      <w:bookmarkStart w:id="37" w:name="_Toc95557788"/>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Pr="002032CB">
        <w:rPr>
          <w:rFonts w:cs="Arial"/>
          <w:bCs w:val="0"/>
          <w:iCs/>
          <w:color w:val="1F497D" w:themeColor="text2"/>
        </w:rPr>
        <w:t xml:space="preserve">.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№2 МУП «КБУ», тонн условного топлива </w:t>
      </w:r>
      <w:r>
        <w:rPr>
          <w:rFonts w:cs="Arial"/>
          <w:bCs w:val="0"/>
          <w:iCs/>
          <w:color w:val="1F497D" w:themeColor="text2"/>
        </w:rPr>
        <w:t>(Сценарий 2</w:t>
      </w:r>
      <w:r w:rsidRPr="002032CB">
        <w:rPr>
          <w:rFonts w:cs="Arial"/>
          <w:bCs w:val="0"/>
          <w:iCs/>
          <w:color w:val="1F497D" w:themeColor="text2"/>
        </w:rPr>
        <w:t>)</w:t>
      </w:r>
      <w:bookmarkEnd w:id="37"/>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0675B6" w:rsidRPr="000675B6" w14:paraId="609F2841" w14:textId="77777777" w:rsidTr="000675B6">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B24855" w14:textId="77777777" w:rsidR="000675B6" w:rsidRPr="000675B6" w:rsidRDefault="000675B6" w:rsidP="000675B6">
            <w:pPr>
              <w:jc w:val="center"/>
              <w:rPr>
                <w:rFonts w:cs="Arial"/>
                <w:color w:val="000000"/>
                <w:szCs w:val="20"/>
              </w:rPr>
            </w:pPr>
            <w:r w:rsidRPr="000675B6">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DC5C3" w14:textId="77777777" w:rsidR="000675B6" w:rsidRPr="000675B6" w:rsidRDefault="000675B6" w:rsidP="000675B6">
            <w:pPr>
              <w:jc w:val="center"/>
              <w:rPr>
                <w:rFonts w:cs="Arial"/>
                <w:color w:val="000000"/>
                <w:szCs w:val="20"/>
              </w:rPr>
            </w:pPr>
            <w:r w:rsidRPr="000675B6">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E89E5D" w14:textId="77777777" w:rsidR="000675B6" w:rsidRPr="000675B6" w:rsidRDefault="000675B6" w:rsidP="000675B6">
            <w:pPr>
              <w:jc w:val="center"/>
              <w:rPr>
                <w:rFonts w:cs="Arial"/>
                <w:color w:val="000000"/>
                <w:szCs w:val="20"/>
              </w:rPr>
            </w:pPr>
            <w:r w:rsidRPr="000675B6">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B100510" w14:textId="77777777" w:rsidR="000675B6" w:rsidRPr="000675B6" w:rsidRDefault="000675B6" w:rsidP="000675B6">
            <w:pPr>
              <w:jc w:val="center"/>
              <w:rPr>
                <w:rFonts w:cs="Arial"/>
                <w:color w:val="000000"/>
                <w:szCs w:val="20"/>
              </w:rPr>
            </w:pPr>
            <w:r w:rsidRPr="000675B6">
              <w:rPr>
                <w:rFonts w:cs="Arial"/>
                <w:color w:val="000000"/>
                <w:szCs w:val="20"/>
              </w:rPr>
              <w:t>Расход условного топлива</w:t>
            </w:r>
          </w:p>
        </w:tc>
      </w:tr>
      <w:tr w:rsidR="000675B6" w:rsidRPr="000675B6" w14:paraId="1D7B9B9A" w14:textId="77777777" w:rsidTr="000675B6">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4D81FC0" w14:textId="77777777" w:rsidR="000675B6" w:rsidRPr="000675B6" w:rsidRDefault="000675B6" w:rsidP="000675B6">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0246F64D" w14:textId="77777777" w:rsidR="000675B6" w:rsidRPr="000675B6" w:rsidRDefault="000675B6" w:rsidP="000675B6">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77638A83" w14:textId="77777777" w:rsidR="000675B6" w:rsidRPr="000675B6" w:rsidRDefault="000675B6" w:rsidP="000675B6">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40C5B9AE" w14:textId="77777777" w:rsidR="000675B6" w:rsidRPr="000675B6" w:rsidRDefault="000675B6" w:rsidP="000675B6">
            <w:pPr>
              <w:jc w:val="center"/>
              <w:rPr>
                <w:rFonts w:cs="Arial"/>
                <w:b/>
                <w:bCs/>
                <w:color w:val="000000"/>
                <w:szCs w:val="20"/>
              </w:rPr>
            </w:pPr>
            <w:r w:rsidRPr="000675B6">
              <w:rPr>
                <w:rFonts w:cs="Arial"/>
                <w:b/>
                <w:bCs/>
                <w:color w:val="000000"/>
                <w:szCs w:val="20"/>
              </w:rPr>
              <w:t>2020</w:t>
            </w:r>
          </w:p>
        </w:tc>
        <w:tc>
          <w:tcPr>
            <w:tcW w:w="1120" w:type="dxa"/>
            <w:tcBorders>
              <w:top w:val="nil"/>
              <w:left w:val="nil"/>
              <w:bottom w:val="single" w:sz="4" w:space="0" w:color="auto"/>
              <w:right w:val="single" w:sz="4" w:space="0" w:color="auto"/>
            </w:tcBorders>
            <w:shd w:val="clear" w:color="auto" w:fill="auto"/>
            <w:vAlign w:val="center"/>
            <w:hideMark/>
          </w:tcPr>
          <w:p w14:paraId="7C711CF4" w14:textId="77777777" w:rsidR="000675B6" w:rsidRPr="000675B6" w:rsidRDefault="000675B6" w:rsidP="000675B6">
            <w:pPr>
              <w:jc w:val="center"/>
              <w:rPr>
                <w:rFonts w:cs="Arial"/>
                <w:b/>
                <w:bCs/>
                <w:color w:val="000000"/>
                <w:szCs w:val="20"/>
              </w:rPr>
            </w:pPr>
            <w:r w:rsidRPr="000675B6">
              <w:rPr>
                <w:rFonts w:cs="Arial"/>
                <w:b/>
                <w:bCs/>
                <w:color w:val="000000"/>
                <w:szCs w:val="20"/>
              </w:rPr>
              <w:t>2021</w:t>
            </w:r>
          </w:p>
        </w:tc>
        <w:tc>
          <w:tcPr>
            <w:tcW w:w="1060" w:type="dxa"/>
            <w:tcBorders>
              <w:top w:val="nil"/>
              <w:left w:val="nil"/>
              <w:bottom w:val="single" w:sz="4" w:space="0" w:color="auto"/>
              <w:right w:val="single" w:sz="4" w:space="0" w:color="auto"/>
            </w:tcBorders>
            <w:shd w:val="clear" w:color="auto" w:fill="auto"/>
            <w:vAlign w:val="center"/>
            <w:hideMark/>
          </w:tcPr>
          <w:p w14:paraId="1A70A731" w14:textId="77777777" w:rsidR="000675B6" w:rsidRPr="000675B6" w:rsidRDefault="000675B6" w:rsidP="000675B6">
            <w:pPr>
              <w:jc w:val="center"/>
              <w:rPr>
                <w:rFonts w:cs="Arial"/>
                <w:b/>
                <w:bCs/>
                <w:color w:val="000000"/>
                <w:szCs w:val="20"/>
              </w:rPr>
            </w:pPr>
            <w:r w:rsidRPr="000675B6">
              <w:rPr>
                <w:rFonts w:cs="Arial"/>
                <w:b/>
                <w:bCs/>
                <w:color w:val="000000"/>
                <w:szCs w:val="20"/>
              </w:rPr>
              <w:t>2022</w:t>
            </w:r>
          </w:p>
        </w:tc>
        <w:tc>
          <w:tcPr>
            <w:tcW w:w="1140" w:type="dxa"/>
            <w:tcBorders>
              <w:top w:val="nil"/>
              <w:left w:val="nil"/>
              <w:bottom w:val="single" w:sz="4" w:space="0" w:color="auto"/>
              <w:right w:val="single" w:sz="4" w:space="0" w:color="auto"/>
            </w:tcBorders>
            <w:shd w:val="clear" w:color="auto" w:fill="auto"/>
            <w:vAlign w:val="center"/>
            <w:hideMark/>
          </w:tcPr>
          <w:p w14:paraId="6ECAC1AA" w14:textId="77777777" w:rsidR="000675B6" w:rsidRPr="000675B6" w:rsidRDefault="000675B6" w:rsidP="000675B6">
            <w:pPr>
              <w:jc w:val="center"/>
              <w:rPr>
                <w:rFonts w:cs="Arial"/>
                <w:b/>
                <w:bCs/>
                <w:color w:val="000000"/>
                <w:szCs w:val="20"/>
              </w:rPr>
            </w:pPr>
            <w:r w:rsidRPr="000675B6">
              <w:rPr>
                <w:rFonts w:cs="Arial"/>
                <w:b/>
                <w:bCs/>
                <w:color w:val="000000"/>
                <w:szCs w:val="20"/>
              </w:rPr>
              <w:t>2023</w:t>
            </w:r>
          </w:p>
        </w:tc>
        <w:tc>
          <w:tcPr>
            <w:tcW w:w="1120" w:type="dxa"/>
            <w:tcBorders>
              <w:top w:val="nil"/>
              <w:left w:val="nil"/>
              <w:bottom w:val="single" w:sz="4" w:space="0" w:color="auto"/>
              <w:right w:val="single" w:sz="4" w:space="0" w:color="auto"/>
            </w:tcBorders>
            <w:shd w:val="clear" w:color="auto" w:fill="auto"/>
            <w:vAlign w:val="center"/>
            <w:hideMark/>
          </w:tcPr>
          <w:p w14:paraId="73747FCE" w14:textId="77777777" w:rsidR="000675B6" w:rsidRPr="000675B6" w:rsidRDefault="000675B6" w:rsidP="000675B6">
            <w:pPr>
              <w:jc w:val="center"/>
              <w:rPr>
                <w:rFonts w:cs="Arial"/>
                <w:b/>
                <w:bCs/>
                <w:color w:val="000000"/>
                <w:szCs w:val="20"/>
              </w:rPr>
            </w:pPr>
            <w:r w:rsidRPr="000675B6">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5757F526" w14:textId="77777777" w:rsidR="000675B6" w:rsidRPr="000675B6" w:rsidRDefault="000675B6" w:rsidP="000675B6">
            <w:pPr>
              <w:jc w:val="center"/>
              <w:rPr>
                <w:rFonts w:cs="Arial"/>
                <w:b/>
                <w:bCs/>
                <w:color w:val="000000"/>
                <w:szCs w:val="20"/>
              </w:rPr>
            </w:pPr>
            <w:r w:rsidRPr="000675B6">
              <w:rPr>
                <w:rFonts w:cs="Arial"/>
                <w:b/>
                <w:bCs/>
                <w:color w:val="000000"/>
                <w:szCs w:val="20"/>
              </w:rPr>
              <w:t>2025</w:t>
            </w:r>
          </w:p>
        </w:tc>
        <w:tc>
          <w:tcPr>
            <w:tcW w:w="1060" w:type="dxa"/>
            <w:tcBorders>
              <w:top w:val="nil"/>
              <w:left w:val="nil"/>
              <w:bottom w:val="single" w:sz="4" w:space="0" w:color="auto"/>
              <w:right w:val="single" w:sz="4" w:space="0" w:color="auto"/>
            </w:tcBorders>
            <w:shd w:val="clear" w:color="auto" w:fill="auto"/>
            <w:vAlign w:val="center"/>
            <w:hideMark/>
          </w:tcPr>
          <w:p w14:paraId="6464A19F" w14:textId="77777777" w:rsidR="000675B6" w:rsidRPr="000675B6" w:rsidRDefault="000675B6" w:rsidP="000675B6">
            <w:pPr>
              <w:jc w:val="center"/>
              <w:rPr>
                <w:rFonts w:cs="Arial"/>
                <w:b/>
                <w:bCs/>
                <w:color w:val="000000"/>
                <w:szCs w:val="20"/>
              </w:rPr>
            </w:pPr>
            <w:r w:rsidRPr="000675B6">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03994368" w14:textId="77777777" w:rsidR="000675B6" w:rsidRPr="000675B6" w:rsidRDefault="000675B6" w:rsidP="000675B6">
            <w:pPr>
              <w:jc w:val="center"/>
              <w:rPr>
                <w:rFonts w:cs="Arial"/>
                <w:b/>
                <w:bCs/>
                <w:color w:val="000000"/>
                <w:szCs w:val="20"/>
              </w:rPr>
            </w:pPr>
            <w:r w:rsidRPr="000675B6">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29BB9CD0" w14:textId="77777777" w:rsidR="000675B6" w:rsidRPr="000675B6" w:rsidRDefault="000675B6" w:rsidP="000675B6">
            <w:pPr>
              <w:jc w:val="center"/>
              <w:rPr>
                <w:rFonts w:cs="Arial"/>
                <w:b/>
                <w:bCs/>
                <w:color w:val="000000"/>
                <w:szCs w:val="20"/>
              </w:rPr>
            </w:pPr>
            <w:r w:rsidRPr="000675B6">
              <w:rPr>
                <w:rFonts w:cs="Arial"/>
                <w:b/>
                <w:bCs/>
                <w:color w:val="000000"/>
                <w:szCs w:val="20"/>
              </w:rPr>
              <w:t>2040</w:t>
            </w:r>
          </w:p>
        </w:tc>
      </w:tr>
      <w:tr w:rsidR="000675B6" w:rsidRPr="000675B6" w14:paraId="20441F75" w14:textId="77777777" w:rsidTr="000675B6">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0D13BA" w14:textId="77777777" w:rsidR="000675B6" w:rsidRPr="000675B6" w:rsidRDefault="000675B6" w:rsidP="000675B6">
            <w:pPr>
              <w:jc w:val="center"/>
              <w:rPr>
                <w:rFonts w:cs="Arial"/>
                <w:color w:val="000000"/>
                <w:szCs w:val="20"/>
              </w:rPr>
            </w:pPr>
            <w:r w:rsidRPr="000675B6">
              <w:rPr>
                <w:rFonts w:cs="Arial"/>
                <w:color w:val="000000"/>
                <w:szCs w:val="20"/>
              </w:rPr>
              <w:t>1</w:t>
            </w:r>
          </w:p>
        </w:tc>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52BA8390" w14:textId="77777777" w:rsidR="000675B6" w:rsidRPr="000675B6" w:rsidRDefault="000675B6" w:rsidP="000675B6">
            <w:pPr>
              <w:jc w:val="center"/>
              <w:rPr>
                <w:rFonts w:cs="Arial"/>
                <w:color w:val="000000"/>
                <w:szCs w:val="20"/>
              </w:rPr>
            </w:pPr>
            <w:r w:rsidRPr="000675B6">
              <w:rPr>
                <w:rFonts w:cs="Arial"/>
                <w:color w:val="000000"/>
                <w:szCs w:val="20"/>
              </w:rPr>
              <w:t xml:space="preserve">Котельная </w:t>
            </w:r>
            <w:r w:rsidRPr="000675B6">
              <w:rPr>
                <w:rFonts w:cs="Arial"/>
                <w:color w:val="000000"/>
                <w:szCs w:val="20"/>
              </w:rPr>
              <w:lastRenderedPageBreak/>
              <w:t>«Вега»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5855FF9B" w14:textId="77777777" w:rsidR="000675B6" w:rsidRPr="000675B6" w:rsidRDefault="000675B6" w:rsidP="000675B6">
            <w:pPr>
              <w:jc w:val="center"/>
              <w:rPr>
                <w:rFonts w:cs="Arial"/>
                <w:color w:val="000000"/>
                <w:szCs w:val="20"/>
              </w:rPr>
            </w:pPr>
            <w:r w:rsidRPr="000675B6">
              <w:rPr>
                <w:rFonts w:cs="Arial"/>
                <w:color w:val="000000"/>
                <w:szCs w:val="20"/>
              </w:rPr>
              <w:lastRenderedPageBreak/>
              <w:t>газ</w:t>
            </w:r>
          </w:p>
        </w:tc>
        <w:tc>
          <w:tcPr>
            <w:tcW w:w="1140" w:type="dxa"/>
            <w:tcBorders>
              <w:top w:val="nil"/>
              <w:left w:val="nil"/>
              <w:bottom w:val="single" w:sz="4" w:space="0" w:color="auto"/>
              <w:right w:val="single" w:sz="4" w:space="0" w:color="auto"/>
            </w:tcBorders>
            <w:shd w:val="clear" w:color="auto" w:fill="auto"/>
            <w:noWrap/>
            <w:vAlign w:val="center"/>
            <w:hideMark/>
          </w:tcPr>
          <w:p w14:paraId="763BC468" w14:textId="77777777" w:rsidR="000675B6" w:rsidRPr="000675B6" w:rsidRDefault="000675B6" w:rsidP="000675B6">
            <w:pPr>
              <w:jc w:val="right"/>
              <w:rPr>
                <w:rFonts w:cs="Arial"/>
                <w:color w:val="000000"/>
                <w:szCs w:val="20"/>
              </w:rPr>
            </w:pPr>
            <w:r w:rsidRPr="000675B6">
              <w:rPr>
                <w:rFonts w:cs="Arial"/>
                <w:color w:val="000000"/>
                <w:szCs w:val="20"/>
              </w:rPr>
              <w:t>31882,8</w:t>
            </w:r>
          </w:p>
        </w:tc>
        <w:tc>
          <w:tcPr>
            <w:tcW w:w="1120" w:type="dxa"/>
            <w:tcBorders>
              <w:top w:val="nil"/>
              <w:left w:val="nil"/>
              <w:bottom w:val="single" w:sz="4" w:space="0" w:color="auto"/>
              <w:right w:val="single" w:sz="4" w:space="0" w:color="auto"/>
            </w:tcBorders>
            <w:shd w:val="clear" w:color="auto" w:fill="auto"/>
            <w:noWrap/>
            <w:vAlign w:val="center"/>
            <w:hideMark/>
          </w:tcPr>
          <w:p w14:paraId="6DEAC795" w14:textId="77777777" w:rsidR="000675B6" w:rsidRPr="000675B6" w:rsidRDefault="000675B6" w:rsidP="000675B6">
            <w:pPr>
              <w:jc w:val="right"/>
              <w:rPr>
                <w:rFonts w:cs="Arial"/>
                <w:color w:val="000000"/>
                <w:szCs w:val="20"/>
              </w:rPr>
            </w:pPr>
            <w:r w:rsidRPr="000675B6">
              <w:rPr>
                <w:rFonts w:cs="Arial"/>
                <w:color w:val="000000"/>
                <w:szCs w:val="20"/>
              </w:rPr>
              <w:t>31872</w:t>
            </w:r>
          </w:p>
        </w:tc>
        <w:tc>
          <w:tcPr>
            <w:tcW w:w="1060" w:type="dxa"/>
            <w:tcBorders>
              <w:top w:val="nil"/>
              <w:left w:val="nil"/>
              <w:bottom w:val="single" w:sz="4" w:space="0" w:color="auto"/>
              <w:right w:val="single" w:sz="4" w:space="0" w:color="auto"/>
            </w:tcBorders>
            <w:shd w:val="clear" w:color="auto" w:fill="auto"/>
            <w:noWrap/>
            <w:vAlign w:val="center"/>
            <w:hideMark/>
          </w:tcPr>
          <w:p w14:paraId="62F79E6E" w14:textId="77777777" w:rsidR="000675B6" w:rsidRPr="000675B6" w:rsidRDefault="000675B6" w:rsidP="000675B6">
            <w:pPr>
              <w:jc w:val="right"/>
              <w:rPr>
                <w:rFonts w:cs="Arial"/>
                <w:color w:val="000000"/>
                <w:szCs w:val="20"/>
              </w:rPr>
            </w:pPr>
            <w:r w:rsidRPr="000675B6">
              <w:rPr>
                <w:rFonts w:cs="Arial"/>
                <w:color w:val="000000"/>
                <w:szCs w:val="20"/>
              </w:rPr>
              <w:t>31872</w:t>
            </w:r>
          </w:p>
        </w:tc>
        <w:tc>
          <w:tcPr>
            <w:tcW w:w="1140" w:type="dxa"/>
            <w:tcBorders>
              <w:top w:val="nil"/>
              <w:left w:val="nil"/>
              <w:bottom w:val="single" w:sz="4" w:space="0" w:color="auto"/>
              <w:right w:val="single" w:sz="4" w:space="0" w:color="auto"/>
            </w:tcBorders>
            <w:shd w:val="clear" w:color="auto" w:fill="auto"/>
            <w:noWrap/>
            <w:vAlign w:val="center"/>
            <w:hideMark/>
          </w:tcPr>
          <w:p w14:paraId="5085D32D" w14:textId="77777777" w:rsidR="000675B6" w:rsidRPr="000675B6" w:rsidRDefault="000675B6" w:rsidP="000675B6">
            <w:pPr>
              <w:jc w:val="right"/>
              <w:rPr>
                <w:rFonts w:cs="Arial"/>
                <w:color w:val="000000"/>
                <w:szCs w:val="20"/>
              </w:rPr>
            </w:pPr>
            <w:r w:rsidRPr="000675B6">
              <w:rPr>
                <w:rFonts w:cs="Arial"/>
                <w:color w:val="000000"/>
                <w:szCs w:val="20"/>
              </w:rPr>
              <w:t>31872</w:t>
            </w:r>
          </w:p>
        </w:tc>
        <w:tc>
          <w:tcPr>
            <w:tcW w:w="1120" w:type="dxa"/>
            <w:tcBorders>
              <w:top w:val="nil"/>
              <w:left w:val="nil"/>
              <w:bottom w:val="single" w:sz="4" w:space="0" w:color="auto"/>
              <w:right w:val="single" w:sz="4" w:space="0" w:color="auto"/>
            </w:tcBorders>
            <w:shd w:val="clear" w:color="auto" w:fill="auto"/>
            <w:noWrap/>
            <w:vAlign w:val="center"/>
            <w:hideMark/>
          </w:tcPr>
          <w:p w14:paraId="390350CC" w14:textId="77777777" w:rsidR="000675B6" w:rsidRPr="000675B6" w:rsidRDefault="000675B6" w:rsidP="000675B6">
            <w:pPr>
              <w:jc w:val="right"/>
              <w:rPr>
                <w:rFonts w:cs="Arial"/>
                <w:color w:val="000000"/>
                <w:szCs w:val="20"/>
              </w:rPr>
            </w:pPr>
            <w:r w:rsidRPr="000675B6">
              <w:rPr>
                <w:rFonts w:cs="Arial"/>
                <w:color w:val="000000"/>
                <w:szCs w:val="20"/>
              </w:rPr>
              <w:t>31872</w:t>
            </w:r>
          </w:p>
        </w:tc>
        <w:tc>
          <w:tcPr>
            <w:tcW w:w="1140" w:type="dxa"/>
            <w:tcBorders>
              <w:top w:val="nil"/>
              <w:left w:val="nil"/>
              <w:bottom w:val="single" w:sz="4" w:space="0" w:color="auto"/>
              <w:right w:val="single" w:sz="4" w:space="0" w:color="auto"/>
            </w:tcBorders>
            <w:shd w:val="clear" w:color="auto" w:fill="auto"/>
            <w:noWrap/>
            <w:vAlign w:val="center"/>
            <w:hideMark/>
          </w:tcPr>
          <w:p w14:paraId="4F3F67B8" w14:textId="77777777" w:rsidR="000675B6" w:rsidRPr="000675B6" w:rsidRDefault="000675B6" w:rsidP="000675B6">
            <w:pPr>
              <w:jc w:val="right"/>
              <w:rPr>
                <w:rFonts w:cs="Arial"/>
                <w:color w:val="000000"/>
                <w:szCs w:val="20"/>
              </w:rPr>
            </w:pPr>
            <w:r w:rsidRPr="000675B6">
              <w:rPr>
                <w:rFonts w:cs="Arial"/>
                <w:color w:val="000000"/>
                <w:szCs w:val="20"/>
              </w:rPr>
              <w:t>31872</w:t>
            </w:r>
          </w:p>
        </w:tc>
        <w:tc>
          <w:tcPr>
            <w:tcW w:w="1060" w:type="dxa"/>
            <w:tcBorders>
              <w:top w:val="nil"/>
              <w:left w:val="nil"/>
              <w:bottom w:val="single" w:sz="4" w:space="0" w:color="auto"/>
              <w:right w:val="single" w:sz="4" w:space="0" w:color="auto"/>
            </w:tcBorders>
            <w:shd w:val="clear" w:color="auto" w:fill="auto"/>
            <w:noWrap/>
            <w:vAlign w:val="center"/>
            <w:hideMark/>
          </w:tcPr>
          <w:p w14:paraId="4E7ACDDE" w14:textId="77777777" w:rsidR="000675B6" w:rsidRPr="000675B6" w:rsidRDefault="000675B6" w:rsidP="000675B6">
            <w:pPr>
              <w:jc w:val="right"/>
              <w:rPr>
                <w:rFonts w:cs="Arial"/>
                <w:color w:val="000000"/>
                <w:szCs w:val="20"/>
              </w:rPr>
            </w:pPr>
            <w:r w:rsidRPr="000675B6">
              <w:rPr>
                <w:rFonts w:cs="Arial"/>
                <w:color w:val="000000"/>
                <w:szCs w:val="20"/>
              </w:rPr>
              <w:t>35194</w:t>
            </w:r>
          </w:p>
        </w:tc>
        <w:tc>
          <w:tcPr>
            <w:tcW w:w="1100" w:type="dxa"/>
            <w:tcBorders>
              <w:top w:val="nil"/>
              <w:left w:val="nil"/>
              <w:bottom w:val="single" w:sz="4" w:space="0" w:color="auto"/>
              <w:right w:val="single" w:sz="4" w:space="0" w:color="auto"/>
            </w:tcBorders>
            <w:shd w:val="clear" w:color="auto" w:fill="auto"/>
            <w:noWrap/>
            <w:vAlign w:val="center"/>
            <w:hideMark/>
          </w:tcPr>
          <w:p w14:paraId="58389730" w14:textId="77777777" w:rsidR="000675B6" w:rsidRPr="000675B6" w:rsidRDefault="000675B6" w:rsidP="000675B6">
            <w:pPr>
              <w:jc w:val="right"/>
              <w:rPr>
                <w:rFonts w:cs="Arial"/>
                <w:color w:val="000000"/>
                <w:szCs w:val="20"/>
              </w:rPr>
            </w:pPr>
            <w:r w:rsidRPr="000675B6">
              <w:rPr>
                <w:rFonts w:cs="Arial"/>
                <w:color w:val="000000"/>
                <w:szCs w:val="20"/>
              </w:rPr>
              <w:t>35406</w:t>
            </w:r>
          </w:p>
        </w:tc>
        <w:tc>
          <w:tcPr>
            <w:tcW w:w="1080" w:type="dxa"/>
            <w:tcBorders>
              <w:top w:val="nil"/>
              <w:left w:val="nil"/>
              <w:bottom w:val="single" w:sz="4" w:space="0" w:color="auto"/>
              <w:right w:val="single" w:sz="4" w:space="0" w:color="auto"/>
            </w:tcBorders>
            <w:shd w:val="clear" w:color="auto" w:fill="auto"/>
            <w:noWrap/>
            <w:vAlign w:val="center"/>
            <w:hideMark/>
          </w:tcPr>
          <w:p w14:paraId="0E0CE89A" w14:textId="77777777" w:rsidR="000675B6" w:rsidRPr="000675B6" w:rsidRDefault="000675B6" w:rsidP="000675B6">
            <w:pPr>
              <w:jc w:val="right"/>
              <w:rPr>
                <w:rFonts w:cs="Arial"/>
                <w:color w:val="000000"/>
                <w:szCs w:val="20"/>
              </w:rPr>
            </w:pPr>
            <w:r w:rsidRPr="000675B6">
              <w:rPr>
                <w:rFonts w:cs="Arial"/>
                <w:color w:val="000000"/>
                <w:szCs w:val="20"/>
              </w:rPr>
              <w:t>40246</w:t>
            </w:r>
          </w:p>
        </w:tc>
      </w:tr>
      <w:tr w:rsidR="000675B6" w:rsidRPr="000675B6" w14:paraId="7B8AB59F" w14:textId="77777777" w:rsidTr="000675B6">
        <w:trPr>
          <w:trHeight w:val="255"/>
        </w:trPr>
        <w:tc>
          <w:tcPr>
            <w:tcW w:w="1320" w:type="dxa"/>
            <w:vMerge/>
            <w:tcBorders>
              <w:top w:val="nil"/>
              <w:left w:val="single" w:sz="4" w:space="0" w:color="auto"/>
              <w:bottom w:val="single" w:sz="4" w:space="0" w:color="auto"/>
              <w:right w:val="single" w:sz="4" w:space="0" w:color="auto"/>
            </w:tcBorders>
            <w:vAlign w:val="center"/>
            <w:hideMark/>
          </w:tcPr>
          <w:p w14:paraId="7077983A" w14:textId="77777777" w:rsidR="000675B6" w:rsidRPr="000675B6" w:rsidRDefault="000675B6" w:rsidP="000675B6">
            <w:pPr>
              <w:rPr>
                <w:rFonts w:cs="Arial"/>
                <w:color w:val="000000"/>
                <w:szCs w:val="20"/>
              </w:rPr>
            </w:pPr>
          </w:p>
        </w:tc>
        <w:tc>
          <w:tcPr>
            <w:tcW w:w="1860" w:type="dxa"/>
            <w:vMerge/>
            <w:tcBorders>
              <w:top w:val="nil"/>
              <w:left w:val="single" w:sz="4" w:space="0" w:color="auto"/>
              <w:bottom w:val="single" w:sz="4" w:space="0" w:color="auto"/>
              <w:right w:val="single" w:sz="4" w:space="0" w:color="auto"/>
            </w:tcBorders>
            <w:vAlign w:val="center"/>
            <w:hideMark/>
          </w:tcPr>
          <w:p w14:paraId="3717E946" w14:textId="77777777" w:rsidR="000675B6" w:rsidRPr="000675B6" w:rsidRDefault="000675B6" w:rsidP="000675B6">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2B5CF42E" w14:textId="77777777" w:rsidR="000675B6" w:rsidRPr="000675B6" w:rsidRDefault="000675B6" w:rsidP="000675B6">
            <w:pPr>
              <w:jc w:val="center"/>
              <w:rPr>
                <w:rFonts w:cs="Arial"/>
                <w:color w:val="000000"/>
                <w:szCs w:val="20"/>
              </w:rPr>
            </w:pPr>
            <w:r w:rsidRPr="000675B6">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281042B5" w14:textId="77777777" w:rsidR="000675B6" w:rsidRPr="000675B6" w:rsidRDefault="000675B6" w:rsidP="000675B6">
            <w:pPr>
              <w:jc w:val="right"/>
              <w:rPr>
                <w:rFonts w:cs="Arial"/>
                <w:color w:val="000000"/>
                <w:szCs w:val="20"/>
              </w:rPr>
            </w:pPr>
            <w:r w:rsidRPr="000675B6">
              <w:rPr>
                <w:rFonts w:cs="Arial"/>
                <w:color w:val="000000"/>
                <w:szCs w:val="20"/>
              </w:rPr>
              <w:t>14641,4</w:t>
            </w:r>
          </w:p>
        </w:tc>
        <w:tc>
          <w:tcPr>
            <w:tcW w:w="1120" w:type="dxa"/>
            <w:tcBorders>
              <w:top w:val="nil"/>
              <w:left w:val="nil"/>
              <w:bottom w:val="single" w:sz="4" w:space="0" w:color="auto"/>
              <w:right w:val="single" w:sz="4" w:space="0" w:color="auto"/>
            </w:tcBorders>
            <w:shd w:val="clear" w:color="auto" w:fill="auto"/>
            <w:noWrap/>
            <w:vAlign w:val="center"/>
            <w:hideMark/>
          </w:tcPr>
          <w:p w14:paraId="12DBE3DC" w14:textId="77777777" w:rsidR="000675B6" w:rsidRPr="000675B6" w:rsidRDefault="000675B6" w:rsidP="000675B6">
            <w:pPr>
              <w:jc w:val="right"/>
              <w:rPr>
                <w:rFonts w:cs="Arial"/>
                <w:color w:val="000000"/>
                <w:szCs w:val="20"/>
              </w:rPr>
            </w:pPr>
            <w:r w:rsidRPr="000675B6">
              <w:rPr>
                <w:rFonts w:cs="Arial"/>
                <w:color w:val="000000"/>
                <w:szCs w:val="20"/>
              </w:rPr>
              <w:t>14632</w:t>
            </w:r>
          </w:p>
        </w:tc>
        <w:tc>
          <w:tcPr>
            <w:tcW w:w="1060" w:type="dxa"/>
            <w:tcBorders>
              <w:top w:val="nil"/>
              <w:left w:val="nil"/>
              <w:bottom w:val="single" w:sz="4" w:space="0" w:color="auto"/>
              <w:right w:val="single" w:sz="4" w:space="0" w:color="auto"/>
            </w:tcBorders>
            <w:shd w:val="clear" w:color="auto" w:fill="auto"/>
            <w:noWrap/>
            <w:vAlign w:val="center"/>
            <w:hideMark/>
          </w:tcPr>
          <w:p w14:paraId="18C13B0D" w14:textId="77777777" w:rsidR="000675B6" w:rsidRPr="000675B6" w:rsidRDefault="000675B6" w:rsidP="000675B6">
            <w:pPr>
              <w:jc w:val="right"/>
              <w:rPr>
                <w:rFonts w:cs="Arial"/>
                <w:color w:val="000000"/>
                <w:szCs w:val="20"/>
              </w:rPr>
            </w:pPr>
            <w:r w:rsidRPr="000675B6">
              <w:rPr>
                <w:rFonts w:cs="Arial"/>
                <w:color w:val="000000"/>
                <w:szCs w:val="20"/>
              </w:rPr>
              <w:t>14632</w:t>
            </w:r>
          </w:p>
        </w:tc>
        <w:tc>
          <w:tcPr>
            <w:tcW w:w="1140" w:type="dxa"/>
            <w:tcBorders>
              <w:top w:val="nil"/>
              <w:left w:val="nil"/>
              <w:bottom w:val="single" w:sz="4" w:space="0" w:color="auto"/>
              <w:right w:val="single" w:sz="4" w:space="0" w:color="auto"/>
            </w:tcBorders>
            <w:shd w:val="clear" w:color="auto" w:fill="auto"/>
            <w:noWrap/>
            <w:vAlign w:val="center"/>
            <w:hideMark/>
          </w:tcPr>
          <w:p w14:paraId="48032A2E" w14:textId="77777777" w:rsidR="000675B6" w:rsidRPr="000675B6" w:rsidRDefault="000675B6" w:rsidP="000675B6">
            <w:pPr>
              <w:jc w:val="right"/>
              <w:rPr>
                <w:rFonts w:cs="Arial"/>
                <w:color w:val="000000"/>
                <w:szCs w:val="20"/>
              </w:rPr>
            </w:pPr>
            <w:r w:rsidRPr="000675B6">
              <w:rPr>
                <w:rFonts w:cs="Arial"/>
                <w:color w:val="000000"/>
                <w:szCs w:val="20"/>
              </w:rPr>
              <w:t>14632</w:t>
            </w:r>
          </w:p>
        </w:tc>
        <w:tc>
          <w:tcPr>
            <w:tcW w:w="1120" w:type="dxa"/>
            <w:tcBorders>
              <w:top w:val="nil"/>
              <w:left w:val="nil"/>
              <w:bottom w:val="single" w:sz="4" w:space="0" w:color="auto"/>
              <w:right w:val="single" w:sz="4" w:space="0" w:color="auto"/>
            </w:tcBorders>
            <w:shd w:val="clear" w:color="auto" w:fill="auto"/>
            <w:noWrap/>
            <w:vAlign w:val="center"/>
            <w:hideMark/>
          </w:tcPr>
          <w:p w14:paraId="3C75F2FD" w14:textId="77777777" w:rsidR="000675B6" w:rsidRPr="000675B6" w:rsidRDefault="000675B6" w:rsidP="000675B6">
            <w:pPr>
              <w:jc w:val="right"/>
              <w:rPr>
                <w:rFonts w:cs="Arial"/>
                <w:color w:val="000000"/>
                <w:szCs w:val="20"/>
              </w:rPr>
            </w:pPr>
            <w:r w:rsidRPr="000675B6">
              <w:rPr>
                <w:rFonts w:cs="Arial"/>
                <w:color w:val="000000"/>
                <w:szCs w:val="20"/>
              </w:rPr>
              <w:t>14632</w:t>
            </w:r>
          </w:p>
        </w:tc>
        <w:tc>
          <w:tcPr>
            <w:tcW w:w="1140" w:type="dxa"/>
            <w:tcBorders>
              <w:top w:val="nil"/>
              <w:left w:val="nil"/>
              <w:bottom w:val="single" w:sz="4" w:space="0" w:color="auto"/>
              <w:right w:val="single" w:sz="4" w:space="0" w:color="auto"/>
            </w:tcBorders>
            <w:shd w:val="clear" w:color="auto" w:fill="auto"/>
            <w:noWrap/>
            <w:vAlign w:val="center"/>
            <w:hideMark/>
          </w:tcPr>
          <w:p w14:paraId="13F7AA4E" w14:textId="77777777" w:rsidR="000675B6" w:rsidRPr="000675B6" w:rsidRDefault="000675B6" w:rsidP="000675B6">
            <w:pPr>
              <w:jc w:val="right"/>
              <w:rPr>
                <w:rFonts w:cs="Arial"/>
                <w:color w:val="000000"/>
                <w:szCs w:val="20"/>
              </w:rPr>
            </w:pPr>
            <w:r w:rsidRPr="000675B6">
              <w:rPr>
                <w:rFonts w:cs="Arial"/>
                <w:color w:val="000000"/>
                <w:szCs w:val="20"/>
              </w:rPr>
              <w:t>14632</w:t>
            </w:r>
          </w:p>
        </w:tc>
        <w:tc>
          <w:tcPr>
            <w:tcW w:w="1060" w:type="dxa"/>
            <w:tcBorders>
              <w:top w:val="nil"/>
              <w:left w:val="nil"/>
              <w:bottom w:val="single" w:sz="4" w:space="0" w:color="auto"/>
              <w:right w:val="single" w:sz="4" w:space="0" w:color="auto"/>
            </w:tcBorders>
            <w:shd w:val="clear" w:color="auto" w:fill="auto"/>
            <w:noWrap/>
            <w:vAlign w:val="center"/>
            <w:hideMark/>
          </w:tcPr>
          <w:p w14:paraId="1F4D3660" w14:textId="77777777" w:rsidR="000675B6" w:rsidRPr="000675B6" w:rsidRDefault="000675B6" w:rsidP="000675B6">
            <w:pPr>
              <w:jc w:val="right"/>
              <w:rPr>
                <w:rFonts w:cs="Arial"/>
                <w:color w:val="000000"/>
                <w:szCs w:val="20"/>
              </w:rPr>
            </w:pPr>
            <w:r w:rsidRPr="000675B6">
              <w:rPr>
                <w:rFonts w:cs="Arial"/>
                <w:color w:val="000000"/>
                <w:szCs w:val="20"/>
              </w:rPr>
              <w:t>16157</w:t>
            </w:r>
          </w:p>
        </w:tc>
        <w:tc>
          <w:tcPr>
            <w:tcW w:w="1100" w:type="dxa"/>
            <w:tcBorders>
              <w:top w:val="nil"/>
              <w:left w:val="nil"/>
              <w:bottom w:val="single" w:sz="4" w:space="0" w:color="auto"/>
              <w:right w:val="single" w:sz="4" w:space="0" w:color="auto"/>
            </w:tcBorders>
            <w:shd w:val="clear" w:color="auto" w:fill="auto"/>
            <w:noWrap/>
            <w:vAlign w:val="center"/>
            <w:hideMark/>
          </w:tcPr>
          <w:p w14:paraId="702BB1A7" w14:textId="77777777" w:rsidR="000675B6" w:rsidRPr="000675B6" w:rsidRDefault="000675B6" w:rsidP="000675B6">
            <w:pPr>
              <w:jc w:val="right"/>
              <w:rPr>
                <w:rFonts w:cs="Arial"/>
                <w:color w:val="000000"/>
                <w:szCs w:val="20"/>
              </w:rPr>
            </w:pPr>
            <w:r w:rsidRPr="000675B6">
              <w:rPr>
                <w:rFonts w:cs="Arial"/>
                <w:color w:val="000000"/>
                <w:szCs w:val="20"/>
              </w:rPr>
              <w:t>16255</w:t>
            </w:r>
          </w:p>
        </w:tc>
        <w:tc>
          <w:tcPr>
            <w:tcW w:w="1080" w:type="dxa"/>
            <w:tcBorders>
              <w:top w:val="nil"/>
              <w:left w:val="nil"/>
              <w:bottom w:val="single" w:sz="4" w:space="0" w:color="auto"/>
              <w:right w:val="single" w:sz="4" w:space="0" w:color="auto"/>
            </w:tcBorders>
            <w:shd w:val="clear" w:color="auto" w:fill="auto"/>
            <w:noWrap/>
            <w:vAlign w:val="center"/>
            <w:hideMark/>
          </w:tcPr>
          <w:p w14:paraId="574B3706" w14:textId="77777777" w:rsidR="000675B6" w:rsidRPr="000675B6" w:rsidRDefault="000675B6" w:rsidP="000675B6">
            <w:pPr>
              <w:jc w:val="right"/>
              <w:rPr>
                <w:rFonts w:cs="Arial"/>
                <w:color w:val="000000"/>
                <w:szCs w:val="20"/>
              </w:rPr>
            </w:pPr>
            <w:r w:rsidRPr="000675B6">
              <w:rPr>
                <w:rFonts w:cs="Arial"/>
                <w:color w:val="000000"/>
                <w:szCs w:val="20"/>
              </w:rPr>
              <w:t>18476</w:t>
            </w:r>
          </w:p>
        </w:tc>
      </w:tr>
      <w:tr w:rsidR="000675B6" w:rsidRPr="000675B6" w14:paraId="66E6F7E1" w14:textId="77777777" w:rsidTr="000675B6">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36689CE" w14:textId="77777777" w:rsidR="000675B6" w:rsidRPr="000675B6" w:rsidRDefault="000675B6" w:rsidP="000675B6">
            <w:pPr>
              <w:jc w:val="center"/>
              <w:rPr>
                <w:rFonts w:cs="Arial"/>
                <w:color w:val="000000"/>
                <w:szCs w:val="20"/>
              </w:rPr>
            </w:pPr>
            <w:r w:rsidRPr="000675B6">
              <w:rPr>
                <w:rFonts w:cs="Arial"/>
                <w:color w:val="000000"/>
                <w:szCs w:val="20"/>
              </w:rPr>
              <w:t>2</w:t>
            </w:r>
          </w:p>
        </w:tc>
        <w:tc>
          <w:tcPr>
            <w:tcW w:w="1860" w:type="dxa"/>
            <w:tcBorders>
              <w:top w:val="nil"/>
              <w:left w:val="nil"/>
              <w:bottom w:val="single" w:sz="4" w:space="0" w:color="auto"/>
              <w:right w:val="single" w:sz="4" w:space="0" w:color="auto"/>
            </w:tcBorders>
            <w:shd w:val="clear" w:color="auto" w:fill="auto"/>
            <w:vAlign w:val="center"/>
            <w:hideMark/>
          </w:tcPr>
          <w:p w14:paraId="5FC14CD2" w14:textId="77777777" w:rsidR="000675B6" w:rsidRPr="000675B6" w:rsidRDefault="000675B6" w:rsidP="000675B6">
            <w:pPr>
              <w:rPr>
                <w:rFonts w:cs="Arial"/>
                <w:color w:val="000000"/>
                <w:szCs w:val="20"/>
              </w:rPr>
            </w:pPr>
            <w:r w:rsidRPr="000675B6">
              <w:rPr>
                <w:rFonts w:cs="Arial"/>
                <w:color w:val="000000"/>
                <w:szCs w:val="20"/>
              </w:rPr>
              <w:t>Котельная «Новая»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15ACFBD8"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84641FF" w14:textId="77777777" w:rsidR="000675B6" w:rsidRPr="000675B6" w:rsidRDefault="000675B6" w:rsidP="000675B6">
            <w:pPr>
              <w:jc w:val="right"/>
              <w:rPr>
                <w:rFonts w:cs="Arial"/>
                <w:color w:val="000000"/>
                <w:szCs w:val="20"/>
              </w:rPr>
            </w:pPr>
            <w:r w:rsidRPr="000675B6">
              <w:rPr>
                <w:rFonts w:cs="Arial"/>
                <w:color w:val="000000"/>
                <w:szCs w:val="20"/>
              </w:rPr>
              <w:t>39660,8</w:t>
            </w:r>
          </w:p>
        </w:tc>
        <w:tc>
          <w:tcPr>
            <w:tcW w:w="1120" w:type="dxa"/>
            <w:tcBorders>
              <w:top w:val="nil"/>
              <w:left w:val="nil"/>
              <w:bottom w:val="single" w:sz="4" w:space="0" w:color="auto"/>
              <w:right w:val="single" w:sz="4" w:space="0" w:color="auto"/>
            </w:tcBorders>
            <w:shd w:val="clear" w:color="auto" w:fill="auto"/>
            <w:noWrap/>
            <w:vAlign w:val="center"/>
            <w:hideMark/>
          </w:tcPr>
          <w:p w14:paraId="2A5E93C7" w14:textId="77777777" w:rsidR="000675B6" w:rsidRPr="000675B6" w:rsidRDefault="000675B6" w:rsidP="000675B6">
            <w:pPr>
              <w:jc w:val="right"/>
              <w:rPr>
                <w:rFonts w:cs="Arial"/>
                <w:color w:val="000000"/>
                <w:szCs w:val="20"/>
              </w:rPr>
            </w:pPr>
            <w:r w:rsidRPr="000675B6">
              <w:rPr>
                <w:rFonts w:cs="Arial"/>
                <w:color w:val="000000"/>
                <w:szCs w:val="20"/>
              </w:rPr>
              <w:t>39777</w:t>
            </w:r>
          </w:p>
        </w:tc>
        <w:tc>
          <w:tcPr>
            <w:tcW w:w="1060" w:type="dxa"/>
            <w:tcBorders>
              <w:top w:val="nil"/>
              <w:left w:val="nil"/>
              <w:bottom w:val="single" w:sz="4" w:space="0" w:color="auto"/>
              <w:right w:val="single" w:sz="4" w:space="0" w:color="auto"/>
            </w:tcBorders>
            <w:shd w:val="clear" w:color="auto" w:fill="auto"/>
            <w:noWrap/>
            <w:vAlign w:val="center"/>
            <w:hideMark/>
          </w:tcPr>
          <w:p w14:paraId="0957FF5B" w14:textId="77777777" w:rsidR="000675B6" w:rsidRPr="000675B6" w:rsidRDefault="000675B6" w:rsidP="000675B6">
            <w:pPr>
              <w:jc w:val="right"/>
              <w:rPr>
                <w:rFonts w:cs="Arial"/>
                <w:color w:val="000000"/>
                <w:szCs w:val="20"/>
              </w:rPr>
            </w:pPr>
            <w:r w:rsidRPr="000675B6">
              <w:rPr>
                <w:rFonts w:cs="Arial"/>
                <w:color w:val="000000"/>
                <w:szCs w:val="20"/>
              </w:rPr>
              <w:t>40412</w:t>
            </w:r>
          </w:p>
        </w:tc>
        <w:tc>
          <w:tcPr>
            <w:tcW w:w="1140" w:type="dxa"/>
            <w:tcBorders>
              <w:top w:val="nil"/>
              <w:left w:val="nil"/>
              <w:bottom w:val="single" w:sz="4" w:space="0" w:color="auto"/>
              <w:right w:val="single" w:sz="4" w:space="0" w:color="auto"/>
            </w:tcBorders>
            <w:shd w:val="clear" w:color="auto" w:fill="auto"/>
            <w:noWrap/>
            <w:vAlign w:val="center"/>
            <w:hideMark/>
          </w:tcPr>
          <w:p w14:paraId="0FEBF32B" w14:textId="77777777" w:rsidR="000675B6" w:rsidRPr="000675B6" w:rsidRDefault="000675B6" w:rsidP="000675B6">
            <w:pPr>
              <w:jc w:val="right"/>
              <w:rPr>
                <w:rFonts w:cs="Arial"/>
                <w:color w:val="000000"/>
                <w:szCs w:val="20"/>
              </w:rPr>
            </w:pPr>
            <w:r w:rsidRPr="000675B6">
              <w:rPr>
                <w:rFonts w:cs="Arial"/>
                <w:color w:val="000000"/>
                <w:szCs w:val="20"/>
              </w:rPr>
              <w:t>40679</w:t>
            </w:r>
          </w:p>
        </w:tc>
        <w:tc>
          <w:tcPr>
            <w:tcW w:w="1120" w:type="dxa"/>
            <w:tcBorders>
              <w:top w:val="nil"/>
              <w:left w:val="nil"/>
              <w:bottom w:val="single" w:sz="4" w:space="0" w:color="auto"/>
              <w:right w:val="single" w:sz="4" w:space="0" w:color="auto"/>
            </w:tcBorders>
            <w:shd w:val="clear" w:color="auto" w:fill="auto"/>
            <w:noWrap/>
            <w:vAlign w:val="center"/>
            <w:hideMark/>
          </w:tcPr>
          <w:p w14:paraId="69DC796F" w14:textId="77777777" w:rsidR="000675B6" w:rsidRPr="000675B6" w:rsidRDefault="000675B6" w:rsidP="000675B6">
            <w:pPr>
              <w:jc w:val="right"/>
              <w:rPr>
                <w:rFonts w:cs="Arial"/>
                <w:color w:val="000000"/>
                <w:szCs w:val="20"/>
              </w:rPr>
            </w:pPr>
            <w:r w:rsidRPr="000675B6">
              <w:rPr>
                <w:rFonts w:cs="Arial"/>
                <w:color w:val="000000"/>
                <w:szCs w:val="20"/>
              </w:rPr>
              <w:t>40455</w:t>
            </w:r>
          </w:p>
        </w:tc>
        <w:tc>
          <w:tcPr>
            <w:tcW w:w="1140" w:type="dxa"/>
            <w:tcBorders>
              <w:top w:val="nil"/>
              <w:left w:val="nil"/>
              <w:bottom w:val="single" w:sz="4" w:space="0" w:color="auto"/>
              <w:right w:val="single" w:sz="4" w:space="0" w:color="auto"/>
            </w:tcBorders>
            <w:shd w:val="clear" w:color="auto" w:fill="auto"/>
            <w:noWrap/>
            <w:vAlign w:val="center"/>
            <w:hideMark/>
          </w:tcPr>
          <w:p w14:paraId="4A2B75BC" w14:textId="77777777" w:rsidR="000675B6" w:rsidRPr="000675B6" w:rsidRDefault="000675B6" w:rsidP="000675B6">
            <w:pPr>
              <w:jc w:val="right"/>
              <w:rPr>
                <w:rFonts w:cs="Arial"/>
                <w:color w:val="000000"/>
                <w:szCs w:val="20"/>
              </w:rPr>
            </w:pPr>
            <w:r w:rsidRPr="000675B6">
              <w:rPr>
                <w:rFonts w:cs="Arial"/>
                <w:color w:val="000000"/>
                <w:szCs w:val="20"/>
              </w:rPr>
              <w:t>40548</w:t>
            </w:r>
          </w:p>
        </w:tc>
        <w:tc>
          <w:tcPr>
            <w:tcW w:w="1060" w:type="dxa"/>
            <w:tcBorders>
              <w:top w:val="nil"/>
              <w:left w:val="nil"/>
              <w:bottom w:val="single" w:sz="4" w:space="0" w:color="auto"/>
              <w:right w:val="single" w:sz="4" w:space="0" w:color="auto"/>
            </w:tcBorders>
            <w:shd w:val="clear" w:color="auto" w:fill="auto"/>
            <w:noWrap/>
            <w:vAlign w:val="center"/>
            <w:hideMark/>
          </w:tcPr>
          <w:p w14:paraId="0050820C" w14:textId="77777777" w:rsidR="000675B6" w:rsidRPr="000675B6" w:rsidRDefault="000675B6" w:rsidP="000675B6">
            <w:pPr>
              <w:jc w:val="right"/>
              <w:rPr>
                <w:rFonts w:cs="Arial"/>
                <w:color w:val="000000"/>
                <w:szCs w:val="20"/>
              </w:rPr>
            </w:pPr>
            <w:r w:rsidRPr="000675B6">
              <w:rPr>
                <w:rFonts w:cs="Arial"/>
                <w:color w:val="000000"/>
                <w:szCs w:val="20"/>
              </w:rPr>
              <w:t>46881</w:t>
            </w:r>
          </w:p>
        </w:tc>
        <w:tc>
          <w:tcPr>
            <w:tcW w:w="1100" w:type="dxa"/>
            <w:tcBorders>
              <w:top w:val="nil"/>
              <w:left w:val="nil"/>
              <w:bottom w:val="single" w:sz="4" w:space="0" w:color="auto"/>
              <w:right w:val="single" w:sz="4" w:space="0" w:color="auto"/>
            </w:tcBorders>
            <w:shd w:val="clear" w:color="auto" w:fill="auto"/>
            <w:noWrap/>
            <w:vAlign w:val="center"/>
            <w:hideMark/>
          </w:tcPr>
          <w:p w14:paraId="2B99A42F" w14:textId="77777777" w:rsidR="000675B6" w:rsidRPr="000675B6" w:rsidRDefault="000675B6" w:rsidP="000675B6">
            <w:pPr>
              <w:jc w:val="right"/>
              <w:rPr>
                <w:rFonts w:cs="Arial"/>
                <w:color w:val="000000"/>
                <w:szCs w:val="20"/>
              </w:rPr>
            </w:pPr>
            <w:r w:rsidRPr="000675B6">
              <w:rPr>
                <w:rFonts w:cs="Arial"/>
                <w:color w:val="000000"/>
                <w:szCs w:val="20"/>
              </w:rPr>
              <w:t>46881</w:t>
            </w:r>
          </w:p>
        </w:tc>
        <w:tc>
          <w:tcPr>
            <w:tcW w:w="1080" w:type="dxa"/>
            <w:tcBorders>
              <w:top w:val="nil"/>
              <w:left w:val="nil"/>
              <w:bottom w:val="single" w:sz="4" w:space="0" w:color="auto"/>
              <w:right w:val="single" w:sz="4" w:space="0" w:color="auto"/>
            </w:tcBorders>
            <w:shd w:val="clear" w:color="auto" w:fill="auto"/>
            <w:noWrap/>
            <w:vAlign w:val="center"/>
            <w:hideMark/>
          </w:tcPr>
          <w:p w14:paraId="403C5DCA" w14:textId="77777777" w:rsidR="000675B6" w:rsidRPr="000675B6" w:rsidRDefault="000675B6" w:rsidP="000675B6">
            <w:pPr>
              <w:jc w:val="right"/>
              <w:rPr>
                <w:rFonts w:cs="Arial"/>
                <w:color w:val="000000"/>
                <w:szCs w:val="20"/>
              </w:rPr>
            </w:pPr>
            <w:r w:rsidRPr="000675B6">
              <w:rPr>
                <w:rFonts w:cs="Arial"/>
                <w:color w:val="000000"/>
                <w:szCs w:val="20"/>
              </w:rPr>
              <w:t>52523</w:t>
            </w:r>
          </w:p>
        </w:tc>
      </w:tr>
      <w:tr w:rsidR="000675B6" w:rsidRPr="000675B6" w14:paraId="7D3F01FE" w14:textId="77777777" w:rsidTr="000675B6">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5C0695A" w14:textId="77777777" w:rsidR="000675B6" w:rsidRPr="000675B6" w:rsidRDefault="000675B6" w:rsidP="000675B6">
            <w:pPr>
              <w:jc w:val="center"/>
              <w:rPr>
                <w:rFonts w:cs="Arial"/>
                <w:color w:val="000000"/>
                <w:szCs w:val="20"/>
              </w:rPr>
            </w:pPr>
            <w:r w:rsidRPr="000675B6">
              <w:rPr>
                <w:rFonts w:cs="Arial"/>
                <w:color w:val="000000"/>
                <w:szCs w:val="20"/>
              </w:rPr>
              <w:t>3</w:t>
            </w:r>
          </w:p>
        </w:tc>
        <w:tc>
          <w:tcPr>
            <w:tcW w:w="1860" w:type="dxa"/>
            <w:tcBorders>
              <w:top w:val="nil"/>
              <w:left w:val="nil"/>
              <w:bottom w:val="single" w:sz="4" w:space="0" w:color="auto"/>
              <w:right w:val="single" w:sz="4" w:space="0" w:color="auto"/>
            </w:tcBorders>
            <w:shd w:val="clear" w:color="auto" w:fill="auto"/>
            <w:vAlign w:val="center"/>
            <w:hideMark/>
          </w:tcPr>
          <w:p w14:paraId="019669C8" w14:textId="77777777" w:rsidR="000675B6" w:rsidRPr="000675B6" w:rsidRDefault="000675B6" w:rsidP="000675B6">
            <w:pPr>
              <w:ind w:firstLineChars="100" w:firstLine="220"/>
              <w:rPr>
                <w:rFonts w:cs="Arial"/>
                <w:color w:val="000000"/>
                <w:szCs w:val="20"/>
              </w:rPr>
            </w:pPr>
            <w:r w:rsidRPr="000675B6">
              <w:rPr>
                <w:rFonts w:cs="Arial"/>
                <w:color w:val="000000"/>
                <w:szCs w:val="20"/>
              </w:rPr>
              <w:t>Котельная БМГК-8 (ЦТП "Лесхоз")</w:t>
            </w:r>
          </w:p>
        </w:tc>
        <w:tc>
          <w:tcPr>
            <w:tcW w:w="1240" w:type="dxa"/>
            <w:tcBorders>
              <w:top w:val="nil"/>
              <w:left w:val="nil"/>
              <w:bottom w:val="single" w:sz="4" w:space="0" w:color="auto"/>
              <w:right w:val="single" w:sz="4" w:space="0" w:color="auto"/>
            </w:tcBorders>
            <w:shd w:val="clear" w:color="auto" w:fill="auto"/>
            <w:noWrap/>
            <w:vAlign w:val="center"/>
            <w:hideMark/>
          </w:tcPr>
          <w:p w14:paraId="0264C718"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F36A85A"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1EE578B9"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4550B46"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D9E73DE" w14:textId="77777777" w:rsidR="000675B6" w:rsidRPr="000675B6" w:rsidRDefault="000675B6" w:rsidP="000675B6">
            <w:pPr>
              <w:jc w:val="right"/>
              <w:rPr>
                <w:rFonts w:cs="Arial"/>
                <w:color w:val="000000"/>
                <w:szCs w:val="20"/>
              </w:rPr>
            </w:pPr>
            <w:r w:rsidRPr="000675B6">
              <w:rPr>
                <w:rFonts w:cs="Arial"/>
                <w:color w:val="000000"/>
                <w:szCs w:val="20"/>
              </w:rPr>
              <w:t>81</w:t>
            </w:r>
          </w:p>
        </w:tc>
        <w:tc>
          <w:tcPr>
            <w:tcW w:w="1120" w:type="dxa"/>
            <w:tcBorders>
              <w:top w:val="nil"/>
              <w:left w:val="nil"/>
              <w:bottom w:val="single" w:sz="4" w:space="0" w:color="auto"/>
              <w:right w:val="single" w:sz="4" w:space="0" w:color="auto"/>
            </w:tcBorders>
            <w:shd w:val="clear" w:color="auto" w:fill="auto"/>
            <w:noWrap/>
            <w:vAlign w:val="center"/>
            <w:hideMark/>
          </w:tcPr>
          <w:p w14:paraId="32CFD3A8" w14:textId="77777777" w:rsidR="000675B6" w:rsidRPr="000675B6" w:rsidRDefault="000675B6" w:rsidP="000675B6">
            <w:pPr>
              <w:jc w:val="right"/>
              <w:rPr>
                <w:rFonts w:cs="Arial"/>
                <w:color w:val="000000"/>
                <w:szCs w:val="20"/>
              </w:rPr>
            </w:pPr>
            <w:r w:rsidRPr="000675B6">
              <w:rPr>
                <w:rFonts w:cs="Arial"/>
                <w:color w:val="000000"/>
                <w:szCs w:val="20"/>
              </w:rPr>
              <w:t>191</w:t>
            </w:r>
          </w:p>
        </w:tc>
        <w:tc>
          <w:tcPr>
            <w:tcW w:w="1140" w:type="dxa"/>
            <w:tcBorders>
              <w:top w:val="nil"/>
              <w:left w:val="nil"/>
              <w:bottom w:val="single" w:sz="4" w:space="0" w:color="auto"/>
              <w:right w:val="single" w:sz="4" w:space="0" w:color="auto"/>
            </w:tcBorders>
            <w:shd w:val="clear" w:color="auto" w:fill="auto"/>
            <w:noWrap/>
            <w:vAlign w:val="center"/>
            <w:hideMark/>
          </w:tcPr>
          <w:p w14:paraId="69F79CDC" w14:textId="77777777" w:rsidR="000675B6" w:rsidRPr="000675B6" w:rsidRDefault="000675B6" w:rsidP="000675B6">
            <w:pPr>
              <w:jc w:val="right"/>
              <w:rPr>
                <w:rFonts w:cs="Arial"/>
                <w:color w:val="000000"/>
                <w:szCs w:val="20"/>
              </w:rPr>
            </w:pPr>
            <w:r w:rsidRPr="000675B6">
              <w:rPr>
                <w:rFonts w:cs="Arial"/>
                <w:color w:val="000000"/>
                <w:szCs w:val="20"/>
              </w:rPr>
              <w:t>191</w:t>
            </w:r>
          </w:p>
        </w:tc>
        <w:tc>
          <w:tcPr>
            <w:tcW w:w="1060" w:type="dxa"/>
            <w:tcBorders>
              <w:top w:val="nil"/>
              <w:left w:val="nil"/>
              <w:bottom w:val="single" w:sz="4" w:space="0" w:color="auto"/>
              <w:right w:val="single" w:sz="4" w:space="0" w:color="auto"/>
            </w:tcBorders>
            <w:shd w:val="clear" w:color="auto" w:fill="auto"/>
            <w:noWrap/>
            <w:vAlign w:val="center"/>
            <w:hideMark/>
          </w:tcPr>
          <w:p w14:paraId="5B49930A" w14:textId="77777777" w:rsidR="000675B6" w:rsidRPr="000675B6" w:rsidRDefault="000675B6" w:rsidP="000675B6">
            <w:pPr>
              <w:jc w:val="right"/>
              <w:rPr>
                <w:rFonts w:cs="Arial"/>
                <w:color w:val="000000"/>
                <w:szCs w:val="20"/>
              </w:rPr>
            </w:pPr>
            <w:r w:rsidRPr="000675B6">
              <w:rPr>
                <w:rFonts w:cs="Arial"/>
                <w:color w:val="000000"/>
                <w:szCs w:val="20"/>
              </w:rPr>
              <w:t>191</w:t>
            </w:r>
          </w:p>
        </w:tc>
        <w:tc>
          <w:tcPr>
            <w:tcW w:w="1100" w:type="dxa"/>
            <w:tcBorders>
              <w:top w:val="nil"/>
              <w:left w:val="nil"/>
              <w:bottom w:val="single" w:sz="4" w:space="0" w:color="auto"/>
              <w:right w:val="single" w:sz="4" w:space="0" w:color="auto"/>
            </w:tcBorders>
            <w:shd w:val="clear" w:color="auto" w:fill="auto"/>
            <w:noWrap/>
            <w:vAlign w:val="center"/>
            <w:hideMark/>
          </w:tcPr>
          <w:p w14:paraId="309ACEC9" w14:textId="77777777" w:rsidR="000675B6" w:rsidRPr="000675B6" w:rsidRDefault="000675B6" w:rsidP="000675B6">
            <w:pPr>
              <w:jc w:val="right"/>
              <w:rPr>
                <w:rFonts w:cs="Arial"/>
                <w:color w:val="000000"/>
                <w:szCs w:val="20"/>
              </w:rPr>
            </w:pPr>
            <w:r w:rsidRPr="000675B6">
              <w:rPr>
                <w:rFonts w:cs="Arial"/>
                <w:color w:val="000000"/>
                <w:szCs w:val="20"/>
              </w:rPr>
              <w:t>191</w:t>
            </w:r>
          </w:p>
        </w:tc>
        <w:tc>
          <w:tcPr>
            <w:tcW w:w="1080" w:type="dxa"/>
            <w:tcBorders>
              <w:top w:val="nil"/>
              <w:left w:val="nil"/>
              <w:bottom w:val="single" w:sz="4" w:space="0" w:color="auto"/>
              <w:right w:val="single" w:sz="4" w:space="0" w:color="auto"/>
            </w:tcBorders>
            <w:shd w:val="clear" w:color="auto" w:fill="auto"/>
            <w:noWrap/>
            <w:vAlign w:val="center"/>
            <w:hideMark/>
          </w:tcPr>
          <w:p w14:paraId="3DFBBAEE" w14:textId="77777777" w:rsidR="000675B6" w:rsidRPr="000675B6" w:rsidRDefault="000675B6" w:rsidP="000675B6">
            <w:pPr>
              <w:jc w:val="right"/>
              <w:rPr>
                <w:rFonts w:cs="Arial"/>
                <w:color w:val="000000"/>
                <w:szCs w:val="20"/>
              </w:rPr>
            </w:pPr>
            <w:r w:rsidRPr="000675B6">
              <w:rPr>
                <w:rFonts w:cs="Arial"/>
                <w:color w:val="000000"/>
                <w:szCs w:val="20"/>
              </w:rPr>
              <w:t>191</w:t>
            </w:r>
          </w:p>
        </w:tc>
      </w:tr>
      <w:tr w:rsidR="000675B6" w:rsidRPr="000675B6" w14:paraId="403A06E4" w14:textId="77777777" w:rsidTr="000675B6">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3C5CB0" w14:textId="77777777" w:rsidR="000675B6" w:rsidRPr="000675B6" w:rsidRDefault="000675B6" w:rsidP="000675B6">
            <w:pPr>
              <w:jc w:val="center"/>
              <w:rPr>
                <w:rFonts w:cs="Arial"/>
                <w:color w:val="000000"/>
                <w:szCs w:val="20"/>
              </w:rPr>
            </w:pPr>
            <w:r w:rsidRPr="000675B6">
              <w:rPr>
                <w:rFonts w:cs="Arial"/>
                <w:color w:val="000000"/>
                <w:szCs w:val="20"/>
              </w:rPr>
              <w:t>4</w:t>
            </w:r>
          </w:p>
        </w:tc>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27BCD00A" w14:textId="77777777" w:rsidR="000675B6" w:rsidRPr="000675B6" w:rsidRDefault="000675B6" w:rsidP="000675B6">
            <w:pPr>
              <w:ind w:firstLineChars="100" w:firstLine="220"/>
              <w:rPr>
                <w:rFonts w:cs="Arial"/>
                <w:color w:val="000000"/>
                <w:szCs w:val="20"/>
              </w:rPr>
            </w:pPr>
            <w:r w:rsidRPr="000675B6">
              <w:rPr>
                <w:rFonts w:cs="Arial"/>
                <w:color w:val="000000"/>
                <w:szCs w:val="20"/>
              </w:rPr>
              <w:t>Котельная «Озерная»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1185CC1A" w14:textId="77777777" w:rsidR="000675B6" w:rsidRPr="000675B6" w:rsidRDefault="000675B6" w:rsidP="000675B6">
            <w:pPr>
              <w:jc w:val="center"/>
              <w:rPr>
                <w:rFonts w:cs="Arial"/>
                <w:color w:val="000000"/>
                <w:szCs w:val="20"/>
              </w:rPr>
            </w:pPr>
            <w:r w:rsidRPr="000675B6">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54F3CB53" w14:textId="77777777" w:rsidR="000675B6" w:rsidRPr="000675B6" w:rsidRDefault="000675B6" w:rsidP="000675B6">
            <w:pPr>
              <w:jc w:val="right"/>
              <w:rPr>
                <w:rFonts w:cs="Arial"/>
                <w:color w:val="000000"/>
                <w:szCs w:val="20"/>
              </w:rPr>
            </w:pPr>
            <w:r w:rsidRPr="000675B6">
              <w:rPr>
                <w:rFonts w:cs="Arial"/>
                <w:color w:val="000000"/>
                <w:szCs w:val="20"/>
              </w:rPr>
              <w:t>581</w:t>
            </w:r>
          </w:p>
        </w:tc>
        <w:tc>
          <w:tcPr>
            <w:tcW w:w="1120" w:type="dxa"/>
            <w:tcBorders>
              <w:top w:val="nil"/>
              <w:left w:val="nil"/>
              <w:bottom w:val="single" w:sz="4" w:space="0" w:color="auto"/>
              <w:right w:val="single" w:sz="4" w:space="0" w:color="auto"/>
            </w:tcBorders>
            <w:shd w:val="clear" w:color="auto" w:fill="auto"/>
            <w:noWrap/>
            <w:vAlign w:val="center"/>
            <w:hideMark/>
          </w:tcPr>
          <w:p w14:paraId="27CC0CBD" w14:textId="77777777" w:rsidR="000675B6" w:rsidRPr="000675B6" w:rsidRDefault="000675B6" w:rsidP="000675B6">
            <w:pPr>
              <w:jc w:val="right"/>
              <w:rPr>
                <w:rFonts w:cs="Arial"/>
                <w:color w:val="000000"/>
                <w:szCs w:val="20"/>
              </w:rPr>
            </w:pPr>
            <w:r w:rsidRPr="000675B6">
              <w:rPr>
                <w:rFonts w:cs="Arial"/>
                <w:color w:val="000000"/>
                <w:szCs w:val="20"/>
              </w:rPr>
              <w:t>591</w:t>
            </w:r>
          </w:p>
        </w:tc>
        <w:tc>
          <w:tcPr>
            <w:tcW w:w="1060" w:type="dxa"/>
            <w:tcBorders>
              <w:top w:val="nil"/>
              <w:left w:val="nil"/>
              <w:bottom w:val="single" w:sz="4" w:space="0" w:color="auto"/>
              <w:right w:val="single" w:sz="4" w:space="0" w:color="auto"/>
            </w:tcBorders>
            <w:shd w:val="clear" w:color="auto" w:fill="auto"/>
            <w:noWrap/>
            <w:vAlign w:val="center"/>
            <w:hideMark/>
          </w:tcPr>
          <w:p w14:paraId="5A11837A" w14:textId="77777777" w:rsidR="000675B6" w:rsidRPr="000675B6" w:rsidRDefault="000675B6" w:rsidP="000675B6">
            <w:pPr>
              <w:jc w:val="right"/>
              <w:rPr>
                <w:rFonts w:cs="Arial"/>
                <w:color w:val="000000"/>
                <w:szCs w:val="20"/>
              </w:rPr>
            </w:pPr>
            <w:r w:rsidRPr="000675B6">
              <w:rPr>
                <w:rFonts w:cs="Arial"/>
                <w:color w:val="000000"/>
                <w:szCs w:val="20"/>
              </w:rPr>
              <w:t>589</w:t>
            </w:r>
          </w:p>
        </w:tc>
        <w:tc>
          <w:tcPr>
            <w:tcW w:w="1140" w:type="dxa"/>
            <w:tcBorders>
              <w:top w:val="nil"/>
              <w:left w:val="nil"/>
              <w:bottom w:val="single" w:sz="4" w:space="0" w:color="auto"/>
              <w:right w:val="single" w:sz="4" w:space="0" w:color="auto"/>
            </w:tcBorders>
            <w:shd w:val="clear" w:color="auto" w:fill="auto"/>
            <w:noWrap/>
            <w:vAlign w:val="center"/>
            <w:hideMark/>
          </w:tcPr>
          <w:p w14:paraId="6CEDD0D6" w14:textId="77777777" w:rsidR="000675B6" w:rsidRPr="000675B6" w:rsidRDefault="000675B6" w:rsidP="000675B6">
            <w:pPr>
              <w:jc w:val="right"/>
              <w:rPr>
                <w:rFonts w:cs="Arial"/>
                <w:color w:val="000000"/>
                <w:szCs w:val="20"/>
              </w:rPr>
            </w:pPr>
            <w:r w:rsidRPr="000675B6">
              <w:rPr>
                <w:rFonts w:cs="Arial"/>
                <w:color w:val="000000"/>
                <w:szCs w:val="20"/>
              </w:rPr>
              <w:t>284</w:t>
            </w:r>
          </w:p>
        </w:tc>
        <w:tc>
          <w:tcPr>
            <w:tcW w:w="1120" w:type="dxa"/>
            <w:tcBorders>
              <w:top w:val="nil"/>
              <w:left w:val="nil"/>
              <w:bottom w:val="single" w:sz="4" w:space="0" w:color="auto"/>
              <w:right w:val="single" w:sz="4" w:space="0" w:color="auto"/>
            </w:tcBorders>
            <w:shd w:val="clear" w:color="auto" w:fill="auto"/>
            <w:noWrap/>
            <w:vAlign w:val="center"/>
            <w:hideMark/>
          </w:tcPr>
          <w:p w14:paraId="7A7182B2"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6FAFE8A9"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A7DA14B"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50A18480"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5F64FC90" w14:textId="77777777" w:rsidR="000675B6" w:rsidRPr="000675B6" w:rsidRDefault="000675B6" w:rsidP="000675B6">
            <w:pPr>
              <w:jc w:val="right"/>
              <w:rPr>
                <w:rFonts w:cs="Arial"/>
                <w:color w:val="000000"/>
                <w:szCs w:val="20"/>
              </w:rPr>
            </w:pPr>
            <w:r w:rsidRPr="000675B6">
              <w:rPr>
                <w:rFonts w:cs="Arial"/>
                <w:color w:val="000000"/>
                <w:szCs w:val="20"/>
              </w:rPr>
              <w:t>0</w:t>
            </w:r>
          </w:p>
        </w:tc>
      </w:tr>
      <w:tr w:rsidR="000675B6" w:rsidRPr="000675B6" w14:paraId="7B88A7AC" w14:textId="77777777" w:rsidTr="000675B6">
        <w:trPr>
          <w:trHeight w:val="255"/>
        </w:trPr>
        <w:tc>
          <w:tcPr>
            <w:tcW w:w="1320" w:type="dxa"/>
            <w:vMerge/>
            <w:tcBorders>
              <w:top w:val="nil"/>
              <w:left w:val="single" w:sz="4" w:space="0" w:color="auto"/>
              <w:bottom w:val="single" w:sz="4" w:space="0" w:color="auto"/>
              <w:right w:val="single" w:sz="4" w:space="0" w:color="auto"/>
            </w:tcBorders>
            <w:vAlign w:val="center"/>
            <w:hideMark/>
          </w:tcPr>
          <w:p w14:paraId="0D2725DC" w14:textId="77777777" w:rsidR="000675B6" w:rsidRPr="000675B6" w:rsidRDefault="000675B6" w:rsidP="000675B6">
            <w:pPr>
              <w:rPr>
                <w:rFonts w:cs="Arial"/>
                <w:color w:val="000000"/>
                <w:szCs w:val="20"/>
              </w:rPr>
            </w:pPr>
          </w:p>
        </w:tc>
        <w:tc>
          <w:tcPr>
            <w:tcW w:w="1860" w:type="dxa"/>
            <w:vMerge/>
            <w:tcBorders>
              <w:top w:val="nil"/>
              <w:left w:val="single" w:sz="4" w:space="0" w:color="auto"/>
              <w:bottom w:val="single" w:sz="4" w:space="0" w:color="auto"/>
              <w:right w:val="single" w:sz="4" w:space="0" w:color="auto"/>
            </w:tcBorders>
            <w:vAlign w:val="center"/>
            <w:hideMark/>
          </w:tcPr>
          <w:p w14:paraId="31E411E9" w14:textId="77777777" w:rsidR="000675B6" w:rsidRPr="000675B6" w:rsidRDefault="000675B6" w:rsidP="000675B6">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158FD8D6"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A7E3E44"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68279D34"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2C6C050" w14:textId="77777777" w:rsidR="000675B6" w:rsidRPr="000675B6" w:rsidRDefault="000675B6" w:rsidP="000675B6">
            <w:pPr>
              <w:jc w:val="right"/>
              <w:rPr>
                <w:rFonts w:cs="Arial"/>
                <w:color w:val="000000"/>
                <w:szCs w:val="20"/>
              </w:rPr>
            </w:pPr>
            <w:r w:rsidRPr="000675B6">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DCC9089" w14:textId="77777777" w:rsidR="000675B6" w:rsidRPr="000675B6" w:rsidRDefault="000675B6" w:rsidP="000675B6">
            <w:pPr>
              <w:jc w:val="right"/>
              <w:rPr>
                <w:rFonts w:cs="Arial"/>
                <w:color w:val="000000"/>
                <w:szCs w:val="20"/>
              </w:rPr>
            </w:pPr>
            <w:r w:rsidRPr="000675B6">
              <w:rPr>
                <w:rFonts w:cs="Arial"/>
                <w:color w:val="000000"/>
                <w:szCs w:val="20"/>
              </w:rPr>
              <w:t>207</w:t>
            </w:r>
          </w:p>
        </w:tc>
        <w:tc>
          <w:tcPr>
            <w:tcW w:w="1120" w:type="dxa"/>
            <w:tcBorders>
              <w:top w:val="nil"/>
              <w:left w:val="nil"/>
              <w:bottom w:val="single" w:sz="4" w:space="0" w:color="auto"/>
              <w:right w:val="single" w:sz="4" w:space="0" w:color="auto"/>
            </w:tcBorders>
            <w:shd w:val="clear" w:color="auto" w:fill="auto"/>
            <w:noWrap/>
            <w:vAlign w:val="center"/>
            <w:hideMark/>
          </w:tcPr>
          <w:p w14:paraId="1BD19896" w14:textId="77777777" w:rsidR="000675B6" w:rsidRPr="000675B6" w:rsidRDefault="000675B6" w:rsidP="000675B6">
            <w:pPr>
              <w:jc w:val="right"/>
              <w:rPr>
                <w:rFonts w:cs="Arial"/>
                <w:color w:val="000000"/>
                <w:szCs w:val="20"/>
              </w:rPr>
            </w:pPr>
            <w:r w:rsidRPr="000675B6">
              <w:rPr>
                <w:rFonts w:cs="Arial"/>
                <w:color w:val="000000"/>
                <w:szCs w:val="20"/>
              </w:rPr>
              <w:t>404</w:t>
            </w:r>
          </w:p>
        </w:tc>
        <w:tc>
          <w:tcPr>
            <w:tcW w:w="1140" w:type="dxa"/>
            <w:tcBorders>
              <w:top w:val="nil"/>
              <w:left w:val="nil"/>
              <w:bottom w:val="single" w:sz="4" w:space="0" w:color="auto"/>
              <w:right w:val="single" w:sz="4" w:space="0" w:color="auto"/>
            </w:tcBorders>
            <w:shd w:val="clear" w:color="auto" w:fill="auto"/>
            <w:noWrap/>
            <w:vAlign w:val="center"/>
            <w:hideMark/>
          </w:tcPr>
          <w:p w14:paraId="52D76A8A" w14:textId="77777777" w:rsidR="000675B6" w:rsidRPr="000675B6" w:rsidRDefault="000675B6" w:rsidP="000675B6">
            <w:pPr>
              <w:jc w:val="right"/>
              <w:rPr>
                <w:rFonts w:cs="Arial"/>
                <w:color w:val="000000"/>
                <w:szCs w:val="20"/>
              </w:rPr>
            </w:pPr>
            <w:r w:rsidRPr="000675B6">
              <w:rPr>
                <w:rFonts w:cs="Arial"/>
                <w:color w:val="000000"/>
                <w:szCs w:val="20"/>
              </w:rPr>
              <w:t>402</w:t>
            </w:r>
          </w:p>
        </w:tc>
        <w:tc>
          <w:tcPr>
            <w:tcW w:w="1060" w:type="dxa"/>
            <w:tcBorders>
              <w:top w:val="nil"/>
              <w:left w:val="nil"/>
              <w:bottom w:val="single" w:sz="4" w:space="0" w:color="auto"/>
              <w:right w:val="single" w:sz="4" w:space="0" w:color="auto"/>
            </w:tcBorders>
            <w:shd w:val="clear" w:color="auto" w:fill="auto"/>
            <w:noWrap/>
            <w:vAlign w:val="center"/>
            <w:hideMark/>
          </w:tcPr>
          <w:p w14:paraId="2D1F04E1" w14:textId="77777777" w:rsidR="000675B6" w:rsidRPr="000675B6" w:rsidRDefault="000675B6" w:rsidP="000675B6">
            <w:pPr>
              <w:jc w:val="right"/>
              <w:rPr>
                <w:rFonts w:cs="Arial"/>
                <w:color w:val="000000"/>
                <w:szCs w:val="20"/>
              </w:rPr>
            </w:pPr>
            <w:r w:rsidRPr="000675B6">
              <w:rPr>
                <w:rFonts w:cs="Arial"/>
                <w:color w:val="000000"/>
                <w:szCs w:val="20"/>
              </w:rPr>
              <w:t>395</w:t>
            </w:r>
          </w:p>
        </w:tc>
        <w:tc>
          <w:tcPr>
            <w:tcW w:w="1100" w:type="dxa"/>
            <w:tcBorders>
              <w:top w:val="nil"/>
              <w:left w:val="nil"/>
              <w:bottom w:val="single" w:sz="4" w:space="0" w:color="auto"/>
              <w:right w:val="single" w:sz="4" w:space="0" w:color="auto"/>
            </w:tcBorders>
            <w:shd w:val="clear" w:color="auto" w:fill="auto"/>
            <w:noWrap/>
            <w:vAlign w:val="center"/>
            <w:hideMark/>
          </w:tcPr>
          <w:p w14:paraId="1A0AEFED" w14:textId="77777777" w:rsidR="000675B6" w:rsidRPr="000675B6" w:rsidRDefault="000675B6" w:rsidP="000675B6">
            <w:pPr>
              <w:jc w:val="right"/>
              <w:rPr>
                <w:rFonts w:cs="Arial"/>
                <w:color w:val="000000"/>
                <w:szCs w:val="20"/>
              </w:rPr>
            </w:pPr>
            <w:r w:rsidRPr="000675B6">
              <w:rPr>
                <w:rFonts w:cs="Arial"/>
                <w:color w:val="000000"/>
                <w:szCs w:val="20"/>
              </w:rPr>
              <w:t>388</w:t>
            </w:r>
          </w:p>
        </w:tc>
        <w:tc>
          <w:tcPr>
            <w:tcW w:w="1080" w:type="dxa"/>
            <w:tcBorders>
              <w:top w:val="nil"/>
              <w:left w:val="nil"/>
              <w:bottom w:val="single" w:sz="4" w:space="0" w:color="auto"/>
              <w:right w:val="single" w:sz="4" w:space="0" w:color="auto"/>
            </w:tcBorders>
            <w:shd w:val="clear" w:color="auto" w:fill="auto"/>
            <w:noWrap/>
            <w:vAlign w:val="center"/>
            <w:hideMark/>
          </w:tcPr>
          <w:p w14:paraId="30A315D0" w14:textId="77777777" w:rsidR="000675B6" w:rsidRPr="000675B6" w:rsidRDefault="000675B6" w:rsidP="000675B6">
            <w:pPr>
              <w:jc w:val="right"/>
              <w:rPr>
                <w:rFonts w:cs="Arial"/>
                <w:color w:val="000000"/>
                <w:szCs w:val="20"/>
              </w:rPr>
            </w:pPr>
            <w:r w:rsidRPr="000675B6">
              <w:rPr>
                <w:rFonts w:cs="Arial"/>
                <w:color w:val="000000"/>
                <w:szCs w:val="20"/>
              </w:rPr>
              <w:t>381</w:t>
            </w:r>
          </w:p>
        </w:tc>
      </w:tr>
      <w:tr w:rsidR="000675B6" w:rsidRPr="000675B6" w14:paraId="11076188" w14:textId="77777777" w:rsidTr="000675B6">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4956CE4" w14:textId="77777777" w:rsidR="000675B6" w:rsidRPr="000675B6" w:rsidRDefault="000675B6" w:rsidP="000675B6">
            <w:pPr>
              <w:jc w:val="center"/>
              <w:rPr>
                <w:rFonts w:cs="Arial"/>
                <w:color w:val="000000"/>
                <w:szCs w:val="20"/>
              </w:rPr>
            </w:pPr>
            <w:r w:rsidRPr="000675B6">
              <w:rPr>
                <w:rFonts w:cs="Arial"/>
                <w:color w:val="000000"/>
                <w:szCs w:val="20"/>
              </w:rPr>
              <w:t>5</w:t>
            </w:r>
          </w:p>
        </w:tc>
        <w:tc>
          <w:tcPr>
            <w:tcW w:w="1860" w:type="dxa"/>
            <w:tcBorders>
              <w:top w:val="nil"/>
              <w:left w:val="nil"/>
              <w:bottom w:val="single" w:sz="4" w:space="0" w:color="auto"/>
              <w:right w:val="single" w:sz="4" w:space="0" w:color="auto"/>
            </w:tcBorders>
            <w:shd w:val="clear" w:color="auto" w:fill="auto"/>
            <w:vAlign w:val="center"/>
            <w:hideMark/>
          </w:tcPr>
          <w:p w14:paraId="337F46F6" w14:textId="77777777" w:rsidR="000675B6" w:rsidRPr="000675B6" w:rsidRDefault="000675B6" w:rsidP="000675B6">
            <w:pPr>
              <w:ind w:firstLineChars="100" w:firstLine="220"/>
              <w:rPr>
                <w:rFonts w:cs="Arial"/>
                <w:color w:val="000000"/>
                <w:szCs w:val="20"/>
              </w:rPr>
            </w:pPr>
            <w:r w:rsidRPr="000675B6">
              <w:rPr>
                <w:rFonts w:cs="Arial"/>
                <w:color w:val="000000"/>
                <w:szCs w:val="20"/>
              </w:rPr>
              <w:t>Котельная «Южная»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34D226EE" w14:textId="77777777" w:rsidR="000675B6" w:rsidRPr="000675B6" w:rsidRDefault="000675B6" w:rsidP="000675B6">
            <w:pPr>
              <w:jc w:val="center"/>
              <w:rPr>
                <w:rFonts w:cs="Arial"/>
                <w:color w:val="000000"/>
                <w:szCs w:val="20"/>
              </w:rPr>
            </w:pPr>
            <w:r w:rsidRPr="000675B6">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7D2C50F3" w14:textId="77777777" w:rsidR="000675B6" w:rsidRPr="000675B6" w:rsidRDefault="000675B6" w:rsidP="000675B6">
            <w:pPr>
              <w:jc w:val="right"/>
              <w:rPr>
                <w:rFonts w:cs="Arial"/>
                <w:color w:val="000000"/>
                <w:szCs w:val="20"/>
              </w:rPr>
            </w:pPr>
            <w:r w:rsidRPr="000675B6">
              <w:rPr>
                <w:rFonts w:cs="Arial"/>
                <w:color w:val="000000"/>
                <w:szCs w:val="20"/>
              </w:rPr>
              <w:t>467,07</w:t>
            </w:r>
          </w:p>
        </w:tc>
        <w:tc>
          <w:tcPr>
            <w:tcW w:w="1120" w:type="dxa"/>
            <w:tcBorders>
              <w:top w:val="nil"/>
              <w:left w:val="nil"/>
              <w:bottom w:val="single" w:sz="4" w:space="0" w:color="auto"/>
              <w:right w:val="single" w:sz="4" w:space="0" w:color="auto"/>
            </w:tcBorders>
            <w:shd w:val="clear" w:color="auto" w:fill="auto"/>
            <w:noWrap/>
            <w:vAlign w:val="center"/>
            <w:hideMark/>
          </w:tcPr>
          <w:p w14:paraId="282A67F9"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060" w:type="dxa"/>
            <w:tcBorders>
              <w:top w:val="nil"/>
              <w:left w:val="nil"/>
              <w:bottom w:val="single" w:sz="4" w:space="0" w:color="auto"/>
              <w:right w:val="single" w:sz="4" w:space="0" w:color="auto"/>
            </w:tcBorders>
            <w:shd w:val="clear" w:color="auto" w:fill="auto"/>
            <w:noWrap/>
            <w:vAlign w:val="center"/>
            <w:hideMark/>
          </w:tcPr>
          <w:p w14:paraId="7DE3924C"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140" w:type="dxa"/>
            <w:tcBorders>
              <w:top w:val="nil"/>
              <w:left w:val="nil"/>
              <w:bottom w:val="single" w:sz="4" w:space="0" w:color="auto"/>
              <w:right w:val="single" w:sz="4" w:space="0" w:color="auto"/>
            </w:tcBorders>
            <w:shd w:val="clear" w:color="auto" w:fill="auto"/>
            <w:noWrap/>
            <w:vAlign w:val="center"/>
            <w:hideMark/>
          </w:tcPr>
          <w:p w14:paraId="1E705B75"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120" w:type="dxa"/>
            <w:tcBorders>
              <w:top w:val="nil"/>
              <w:left w:val="nil"/>
              <w:bottom w:val="single" w:sz="4" w:space="0" w:color="auto"/>
              <w:right w:val="single" w:sz="4" w:space="0" w:color="auto"/>
            </w:tcBorders>
            <w:shd w:val="clear" w:color="auto" w:fill="auto"/>
            <w:noWrap/>
            <w:vAlign w:val="center"/>
            <w:hideMark/>
          </w:tcPr>
          <w:p w14:paraId="57715611"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140" w:type="dxa"/>
            <w:tcBorders>
              <w:top w:val="nil"/>
              <w:left w:val="nil"/>
              <w:bottom w:val="single" w:sz="4" w:space="0" w:color="auto"/>
              <w:right w:val="single" w:sz="4" w:space="0" w:color="auto"/>
            </w:tcBorders>
            <w:shd w:val="clear" w:color="auto" w:fill="auto"/>
            <w:noWrap/>
            <w:vAlign w:val="center"/>
            <w:hideMark/>
          </w:tcPr>
          <w:p w14:paraId="31FFBDB7"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060" w:type="dxa"/>
            <w:tcBorders>
              <w:top w:val="nil"/>
              <w:left w:val="nil"/>
              <w:bottom w:val="single" w:sz="4" w:space="0" w:color="auto"/>
              <w:right w:val="single" w:sz="4" w:space="0" w:color="auto"/>
            </w:tcBorders>
            <w:shd w:val="clear" w:color="auto" w:fill="auto"/>
            <w:noWrap/>
            <w:vAlign w:val="center"/>
            <w:hideMark/>
          </w:tcPr>
          <w:p w14:paraId="3B1DF2C4"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100" w:type="dxa"/>
            <w:tcBorders>
              <w:top w:val="nil"/>
              <w:left w:val="nil"/>
              <w:bottom w:val="single" w:sz="4" w:space="0" w:color="auto"/>
              <w:right w:val="single" w:sz="4" w:space="0" w:color="auto"/>
            </w:tcBorders>
            <w:shd w:val="clear" w:color="auto" w:fill="auto"/>
            <w:noWrap/>
            <w:vAlign w:val="center"/>
            <w:hideMark/>
          </w:tcPr>
          <w:p w14:paraId="06F72884" w14:textId="77777777" w:rsidR="000675B6" w:rsidRPr="000675B6" w:rsidRDefault="000675B6" w:rsidP="000675B6">
            <w:pPr>
              <w:jc w:val="right"/>
              <w:rPr>
                <w:rFonts w:cs="Arial"/>
                <w:color w:val="000000"/>
                <w:szCs w:val="20"/>
              </w:rPr>
            </w:pPr>
            <w:r w:rsidRPr="000675B6">
              <w:rPr>
                <w:rFonts w:cs="Arial"/>
                <w:color w:val="000000"/>
                <w:szCs w:val="20"/>
              </w:rPr>
              <w:t>467</w:t>
            </w:r>
          </w:p>
        </w:tc>
        <w:tc>
          <w:tcPr>
            <w:tcW w:w="1080" w:type="dxa"/>
            <w:tcBorders>
              <w:top w:val="nil"/>
              <w:left w:val="nil"/>
              <w:bottom w:val="single" w:sz="4" w:space="0" w:color="auto"/>
              <w:right w:val="single" w:sz="4" w:space="0" w:color="auto"/>
            </w:tcBorders>
            <w:shd w:val="clear" w:color="auto" w:fill="auto"/>
            <w:noWrap/>
            <w:vAlign w:val="center"/>
            <w:hideMark/>
          </w:tcPr>
          <w:p w14:paraId="52DA053A" w14:textId="77777777" w:rsidR="000675B6" w:rsidRPr="000675B6" w:rsidRDefault="000675B6" w:rsidP="000675B6">
            <w:pPr>
              <w:jc w:val="right"/>
              <w:rPr>
                <w:rFonts w:cs="Arial"/>
                <w:color w:val="000000"/>
                <w:szCs w:val="20"/>
              </w:rPr>
            </w:pPr>
            <w:r w:rsidRPr="000675B6">
              <w:rPr>
                <w:rFonts w:cs="Arial"/>
                <w:color w:val="000000"/>
                <w:szCs w:val="20"/>
              </w:rPr>
              <w:t>467</w:t>
            </w:r>
          </w:p>
        </w:tc>
      </w:tr>
      <w:tr w:rsidR="000675B6" w:rsidRPr="000675B6" w14:paraId="1F0A83B8"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5619D" w14:textId="77777777" w:rsidR="000675B6" w:rsidRPr="000675B6" w:rsidRDefault="000675B6" w:rsidP="000675B6">
            <w:pPr>
              <w:ind w:firstLineChars="100" w:firstLine="220"/>
              <w:rPr>
                <w:rFonts w:cs="Arial"/>
                <w:color w:val="000000"/>
                <w:szCs w:val="20"/>
              </w:rPr>
            </w:pPr>
            <w:r w:rsidRPr="000675B6">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11EEC19E"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0F868E5D" w14:textId="77777777" w:rsidR="000675B6" w:rsidRPr="000675B6" w:rsidRDefault="000675B6" w:rsidP="000675B6">
            <w:pPr>
              <w:jc w:val="right"/>
              <w:rPr>
                <w:rFonts w:cs="Arial"/>
                <w:color w:val="000000"/>
                <w:szCs w:val="20"/>
              </w:rPr>
            </w:pPr>
            <w:r w:rsidRPr="000675B6">
              <w:rPr>
                <w:rFonts w:cs="Arial"/>
                <w:color w:val="000000"/>
                <w:szCs w:val="20"/>
              </w:rPr>
              <w:t>72011</w:t>
            </w:r>
          </w:p>
        </w:tc>
        <w:tc>
          <w:tcPr>
            <w:tcW w:w="1120" w:type="dxa"/>
            <w:tcBorders>
              <w:top w:val="nil"/>
              <w:left w:val="nil"/>
              <w:bottom w:val="single" w:sz="4" w:space="0" w:color="auto"/>
              <w:right w:val="single" w:sz="4" w:space="0" w:color="auto"/>
            </w:tcBorders>
            <w:shd w:val="clear" w:color="auto" w:fill="auto"/>
            <w:noWrap/>
            <w:vAlign w:val="center"/>
            <w:hideMark/>
          </w:tcPr>
          <w:p w14:paraId="38102F99" w14:textId="77777777" w:rsidR="000675B6" w:rsidRPr="000675B6" w:rsidRDefault="000675B6" w:rsidP="000675B6">
            <w:pPr>
              <w:jc w:val="right"/>
              <w:rPr>
                <w:rFonts w:cs="Arial"/>
                <w:color w:val="000000"/>
                <w:szCs w:val="20"/>
              </w:rPr>
            </w:pPr>
            <w:r w:rsidRPr="000675B6">
              <w:rPr>
                <w:rFonts w:cs="Arial"/>
                <w:color w:val="000000"/>
                <w:szCs w:val="20"/>
              </w:rPr>
              <w:t>72116</w:t>
            </w:r>
          </w:p>
        </w:tc>
        <w:tc>
          <w:tcPr>
            <w:tcW w:w="1060" w:type="dxa"/>
            <w:tcBorders>
              <w:top w:val="nil"/>
              <w:left w:val="nil"/>
              <w:bottom w:val="single" w:sz="4" w:space="0" w:color="auto"/>
              <w:right w:val="single" w:sz="4" w:space="0" w:color="auto"/>
            </w:tcBorders>
            <w:shd w:val="clear" w:color="auto" w:fill="auto"/>
            <w:noWrap/>
            <w:vAlign w:val="center"/>
            <w:hideMark/>
          </w:tcPr>
          <w:p w14:paraId="5FFEC1B1" w14:textId="77777777" w:rsidR="000675B6" w:rsidRPr="000675B6" w:rsidRDefault="000675B6" w:rsidP="000675B6">
            <w:pPr>
              <w:jc w:val="right"/>
              <w:rPr>
                <w:rFonts w:cs="Arial"/>
                <w:color w:val="000000"/>
                <w:szCs w:val="20"/>
              </w:rPr>
            </w:pPr>
            <w:r w:rsidRPr="000675B6">
              <w:rPr>
                <w:rFonts w:cs="Arial"/>
                <w:color w:val="000000"/>
                <w:szCs w:val="20"/>
              </w:rPr>
              <w:t>72751</w:t>
            </w:r>
          </w:p>
        </w:tc>
        <w:tc>
          <w:tcPr>
            <w:tcW w:w="1140" w:type="dxa"/>
            <w:tcBorders>
              <w:top w:val="nil"/>
              <w:left w:val="nil"/>
              <w:bottom w:val="single" w:sz="4" w:space="0" w:color="auto"/>
              <w:right w:val="single" w:sz="4" w:space="0" w:color="auto"/>
            </w:tcBorders>
            <w:shd w:val="clear" w:color="auto" w:fill="auto"/>
            <w:noWrap/>
            <w:vAlign w:val="center"/>
            <w:hideMark/>
          </w:tcPr>
          <w:p w14:paraId="4B599D95" w14:textId="77777777" w:rsidR="000675B6" w:rsidRPr="000675B6" w:rsidRDefault="000675B6" w:rsidP="000675B6">
            <w:pPr>
              <w:jc w:val="right"/>
              <w:rPr>
                <w:rFonts w:cs="Arial"/>
                <w:color w:val="000000"/>
                <w:szCs w:val="20"/>
              </w:rPr>
            </w:pPr>
            <w:r w:rsidRPr="000675B6">
              <w:rPr>
                <w:rFonts w:cs="Arial"/>
                <w:color w:val="000000"/>
                <w:szCs w:val="20"/>
              </w:rPr>
              <w:t>73306</w:t>
            </w:r>
          </w:p>
        </w:tc>
        <w:tc>
          <w:tcPr>
            <w:tcW w:w="1120" w:type="dxa"/>
            <w:tcBorders>
              <w:top w:val="nil"/>
              <w:left w:val="nil"/>
              <w:bottom w:val="single" w:sz="4" w:space="0" w:color="auto"/>
              <w:right w:val="single" w:sz="4" w:space="0" w:color="auto"/>
            </w:tcBorders>
            <w:shd w:val="clear" w:color="auto" w:fill="auto"/>
            <w:noWrap/>
            <w:vAlign w:val="center"/>
            <w:hideMark/>
          </w:tcPr>
          <w:p w14:paraId="47FF47C0" w14:textId="77777777" w:rsidR="000675B6" w:rsidRPr="000675B6" w:rsidRDefault="000675B6" w:rsidP="000675B6">
            <w:pPr>
              <w:jc w:val="right"/>
              <w:rPr>
                <w:rFonts w:cs="Arial"/>
                <w:color w:val="000000"/>
                <w:szCs w:val="20"/>
              </w:rPr>
            </w:pPr>
            <w:r w:rsidRPr="000675B6">
              <w:rPr>
                <w:rFonts w:cs="Arial"/>
                <w:color w:val="000000"/>
                <w:szCs w:val="20"/>
              </w:rPr>
              <w:t>73389</w:t>
            </w:r>
          </w:p>
        </w:tc>
        <w:tc>
          <w:tcPr>
            <w:tcW w:w="1140" w:type="dxa"/>
            <w:tcBorders>
              <w:top w:val="nil"/>
              <w:left w:val="nil"/>
              <w:bottom w:val="single" w:sz="4" w:space="0" w:color="auto"/>
              <w:right w:val="single" w:sz="4" w:space="0" w:color="auto"/>
            </w:tcBorders>
            <w:shd w:val="clear" w:color="auto" w:fill="auto"/>
            <w:noWrap/>
            <w:vAlign w:val="center"/>
            <w:hideMark/>
          </w:tcPr>
          <w:p w14:paraId="27707CCC" w14:textId="77777777" w:rsidR="000675B6" w:rsidRPr="000675B6" w:rsidRDefault="000675B6" w:rsidP="000675B6">
            <w:pPr>
              <w:jc w:val="right"/>
              <w:rPr>
                <w:rFonts w:cs="Arial"/>
                <w:color w:val="000000"/>
                <w:szCs w:val="20"/>
              </w:rPr>
            </w:pPr>
            <w:r w:rsidRPr="000675B6">
              <w:rPr>
                <w:rFonts w:cs="Arial"/>
                <w:color w:val="000000"/>
                <w:szCs w:val="20"/>
              </w:rPr>
              <w:t>73481</w:t>
            </w:r>
          </w:p>
        </w:tc>
        <w:tc>
          <w:tcPr>
            <w:tcW w:w="1060" w:type="dxa"/>
            <w:tcBorders>
              <w:top w:val="nil"/>
              <w:left w:val="nil"/>
              <w:bottom w:val="single" w:sz="4" w:space="0" w:color="auto"/>
              <w:right w:val="single" w:sz="4" w:space="0" w:color="auto"/>
            </w:tcBorders>
            <w:shd w:val="clear" w:color="auto" w:fill="auto"/>
            <w:noWrap/>
            <w:vAlign w:val="center"/>
            <w:hideMark/>
          </w:tcPr>
          <w:p w14:paraId="2170751A" w14:textId="77777777" w:rsidR="000675B6" w:rsidRPr="000675B6" w:rsidRDefault="000675B6" w:rsidP="000675B6">
            <w:pPr>
              <w:jc w:val="right"/>
              <w:rPr>
                <w:rFonts w:cs="Arial"/>
                <w:color w:val="000000"/>
                <w:szCs w:val="20"/>
              </w:rPr>
            </w:pPr>
            <w:r w:rsidRPr="000675B6">
              <w:rPr>
                <w:rFonts w:cs="Arial"/>
                <w:color w:val="000000"/>
                <w:szCs w:val="20"/>
              </w:rPr>
              <w:t>83128</w:t>
            </w:r>
          </w:p>
        </w:tc>
        <w:tc>
          <w:tcPr>
            <w:tcW w:w="1100" w:type="dxa"/>
            <w:tcBorders>
              <w:top w:val="nil"/>
              <w:left w:val="nil"/>
              <w:bottom w:val="single" w:sz="4" w:space="0" w:color="auto"/>
              <w:right w:val="single" w:sz="4" w:space="0" w:color="auto"/>
            </w:tcBorders>
            <w:shd w:val="clear" w:color="auto" w:fill="auto"/>
            <w:noWrap/>
            <w:vAlign w:val="center"/>
            <w:hideMark/>
          </w:tcPr>
          <w:p w14:paraId="72493BDC" w14:textId="77777777" w:rsidR="000675B6" w:rsidRPr="000675B6" w:rsidRDefault="000675B6" w:rsidP="000675B6">
            <w:pPr>
              <w:jc w:val="right"/>
              <w:rPr>
                <w:rFonts w:cs="Arial"/>
                <w:color w:val="000000"/>
                <w:szCs w:val="20"/>
              </w:rPr>
            </w:pPr>
            <w:r w:rsidRPr="000675B6">
              <w:rPr>
                <w:rFonts w:cs="Arial"/>
                <w:color w:val="000000"/>
                <w:szCs w:val="20"/>
              </w:rPr>
              <w:t>83333</w:t>
            </w:r>
          </w:p>
        </w:tc>
        <w:tc>
          <w:tcPr>
            <w:tcW w:w="1080" w:type="dxa"/>
            <w:tcBorders>
              <w:top w:val="nil"/>
              <w:left w:val="nil"/>
              <w:bottom w:val="single" w:sz="4" w:space="0" w:color="auto"/>
              <w:right w:val="single" w:sz="4" w:space="0" w:color="auto"/>
            </w:tcBorders>
            <w:shd w:val="clear" w:color="auto" w:fill="auto"/>
            <w:noWrap/>
            <w:vAlign w:val="center"/>
            <w:hideMark/>
          </w:tcPr>
          <w:p w14:paraId="7E8A69D1" w14:textId="77777777" w:rsidR="000675B6" w:rsidRPr="000675B6" w:rsidRDefault="000675B6" w:rsidP="000675B6">
            <w:pPr>
              <w:jc w:val="right"/>
              <w:rPr>
                <w:rFonts w:cs="Arial"/>
                <w:color w:val="000000"/>
                <w:szCs w:val="20"/>
              </w:rPr>
            </w:pPr>
            <w:r w:rsidRPr="000675B6">
              <w:rPr>
                <w:rFonts w:cs="Arial"/>
                <w:color w:val="000000"/>
                <w:szCs w:val="20"/>
              </w:rPr>
              <w:t>93808</w:t>
            </w:r>
          </w:p>
        </w:tc>
      </w:tr>
      <w:tr w:rsidR="000675B6" w:rsidRPr="000675B6" w14:paraId="322A2954"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6BE901" w14:textId="77777777" w:rsidR="000675B6" w:rsidRPr="000675B6" w:rsidRDefault="000675B6" w:rsidP="000675B6">
            <w:pPr>
              <w:ind w:firstLineChars="100" w:firstLine="220"/>
              <w:rPr>
                <w:rFonts w:cs="Arial"/>
                <w:color w:val="000000"/>
                <w:szCs w:val="20"/>
              </w:rPr>
            </w:pPr>
            <w:r w:rsidRPr="000675B6">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53D6D049"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73016359" w14:textId="77777777" w:rsidR="000675B6" w:rsidRPr="000675B6" w:rsidRDefault="000675B6" w:rsidP="000675B6">
            <w:pPr>
              <w:jc w:val="right"/>
              <w:rPr>
                <w:rFonts w:cs="Arial"/>
                <w:color w:val="000000"/>
                <w:szCs w:val="20"/>
              </w:rPr>
            </w:pPr>
            <w:r w:rsidRPr="000675B6">
              <w:rPr>
                <w:rFonts w:cs="Arial"/>
                <w:color w:val="000000"/>
                <w:szCs w:val="20"/>
              </w:rPr>
              <w:t>15222,4</w:t>
            </w:r>
          </w:p>
        </w:tc>
        <w:tc>
          <w:tcPr>
            <w:tcW w:w="1120" w:type="dxa"/>
            <w:tcBorders>
              <w:top w:val="nil"/>
              <w:left w:val="nil"/>
              <w:bottom w:val="single" w:sz="4" w:space="0" w:color="auto"/>
              <w:right w:val="single" w:sz="4" w:space="0" w:color="auto"/>
            </w:tcBorders>
            <w:shd w:val="clear" w:color="auto" w:fill="auto"/>
            <w:noWrap/>
            <w:vAlign w:val="bottom"/>
            <w:hideMark/>
          </w:tcPr>
          <w:p w14:paraId="174D3D94" w14:textId="77777777" w:rsidR="000675B6" w:rsidRPr="000675B6" w:rsidRDefault="000675B6" w:rsidP="000675B6">
            <w:pPr>
              <w:jc w:val="right"/>
              <w:rPr>
                <w:rFonts w:cs="Arial"/>
                <w:color w:val="000000"/>
                <w:szCs w:val="20"/>
              </w:rPr>
            </w:pPr>
            <w:r w:rsidRPr="000675B6">
              <w:rPr>
                <w:rFonts w:cs="Arial"/>
                <w:color w:val="000000"/>
                <w:szCs w:val="20"/>
              </w:rPr>
              <w:t>15222,9</w:t>
            </w:r>
          </w:p>
        </w:tc>
        <w:tc>
          <w:tcPr>
            <w:tcW w:w="1060" w:type="dxa"/>
            <w:tcBorders>
              <w:top w:val="nil"/>
              <w:left w:val="nil"/>
              <w:bottom w:val="single" w:sz="4" w:space="0" w:color="auto"/>
              <w:right w:val="single" w:sz="4" w:space="0" w:color="auto"/>
            </w:tcBorders>
            <w:shd w:val="clear" w:color="auto" w:fill="auto"/>
            <w:noWrap/>
            <w:vAlign w:val="bottom"/>
            <w:hideMark/>
          </w:tcPr>
          <w:p w14:paraId="09400E24" w14:textId="77777777" w:rsidR="000675B6" w:rsidRPr="000675B6" w:rsidRDefault="000675B6" w:rsidP="000675B6">
            <w:pPr>
              <w:jc w:val="right"/>
              <w:rPr>
                <w:rFonts w:cs="Arial"/>
                <w:color w:val="000000"/>
                <w:szCs w:val="20"/>
              </w:rPr>
            </w:pPr>
            <w:r w:rsidRPr="000675B6">
              <w:rPr>
                <w:rFonts w:cs="Arial"/>
                <w:color w:val="000000"/>
                <w:szCs w:val="20"/>
              </w:rPr>
              <w:t>15220,9</w:t>
            </w:r>
          </w:p>
        </w:tc>
        <w:tc>
          <w:tcPr>
            <w:tcW w:w="1140" w:type="dxa"/>
            <w:tcBorders>
              <w:top w:val="nil"/>
              <w:left w:val="nil"/>
              <w:bottom w:val="single" w:sz="4" w:space="0" w:color="auto"/>
              <w:right w:val="single" w:sz="4" w:space="0" w:color="auto"/>
            </w:tcBorders>
            <w:shd w:val="clear" w:color="auto" w:fill="auto"/>
            <w:noWrap/>
            <w:vAlign w:val="bottom"/>
            <w:hideMark/>
          </w:tcPr>
          <w:p w14:paraId="796B3778" w14:textId="77777777" w:rsidR="000675B6" w:rsidRPr="000675B6" w:rsidRDefault="000675B6" w:rsidP="000675B6">
            <w:pPr>
              <w:jc w:val="right"/>
              <w:rPr>
                <w:rFonts w:cs="Arial"/>
                <w:color w:val="000000"/>
                <w:szCs w:val="20"/>
              </w:rPr>
            </w:pPr>
            <w:r w:rsidRPr="000675B6">
              <w:rPr>
                <w:rFonts w:cs="Arial"/>
                <w:color w:val="000000"/>
                <w:szCs w:val="20"/>
              </w:rPr>
              <w:t>14916,7</w:t>
            </w:r>
          </w:p>
        </w:tc>
        <w:tc>
          <w:tcPr>
            <w:tcW w:w="1120" w:type="dxa"/>
            <w:tcBorders>
              <w:top w:val="nil"/>
              <w:left w:val="nil"/>
              <w:bottom w:val="single" w:sz="4" w:space="0" w:color="auto"/>
              <w:right w:val="single" w:sz="4" w:space="0" w:color="auto"/>
            </w:tcBorders>
            <w:shd w:val="clear" w:color="auto" w:fill="auto"/>
            <w:noWrap/>
            <w:vAlign w:val="bottom"/>
            <w:hideMark/>
          </w:tcPr>
          <w:p w14:paraId="213BDFDF" w14:textId="77777777" w:rsidR="000675B6" w:rsidRPr="000675B6" w:rsidRDefault="000675B6" w:rsidP="000675B6">
            <w:pPr>
              <w:jc w:val="right"/>
              <w:rPr>
                <w:rFonts w:cs="Arial"/>
                <w:color w:val="000000"/>
                <w:szCs w:val="20"/>
              </w:rPr>
            </w:pPr>
            <w:r w:rsidRPr="000675B6">
              <w:rPr>
                <w:rFonts w:cs="Arial"/>
                <w:color w:val="000000"/>
                <w:szCs w:val="20"/>
              </w:rPr>
              <w:t>14632,2</w:t>
            </w:r>
          </w:p>
        </w:tc>
        <w:tc>
          <w:tcPr>
            <w:tcW w:w="1140" w:type="dxa"/>
            <w:tcBorders>
              <w:top w:val="nil"/>
              <w:left w:val="nil"/>
              <w:bottom w:val="single" w:sz="4" w:space="0" w:color="auto"/>
              <w:right w:val="single" w:sz="4" w:space="0" w:color="auto"/>
            </w:tcBorders>
            <w:shd w:val="clear" w:color="auto" w:fill="auto"/>
            <w:noWrap/>
            <w:vAlign w:val="bottom"/>
            <w:hideMark/>
          </w:tcPr>
          <w:p w14:paraId="1108296F" w14:textId="77777777" w:rsidR="000675B6" w:rsidRPr="000675B6" w:rsidRDefault="000675B6" w:rsidP="000675B6">
            <w:pPr>
              <w:jc w:val="right"/>
              <w:rPr>
                <w:rFonts w:cs="Arial"/>
                <w:color w:val="000000"/>
                <w:szCs w:val="20"/>
              </w:rPr>
            </w:pPr>
            <w:r w:rsidRPr="000675B6">
              <w:rPr>
                <w:rFonts w:cs="Arial"/>
                <w:color w:val="000000"/>
                <w:szCs w:val="20"/>
              </w:rPr>
              <w:t>14632,2</w:t>
            </w:r>
          </w:p>
        </w:tc>
        <w:tc>
          <w:tcPr>
            <w:tcW w:w="1060" w:type="dxa"/>
            <w:tcBorders>
              <w:top w:val="nil"/>
              <w:left w:val="nil"/>
              <w:bottom w:val="single" w:sz="4" w:space="0" w:color="auto"/>
              <w:right w:val="single" w:sz="4" w:space="0" w:color="auto"/>
            </w:tcBorders>
            <w:shd w:val="clear" w:color="auto" w:fill="auto"/>
            <w:noWrap/>
            <w:vAlign w:val="bottom"/>
            <w:hideMark/>
          </w:tcPr>
          <w:p w14:paraId="012A3C61" w14:textId="77777777" w:rsidR="000675B6" w:rsidRPr="000675B6" w:rsidRDefault="000675B6" w:rsidP="000675B6">
            <w:pPr>
              <w:jc w:val="right"/>
              <w:rPr>
                <w:rFonts w:cs="Arial"/>
                <w:color w:val="000000"/>
                <w:szCs w:val="20"/>
              </w:rPr>
            </w:pPr>
            <w:r w:rsidRPr="000675B6">
              <w:rPr>
                <w:rFonts w:cs="Arial"/>
                <w:color w:val="000000"/>
                <w:szCs w:val="20"/>
              </w:rPr>
              <w:t>16157,3</w:t>
            </w:r>
          </w:p>
        </w:tc>
        <w:tc>
          <w:tcPr>
            <w:tcW w:w="1100" w:type="dxa"/>
            <w:tcBorders>
              <w:top w:val="nil"/>
              <w:left w:val="nil"/>
              <w:bottom w:val="single" w:sz="4" w:space="0" w:color="auto"/>
              <w:right w:val="single" w:sz="4" w:space="0" w:color="auto"/>
            </w:tcBorders>
            <w:shd w:val="clear" w:color="auto" w:fill="auto"/>
            <w:noWrap/>
            <w:vAlign w:val="bottom"/>
            <w:hideMark/>
          </w:tcPr>
          <w:p w14:paraId="4C5AF96E" w14:textId="77777777" w:rsidR="000675B6" w:rsidRPr="000675B6" w:rsidRDefault="000675B6" w:rsidP="000675B6">
            <w:pPr>
              <w:jc w:val="right"/>
              <w:rPr>
                <w:rFonts w:cs="Arial"/>
                <w:color w:val="000000"/>
                <w:szCs w:val="20"/>
              </w:rPr>
            </w:pPr>
            <w:r w:rsidRPr="000675B6">
              <w:rPr>
                <w:rFonts w:cs="Arial"/>
                <w:color w:val="000000"/>
                <w:szCs w:val="20"/>
              </w:rPr>
              <w:t>16254,7</w:t>
            </w:r>
          </w:p>
        </w:tc>
        <w:tc>
          <w:tcPr>
            <w:tcW w:w="1080" w:type="dxa"/>
            <w:tcBorders>
              <w:top w:val="nil"/>
              <w:left w:val="nil"/>
              <w:bottom w:val="single" w:sz="4" w:space="0" w:color="auto"/>
              <w:right w:val="single" w:sz="4" w:space="0" w:color="auto"/>
            </w:tcBorders>
            <w:shd w:val="clear" w:color="auto" w:fill="auto"/>
            <w:noWrap/>
            <w:vAlign w:val="bottom"/>
            <w:hideMark/>
          </w:tcPr>
          <w:p w14:paraId="591FC089" w14:textId="77777777" w:rsidR="000675B6" w:rsidRPr="000675B6" w:rsidRDefault="000675B6" w:rsidP="000675B6">
            <w:pPr>
              <w:jc w:val="right"/>
              <w:rPr>
                <w:rFonts w:cs="Arial"/>
                <w:color w:val="000000"/>
                <w:szCs w:val="20"/>
              </w:rPr>
            </w:pPr>
            <w:r w:rsidRPr="000675B6">
              <w:rPr>
                <w:rFonts w:cs="Arial"/>
                <w:color w:val="000000"/>
                <w:szCs w:val="20"/>
              </w:rPr>
              <w:t>18476,5</w:t>
            </w:r>
          </w:p>
        </w:tc>
      </w:tr>
      <w:tr w:rsidR="000675B6" w:rsidRPr="000675B6" w14:paraId="4B99728E" w14:textId="77777777" w:rsidTr="000675B6">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804207" w14:textId="77777777" w:rsidR="000675B6" w:rsidRPr="000675B6" w:rsidRDefault="000675B6" w:rsidP="000675B6">
            <w:pPr>
              <w:ind w:firstLineChars="100" w:firstLine="220"/>
              <w:rPr>
                <w:rFonts w:cs="Arial"/>
                <w:color w:val="000000"/>
                <w:szCs w:val="20"/>
              </w:rPr>
            </w:pPr>
            <w:r w:rsidRPr="000675B6">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5171B719" w14:textId="77777777" w:rsidR="000675B6" w:rsidRPr="000675B6" w:rsidRDefault="000675B6" w:rsidP="000675B6">
            <w:pPr>
              <w:jc w:val="center"/>
              <w:rPr>
                <w:rFonts w:cs="Arial"/>
                <w:color w:val="000000"/>
                <w:szCs w:val="20"/>
              </w:rPr>
            </w:pPr>
            <w:r w:rsidRPr="000675B6">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28A0889" w14:textId="77777777" w:rsidR="000675B6" w:rsidRPr="000675B6" w:rsidRDefault="000675B6" w:rsidP="000675B6">
            <w:pPr>
              <w:jc w:val="right"/>
              <w:rPr>
                <w:rFonts w:cs="Arial"/>
                <w:color w:val="000000"/>
                <w:szCs w:val="20"/>
              </w:rPr>
            </w:pPr>
            <w:r w:rsidRPr="000675B6">
              <w:rPr>
                <w:rFonts w:cs="Arial"/>
                <w:color w:val="000000"/>
                <w:szCs w:val="20"/>
              </w:rPr>
              <w:t>87233,1</w:t>
            </w:r>
          </w:p>
        </w:tc>
        <w:tc>
          <w:tcPr>
            <w:tcW w:w="1120" w:type="dxa"/>
            <w:tcBorders>
              <w:top w:val="nil"/>
              <w:left w:val="nil"/>
              <w:bottom w:val="single" w:sz="4" w:space="0" w:color="auto"/>
              <w:right w:val="single" w:sz="4" w:space="0" w:color="auto"/>
            </w:tcBorders>
            <w:shd w:val="clear" w:color="auto" w:fill="auto"/>
            <w:noWrap/>
            <w:vAlign w:val="center"/>
            <w:hideMark/>
          </w:tcPr>
          <w:p w14:paraId="54762A10" w14:textId="77777777" w:rsidR="000675B6" w:rsidRPr="000675B6" w:rsidRDefault="000675B6" w:rsidP="000675B6">
            <w:pPr>
              <w:jc w:val="right"/>
              <w:rPr>
                <w:rFonts w:cs="Arial"/>
                <w:color w:val="000000"/>
                <w:szCs w:val="20"/>
              </w:rPr>
            </w:pPr>
            <w:r w:rsidRPr="000675B6">
              <w:rPr>
                <w:rFonts w:cs="Arial"/>
                <w:color w:val="000000"/>
                <w:szCs w:val="20"/>
              </w:rPr>
              <w:t>87339</w:t>
            </w:r>
          </w:p>
        </w:tc>
        <w:tc>
          <w:tcPr>
            <w:tcW w:w="1060" w:type="dxa"/>
            <w:tcBorders>
              <w:top w:val="nil"/>
              <w:left w:val="nil"/>
              <w:bottom w:val="single" w:sz="4" w:space="0" w:color="auto"/>
              <w:right w:val="single" w:sz="4" w:space="0" w:color="auto"/>
            </w:tcBorders>
            <w:shd w:val="clear" w:color="auto" w:fill="auto"/>
            <w:noWrap/>
            <w:vAlign w:val="center"/>
            <w:hideMark/>
          </w:tcPr>
          <w:p w14:paraId="54388DCA" w14:textId="77777777" w:rsidR="000675B6" w:rsidRPr="000675B6" w:rsidRDefault="000675B6" w:rsidP="000675B6">
            <w:pPr>
              <w:jc w:val="right"/>
              <w:rPr>
                <w:rFonts w:cs="Arial"/>
                <w:color w:val="000000"/>
                <w:szCs w:val="20"/>
              </w:rPr>
            </w:pPr>
            <w:r w:rsidRPr="000675B6">
              <w:rPr>
                <w:rFonts w:cs="Arial"/>
                <w:color w:val="000000"/>
                <w:szCs w:val="20"/>
              </w:rPr>
              <w:t>87972</w:t>
            </w:r>
          </w:p>
        </w:tc>
        <w:tc>
          <w:tcPr>
            <w:tcW w:w="1140" w:type="dxa"/>
            <w:tcBorders>
              <w:top w:val="nil"/>
              <w:left w:val="nil"/>
              <w:bottom w:val="single" w:sz="4" w:space="0" w:color="auto"/>
              <w:right w:val="single" w:sz="4" w:space="0" w:color="auto"/>
            </w:tcBorders>
            <w:shd w:val="clear" w:color="auto" w:fill="auto"/>
            <w:noWrap/>
            <w:vAlign w:val="center"/>
            <w:hideMark/>
          </w:tcPr>
          <w:p w14:paraId="18A46064" w14:textId="77777777" w:rsidR="000675B6" w:rsidRPr="000675B6" w:rsidRDefault="000675B6" w:rsidP="000675B6">
            <w:pPr>
              <w:jc w:val="right"/>
              <w:rPr>
                <w:rFonts w:cs="Arial"/>
                <w:color w:val="000000"/>
                <w:szCs w:val="20"/>
              </w:rPr>
            </w:pPr>
            <w:r w:rsidRPr="000675B6">
              <w:rPr>
                <w:rFonts w:cs="Arial"/>
                <w:color w:val="000000"/>
                <w:szCs w:val="20"/>
              </w:rPr>
              <w:t>88223</w:t>
            </w:r>
          </w:p>
        </w:tc>
        <w:tc>
          <w:tcPr>
            <w:tcW w:w="1120" w:type="dxa"/>
            <w:tcBorders>
              <w:top w:val="nil"/>
              <w:left w:val="nil"/>
              <w:bottom w:val="single" w:sz="4" w:space="0" w:color="auto"/>
              <w:right w:val="single" w:sz="4" w:space="0" w:color="auto"/>
            </w:tcBorders>
            <w:shd w:val="clear" w:color="auto" w:fill="auto"/>
            <w:noWrap/>
            <w:vAlign w:val="center"/>
            <w:hideMark/>
          </w:tcPr>
          <w:p w14:paraId="7512A648" w14:textId="77777777" w:rsidR="000675B6" w:rsidRPr="000675B6" w:rsidRDefault="000675B6" w:rsidP="000675B6">
            <w:pPr>
              <w:jc w:val="right"/>
              <w:rPr>
                <w:rFonts w:cs="Arial"/>
                <w:color w:val="000000"/>
                <w:szCs w:val="20"/>
              </w:rPr>
            </w:pPr>
            <w:r w:rsidRPr="000675B6">
              <w:rPr>
                <w:rFonts w:cs="Arial"/>
                <w:color w:val="000000"/>
                <w:szCs w:val="20"/>
              </w:rPr>
              <w:t>88021</w:t>
            </w:r>
          </w:p>
        </w:tc>
        <w:tc>
          <w:tcPr>
            <w:tcW w:w="1140" w:type="dxa"/>
            <w:tcBorders>
              <w:top w:val="nil"/>
              <w:left w:val="nil"/>
              <w:bottom w:val="single" w:sz="4" w:space="0" w:color="auto"/>
              <w:right w:val="single" w:sz="4" w:space="0" w:color="auto"/>
            </w:tcBorders>
            <w:shd w:val="clear" w:color="auto" w:fill="auto"/>
            <w:noWrap/>
            <w:vAlign w:val="center"/>
            <w:hideMark/>
          </w:tcPr>
          <w:p w14:paraId="6781FCB5" w14:textId="77777777" w:rsidR="000675B6" w:rsidRPr="000675B6" w:rsidRDefault="000675B6" w:rsidP="000675B6">
            <w:pPr>
              <w:jc w:val="right"/>
              <w:rPr>
                <w:rFonts w:cs="Arial"/>
                <w:color w:val="000000"/>
                <w:szCs w:val="20"/>
              </w:rPr>
            </w:pPr>
            <w:r w:rsidRPr="000675B6">
              <w:rPr>
                <w:rFonts w:cs="Arial"/>
                <w:color w:val="000000"/>
                <w:szCs w:val="20"/>
              </w:rPr>
              <w:t>88113</w:t>
            </w:r>
          </w:p>
        </w:tc>
        <w:tc>
          <w:tcPr>
            <w:tcW w:w="1060" w:type="dxa"/>
            <w:tcBorders>
              <w:top w:val="nil"/>
              <w:left w:val="nil"/>
              <w:bottom w:val="single" w:sz="4" w:space="0" w:color="auto"/>
              <w:right w:val="single" w:sz="4" w:space="0" w:color="auto"/>
            </w:tcBorders>
            <w:shd w:val="clear" w:color="auto" w:fill="auto"/>
            <w:noWrap/>
            <w:vAlign w:val="center"/>
            <w:hideMark/>
          </w:tcPr>
          <w:p w14:paraId="00C8A2F8" w14:textId="77777777" w:rsidR="000675B6" w:rsidRPr="000675B6" w:rsidRDefault="000675B6" w:rsidP="000675B6">
            <w:pPr>
              <w:jc w:val="right"/>
              <w:rPr>
                <w:rFonts w:cs="Arial"/>
                <w:color w:val="000000"/>
                <w:szCs w:val="20"/>
              </w:rPr>
            </w:pPr>
            <w:r w:rsidRPr="000675B6">
              <w:rPr>
                <w:rFonts w:cs="Arial"/>
                <w:color w:val="000000"/>
                <w:szCs w:val="20"/>
              </w:rPr>
              <w:t>99286</w:t>
            </w:r>
          </w:p>
        </w:tc>
        <w:tc>
          <w:tcPr>
            <w:tcW w:w="1100" w:type="dxa"/>
            <w:tcBorders>
              <w:top w:val="nil"/>
              <w:left w:val="nil"/>
              <w:bottom w:val="single" w:sz="4" w:space="0" w:color="auto"/>
              <w:right w:val="single" w:sz="4" w:space="0" w:color="auto"/>
            </w:tcBorders>
            <w:shd w:val="clear" w:color="auto" w:fill="auto"/>
            <w:noWrap/>
            <w:vAlign w:val="center"/>
            <w:hideMark/>
          </w:tcPr>
          <w:p w14:paraId="2C20B732" w14:textId="77777777" w:rsidR="000675B6" w:rsidRPr="000675B6" w:rsidRDefault="000675B6" w:rsidP="000675B6">
            <w:pPr>
              <w:jc w:val="right"/>
              <w:rPr>
                <w:rFonts w:cs="Arial"/>
                <w:color w:val="000000"/>
                <w:szCs w:val="20"/>
              </w:rPr>
            </w:pPr>
            <w:r w:rsidRPr="000675B6">
              <w:rPr>
                <w:rFonts w:cs="Arial"/>
                <w:color w:val="000000"/>
                <w:szCs w:val="20"/>
              </w:rPr>
              <w:t>99588</w:t>
            </w:r>
          </w:p>
        </w:tc>
        <w:tc>
          <w:tcPr>
            <w:tcW w:w="1080" w:type="dxa"/>
            <w:tcBorders>
              <w:top w:val="nil"/>
              <w:left w:val="nil"/>
              <w:bottom w:val="single" w:sz="4" w:space="0" w:color="auto"/>
              <w:right w:val="single" w:sz="4" w:space="0" w:color="auto"/>
            </w:tcBorders>
            <w:shd w:val="clear" w:color="auto" w:fill="auto"/>
            <w:noWrap/>
            <w:vAlign w:val="center"/>
            <w:hideMark/>
          </w:tcPr>
          <w:p w14:paraId="7E20CE5B" w14:textId="77777777" w:rsidR="000675B6" w:rsidRPr="000675B6" w:rsidRDefault="000675B6" w:rsidP="000675B6">
            <w:pPr>
              <w:jc w:val="right"/>
              <w:rPr>
                <w:rFonts w:cs="Arial"/>
                <w:color w:val="000000"/>
                <w:szCs w:val="20"/>
              </w:rPr>
            </w:pPr>
            <w:r w:rsidRPr="000675B6">
              <w:rPr>
                <w:rFonts w:cs="Arial"/>
                <w:color w:val="000000"/>
                <w:szCs w:val="20"/>
              </w:rPr>
              <w:t>112285</w:t>
            </w:r>
          </w:p>
        </w:tc>
      </w:tr>
    </w:tbl>
    <w:p w14:paraId="58CC8C9F" w14:textId="77777777" w:rsidR="000675B6" w:rsidRPr="000675B6" w:rsidRDefault="000675B6" w:rsidP="000675B6"/>
    <w:p w14:paraId="3A3BA433" w14:textId="09A00836" w:rsidR="00C5259D" w:rsidRPr="002032CB" w:rsidRDefault="00FE57F8" w:rsidP="00955F0A">
      <w:pPr>
        <w:pStyle w:val="a8"/>
        <w:rPr>
          <w:rFonts w:cs="Arial"/>
        </w:rPr>
      </w:pPr>
      <w:bookmarkStart w:id="38" w:name="_Toc95557789"/>
      <w:r w:rsidRPr="00C302BD">
        <w:rPr>
          <w:rFonts w:cs="Arial"/>
          <w:bCs w:val="0"/>
          <w:iCs/>
          <w:color w:val="1F497D" w:themeColor="text2"/>
        </w:rPr>
        <w:t xml:space="preserve">Таблица </w:t>
      </w:r>
      <w:r w:rsidR="007546C7" w:rsidRPr="00C302BD">
        <w:rPr>
          <w:rFonts w:cs="Arial"/>
          <w:bCs w:val="0"/>
          <w:iCs/>
          <w:color w:val="1F497D" w:themeColor="text2"/>
        </w:rPr>
        <w:fldChar w:fldCharType="begin"/>
      </w:r>
      <w:r w:rsidR="007546C7" w:rsidRPr="00C302BD">
        <w:rPr>
          <w:rFonts w:cs="Arial"/>
          <w:bCs w:val="0"/>
          <w:iCs/>
          <w:color w:val="1F497D" w:themeColor="text2"/>
        </w:rPr>
        <w:instrText xml:space="preserve"> STYLEREF 1 \s </w:instrText>
      </w:r>
      <w:r w:rsidR="007546C7" w:rsidRPr="00C302BD">
        <w:rPr>
          <w:rFonts w:cs="Arial"/>
          <w:bCs w:val="0"/>
          <w:iCs/>
          <w:color w:val="1F497D" w:themeColor="text2"/>
        </w:rPr>
        <w:fldChar w:fldCharType="separate"/>
      </w:r>
      <w:r w:rsidR="00661249">
        <w:rPr>
          <w:rFonts w:cs="Arial"/>
          <w:bCs w:val="0"/>
          <w:iCs/>
          <w:noProof/>
          <w:color w:val="1F497D" w:themeColor="text2"/>
        </w:rPr>
        <w:t>3</w:t>
      </w:r>
      <w:r w:rsidR="007546C7" w:rsidRPr="00C302BD">
        <w:rPr>
          <w:rFonts w:cs="Arial"/>
          <w:bCs w:val="0"/>
          <w:iCs/>
          <w:color w:val="1F497D" w:themeColor="text2"/>
        </w:rPr>
        <w:fldChar w:fldCharType="end"/>
      </w:r>
      <w:r w:rsidR="007546C7" w:rsidRPr="00C302BD">
        <w:rPr>
          <w:rFonts w:cs="Arial"/>
          <w:bCs w:val="0"/>
          <w:iCs/>
          <w:color w:val="1F497D" w:themeColor="text2"/>
        </w:rPr>
        <w:noBreakHyphen/>
      </w:r>
      <w:r w:rsidR="007546C7" w:rsidRPr="00C302BD">
        <w:rPr>
          <w:rFonts w:cs="Arial"/>
          <w:bCs w:val="0"/>
          <w:iCs/>
          <w:color w:val="1F497D" w:themeColor="text2"/>
        </w:rPr>
        <w:fldChar w:fldCharType="begin"/>
      </w:r>
      <w:r w:rsidR="007546C7" w:rsidRPr="00C302BD">
        <w:rPr>
          <w:rFonts w:cs="Arial"/>
          <w:bCs w:val="0"/>
          <w:iCs/>
          <w:color w:val="1F497D" w:themeColor="text2"/>
        </w:rPr>
        <w:instrText xml:space="preserve"> SEQ Таблица \* ARABIC \s 1 </w:instrText>
      </w:r>
      <w:r w:rsidR="007546C7" w:rsidRPr="00C302BD">
        <w:rPr>
          <w:rFonts w:cs="Arial"/>
          <w:bCs w:val="0"/>
          <w:iCs/>
          <w:color w:val="1F497D" w:themeColor="text2"/>
        </w:rPr>
        <w:fldChar w:fldCharType="separate"/>
      </w:r>
      <w:r w:rsidR="00661249">
        <w:rPr>
          <w:rFonts w:cs="Arial"/>
          <w:bCs w:val="0"/>
          <w:iCs/>
          <w:noProof/>
          <w:color w:val="1F497D" w:themeColor="text2"/>
        </w:rPr>
        <w:t>6</w:t>
      </w:r>
      <w:r w:rsidR="007546C7" w:rsidRPr="00C302BD">
        <w:rPr>
          <w:rFonts w:cs="Arial"/>
          <w:bCs w:val="0"/>
          <w:iCs/>
          <w:color w:val="1F497D" w:themeColor="text2"/>
        </w:rPr>
        <w:fldChar w:fldCharType="end"/>
      </w:r>
      <w:r w:rsidRPr="00C302BD">
        <w:rPr>
          <w:rFonts w:cs="Arial"/>
          <w:bCs w:val="0"/>
          <w:iCs/>
          <w:color w:val="1F497D" w:themeColor="text2"/>
        </w:rPr>
        <w:t>.</w:t>
      </w:r>
      <w:r w:rsidRPr="002032CB">
        <w:rPr>
          <w:rFonts w:cs="Arial"/>
          <w:bCs w:val="0"/>
          <w:iCs/>
          <w:color w:val="1F497D" w:themeColor="text2"/>
        </w:rPr>
        <w:t xml:space="preserve"> </w:t>
      </w:r>
      <w:r w:rsidR="00C5259D" w:rsidRPr="002032CB">
        <w:rPr>
          <w:rFonts w:cs="Arial"/>
          <w:bCs w:val="0"/>
          <w:iCs/>
          <w:color w:val="1F497D" w:themeColor="text2"/>
        </w:rPr>
        <w:t xml:space="preserve">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№2 МУП «КБУ», тонн условного топлива (Сценарий </w:t>
      </w:r>
      <w:r w:rsidR="000675B6">
        <w:rPr>
          <w:rFonts w:cs="Arial"/>
          <w:bCs w:val="0"/>
          <w:iCs/>
          <w:color w:val="1F497D" w:themeColor="text2"/>
        </w:rPr>
        <w:t>3</w:t>
      </w:r>
      <w:r w:rsidR="00C5259D" w:rsidRPr="002032CB">
        <w:rPr>
          <w:rFonts w:cs="Arial"/>
          <w:bCs w:val="0"/>
          <w:iCs/>
          <w:color w:val="1F497D" w:themeColor="text2"/>
        </w:rPr>
        <w:t>)</w:t>
      </w:r>
      <w:bookmarkEnd w:id="38"/>
    </w:p>
    <w:tbl>
      <w:tblPr>
        <w:tblW w:w="14380" w:type="dxa"/>
        <w:tblInd w:w="93"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800B69" w:rsidRPr="00800B69" w14:paraId="5AF6CFDC" w14:textId="77777777" w:rsidTr="00800B69">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052695" w14:textId="77777777" w:rsidR="00800B69" w:rsidRPr="00800B69" w:rsidRDefault="00800B69" w:rsidP="00800B69">
            <w:pPr>
              <w:jc w:val="center"/>
              <w:rPr>
                <w:rFonts w:cs="Arial"/>
                <w:color w:val="000000"/>
                <w:sz w:val="20"/>
                <w:szCs w:val="20"/>
              </w:rPr>
            </w:pPr>
            <w:r w:rsidRPr="00800B69">
              <w:rPr>
                <w:rFonts w:cs="Arial"/>
                <w:color w:val="000000"/>
                <w:sz w:val="2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A62ABA" w14:textId="77777777" w:rsidR="00800B69" w:rsidRPr="00800B69" w:rsidRDefault="00800B69" w:rsidP="00800B69">
            <w:pPr>
              <w:jc w:val="center"/>
              <w:rPr>
                <w:rFonts w:cs="Arial"/>
                <w:color w:val="000000"/>
                <w:sz w:val="20"/>
                <w:szCs w:val="20"/>
              </w:rPr>
            </w:pPr>
            <w:r w:rsidRPr="00800B69">
              <w:rPr>
                <w:rFonts w:cs="Arial"/>
                <w:color w:val="000000"/>
                <w:sz w:val="2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C1DA25" w14:textId="77777777" w:rsidR="00800B69" w:rsidRPr="00800B69" w:rsidRDefault="00800B69" w:rsidP="00800B69">
            <w:pPr>
              <w:jc w:val="center"/>
              <w:rPr>
                <w:rFonts w:cs="Arial"/>
                <w:color w:val="000000"/>
                <w:sz w:val="20"/>
                <w:szCs w:val="20"/>
              </w:rPr>
            </w:pPr>
            <w:r w:rsidRPr="00800B69">
              <w:rPr>
                <w:rFonts w:cs="Arial"/>
                <w:color w:val="000000"/>
                <w:sz w:val="2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FDA763C" w14:textId="77777777" w:rsidR="00800B69" w:rsidRPr="00800B69" w:rsidRDefault="00800B69" w:rsidP="00800B69">
            <w:pPr>
              <w:jc w:val="center"/>
              <w:rPr>
                <w:rFonts w:cs="Arial"/>
                <w:color w:val="000000"/>
                <w:sz w:val="20"/>
                <w:szCs w:val="20"/>
              </w:rPr>
            </w:pPr>
            <w:r w:rsidRPr="00800B69">
              <w:rPr>
                <w:rFonts w:cs="Arial"/>
                <w:color w:val="000000"/>
                <w:sz w:val="20"/>
                <w:szCs w:val="20"/>
              </w:rPr>
              <w:t>Расход условного топлива</w:t>
            </w:r>
          </w:p>
        </w:tc>
      </w:tr>
      <w:tr w:rsidR="00800B69" w:rsidRPr="00800B69" w14:paraId="1A9EC387" w14:textId="77777777" w:rsidTr="00800B69">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991129F" w14:textId="77777777" w:rsidR="00800B69" w:rsidRPr="00800B69" w:rsidRDefault="00800B69" w:rsidP="00800B69">
            <w:pPr>
              <w:rPr>
                <w:rFonts w:cs="Arial"/>
                <w:color w:val="000000"/>
                <w:sz w:val="2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5D844696" w14:textId="77777777" w:rsidR="00800B69" w:rsidRPr="00800B69" w:rsidRDefault="00800B69" w:rsidP="00800B69">
            <w:pPr>
              <w:rPr>
                <w:rFonts w:cs="Arial"/>
                <w:color w:val="000000"/>
                <w:sz w:val="2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694C6C1" w14:textId="77777777" w:rsidR="00800B69" w:rsidRPr="00800B69" w:rsidRDefault="00800B69" w:rsidP="00800B69">
            <w:pPr>
              <w:rPr>
                <w:rFonts w:cs="Arial"/>
                <w:color w:val="000000"/>
                <w:sz w:val="2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0499A0ED"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2020</w:t>
            </w:r>
          </w:p>
        </w:tc>
        <w:tc>
          <w:tcPr>
            <w:tcW w:w="1120" w:type="dxa"/>
            <w:tcBorders>
              <w:top w:val="nil"/>
              <w:left w:val="nil"/>
              <w:bottom w:val="single" w:sz="4" w:space="0" w:color="auto"/>
              <w:right w:val="single" w:sz="4" w:space="0" w:color="auto"/>
            </w:tcBorders>
            <w:shd w:val="clear" w:color="auto" w:fill="auto"/>
            <w:vAlign w:val="center"/>
            <w:hideMark/>
          </w:tcPr>
          <w:p w14:paraId="14BF4A2A"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2021</w:t>
            </w:r>
          </w:p>
        </w:tc>
        <w:tc>
          <w:tcPr>
            <w:tcW w:w="1060" w:type="dxa"/>
            <w:tcBorders>
              <w:top w:val="nil"/>
              <w:left w:val="nil"/>
              <w:bottom w:val="single" w:sz="4" w:space="0" w:color="auto"/>
              <w:right w:val="single" w:sz="4" w:space="0" w:color="auto"/>
            </w:tcBorders>
            <w:shd w:val="clear" w:color="auto" w:fill="auto"/>
            <w:vAlign w:val="center"/>
            <w:hideMark/>
          </w:tcPr>
          <w:p w14:paraId="098CEB3A"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2022</w:t>
            </w:r>
          </w:p>
        </w:tc>
        <w:tc>
          <w:tcPr>
            <w:tcW w:w="1140" w:type="dxa"/>
            <w:tcBorders>
              <w:top w:val="nil"/>
              <w:left w:val="nil"/>
              <w:bottom w:val="single" w:sz="4" w:space="0" w:color="auto"/>
              <w:right w:val="single" w:sz="4" w:space="0" w:color="auto"/>
            </w:tcBorders>
            <w:shd w:val="clear" w:color="auto" w:fill="auto"/>
            <w:vAlign w:val="center"/>
            <w:hideMark/>
          </w:tcPr>
          <w:p w14:paraId="7E28CBDC"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2023</w:t>
            </w:r>
          </w:p>
        </w:tc>
        <w:tc>
          <w:tcPr>
            <w:tcW w:w="1120" w:type="dxa"/>
            <w:tcBorders>
              <w:top w:val="nil"/>
              <w:left w:val="nil"/>
              <w:bottom w:val="single" w:sz="4" w:space="0" w:color="auto"/>
              <w:right w:val="single" w:sz="4" w:space="0" w:color="auto"/>
            </w:tcBorders>
            <w:shd w:val="clear" w:color="auto" w:fill="auto"/>
            <w:vAlign w:val="center"/>
            <w:hideMark/>
          </w:tcPr>
          <w:p w14:paraId="7E21B52C"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6E305BBB"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2025</w:t>
            </w:r>
          </w:p>
        </w:tc>
        <w:tc>
          <w:tcPr>
            <w:tcW w:w="1060" w:type="dxa"/>
            <w:tcBorders>
              <w:top w:val="nil"/>
              <w:left w:val="nil"/>
              <w:bottom w:val="single" w:sz="4" w:space="0" w:color="auto"/>
              <w:right w:val="single" w:sz="4" w:space="0" w:color="auto"/>
            </w:tcBorders>
            <w:shd w:val="clear" w:color="auto" w:fill="auto"/>
            <w:vAlign w:val="center"/>
            <w:hideMark/>
          </w:tcPr>
          <w:p w14:paraId="503C13C9"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2BCFF3CB"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63C86A31" w14:textId="77777777" w:rsidR="00800B69" w:rsidRPr="00800B69" w:rsidRDefault="00800B69" w:rsidP="00800B69">
            <w:pPr>
              <w:jc w:val="center"/>
              <w:rPr>
                <w:rFonts w:cs="Arial"/>
                <w:b/>
                <w:bCs/>
                <w:color w:val="000000"/>
                <w:sz w:val="20"/>
                <w:szCs w:val="20"/>
              </w:rPr>
            </w:pPr>
            <w:r w:rsidRPr="00800B69">
              <w:rPr>
                <w:rFonts w:cs="Arial"/>
                <w:b/>
                <w:bCs/>
                <w:color w:val="000000"/>
                <w:sz w:val="20"/>
                <w:szCs w:val="20"/>
              </w:rPr>
              <w:t>2040</w:t>
            </w:r>
          </w:p>
        </w:tc>
      </w:tr>
      <w:tr w:rsidR="00800B69" w:rsidRPr="00800B69" w14:paraId="08B23D59" w14:textId="77777777" w:rsidTr="00C302BD">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BFD0D5" w14:textId="77777777" w:rsidR="00800B69" w:rsidRPr="00800B69" w:rsidRDefault="00800B69" w:rsidP="00800B69">
            <w:pPr>
              <w:jc w:val="center"/>
              <w:rPr>
                <w:rFonts w:cs="Arial"/>
                <w:color w:val="000000"/>
                <w:sz w:val="20"/>
                <w:szCs w:val="20"/>
              </w:rPr>
            </w:pPr>
            <w:r w:rsidRPr="00800B69">
              <w:rPr>
                <w:rFonts w:cs="Arial"/>
                <w:color w:val="000000"/>
                <w:sz w:val="20"/>
                <w:szCs w:val="20"/>
              </w:rPr>
              <w:t>1</w:t>
            </w:r>
          </w:p>
        </w:tc>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74BB5D75" w14:textId="77777777" w:rsidR="00800B69" w:rsidRPr="00800B69" w:rsidRDefault="00800B69" w:rsidP="00800B69">
            <w:pPr>
              <w:jc w:val="center"/>
              <w:rPr>
                <w:rFonts w:cs="Arial"/>
                <w:color w:val="000000"/>
                <w:sz w:val="20"/>
                <w:szCs w:val="20"/>
              </w:rPr>
            </w:pPr>
            <w:r w:rsidRPr="00800B69">
              <w:rPr>
                <w:rFonts w:cs="Arial"/>
                <w:color w:val="000000"/>
                <w:sz w:val="20"/>
                <w:szCs w:val="20"/>
              </w:rPr>
              <w:t>Котельная «Вега»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52FD48CA" w14:textId="77777777" w:rsidR="00800B69" w:rsidRPr="00800B69" w:rsidRDefault="00800B69" w:rsidP="00800B69">
            <w:pPr>
              <w:jc w:val="center"/>
              <w:rPr>
                <w:rFonts w:cs="Arial"/>
                <w:color w:val="000000"/>
                <w:sz w:val="20"/>
                <w:szCs w:val="20"/>
              </w:rPr>
            </w:pPr>
            <w:r w:rsidRPr="00800B69">
              <w:rPr>
                <w:rFonts w:cs="Arial"/>
                <w:color w:val="000000"/>
                <w:sz w:val="2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9DE4DD0" w14:textId="77777777" w:rsidR="00800B69" w:rsidRPr="00800B69" w:rsidRDefault="00800B69" w:rsidP="00800B69">
            <w:pPr>
              <w:jc w:val="right"/>
              <w:rPr>
                <w:rFonts w:cs="Arial"/>
                <w:color w:val="000000"/>
                <w:sz w:val="20"/>
                <w:szCs w:val="20"/>
              </w:rPr>
            </w:pPr>
            <w:r w:rsidRPr="00800B69">
              <w:rPr>
                <w:rFonts w:cs="Arial"/>
                <w:color w:val="000000"/>
                <w:sz w:val="20"/>
                <w:szCs w:val="20"/>
              </w:rPr>
              <w:t>31882,8</w:t>
            </w:r>
          </w:p>
        </w:tc>
        <w:tc>
          <w:tcPr>
            <w:tcW w:w="1120" w:type="dxa"/>
            <w:tcBorders>
              <w:top w:val="nil"/>
              <w:left w:val="nil"/>
              <w:bottom w:val="single" w:sz="4" w:space="0" w:color="auto"/>
              <w:right w:val="single" w:sz="4" w:space="0" w:color="auto"/>
            </w:tcBorders>
            <w:shd w:val="clear" w:color="auto" w:fill="auto"/>
            <w:noWrap/>
            <w:vAlign w:val="center"/>
            <w:hideMark/>
          </w:tcPr>
          <w:p w14:paraId="405C1C00" w14:textId="77777777" w:rsidR="00800B69" w:rsidRPr="00800B69" w:rsidRDefault="00800B69" w:rsidP="00800B69">
            <w:pPr>
              <w:jc w:val="right"/>
              <w:rPr>
                <w:rFonts w:cs="Arial"/>
                <w:color w:val="000000"/>
                <w:sz w:val="20"/>
                <w:szCs w:val="20"/>
              </w:rPr>
            </w:pPr>
            <w:r w:rsidRPr="00800B69">
              <w:rPr>
                <w:rFonts w:cs="Arial"/>
                <w:color w:val="000000"/>
                <w:sz w:val="20"/>
                <w:szCs w:val="20"/>
              </w:rPr>
              <w:t>31890</w:t>
            </w:r>
          </w:p>
        </w:tc>
        <w:tc>
          <w:tcPr>
            <w:tcW w:w="1060" w:type="dxa"/>
            <w:tcBorders>
              <w:top w:val="nil"/>
              <w:left w:val="nil"/>
              <w:bottom w:val="single" w:sz="4" w:space="0" w:color="auto"/>
              <w:right w:val="single" w:sz="4" w:space="0" w:color="auto"/>
            </w:tcBorders>
            <w:shd w:val="clear" w:color="auto" w:fill="auto"/>
            <w:noWrap/>
            <w:vAlign w:val="center"/>
            <w:hideMark/>
          </w:tcPr>
          <w:p w14:paraId="28AAF402" w14:textId="77777777" w:rsidR="00800B69" w:rsidRPr="00800B69" w:rsidRDefault="00800B69" w:rsidP="00800B69">
            <w:pPr>
              <w:jc w:val="right"/>
              <w:rPr>
                <w:rFonts w:cs="Arial"/>
                <w:color w:val="000000"/>
                <w:sz w:val="20"/>
                <w:szCs w:val="20"/>
              </w:rPr>
            </w:pPr>
            <w:r w:rsidRPr="00800B69">
              <w:rPr>
                <w:rFonts w:cs="Arial"/>
                <w:color w:val="000000"/>
                <w:sz w:val="20"/>
                <w:szCs w:val="20"/>
              </w:rPr>
              <w:t>31915</w:t>
            </w:r>
          </w:p>
        </w:tc>
        <w:tc>
          <w:tcPr>
            <w:tcW w:w="1140" w:type="dxa"/>
            <w:tcBorders>
              <w:top w:val="nil"/>
              <w:left w:val="nil"/>
              <w:bottom w:val="single" w:sz="4" w:space="0" w:color="auto"/>
              <w:right w:val="single" w:sz="4" w:space="0" w:color="auto"/>
            </w:tcBorders>
            <w:shd w:val="clear" w:color="auto" w:fill="auto"/>
            <w:noWrap/>
            <w:vAlign w:val="center"/>
            <w:hideMark/>
          </w:tcPr>
          <w:p w14:paraId="415FB98F" w14:textId="77777777" w:rsidR="00800B69" w:rsidRPr="00800B69" w:rsidRDefault="00800B69" w:rsidP="00800B69">
            <w:pPr>
              <w:jc w:val="right"/>
              <w:rPr>
                <w:rFonts w:cs="Arial"/>
                <w:color w:val="000000"/>
                <w:sz w:val="20"/>
                <w:szCs w:val="20"/>
              </w:rPr>
            </w:pPr>
            <w:r w:rsidRPr="00800B69">
              <w:rPr>
                <w:rFonts w:cs="Arial"/>
                <w:color w:val="000000"/>
                <w:sz w:val="20"/>
                <w:szCs w:val="20"/>
              </w:rPr>
              <w:t>35172</w:t>
            </w:r>
          </w:p>
        </w:tc>
        <w:tc>
          <w:tcPr>
            <w:tcW w:w="1120" w:type="dxa"/>
            <w:tcBorders>
              <w:top w:val="nil"/>
              <w:left w:val="nil"/>
              <w:bottom w:val="single" w:sz="4" w:space="0" w:color="auto"/>
              <w:right w:val="single" w:sz="4" w:space="0" w:color="auto"/>
            </w:tcBorders>
            <w:shd w:val="clear" w:color="auto" w:fill="auto"/>
            <w:noWrap/>
            <w:vAlign w:val="center"/>
            <w:hideMark/>
          </w:tcPr>
          <w:p w14:paraId="105E6BB5" w14:textId="77777777" w:rsidR="00800B69" w:rsidRPr="00800B69" w:rsidRDefault="00800B69" w:rsidP="00800B69">
            <w:pPr>
              <w:jc w:val="right"/>
              <w:rPr>
                <w:rFonts w:cs="Arial"/>
                <w:color w:val="000000"/>
                <w:sz w:val="20"/>
                <w:szCs w:val="20"/>
              </w:rPr>
            </w:pPr>
            <w:r w:rsidRPr="00800B69">
              <w:rPr>
                <w:rFonts w:cs="Arial"/>
                <w:color w:val="000000"/>
                <w:sz w:val="20"/>
                <w:szCs w:val="20"/>
              </w:rPr>
              <w:t>35172</w:t>
            </w:r>
          </w:p>
        </w:tc>
        <w:tc>
          <w:tcPr>
            <w:tcW w:w="1140" w:type="dxa"/>
            <w:tcBorders>
              <w:top w:val="nil"/>
              <w:left w:val="nil"/>
              <w:bottom w:val="single" w:sz="4" w:space="0" w:color="auto"/>
              <w:right w:val="single" w:sz="4" w:space="0" w:color="auto"/>
            </w:tcBorders>
            <w:shd w:val="clear" w:color="auto" w:fill="auto"/>
            <w:noWrap/>
            <w:vAlign w:val="center"/>
            <w:hideMark/>
          </w:tcPr>
          <w:p w14:paraId="1156C08B" w14:textId="77777777" w:rsidR="00800B69" w:rsidRPr="00800B69" w:rsidRDefault="00800B69" w:rsidP="00800B69">
            <w:pPr>
              <w:jc w:val="right"/>
              <w:rPr>
                <w:rFonts w:cs="Arial"/>
                <w:color w:val="000000"/>
                <w:sz w:val="20"/>
                <w:szCs w:val="20"/>
              </w:rPr>
            </w:pPr>
            <w:r w:rsidRPr="00800B69">
              <w:rPr>
                <w:rFonts w:cs="Arial"/>
                <w:color w:val="000000"/>
                <w:sz w:val="20"/>
                <w:szCs w:val="20"/>
              </w:rPr>
              <w:t>31872</w:t>
            </w:r>
          </w:p>
        </w:tc>
        <w:tc>
          <w:tcPr>
            <w:tcW w:w="1060" w:type="dxa"/>
            <w:tcBorders>
              <w:top w:val="nil"/>
              <w:left w:val="nil"/>
              <w:bottom w:val="single" w:sz="4" w:space="0" w:color="auto"/>
              <w:right w:val="single" w:sz="4" w:space="0" w:color="auto"/>
            </w:tcBorders>
            <w:shd w:val="clear" w:color="auto" w:fill="auto"/>
            <w:noWrap/>
            <w:vAlign w:val="center"/>
            <w:hideMark/>
          </w:tcPr>
          <w:p w14:paraId="48255A67" w14:textId="77777777" w:rsidR="00800B69" w:rsidRPr="00800B69" w:rsidRDefault="00800B69" w:rsidP="00800B69">
            <w:pPr>
              <w:jc w:val="right"/>
              <w:rPr>
                <w:rFonts w:cs="Arial"/>
                <w:color w:val="000000"/>
                <w:sz w:val="20"/>
                <w:szCs w:val="20"/>
              </w:rPr>
            </w:pPr>
            <w:r w:rsidRPr="00800B69">
              <w:rPr>
                <w:rFonts w:cs="Arial"/>
                <w:color w:val="000000"/>
                <w:sz w:val="20"/>
                <w:szCs w:val="20"/>
              </w:rPr>
              <w:t>44643</w:t>
            </w:r>
          </w:p>
        </w:tc>
        <w:tc>
          <w:tcPr>
            <w:tcW w:w="1100" w:type="dxa"/>
            <w:tcBorders>
              <w:top w:val="nil"/>
              <w:left w:val="nil"/>
              <w:bottom w:val="single" w:sz="4" w:space="0" w:color="auto"/>
              <w:right w:val="single" w:sz="4" w:space="0" w:color="auto"/>
            </w:tcBorders>
            <w:shd w:val="clear" w:color="auto" w:fill="auto"/>
            <w:noWrap/>
            <w:vAlign w:val="center"/>
            <w:hideMark/>
          </w:tcPr>
          <w:p w14:paraId="5C0A0D50" w14:textId="77777777" w:rsidR="00800B69" w:rsidRPr="00800B69" w:rsidRDefault="00800B69" w:rsidP="00800B69">
            <w:pPr>
              <w:jc w:val="right"/>
              <w:rPr>
                <w:rFonts w:cs="Arial"/>
                <w:color w:val="000000"/>
                <w:sz w:val="20"/>
                <w:szCs w:val="20"/>
              </w:rPr>
            </w:pPr>
            <w:r w:rsidRPr="00800B69">
              <w:rPr>
                <w:rFonts w:cs="Arial"/>
                <w:color w:val="000000"/>
                <w:sz w:val="20"/>
                <w:szCs w:val="20"/>
              </w:rPr>
              <w:t>49214</w:t>
            </w:r>
          </w:p>
        </w:tc>
        <w:tc>
          <w:tcPr>
            <w:tcW w:w="1080" w:type="dxa"/>
            <w:tcBorders>
              <w:top w:val="nil"/>
              <w:left w:val="nil"/>
              <w:bottom w:val="single" w:sz="4" w:space="0" w:color="auto"/>
              <w:right w:val="single" w:sz="4" w:space="0" w:color="auto"/>
            </w:tcBorders>
            <w:shd w:val="clear" w:color="auto" w:fill="auto"/>
            <w:noWrap/>
            <w:vAlign w:val="center"/>
            <w:hideMark/>
          </w:tcPr>
          <w:p w14:paraId="08ADA57C" w14:textId="77777777" w:rsidR="00800B69" w:rsidRPr="00800B69" w:rsidRDefault="00800B69" w:rsidP="00800B69">
            <w:pPr>
              <w:jc w:val="right"/>
              <w:rPr>
                <w:rFonts w:cs="Arial"/>
                <w:color w:val="000000"/>
                <w:sz w:val="20"/>
                <w:szCs w:val="20"/>
              </w:rPr>
            </w:pPr>
            <w:r w:rsidRPr="00800B69">
              <w:rPr>
                <w:rFonts w:cs="Arial"/>
                <w:color w:val="000000"/>
                <w:sz w:val="20"/>
                <w:szCs w:val="20"/>
              </w:rPr>
              <w:t>54085</w:t>
            </w:r>
          </w:p>
        </w:tc>
      </w:tr>
      <w:tr w:rsidR="00800B69" w:rsidRPr="00800B69" w14:paraId="6ACA676C" w14:textId="77777777" w:rsidTr="00800B69">
        <w:trPr>
          <w:trHeight w:val="255"/>
        </w:trPr>
        <w:tc>
          <w:tcPr>
            <w:tcW w:w="1320" w:type="dxa"/>
            <w:vMerge/>
            <w:tcBorders>
              <w:top w:val="nil"/>
              <w:left w:val="single" w:sz="4" w:space="0" w:color="auto"/>
              <w:bottom w:val="single" w:sz="4" w:space="0" w:color="auto"/>
              <w:right w:val="single" w:sz="4" w:space="0" w:color="auto"/>
            </w:tcBorders>
            <w:vAlign w:val="center"/>
            <w:hideMark/>
          </w:tcPr>
          <w:p w14:paraId="38E834C2" w14:textId="77777777" w:rsidR="00800B69" w:rsidRPr="00800B69" w:rsidRDefault="00800B69" w:rsidP="00800B69">
            <w:pPr>
              <w:rPr>
                <w:rFonts w:cs="Arial"/>
                <w:color w:val="000000"/>
                <w:sz w:val="20"/>
                <w:szCs w:val="20"/>
              </w:rPr>
            </w:pPr>
          </w:p>
        </w:tc>
        <w:tc>
          <w:tcPr>
            <w:tcW w:w="1860" w:type="dxa"/>
            <w:vMerge/>
            <w:tcBorders>
              <w:top w:val="nil"/>
              <w:left w:val="single" w:sz="4" w:space="0" w:color="auto"/>
              <w:bottom w:val="single" w:sz="4" w:space="0" w:color="auto"/>
              <w:right w:val="single" w:sz="4" w:space="0" w:color="auto"/>
            </w:tcBorders>
            <w:vAlign w:val="center"/>
            <w:hideMark/>
          </w:tcPr>
          <w:p w14:paraId="3F3CBD82" w14:textId="77777777" w:rsidR="00800B69" w:rsidRPr="00800B69" w:rsidRDefault="00800B69" w:rsidP="00800B69">
            <w:pPr>
              <w:rPr>
                <w:rFonts w:cs="Arial"/>
                <w:color w:val="000000"/>
                <w:sz w:val="2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183F0590" w14:textId="77777777" w:rsidR="00800B69" w:rsidRPr="00800B69" w:rsidRDefault="00800B69" w:rsidP="00800B69">
            <w:pPr>
              <w:jc w:val="center"/>
              <w:rPr>
                <w:rFonts w:cs="Arial"/>
                <w:color w:val="000000"/>
                <w:sz w:val="20"/>
                <w:szCs w:val="20"/>
              </w:rPr>
            </w:pPr>
            <w:r w:rsidRPr="00800B69">
              <w:rPr>
                <w:rFonts w:cs="Arial"/>
                <w:color w:val="000000"/>
                <w:sz w:val="2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44C516EA" w14:textId="77777777" w:rsidR="00800B69" w:rsidRPr="00800B69" w:rsidRDefault="00800B69" w:rsidP="00800B69">
            <w:pPr>
              <w:jc w:val="right"/>
              <w:rPr>
                <w:rFonts w:cs="Arial"/>
                <w:color w:val="000000"/>
                <w:sz w:val="20"/>
                <w:szCs w:val="20"/>
              </w:rPr>
            </w:pPr>
            <w:r w:rsidRPr="00800B69">
              <w:rPr>
                <w:rFonts w:cs="Arial"/>
                <w:color w:val="000000"/>
                <w:sz w:val="20"/>
                <w:szCs w:val="20"/>
              </w:rPr>
              <w:t>14641,4</w:t>
            </w:r>
          </w:p>
        </w:tc>
        <w:tc>
          <w:tcPr>
            <w:tcW w:w="1120" w:type="dxa"/>
            <w:tcBorders>
              <w:top w:val="nil"/>
              <w:left w:val="nil"/>
              <w:bottom w:val="single" w:sz="4" w:space="0" w:color="auto"/>
              <w:right w:val="single" w:sz="4" w:space="0" w:color="auto"/>
            </w:tcBorders>
            <w:shd w:val="clear" w:color="auto" w:fill="auto"/>
            <w:noWrap/>
            <w:vAlign w:val="center"/>
            <w:hideMark/>
          </w:tcPr>
          <w:p w14:paraId="580CF249" w14:textId="77777777" w:rsidR="00800B69" w:rsidRPr="00800B69" w:rsidRDefault="00800B69" w:rsidP="00800B69">
            <w:pPr>
              <w:jc w:val="right"/>
              <w:rPr>
                <w:rFonts w:cs="Arial"/>
                <w:color w:val="000000"/>
                <w:sz w:val="20"/>
                <w:szCs w:val="20"/>
              </w:rPr>
            </w:pPr>
            <w:r w:rsidRPr="00800B69">
              <w:rPr>
                <w:rFonts w:cs="Arial"/>
                <w:color w:val="000000"/>
                <w:sz w:val="20"/>
                <w:szCs w:val="20"/>
              </w:rPr>
              <w:t>14644</w:t>
            </w:r>
          </w:p>
        </w:tc>
        <w:tc>
          <w:tcPr>
            <w:tcW w:w="1060" w:type="dxa"/>
            <w:tcBorders>
              <w:top w:val="nil"/>
              <w:left w:val="nil"/>
              <w:bottom w:val="single" w:sz="4" w:space="0" w:color="auto"/>
              <w:right w:val="single" w:sz="4" w:space="0" w:color="auto"/>
            </w:tcBorders>
            <w:shd w:val="clear" w:color="auto" w:fill="auto"/>
            <w:noWrap/>
            <w:vAlign w:val="center"/>
            <w:hideMark/>
          </w:tcPr>
          <w:p w14:paraId="03B7CE36" w14:textId="77777777" w:rsidR="00800B69" w:rsidRPr="00800B69" w:rsidRDefault="00800B69" w:rsidP="00800B69">
            <w:pPr>
              <w:jc w:val="right"/>
              <w:rPr>
                <w:rFonts w:cs="Arial"/>
                <w:color w:val="000000"/>
                <w:sz w:val="20"/>
                <w:szCs w:val="20"/>
              </w:rPr>
            </w:pPr>
            <w:r w:rsidRPr="00800B69">
              <w:rPr>
                <w:rFonts w:cs="Arial"/>
                <w:color w:val="000000"/>
                <w:sz w:val="20"/>
                <w:szCs w:val="20"/>
              </w:rPr>
              <w:t>14656</w:t>
            </w:r>
          </w:p>
        </w:tc>
        <w:tc>
          <w:tcPr>
            <w:tcW w:w="1140" w:type="dxa"/>
            <w:tcBorders>
              <w:top w:val="nil"/>
              <w:left w:val="nil"/>
              <w:bottom w:val="single" w:sz="4" w:space="0" w:color="auto"/>
              <w:right w:val="single" w:sz="4" w:space="0" w:color="auto"/>
            </w:tcBorders>
            <w:shd w:val="clear" w:color="auto" w:fill="auto"/>
            <w:noWrap/>
            <w:vAlign w:val="center"/>
            <w:hideMark/>
          </w:tcPr>
          <w:p w14:paraId="3D6EB27A" w14:textId="77777777" w:rsidR="00800B69" w:rsidRPr="00800B69" w:rsidRDefault="00800B69" w:rsidP="00800B69">
            <w:pPr>
              <w:jc w:val="right"/>
              <w:rPr>
                <w:rFonts w:cs="Arial"/>
                <w:color w:val="000000"/>
                <w:sz w:val="20"/>
                <w:szCs w:val="20"/>
              </w:rPr>
            </w:pPr>
            <w:r w:rsidRPr="00800B69">
              <w:rPr>
                <w:rFonts w:cs="Arial"/>
                <w:color w:val="000000"/>
                <w:sz w:val="20"/>
                <w:szCs w:val="20"/>
              </w:rPr>
              <w:t>16151</w:t>
            </w:r>
          </w:p>
        </w:tc>
        <w:tc>
          <w:tcPr>
            <w:tcW w:w="1120" w:type="dxa"/>
            <w:tcBorders>
              <w:top w:val="nil"/>
              <w:left w:val="nil"/>
              <w:bottom w:val="single" w:sz="4" w:space="0" w:color="auto"/>
              <w:right w:val="single" w:sz="4" w:space="0" w:color="auto"/>
            </w:tcBorders>
            <w:shd w:val="clear" w:color="auto" w:fill="auto"/>
            <w:noWrap/>
            <w:vAlign w:val="center"/>
            <w:hideMark/>
          </w:tcPr>
          <w:p w14:paraId="5AC1C963" w14:textId="77777777" w:rsidR="00800B69" w:rsidRPr="00800B69" w:rsidRDefault="00800B69" w:rsidP="00800B69">
            <w:pPr>
              <w:jc w:val="right"/>
              <w:rPr>
                <w:rFonts w:cs="Arial"/>
                <w:color w:val="000000"/>
                <w:sz w:val="20"/>
                <w:szCs w:val="20"/>
              </w:rPr>
            </w:pPr>
            <w:r w:rsidRPr="00800B69">
              <w:rPr>
                <w:rFonts w:cs="Arial"/>
                <w:color w:val="000000"/>
                <w:sz w:val="20"/>
                <w:szCs w:val="20"/>
              </w:rPr>
              <w:t>16151</w:t>
            </w:r>
          </w:p>
        </w:tc>
        <w:tc>
          <w:tcPr>
            <w:tcW w:w="1140" w:type="dxa"/>
            <w:tcBorders>
              <w:top w:val="nil"/>
              <w:left w:val="nil"/>
              <w:bottom w:val="single" w:sz="4" w:space="0" w:color="auto"/>
              <w:right w:val="single" w:sz="4" w:space="0" w:color="auto"/>
            </w:tcBorders>
            <w:shd w:val="clear" w:color="auto" w:fill="auto"/>
            <w:noWrap/>
            <w:vAlign w:val="center"/>
            <w:hideMark/>
          </w:tcPr>
          <w:p w14:paraId="5757B75A" w14:textId="77777777" w:rsidR="00800B69" w:rsidRPr="00800B69" w:rsidRDefault="00800B69" w:rsidP="00800B69">
            <w:pPr>
              <w:jc w:val="right"/>
              <w:rPr>
                <w:rFonts w:cs="Arial"/>
                <w:color w:val="000000"/>
                <w:sz w:val="20"/>
                <w:szCs w:val="20"/>
              </w:rPr>
            </w:pPr>
            <w:r w:rsidRPr="00800B69">
              <w:rPr>
                <w:rFonts w:cs="Arial"/>
                <w:color w:val="000000"/>
                <w:sz w:val="20"/>
                <w:szCs w:val="20"/>
              </w:rPr>
              <w:t>14632</w:t>
            </w:r>
          </w:p>
        </w:tc>
        <w:tc>
          <w:tcPr>
            <w:tcW w:w="1060" w:type="dxa"/>
            <w:tcBorders>
              <w:top w:val="nil"/>
              <w:left w:val="nil"/>
              <w:bottom w:val="single" w:sz="4" w:space="0" w:color="auto"/>
              <w:right w:val="single" w:sz="4" w:space="0" w:color="auto"/>
            </w:tcBorders>
            <w:shd w:val="clear" w:color="auto" w:fill="auto"/>
            <w:noWrap/>
            <w:vAlign w:val="center"/>
            <w:hideMark/>
          </w:tcPr>
          <w:p w14:paraId="5B21D01C" w14:textId="77777777" w:rsidR="00800B69" w:rsidRPr="00800B69" w:rsidRDefault="00800B69" w:rsidP="00800B69">
            <w:pPr>
              <w:jc w:val="right"/>
              <w:rPr>
                <w:rFonts w:cs="Arial"/>
                <w:color w:val="000000"/>
                <w:sz w:val="20"/>
                <w:szCs w:val="20"/>
              </w:rPr>
            </w:pPr>
            <w:r w:rsidRPr="00800B69">
              <w:rPr>
                <w:rFonts w:cs="Arial"/>
                <w:color w:val="000000"/>
                <w:sz w:val="20"/>
                <w:szCs w:val="20"/>
              </w:rPr>
              <w:t>14632</w:t>
            </w:r>
          </w:p>
        </w:tc>
        <w:tc>
          <w:tcPr>
            <w:tcW w:w="1100" w:type="dxa"/>
            <w:tcBorders>
              <w:top w:val="nil"/>
              <w:left w:val="nil"/>
              <w:bottom w:val="single" w:sz="4" w:space="0" w:color="auto"/>
              <w:right w:val="single" w:sz="4" w:space="0" w:color="auto"/>
            </w:tcBorders>
            <w:shd w:val="clear" w:color="auto" w:fill="auto"/>
            <w:noWrap/>
            <w:vAlign w:val="center"/>
            <w:hideMark/>
          </w:tcPr>
          <w:p w14:paraId="3B39A8E6" w14:textId="77777777" w:rsidR="00800B69" w:rsidRPr="00800B69" w:rsidRDefault="00800B69" w:rsidP="00800B69">
            <w:pPr>
              <w:jc w:val="right"/>
              <w:rPr>
                <w:rFonts w:cs="Arial"/>
                <w:color w:val="000000"/>
                <w:sz w:val="20"/>
                <w:szCs w:val="20"/>
              </w:rPr>
            </w:pPr>
            <w:r w:rsidRPr="00800B69">
              <w:rPr>
                <w:rFonts w:cs="Arial"/>
                <w:color w:val="000000"/>
                <w:sz w:val="20"/>
                <w:szCs w:val="20"/>
              </w:rPr>
              <w:t>14632</w:t>
            </w:r>
          </w:p>
        </w:tc>
        <w:tc>
          <w:tcPr>
            <w:tcW w:w="1080" w:type="dxa"/>
            <w:tcBorders>
              <w:top w:val="nil"/>
              <w:left w:val="nil"/>
              <w:bottom w:val="single" w:sz="4" w:space="0" w:color="auto"/>
              <w:right w:val="single" w:sz="4" w:space="0" w:color="auto"/>
            </w:tcBorders>
            <w:shd w:val="clear" w:color="auto" w:fill="auto"/>
            <w:noWrap/>
            <w:vAlign w:val="center"/>
            <w:hideMark/>
          </w:tcPr>
          <w:p w14:paraId="2E115A85" w14:textId="77777777" w:rsidR="00800B69" w:rsidRPr="00800B69" w:rsidRDefault="00800B69" w:rsidP="00800B69">
            <w:pPr>
              <w:jc w:val="right"/>
              <w:rPr>
                <w:rFonts w:cs="Arial"/>
                <w:color w:val="000000"/>
                <w:sz w:val="20"/>
                <w:szCs w:val="20"/>
              </w:rPr>
            </w:pPr>
            <w:r w:rsidRPr="00800B69">
              <w:rPr>
                <w:rFonts w:cs="Arial"/>
                <w:color w:val="000000"/>
                <w:sz w:val="20"/>
                <w:szCs w:val="20"/>
              </w:rPr>
              <w:t>14632</w:t>
            </w:r>
          </w:p>
        </w:tc>
      </w:tr>
      <w:tr w:rsidR="00800B69" w:rsidRPr="00800B69" w14:paraId="746EF464" w14:textId="77777777" w:rsidTr="00800B69">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1EE8288" w14:textId="77777777" w:rsidR="00800B69" w:rsidRPr="00800B69" w:rsidRDefault="00800B69" w:rsidP="00800B69">
            <w:pPr>
              <w:jc w:val="center"/>
              <w:rPr>
                <w:rFonts w:cs="Arial"/>
                <w:color w:val="000000"/>
                <w:sz w:val="20"/>
                <w:szCs w:val="20"/>
              </w:rPr>
            </w:pPr>
            <w:r w:rsidRPr="00800B69">
              <w:rPr>
                <w:rFonts w:cs="Arial"/>
                <w:color w:val="000000"/>
                <w:sz w:val="20"/>
                <w:szCs w:val="20"/>
              </w:rPr>
              <w:t>2</w:t>
            </w:r>
          </w:p>
        </w:tc>
        <w:tc>
          <w:tcPr>
            <w:tcW w:w="1860" w:type="dxa"/>
            <w:tcBorders>
              <w:top w:val="nil"/>
              <w:left w:val="nil"/>
              <w:bottom w:val="single" w:sz="4" w:space="0" w:color="auto"/>
              <w:right w:val="single" w:sz="4" w:space="0" w:color="auto"/>
            </w:tcBorders>
            <w:shd w:val="clear" w:color="auto" w:fill="auto"/>
            <w:vAlign w:val="center"/>
            <w:hideMark/>
          </w:tcPr>
          <w:p w14:paraId="6612959D" w14:textId="77777777" w:rsidR="00800B69" w:rsidRPr="00800B69" w:rsidRDefault="00800B69" w:rsidP="00800B69">
            <w:pPr>
              <w:rPr>
                <w:rFonts w:cs="Arial"/>
                <w:color w:val="000000"/>
                <w:sz w:val="20"/>
                <w:szCs w:val="20"/>
              </w:rPr>
            </w:pPr>
            <w:r w:rsidRPr="00800B69">
              <w:rPr>
                <w:rFonts w:cs="Arial"/>
                <w:color w:val="000000"/>
                <w:sz w:val="20"/>
                <w:szCs w:val="20"/>
              </w:rPr>
              <w:t>Котельная «Новая»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72028BC3" w14:textId="77777777" w:rsidR="00800B69" w:rsidRPr="00800B69" w:rsidRDefault="00800B69" w:rsidP="00800B69">
            <w:pPr>
              <w:jc w:val="center"/>
              <w:rPr>
                <w:rFonts w:cs="Arial"/>
                <w:color w:val="000000"/>
                <w:sz w:val="20"/>
                <w:szCs w:val="20"/>
              </w:rPr>
            </w:pPr>
            <w:r w:rsidRPr="00800B69">
              <w:rPr>
                <w:rFonts w:cs="Arial"/>
                <w:color w:val="000000"/>
                <w:sz w:val="2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6B8AEF9" w14:textId="77777777" w:rsidR="00800B69" w:rsidRPr="00800B69" w:rsidRDefault="00800B69" w:rsidP="00800B69">
            <w:pPr>
              <w:jc w:val="right"/>
              <w:rPr>
                <w:rFonts w:cs="Arial"/>
                <w:color w:val="000000"/>
                <w:sz w:val="20"/>
                <w:szCs w:val="20"/>
              </w:rPr>
            </w:pPr>
            <w:r w:rsidRPr="00800B69">
              <w:rPr>
                <w:rFonts w:cs="Arial"/>
                <w:color w:val="000000"/>
                <w:sz w:val="20"/>
                <w:szCs w:val="20"/>
              </w:rPr>
              <w:t>39660,8</w:t>
            </w:r>
          </w:p>
        </w:tc>
        <w:tc>
          <w:tcPr>
            <w:tcW w:w="1120" w:type="dxa"/>
            <w:tcBorders>
              <w:top w:val="nil"/>
              <w:left w:val="nil"/>
              <w:bottom w:val="single" w:sz="4" w:space="0" w:color="auto"/>
              <w:right w:val="single" w:sz="4" w:space="0" w:color="auto"/>
            </w:tcBorders>
            <w:shd w:val="clear" w:color="auto" w:fill="auto"/>
            <w:noWrap/>
            <w:vAlign w:val="center"/>
            <w:hideMark/>
          </w:tcPr>
          <w:p w14:paraId="561D7F51" w14:textId="77777777" w:rsidR="00800B69" w:rsidRPr="00800B69" w:rsidRDefault="00800B69" w:rsidP="00800B69">
            <w:pPr>
              <w:jc w:val="right"/>
              <w:rPr>
                <w:rFonts w:cs="Arial"/>
                <w:color w:val="000000"/>
                <w:sz w:val="20"/>
                <w:szCs w:val="20"/>
              </w:rPr>
            </w:pPr>
            <w:r w:rsidRPr="00800B69">
              <w:rPr>
                <w:rFonts w:cs="Arial"/>
                <w:color w:val="000000"/>
                <w:sz w:val="20"/>
                <w:szCs w:val="20"/>
              </w:rPr>
              <w:t>39777</w:t>
            </w:r>
          </w:p>
        </w:tc>
        <w:tc>
          <w:tcPr>
            <w:tcW w:w="1060" w:type="dxa"/>
            <w:tcBorders>
              <w:top w:val="nil"/>
              <w:left w:val="nil"/>
              <w:bottom w:val="single" w:sz="4" w:space="0" w:color="auto"/>
              <w:right w:val="single" w:sz="4" w:space="0" w:color="auto"/>
            </w:tcBorders>
            <w:shd w:val="clear" w:color="auto" w:fill="auto"/>
            <w:noWrap/>
            <w:vAlign w:val="center"/>
            <w:hideMark/>
          </w:tcPr>
          <w:p w14:paraId="44AA1FBE" w14:textId="77777777" w:rsidR="00800B69" w:rsidRPr="00800B69" w:rsidRDefault="00800B69" w:rsidP="00800B69">
            <w:pPr>
              <w:jc w:val="right"/>
              <w:rPr>
                <w:rFonts w:cs="Arial"/>
                <w:color w:val="000000"/>
                <w:sz w:val="20"/>
                <w:szCs w:val="20"/>
              </w:rPr>
            </w:pPr>
            <w:r w:rsidRPr="00800B69">
              <w:rPr>
                <w:rFonts w:cs="Arial"/>
                <w:color w:val="000000"/>
                <w:sz w:val="20"/>
                <w:szCs w:val="20"/>
              </w:rPr>
              <w:t>40412</w:t>
            </w:r>
          </w:p>
        </w:tc>
        <w:tc>
          <w:tcPr>
            <w:tcW w:w="1140" w:type="dxa"/>
            <w:tcBorders>
              <w:top w:val="nil"/>
              <w:left w:val="nil"/>
              <w:bottom w:val="single" w:sz="4" w:space="0" w:color="auto"/>
              <w:right w:val="single" w:sz="4" w:space="0" w:color="auto"/>
            </w:tcBorders>
            <w:shd w:val="clear" w:color="auto" w:fill="auto"/>
            <w:noWrap/>
            <w:vAlign w:val="center"/>
            <w:hideMark/>
          </w:tcPr>
          <w:p w14:paraId="4D908348" w14:textId="77777777" w:rsidR="00800B69" w:rsidRPr="00800B69" w:rsidRDefault="00800B69" w:rsidP="00800B69">
            <w:pPr>
              <w:jc w:val="right"/>
              <w:rPr>
                <w:rFonts w:cs="Arial"/>
                <w:color w:val="000000"/>
                <w:sz w:val="20"/>
                <w:szCs w:val="20"/>
              </w:rPr>
            </w:pPr>
            <w:r w:rsidRPr="00800B69">
              <w:rPr>
                <w:rFonts w:cs="Arial"/>
                <w:color w:val="000000"/>
                <w:sz w:val="20"/>
                <w:szCs w:val="20"/>
              </w:rPr>
              <w:t>40679</w:t>
            </w:r>
          </w:p>
        </w:tc>
        <w:tc>
          <w:tcPr>
            <w:tcW w:w="1120" w:type="dxa"/>
            <w:tcBorders>
              <w:top w:val="nil"/>
              <w:left w:val="nil"/>
              <w:bottom w:val="single" w:sz="4" w:space="0" w:color="auto"/>
              <w:right w:val="single" w:sz="4" w:space="0" w:color="auto"/>
            </w:tcBorders>
            <w:shd w:val="clear" w:color="auto" w:fill="auto"/>
            <w:noWrap/>
            <w:vAlign w:val="center"/>
            <w:hideMark/>
          </w:tcPr>
          <w:p w14:paraId="3C093108" w14:textId="77777777" w:rsidR="00800B69" w:rsidRPr="00800B69" w:rsidRDefault="00800B69" w:rsidP="00800B69">
            <w:pPr>
              <w:jc w:val="right"/>
              <w:rPr>
                <w:rFonts w:cs="Arial"/>
                <w:color w:val="000000"/>
                <w:sz w:val="20"/>
                <w:szCs w:val="20"/>
              </w:rPr>
            </w:pPr>
            <w:r w:rsidRPr="00800B69">
              <w:rPr>
                <w:rFonts w:cs="Arial"/>
                <w:color w:val="000000"/>
                <w:sz w:val="20"/>
                <w:szCs w:val="20"/>
              </w:rPr>
              <w:t>40455</w:t>
            </w:r>
          </w:p>
        </w:tc>
        <w:tc>
          <w:tcPr>
            <w:tcW w:w="1140" w:type="dxa"/>
            <w:tcBorders>
              <w:top w:val="nil"/>
              <w:left w:val="nil"/>
              <w:bottom w:val="single" w:sz="4" w:space="0" w:color="auto"/>
              <w:right w:val="single" w:sz="4" w:space="0" w:color="auto"/>
            </w:tcBorders>
            <w:shd w:val="clear" w:color="auto" w:fill="auto"/>
            <w:noWrap/>
            <w:vAlign w:val="center"/>
            <w:hideMark/>
          </w:tcPr>
          <w:p w14:paraId="47AACB82" w14:textId="77777777" w:rsidR="00800B69" w:rsidRPr="00800B69" w:rsidRDefault="00800B69" w:rsidP="00800B69">
            <w:pPr>
              <w:jc w:val="right"/>
              <w:rPr>
                <w:rFonts w:cs="Arial"/>
                <w:color w:val="000000"/>
                <w:sz w:val="20"/>
                <w:szCs w:val="20"/>
              </w:rPr>
            </w:pPr>
            <w:r w:rsidRPr="00800B69">
              <w:rPr>
                <w:rFonts w:cs="Arial"/>
                <w:color w:val="000000"/>
                <w:sz w:val="20"/>
                <w:szCs w:val="20"/>
              </w:rPr>
              <w:t>40548</w:t>
            </w:r>
          </w:p>
        </w:tc>
        <w:tc>
          <w:tcPr>
            <w:tcW w:w="1060" w:type="dxa"/>
            <w:tcBorders>
              <w:top w:val="nil"/>
              <w:left w:val="nil"/>
              <w:bottom w:val="single" w:sz="4" w:space="0" w:color="auto"/>
              <w:right w:val="single" w:sz="4" w:space="0" w:color="auto"/>
            </w:tcBorders>
            <w:shd w:val="clear" w:color="auto" w:fill="auto"/>
            <w:noWrap/>
            <w:vAlign w:val="center"/>
            <w:hideMark/>
          </w:tcPr>
          <w:p w14:paraId="7E4E1EA1" w14:textId="77777777" w:rsidR="00800B69" w:rsidRPr="00800B69" w:rsidRDefault="00800B69" w:rsidP="00800B69">
            <w:pPr>
              <w:jc w:val="right"/>
              <w:rPr>
                <w:rFonts w:cs="Arial"/>
                <w:color w:val="000000"/>
                <w:sz w:val="20"/>
                <w:szCs w:val="20"/>
              </w:rPr>
            </w:pPr>
            <w:r w:rsidRPr="00800B69">
              <w:rPr>
                <w:rFonts w:cs="Arial"/>
                <w:color w:val="000000"/>
                <w:sz w:val="20"/>
                <w:szCs w:val="20"/>
              </w:rPr>
              <w:t>46881</w:t>
            </w:r>
          </w:p>
        </w:tc>
        <w:tc>
          <w:tcPr>
            <w:tcW w:w="1100" w:type="dxa"/>
            <w:tcBorders>
              <w:top w:val="nil"/>
              <w:left w:val="nil"/>
              <w:bottom w:val="single" w:sz="4" w:space="0" w:color="auto"/>
              <w:right w:val="single" w:sz="4" w:space="0" w:color="auto"/>
            </w:tcBorders>
            <w:shd w:val="clear" w:color="auto" w:fill="auto"/>
            <w:noWrap/>
            <w:vAlign w:val="center"/>
            <w:hideMark/>
          </w:tcPr>
          <w:p w14:paraId="15F9EF9E" w14:textId="77777777" w:rsidR="00800B69" w:rsidRPr="00800B69" w:rsidRDefault="00800B69" w:rsidP="00800B69">
            <w:pPr>
              <w:jc w:val="right"/>
              <w:rPr>
                <w:rFonts w:cs="Arial"/>
                <w:color w:val="000000"/>
                <w:sz w:val="20"/>
                <w:szCs w:val="20"/>
              </w:rPr>
            </w:pPr>
            <w:r w:rsidRPr="00800B69">
              <w:rPr>
                <w:rFonts w:cs="Arial"/>
                <w:color w:val="000000"/>
                <w:sz w:val="20"/>
                <w:szCs w:val="20"/>
              </w:rPr>
              <w:t>46881</w:t>
            </w:r>
          </w:p>
        </w:tc>
        <w:tc>
          <w:tcPr>
            <w:tcW w:w="1080" w:type="dxa"/>
            <w:tcBorders>
              <w:top w:val="nil"/>
              <w:left w:val="nil"/>
              <w:bottom w:val="single" w:sz="4" w:space="0" w:color="auto"/>
              <w:right w:val="single" w:sz="4" w:space="0" w:color="auto"/>
            </w:tcBorders>
            <w:shd w:val="clear" w:color="auto" w:fill="auto"/>
            <w:noWrap/>
            <w:vAlign w:val="center"/>
            <w:hideMark/>
          </w:tcPr>
          <w:p w14:paraId="306A2DE2" w14:textId="77777777" w:rsidR="00800B69" w:rsidRPr="00800B69" w:rsidRDefault="00800B69" w:rsidP="00800B69">
            <w:pPr>
              <w:jc w:val="right"/>
              <w:rPr>
                <w:rFonts w:cs="Arial"/>
                <w:color w:val="000000"/>
                <w:sz w:val="20"/>
                <w:szCs w:val="20"/>
              </w:rPr>
            </w:pPr>
            <w:r w:rsidRPr="00800B69">
              <w:rPr>
                <w:rFonts w:cs="Arial"/>
                <w:color w:val="000000"/>
                <w:sz w:val="20"/>
                <w:szCs w:val="20"/>
              </w:rPr>
              <w:t>52523</w:t>
            </w:r>
          </w:p>
        </w:tc>
      </w:tr>
      <w:tr w:rsidR="00800B69" w:rsidRPr="00800B69" w14:paraId="6E5E8D0C" w14:textId="77777777" w:rsidTr="00800B69">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FA2907F" w14:textId="77777777" w:rsidR="00800B69" w:rsidRPr="00800B69" w:rsidRDefault="00800B69" w:rsidP="00800B69">
            <w:pPr>
              <w:jc w:val="center"/>
              <w:rPr>
                <w:rFonts w:cs="Arial"/>
                <w:color w:val="000000"/>
                <w:sz w:val="20"/>
                <w:szCs w:val="20"/>
              </w:rPr>
            </w:pPr>
            <w:r w:rsidRPr="00800B69">
              <w:rPr>
                <w:rFonts w:cs="Arial"/>
                <w:color w:val="000000"/>
                <w:sz w:val="20"/>
                <w:szCs w:val="20"/>
              </w:rPr>
              <w:t>3</w:t>
            </w:r>
          </w:p>
        </w:tc>
        <w:tc>
          <w:tcPr>
            <w:tcW w:w="1860" w:type="dxa"/>
            <w:tcBorders>
              <w:top w:val="nil"/>
              <w:left w:val="nil"/>
              <w:bottom w:val="single" w:sz="4" w:space="0" w:color="auto"/>
              <w:right w:val="single" w:sz="4" w:space="0" w:color="auto"/>
            </w:tcBorders>
            <w:shd w:val="clear" w:color="auto" w:fill="auto"/>
            <w:vAlign w:val="center"/>
            <w:hideMark/>
          </w:tcPr>
          <w:p w14:paraId="7A8E2ED3"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Котельная БМГК-8 (ЦТП "Лесхоз")</w:t>
            </w:r>
          </w:p>
        </w:tc>
        <w:tc>
          <w:tcPr>
            <w:tcW w:w="1240" w:type="dxa"/>
            <w:tcBorders>
              <w:top w:val="nil"/>
              <w:left w:val="nil"/>
              <w:bottom w:val="single" w:sz="4" w:space="0" w:color="auto"/>
              <w:right w:val="single" w:sz="4" w:space="0" w:color="auto"/>
            </w:tcBorders>
            <w:shd w:val="clear" w:color="auto" w:fill="auto"/>
            <w:noWrap/>
            <w:vAlign w:val="center"/>
            <w:hideMark/>
          </w:tcPr>
          <w:p w14:paraId="3BA75AED" w14:textId="77777777" w:rsidR="00800B69" w:rsidRPr="00800B69" w:rsidRDefault="00800B69" w:rsidP="00800B69">
            <w:pPr>
              <w:jc w:val="center"/>
              <w:rPr>
                <w:rFonts w:cs="Arial"/>
                <w:color w:val="000000"/>
                <w:sz w:val="20"/>
                <w:szCs w:val="20"/>
              </w:rPr>
            </w:pPr>
            <w:r w:rsidRPr="00800B69">
              <w:rPr>
                <w:rFonts w:cs="Arial"/>
                <w:color w:val="000000"/>
                <w:sz w:val="2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1E57FCC2"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30885CF8"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A635C4C"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50D8D761" w14:textId="77777777" w:rsidR="00800B69" w:rsidRPr="00800B69" w:rsidRDefault="00800B69" w:rsidP="00800B69">
            <w:pPr>
              <w:jc w:val="right"/>
              <w:rPr>
                <w:rFonts w:cs="Arial"/>
                <w:color w:val="000000"/>
                <w:sz w:val="20"/>
                <w:szCs w:val="20"/>
              </w:rPr>
            </w:pPr>
            <w:r w:rsidRPr="00800B69">
              <w:rPr>
                <w:rFonts w:cs="Arial"/>
                <w:color w:val="000000"/>
                <w:sz w:val="20"/>
                <w:szCs w:val="20"/>
              </w:rPr>
              <w:t>80</w:t>
            </w:r>
          </w:p>
        </w:tc>
        <w:tc>
          <w:tcPr>
            <w:tcW w:w="1120" w:type="dxa"/>
            <w:tcBorders>
              <w:top w:val="nil"/>
              <w:left w:val="nil"/>
              <w:bottom w:val="single" w:sz="4" w:space="0" w:color="auto"/>
              <w:right w:val="single" w:sz="4" w:space="0" w:color="auto"/>
            </w:tcBorders>
            <w:shd w:val="clear" w:color="auto" w:fill="auto"/>
            <w:noWrap/>
            <w:vAlign w:val="center"/>
            <w:hideMark/>
          </w:tcPr>
          <w:p w14:paraId="29CB832D" w14:textId="77777777" w:rsidR="00800B69" w:rsidRPr="00800B69" w:rsidRDefault="00800B69" w:rsidP="00800B69">
            <w:pPr>
              <w:jc w:val="right"/>
              <w:rPr>
                <w:rFonts w:cs="Arial"/>
                <w:color w:val="000000"/>
                <w:sz w:val="20"/>
                <w:szCs w:val="20"/>
              </w:rPr>
            </w:pPr>
            <w:r w:rsidRPr="00800B69">
              <w:rPr>
                <w:rFonts w:cs="Arial"/>
                <w:color w:val="000000"/>
                <w:sz w:val="20"/>
                <w:szCs w:val="20"/>
              </w:rPr>
              <w:t>189</w:t>
            </w:r>
          </w:p>
        </w:tc>
        <w:tc>
          <w:tcPr>
            <w:tcW w:w="1140" w:type="dxa"/>
            <w:tcBorders>
              <w:top w:val="nil"/>
              <w:left w:val="nil"/>
              <w:bottom w:val="single" w:sz="4" w:space="0" w:color="auto"/>
              <w:right w:val="single" w:sz="4" w:space="0" w:color="auto"/>
            </w:tcBorders>
            <w:shd w:val="clear" w:color="auto" w:fill="auto"/>
            <w:noWrap/>
            <w:vAlign w:val="center"/>
            <w:hideMark/>
          </w:tcPr>
          <w:p w14:paraId="7F740E24" w14:textId="77777777" w:rsidR="00800B69" w:rsidRPr="00800B69" w:rsidRDefault="00800B69" w:rsidP="00800B69">
            <w:pPr>
              <w:jc w:val="right"/>
              <w:rPr>
                <w:rFonts w:cs="Arial"/>
                <w:color w:val="000000"/>
                <w:sz w:val="20"/>
                <w:szCs w:val="20"/>
              </w:rPr>
            </w:pPr>
            <w:r w:rsidRPr="00800B69">
              <w:rPr>
                <w:rFonts w:cs="Arial"/>
                <w:color w:val="000000"/>
                <w:sz w:val="20"/>
                <w:szCs w:val="20"/>
              </w:rPr>
              <w:t>189</w:t>
            </w:r>
          </w:p>
        </w:tc>
        <w:tc>
          <w:tcPr>
            <w:tcW w:w="1060" w:type="dxa"/>
            <w:tcBorders>
              <w:top w:val="nil"/>
              <w:left w:val="nil"/>
              <w:bottom w:val="single" w:sz="4" w:space="0" w:color="auto"/>
              <w:right w:val="single" w:sz="4" w:space="0" w:color="auto"/>
            </w:tcBorders>
            <w:shd w:val="clear" w:color="auto" w:fill="auto"/>
            <w:noWrap/>
            <w:vAlign w:val="center"/>
            <w:hideMark/>
          </w:tcPr>
          <w:p w14:paraId="224F6F25" w14:textId="77777777" w:rsidR="00800B69" w:rsidRPr="00800B69" w:rsidRDefault="00800B69" w:rsidP="00800B69">
            <w:pPr>
              <w:jc w:val="right"/>
              <w:rPr>
                <w:rFonts w:cs="Arial"/>
                <w:color w:val="000000"/>
                <w:sz w:val="20"/>
                <w:szCs w:val="20"/>
              </w:rPr>
            </w:pPr>
            <w:r w:rsidRPr="00800B69">
              <w:rPr>
                <w:rFonts w:cs="Arial"/>
                <w:color w:val="000000"/>
                <w:sz w:val="20"/>
                <w:szCs w:val="20"/>
              </w:rPr>
              <w:t>189</w:t>
            </w:r>
          </w:p>
        </w:tc>
        <w:tc>
          <w:tcPr>
            <w:tcW w:w="1100" w:type="dxa"/>
            <w:tcBorders>
              <w:top w:val="nil"/>
              <w:left w:val="nil"/>
              <w:bottom w:val="single" w:sz="4" w:space="0" w:color="auto"/>
              <w:right w:val="single" w:sz="4" w:space="0" w:color="auto"/>
            </w:tcBorders>
            <w:shd w:val="clear" w:color="auto" w:fill="auto"/>
            <w:noWrap/>
            <w:vAlign w:val="center"/>
            <w:hideMark/>
          </w:tcPr>
          <w:p w14:paraId="5C679FDA" w14:textId="77777777" w:rsidR="00800B69" w:rsidRPr="00800B69" w:rsidRDefault="00800B69" w:rsidP="00800B69">
            <w:pPr>
              <w:jc w:val="right"/>
              <w:rPr>
                <w:rFonts w:cs="Arial"/>
                <w:color w:val="000000"/>
                <w:sz w:val="20"/>
                <w:szCs w:val="20"/>
              </w:rPr>
            </w:pPr>
            <w:r w:rsidRPr="00800B69">
              <w:rPr>
                <w:rFonts w:cs="Arial"/>
                <w:color w:val="000000"/>
                <w:sz w:val="20"/>
                <w:szCs w:val="20"/>
              </w:rPr>
              <w:t>189</w:t>
            </w:r>
          </w:p>
        </w:tc>
        <w:tc>
          <w:tcPr>
            <w:tcW w:w="1080" w:type="dxa"/>
            <w:tcBorders>
              <w:top w:val="nil"/>
              <w:left w:val="nil"/>
              <w:bottom w:val="single" w:sz="4" w:space="0" w:color="auto"/>
              <w:right w:val="single" w:sz="4" w:space="0" w:color="auto"/>
            </w:tcBorders>
            <w:shd w:val="clear" w:color="auto" w:fill="auto"/>
            <w:noWrap/>
            <w:vAlign w:val="center"/>
            <w:hideMark/>
          </w:tcPr>
          <w:p w14:paraId="0E6C5DFE" w14:textId="77777777" w:rsidR="00800B69" w:rsidRPr="00800B69" w:rsidRDefault="00800B69" w:rsidP="00800B69">
            <w:pPr>
              <w:jc w:val="right"/>
              <w:rPr>
                <w:rFonts w:cs="Arial"/>
                <w:color w:val="000000"/>
                <w:sz w:val="20"/>
                <w:szCs w:val="20"/>
              </w:rPr>
            </w:pPr>
            <w:r w:rsidRPr="00800B69">
              <w:rPr>
                <w:rFonts w:cs="Arial"/>
                <w:color w:val="000000"/>
                <w:sz w:val="20"/>
                <w:szCs w:val="20"/>
              </w:rPr>
              <w:t>189</w:t>
            </w:r>
          </w:p>
        </w:tc>
      </w:tr>
      <w:tr w:rsidR="00800B69" w:rsidRPr="00800B69" w14:paraId="0D9B78EE" w14:textId="77777777" w:rsidTr="00800B69">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55F2E8" w14:textId="77777777" w:rsidR="00800B69" w:rsidRPr="00800B69" w:rsidRDefault="00800B69" w:rsidP="00800B69">
            <w:pPr>
              <w:jc w:val="center"/>
              <w:rPr>
                <w:rFonts w:cs="Arial"/>
                <w:color w:val="000000"/>
                <w:sz w:val="20"/>
                <w:szCs w:val="20"/>
              </w:rPr>
            </w:pPr>
            <w:r w:rsidRPr="00800B69">
              <w:rPr>
                <w:rFonts w:cs="Arial"/>
                <w:color w:val="000000"/>
                <w:sz w:val="20"/>
                <w:szCs w:val="20"/>
              </w:rPr>
              <w:t>4</w:t>
            </w:r>
          </w:p>
        </w:tc>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48547730"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 xml:space="preserve">Котельная «Озерная» - МУП </w:t>
            </w:r>
            <w:r w:rsidRPr="00800B69">
              <w:rPr>
                <w:rFonts w:cs="Arial"/>
                <w:color w:val="000000"/>
                <w:sz w:val="20"/>
                <w:szCs w:val="20"/>
              </w:rPr>
              <w:lastRenderedPageBreak/>
              <w:t>«КБУ»</w:t>
            </w:r>
          </w:p>
        </w:tc>
        <w:tc>
          <w:tcPr>
            <w:tcW w:w="1240" w:type="dxa"/>
            <w:tcBorders>
              <w:top w:val="nil"/>
              <w:left w:val="nil"/>
              <w:bottom w:val="single" w:sz="4" w:space="0" w:color="auto"/>
              <w:right w:val="single" w:sz="4" w:space="0" w:color="auto"/>
            </w:tcBorders>
            <w:shd w:val="clear" w:color="auto" w:fill="auto"/>
            <w:noWrap/>
            <w:vAlign w:val="center"/>
            <w:hideMark/>
          </w:tcPr>
          <w:p w14:paraId="6B6D3C29" w14:textId="77777777" w:rsidR="00800B69" w:rsidRPr="00800B69" w:rsidRDefault="00800B69" w:rsidP="00800B69">
            <w:pPr>
              <w:jc w:val="center"/>
              <w:rPr>
                <w:rFonts w:cs="Arial"/>
                <w:color w:val="000000"/>
                <w:sz w:val="20"/>
                <w:szCs w:val="20"/>
              </w:rPr>
            </w:pPr>
            <w:r w:rsidRPr="00800B69">
              <w:rPr>
                <w:rFonts w:cs="Arial"/>
                <w:color w:val="000000"/>
                <w:sz w:val="20"/>
                <w:szCs w:val="20"/>
              </w:rPr>
              <w:lastRenderedPageBreak/>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58A9D4EC" w14:textId="77777777" w:rsidR="00800B69" w:rsidRPr="00800B69" w:rsidRDefault="00800B69" w:rsidP="00800B69">
            <w:pPr>
              <w:jc w:val="right"/>
              <w:rPr>
                <w:rFonts w:cs="Arial"/>
                <w:color w:val="000000"/>
                <w:sz w:val="20"/>
                <w:szCs w:val="20"/>
              </w:rPr>
            </w:pPr>
            <w:r w:rsidRPr="00800B69">
              <w:rPr>
                <w:rFonts w:cs="Arial"/>
                <w:color w:val="000000"/>
                <w:sz w:val="20"/>
                <w:szCs w:val="20"/>
              </w:rPr>
              <w:t>581</w:t>
            </w:r>
          </w:p>
        </w:tc>
        <w:tc>
          <w:tcPr>
            <w:tcW w:w="1120" w:type="dxa"/>
            <w:tcBorders>
              <w:top w:val="nil"/>
              <w:left w:val="nil"/>
              <w:bottom w:val="single" w:sz="4" w:space="0" w:color="auto"/>
              <w:right w:val="single" w:sz="4" w:space="0" w:color="auto"/>
            </w:tcBorders>
            <w:shd w:val="clear" w:color="auto" w:fill="auto"/>
            <w:noWrap/>
            <w:vAlign w:val="center"/>
            <w:hideMark/>
          </w:tcPr>
          <w:p w14:paraId="065A4E76" w14:textId="77777777" w:rsidR="00800B69" w:rsidRPr="00800B69" w:rsidRDefault="00800B69" w:rsidP="00800B69">
            <w:pPr>
              <w:jc w:val="right"/>
              <w:rPr>
                <w:rFonts w:cs="Arial"/>
                <w:color w:val="000000"/>
                <w:sz w:val="20"/>
                <w:szCs w:val="20"/>
              </w:rPr>
            </w:pPr>
            <w:r w:rsidRPr="00800B69">
              <w:rPr>
                <w:rFonts w:cs="Arial"/>
                <w:color w:val="000000"/>
                <w:sz w:val="20"/>
                <w:szCs w:val="20"/>
              </w:rPr>
              <w:t>591</w:t>
            </w:r>
          </w:p>
        </w:tc>
        <w:tc>
          <w:tcPr>
            <w:tcW w:w="1060" w:type="dxa"/>
            <w:tcBorders>
              <w:top w:val="nil"/>
              <w:left w:val="nil"/>
              <w:bottom w:val="single" w:sz="4" w:space="0" w:color="auto"/>
              <w:right w:val="single" w:sz="4" w:space="0" w:color="auto"/>
            </w:tcBorders>
            <w:shd w:val="clear" w:color="auto" w:fill="auto"/>
            <w:noWrap/>
            <w:vAlign w:val="center"/>
            <w:hideMark/>
          </w:tcPr>
          <w:p w14:paraId="5180A77C" w14:textId="77777777" w:rsidR="00800B69" w:rsidRPr="00800B69" w:rsidRDefault="00800B69" w:rsidP="00800B69">
            <w:pPr>
              <w:jc w:val="right"/>
              <w:rPr>
                <w:rFonts w:cs="Arial"/>
                <w:color w:val="000000"/>
                <w:sz w:val="20"/>
                <w:szCs w:val="20"/>
              </w:rPr>
            </w:pPr>
            <w:r w:rsidRPr="00800B69">
              <w:rPr>
                <w:rFonts w:cs="Arial"/>
                <w:color w:val="000000"/>
                <w:sz w:val="20"/>
                <w:szCs w:val="20"/>
              </w:rPr>
              <w:t>589</w:t>
            </w:r>
          </w:p>
        </w:tc>
        <w:tc>
          <w:tcPr>
            <w:tcW w:w="1140" w:type="dxa"/>
            <w:tcBorders>
              <w:top w:val="nil"/>
              <w:left w:val="nil"/>
              <w:bottom w:val="single" w:sz="4" w:space="0" w:color="auto"/>
              <w:right w:val="single" w:sz="4" w:space="0" w:color="auto"/>
            </w:tcBorders>
            <w:shd w:val="clear" w:color="auto" w:fill="auto"/>
            <w:noWrap/>
            <w:vAlign w:val="center"/>
            <w:hideMark/>
          </w:tcPr>
          <w:p w14:paraId="4FA616BD" w14:textId="77777777" w:rsidR="00800B69" w:rsidRPr="00800B69" w:rsidRDefault="00800B69" w:rsidP="00800B69">
            <w:pPr>
              <w:jc w:val="right"/>
              <w:rPr>
                <w:rFonts w:cs="Arial"/>
                <w:color w:val="000000"/>
                <w:sz w:val="20"/>
                <w:szCs w:val="20"/>
              </w:rPr>
            </w:pPr>
            <w:r w:rsidRPr="00800B69">
              <w:rPr>
                <w:rFonts w:cs="Arial"/>
                <w:color w:val="000000"/>
                <w:sz w:val="20"/>
                <w:szCs w:val="20"/>
              </w:rPr>
              <w:t>284</w:t>
            </w:r>
          </w:p>
        </w:tc>
        <w:tc>
          <w:tcPr>
            <w:tcW w:w="1120" w:type="dxa"/>
            <w:tcBorders>
              <w:top w:val="nil"/>
              <w:left w:val="nil"/>
              <w:bottom w:val="single" w:sz="4" w:space="0" w:color="auto"/>
              <w:right w:val="single" w:sz="4" w:space="0" w:color="auto"/>
            </w:tcBorders>
            <w:shd w:val="clear" w:color="auto" w:fill="auto"/>
            <w:noWrap/>
            <w:vAlign w:val="center"/>
            <w:hideMark/>
          </w:tcPr>
          <w:p w14:paraId="31C33092"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82B17B3"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838EC85"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5AD67086"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6FA7A615"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r>
      <w:tr w:rsidR="00800B69" w:rsidRPr="00800B69" w14:paraId="155810FB" w14:textId="77777777" w:rsidTr="00800B69">
        <w:trPr>
          <w:trHeight w:val="255"/>
        </w:trPr>
        <w:tc>
          <w:tcPr>
            <w:tcW w:w="1320" w:type="dxa"/>
            <w:vMerge/>
            <w:tcBorders>
              <w:top w:val="nil"/>
              <w:left w:val="single" w:sz="4" w:space="0" w:color="auto"/>
              <w:bottom w:val="single" w:sz="4" w:space="0" w:color="auto"/>
              <w:right w:val="single" w:sz="4" w:space="0" w:color="auto"/>
            </w:tcBorders>
            <w:vAlign w:val="center"/>
            <w:hideMark/>
          </w:tcPr>
          <w:p w14:paraId="207AFB55" w14:textId="77777777" w:rsidR="00800B69" w:rsidRPr="00800B69" w:rsidRDefault="00800B69" w:rsidP="00800B69">
            <w:pPr>
              <w:rPr>
                <w:rFonts w:cs="Arial"/>
                <w:color w:val="000000"/>
                <w:sz w:val="20"/>
                <w:szCs w:val="20"/>
              </w:rPr>
            </w:pPr>
          </w:p>
        </w:tc>
        <w:tc>
          <w:tcPr>
            <w:tcW w:w="1860" w:type="dxa"/>
            <w:vMerge/>
            <w:tcBorders>
              <w:top w:val="nil"/>
              <w:left w:val="single" w:sz="4" w:space="0" w:color="auto"/>
              <w:bottom w:val="single" w:sz="4" w:space="0" w:color="auto"/>
              <w:right w:val="single" w:sz="4" w:space="0" w:color="auto"/>
            </w:tcBorders>
            <w:vAlign w:val="center"/>
            <w:hideMark/>
          </w:tcPr>
          <w:p w14:paraId="2908C08D" w14:textId="77777777" w:rsidR="00800B69" w:rsidRPr="00800B69" w:rsidRDefault="00800B69" w:rsidP="00800B69">
            <w:pPr>
              <w:rPr>
                <w:rFonts w:cs="Arial"/>
                <w:color w:val="000000"/>
                <w:sz w:val="2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4FCF9E70" w14:textId="77777777" w:rsidR="00800B69" w:rsidRPr="00800B69" w:rsidRDefault="00800B69" w:rsidP="00800B69">
            <w:pPr>
              <w:jc w:val="center"/>
              <w:rPr>
                <w:rFonts w:cs="Arial"/>
                <w:color w:val="000000"/>
                <w:sz w:val="20"/>
                <w:szCs w:val="20"/>
              </w:rPr>
            </w:pPr>
            <w:r w:rsidRPr="00800B69">
              <w:rPr>
                <w:rFonts w:cs="Arial"/>
                <w:color w:val="000000"/>
                <w:sz w:val="2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6AFE17E2"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30E73A34"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1B0B588" w14:textId="77777777" w:rsidR="00800B69" w:rsidRPr="00800B69" w:rsidRDefault="00800B69" w:rsidP="00800B69">
            <w:pPr>
              <w:jc w:val="right"/>
              <w:rPr>
                <w:rFonts w:cs="Arial"/>
                <w:color w:val="000000"/>
                <w:sz w:val="20"/>
                <w:szCs w:val="20"/>
              </w:rPr>
            </w:pPr>
            <w:r w:rsidRPr="00800B69">
              <w:rPr>
                <w:rFonts w:cs="Arial"/>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6330F7AC" w14:textId="77777777" w:rsidR="00800B69" w:rsidRPr="00800B69" w:rsidRDefault="00800B69" w:rsidP="00800B69">
            <w:pPr>
              <w:jc w:val="right"/>
              <w:rPr>
                <w:rFonts w:cs="Arial"/>
                <w:color w:val="000000"/>
                <w:sz w:val="20"/>
                <w:szCs w:val="20"/>
              </w:rPr>
            </w:pPr>
            <w:r w:rsidRPr="00800B69">
              <w:rPr>
                <w:rFonts w:cs="Arial"/>
                <w:color w:val="000000"/>
                <w:sz w:val="20"/>
                <w:szCs w:val="20"/>
              </w:rPr>
              <w:t>207</w:t>
            </w:r>
          </w:p>
        </w:tc>
        <w:tc>
          <w:tcPr>
            <w:tcW w:w="1120" w:type="dxa"/>
            <w:tcBorders>
              <w:top w:val="nil"/>
              <w:left w:val="nil"/>
              <w:bottom w:val="single" w:sz="4" w:space="0" w:color="auto"/>
              <w:right w:val="single" w:sz="4" w:space="0" w:color="auto"/>
            </w:tcBorders>
            <w:shd w:val="clear" w:color="auto" w:fill="auto"/>
            <w:noWrap/>
            <w:vAlign w:val="center"/>
            <w:hideMark/>
          </w:tcPr>
          <w:p w14:paraId="689A7672" w14:textId="77777777" w:rsidR="00800B69" w:rsidRPr="00800B69" w:rsidRDefault="00800B69" w:rsidP="00800B69">
            <w:pPr>
              <w:jc w:val="right"/>
              <w:rPr>
                <w:rFonts w:cs="Arial"/>
                <w:color w:val="000000"/>
                <w:sz w:val="20"/>
                <w:szCs w:val="20"/>
              </w:rPr>
            </w:pPr>
            <w:r w:rsidRPr="00800B69">
              <w:rPr>
                <w:rFonts w:cs="Arial"/>
                <w:color w:val="000000"/>
                <w:sz w:val="20"/>
                <w:szCs w:val="20"/>
              </w:rPr>
              <w:t>404</w:t>
            </w:r>
          </w:p>
        </w:tc>
        <w:tc>
          <w:tcPr>
            <w:tcW w:w="1140" w:type="dxa"/>
            <w:tcBorders>
              <w:top w:val="nil"/>
              <w:left w:val="nil"/>
              <w:bottom w:val="single" w:sz="4" w:space="0" w:color="auto"/>
              <w:right w:val="single" w:sz="4" w:space="0" w:color="auto"/>
            </w:tcBorders>
            <w:shd w:val="clear" w:color="auto" w:fill="auto"/>
            <w:noWrap/>
            <w:vAlign w:val="center"/>
            <w:hideMark/>
          </w:tcPr>
          <w:p w14:paraId="08BEE203" w14:textId="77777777" w:rsidR="00800B69" w:rsidRPr="00800B69" w:rsidRDefault="00800B69" w:rsidP="00800B69">
            <w:pPr>
              <w:jc w:val="right"/>
              <w:rPr>
                <w:rFonts w:cs="Arial"/>
                <w:color w:val="000000"/>
                <w:sz w:val="20"/>
                <w:szCs w:val="20"/>
              </w:rPr>
            </w:pPr>
            <w:r w:rsidRPr="00800B69">
              <w:rPr>
                <w:rFonts w:cs="Arial"/>
                <w:color w:val="000000"/>
                <w:sz w:val="20"/>
                <w:szCs w:val="20"/>
              </w:rPr>
              <w:t>402</w:t>
            </w:r>
          </w:p>
        </w:tc>
        <w:tc>
          <w:tcPr>
            <w:tcW w:w="1060" w:type="dxa"/>
            <w:tcBorders>
              <w:top w:val="nil"/>
              <w:left w:val="nil"/>
              <w:bottom w:val="single" w:sz="4" w:space="0" w:color="auto"/>
              <w:right w:val="single" w:sz="4" w:space="0" w:color="auto"/>
            </w:tcBorders>
            <w:shd w:val="clear" w:color="auto" w:fill="auto"/>
            <w:noWrap/>
            <w:vAlign w:val="center"/>
            <w:hideMark/>
          </w:tcPr>
          <w:p w14:paraId="1DF14477" w14:textId="77777777" w:rsidR="00800B69" w:rsidRPr="00800B69" w:rsidRDefault="00800B69" w:rsidP="00800B69">
            <w:pPr>
              <w:jc w:val="right"/>
              <w:rPr>
                <w:rFonts w:cs="Arial"/>
                <w:color w:val="000000"/>
                <w:sz w:val="20"/>
                <w:szCs w:val="20"/>
              </w:rPr>
            </w:pPr>
            <w:r w:rsidRPr="00800B69">
              <w:rPr>
                <w:rFonts w:cs="Arial"/>
                <w:color w:val="000000"/>
                <w:sz w:val="20"/>
                <w:szCs w:val="20"/>
              </w:rPr>
              <w:t>395</w:t>
            </w:r>
          </w:p>
        </w:tc>
        <w:tc>
          <w:tcPr>
            <w:tcW w:w="1100" w:type="dxa"/>
            <w:tcBorders>
              <w:top w:val="nil"/>
              <w:left w:val="nil"/>
              <w:bottom w:val="single" w:sz="4" w:space="0" w:color="auto"/>
              <w:right w:val="single" w:sz="4" w:space="0" w:color="auto"/>
            </w:tcBorders>
            <w:shd w:val="clear" w:color="auto" w:fill="auto"/>
            <w:noWrap/>
            <w:vAlign w:val="center"/>
            <w:hideMark/>
          </w:tcPr>
          <w:p w14:paraId="4BDC459F" w14:textId="77777777" w:rsidR="00800B69" w:rsidRPr="00800B69" w:rsidRDefault="00800B69" w:rsidP="00800B69">
            <w:pPr>
              <w:jc w:val="right"/>
              <w:rPr>
                <w:rFonts w:cs="Arial"/>
                <w:color w:val="000000"/>
                <w:sz w:val="20"/>
                <w:szCs w:val="20"/>
              </w:rPr>
            </w:pPr>
            <w:r w:rsidRPr="00800B69">
              <w:rPr>
                <w:rFonts w:cs="Arial"/>
                <w:color w:val="000000"/>
                <w:sz w:val="20"/>
                <w:szCs w:val="20"/>
              </w:rPr>
              <w:t>388</w:t>
            </w:r>
          </w:p>
        </w:tc>
        <w:tc>
          <w:tcPr>
            <w:tcW w:w="1080" w:type="dxa"/>
            <w:tcBorders>
              <w:top w:val="nil"/>
              <w:left w:val="nil"/>
              <w:bottom w:val="single" w:sz="4" w:space="0" w:color="auto"/>
              <w:right w:val="single" w:sz="4" w:space="0" w:color="auto"/>
            </w:tcBorders>
            <w:shd w:val="clear" w:color="auto" w:fill="auto"/>
            <w:noWrap/>
            <w:vAlign w:val="center"/>
            <w:hideMark/>
          </w:tcPr>
          <w:p w14:paraId="5C67CE09" w14:textId="77777777" w:rsidR="00800B69" w:rsidRPr="00800B69" w:rsidRDefault="00800B69" w:rsidP="00800B69">
            <w:pPr>
              <w:jc w:val="right"/>
              <w:rPr>
                <w:rFonts w:cs="Arial"/>
                <w:color w:val="000000"/>
                <w:sz w:val="20"/>
                <w:szCs w:val="20"/>
              </w:rPr>
            </w:pPr>
            <w:r w:rsidRPr="00800B69">
              <w:rPr>
                <w:rFonts w:cs="Arial"/>
                <w:color w:val="000000"/>
                <w:sz w:val="20"/>
                <w:szCs w:val="20"/>
              </w:rPr>
              <w:t>381</w:t>
            </w:r>
          </w:p>
        </w:tc>
      </w:tr>
      <w:tr w:rsidR="00800B69" w:rsidRPr="00800B69" w14:paraId="0733C097" w14:textId="77777777" w:rsidTr="00800B69">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E901B43" w14:textId="77777777" w:rsidR="00800B69" w:rsidRPr="00800B69" w:rsidRDefault="00800B69" w:rsidP="00800B69">
            <w:pPr>
              <w:jc w:val="center"/>
              <w:rPr>
                <w:rFonts w:cs="Arial"/>
                <w:color w:val="000000"/>
                <w:sz w:val="20"/>
                <w:szCs w:val="20"/>
              </w:rPr>
            </w:pPr>
            <w:r w:rsidRPr="00800B69">
              <w:rPr>
                <w:rFonts w:cs="Arial"/>
                <w:color w:val="000000"/>
                <w:sz w:val="20"/>
                <w:szCs w:val="20"/>
              </w:rPr>
              <w:t>5</w:t>
            </w:r>
          </w:p>
        </w:tc>
        <w:tc>
          <w:tcPr>
            <w:tcW w:w="1860" w:type="dxa"/>
            <w:tcBorders>
              <w:top w:val="nil"/>
              <w:left w:val="nil"/>
              <w:bottom w:val="single" w:sz="4" w:space="0" w:color="auto"/>
              <w:right w:val="single" w:sz="4" w:space="0" w:color="auto"/>
            </w:tcBorders>
            <w:shd w:val="clear" w:color="auto" w:fill="auto"/>
            <w:vAlign w:val="center"/>
            <w:hideMark/>
          </w:tcPr>
          <w:p w14:paraId="2972CE61"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Котельная «Южная» - МУП «КБУ»</w:t>
            </w:r>
          </w:p>
        </w:tc>
        <w:tc>
          <w:tcPr>
            <w:tcW w:w="1240" w:type="dxa"/>
            <w:tcBorders>
              <w:top w:val="nil"/>
              <w:left w:val="nil"/>
              <w:bottom w:val="single" w:sz="4" w:space="0" w:color="auto"/>
              <w:right w:val="single" w:sz="4" w:space="0" w:color="auto"/>
            </w:tcBorders>
            <w:shd w:val="clear" w:color="auto" w:fill="auto"/>
            <w:noWrap/>
            <w:vAlign w:val="center"/>
            <w:hideMark/>
          </w:tcPr>
          <w:p w14:paraId="34642E70" w14:textId="77777777" w:rsidR="00800B69" w:rsidRPr="00800B69" w:rsidRDefault="00800B69" w:rsidP="00800B69">
            <w:pPr>
              <w:jc w:val="center"/>
              <w:rPr>
                <w:rFonts w:cs="Arial"/>
                <w:color w:val="000000"/>
                <w:sz w:val="20"/>
                <w:szCs w:val="20"/>
              </w:rPr>
            </w:pPr>
            <w:r w:rsidRPr="00800B69">
              <w:rPr>
                <w:rFonts w:cs="Arial"/>
                <w:color w:val="000000"/>
                <w:sz w:val="2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0256584E" w14:textId="77777777" w:rsidR="00800B69" w:rsidRPr="00800B69" w:rsidRDefault="00800B69" w:rsidP="00800B69">
            <w:pPr>
              <w:jc w:val="right"/>
              <w:rPr>
                <w:rFonts w:cs="Arial"/>
                <w:color w:val="000000"/>
                <w:sz w:val="20"/>
                <w:szCs w:val="20"/>
              </w:rPr>
            </w:pPr>
            <w:r w:rsidRPr="00800B69">
              <w:rPr>
                <w:rFonts w:cs="Arial"/>
                <w:color w:val="000000"/>
                <w:sz w:val="20"/>
                <w:szCs w:val="20"/>
              </w:rPr>
              <w:t>467,07</w:t>
            </w:r>
          </w:p>
        </w:tc>
        <w:tc>
          <w:tcPr>
            <w:tcW w:w="1120" w:type="dxa"/>
            <w:tcBorders>
              <w:top w:val="nil"/>
              <w:left w:val="nil"/>
              <w:bottom w:val="single" w:sz="4" w:space="0" w:color="auto"/>
              <w:right w:val="single" w:sz="4" w:space="0" w:color="auto"/>
            </w:tcBorders>
            <w:shd w:val="clear" w:color="auto" w:fill="auto"/>
            <w:noWrap/>
            <w:vAlign w:val="center"/>
            <w:hideMark/>
          </w:tcPr>
          <w:p w14:paraId="4586651A" w14:textId="77777777" w:rsidR="00800B69" w:rsidRPr="00800B69" w:rsidRDefault="00800B69" w:rsidP="00800B69">
            <w:pPr>
              <w:jc w:val="right"/>
              <w:rPr>
                <w:rFonts w:cs="Arial"/>
                <w:color w:val="000000"/>
                <w:sz w:val="20"/>
                <w:szCs w:val="20"/>
              </w:rPr>
            </w:pPr>
            <w:r w:rsidRPr="00800B69">
              <w:rPr>
                <w:rFonts w:cs="Arial"/>
                <w:color w:val="000000"/>
                <w:sz w:val="20"/>
                <w:szCs w:val="20"/>
              </w:rPr>
              <w:t>467</w:t>
            </w:r>
          </w:p>
        </w:tc>
        <w:tc>
          <w:tcPr>
            <w:tcW w:w="1060" w:type="dxa"/>
            <w:tcBorders>
              <w:top w:val="nil"/>
              <w:left w:val="nil"/>
              <w:bottom w:val="single" w:sz="4" w:space="0" w:color="auto"/>
              <w:right w:val="single" w:sz="4" w:space="0" w:color="auto"/>
            </w:tcBorders>
            <w:shd w:val="clear" w:color="auto" w:fill="auto"/>
            <w:noWrap/>
            <w:vAlign w:val="center"/>
            <w:hideMark/>
          </w:tcPr>
          <w:p w14:paraId="4FE17C33" w14:textId="77777777" w:rsidR="00800B69" w:rsidRPr="00800B69" w:rsidRDefault="00800B69" w:rsidP="00800B69">
            <w:pPr>
              <w:jc w:val="right"/>
              <w:rPr>
                <w:rFonts w:cs="Arial"/>
                <w:color w:val="000000"/>
                <w:sz w:val="20"/>
                <w:szCs w:val="20"/>
              </w:rPr>
            </w:pPr>
            <w:r w:rsidRPr="00800B69">
              <w:rPr>
                <w:rFonts w:cs="Arial"/>
                <w:color w:val="000000"/>
                <w:sz w:val="20"/>
                <w:szCs w:val="20"/>
              </w:rPr>
              <w:t>467</w:t>
            </w:r>
          </w:p>
        </w:tc>
        <w:tc>
          <w:tcPr>
            <w:tcW w:w="1140" w:type="dxa"/>
            <w:tcBorders>
              <w:top w:val="nil"/>
              <w:left w:val="nil"/>
              <w:bottom w:val="single" w:sz="4" w:space="0" w:color="auto"/>
              <w:right w:val="single" w:sz="4" w:space="0" w:color="auto"/>
            </w:tcBorders>
            <w:shd w:val="clear" w:color="auto" w:fill="auto"/>
            <w:noWrap/>
            <w:vAlign w:val="center"/>
            <w:hideMark/>
          </w:tcPr>
          <w:p w14:paraId="186694A2" w14:textId="77777777" w:rsidR="00800B69" w:rsidRPr="00800B69" w:rsidRDefault="00800B69" w:rsidP="00800B69">
            <w:pPr>
              <w:jc w:val="right"/>
              <w:rPr>
                <w:rFonts w:cs="Arial"/>
                <w:color w:val="000000"/>
                <w:sz w:val="20"/>
                <w:szCs w:val="20"/>
              </w:rPr>
            </w:pPr>
            <w:r w:rsidRPr="00800B69">
              <w:rPr>
                <w:rFonts w:cs="Arial"/>
                <w:color w:val="000000"/>
                <w:sz w:val="20"/>
                <w:szCs w:val="20"/>
              </w:rPr>
              <w:t>467</w:t>
            </w:r>
          </w:p>
        </w:tc>
        <w:tc>
          <w:tcPr>
            <w:tcW w:w="1120" w:type="dxa"/>
            <w:tcBorders>
              <w:top w:val="nil"/>
              <w:left w:val="nil"/>
              <w:bottom w:val="single" w:sz="4" w:space="0" w:color="auto"/>
              <w:right w:val="single" w:sz="4" w:space="0" w:color="auto"/>
            </w:tcBorders>
            <w:shd w:val="clear" w:color="auto" w:fill="auto"/>
            <w:noWrap/>
            <w:vAlign w:val="center"/>
            <w:hideMark/>
          </w:tcPr>
          <w:p w14:paraId="3260D81B" w14:textId="77777777" w:rsidR="00800B69" w:rsidRPr="00800B69" w:rsidRDefault="00800B69" w:rsidP="00800B69">
            <w:pPr>
              <w:jc w:val="right"/>
              <w:rPr>
                <w:rFonts w:cs="Arial"/>
                <w:color w:val="000000"/>
                <w:sz w:val="20"/>
                <w:szCs w:val="20"/>
              </w:rPr>
            </w:pPr>
            <w:r w:rsidRPr="00800B69">
              <w:rPr>
                <w:rFonts w:cs="Arial"/>
                <w:color w:val="000000"/>
                <w:sz w:val="20"/>
                <w:szCs w:val="20"/>
              </w:rPr>
              <w:t>467</w:t>
            </w:r>
          </w:p>
        </w:tc>
        <w:tc>
          <w:tcPr>
            <w:tcW w:w="1140" w:type="dxa"/>
            <w:tcBorders>
              <w:top w:val="nil"/>
              <w:left w:val="nil"/>
              <w:bottom w:val="single" w:sz="4" w:space="0" w:color="auto"/>
              <w:right w:val="single" w:sz="4" w:space="0" w:color="auto"/>
            </w:tcBorders>
            <w:shd w:val="clear" w:color="auto" w:fill="auto"/>
            <w:noWrap/>
            <w:vAlign w:val="center"/>
            <w:hideMark/>
          </w:tcPr>
          <w:p w14:paraId="484F41B3" w14:textId="77777777" w:rsidR="00800B69" w:rsidRPr="00800B69" w:rsidRDefault="00800B69" w:rsidP="00800B69">
            <w:pPr>
              <w:jc w:val="right"/>
              <w:rPr>
                <w:rFonts w:cs="Arial"/>
                <w:color w:val="000000"/>
                <w:sz w:val="20"/>
                <w:szCs w:val="20"/>
              </w:rPr>
            </w:pPr>
            <w:r w:rsidRPr="00800B69">
              <w:rPr>
                <w:rFonts w:cs="Arial"/>
                <w:color w:val="000000"/>
                <w:sz w:val="20"/>
                <w:szCs w:val="20"/>
              </w:rPr>
              <w:t>467</w:t>
            </w:r>
          </w:p>
        </w:tc>
        <w:tc>
          <w:tcPr>
            <w:tcW w:w="1060" w:type="dxa"/>
            <w:tcBorders>
              <w:top w:val="nil"/>
              <w:left w:val="nil"/>
              <w:bottom w:val="single" w:sz="4" w:space="0" w:color="auto"/>
              <w:right w:val="single" w:sz="4" w:space="0" w:color="auto"/>
            </w:tcBorders>
            <w:shd w:val="clear" w:color="auto" w:fill="auto"/>
            <w:noWrap/>
            <w:vAlign w:val="center"/>
            <w:hideMark/>
          </w:tcPr>
          <w:p w14:paraId="23984B38" w14:textId="77777777" w:rsidR="00800B69" w:rsidRPr="00800B69" w:rsidRDefault="00800B69" w:rsidP="00800B69">
            <w:pPr>
              <w:jc w:val="right"/>
              <w:rPr>
                <w:rFonts w:cs="Arial"/>
                <w:color w:val="000000"/>
                <w:sz w:val="20"/>
                <w:szCs w:val="20"/>
              </w:rPr>
            </w:pPr>
            <w:r w:rsidRPr="00800B69">
              <w:rPr>
                <w:rFonts w:cs="Arial"/>
                <w:color w:val="000000"/>
                <w:sz w:val="20"/>
                <w:szCs w:val="20"/>
              </w:rPr>
              <w:t>467</w:t>
            </w:r>
          </w:p>
        </w:tc>
        <w:tc>
          <w:tcPr>
            <w:tcW w:w="1100" w:type="dxa"/>
            <w:tcBorders>
              <w:top w:val="nil"/>
              <w:left w:val="nil"/>
              <w:bottom w:val="single" w:sz="4" w:space="0" w:color="auto"/>
              <w:right w:val="single" w:sz="4" w:space="0" w:color="auto"/>
            </w:tcBorders>
            <w:shd w:val="clear" w:color="auto" w:fill="auto"/>
            <w:noWrap/>
            <w:vAlign w:val="center"/>
            <w:hideMark/>
          </w:tcPr>
          <w:p w14:paraId="248A58FF" w14:textId="77777777" w:rsidR="00800B69" w:rsidRPr="00800B69" w:rsidRDefault="00800B69" w:rsidP="00800B69">
            <w:pPr>
              <w:jc w:val="right"/>
              <w:rPr>
                <w:rFonts w:cs="Arial"/>
                <w:color w:val="000000"/>
                <w:sz w:val="20"/>
                <w:szCs w:val="20"/>
              </w:rPr>
            </w:pPr>
            <w:r w:rsidRPr="00800B69">
              <w:rPr>
                <w:rFonts w:cs="Arial"/>
                <w:color w:val="000000"/>
                <w:sz w:val="20"/>
                <w:szCs w:val="20"/>
              </w:rPr>
              <w:t>467</w:t>
            </w:r>
          </w:p>
        </w:tc>
        <w:tc>
          <w:tcPr>
            <w:tcW w:w="1080" w:type="dxa"/>
            <w:tcBorders>
              <w:top w:val="nil"/>
              <w:left w:val="nil"/>
              <w:bottom w:val="single" w:sz="4" w:space="0" w:color="auto"/>
              <w:right w:val="single" w:sz="4" w:space="0" w:color="auto"/>
            </w:tcBorders>
            <w:shd w:val="clear" w:color="auto" w:fill="auto"/>
            <w:noWrap/>
            <w:vAlign w:val="center"/>
            <w:hideMark/>
          </w:tcPr>
          <w:p w14:paraId="6A84E435" w14:textId="77777777" w:rsidR="00800B69" w:rsidRPr="00800B69" w:rsidRDefault="00800B69" w:rsidP="00800B69">
            <w:pPr>
              <w:jc w:val="right"/>
              <w:rPr>
                <w:rFonts w:cs="Arial"/>
                <w:color w:val="000000"/>
                <w:sz w:val="20"/>
                <w:szCs w:val="20"/>
              </w:rPr>
            </w:pPr>
            <w:r w:rsidRPr="00800B69">
              <w:rPr>
                <w:rFonts w:cs="Arial"/>
                <w:color w:val="000000"/>
                <w:sz w:val="20"/>
                <w:szCs w:val="20"/>
              </w:rPr>
              <w:t>467</w:t>
            </w:r>
          </w:p>
        </w:tc>
      </w:tr>
      <w:tr w:rsidR="00800B69" w:rsidRPr="00800B69" w14:paraId="17E42396" w14:textId="77777777" w:rsidTr="00C302BD">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701394"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51AC13D8" w14:textId="77777777" w:rsidR="00800B69" w:rsidRPr="00800B69" w:rsidRDefault="00800B69" w:rsidP="00800B69">
            <w:pPr>
              <w:jc w:val="center"/>
              <w:rPr>
                <w:rFonts w:cs="Arial"/>
                <w:color w:val="000000"/>
                <w:sz w:val="20"/>
                <w:szCs w:val="20"/>
              </w:rPr>
            </w:pPr>
            <w:r w:rsidRPr="00800B69">
              <w:rPr>
                <w:rFonts w:cs="Arial"/>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18221B4" w14:textId="77777777" w:rsidR="00800B69" w:rsidRPr="00C302BD" w:rsidRDefault="00800B69" w:rsidP="00800B69">
            <w:pPr>
              <w:jc w:val="right"/>
              <w:rPr>
                <w:rFonts w:cs="Arial"/>
                <w:color w:val="000000"/>
                <w:sz w:val="20"/>
                <w:szCs w:val="20"/>
              </w:rPr>
            </w:pPr>
            <w:r w:rsidRPr="00C302BD">
              <w:rPr>
                <w:rFonts w:cs="Arial"/>
                <w:color w:val="000000"/>
                <w:sz w:val="20"/>
                <w:szCs w:val="20"/>
              </w:rPr>
              <w:t>72011</w:t>
            </w:r>
          </w:p>
        </w:tc>
        <w:tc>
          <w:tcPr>
            <w:tcW w:w="1120" w:type="dxa"/>
            <w:tcBorders>
              <w:top w:val="nil"/>
              <w:left w:val="nil"/>
              <w:bottom w:val="single" w:sz="4" w:space="0" w:color="auto"/>
              <w:right w:val="single" w:sz="4" w:space="0" w:color="auto"/>
            </w:tcBorders>
            <w:shd w:val="clear" w:color="auto" w:fill="auto"/>
            <w:noWrap/>
            <w:vAlign w:val="center"/>
            <w:hideMark/>
          </w:tcPr>
          <w:p w14:paraId="0853E73D" w14:textId="77777777" w:rsidR="00800B69" w:rsidRPr="00C302BD" w:rsidRDefault="00800B69" w:rsidP="00800B69">
            <w:pPr>
              <w:jc w:val="right"/>
              <w:rPr>
                <w:rFonts w:cs="Arial"/>
                <w:color w:val="000000"/>
                <w:sz w:val="20"/>
                <w:szCs w:val="20"/>
              </w:rPr>
            </w:pPr>
            <w:r w:rsidRPr="00C302BD">
              <w:rPr>
                <w:rFonts w:cs="Arial"/>
                <w:color w:val="000000"/>
                <w:sz w:val="20"/>
                <w:szCs w:val="20"/>
              </w:rPr>
              <w:t>72134</w:t>
            </w:r>
          </w:p>
        </w:tc>
        <w:tc>
          <w:tcPr>
            <w:tcW w:w="1060" w:type="dxa"/>
            <w:tcBorders>
              <w:top w:val="nil"/>
              <w:left w:val="nil"/>
              <w:bottom w:val="single" w:sz="4" w:space="0" w:color="auto"/>
              <w:right w:val="single" w:sz="4" w:space="0" w:color="auto"/>
            </w:tcBorders>
            <w:shd w:val="clear" w:color="auto" w:fill="auto"/>
            <w:noWrap/>
            <w:vAlign w:val="center"/>
            <w:hideMark/>
          </w:tcPr>
          <w:p w14:paraId="15DAB168" w14:textId="77777777" w:rsidR="00800B69" w:rsidRPr="00C302BD" w:rsidRDefault="00800B69" w:rsidP="00800B69">
            <w:pPr>
              <w:jc w:val="right"/>
              <w:rPr>
                <w:rFonts w:cs="Arial"/>
                <w:color w:val="000000"/>
                <w:sz w:val="20"/>
                <w:szCs w:val="20"/>
              </w:rPr>
            </w:pPr>
            <w:r w:rsidRPr="00C302BD">
              <w:rPr>
                <w:rFonts w:cs="Arial"/>
                <w:color w:val="000000"/>
                <w:sz w:val="20"/>
                <w:szCs w:val="20"/>
              </w:rPr>
              <w:t>72794</w:t>
            </w:r>
          </w:p>
        </w:tc>
        <w:tc>
          <w:tcPr>
            <w:tcW w:w="1140" w:type="dxa"/>
            <w:tcBorders>
              <w:top w:val="nil"/>
              <w:left w:val="nil"/>
              <w:bottom w:val="single" w:sz="4" w:space="0" w:color="auto"/>
              <w:right w:val="single" w:sz="4" w:space="0" w:color="auto"/>
            </w:tcBorders>
            <w:shd w:val="clear" w:color="auto" w:fill="auto"/>
            <w:noWrap/>
            <w:vAlign w:val="center"/>
            <w:hideMark/>
          </w:tcPr>
          <w:p w14:paraId="01D496A3" w14:textId="77777777" w:rsidR="00800B69" w:rsidRPr="00C302BD" w:rsidRDefault="00800B69" w:rsidP="00800B69">
            <w:pPr>
              <w:jc w:val="right"/>
              <w:rPr>
                <w:rFonts w:cs="Arial"/>
                <w:color w:val="000000"/>
                <w:sz w:val="20"/>
                <w:szCs w:val="20"/>
              </w:rPr>
            </w:pPr>
            <w:r w:rsidRPr="00C302BD">
              <w:rPr>
                <w:rFonts w:cs="Arial"/>
                <w:color w:val="000000"/>
                <w:sz w:val="20"/>
                <w:szCs w:val="20"/>
              </w:rPr>
              <w:t>76606</w:t>
            </w:r>
          </w:p>
        </w:tc>
        <w:tc>
          <w:tcPr>
            <w:tcW w:w="1120" w:type="dxa"/>
            <w:tcBorders>
              <w:top w:val="nil"/>
              <w:left w:val="nil"/>
              <w:bottom w:val="single" w:sz="4" w:space="0" w:color="auto"/>
              <w:right w:val="single" w:sz="4" w:space="0" w:color="auto"/>
            </w:tcBorders>
            <w:shd w:val="clear" w:color="auto" w:fill="auto"/>
            <w:noWrap/>
            <w:vAlign w:val="center"/>
            <w:hideMark/>
          </w:tcPr>
          <w:p w14:paraId="53A39300" w14:textId="77777777" w:rsidR="00800B69" w:rsidRPr="00C302BD" w:rsidRDefault="00800B69" w:rsidP="00800B69">
            <w:pPr>
              <w:jc w:val="right"/>
              <w:rPr>
                <w:rFonts w:cs="Arial"/>
                <w:color w:val="000000"/>
                <w:sz w:val="20"/>
                <w:szCs w:val="20"/>
              </w:rPr>
            </w:pPr>
            <w:r w:rsidRPr="00C302BD">
              <w:rPr>
                <w:rFonts w:cs="Arial"/>
                <w:color w:val="000000"/>
                <w:sz w:val="20"/>
                <w:szCs w:val="20"/>
              </w:rPr>
              <w:t>76687</w:t>
            </w:r>
          </w:p>
        </w:tc>
        <w:tc>
          <w:tcPr>
            <w:tcW w:w="1140" w:type="dxa"/>
            <w:tcBorders>
              <w:top w:val="nil"/>
              <w:left w:val="nil"/>
              <w:bottom w:val="single" w:sz="4" w:space="0" w:color="auto"/>
              <w:right w:val="single" w:sz="4" w:space="0" w:color="auto"/>
            </w:tcBorders>
            <w:shd w:val="clear" w:color="auto" w:fill="auto"/>
            <w:noWrap/>
            <w:vAlign w:val="center"/>
            <w:hideMark/>
          </w:tcPr>
          <w:p w14:paraId="454B5226" w14:textId="77777777" w:rsidR="00800B69" w:rsidRPr="00C302BD" w:rsidRDefault="00800B69" w:rsidP="00800B69">
            <w:pPr>
              <w:jc w:val="right"/>
              <w:rPr>
                <w:rFonts w:cs="Arial"/>
                <w:color w:val="000000"/>
                <w:sz w:val="20"/>
                <w:szCs w:val="20"/>
              </w:rPr>
            </w:pPr>
            <w:r w:rsidRPr="00C302BD">
              <w:rPr>
                <w:rFonts w:cs="Arial"/>
                <w:color w:val="000000"/>
                <w:sz w:val="20"/>
                <w:szCs w:val="20"/>
              </w:rPr>
              <w:t>73479</w:t>
            </w:r>
          </w:p>
        </w:tc>
        <w:tc>
          <w:tcPr>
            <w:tcW w:w="1060" w:type="dxa"/>
            <w:tcBorders>
              <w:top w:val="nil"/>
              <w:left w:val="nil"/>
              <w:bottom w:val="single" w:sz="4" w:space="0" w:color="auto"/>
              <w:right w:val="single" w:sz="4" w:space="0" w:color="auto"/>
            </w:tcBorders>
            <w:shd w:val="clear" w:color="auto" w:fill="auto"/>
            <w:noWrap/>
            <w:vAlign w:val="center"/>
            <w:hideMark/>
          </w:tcPr>
          <w:p w14:paraId="759B62E7" w14:textId="77777777" w:rsidR="00800B69" w:rsidRPr="00C302BD" w:rsidRDefault="00800B69" w:rsidP="00800B69">
            <w:pPr>
              <w:jc w:val="right"/>
              <w:rPr>
                <w:rFonts w:cs="Arial"/>
                <w:color w:val="000000"/>
                <w:sz w:val="20"/>
                <w:szCs w:val="20"/>
              </w:rPr>
            </w:pPr>
            <w:r w:rsidRPr="00C302BD">
              <w:rPr>
                <w:rFonts w:cs="Arial"/>
                <w:color w:val="000000"/>
                <w:sz w:val="20"/>
                <w:szCs w:val="20"/>
              </w:rPr>
              <w:t>92574</w:t>
            </w:r>
          </w:p>
        </w:tc>
        <w:tc>
          <w:tcPr>
            <w:tcW w:w="1100" w:type="dxa"/>
            <w:tcBorders>
              <w:top w:val="nil"/>
              <w:left w:val="nil"/>
              <w:bottom w:val="single" w:sz="4" w:space="0" w:color="auto"/>
              <w:right w:val="single" w:sz="4" w:space="0" w:color="auto"/>
            </w:tcBorders>
            <w:shd w:val="clear" w:color="auto" w:fill="auto"/>
            <w:noWrap/>
            <w:vAlign w:val="center"/>
            <w:hideMark/>
          </w:tcPr>
          <w:p w14:paraId="652E35B8" w14:textId="77777777" w:rsidR="00800B69" w:rsidRPr="00C302BD" w:rsidRDefault="00800B69" w:rsidP="00800B69">
            <w:pPr>
              <w:jc w:val="right"/>
              <w:rPr>
                <w:rFonts w:cs="Arial"/>
                <w:color w:val="000000"/>
                <w:sz w:val="20"/>
                <w:szCs w:val="20"/>
              </w:rPr>
            </w:pPr>
            <w:r w:rsidRPr="00C302BD">
              <w:rPr>
                <w:rFonts w:cs="Arial"/>
                <w:color w:val="000000"/>
                <w:sz w:val="20"/>
                <w:szCs w:val="20"/>
              </w:rPr>
              <w:t>97139</w:t>
            </w:r>
          </w:p>
        </w:tc>
        <w:tc>
          <w:tcPr>
            <w:tcW w:w="1080" w:type="dxa"/>
            <w:tcBorders>
              <w:top w:val="nil"/>
              <w:left w:val="nil"/>
              <w:bottom w:val="single" w:sz="4" w:space="0" w:color="auto"/>
              <w:right w:val="single" w:sz="4" w:space="0" w:color="auto"/>
            </w:tcBorders>
            <w:shd w:val="clear" w:color="auto" w:fill="auto"/>
            <w:noWrap/>
            <w:vAlign w:val="center"/>
            <w:hideMark/>
          </w:tcPr>
          <w:p w14:paraId="38CFD326" w14:textId="77777777" w:rsidR="00800B69" w:rsidRPr="00C302BD" w:rsidRDefault="00800B69" w:rsidP="00800B69">
            <w:pPr>
              <w:jc w:val="right"/>
              <w:rPr>
                <w:rFonts w:cs="Arial"/>
                <w:color w:val="000000"/>
                <w:sz w:val="20"/>
                <w:szCs w:val="20"/>
              </w:rPr>
            </w:pPr>
            <w:r w:rsidRPr="00C302BD">
              <w:rPr>
                <w:rFonts w:cs="Arial"/>
                <w:color w:val="000000"/>
                <w:sz w:val="20"/>
                <w:szCs w:val="20"/>
              </w:rPr>
              <w:t>107645</w:t>
            </w:r>
          </w:p>
        </w:tc>
      </w:tr>
      <w:tr w:rsidR="00800B69" w:rsidRPr="00800B69" w14:paraId="7BE5AA15" w14:textId="77777777" w:rsidTr="00800B69">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35EF9C"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7E35FD66" w14:textId="77777777" w:rsidR="00800B69" w:rsidRPr="00800B69" w:rsidRDefault="00800B69" w:rsidP="00800B69">
            <w:pPr>
              <w:jc w:val="center"/>
              <w:rPr>
                <w:rFonts w:cs="Arial"/>
                <w:color w:val="000000"/>
                <w:sz w:val="20"/>
                <w:szCs w:val="20"/>
              </w:rPr>
            </w:pPr>
            <w:r w:rsidRPr="00800B69">
              <w:rPr>
                <w:rFonts w:cs="Arial"/>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14:paraId="78472810" w14:textId="77777777" w:rsidR="00800B69" w:rsidRPr="00C302BD" w:rsidRDefault="00800B69" w:rsidP="00800B69">
            <w:pPr>
              <w:jc w:val="right"/>
              <w:rPr>
                <w:rFonts w:cs="Arial"/>
                <w:color w:val="000000"/>
                <w:sz w:val="20"/>
                <w:szCs w:val="20"/>
              </w:rPr>
            </w:pPr>
            <w:r w:rsidRPr="00C302BD">
              <w:rPr>
                <w:rFonts w:cs="Arial"/>
                <w:color w:val="000000"/>
                <w:sz w:val="20"/>
                <w:szCs w:val="20"/>
              </w:rPr>
              <w:t>15222,4</w:t>
            </w:r>
          </w:p>
        </w:tc>
        <w:tc>
          <w:tcPr>
            <w:tcW w:w="1120" w:type="dxa"/>
            <w:tcBorders>
              <w:top w:val="nil"/>
              <w:left w:val="nil"/>
              <w:bottom w:val="single" w:sz="4" w:space="0" w:color="auto"/>
              <w:right w:val="single" w:sz="4" w:space="0" w:color="auto"/>
            </w:tcBorders>
            <w:shd w:val="clear" w:color="auto" w:fill="auto"/>
            <w:noWrap/>
            <w:vAlign w:val="bottom"/>
            <w:hideMark/>
          </w:tcPr>
          <w:p w14:paraId="5CD8F14F" w14:textId="77777777" w:rsidR="00800B69" w:rsidRPr="00C302BD" w:rsidRDefault="00800B69" w:rsidP="00800B69">
            <w:pPr>
              <w:jc w:val="right"/>
              <w:rPr>
                <w:rFonts w:cs="Arial"/>
                <w:color w:val="000000"/>
                <w:sz w:val="20"/>
                <w:szCs w:val="20"/>
              </w:rPr>
            </w:pPr>
            <w:r w:rsidRPr="00C302BD">
              <w:rPr>
                <w:rFonts w:cs="Arial"/>
                <w:color w:val="000000"/>
                <w:sz w:val="20"/>
                <w:szCs w:val="20"/>
              </w:rPr>
              <w:t>15235,1</w:t>
            </w:r>
          </w:p>
        </w:tc>
        <w:tc>
          <w:tcPr>
            <w:tcW w:w="1060" w:type="dxa"/>
            <w:tcBorders>
              <w:top w:val="nil"/>
              <w:left w:val="nil"/>
              <w:bottom w:val="single" w:sz="4" w:space="0" w:color="auto"/>
              <w:right w:val="single" w:sz="4" w:space="0" w:color="auto"/>
            </w:tcBorders>
            <w:shd w:val="clear" w:color="auto" w:fill="auto"/>
            <w:noWrap/>
            <w:vAlign w:val="bottom"/>
            <w:hideMark/>
          </w:tcPr>
          <w:p w14:paraId="09AE5B83" w14:textId="77777777" w:rsidR="00800B69" w:rsidRPr="00C302BD" w:rsidRDefault="00800B69" w:rsidP="00800B69">
            <w:pPr>
              <w:jc w:val="right"/>
              <w:rPr>
                <w:rFonts w:cs="Arial"/>
                <w:color w:val="000000"/>
                <w:sz w:val="20"/>
                <w:szCs w:val="20"/>
              </w:rPr>
            </w:pPr>
            <w:r w:rsidRPr="00C302BD">
              <w:rPr>
                <w:rFonts w:cs="Arial"/>
                <w:color w:val="000000"/>
                <w:sz w:val="20"/>
                <w:szCs w:val="20"/>
              </w:rPr>
              <w:t>15244,6</w:t>
            </w:r>
          </w:p>
        </w:tc>
        <w:tc>
          <w:tcPr>
            <w:tcW w:w="1140" w:type="dxa"/>
            <w:tcBorders>
              <w:top w:val="nil"/>
              <w:left w:val="nil"/>
              <w:bottom w:val="single" w:sz="4" w:space="0" w:color="auto"/>
              <w:right w:val="single" w:sz="4" w:space="0" w:color="auto"/>
            </w:tcBorders>
            <w:shd w:val="clear" w:color="auto" w:fill="auto"/>
            <w:noWrap/>
            <w:vAlign w:val="bottom"/>
            <w:hideMark/>
          </w:tcPr>
          <w:p w14:paraId="00F97514" w14:textId="77777777" w:rsidR="00800B69" w:rsidRPr="00C302BD" w:rsidRDefault="00800B69" w:rsidP="00800B69">
            <w:pPr>
              <w:jc w:val="right"/>
              <w:rPr>
                <w:rFonts w:cs="Arial"/>
                <w:color w:val="000000"/>
                <w:sz w:val="20"/>
                <w:szCs w:val="20"/>
              </w:rPr>
            </w:pPr>
            <w:r w:rsidRPr="00C302BD">
              <w:rPr>
                <w:rFonts w:cs="Arial"/>
                <w:color w:val="000000"/>
                <w:sz w:val="20"/>
                <w:szCs w:val="20"/>
              </w:rPr>
              <w:t>16435,6</w:t>
            </w:r>
          </w:p>
        </w:tc>
        <w:tc>
          <w:tcPr>
            <w:tcW w:w="1120" w:type="dxa"/>
            <w:tcBorders>
              <w:top w:val="nil"/>
              <w:left w:val="nil"/>
              <w:bottom w:val="single" w:sz="4" w:space="0" w:color="auto"/>
              <w:right w:val="single" w:sz="4" w:space="0" w:color="auto"/>
            </w:tcBorders>
            <w:shd w:val="clear" w:color="auto" w:fill="auto"/>
            <w:noWrap/>
            <w:vAlign w:val="bottom"/>
            <w:hideMark/>
          </w:tcPr>
          <w:p w14:paraId="7D0D347D" w14:textId="77777777" w:rsidR="00800B69" w:rsidRPr="00C302BD" w:rsidRDefault="00800B69" w:rsidP="00800B69">
            <w:pPr>
              <w:jc w:val="right"/>
              <w:rPr>
                <w:rFonts w:cs="Arial"/>
                <w:color w:val="000000"/>
                <w:sz w:val="20"/>
                <w:szCs w:val="20"/>
              </w:rPr>
            </w:pPr>
            <w:r w:rsidRPr="00C302BD">
              <w:rPr>
                <w:rFonts w:cs="Arial"/>
                <w:color w:val="000000"/>
                <w:sz w:val="20"/>
                <w:szCs w:val="20"/>
              </w:rPr>
              <w:t>16151,1</w:t>
            </w:r>
          </w:p>
        </w:tc>
        <w:tc>
          <w:tcPr>
            <w:tcW w:w="1140" w:type="dxa"/>
            <w:tcBorders>
              <w:top w:val="nil"/>
              <w:left w:val="nil"/>
              <w:bottom w:val="single" w:sz="4" w:space="0" w:color="auto"/>
              <w:right w:val="single" w:sz="4" w:space="0" w:color="auto"/>
            </w:tcBorders>
            <w:shd w:val="clear" w:color="auto" w:fill="auto"/>
            <w:noWrap/>
            <w:vAlign w:val="bottom"/>
            <w:hideMark/>
          </w:tcPr>
          <w:p w14:paraId="7EA39066" w14:textId="77777777" w:rsidR="00800B69" w:rsidRPr="00C302BD" w:rsidRDefault="00800B69" w:rsidP="00800B69">
            <w:pPr>
              <w:jc w:val="right"/>
              <w:rPr>
                <w:rFonts w:cs="Arial"/>
                <w:color w:val="000000"/>
                <w:sz w:val="20"/>
                <w:szCs w:val="20"/>
              </w:rPr>
            </w:pPr>
            <w:r w:rsidRPr="00C302BD">
              <w:rPr>
                <w:rFonts w:cs="Arial"/>
                <w:color w:val="000000"/>
                <w:sz w:val="20"/>
                <w:szCs w:val="20"/>
              </w:rPr>
              <w:t>14632,2</w:t>
            </w:r>
          </w:p>
        </w:tc>
        <w:tc>
          <w:tcPr>
            <w:tcW w:w="1060" w:type="dxa"/>
            <w:tcBorders>
              <w:top w:val="nil"/>
              <w:left w:val="nil"/>
              <w:bottom w:val="single" w:sz="4" w:space="0" w:color="auto"/>
              <w:right w:val="single" w:sz="4" w:space="0" w:color="auto"/>
            </w:tcBorders>
            <w:shd w:val="clear" w:color="auto" w:fill="auto"/>
            <w:noWrap/>
            <w:vAlign w:val="bottom"/>
            <w:hideMark/>
          </w:tcPr>
          <w:p w14:paraId="63E7A17F" w14:textId="77777777" w:rsidR="00800B69" w:rsidRPr="00C302BD" w:rsidRDefault="00800B69" w:rsidP="00800B69">
            <w:pPr>
              <w:jc w:val="right"/>
              <w:rPr>
                <w:rFonts w:cs="Arial"/>
                <w:color w:val="000000"/>
                <w:sz w:val="20"/>
                <w:szCs w:val="20"/>
              </w:rPr>
            </w:pPr>
            <w:r w:rsidRPr="00C302BD">
              <w:rPr>
                <w:rFonts w:cs="Arial"/>
                <w:color w:val="000000"/>
                <w:sz w:val="20"/>
                <w:szCs w:val="20"/>
              </w:rPr>
              <w:t>14632,2</w:t>
            </w:r>
          </w:p>
        </w:tc>
        <w:tc>
          <w:tcPr>
            <w:tcW w:w="1100" w:type="dxa"/>
            <w:tcBorders>
              <w:top w:val="nil"/>
              <w:left w:val="nil"/>
              <w:bottom w:val="single" w:sz="4" w:space="0" w:color="auto"/>
              <w:right w:val="single" w:sz="4" w:space="0" w:color="auto"/>
            </w:tcBorders>
            <w:shd w:val="clear" w:color="auto" w:fill="auto"/>
            <w:noWrap/>
            <w:vAlign w:val="bottom"/>
            <w:hideMark/>
          </w:tcPr>
          <w:p w14:paraId="482B7C7F" w14:textId="77777777" w:rsidR="00800B69" w:rsidRPr="00C302BD" w:rsidRDefault="00800B69" w:rsidP="00800B69">
            <w:pPr>
              <w:jc w:val="right"/>
              <w:rPr>
                <w:rFonts w:cs="Arial"/>
                <w:color w:val="000000"/>
                <w:sz w:val="20"/>
                <w:szCs w:val="20"/>
              </w:rPr>
            </w:pPr>
            <w:r w:rsidRPr="00C302BD">
              <w:rPr>
                <w:rFonts w:cs="Arial"/>
                <w:color w:val="000000"/>
                <w:sz w:val="20"/>
                <w:szCs w:val="20"/>
              </w:rPr>
              <w:t>14632,2</w:t>
            </w:r>
          </w:p>
        </w:tc>
        <w:tc>
          <w:tcPr>
            <w:tcW w:w="1080" w:type="dxa"/>
            <w:tcBorders>
              <w:top w:val="nil"/>
              <w:left w:val="nil"/>
              <w:bottom w:val="single" w:sz="4" w:space="0" w:color="auto"/>
              <w:right w:val="single" w:sz="4" w:space="0" w:color="auto"/>
            </w:tcBorders>
            <w:shd w:val="clear" w:color="auto" w:fill="auto"/>
            <w:noWrap/>
            <w:vAlign w:val="bottom"/>
            <w:hideMark/>
          </w:tcPr>
          <w:p w14:paraId="4753FB8A" w14:textId="77777777" w:rsidR="00800B69" w:rsidRPr="00C302BD" w:rsidRDefault="00800B69" w:rsidP="00800B69">
            <w:pPr>
              <w:jc w:val="right"/>
              <w:rPr>
                <w:rFonts w:cs="Arial"/>
                <w:color w:val="000000"/>
                <w:sz w:val="20"/>
                <w:szCs w:val="20"/>
              </w:rPr>
            </w:pPr>
            <w:r w:rsidRPr="00C302BD">
              <w:rPr>
                <w:rFonts w:cs="Arial"/>
                <w:color w:val="000000"/>
                <w:sz w:val="20"/>
                <w:szCs w:val="20"/>
              </w:rPr>
              <w:t>14632,2</w:t>
            </w:r>
          </w:p>
        </w:tc>
      </w:tr>
      <w:tr w:rsidR="00800B69" w:rsidRPr="00800B69" w14:paraId="233D1A94" w14:textId="77777777" w:rsidTr="00800B69">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BAD660" w14:textId="77777777" w:rsidR="00800B69" w:rsidRPr="00800B69" w:rsidRDefault="00800B69" w:rsidP="00800B69">
            <w:pPr>
              <w:ind w:firstLineChars="100" w:firstLine="200"/>
              <w:rPr>
                <w:rFonts w:cs="Arial"/>
                <w:color w:val="000000"/>
                <w:sz w:val="20"/>
                <w:szCs w:val="20"/>
              </w:rPr>
            </w:pPr>
            <w:r w:rsidRPr="00800B69">
              <w:rPr>
                <w:rFonts w:cs="Arial"/>
                <w:color w:val="000000"/>
                <w:sz w:val="2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7EBEE62E" w14:textId="77777777" w:rsidR="00800B69" w:rsidRPr="00800B69" w:rsidRDefault="00800B69" w:rsidP="00800B69">
            <w:pPr>
              <w:jc w:val="center"/>
              <w:rPr>
                <w:rFonts w:cs="Arial"/>
                <w:color w:val="000000"/>
                <w:sz w:val="20"/>
                <w:szCs w:val="20"/>
              </w:rPr>
            </w:pPr>
            <w:r w:rsidRPr="00800B69">
              <w:rPr>
                <w:rFonts w:cs="Arial"/>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7C917396" w14:textId="77777777" w:rsidR="00800B69" w:rsidRPr="00C302BD" w:rsidRDefault="00800B69" w:rsidP="00800B69">
            <w:pPr>
              <w:jc w:val="right"/>
              <w:rPr>
                <w:rFonts w:cs="Arial"/>
                <w:color w:val="000000"/>
                <w:sz w:val="20"/>
                <w:szCs w:val="20"/>
              </w:rPr>
            </w:pPr>
            <w:r w:rsidRPr="00C302BD">
              <w:rPr>
                <w:rFonts w:cs="Arial"/>
                <w:color w:val="000000"/>
                <w:sz w:val="20"/>
                <w:szCs w:val="20"/>
              </w:rPr>
              <w:t>87233,1</w:t>
            </w:r>
          </w:p>
        </w:tc>
        <w:tc>
          <w:tcPr>
            <w:tcW w:w="1120" w:type="dxa"/>
            <w:tcBorders>
              <w:top w:val="nil"/>
              <w:left w:val="nil"/>
              <w:bottom w:val="single" w:sz="4" w:space="0" w:color="auto"/>
              <w:right w:val="single" w:sz="4" w:space="0" w:color="auto"/>
            </w:tcBorders>
            <w:shd w:val="clear" w:color="auto" w:fill="auto"/>
            <w:noWrap/>
            <w:vAlign w:val="center"/>
            <w:hideMark/>
          </w:tcPr>
          <w:p w14:paraId="730C2B83" w14:textId="77777777" w:rsidR="00800B69" w:rsidRPr="00C302BD" w:rsidRDefault="00800B69" w:rsidP="00800B69">
            <w:pPr>
              <w:jc w:val="right"/>
              <w:rPr>
                <w:rFonts w:cs="Arial"/>
                <w:color w:val="000000"/>
                <w:sz w:val="20"/>
                <w:szCs w:val="20"/>
              </w:rPr>
            </w:pPr>
            <w:r w:rsidRPr="00C302BD">
              <w:rPr>
                <w:rFonts w:cs="Arial"/>
                <w:color w:val="000000"/>
                <w:sz w:val="20"/>
                <w:szCs w:val="20"/>
              </w:rPr>
              <w:t>87369</w:t>
            </w:r>
          </w:p>
        </w:tc>
        <w:tc>
          <w:tcPr>
            <w:tcW w:w="1060" w:type="dxa"/>
            <w:tcBorders>
              <w:top w:val="nil"/>
              <w:left w:val="nil"/>
              <w:bottom w:val="single" w:sz="4" w:space="0" w:color="auto"/>
              <w:right w:val="single" w:sz="4" w:space="0" w:color="auto"/>
            </w:tcBorders>
            <w:shd w:val="clear" w:color="auto" w:fill="auto"/>
            <w:noWrap/>
            <w:vAlign w:val="center"/>
            <w:hideMark/>
          </w:tcPr>
          <w:p w14:paraId="34EE41B1" w14:textId="77777777" w:rsidR="00800B69" w:rsidRPr="00C302BD" w:rsidRDefault="00800B69" w:rsidP="00800B69">
            <w:pPr>
              <w:jc w:val="right"/>
              <w:rPr>
                <w:rFonts w:cs="Arial"/>
                <w:color w:val="000000"/>
                <w:sz w:val="20"/>
                <w:szCs w:val="20"/>
              </w:rPr>
            </w:pPr>
            <w:r w:rsidRPr="00C302BD">
              <w:rPr>
                <w:rFonts w:cs="Arial"/>
                <w:color w:val="000000"/>
                <w:sz w:val="20"/>
                <w:szCs w:val="20"/>
              </w:rPr>
              <w:t>88039</w:t>
            </w:r>
          </w:p>
        </w:tc>
        <w:tc>
          <w:tcPr>
            <w:tcW w:w="1140" w:type="dxa"/>
            <w:tcBorders>
              <w:top w:val="nil"/>
              <w:left w:val="nil"/>
              <w:bottom w:val="single" w:sz="4" w:space="0" w:color="auto"/>
              <w:right w:val="single" w:sz="4" w:space="0" w:color="auto"/>
            </w:tcBorders>
            <w:shd w:val="clear" w:color="auto" w:fill="auto"/>
            <w:noWrap/>
            <w:vAlign w:val="center"/>
            <w:hideMark/>
          </w:tcPr>
          <w:p w14:paraId="335AFBF1" w14:textId="77777777" w:rsidR="00800B69" w:rsidRPr="00C302BD" w:rsidRDefault="00800B69" w:rsidP="00800B69">
            <w:pPr>
              <w:jc w:val="right"/>
              <w:rPr>
                <w:rFonts w:cs="Arial"/>
                <w:color w:val="000000"/>
                <w:sz w:val="20"/>
                <w:szCs w:val="20"/>
              </w:rPr>
            </w:pPr>
            <w:r w:rsidRPr="00C302BD">
              <w:rPr>
                <w:rFonts w:cs="Arial"/>
                <w:color w:val="000000"/>
                <w:sz w:val="20"/>
                <w:szCs w:val="20"/>
              </w:rPr>
              <w:t>93041</w:t>
            </w:r>
          </w:p>
        </w:tc>
        <w:tc>
          <w:tcPr>
            <w:tcW w:w="1120" w:type="dxa"/>
            <w:tcBorders>
              <w:top w:val="nil"/>
              <w:left w:val="nil"/>
              <w:bottom w:val="single" w:sz="4" w:space="0" w:color="auto"/>
              <w:right w:val="single" w:sz="4" w:space="0" w:color="auto"/>
            </w:tcBorders>
            <w:shd w:val="clear" w:color="auto" w:fill="auto"/>
            <w:noWrap/>
            <w:vAlign w:val="center"/>
            <w:hideMark/>
          </w:tcPr>
          <w:p w14:paraId="448021D2" w14:textId="77777777" w:rsidR="00800B69" w:rsidRPr="00C302BD" w:rsidRDefault="00800B69" w:rsidP="00800B69">
            <w:pPr>
              <w:jc w:val="right"/>
              <w:rPr>
                <w:rFonts w:cs="Arial"/>
                <w:color w:val="000000"/>
                <w:sz w:val="20"/>
                <w:szCs w:val="20"/>
              </w:rPr>
            </w:pPr>
            <w:r w:rsidRPr="00C302BD">
              <w:rPr>
                <w:rFonts w:cs="Arial"/>
                <w:color w:val="000000"/>
                <w:sz w:val="20"/>
                <w:szCs w:val="20"/>
              </w:rPr>
              <w:t>92838</w:t>
            </w:r>
          </w:p>
        </w:tc>
        <w:tc>
          <w:tcPr>
            <w:tcW w:w="1140" w:type="dxa"/>
            <w:tcBorders>
              <w:top w:val="nil"/>
              <w:left w:val="nil"/>
              <w:bottom w:val="single" w:sz="4" w:space="0" w:color="auto"/>
              <w:right w:val="single" w:sz="4" w:space="0" w:color="auto"/>
            </w:tcBorders>
            <w:shd w:val="clear" w:color="auto" w:fill="auto"/>
            <w:noWrap/>
            <w:vAlign w:val="center"/>
            <w:hideMark/>
          </w:tcPr>
          <w:p w14:paraId="029E43E5" w14:textId="77777777" w:rsidR="00800B69" w:rsidRPr="00C302BD" w:rsidRDefault="00800B69" w:rsidP="00800B69">
            <w:pPr>
              <w:jc w:val="right"/>
              <w:rPr>
                <w:rFonts w:cs="Arial"/>
                <w:color w:val="000000"/>
                <w:sz w:val="20"/>
                <w:szCs w:val="20"/>
              </w:rPr>
            </w:pPr>
            <w:r w:rsidRPr="00C302BD">
              <w:rPr>
                <w:rFonts w:cs="Arial"/>
                <w:color w:val="000000"/>
                <w:sz w:val="20"/>
                <w:szCs w:val="20"/>
              </w:rPr>
              <w:t>88111</w:t>
            </w:r>
          </w:p>
        </w:tc>
        <w:tc>
          <w:tcPr>
            <w:tcW w:w="1060" w:type="dxa"/>
            <w:tcBorders>
              <w:top w:val="nil"/>
              <w:left w:val="nil"/>
              <w:bottom w:val="single" w:sz="4" w:space="0" w:color="auto"/>
              <w:right w:val="single" w:sz="4" w:space="0" w:color="auto"/>
            </w:tcBorders>
            <w:shd w:val="clear" w:color="auto" w:fill="auto"/>
            <w:noWrap/>
            <w:vAlign w:val="center"/>
            <w:hideMark/>
          </w:tcPr>
          <w:p w14:paraId="0C9F4A10" w14:textId="77777777" w:rsidR="00800B69" w:rsidRPr="00C302BD" w:rsidRDefault="00800B69" w:rsidP="00800B69">
            <w:pPr>
              <w:jc w:val="right"/>
              <w:rPr>
                <w:rFonts w:cs="Arial"/>
                <w:color w:val="000000"/>
                <w:sz w:val="20"/>
                <w:szCs w:val="20"/>
              </w:rPr>
            </w:pPr>
            <w:r w:rsidRPr="00C302BD">
              <w:rPr>
                <w:rFonts w:cs="Arial"/>
                <w:color w:val="000000"/>
                <w:sz w:val="20"/>
                <w:szCs w:val="20"/>
              </w:rPr>
              <w:t>107207</w:t>
            </w:r>
          </w:p>
        </w:tc>
        <w:tc>
          <w:tcPr>
            <w:tcW w:w="1100" w:type="dxa"/>
            <w:tcBorders>
              <w:top w:val="nil"/>
              <w:left w:val="nil"/>
              <w:bottom w:val="single" w:sz="4" w:space="0" w:color="auto"/>
              <w:right w:val="single" w:sz="4" w:space="0" w:color="auto"/>
            </w:tcBorders>
            <w:shd w:val="clear" w:color="auto" w:fill="auto"/>
            <w:noWrap/>
            <w:vAlign w:val="center"/>
            <w:hideMark/>
          </w:tcPr>
          <w:p w14:paraId="55E8FF30" w14:textId="77777777" w:rsidR="00800B69" w:rsidRPr="00C302BD" w:rsidRDefault="00800B69" w:rsidP="00800B69">
            <w:pPr>
              <w:jc w:val="right"/>
              <w:rPr>
                <w:rFonts w:cs="Arial"/>
                <w:color w:val="000000"/>
                <w:sz w:val="20"/>
                <w:szCs w:val="20"/>
              </w:rPr>
            </w:pPr>
            <w:r w:rsidRPr="00C302BD">
              <w:rPr>
                <w:rFonts w:cs="Arial"/>
                <w:color w:val="000000"/>
                <w:sz w:val="20"/>
                <w:szCs w:val="20"/>
              </w:rPr>
              <w:t>111771</w:t>
            </w:r>
          </w:p>
        </w:tc>
        <w:tc>
          <w:tcPr>
            <w:tcW w:w="1080" w:type="dxa"/>
            <w:tcBorders>
              <w:top w:val="nil"/>
              <w:left w:val="nil"/>
              <w:bottom w:val="single" w:sz="4" w:space="0" w:color="auto"/>
              <w:right w:val="single" w:sz="4" w:space="0" w:color="auto"/>
            </w:tcBorders>
            <w:shd w:val="clear" w:color="auto" w:fill="auto"/>
            <w:noWrap/>
            <w:vAlign w:val="center"/>
            <w:hideMark/>
          </w:tcPr>
          <w:p w14:paraId="6692A7D2" w14:textId="77777777" w:rsidR="00800B69" w:rsidRPr="00C302BD" w:rsidRDefault="00800B69" w:rsidP="00800B69">
            <w:pPr>
              <w:jc w:val="right"/>
              <w:rPr>
                <w:rFonts w:cs="Arial"/>
                <w:color w:val="000000"/>
                <w:sz w:val="20"/>
                <w:szCs w:val="20"/>
              </w:rPr>
            </w:pPr>
            <w:r w:rsidRPr="00C302BD">
              <w:rPr>
                <w:rFonts w:cs="Arial"/>
                <w:color w:val="000000"/>
                <w:sz w:val="20"/>
                <w:szCs w:val="20"/>
              </w:rPr>
              <w:t>122277</w:t>
            </w:r>
          </w:p>
        </w:tc>
      </w:tr>
    </w:tbl>
    <w:p w14:paraId="5C2C1953" w14:textId="77777777" w:rsidR="00C5259D" w:rsidRPr="002032CB" w:rsidRDefault="00C5259D" w:rsidP="004765CA">
      <w:pPr>
        <w:ind w:firstLine="646"/>
        <w:jc w:val="both"/>
        <w:rPr>
          <w:rFonts w:cs="Arial"/>
          <w:color w:val="000000"/>
          <w:szCs w:val="20"/>
        </w:rPr>
      </w:pPr>
    </w:p>
    <w:p w14:paraId="22D45D1F" w14:textId="693DA747" w:rsidR="00C5259D" w:rsidRPr="002032CB" w:rsidRDefault="00FE57F8" w:rsidP="00955F0A">
      <w:pPr>
        <w:pStyle w:val="a8"/>
        <w:rPr>
          <w:rFonts w:cs="Arial"/>
          <w:bCs w:val="0"/>
          <w:iCs/>
          <w:color w:val="1F497D" w:themeColor="text2"/>
        </w:rPr>
      </w:pPr>
      <w:bookmarkStart w:id="39" w:name="_Toc95557790"/>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7</w:t>
      </w:r>
      <w:r w:rsidR="007546C7">
        <w:rPr>
          <w:rFonts w:cs="Arial"/>
          <w:bCs w:val="0"/>
          <w:iCs/>
          <w:color w:val="1F497D" w:themeColor="text2"/>
        </w:rPr>
        <w:fldChar w:fldCharType="end"/>
      </w:r>
      <w:r w:rsidRPr="002032CB">
        <w:rPr>
          <w:rFonts w:cs="Arial"/>
          <w:bCs w:val="0"/>
          <w:iCs/>
          <w:color w:val="1F497D" w:themeColor="text2"/>
        </w:rPr>
        <w:t xml:space="preserve">. </w:t>
      </w:r>
      <w:r w:rsidR="00C5259D" w:rsidRPr="002032CB">
        <w:rPr>
          <w:rFonts w:cs="Arial"/>
          <w:bCs w:val="0"/>
          <w:iCs/>
          <w:color w:val="1F497D" w:themeColor="text2"/>
        </w:rPr>
        <w:t>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№3 ООО «БЭМЗ-Энергосервис, тонн условного топлива</w:t>
      </w:r>
      <w:bookmarkEnd w:id="39"/>
    </w:p>
    <w:tbl>
      <w:tblPr>
        <w:tblW w:w="14380" w:type="dxa"/>
        <w:tblInd w:w="93"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C5259D" w:rsidRPr="002032CB" w14:paraId="0E61E57F" w14:textId="77777777" w:rsidTr="00C5259D">
        <w:trPr>
          <w:trHeight w:val="270"/>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052B2E" w14:textId="77777777" w:rsidR="00C5259D" w:rsidRPr="002032CB" w:rsidRDefault="00C5259D" w:rsidP="00C5259D">
            <w:pPr>
              <w:jc w:val="center"/>
              <w:rPr>
                <w:rFonts w:cs="Arial"/>
                <w:color w:val="000000"/>
                <w:szCs w:val="20"/>
              </w:rPr>
            </w:pPr>
            <w:r w:rsidRPr="002032CB">
              <w:rPr>
                <w:rFonts w:cs="Arial"/>
                <w:color w:val="000000"/>
                <w:szCs w:val="20"/>
              </w:rPr>
              <w:t>№        котельной</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56510A" w14:textId="77777777" w:rsidR="00C5259D" w:rsidRPr="002032CB" w:rsidRDefault="00C5259D" w:rsidP="00C5259D">
            <w:pPr>
              <w:jc w:val="center"/>
              <w:rPr>
                <w:rFonts w:cs="Arial"/>
                <w:color w:val="000000"/>
                <w:szCs w:val="20"/>
              </w:rPr>
            </w:pPr>
            <w:r w:rsidRPr="002032CB">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6FB17E" w14:textId="77777777" w:rsidR="00C5259D" w:rsidRPr="002032CB" w:rsidRDefault="00C5259D" w:rsidP="00C5259D">
            <w:pPr>
              <w:jc w:val="center"/>
              <w:rPr>
                <w:rFonts w:cs="Arial"/>
                <w:color w:val="000000"/>
                <w:szCs w:val="20"/>
              </w:rPr>
            </w:pPr>
            <w:r w:rsidRPr="002032CB">
              <w:rPr>
                <w:rFonts w:cs="Arial"/>
                <w:color w:val="000000"/>
                <w:szCs w:val="20"/>
              </w:rPr>
              <w:t>Вид топлива</w:t>
            </w:r>
          </w:p>
        </w:tc>
        <w:tc>
          <w:tcPr>
            <w:tcW w:w="9960" w:type="dxa"/>
            <w:gridSpan w:val="9"/>
            <w:tcBorders>
              <w:top w:val="single" w:sz="4" w:space="0" w:color="auto"/>
              <w:left w:val="nil"/>
              <w:bottom w:val="single" w:sz="8" w:space="0" w:color="auto"/>
              <w:right w:val="single" w:sz="4" w:space="0" w:color="000000"/>
            </w:tcBorders>
            <w:shd w:val="clear" w:color="auto" w:fill="auto"/>
            <w:noWrap/>
            <w:vAlign w:val="center"/>
            <w:hideMark/>
          </w:tcPr>
          <w:p w14:paraId="0AF905D8" w14:textId="77777777" w:rsidR="00C5259D" w:rsidRPr="002032CB" w:rsidRDefault="00C5259D" w:rsidP="00C5259D">
            <w:pPr>
              <w:jc w:val="center"/>
              <w:rPr>
                <w:rFonts w:cs="Arial"/>
                <w:color w:val="000000"/>
                <w:szCs w:val="20"/>
              </w:rPr>
            </w:pPr>
            <w:r w:rsidRPr="002032CB">
              <w:rPr>
                <w:rFonts w:cs="Arial"/>
                <w:color w:val="000000"/>
                <w:szCs w:val="20"/>
              </w:rPr>
              <w:t>Расход условного топлива</w:t>
            </w:r>
          </w:p>
        </w:tc>
      </w:tr>
      <w:tr w:rsidR="00C5259D" w:rsidRPr="002032CB" w14:paraId="71958CFA" w14:textId="77777777" w:rsidTr="00FE57F8">
        <w:trPr>
          <w:trHeight w:val="551"/>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5CADEB30" w14:textId="77777777" w:rsidR="00C5259D" w:rsidRPr="002032CB" w:rsidRDefault="00C5259D" w:rsidP="00C5259D">
            <w:pPr>
              <w:rPr>
                <w:rFonts w:cs="Arial"/>
                <w:color w:val="000000"/>
                <w:szCs w:val="20"/>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14:paraId="1724772B" w14:textId="77777777" w:rsidR="00C5259D" w:rsidRPr="002032CB" w:rsidRDefault="00C5259D" w:rsidP="00C5259D">
            <w:pPr>
              <w:rPr>
                <w:rFonts w:cs="Arial"/>
                <w:color w:val="00000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6CFC6138" w14:textId="77777777" w:rsidR="00C5259D" w:rsidRPr="002032CB" w:rsidRDefault="00C5259D" w:rsidP="00C5259D">
            <w:pPr>
              <w:rPr>
                <w:rFonts w:cs="Arial"/>
                <w:color w:val="000000"/>
                <w:szCs w:val="20"/>
              </w:rPr>
            </w:pPr>
          </w:p>
        </w:tc>
        <w:tc>
          <w:tcPr>
            <w:tcW w:w="1140" w:type="dxa"/>
            <w:tcBorders>
              <w:top w:val="nil"/>
              <w:left w:val="nil"/>
              <w:bottom w:val="single" w:sz="8" w:space="0" w:color="auto"/>
              <w:right w:val="single" w:sz="8" w:space="0" w:color="auto"/>
            </w:tcBorders>
            <w:shd w:val="clear" w:color="auto" w:fill="auto"/>
            <w:vAlign w:val="center"/>
            <w:hideMark/>
          </w:tcPr>
          <w:p w14:paraId="292A8ED1" w14:textId="77777777" w:rsidR="00C5259D" w:rsidRPr="002032CB" w:rsidRDefault="00C5259D" w:rsidP="00C5259D">
            <w:pPr>
              <w:jc w:val="center"/>
              <w:rPr>
                <w:rFonts w:cs="Arial"/>
                <w:b/>
                <w:bCs/>
                <w:color w:val="000000"/>
                <w:szCs w:val="20"/>
              </w:rPr>
            </w:pPr>
            <w:r w:rsidRPr="002032CB">
              <w:rPr>
                <w:rFonts w:cs="Arial"/>
                <w:b/>
                <w:bCs/>
                <w:color w:val="000000"/>
                <w:szCs w:val="20"/>
              </w:rPr>
              <w:t>2020</w:t>
            </w:r>
          </w:p>
        </w:tc>
        <w:tc>
          <w:tcPr>
            <w:tcW w:w="1120" w:type="dxa"/>
            <w:tcBorders>
              <w:top w:val="nil"/>
              <w:left w:val="nil"/>
              <w:bottom w:val="single" w:sz="8" w:space="0" w:color="auto"/>
              <w:right w:val="single" w:sz="8" w:space="0" w:color="auto"/>
            </w:tcBorders>
            <w:shd w:val="clear" w:color="auto" w:fill="auto"/>
            <w:vAlign w:val="center"/>
            <w:hideMark/>
          </w:tcPr>
          <w:p w14:paraId="60B5A9F0" w14:textId="77777777" w:rsidR="00C5259D" w:rsidRPr="002032CB" w:rsidRDefault="00C5259D" w:rsidP="00C5259D">
            <w:pPr>
              <w:jc w:val="center"/>
              <w:rPr>
                <w:rFonts w:cs="Arial"/>
                <w:b/>
                <w:bCs/>
                <w:color w:val="000000"/>
                <w:szCs w:val="20"/>
              </w:rPr>
            </w:pPr>
            <w:r w:rsidRPr="002032CB">
              <w:rPr>
                <w:rFonts w:cs="Arial"/>
                <w:b/>
                <w:bCs/>
                <w:color w:val="000000"/>
                <w:szCs w:val="20"/>
              </w:rPr>
              <w:t>2021</w:t>
            </w:r>
          </w:p>
        </w:tc>
        <w:tc>
          <w:tcPr>
            <w:tcW w:w="1060" w:type="dxa"/>
            <w:tcBorders>
              <w:top w:val="nil"/>
              <w:left w:val="nil"/>
              <w:bottom w:val="single" w:sz="8" w:space="0" w:color="auto"/>
              <w:right w:val="single" w:sz="8" w:space="0" w:color="auto"/>
            </w:tcBorders>
            <w:shd w:val="clear" w:color="auto" w:fill="auto"/>
            <w:vAlign w:val="center"/>
            <w:hideMark/>
          </w:tcPr>
          <w:p w14:paraId="34453700" w14:textId="77777777" w:rsidR="00C5259D" w:rsidRPr="002032CB" w:rsidRDefault="00C5259D" w:rsidP="00C5259D">
            <w:pPr>
              <w:jc w:val="center"/>
              <w:rPr>
                <w:rFonts w:cs="Arial"/>
                <w:b/>
                <w:bCs/>
                <w:color w:val="000000"/>
                <w:szCs w:val="20"/>
              </w:rPr>
            </w:pPr>
            <w:r w:rsidRPr="002032CB">
              <w:rPr>
                <w:rFonts w:cs="Arial"/>
                <w:b/>
                <w:bCs/>
                <w:color w:val="000000"/>
                <w:szCs w:val="20"/>
              </w:rPr>
              <w:t>2022</w:t>
            </w:r>
          </w:p>
        </w:tc>
        <w:tc>
          <w:tcPr>
            <w:tcW w:w="1140" w:type="dxa"/>
            <w:tcBorders>
              <w:top w:val="nil"/>
              <w:left w:val="nil"/>
              <w:bottom w:val="single" w:sz="8" w:space="0" w:color="auto"/>
              <w:right w:val="single" w:sz="8" w:space="0" w:color="auto"/>
            </w:tcBorders>
            <w:shd w:val="clear" w:color="auto" w:fill="auto"/>
            <w:vAlign w:val="center"/>
            <w:hideMark/>
          </w:tcPr>
          <w:p w14:paraId="5E5BDA88" w14:textId="77777777" w:rsidR="00C5259D" w:rsidRPr="002032CB" w:rsidRDefault="00C5259D" w:rsidP="00C5259D">
            <w:pPr>
              <w:jc w:val="center"/>
              <w:rPr>
                <w:rFonts w:cs="Arial"/>
                <w:b/>
                <w:bCs/>
                <w:color w:val="000000"/>
                <w:szCs w:val="20"/>
              </w:rPr>
            </w:pPr>
            <w:r w:rsidRPr="002032CB">
              <w:rPr>
                <w:rFonts w:cs="Arial"/>
                <w:b/>
                <w:bCs/>
                <w:color w:val="000000"/>
                <w:szCs w:val="20"/>
              </w:rPr>
              <w:t>2023</w:t>
            </w:r>
          </w:p>
        </w:tc>
        <w:tc>
          <w:tcPr>
            <w:tcW w:w="1120" w:type="dxa"/>
            <w:tcBorders>
              <w:top w:val="nil"/>
              <w:left w:val="nil"/>
              <w:bottom w:val="single" w:sz="8" w:space="0" w:color="auto"/>
              <w:right w:val="single" w:sz="8" w:space="0" w:color="auto"/>
            </w:tcBorders>
            <w:shd w:val="clear" w:color="auto" w:fill="auto"/>
            <w:vAlign w:val="center"/>
            <w:hideMark/>
          </w:tcPr>
          <w:p w14:paraId="04DB83F4" w14:textId="77777777" w:rsidR="00C5259D" w:rsidRPr="002032CB" w:rsidRDefault="00C5259D" w:rsidP="00C5259D">
            <w:pPr>
              <w:jc w:val="center"/>
              <w:rPr>
                <w:rFonts w:cs="Arial"/>
                <w:b/>
                <w:bCs/>
                <w:color w:val="000000"/>
                <w:szCs w:val="20"/>
              </w:rPr>
            </w:pPr>
            <w:r w:rsidRPr="002032CB">
              <w:rPr>
                <w:rFonts w:cs="Arial"/>
                <w:b/>
                <w:bCs/>
                <w:color w:val="000000"/>
                <w:szCs w:val="20"/>
              </w:rPr>
              <w:t>2024</w:t>
            </w:r>
          </w:p>
        </w:tc>
        <w:tc>
          <w:tcPr>
            <w:tcW w:w="1140" w:type="dxa"/>
            <w:tcBorders>
              <w:top w:val="nil"/>
              <w:left w:val="nil"/>
              <w:bottom w:val="single" w:sz="8" w:space="0" w:color="auto"/>
              <w:right w:val="single" w:sz="8" w:space="0" w:color="auto"/>
            </w:tcBorders>
            <w:shd w:val="clear" w:color="auto" w:fill="auto"/>
            <w:vAlign w:val="center"/>
            <w:hideMark/>
          </w:tcPr>
          <w:p w14:paraId="7461D45F" w14:textId="77777777" w:rsidR="00C5259D" w:rsidRPr="002032CB" w:rsidRDefault="00C5259D" w:rsidP="00C5259D">
            <w:pPr>
              <w:jc w:val="center"/>
              <w:rPr>
                <w:rFonts w:cs="Arial"/>
                <w:b/>
                <w:bCs/>
                <w:color w:val="000000"/>
                <w:szCs w:val="20"/>
              </w:rPr>
            </w:pPr>
            <w:r w:rsidRPr="002032CB">
              <w:rPr>
                <w:rFonts w:cs="Arial"/>
                <w:b/>
                <w:bCs/>
                <w:color w:val="000000"/>
                <w:szCs w:val="20"/>
              </w:rPr>
              <w:t>2025</w:t>
            </w:r>
          </w:p>
        </w:tc>
        <w:tc>
          <w:tcPr>
            <w:tcW w:w="1060" w:type="dxa"/>
            <w:tcBorders>
              <w:top w:val="nil"/>
              <w:left w:val="nil"/>
              <w:bottom w:val="single" w:sz="8" w:space="0" w:color="auto"/>
              <w:right w:val="single" w:sz="8" w:space="0" w:color="auto"/>
            </w:tcBorders>
            <w:shd w:val="clear" w:color="auto" w:fill="auto"/>
            <w:vAlign w:val="center"/>
            <w:hideMark/>
          </w:tcPr>
          <w:p w14:paraId="681D2B35" w14:textId="77777777" w:rsidR="00C5259D" w:rsidRPr="002032CB" w:rsidRDefault="00C5259D" w:rsidP="00C5259D">
            <w:pPr>
              <w:jc w:val="center"/>
              <w:rPr>
                <w:rFonts w:cs="Arial"/>
                <w:b/>
                <w:bCs/>
                <w:color w:val="000000"/>
                <w:szCs w:val="20"/>
              </w:rPr>
            </w:pPr>
            <w:r w:rsidRPr="002032CB">
              <w:rPr>
                <w:rFonts w:cs="Arial"/>
                <w:b/>
                <w:bCs/>
                <w:color w:val="000000"/>
                <w:szCs w:val="20"/>
              </w:rPr>
              <w:t>2030</w:t>
            </w:r>
          </w:p>
        </w:tc>
        <w:tc>
          <w:tcPr>
            <w:tcW w:w="1100" w:type="dxa"/>
            <w:tcBorders>
              <w:top w:val="nil"/>
              <w:left w:val="nil"/>
              <w:bottom w:val="single" w:sz="8" w:space="0" w:color="auto"/>
              <w:right w:val="single" w:sz="8" w:space="0" w:color="auto"/>
            </w:tcBorders>
            <w:shd w:val="clear" w:color="auto" w:fill="auto"/>
            <w:vAlign w:val="center"/>
            <w:hideMark/>
          </w:tcPr>
          <w:p w14:paraId="420F8345" w14:textId="77777777" w:rsidR="00C5259D" w:rsidRPr="002032CB" w:rsidRDefault="00C5259D" w:rsidP="00C5259D">
            <w:pPr>
              <w:jc w:val="center"/>
              <w:rPr>
                <w:rFonts w:cs="Arial"/>
                <w:b/>
                <w:bCs/>
                <w:color w:val="000000"/>
                <w:szCs w:val="20"/>
              </w:rPr>
            </w:pPr>
            <w:r w:rsidRPr="002032CB">
              <w:rPr>
                <w:rFonts w:cs="Arial"/>
                <w:b/>
                <w:bCs/>
                <w:color w:val="000000"/>
                <w:szCs w:val="20"/>
              </w:rPr>
              <w:t>2035</w:t>
            </w:r>
          </w:p>
        </w:tc>
        <w:tc>
          <w:tcPr>
            <w:tcW w:w="1080" w:type="dxa"/>
            <w:tcBorders>
              <w:top w:val="nil"/>
              <w:left w:val="nil"/>
              <w:bottom w:val="single" w:sz="8" w:space="0" w:color="auto"/>
              <w:right w:val="single" w:sz="8" w:space="0" w:color="auto"/>
            </w:tcBorders>
            <w:shd w:val="clear" w:color="auto" w:fill="auto"/>
            <w:vAlign w:val="center"/>
            <w:hideMark/>
          </w:tcPr>
          <w:p w14:paraId="682BC0EF" w14:textId="77777777" w:rsidR="00C5259D" w:rsidRPr="002032CB" w:rsidRDefault="00C5259D" w:rsidP="00C5259D">
            <w:pPr>
              <w:jc w:val="center"/>
              <w:rPr>
                <w:rFonts w:cs="Arial"/>
                <w:b/>
                <w:bCs/>
                <w:color w:val="000000"/>
                <w:szCs w:val="20"/>
              </w:rPr>
            </w:pPr>
            <w:r w:rsidRPr="002032CB">
              <w:rPr>
                <w:rFonts w:cs="Arial"/>
                <w:b/>
                <w:bCs/>
                <w:color w:val="000000"/>
                <w:szCs w:val="20"/>
              </w:rPr>
              <w:t>2040</w:t>
            </w:r>
          </w:p>
        </w:tc>
      </w:tr>
      <w:tr w:rsidR="00C5259D" w:rsidRPr="002032CB" w14:paraId="5D59D4D3" w14:textId="77777777" w:rsidTr="00C5259D">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14E5234" w14:textId="77777777" w:rsidR="00C5259D" w:rsidRPr="002032CB" w:rsidRDefault="00C5259D" w:rsidP="00C5259D">
            <w:pPr>
              <w:jc w:val="center"/>
              <w:rPr>
                <w:rFonts w:cs="Arial"/>
                <w:color w:val="000000"/>
                <w:szCs w:val="20"/>
              </w:rPr>
            </w:pPr>
            <w:r w:rsidRPr="002032CB">
              <w:rPr>
                <w:rFonts w:cs="Arial"/>
                <w:color w:val="000000"/>
                <w:szCs w:val="20"/>
              </w:rPr>
              <w:t>1</w:t>
            </w:r>
          </w:p>
        </w:tc>
        <w:tc>
          <w:tcPr>
            <w:tcW w:w="1860" w:type="dxa"/>
            <w:tcBorders>
              <w:top w:val="nil"/>
              <w:left w:val="nil"/>
              <w:bottom w:val="single" w:sz="4" w:space="0" w:color="auto"/>
              <w:right w:val="single" w:sz="4" w:space="0" w:color="auto"/>
            </w:tcBorders>
            <w:shd w:val="clear" w:color="auto" w:fill="auto"/>
            <w:vAlign w:val="center"/>
            <w:hideMark/>
          </w:tcPr>
          <w:p w14:paraId="04B44047" w14:textId="77777777" w:rsidR="00C5259D" w:rsidRPr="002032CB" w:rsidRDefault="00C5259D" w:rsidP="00C5259D">
            <w:pPr>
              <w:rPr>
                <w:rFonts w:cs="Arial"/>
                <w:color w:val="000000"/>
                <w:szCs w:val="20"/>
              </w:rPr>
            </w:pPr>
            <w:r w:rsidRPr="002032CB">
              <w:rPr>
                <w:rFonts w:cs="Arial"/>
                <w:color w:val="000000"/>
                <w:szCs w:val="20"/>
              </w:rPr>
              <w:t>ООО «БЭМЗ-Энергосервис»</w:t>
            </w:r>
          </w:p>
        </w:tc>
        <w:tc>
          <w:tcPr>
            <w:tcW w:w="1240" w:type="dxa"/>
            <w:tcBorders>
              <w:top w:val="nil"/>
              <w:left w:val="nil"/>
              <w:bottom w:val="single" w:sz="4" w:space="0" w:color="auto"/>
              <w:right w:val="single" w:sz="4" w:space="0" w:color="auto"/>
            </w:tcBorders>
            <w:shd w:val="clear" w:color="auto" w:fill="auto"/>
            <w:noWrap/>
            <w:vAlign w:val="center"/>
            <w:hideMark/>
          </w:tcPr>
          <w:p w14:paraId="12129DCA" w14:textId="77777777" w:rsidR="00C5259D" w:rsidRPr="002032CB" w:rsidRDefault="00C5259D" w:rsidP="00C5259D">
            <w:pPr>
              <w:jc w:val="center"/>
              <w:rPr>
                <w:rFonts w:cs="Arial"/>
                <w:color w:val="000000"/>
                <w:szCs w:val="20"/>
              </w:rPr>
            </w:pPr>
            <w:r w:rsidRPr="002032CB">
              <w:rPr>
                <w:rFonts w:cs="Arial"/>
                <w:color w:val="000000"/>
                <w:szCs w:val="20"/>
              </w:rPr>
              <w:t>газ</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6F3C187C" w14:textId="77777777" w:rsidR="00C5259D" w:rsidRPr="002032CB" w:rsidRDefault="00C5259D" w:rsidP="00C5259D">
            <w:pPr>
              <w:jc w:val="right"/>
              <w:rPr>
                <w:rFonts w:cs="Arial"/>
                <w:color w:val="000000"/>
                <w:szCs w:val="20"/>
              </w:rPr>
            </w:pPr>
            <w:r w:rsidRPr="002032CB">
              <w:rPr>
                <w:rFonts w:cs="Arial"/>
                <w:color w:val="000000"/>
                <w:szCs w:val="20"/>
              </w:rPr>
              <w:t>4431,7</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6F843F89" w14:textId="77777777" w:rsidR="00C5259D" w:rsidRPr="002032CB" w:rsidRDefault="00C5259D" w:rsidP="00C5259D">
            <w:pPr>
              <w:jc w:val="right"/>
              <w:rPr>
                <w:rFonts w:cs="Arial"/>
                <w:color w:val="000000"/>
                <w:szCs w:val="20"/>
              </w:rPr>
            </w:pPr>
            <w:r w:rsidRPr="002032CB">
              <w:rPr>
                <w:rFonts w:cs="Arial"/>
                <w:color w:val="000000"/>
                <w:szCs w:val="20"/>
              </w:rPr>
              <w:t>4435</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3F865997" w14:textId="77777777" w:rsidR="00C5259D" w:rsidRPr="002032CB" w:rsidRDefault="00C5259D" w:rsidP="00C5259D">
            <w:pPr>
              <w:jc w:val="right"/>
              <w:rPr>
                <w:rFonts w:cs="Arial"/>
                <w:color w:val="000000"/>
                <w:szCs w:val="20"/>
              </w:rPr>
            </w:pPr>
            <w:r w:rsidRPr="002032CB">
              <w:rPr>
                <w:rFonts w:cs="Arial"/>
                <w:color w:val="000000"/>
                <w:szCs w:val="20"/>
              </w:rPr>
              <w:t>4435</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027C236" w14:textId="77777777" w:rsidR="00C5259D" w:rsidRPr="002032CB" w:rsidRDefault="00C5259D" w:rsidP="00C5259D">
            <w:pPr>
              <w:jc w:val="right"/>
              <w:rPr>
                <w:rFonts w:cs="Arial"/>
                <w:color w:val="000000"/>
                <w:szCs w:val="20"/>
              </w:rPr>
            </w:pPr>
            <w:r w:rsidRPr="002032CB">
              <w:rPr>
                <w:rFonts w:cs="Arial"/>
                <w:color w:val="000000"/>
                <w:szCs w:val="20"/>
              </w:rPr>
              <w:t>4435</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3052489E" w14:textId="77777777" w:rsidR="00C5259D" w:rsidRPr="002032CB" w:rsidRDefault="00C5259D" w:rsidP="00C5259D">
            <w:pPr>
              <w:jc w:val="right"/>
              <w:rPr>
                <w:rFonts w:cs="Arial"/>
                <w:color w:val="000000"/>
                <w:szCs w:val="20"/>
              </w:rPr>
            </w:pPr>
            <w:r w:rsidRPr="002032CB">
              <w:rPr>
                <w:rFonts w:cs="Arial"/>
                <w:color w:val="000000"/>
                <w:szCs w:val="20"/>
              </w:rPr>
              <w:t>4435</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5FB89550" w14:textId="77777777" w:rsidR="00C5259D" w:rsidRPr="002032CB" w:rsidRDefault="00C5259D" w:rsidP="00C5259D">
            <w:pPr>
              <w:jc w:val="right"/>
              <w:rPr>
                <w:rFonts w:cs="Arial"/>
                <w:color w:val="000000"/>
                <w:szCs w:val="20"/>
              </w:rPr>
            </w:pPr>
            <w:r w:rsidRPr="002032CB">
              <w:rPr>
                <w:rFonts w:cs="Arial"/>
                <w:color w:val="000000"/>
                <w:szCs w:val="20"/>
              </w:rPr>
              <w:t>4435</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4744F594" w14:textId="77777777" w:rsidR="00C5259D" w:rsidRPr="002032CB" w:rsidRDefault="00C5259D" w:rsidP="00C5259D">
            <w:pPr>
              <w:jc w:val="right"/>
              <w:rPr>
                <w:rFonts w:cs="Arial"/>
                <w:color w:val="000000"/>
                <w:szCs w:val="20"/>
              </w:rPr>
            </w:pPr>
            <w:r w:rsidRPr="002032CB">
              <w:rPr>
                <w:rFonts w:cs="Arial"/>
                <w:color w:val="000000"/>
                <w:szCs w:val="20"/>
              </w:rPr>
              <w:t>4435</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3B8E0E99" w14:textId="77777777" w:rsidR="00C5259D" w:rsidRPr="002032CB" w:rsidRDefault="00C5259D" w:rsidP="00C5259D">
            <w:pPr>
              <w:jc w:val="right"/>
              <w:rPr>
                <w:rFonts w:cs="Arial"/>
                <w:color w:val="000000"/>
                <w:szCs w:val="20"/>
              </w:rPr>
            </w:pPr>
            <w:r w:rsidRPr="002032CB">
              <w:rPr>
                <w:rFonts w:cs="Arial"/>
                <w:color w:val="000000"/>
                <w:szCs w:val="20"/>
              </w:rPr>
              <w:t>4435</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3D2E9A2" w14:textId="77777777" w:rsidR="00C5259D" w:rsidRPr="002032CB" w:rsidRDefault="00C5259D" w:rsidP="00C5259D">
            <w:pPr>
              <w:jc w:val="right"/>
              <w:rPr>
                <w:rFonts w:cs="Arial"/>
                <w:color w:val="000000"/>
                <w:szCs w:val="20"/>
              </w:rPr>
            </w:pPr>
            <w:r w:rsidRPr="002032CB">
              <w:rPr>
                <w:rFonts w:cs="Arial"/>
                <w:color w:val="000000"/>
                <w:szCs w:val="20"/>
              </w:rPr>
              <w:t>4435</w:t>
            </w:r>
          </w:p>
        </w:tc>
      </w:tr>
      <w:tr w:rsidR="00C5259D" w:rsidRPr="002032CB" w14:paraId="5BD6372A" w14:textId="77777777" w:rsidTr="00C5259D">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A468ED9" w14:textId="77777777" w:rsidR="00C5259D" w:rsidRPr="002032CB" w:rsidRDefault="00C5259D" w:rsidP="00C5259D">
            <w:pPr>
              <w:jc w:val="center"/>
              <w:rPr>
                <w:rFonts w:cs="Arial"/>
                <w:color w:val="000000"/>
                <w:szCs w:val="20"/>
              </w:rPr>
            </w:pPr>
            <w:r w:rsidRPr="002032CB">
              <w:rPr>
                <w:rFonts w:cs="Arial"/>
                <w:color w:val="000000"/>
                <w:szCs w:val="20"/>
              </w:rPr>
              <w:t>2</w:t>
            </w:r>
          </w:p>
        </w:tc>
        <w:tc>
          <w:tcPr>
            <w:tcW w:w="1860" w:type="dxa"/>
            <w:tcBorders>
              <w:top w:val="nil"/>
              <w:left w:val="nil"/>
              <w:bottom w:val="single" w:sz="4" w:space="0" w:color="auto"/>
              <w:right w:val="single" w:sz="4" w:space="0" w:color="auto"/>
            </w:tcBorders>
            <w:shd w:val="clear" w:color="auto" w:fill="auto"/>
            <w:vAlign w:val="center"/>
            <w:hideMark/>
          </w:tcPr>
          <w:p w14:paraId="5FE2FFC2" w14:textId="77777777" w:rsidR="00C5259D" w:rsidRPr="002032CB" w:rsidRDefault="00C5259D" w:rsidP="00C5259D">
            <w:pPr>
              <w:rPr>
                <w:rFonts w:cs="Arial"/>
                <w:color w:val="000000"/>
                <w:szCs w:val="20"/>
              </w:rPr>
            </w:pPr>
            <w:r w:rsidRPr="002032CB">
              <w:rPr>
                <w:rFonts w:cs="Arial"/>
                <w:color w:val="000000"/>
                <w:szCs w:val="20"/>
              </w:rPr>
              <w:t>Санаторий «Рассвет»</w:t>
            </w:r>
          </w:p>
        </w:tc>
        <w:tc>
          <w:tcPr>
            <w:tcW w:w="1240" w:type="dxa"/>
            <w:tcBorders>
              <w:top w:val="nil"/>
              <w:left w:val="nil"/>
              <w:bottom w:val="single" w:sz="4" w:space="0" w:color="auto"/>
              <w:right w:val="single" w:sz="4" w:space="0" w:color="auto"/>
            </w:tcBorders>
            <w:shd w:val="clear" w:color="auto" w:fill="auto"/>
            <w:noWrap/>
            <w:vAlign w:val="center"/>
            <w:hideMark/>
          </w:tcPr>
          <w:p w14:paraId="227AA905" w14:textId="77777777" w:rsidR="00C5259D" w:rsidRPr="002032CB" w:rsidRDefault="00C5259D" w:rsidP="00C5259D">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6B2DBBD" w14:textId="77777777" w:rsidR="00C5259D" w:rsidRPr="002032CB" w:rsidRDefault="00C5259D" w:rsidP="00C5259D">
            <w:pPr>
              <w:jc w:val="right"/>
              <w:rPr>
                <w:rFonts w:cs="Arial"/>
                <w:color w:val="000000"/>
                <w:szCs w:val="20"/>
              </w:rPr>
            </w:pPr>
            <w:r w:rsidRPr="002032CB">
              <w:rPr>
                <w:rFonts w:cs="Arial"/>
                <w:color w:val="000000"/>
                <w:szCs w:val="20"/>
              </w:rPr>
              <w:t>799,8</w:t>
            </w:r>
          </w:p>
        </w:tc>
        <w:tc>
          <w:tcPr>
            <w:tcW w:w="1120" w:type="dxa"/>
            <w:tcBorders>
              <w:top w:val="nil"/>
              <w:left w:val="nil"/>
              <w:bottom w:val="single" w:sz="4" w:space="0" w:color="auto"/>
              <w:right w:val="single" w:sz="4" w:space="0" w:color="auto"/>
            </w:tcBorders>
            <w:shd w:val="clear" w:color="auto" w:fill="auto"/>
            <w:noWrap/>
            <w:vAlign w:val="center"/>
            <w:hideMark/>
          </w:tcPr>
          <w:p w14:paraId="26A4C0F9" w14:textId="77777777" w:rsidR="00C5259D" w:rsidRPr="002032CB" w:rsidRDefault="00C5259D" w:rsidP="00C5259D">
            <w:pPr>
              <w:jc w:val="right"/>
              <w:rPr>
                <w:rFonts w:cs="Arial"/>
                <w:color w:val="000000"/>
                <w:szCs w:val="20"/>
              </w:rPr>
            </w:pPr>
            <w:r w:rsidRPr="002032CB">
              <w:rPr>
                <w:rFonts w:cs="Arial"/>
                <w:color w:val="000000"/>
                <w:szCs w:val="20"/>
              </w:rPr>
              <w:t>800</w:t>
            </w:r>
          </w:p>
        </w:tc>
        <w:tc>
          <w:tcPr>
            <w:tcW w:w="1060" w:type="dxa"/>
            <w:tcBorders>
              <w:top w:val="nil"/>
              <w:left w:val="nil"/>
              <w:bottom w:val="single" w:sz="4" w:space="0" w:color="auto"/>
              <w:right w:val="single" w:sz="4" w:space="0" w:color="auto"/>
            </w:tcBorders>
            <w:shd w:val="clear" w:color="auto" w:fill="auto"/>
            <w:noWrap/>
            <w:vAlign w:val="center"/>
            <w:hideMark/>
          </w:tcPr>
          <w:p w14:paraId="198BC5BC" w14:textId="77777777" w:rsidR="00C5259D" w:rsidRPr="002032CB" w:rsidRDefault="00C5259D" w:rsidP="00C5259D">
            <w:pPr>
              <w:jc w:val="right"/>
              <w:rPr>
                <w:rFonts w:cs="Arial"/>
                <w:color w:val="000000"/>
                <w:szCs w:val="20"/>
              </w:rPr>
            </w:pPr>
            <w:r w:rsidRPr="002032CB">
              <w:rPr>
                <w:rFonts w:cs="Arial"/>
                <w:color w:val="000000"/>
                <w:szCs w:val="20"/>
              </w:rPr>
              <w:t>800</w:t>
            </w:r>
          </w:p>
        </w:tc>
        <w:tc>
          <w:tcPr>
            <w:tcW w:w="1140" w:type="dxa"/>
            <w:tcBorders>
              <w:top w:val="nil"/>
              <w:left w:val="nil"/>
              <w:bottom w:val="single" w:sz="4" w:space="0" w:color="auto"/>
              <w:right w:val="single" w:sz="4" w:space="0" w:color="auto"/>
            </w:tcBorders>
            <w:shd w:val="clear" w:color="auto" w:fill="auto"/>
            <w:noWrap/>
            <w:vAlign w:val="center"/>
            <w:hideMark/>
          </w:tcPr>
          <w:p w14:paraId="222D7665" w14:textId="77777777" w:rsidR="00C5259D" w:rsidRPr="002032CB" w:rsidRDefault="00C5259D" w:rsidP="00C5259D">
            <w:pPr>
              <w:jc w:val="right"/>
              <w:rPr>
                <w:rFonts w:cs="Arial"/>
                <w:color w:val="000000"/>
                <w:szCs w:val="20"/>
              </w:rPr>
            </w:pPr>
            <w:r w:rsidRPr="002032CB">
              <w:rPr>
                <w:rFonts w:cs="Arial"/>
                <w:color w:val="000000"/>
                <w:szCs w:val="20"/>
              </w:rPr>
              <w:t>800</w:t>
            </w:r>
          </w:p>
        </w:tc>
        <w:tc>
          <w:tcPr>
            <w:tcW w:w="1120" w:type="dxa"/>
            <w:tcBorders>
              <w:top w:val="nil"/>
              <w:left w:val="nil"/>
              <w:bottom w:val="single" w:sz="4" w:space="0" w:color="auto"/>
              <w:right w:val="single" w:sz="4" w:space="0" w:color="auto"/>
            </w:tcBorders>
            <w:shd w:val="clear" w:color="auto" w:fill="auto"/>
            <w:noWrap/>
            <w:vAlign w:val="center"/>
            <w:hideMark/>
          </w:tcPr>
          <w:p w14:paraId="4523C3E7" w14:textId="77777777" w:rsidR="00C5259D" w:rsidRPr="002032CB" w:rsidRDefault="00C5259D" w:rsidP="00C5259D">
            <w:pPr>
              <w:jc w:val="right"/>
              <w:rPr>
                <w:rFonts w:cs="Arial"/>
                <w:color w:val="000000"/>
                <w:szCs w:val="20"/>
              </w:rPr>
            </w:pPr>
            <w:r w:rsidRPr="002032CB">
              <w:rPr>
                <w:rFonts w:cs="Arial"/>
                <w:color w:val="000000"/>
                <w:szCs w:val="20"/>
              </w:rPr>
              <w:t>800</w:t>
            </w:r>
          </w:p>
        </w:tc>
        <w:tc>
          <w:tcPr>
            <w:tcW w:w="1140" w:type="dxa"/>
            <w:tcBorders>
              <w:top w:val="nil"/>
              <w:left w:val="nil"/>
              <w:bottom w:val="single" w:sz="4" w:space="0" w:color="auto"/>
              <w:right w:val="single" w:sz="4" w:space="0" w:color="auto"/>
            </w:tcBorders>
            <w:shd w:val="clear" w:color="auto" w:fill="auto"/>
            <w:noWrap/>
            <w:vAlign w:val="center"/>
            <w:hideMark/>
          </w:tcPr>
          <w:p w14:paraId="081F4C23" w14:textId="77777777" w:rsidR="00C5259D" w:rsidRPr="002032CB" w:rsidRDefault="00C5259D" w:rsidP="00C5259D">
            <w:pPr>
              <w:jc w:val="right"/>
              <w:rPr>
                <w:rFonts w:cs="Arial"/>
                <w:color w:val="000000"/>
                <w:szCs w:val="20"/>
              </w:rPr>
            </w:pPr>
            <w:r w:rsidRPr="002032CB">
              <w:rPr>
                <w:rFonts w:cs="Arial"/>
                <w:color w:val="000000"/>
                <w:szCs w:val="20"/>
              </w:rPr>
              <w:t>800</w:t>
            </w:r>
          </w:p>
        </w:tc>
        <w:tc>
          <w:tcPr>
            <w:tcW w:w="1060" w:type="dxa"/>
            <w:tcBorders>
              <w:top w:val="nil"/>
              <w:left w:val="nil"/>
              <w:bottom w:val="single" w:sz="4" w:space="0" w:color="auto"/>
              <w:right w:val="single" w:sz="4" w:space="0" w:color="auto"/>
            </w:tcBorders>
            <w:shd w:val="clear" w:color="auto" w:fill="auto"/>
            <w:noWrap/>
            <w:vAlign w:val="center"/>
            <w:hideMark/>
          </w:tcPr>
          <w:p w14:paraId="33B89EAD" w14:textId="77777777" w:rsidR="00C5259D" w:rsidRPr="002032CB" w:rsidRDefault="00C5259D" w:rsidP="00C5259D">
            <w:pPr>
              <w:jc w:val="right"/>
              <w:rPr>
                <w:rFonts w:cs="Arial"/>
                <w:color w:val="000000"/>
                <w:szCs w:val="20"/>
              </w:rPr>
            </w:pPr>
            <w:r w:rsidRPr="002032CB">
              <w:rPr>
                <w:rFonts w:cs="Arial"/>
                <w:color w:val="000000"/>
                <w:szCs w:val="20"/>
              </w:rPr>
              <w:t>800</w:t>
            </w:r>
          </w:p>
        </w:tc>
        <w:tc>
          <w:tcPr>
            <w:tcW w:w="1100" w:type="dxa"/>
            <w:tcBorders>
              <w:top w:val="nil"/>
              <w:left w:val="nil"/>
              <w:bottom w:val="single" w:sz="4" w:space="0" w:color="auto"/>
              <w:right w:val="single" w:sz="4" w:space="0" w:color="auto"/>
            </w:tcBorders>
            <w:shd w:val="clear" w:color="auto" w:fill="auto"/>
            <w:noWrap/>
            <w:vAlign w:val="center"/>
            <w:hideMark/>
          </w:tcPr>
          <w:p w14:paraId="4CAC2305" w14:textId="77777777" w:rsidR="00C5259D" w:rsidRPr="002032CB" w:rsidRDefault="00C5259D" w:rsidP="00C5259D">
            <w:pPr>
              <w:jc w:val="right"/>
              <w:rPr>
                <w:rFonts w:cs="Arial"/>
                <w:color w:val="000000"/>
                <w:szCs w:val="20"/>
              </w:rPr>
            </w:pPr>
            <w:r w:rsidRPr="002032CB">
              <w:rPr>
                <w:rFonts w:cs="Arial"/>
                <w:color w:val="000000"/>
                <w:szCs w:val="20"/>
              </w:rPr>
              <w:t>800</w:t>
            </w:r>
          </w:p>
        </w:tc>
        <w:tc>
          <w:tcPr>
            <w:tcW w:w="1080" w:type="dxa"/>
            <w:tcBorders>
              <w:top w:val="nil"/>
              <w:left w:val="nil"/>
              <w:bottom w:val="single" w:sz="4" w:space="0" w:color="auto"/>
              <w:right w:val="single" w:sz="4" w:space="0" w:color="auto"/>
            </w:tcBorders>
            <w:shd w:val="clear" w:color="auto" w:fill="auto"/>
            <w:noWrap/>
            <w:vAlign w:val="center"/>
            <w:hideMark/>
          </w:tcPr>
          <w:p w14:paraId="02C85E4C" w14:textId="77777777" w:rsidR="00C5259D" w:rsidRPr="002032CB" w:rsidRDefault="00C5259D" w:rsidP="00C5259D">
            <w:pPr>
              <w:jc w:val="right"/>
              <w:rPr>
                <w:rFonts w:cs="Arial"/>
                <w:color w:val="000000"/>
                <w:szCs w:val="20"/>
              </w:rPr>
            </w:pPr>
            <w:r w:rsidRPr="002032CB">
              <w:rPr>
                <w:rFonts w:cs="Arial"/>
                <w:color w:val="000000"/>
                <w:szCs w:val="20"/>
              </w:rPr>
              <w:t>800</w:t>
            </w:r>
          </w:p>
        </w:tc>
      </w:tr>
      <w:tr w:rsidR="00C5259D" w:rsidRPr="002032CB" w14:paraId="5DE9A023" w14:textId="77777777" w:rsidTr="00C5259D">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40F30E2" w14:textId="77777777" w:rsidR="00C5259D" w:rsidRPr="002032CB" w:rsidRDefault="00C5259D" w:rsidP="00C5259D">
            <w:pPr>
              <w:ind w:firstLineChars="100" w:firstLine="22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15D32ACA" w14:textId="77777777" w:rsidR="00C5259D" w:rsidRPr="002032CB" w:rsidRDefault="00C5259D" w:rsidP="00C5259D">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11D554E" w14:textId="77777777" w:rsidR="00C5259D" w:rsidRPr="002032CB" w:rsidRDefault="00C5259D" w:rsidP="00C5259D">
            <w:pPr>
              <w:jc w:val="right"/>
              <w:rPr>
                <w:rFonts w:cs="Arial"/>
                <w:color w:val="000000"/>
                <w:szCs w:val="20"/>
              </w:rPr>
            </w:pPr>
            <w:r w:rsidRPr="002032CB">
              <w:rPr>
                <w:rFonts w:cs="Arial"/>
                <w:color w:val="000000"/>
                <w:szCs w:val="20"/>
              </w:rPr>
              <w:t>5231,5</w:t>
            </w:r>
          </w:p>
        </w:tc>
        <w:tc>
          <w:tcPr>
            <w:tcW w:w="1120" w:type="dxa"/>
            <w:tcBorders>
              <w:top w:val="nil"/>
              <w:left w:val="nil"/>
              <w:bottom w:val="single" w:sz="4" w:space="0" w:color="auto"/>
              <w:right w:val="single" w:sz="4" w:space="0" w:color="auto"/>
            </w:tcBorders>
            <w:shd w:val="clear" w:color="auto" w:fill="auto"/>
            <w:noWrap/>
            <w:vAlign w:val="center"/>
            <w:hideMark/>
          </w:tcPr>
          <w:p w14:paraId="3D5E8DF1"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060" w:type="dxa"/>
            <w:tcBorders>
              <w:top w:val="nil"/>
              <w:left w:val="nil"/>
              <w:bottom w:val="single" w:sz="4" w:space="0" w:color="auto"/>
              <w:right w:val="single" w:sz="4" w:space="0" w:color="auto"/>
            </w:tcBorders>
            <w:shd w:val="clear" w:color="auto" w:fill="auto"/>
            <w:noWrap/>
            <w:vAlign w:val="center"/>
            <w:hideMark/>
          </w:tcPr>
          <w:p w14:paraId="6F783302"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140" w:type="dxa"/>
            <w:tcBorders>
              <w:top w:val="nil"/>
              <w:left w:val="nil"/>
              <w:bottom w:val="single" w:sz="4" w:space="0" w:color="auto"/>
              <w:right w:val="single" w:sz="4" w:space="0" w:color="auto"/>
            </w:tcBorders>
            <w:shd w:val="clear" w:color="auto" w:fill="auto"/>
            <w:noWrap/>
            <w:vAlign w:val="center"/>
            <w:hideMark/>
          </w:tcPr>
          <w:p w14:paraId="7149D979"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120" w:type="dxa"/>
            <w:tcBorders>
              <w:top w:val="nil"/>
              <w:left w:val="nil"/>
              <w:bottom w:val="single" w:sz="4" w:space="0" w:color="auto"/>
              <w:right w:val="single" w:sz="4" w:space="0" w:color="auto"/>
            </w:tcBorders>
            <w:shd w:val="clear" w:color="auto" w:fill="auto"/>
            <w:noWrap/>
            <w:vAlign w:val="center"/>
            <w:hideMark/>
          </w:tcPr>
          <w:p w14:paraId="3928D9A3"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140" w:type="dxa"/>
            <w:tcBorders>
              <w:top w:val="nil"/>
              <w:left w:val="nil"/>
              <w:bottom w:val="single" w:sz="4" w:space="0" w:color="auto"/>
              <w:right w:val="single" w:sz="4" w:space="0" w:color="auto"/>
            </w:tcBorders>
            <w:shd w:val="clear" w:color="auto" w:fill="auto"/>
            <w:noWrap/>
            <w:vAlign w:val="center"/>
            <w:hideMark/>
          </w:tcPr>
          <w:p w14:paraId="6F322498"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060" w:type="dxa"/>
            <w:tcBorders>
              <w:top w:val="nil"/>
              <w:left w:val="nil"/>
              <w:bottom w:val="single" w:sz="4" w:space="0" w:color="auto"/>
              <w:right w:val="single" w:sz="4" w:space="0" w:color="auto"/>
            </w:tcBorders>
            <w:shd w:val="clear" w:color="auto" w:fill="auto"/>
            <w:noWrap/>
            <w:vAlign w:val="center"/>
            <w:hideMark/>
          </w:tcPr>
          <w:p w14:paraId="71B2C803"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100" w:type="dxa"/>
            <w:tcBorders>
              <w:top w:val="nil"/>
              <w:left w:val="nil"/>
              <w:bottom w:val="single" w:sz="4" w:space="0" w:color="auto"/>
              <w:right w:val="single" w:sz="4" w:space="0" w:color="auto"/>
            </w:tcBorders>
            <w:shd w:val="clear" w:color="auto" w:fill="auto"/>
            <w:noWrap/>
            <w:vAlign w:val="center"/>
            <w:hideMark/>
          </w:tcPr>
          <w:p w14:paraId="72B01166"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080" w:type="dxa"/>
            <w:tcBorders>
              <w:top w:val="nil"/>
              <w:left w:val="nil"/>
              <w:bottom w:val="single" w:sz="4" w:space="0" w:color="auto"/>
              <w:right w:val="single" w:sz="4" w:space="0" w:color="auto"/>
            </w:tcBorders>
            <w:shd w:val="clear" w:color="auto" w:fill="auto"/>
            <w:noWrap/>
            <w:vAlign w:val="center"/>
            <w:hideMark/>
          </w:tcPr>
          <w:p w14:paraId="67986F10" w14:textId="77777777" w:rsidR="00C5259D" w:rsidRPr="002032CB" w:rsidRDefault="00C5259D" w:rsidP="00C5259D">
            <w:pPr>
              <w:jc w:val="right"/>
              <w:rPr>
                <w:rFonts w:cs="Arial"/>
                <w:color w:val="000000"/>
                <w:szCs w:val="20"/>
              </w:rPr>
            </w:pPr>
            <w:r w:rsidRPr="002032CB">
              <w:rPr>
                <w:rFonts w:cs="Arial"/>
                <w:color w:val="000000"/>
                <w:szCs w:val="20"/>
              </w:rPr>
              <w:t>5236</w:t>
            </w:r>
          </w:p>
        </w:tc>
      </w:tr>
      <w:tr w:rsidR="00C5259D" w:rsidRPr="002032CB" w14:paraId="6E912F71" w14:textId="77777777" w:rsidTr="00C5259D">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6B14B0F" w14:textId="77777777" w:rsidR="00C5259D" w:rsidRPr="002032CB" w:rsidRDefault="00C5259D" w:rsidP="00C5259D">
            <w:pPr>
              <w:ind w:firstLineChars="100" w:firstLine="22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3A997151" w14:textId="77777777" w:rsidR="00C5259D" w:rsidRPr="002032CB" w:rsidRDefault="00C5259D" w:rsidP="00C5259D">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B9CF55D" w14:textId="77777777" w:rsidR="00C5259D" w:rsidRPr="002032CB" w:rsidRDefault="00C5259D" w:rsidP="00C5259D">
            <w:pPr>
              <w:jc w:val="right"/>
              <w:rPr>
                <w:rFonts w:cs="Arial"/>
                <w:color w:val="000000"/>
                <w:szCs w:val="20"/>
              </w:rPr>
            </w:pPr>
            <w:r w:rsidRPr="002032CB">
              <w:rPr>
                <w:rFonts w:cs="Arial"/>
                <w:color w:val="000000"/>
                <w:szCs w:val="20"/>
              </w:rPr>
              <w:t>5231,5</w:t>
            </w:r>
          </w:p>
        </w:tc>
        <w:tc>
          <w:tcPr>
            <w:tcW w:w="1120" w:type="dxa"/>
            <w:tcBorders>
              <w:top w:val="nil"/>
              <w:left w:val="nil"/>
              <w:bottom w:val="single" w:sz="4" w:space="0" w:color="auto"/>
              <w:right w:val="single" w:sz="4" w:space="0" w:color="auto"/>
            </w:tcBorders>
            <w:shd w:val="clear" w:color="auto" w:fill="auto"/>
            <w:noWrap/>
            <w:vAlign w:val="center"/>
            <w:hideMark/>
          </w:tcPr>
          <w:p w14:paraId="3F7DA875"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060" w:type="dxa"/>
            <w:tcBorders>
              <w:top w:val="nil"/>
              <w:left w:val="nil"/>
              <w:bottom w:val="single" w:sz="4" w:space="0" w:color="auto"/>
              <w:right w:val="single" w:sz="4" w:space="0" w:color="auto"/>
            </w:tcBorders>
            <w:shd w:val="clear" w:color="auto" w:fill="auto"/>
            <w:noWrap/>
            <w:vAlign w:val="center"/>
            <w:hideMark/>
          </w:tcPr>
          <w:p w14:paraId="52B468C5"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140" w:type="dxa"/>
            <w:tcBorders>
              <w:top w:val="nil"/>
              <w:left w:val="nil"/>
              <w:bottom w:val="single" w:sz="4" w:space="0" w:color="auto"/>
              <w:right w:val="single" w:sz="4" w:space="0" w:color="auto"/>
            </w:tcBorders>
            <w:shd w:val="clear" w:color="auto" w:fill="auto"/>
            <w:noWrap/>
            <w:vAlign w:val="center"/>
            <w:hideMark/>
          </w:tcPr>
          <w:p w14:paraId="6E24265B"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120" w:type="dxa"/>
            <w:tcBorders>
              <w:top w:val="nil"/>
              <w:left w:val="nil"/>
              <w:bottom w:val="single" w:sz="4" w:space="0" w:color="auto"/>
              <w:right w:val="single" w:sz="4" w:space="0" w:color="auto"/>
            </w:tcBorders>
            <w:shd w:val="clear" w:color="auto" w:fill="auto"/>
            <w:noWrap/>
            <w:vAlign w:val="center"/>
            <w:hideMark/>
          </w:tcPr>
          <w:p w14:paraId="7BE05443"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140" w:type="dxa"/>
            <w:tcBorders>
              <w:top w:val="nil"/>
              <w:left w:val="nil"/>
              <w:bottom w:val="single" w:sz="4" w:space="0" w:color="auto"/>
              <w:right w:val="single" w:sz="4" w:space="0" w:color="auto"/>
            </w:tcBorders>
            <w:shd w:val="clear" w:color="auto" w:fill="auto"/>
            <w:noWrap/>
            <w:vAlign w:val="center"/>
            <w:hideMark/>
          </w:tcPr>
          <w:p w14:paraId="680D7B0F"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060" w:type="dxa"/>
            <w:tcBorders>
              <w:top w:val="nil"/>
              <w:left w:val="nil"/>
              <w:bottom w:val="single" w:sz="4" w:space="0" w:color="auto"/>
              <w:right w:val="single" w:sz="4" w:space="0" w:color="auto"/>
            </w:tcBorders>
            <w:shd w:val="clear" w:color="auto" w:fill="auto"/>
            <w:noWrap/>
            <w:vAlign w:val="center"/>
            <w:hideMark/>
          </w:tcPr>
          <w:p w14:paraId="6836DDDE"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100" w:type="dxa"/>
            <w:tcBorders>
              <w:top w:val="nil"/>
              <w:left w:val="nil"/>
              <w:bottom w:val="single" w:sz="4" w:space="0" w:color="auto"/>
              <w:right w:val="single" w:sz="4" w:space="0" w:color="auto"/>
            </w:tcBorders>
            <w:shd w:val="clear" w:color="auto" w:fill="auto"/>
            <w:noWrap/>
            <w:vAlign w:val="center"/>
            <w:hideMark/>
          </w:tcPr>
          <w:p w14:paraId="1BEA6B50" w14:textId="77777777" w:rsidR="00C5259D" w:rsidRPr="002032CB" w:rsidRDefault="00C5259D" w:rsidP="00C5259D">
            <w:pPr>
              <w:jc w:val="right"/>
              <w:rPr>
                <w:rFonts w:cs="Arial"/>
                <w:color w:val="000000"/>
                <w:szCs w:val="20"/>
              </w:rPr>
            </w:pPr>
            <w:r w:rsidRPr="002032CB">
              <w:rPr>
                <w:rFonts w:cs="Arial"/>
                <w:color w:val="000000"/>
                <w:szCs w:val="20"/>
              </w:rPr>
              <w:t>5236</w:t>
            </w:r>
          </w:p>
        </w:tc>
        <w:tc>
          <w:tcPr>
            <w:tcW w:w="1080" w:type="dxa"/>
            <w:tcBorders>
              <w:top w:val="nil"/>
              <w:left w:val="nil"/>
              <w:bottom w:val="single" w:sz="4" w:space="0" w:color="auto"/>
              <w:right w:val="single" w:sz="4" w:space="0" w:color="auto"/>
            </w:tcBorders>
            <w:shd w:val="clear" w:color="auto" w:fill="auto"/>
            <w:noWrap/>
            <w:vAlign w:val="center"/>
            <w:hideMark/>
          </w:tcPr>
          <w:p w14:paraId="0B23917D" w14:textId="77777777" w:rsidR="00C5259D" w:rsidRPr="002032CB" w:rsidRDefault="00C5259D" w:rsidP="00C5259D">
            <w:pPr>
              <w:jc w:val="right"/>
              <w:rPr>
                <w:rFonts w:cs="Arial"/>
                <w:color w:val="000000"/>
                <w:szCs w:val="20"/>
              </w:rPr>
            </w:pPr>
            <w:r w:rsidRPr="002032CB">
              <w:rPr>
                <w:rFonts w:cs="Arial"/>
                <w:color w:val="000000"/>
                <w:szCs w:val="20"/>
              </w:rPr>
              <w:t>5236</w:t>
            </w:r>
          </w:p>
        </w:tc>
      </w:tr>
    </w:tbl>
    <w:p w14:paraId="52D5E362" w14:textId="77777777" w:rsidR="00955F0A" w:rsidRPr="002032CB" w:rsidRDefault="00955F0A" w:rsidP="00955F0A">
      <w:pPr>
        <w:ind w:firstLine="646"/>
        <w:jc w:val="both"/>
        <w:rPr>
          <w:rFonts w:cs="Arial"/>
        </w:rPr>
      </w:pPr>
    </w:p>
    <w:p w14:paraId="7280FEA4" w14:textId="7C8A38EE" w:rsidR="000B2FE1" w:rsidRPr="002032CB" w:rsidRDefault="00FE57F8" w:rsidP="00955F0A">
      <w:pPr>
        <w:pStyle w:val="a8"/>
        <w:rPr>
          <w:rFonts w:cs="Arial"/>
          <w:bCs w:val="0"/>
          <w:iCs/>
          <w:color w:val="1F497D" w:themeColor="text2"/>
        </w:rPr>
      </w:pPr>
      <w:bookmarkStart w:id="40" w:name="_Toc95557791"/>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8</w:t>
      </w:r>
      <w:r w:rsidR="007546C7">
        <w:rPr>
          <w:rFonts w:cs="Arial"/>
          <w:bCs w:val="0"/>
          <w:iCs/>
          <w:color w:val="1F497D" w:themeColor="text2"/>
        </w:rPr>
        <w:fldChar w:fldCharType="end"/>
      </w:r>
      <w:r w:rsidRPr="002032CB">
        <w:rPr>
          <w:rFonts w:cs="Arial"/>
          <w:bCs w:val="0"/>
          <w:iCs/>
          <w:color w:val="1F497D" w:themeColor="text2"/>
        </w:rPr>
        <w:t xml:space="preserve">. </w:t>
      </w:r>
      <w:r w:rsidR="00480D7D" w:rsidRPr="002032CB">
        <w:rPr>
          <w:rFonts w:cs="Arial"/>
          <w:bCs w:val="0"/>
          <w:iCs/>
          <w:color w:val="1F497D" w:themeColor="text2"/>
        </w:rPr>
        <w:t>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№4 ИП «Голубев», тонн условного топлива</w:t>
      </w:r>
      <w:bookmarkEnd w:id="40"/>
    </w:p>
    <w:tbl>
      <w:tblPr>
        <w:tblW w:w="14380" w:type="dxa"/>
        <w:tblInd w:w="93"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480D7D" w:rsidRPr="002032CB" w14:paraId="55ECB445" w14:textId="77777777" w:rsidTr="00480D7D">
        <w:trPr>
          <w:trHeight w:val="270"/>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B5C3D3" w14:textId="77777777" w:rsidR="00480D7D" w:rsidRPr="002032CB" w:rsidRDefault="00480D7D" w:rsidP="00480D7D">
            <w:pPr>
              <w:jc w:val="center"/>
              <w:rPr>
                <w:rFonts w:cs="Arial"/>
                <w:color w:val="000000"/>
                <w:szCs w:val="20"/>
              </w:rPr>
            </w:pPr>
            <w:r w:rsidRPr="002032CB">
              <w:rPr>
                <w:rFonts w:cs="Arial"/>
                <w:color w:val="000000"/>
                <w:szCs w:val="20"/>
              </w:rPr>
              <w:t>№        котельной</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26655F" w14:textId="77777777" w:rsidR="00480D7D" w:rsidRPr="002032CB" w:rsidRDefault="00480D7D" w:rsidP="00480D7D">
            <w:pPr>
              <w:jc w:val="center"/>
              <w:rPr>
                <w:rFonts w:cs="Arial"/>
                <w:color w:val="000000"/>
                <w:szCs w:val="20"/>
              </w:rPr>
            </w:pPr>
            <w:r w:rsidRPr="002032CB">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0BC0AF" w14:textId="77777777" w:rsidR="00480D7D" w:rsidRPr="002032CB" w:rsidRDefault="00480D7D" w:rsidP="00480D7D">
            <w:pPr>
              <w:jc w:val="center"/>
              <w:rPr>
                <w:rFonts w:cs="Arial"/>
                <w:color w:val="000000"/>
                <w:szCs w:val="20"/>
              </w:rPr>
            </w:pPr>
            <w:r w:rsidRPr="002032CB">
              <w:rPr>
                <w:rFonts w:cs="Arial"/>
                <w:color w:val="000000"/>
                <w:szCs w:val="20"/>
              </w:rPr>
              <w:t>Вид топлива</w:t>
            </w:r>
          </w:p>
        </w:tc>
        <w:tc>
          <w:tcPr>
            <w:tcW w:w="9960" w:type="dxa"/>
            <w:gridSpan w:val="9"/>
            <w:tcBorders>
              <w:top w:val="single" w:sz="4" w:space="0" w:color="auto"/>
              <w:left w:val="nil"/>
              <w:bottom w:val="single" w:sz="8" w:space="0" w:color="auto"/>
              <w:right w:val="single" w:sz="4" w:space="0" w:color="000000"/>
            </w:tcBorders>
            <w:shd w:val="clear" w:color="auto" w:fill="auto"/>
            <w:noWrap/>
            <w:vAlign w:val="center"/>
            <w:hideMark/>
          </w:tcPr>
          <w:p w14:paraId="1EEBC4E1" w14:textId="77777777" w:rsidR="00480D7D" w:rsidRPr="002032CB" w:rsidRDefault="00480D7D" w:rsidP="00480D7D">
            <w:pPr>
              <w:jc w:val="center"/>
              <w:rPr>
                <w:rFonts w:cs="Arial"/>
                <w:color w:val="000000"/>
                <w:szCs w:val="20"/>
              </w:rPr>
            </w:pPr>
            <w:r w:rsidRPr="002032CB">
              <w:rPr>
                <w:rFonts w:cs="Arial"/>
                <w:color w:val="000000"/>
                <w:szCs w:val="20"/>
              </w:rPr>
              <w:t>Расход условного топлива</w:t>
            </w:r>
          </w:p>
        </w:tc>
      </w:tr>
      <w:tr w:rsidR="00480D7D" w:rsidRPr="002032CB" w14:paraId="6BADB984" w14:textId="77777777" w:rsidTr="00480D7D">
        <w:trPr>
          <w:trHeight w:val="882"/>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74CC8E4F" w14:textId="77777777" w:rsidR="00480D7D" w:rsidRPr="002032CB" w:rsidRDefault="00480D7D" w:rsidP="00480D7D">
            <w:pPr>
              <w:rPr>
                <w:rFonts w:cs="Arial"/>
                <w:color w:val="000000"/>
                <w:szCs w:val="20"/>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14:paraId="667C6555" w14:textId="77777777" w:rsidR="00480D7D" w:rsidRPr="002032CB" w:rsidRDefault="00480D7D" w:rsidP="00480D7D">
            <w:pPr>
              <w:rPr>
                <w:rFonts w:cs="Arial"/>
                <w:color w:val="00000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4D4858CD" w14:textId="77777777" w:rsidR="00480D7D" w:rsidRPr="002032CB" w:rsidRDefault="00480D7D" w:rsidP="00480D7D">
            <w:pPr>
              <w:rPr>
                <w:rFonts w:cs="Arial"/>
                <w:color w:val="000000"/>
                <w:szCs w:val="20"/>
              </w:rPr>
            </w:pPr>
          </w:p>
        </w:tc>
        <w:tc>
          <w:tcPr>
            <w:tcW w:w="1140" w:type="dxa"/>
            <w:tcBorders>
              <w:top w:val="nil"/>
              <w:left w:val="nil"/>
              <w:bottom w:val="single" w:sz="8" w:space="0" w:color="auto"/>
              <w:right w:val="single" w:sz="8" w:space="0" w:color="auto"/>
            </w:tcBorders>
            <w:shd w:val="clear" w:color="auto" w:fill="auto"/>
            <w:vAlign w:val="center"/>
            <w:hideMark/>
          </w:tcPr>
          <w:p w14:paraId="6B839207" w14:textId="77777777" w:rsidR="00480D7D" w:rsidRPr="002032CB" w:rsidRDefault="00480D7D" w:rsidP="00480D7D">
            <w:pPr>
              <w:jc w:val="center"/>
              <w:rPr>
                <w:rFonts w:cs="Arial"/>
                <w:b/>
                <w:bCs/>
                <w:color w:val="000000"/>
                <w:szCs w:val="20"/>
              </w:rPr>
            </w:pPr>
            <w:r w:rsidRPr="002032CB">
              <w:rPr>
                <w:rFonts w:cs="Arial"/>
                <w:b/>
                <w:bCs/>
                <w:color w:val="000000"/>
                <w:szCs w:val="20"/>
              </w:rPr>
              <w:t>2020</w:t>
            </w:r>
          </w:p>
        </w:tc>
        <w:tc>
          <w:tcPr>
            <w:tcW w:w="1120" w:type="dxa"/>
            <w:tcBorders>
              <w:top w:val="nil"/>
              <w:left w:val="nil"/>
              <w:bottom w:val="single" w:sz="8" w:space="0" w:color="auto"/>
              <w:right w:val="single" w:sz="8" w:space="0" w:color="auto"/>
            </w:tcBorders>
            <w:shd w:val="clear" w:color="auto" w:fill="auto"/>
            <w:vAlign w:val="center"/>
            <w:hideMark/>
          </w:tcPr>
          <w:p w14:paraId="3186036A" w14:textId="77777777" w:rsidR="00480D7D" w:rsidRPr="002032CB" w:rsidRDefault="00480D7D" w:rsidP="00480D7D">
            <w:pPr>
              <w:jc w:val="center"/>
              <w:rPr>
                <w:rFonts w:cs="Arial"/>
                <w:b/>
                <w:bCs/>
                <w:color w:val="000000"/>
                <w:szCs w:val="20"/>
              </w:rPr>
            </w:pPr>
            <w:r w:rsidRPr="002032CB">
              <w:rPr>
                <w:rFonts w:cs="Arial"/>
                <w:b/>
                <w:bCs/>
                <w:color w:val="000000"/>
                <w:szCs w:val="20"/>
              </w:rPr>
              <w:t>2021</w:t>
            </w:r>
          </w:p>
        </w:tc>
        <w:tc>
          <w:tcPr>
            <w:tcW w:w="1060" w:type="dxa"/>
            <w:tcBorders>
              <w:top w:val="nil"/>
              <w:left w:val="nil"/>
              <w:bottom w:val="single" w:sz="8" w:space="0" w:color="auto"/>
              <w:right w:val="single" w:sz="8" w:space="0" w:color="auto"/>
            </w:tcBorders>
            <w:shd w:val="clear" w:color="auto" w:fill="auto"/>
            <w:vAlign w:val="center"/>
            <w:hideMark/>
          </w:tcPr>
          <w:p w14:paraId="7D3DD07F" w14:textId="77777777" w:rsidR="00480D7D" w:rsidRPr="002032CB" w:rsidRDefault="00480D7D" w:rsidP="00480D7D">
            <w:pPr>
              <w:jc w:val="center"/>
              <w:rPr>
                <w:rFonts w:cs="Arial"/>
                <w:b/>
                <w:bCs/>
                <w:color w:val="000000"/>
                <w:szCs w:val="20"/>
              </w:rPr>
            </w:pPr>
            <w:r w:rsidRPr="002032CB">
              <w:rPr>
                <w:rFonts w:cs="Arial"/>
                <w:b/>
                <w:bCs/>
                <w:color w:val="000000"/>
                <w:szCs w:val="20"/>
              </w:rPr>
              <w:t>2022</w:t>
            </w:r>
          </w:p>
        </w:tc>
        <w:tc>
          <w:tcPr>
            <w:tcW w:w="1140" w:type="dxa"/>
            <w:tcBorders>
              <w:top w:val="nil"/>
              <w:left w:val="nil"/>
              <w:bottom w:val="single" w:sz="8" w:space="0" w:color="auto"/>
              <w:right w:val="single" w:sz="8" w:space="0" w:color="auto"/>
            </w:tcBorders>
            <w:shd w:val="clear" w:color="auto" w:fill="auto"/>
            <w:vAlign w:val="center"/>
            <w:hideMark/>
          </w:tcPr>
          <w:p w14:paraId="477493EB" w14:textId="77777777" w:rsidR="00480D7D" w:rsidRPr="002032CB" w:rsidRDefault="00480D7D" w:rsidP="00480D7D">
            <w:pPr>
              <w:jc w:val="center"/>
              <w:rPr>
                <w:rFonts w:cs="Arial"/>
                <w:b/>
                <w:bCs/>
                <w:color w:val="000000"/>
                <w:szCs w:val="20"/>
              </w:rPr>
            </w:pPr>
            <w:r w:rsidRPr="002032CB">
              <w:rPr>
                <w:rFonts w:cs="Arial"/>
                <w:b/>
                <w:bCs/>
                <w:color w:val="000000"/>
                <w:szCs w:val="20"/>
              </w:rPr>
              <w:t>2023</w:t>
            </w:r>
          </w:p>
        </w:tc>
        <w:tc>
          <w:tcPr>
            <w:tcW w:w="1120" w:type="dxa"/>
            <w:tcBorders>
              <w:top w:val="nil"/>
              <w:left w:val="nil"/>
              <w:bottom w:val="single" w:sz="8" w:space="0" w:color="auto"/>
              <w:right w:val="single" w:sz="8" w:space="0" w:color="auto"/>
            </w:tcBorders>
            <w:shd w:val="clear" w:color="auto" w:fill="auto"/>
            <w:vAlign w:val="center"/>
            <w:hideMark/>
          </w:tcPr>
          <w:p w14:paraId="5E5B7AE8" w14:textId="77777777" w:rsidR="00480D7D" w:rsidRPr="002032CB" w:rsidRDefault="00480D7D" w:rsidP="00480D7D">
            <w:pPr>
              <w:jc w:val="center"/>
              <w:rPr>
                <w:rFonts w:cs="Arial"/>
                <w:b/>
                <w:bCs/>
                <w:color w:val="000000"/>
                <w:szCs w:val="20"/>
              </w:rPr>
            </w:pPr>
            <w:r w:rsidRPr="002032CB">
              <w:rPr>
                <w:rFonts w:cs="Arial"/>
                <w:b/>
                <w:bCs/>
                <w:color w:val="000000"/>
                <w:szCs w:val="20"/>
              </w:rPr>
              <w:t>2024</w:t>
            </w:r>
          </w:p>
        </w:tc>
        <w:tc>
          <w:tcPr>
            <w:tcW w:w="1140" w:type="dxa"/>
            <w:tcBorders>
              <w:top w:val="nil"/>
              <w:left w:val="nil"/>
              <w:bottom w:val="single" w:sz="8" w:space="0" w:color="auto"/>
              <w:right w:val="single" w:sz="8" w:space="0" w:color="auto"/>
            </w:tcBorders>
            <w:shd w:val="clear" w:color="auto" w:fill="auto"/>
            <w:vAlign w:val="center"/>
            <w:hideMark/>
          </w:tcPr>
          <w:p w14:paraId="7686FCA1" w14:textId="77777777" w:rsidR="00480D7D" w:rsidRPr="002032CB" w:rsidRDefault="00480D7D" w:rsidP="00480D7D">
            <w:pPr>
              <w:jc w:val="center"/>
              <w:rPr>
                <w:rFonts w:cs="Arial"/>
                <w:b/>
                <w:bCs/>
                <w:color w:val="000000"/>
                <w:szCs w:val="20"/>
              </w:rPr>
            </w:pPr>
            <w:r w:rsidRPr="002032CB">
              <w:rPr>
                <w:rFonts w:cs="Arial"/>
                <w:b/>
                <w:bCs/>
                <w:color w:val="000000"/>
                <w:szCs w:val="20"/>
              </w:rPr>
              <w:t>2025</w:t>
            </w:r>
          </w:p>
        </w:tc>
        <w:tc>
          <w:tcPr>
            <w:tcW w:w="1060" w:type="dxa"/>
            <w:tcBorders>
              <w:top w:val="nil"/>
              <w:left w:val="nil"/>
              <w:bottom w:val="single" w:sz="8" w:space="0" w:color="auto"/>
              <w:right w:val="single" w:sz="8" w:space="0" w:color="auto"/>
            </w:tcBorders>
            <w:shd w:val="clear" w:color="auto" w:fill="auto"/>
            <w:vAlign w:val="center"/>
            <w:hideMark/>
          </w:tcPr>
          <w:p w14:paraId="3396B156" w14:textId="77777777" w:rsidR="00480D7D" w:rsidRPr="002032CB" w:rsidRDefault="00480D7D" w:rsidP="00480D7D">
            <w:pPr>
              <w:jc w:val="center"/>
              <w:rPr>
                <w:rFonts w:cs="Arial"/>
                <w:b/>
                <w:bCs/>
                <w:color w:val="000000"/>
                <w:szCs w:val="20"/>
              </w:rPr>
            </w:pPr>
            <w:r w:rsidRPr="002032CB">
              <w:rPr>
                <w:rFonts w:cs="Arial"/>
                <w:b/>
                <w:bCs/>
                <w:color w:val="000000"/>
                <w:szCs w:val="20"/>
              </w:rPr>
              <w:t>2030</w:t>
            </w:r>
          </w:p>
        </w:tc>
        <w:tc>
          <w:tcPr>
            <w:tcW w:w="1100" w:type="dxa"/>
            <w:tcBorders>
              <w:top w:val="nil"/>
              <w:left w:val="nil"/>
              <w:bottom w:val="single" w:sz="8" w:space="0" w:color="auto"/>
              <w:right w:val="single" w:sz="8" w:space="0" w:color="auto"/>
            </w:tcBorders>
            <w:shd w:val="clear" w:color="auto" w:fill="auto"/>
            <w:vAlign w:val="center"/>
            <w:hideMark/>
          </w:tcPr>
          <w:p w14:paraId="371E0C08" w14:textId="77777777" w:rsidR="00480D7D" w:rsidRPr="002032CB" w:rsidRDefault="00480D7D" w:rsidP="00480D7D">
            <w:pPr>
              <w:jc w:val="center"/>
              <w:rPr>
                <w:rFonts w:cs="Arial"/>
                <w:b/>
                <w:bCs/>
                <w:color w:val="000000"/>
                <w:szCs w:val="20"/>
              </w:rPr>
            </w:pPr>
            <w:r w:rsidRPr="002032CB">
              <w:rPr>
                <w:rFonts w:cs="Arial"/>
                <w:b/>
                <w:bCs/>
                <w:color w:val="000000"/>
                <w:szCs w:val="20"/>
              </w:rPr>
              <w:t>2035</w:t>
            </w:r>
          </w:p>
        </w:tc>
        <w:tc>
          <w:tcPr>
            <w:tcW w:w="1080" w:type="dxa"/>
            <w:tcBorders>
              <w:top w:val="nil"/>
              <w:left w:val="nil"/>
              <w:bottom w:val="single" w:sz="8" w:space="0" w:color="auto"/>
              <w:right w:val="single" w:sz="8" w:space="0" w:color="auto"/>
            </w:tcBorders>
            <w:shd w:val="clear" w:color="auto" w:fill="auto"/>
            <w:vAlign w:val="center"/>
            <w:hideMark/>
          </w:tcPr>
          <w:p w14:paraId="16C055F1" w14:textId="77777777" w:rsidR="00480D7D" w:rsidRPr="002032CB" w:rsidRDefault="00480D7D" w:rsidP="00480D7D">
            <w:pPr>
              <w:jc w:val="center"/>
              <w:rPr>
                <w:rFonts w:cs="Arial"/>
                <w:b/>
                <w:bCs/>
                <w:color w:val="000000"/>
                <w:szCs w:val="20"/>
              </w:rPr>
            </w:pPr>
            <w:r w:rsidRPr="002032CB">
              <w:rPr>
                <w:rFonts w:cs="Arial"/>
                <w:b/>
                <w:bCs/>
                <w:color w:val="000000"/>
                <w:szCs w:val="20"/>
              </w:rPr>
              <w:t>2040</w:t>
            </w:r>
          </w:p>
        </w:tc>
      </w:tr>
      <w:tr w:rsidR="00480D7D" w:rsidRPr="002032CB" w14:paraId="0B552DC5" w14:textId="77777777" w:rsidTr="00480D7D">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2B2FB49" w14:textId="77777777" w:rsidR="00480D7D" w:rsidRPr="002032CB" w:rsidRDefault="00480D7D" w:rsidP="00480D7D">
            <w:pPr>
              <w:jc w:val="center"/>
              <w:rPr>
                <w:rFonts w:cs="Arial"/>
                <w:color w:val="000000"/>
                <w:szCs w:val="20"/>
              </w:rPr>
            </w:pPr>
            <w:r w:rsidRPr="002032CB">
              <w:rPr>
                <w:rFonts w:cs="Arial"/>
                <w:color w:val="000000"/>
                <w:szCs w:val="20"/>
              </w:rPr>
              <w:t>1</w:t>
            </w:r>
          </w:p>
        </w:tc>
        <w:tc>
          <w:tcPr>
            <w:tcW w:w="1860" w:type="dxa"/>
            <w:tcBorders>
              <w:top w:val="nil"/>
              <w:left w:val="nil"/>
              <w:bottom w:val="single" w:sz="4" w:space="0" w:color="auto"/>
              <w:right w:val="single" w:sz="4" w:space="0" w:color="auto"/>
            </w:tcBorders>
            <w:shd w:val="clear" w:color="auto" w:fill="auto"/>
            <w:vAlign w:val="center"/>
            <w:hideMark/>
          </w:tcPr>
          <w:p w14:paraId="275EDC97" w14:textId="77777777" w:rsidR="00480D7D" w:rsidRPr="002032CB" w:rsidRDefault="00480D7D" w:rsidP="00480D7D">
            <w:pPr>
              <w:rPr>
                <w:rFonts w:cs="Arial"/>
                <w:color w:val="000000"/>
                <w:szCs w:val="20"/>
              </w:rPr>
            </w:pPr>
            <w:r w:rsidRPr="002032CB">
              <w:rPr>
                <w:rFonts w:cs="Arial"/>
                <w:color w:val="000000"/>
                <w:szCs w:val="20"/>
              </w:rPr>
              <w:t>Котельная №1 ИП «Голубев»</w:t>
            </w:r>
          </w:p>
        </w:tc>
        <w:tc>
          <w:tcPr>
            <w:tcW w:w="1240" w:type="dxa"/>
            <w:tcBorders>
              <w:top w:val="nil"/>
              <w:left w:val="nil"/>
              <w:bottom w:val="single" w:sz="4" w:space="0" w:color="auto"/>
              <w:right w:val="single" w:sz="4" w:space="0" w:color="auto"/>
            </w:tcBorders>
            <w:shd w:val="clear" w:color="auto" w:fill="auto"/>
            <w:noWrap/>
            <w:vAlign w:val="center"/>
            <w:hideMark/>
          </w:tcPr>
          <w:p w14:paraId="7D4141C1" w14:textId="77777777" w:rsidR="00480D7D" w:rsidRPr="002032CB" w:rsidRDefault="00480D7D" w:rsidP="00480D7D">
            <w:pPr>
              <w:jc w:val="center"/>
              <w:rPr>
                <w:rFonts w:cs="Arial"/>
                <w:color w:val="000000"/>
                <w:szCs w:val="20"/>
              </w:rPr>
            </w:pPr>
            <w:r w:rsidRPr="002032CB">
              <w:rPr>
                <w:rFonts w:cs="Arial"/>
                <w:color w:val="000000"/>
                <w:szCs w:val="20"/>
              </w:rPr>
              <w:t>газ</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B848319" w14:textId="77777777" w:rsidR="00480D7D" w:rsidRPr="002032CB" w:rsidRDefault="00480D7D" w:rsidP="00480D7D">
            <w:pPr>
              <w:jc w:val="right"/>
              <w:rPr>
                <w:rFonts w:cs="Arial"/>
                <w:color w:val="000000"/>
                <w:szCs w:val="20"/>
              </w:rPr>
            </w:pPr>
            <w:r w:rsidRPr="002032CB">
              <w:rPr>
                <w:rFonts w:cs="Arial"/>
                <w:color w:val="000000"/>
                <w:szCs w:val="20"/>
              </w:rPr>
              <w:t>1630</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35A624D5" w14:textId="77777777" w:rsidR="00480D7D" w:rsidRPr="002032CB" w:rsidRDefault="00480D7D" w:rsidP="00480D7D">
            <w:pPr>
              <w:jc w:val="right"/>
              <w:rPr>
                <w:rFonts w:cs="Arial"/>
                <w:color w:val="000000"/>
                <w:szCs w:val="20"/>
              </w:rPr>
            </w:pPr>
            <w:r w:rsidRPr="002032CB">
              <w:rPr>
                <w:rFonts w:cs="Arial"/>
                <w:color w:val="000000"/>
                <w:szCs w:val="20"/>
              </w:rPr>
              <w:t>1631</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41DFD58C" w14:textId="77777777" w:rsidR="00480D7D" w:rsidRPr="002032CB" w:rsidRDefault="00480D7D" w:rsidP="00480D7D">
            <w:pPr>
              <w:jc w:val="right"/>
              <w:rPr>
                <w:rFonts w:cs="Arial"/>
                <w:color w:val="000000"/>
                <w:szCs w:val="20"/>
              </w:rPr>
            </w:pPr>
            <w:r w:rsidRPr="002032CB">
              <w:rPr>
                <w:rFonts w:cs="Arial"/>
                <w:color w:val="000000"/>
                <w:szCs w:val="20"/>
              </w:rPr>
              <w:t>1631</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310315A" w14:textId="77777777" w:rsidR="00480D7D" w:rsidRPr="002032CB" w:rsidRDefault="00480D7D" w:rsidP="00480D7D">
            <w:pPr>
              <w:jc w:val="right"/>
              <w:rPr>
                <w:rFonts w:cs="Arial"/>
                <w:color w:val="000000"/>
                <w:szCs w:val="20"/>
              </w:rPr>
            </w:pPr>
            <w:r w:rsidRPr="002032CB">
              <w:rPr>
                <w:rFonts w:cs="Arial"/>
                <w:color w:val="000000"/>
                <w:szCs w:val="20"/>
              </w:rPr>
              <w:t>1631</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5F422D33" w14:textId="77777777" w:rsidR="00480D7D" w:rsidRPr="002032CB" w:rsidRDefault="00480D7D" w:rsidP="00480D7D">
            <w:pPr>
              <w:jc w:val="right"/>
              <w:rPr>
                <w:rFonts w:cs="Arial"/>
                <w:color w:val="000000"/>
                <w:szCs w:val="20"/>
              </w:rPr>
            </w:pPr>
            <w:r w:rsidRPr="002032CB">
              <w:rPr>
                <w:rFonts w:cs="Arial"/>
                <w:color w:val="000000"/>
                <w:szCs w:val="20"/>
              </w:rPr>
              <w:t>1631</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08CCDFC3" w14:textId="77777777" w:rsidR="00480D7D" w:rsidRPr="002032CB" w:rsidRDefault="00480D7D" w:rsidP="00480D7D">
            <w:pPr>
              <w:jc w:val="right"/>
              <w:rPr>
                <w:rFonts w:cs="Arial"/>
                <w:color w:val="000000"/>
                <w:szCs w:val="20"/>
              </w:rPr>
            </w:pPr>
            <w:r w:rsidRPr="002032CB">
              <w:rPr>
                <w:rFonts w:cs="Arial"/>
                <w:color w:val="000000"/>
                <w:szCs w:val="20"/>
              </w:rPr>
              <w:t>1631</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36B0F456" w14:textId="77777777" w:rsidR="00480D7D" w:rsidRPr="002032CB" w:rsidRDefault="00480D7D" w:rsidP="00480D7D">
            <w:pPr>
              <w:jc w:val="right"/>
              <w:rPr>
                <w:rFonts w:cs="Arial"/>
                <w:color w:val="000000"/>
                <w:szCs w:val="20"/>
              </w:rPr>
            </w:pPr>
            <w:r w:rsidRPr="002032CB">
              <w:rPr>
                <w:rFonts w:cs="Arial"/>
                <w:color w:val="000000"/>
                <w:szCs w:val="20"/>
              </w:rPr>
              <w:t>1631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3D9A5F6F" w14:textId="77777777" w:rsidR="00480D7D" w:rsidRPr="002032CB" w:rsidRDefault="00480D7D" w:rsidP="00480D7D">
            <w:pPr>
              <w:jc w:val="right"/>
              <w:rPr>
                <w:rFonts w:cs="Arial"/>
                <w:color w:val="000000"/>
                <w:szCs w:val="20"/>
              </w:rPr>
            </w:pPr>
            <w:r w:rsidRPr="002032CB">
              <w:rPr>
                <w:rFonts w:cs="Arial"/>
                <w:color w:val="000000"/>
                <w:szCs w:val="20"/>
              </w:rPr>
              <w:t>1631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64BF725" w14:textId="77777777" w:rsidR="00480D7D" w:rsidRPr="002032CB" w:rsidRDefault="00480D7D" w:rsidP="00480D7D">
            <w:pPr>
              <w:jc w:val="right"/>
              <w:rPr>
                <w:rFonts w:cs="Arial"/>
                <w:color w:val="000000"/>
                <w:szCs w:val="20"/>
              </w:rPr>
            </w:pPr>
            <w:r w:rsidRPr="002032CB">
              <w:rPr>
                <w:rFonts w:cs="Arial"/>
                <w:color w:val="000000"/>
                <w:szCs w:val="20"/>
              </w:rPr>
              <w:t>1631</w:t>
            </w:r>
          </w:p>
        </w:tc>
      </w:tr>
      <w:tr w:rsidR="00480D7D" w:rsidRPr="002032CB" w14:paraId="7690B68B" w14:textId="77777777" w:rsidTr="00480D7D">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DC9A48C" w14:textId="77777777" w:rsidR="00480D7D" w:rsidRPr="002032CB" w:rsidRDefault="00480D7D" w:rsidP="00480D7D">
            <w:pPr>
              <w:jc w:val="center"/>
              <w:rPr>
                <w:rFonts w:cs="Arial"/>
                <w:color w:val="000000"/>
                <w:szCs w:val="20"/>
              </w:rPr>
            </w:pPr>
            <w:r w:rsidRPr="002032CB">
              <w:rPr>
                <w:rFonts w:cs="Arial"/>
                <w:color w:val="000000"/>
                <w:szCs w:val="20"/>
              </w:rPr>
              <w:t>2</w:t>
            </w:r>
          </w:p>
        </w:tc>
        <w:tc>
          <w:tcPr>
            <w:tcW w:w="1860" w:type="dxa"/>
            <w:tcBorders>
              <w:top w:val="nil"/>
              <w:left w:val="nil"/>
              <w:bottom w:val="single" w:sz="4" w:space="0" w:color="auto"/>
              <w:right w:val="single" w:sz="4" w:space="0" w:color="auto"/>
            </w:tcBorders>
            <w:shd w:val="clear" w:color="auto" w:fill="auto"/>
            <w:vAlign w:val="center"/>
            <w:hideMark/>
          </w:tcPr>
          <w:p w14:paraId="1BBA81BA" w14:textId="77777777" w:rsidR="00480D7D" w:rsidRPr="002032CB" w:rsidRDefault="00480D7D" w:rsidP="00480D7D">
            <w:pPr>
              <w:rPr>
                <w:rFonts w:cs="Arial"/>
                <w:color w:val="000000"/>
                <w:szCs w:val="20"/>
              </w:rPr>
            </w:pPr>
            <w:r w:rsidRPr="002032CB">
              <w:rPr>
                <w:rFonts w:cs="Arial"/>
                <w:color w:val="000000"/>
                <w:szCs w:val="20"/>
              </w:rPr>
              <w:t>Котельная №2 ИП «Голубев»</w:t>
            </w:r>
          </w:p>
        </w:tc>
        <w:tc>
          <w:tcPr>
            <w:tcW w:w="1240" w:type="dxa"/>
            <w:tcBorders>
              <w:top w:val="nil"/>
              <w:left w:val="nil"/>
              <w:bottom w:val="single" w:sz="4" w:space="0" w:color="auto"/>
              <w:right w:val="single" w:sz="4" w:space="0" w:color="auto"/>
            </w:tcBorders>
            <w:shd w:val="clear" w:color="auto" w:fill="auto"/>
            <w:noWrap/>
            <w:vAlign w:val="center"/>
            <w:hideMark/>
          </w:tcPr>
          <w:p w14:paraId="5D0F8181" w14:textId="77777777" w:rsidR="00480D7D" w:rsidRPr="002032CB" w:rsidRDefault="00480D7D" w:rsidP="00480D7D">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36E80FE6" w14:textId="77777777" w:rsidR="00480D7D" w:rsidRPr="002032CB" w:rsidRDefault="00480D7D" w:rsidP="00480D7D">
            <w:pPr>
              <w:jc w:val="right"/>
              <w:rPr>
                <w:rFonts w:cs="Arial"/>
                <w:color w:val="000000"/>
                <w:szCs w:val="20"/>
              </w:rPr>
            </w:pPr>
            <w:r w:rsidRPr="002032CB">
              <w:rPr>
                <w:rFonts w:cs="Arial"/>
                <w:color w:val="000000"/>
                <w:szCs w:val="20"/>
              </w:rPr>
              <w:t>762</w:t>
            </w:r>
          </w:p>
        </w:tc>
        <w:tc>
          <w:tcPr>
            <w:tcW w:w="1120" w:type="dxa"/>
            <w:tcBorders>
              <w:top w:val="nil"/>
              <w:left w:val="nil"/>
              <w:bottom w:val="single" w:sz="4" w:space="0" w:color="auto"/>
              <w:right w:val="single" w:sz="4" w:space="0" w:color="auto"/>
            </w:tcBorders>
            <w:shd w:val="clear" w:color="auto" w:fill="auto"/>
            <w:noWrap/>
            <w:vAlign w:val="center"/>
            <w:hideMark/>
          </w:tcPr>
          <w:p w14:paraId="7FB6C2D1" w14:textId="77777777" w:rsidR="00480D7D" w:rsidRPr="002032CB" w:rsidRDefault="00480D7D" w:rsidP="00480D7D">
            <w:pPr>
              <w:jc w:val="right"/>
              <w:rPr>
                <w:rFonts w:cs="Arial"/>
                <w:color w:val="000000"/>
                <w:szCs w:val="20"/>
              </w:rPr>
            </w:pPr>
            <w:r w:rsidRPr="002032CB">
              <w:rPr>
                <w:rFonts w:cs="Arial"/>
                <w:color w:val="000000"/>
                <w:szCs w:val="20"/>
              </w:rPr>
              <w:t>774</w:t>
            </w:r>
          </w:p>
        </w:tc>
        <w:tc>
          <w:tcPr>
            <w:tcW w:w="1060" w:type="dxa"/>
            <w:tcBorders>
              <w:top w:val="nil"/>
              <w:left w:val="nil"/>
              <w:bottom w:val="single" w:sz="4" w:space="0" w:color="auto"/>
              <w:right w:val="single" w:sz="4" w:space="0" w:color="auto"/>
            </w:tcBorders>
            <w:shd w:val="clear" w:color="auto" w:fill="auto"/>
            <w:noWrap/>
            <w:vAlign w:val="center"/>
            <w:hideMark/>
          </w:tcPr>
          <w:p w14:paraId="215CCB15" w14:textId="77777777" w:rsidR="00480D7D" w:rsidRPr="002032CB" w:rsidRDefault="00480D7D" w:rsidP="00480D7D">
            <w:pPr>
              <w:jc w:val="right"/>
              <w:rPr>
                <w:rFonts w:cs="Arial"/>
                <w:color w:val="000000"/>
                <w:szCs w:val="20"/>
              </w:rPr>
            </w:pPr>
            <w:r w:rsidRPr="002032CB">
              <w:rPr>
                <w:rFonts w:cs="Arial"/>
                <w:color w:val="000000"/>
                <w:szCs w:val="20"/>
              </w:rPr>
              <w:t>774</w:t>
            </w:r>
          </w:p>
        </w:tc>
        <w:tc>
          <w:tcPr>
            <w:tcW w:w="1140" w:type="dxa"/>
            <w:tcBorders>
              <w:top w:val="nil"/>
              <w:left w:val="nil"/>
              <w:bottom w:val="single" w:sz="4" w:space="0" w:color="auto"/>
              <w:right w:val="single" w:sz="4" w:space="0" w:color="auto"/>
            </w:tcBorders>
            <w:shd w:val="clear" w:color="auto" w:fill="auto"/>
            <w:noWrap/>
            <w:vAlign w:val="center"/>
            <w:hideMark/>
          </w:tcPr>
          <w:p w14:paraId="7FE7A18B" w14:textId="77777777" w:rsidR="00480D7D" w:rsidRPr="002032CB" w:rsidRDefault="00480D7D" w:rsidP="00480D7D">
            <w:pPr>
              <w:jc w:val="right"/>
              <w:rPr>
                <w:rFonts w:cs="Arial"/>
                <w:color w:val="000000"/>
                <w:szCs w:val="20"/>
              </w:rPr>
            </w:pPr>
            <w:r w:rsidRPr="002032CB">
              <w:rPr>
                <w:rFonts w:cs="Arial"/>
                <w:color w:val="000000"/>
                <w:szCs w:val="20"/>
              </w:rPr>
              <w:t>774</w:t>
            </w:r>
          </w:p>
        </w:tc>
        <w:tc>
          <w:tcPr>
            <w:tcW w:w="1120" w:type="dxa"/>
            <w:tcBorders>
              <w:top w:val="nil"/>
              <w:left w:val="nil"/>
              <w:bottom w:val="single" w:sz="4" w:space="0" w:color="auto"/>
              <w:right w:val="single" w:sz="4" w:space="0" w:color="auto"/>
            </w:tcBorders>
            <w:shd w:val="clear" w:color="auto" w:fill="auto"/>
            <w:noWrap/>
            <w:vAlign w:val="center"/>
            <w:hideMark/>
          </w:tcPr>
          <w:p w14:paraId="742D452F" w14:textId="77777777" w:rsidR="00480D7D" w:rsidRPr="002032CB" w:rsidRDefault="00480D7D" w:rsidP="00480D7D">
            <w:pPr>
              <w:jc w:val="right"/>
              <w:rPr>
                <w:rFonts w:cs="Arial"/>
                <w:color w:val="000000"/>
                <w:szCs w:val="20"/>
              </w:rPr>
            </w:pPr>
            <w:r w:rsidRPr="002032CB">
              <w:rPr>
                <w:rFonts w:cs="Arial"/>
                <w:color w:val="000000"/>
                <w:szCs w:val="20"/>
              </w:rPr>
              <w:t>774</w:t>
            </w:r>
          </w:p>
        </w:tc>
        <w:tc>
          <w:tcPr>
            <w:tcW w:w="1140" w:type="dxa"/>
            <w:tcBorders>
              <w:top w:val="nil"/>
              <w:left w:val="nil"/>
              <w:bottom w:val="single" w:sz="4" w:space="0" w:color="auto"/>
              <w:right w:val="single" w:sz="4" w:space="0" w:color="auto"/>
            </w:tcBorders>
            <w:shd w:val="clear" w:color="auto" w:fill="auto"/>
            <w:noWrap/>
            <w:vAlign w:val="center"/>
            <w:hideMark/>
          </w:tcPr>
          <w:p w14:paraId="07C4074D" w14:textId="77777777" w:rsidR="00480D7D" w:rsidRPr="002032CB" w:rsidRDefault="00480D7D" w:rsidP="00480D7D">
            <w:pPr>
              <w:jc w:val="right"/>
              <w:rPr>
                <w:rFonts w:cs="Arial"/>
                <w:color w:val="000000"/>
                <w:szCs w:val="20"/>
              </w:rPr>
            </w:pPr>
            <w:r w:rsidRPr="002032CB">
              <w:rPr>
                <w:rFonts w:cs="Arial"/>
                <w:color w:val="000000"/>
                <w:szCs w:val="20"/>
              </w:rPr>
              <w:t>774</w:t>
            </w:r>
          </w:p>
        </w:tc>
        <w:tc>
          <w:tcPr>
            <w:tcW w:w="1060" w:type="dxa"/>
            <w:tcBorders>
              <w:top w:val="nil"/>
              <w:left w:val="nil"/>
              <w:bottom w:val="single" w:sz="4" w:space="0" w:color="auto"/>
              <w:right w:val="single" w:sz="4" w:space="0" w:color="auto"/>
            </w:tcBorders>
            <w:shd w:val="clear" w:color="auto" w:fill="auto"/>
            <w:noWrap/>
            <w:vAlign w:val="center"/>
            <w:hideMark/>
          </w:tcPr>
          <w:p w14:paraId="0658C5C1" w14:textId="77777777" w:rsidR="00480D7D" w:rsidRPr="002032CB" w:rsidRDefault="00480D7D" w:rsidP="00480D7D">
            <w:pPr>
              <w:jc w:val="right"/>
              <w:rPr>
                <w:rFonts w:cs="Arial"/>
                <w:color w:val="000000"/>
                <w:szCs w:val="20"/>
              </w:rPr>
            </w:pPr>
            <w:r w:rsidRPr="002032CB">
              <w:rPr>
                <w:rFonts w:cs="Arial"/>
                <w:color w:val="000000"/>
                <w:szCs w:val="20"/>
              </w:rPr>
              <w:t>774</w:t>
            </w:r>
          </w:p>
        </w:tc>
        <w:tc>
          <w:tcPr>
            <w:tcW w:w="1100" w:type="dxa"/>
            <w:tcBorders>
              <w:top w:val="nil"/>
              <w:left w:val="nil"/>
              <w:bottom w:val="single" w:sz="4" w:space="0" w:color="auto"/>
              <w:right w:val="single" w:sz="4" w:space="0" w:color="auto"/>
            </w:tcBorders>
            <w:shd w:val="clear" w:color="auto" w:fill="auto"/>
            <w:noWrap/>
            <w:vAlign w:val="center"/>
            <w:hideMark/>
          </w:tcPr>
          <w:p w14:paraId="16A73A1C" w14:textId="77777777" w:rsidR="00480D7D" w:rsidRPr="002032CB" w:rsidRDefault="00480D7D" w:rsidP="00480D7D">
            <w:pPr>
              <w:jc w:val="right"/>
              <w:rPr>
                <w:rFonts w:cs="Arial"/>
                <w:color w:val="000000"/>
                <w:szCs w:val="20"/>
              </w:rPr>
            </w:pPr>
            <w:r w:rsidRPr="002032CB">
              <w:rPr>
                <w:rFonts w:cs="Arial"/>
                <w:color w:val="000000"/>
                <w:szCs w:val="20"/>
              </w:rPr>
              <w:t>774</w:t>
            </w:r>
          </w:p>
        </w:tc>
        <w:tc>
          <w:tcPr>
            <w:tcW w:w="1080" w:type="dxa"/>
            <w:tcBorders>
              <w:top w:val="nil"/>
              <w:left w:val="nil"/>
              <w:bottom w:val="single" w:sz="4" w:space="0" w:color="auto"/>
              <w:right w:val="single" w:sz="4" w:space="0" w:color="auto"/>
            </w:tcBorders>
            <w:shd w:val="clear" w:color="auto" w:fill="auto"/>
            <w:noWrap/>
            <w:vAlign w:val="center"/>
            <w:hideMark/>
          </w:tcPr>
          <w:p w14:paraId="286CF21B" w14:textId="77777777" w:rsidR="00480D7D" w:rsidRPr="002032CB" w:rsidRDefault="00480D7D" w:rsidP="00480D7D">
            <w:pPr>
              <w:jc w:val="right"/>
              <w:rPr>
                <w:rFonts w:cs="Arial"/>
                <w:color w:val="000000"/>
                <w:szCs w:val="20"/>
              </w:rPr>
            </w:pPr>
            <w:r w:rsidRPr="002032CB">
              <w:rPr>
                <w:rFonts w:cs="Arial"/>
                <w:color w:val="000000"/>
                <w:szCs w:val="20"/>
              </w:rPr>
              <w:t>774</w:t>
            </w:r>
          </w:p>
        </w:tc>
      </w:tr>
      <w:tr w:rsidR="00480D7D" w:rsidRPr="002032CB" w14:paraId="5E7AD0AE" w14:textId="77777777" w:rsidTr="00480D7D">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8B7F04D" w14:textId="77777777" w:rsidR="00480D7D" w:rsidRPr="002032CB" w:rsidRDefault="00480D7D" w:rsidP="00480D7D">
            <w:pPr>
              <w:jc w:val="center"/>
              <w:rPr>
                <w:rFonts w:cs="Arial"/>
                <w:color w:val="000000"/>
                <w:szCs w:val="20"/>
              </w:rPr>
            </w:pPr>
            <w:r w:rsidRPr="002032CB">
              <w:rPr>
                <w:rFonts w:cs="Arial"/>
                <w:color w:val="000000"/>
                <w:szCs w:val="20"/>
              </w:rPr>
              <w:lastRenderedPageBreak/>
              <w:t>3</w:t>
            </w:r>
          </w:p>
        </w:tc>
        <w:tc>
          <w:tcPr>
            <w:tcW w:w="1860" w:type="dxa"/>
            <w:tcBorders>
              <w:top w:val="nil"/>
              <w:left w:val="nil"/>
              <w:bottom w:val="single" w:sz="4" w:space="0" w:color="auto"/>
              <w:right w:val="single" w:sz="4" w:space="0" w:color="auto"/>
            </w:tcBorders>
            <w:shd w:val="clear" w:color="auto" w:fill="auto"/>
            <w:vAlign w:val="center"/>
            <w:hideMark/>
          </w:tcPr>
          <w:p w14:paraId="338A92EA" w14:textId="77777777" w:rsidR="00480D7D" w:rsidRPr="002032CB" w:rsidRDefault="00480D7D" w:rsidP="00480D7D">
            <w:pPr>
              <w:rPr>
                <w:rFonts w:cs="Arial"/>
                <w:color w:val="000000"/>
                <w:szCs w:val="20"/>
              </w:rPr>
            </w:pPr>
            <w:r w:rsidRPr="002032CB">
              <w:rPr>
                <w:rFonts w:cs="Arial"/>
                <w:color w:val="000000"/>
                <w:szCs w:val="20"/>
              </w:rPr>
              <w:t>Котельная №3 ИП «Голубев»</w:t>
            </w:r>
          </w:p>
        </w:tc>
        <w:tc>
          <w:tcPr>
            <w:tcW w:w="1240" w:type="dxa"/>
            <w:tcBorders>
              <w:top w:val="nil"/>
              <w:left w:val="nil"/>
              <w:bottom w:val="single" w:sz="4" w:space="0" w:color="auto"/>
              <w:right w:val="single" w:sz="4" w:space="0" w:color="auto"/>
            </w:tcBorders>
            <w:shd w:val="clear" w:color="auto" w:fill="auto"/>
            <w:noWrap/>
            <w:vAlign w:val="center"/>
            <w:hideMark/>
          </w:tcPr>
          <w:p w14:paraId="6632E5C9" w14:textId="77777777" w:rsidR="00480D7D" w:rsidRPr="002032CB" w:rsidRDefault="00480D7D" w:rsidP="00480D7D">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9A63480" w14:textId="77777777" w:rsidR="00480D7D" w:rsidRPr="002032CB" w:rsidRDefault="00480D7D" w:rsidP="00480D7D">
            <w:pPr>
              <w:jc w:val="right"/>
              <w:rPr>
                <w:rFonts w:cs="Arial"/>
                <w:color w:val="000000"/>
                <w:szCs w:val="20"/>
              </w:rPr>
            </w:pPr>
            <w:r w:rsidRPr="002032CB">
              <w:rPr>
                <w:rFonts w:cs="Arial"/>
                <w:color w:val="000000"/>
                <w:szCs w:val="20"/>
              </w:rPr>
              <w:t>3032</w:t>
            </w:r>
          </w:p>
        </w:tc>
        <w:tc>
          <w:tcPr>
            <w:tcW w:w="1120" w:type="dxa"/>
            <w:tcBorders>
              <w:top w:val="nil"/>
              <w:left w:val="nil"/>
              <w:bottom w:val="single" w:sz="4" w:space="0" w:color="auto"/>
              <w:right w:val="single" w:sz="4" w:space="0" w:color="auto"/>
            </w:tcBorders>
            <w:shd w:val="clear" w:color="auto" w:fill="auto"/>
            <w:noWrap/>
            <w:vAlign w:val="center"/>
            <w:hideMark/>
          </w:tcPr>
          <w:p w14:paraId="0838DC3C" w14:textId="77777777" w:rsidR="00480D7D" w:rsidRPr="002032CB" w:rsidRDefault="00480D7D" w:rsidP="00480D7D">
            <w:pPr>
              <w:jc w:val="right"/>
              <w:rPr>
                <w:rFonts w:cs="Arial"/>
                <w:color w:val="000000"/>
                <w:szCs w:val="20"/>
              </w:rPr>
            </w:pPr>
            <w:r w:rsidRPr="002032CB">
              <w:rPr>
                <w:rFonts w:cs="Arial"/>
                <w:color w:val="000000"/>
                <w:szCs w:val="20"/>
              </w:rPr>
              <w:t>3082</w:t>
            </w:r>
          </w:p>
        </w:tc>
        <w:tc>
          <w:tcPr>
            <w:tcW w:w="1060" w:type="dxa"/>
            <w:tcBorders>
              <w:top w:val="nil"/>
              <w:left w:val="nil"/>
              <w:bottom w:val="single" w:sz="4" w:space="0" w:color="auto"/>
              <w:right w:val="single" w:sz="4" w:space="0" w:color="auto"/>
            </w:tcBorders>
            <w:shd w:val="clear" w:color="auto" w:fill="auto"/>
            <w:noWrap/>
            <w:vAlign w:val="center"/>
            <w:hideMark/>
          </w:tcPr>
          <w:p w14:paraId="08659316" w14:textId="77777777" w:rsidR="00480D7D" w:rsidRPr="002032CB" w:rsidRDefault="00480D7D" w:rsidP="00480D7D">
            <w:pPr>
              <w:jc w:val="right"/>
              <w:rPr>
                <w:rFonts w:cs="Arial"/>
                <w:color w:val="000000"/>
                <w:szCs w:val="20"/>
              </w:rPr>
            </w:pPr>
            <w:r w:rsidRPr="002032CB">
              <w:rPr>
                <w:rFonts w:cs="Arial"/>
                <w:color w:val="000000"/>
                <w:szCs w:val="20"/>
              </w:rPr>
              <w:t>3082</w:t>
            </w:r>
          </w:p>
        </w:tc>
        <w:tc>
          <w:tcPr>
            <w:tcW w:w="1140" w:type="dxa"/>
            <w:tcBorders>
              <w:top w:val="nil"/>
              <w:left w:val="nil"/>
              <w:bottom w:val="single" w:sz="4" w:space="0" w:color="auto"/>
              <w:right w:val="single" w:sz="4" w:space="0" w:color="auto"/>
            </w:tcBorders>
            <w:shd w:val="clear" w:color="auto" w:fill="auto"/>
            <w:noWrap/>
            <w:vAlign w:val="center"/>
            <w:hideMark/>
          </w:tcPr>
          <w:p w14:paraId="3BC869B1" w14:textId="77777777" w:rsidR="00480D7D" w:rsidRPr="002032CB" w:rsidRDefault="00480D7D" w:rsidP="00480D7D">
            <w:pPr>
              <w:jc w:val="right"/>
              <w:rPr>
                <w:rFonts w:cs="Arial"/>
                <w:color w:val="000000"/>
                <w:szCs w:val="20"/>
              </w:rPr>
            </w:pPr>
            <w:r w:rsidRPr="002032CB">
              <w:rPr>
                <w:rFonts w:cs="Arial"/>
                <w:color w:val="000000"/>
                <w:szCs w:val="20"/>
              </w:rPr>
              <w:t>3082</w:t>
            </w:r>
          </w:p>
        </w:tc>
        <w:tc>
          <w:tcPr>
            <w:tcW w:w="1120" w:type="dxa"/>
            <w:tcBorders>
              <w:top w:val="nil"/>
              <w:left w:val="nil"/>
              <w:bottom w:val="single" w:sz="4" w:space="0" w:color="auto"/>
              <w:right w:val="single" w:sz="4" w:space="0" w:color="auto"/>
            </w:tcBorders>
            <w:shd w:val="clear" w:color="auto" w:fill="auto"/>
            <w:noWrap/>
            <w:vAlign w:val="center"/>
            <w:hideMark/>
          </w:tcPr>
          <w:p w14:paraId="128B75B5" w14:textId="77777777" w:rsidR="00480D7D" w:rsidRPr="002032CB" w:rsidRDefault="00480D7D" w:rsidP="00480D7D">
            <w:pPr>
              <w:jc w:val="right"/>
              <w:rPr>
                <w:rFonts w:cs="Arial"/>
                <w:color w:val="000000"/>
                <w:szCs w:val="20"/>
              </w:rPr>
            </w:pPr>
            <w:r w:rsidRPr="002032CB">
              <w:rPr>
                <w:rFonts w:cs="Arial"/>
                <w:color w:val="000000"/>
                <w:szCs w:val="20"/>
              </w:rPr>
              <w:t>3082</w:t>
            </w:r>
          </w:p>
        </w:tc>
        <w:tc>
          <w:tcPr>
            <w:tcW w:w="1140" w:type="dxa"/>
            <w:tcBorders>
              <w:top w:val="nil"/>
              <w:left w:val="nil"/>
              <w:bottom w:val="single" w:sz="4" w:space="0" w:color="auto"/>
              <w:right w:val="single" w:sz="4" w:space="0" w:color="auto"/>
            </w:tcBorders>
            <w:shd w:val="clear" w:color="auto" w:fill="auto"/>
            <w:noWrap/>
            <w:vAlign w:val="center"/>
            <w:hideMark/>
          </w:tcPr>
          <w:p w14:paraId="0B2F6265" w14:textId="77777777" w:rsidR="00480D7D" w:rsidRPr="002032CB" w:rsidRDefault="00480D7D" w:rsidP="00480D7D">
            <w:pPr>
              <w:jc w:val="right"/>
              <w:rPr>
                <w:rFonts w:cs="Arial"/>
                <w:color w:val="000000"/>
                <w:szCs w:val="20"/>
              </w:rPr>
            </w:pPr>
            <w:r w:rsidRPr="002032CB">
              <w:rPr>
                <w:rFonts w:cs="Arial"/>
                <w:color w:val="000000"/>
                <w:szCs w:val="20"/>
              </w:rPr>
              <w:t>3082</w:t>
            </w:r>
          </w:p>
        </w:tc>
        <w:tc>
          <w:tcPr>
            <w:tcW w:w="1060" w:type="dxa"/>
            <w:tcBorders>
              <w:top w:val="nil"/>
              <w:left w:val="nil"/>
              <w:bottom w:val="single" w:sz="4" w:space="0" w:color="auto"/>
              <w:right w:val="single" w:sz="4" w:space="0" w:color="auto"/>
            </w:tcBorders>
            <w:shd w:val="clear" w:color="auto" w:fill="auto"/>
            <w:noWrap/>
            <w:vAlign w:val="center"/>
            <w:hideMark/>
          </w:tcPr>
          <w:p w14:paraId="33DE74AA" w14:textId="77777777" w:rsidR="00480D7D" w:rsidRPr="002032CB" w:rsidRDefault="00480D7D" w:rsidP="00480D7D">
            <w:pPr>
              <w:jc w:val="right"/>
              <w:rPr>
                <w:rFonts w:cs="Arial"/>
                <w:color w:val="000000"/>
                <w:szCs w:val="20"/>
              </w:rPr>
            </w:pPr>
            <w:r w:rsidRPr="002032CB">
              <w:rPr>
                <w:rFonts w:cs="Arial"/>
                <w:color w:val="000000"/>
                <w:szCs w:val="20"/>
              </w:rPr>
              <w:t>3082</w:t>
            </w:r>
          </w:p>
        </w:tc>
        <w:tc>
          <w:tcPr>
            <w:tcW w:w="1100" w:type="dxa"/>
            <w:tcBorders>
              <w:top w:val="nil"/>
              <w:left w:val="nil"/>
              <w:bottom w:val="single" w:sz="4" w:space="0" w:color="auto"/>
              <w:right w:val="single" w:sz="4" w:space="0" w:color="auto"/>
            </w:tcBorders>
            <w:shd w:val="clear" w:color="auto" w:fill="auto"/>
            <w:noWrap/>
            <w:vAlign w:val="center"/>
            <w:hideMark/>
          </w:tcPr>
          <w:p w14:paraId="782E6B88" w14:textId="77777777" w:rsidR="00480D7D" w:rsidRPr="002032CB" w:rsidRDefault="00480D7D" w:rsidP="00480D7D">
            <w:pPr>
              <w:jc w:val="right"/>
              <w:rPr>
                <w:rFonts w:cs="Arial"/>
                <w:color w:val="000000"/>
                <w:szCs w:val="20"/>
              </w:rPr>
            </w:pPr>
            <w:r w:rsidRPr="002032CB">
              <w:rPr>
                <w:rFonts w:cs="Arial"/>
                <w:color w:val="000000"/>
                <w:szCs w:val="20"/>
              </w:rPr>
              <w:t>3082</w:t>
            </w:r>
          </w:p>
        </w:tc>
        <w:tc>
          <w:tcPr>
            <w:tcW w:w="1080" w:type="dxa"/>
            <w:tcBorders>
              <w:top w:val="nil"/>
              <w:left w:val="nil"/>
              <w:bottom w:val="single" w:sz="4" w:space="0" w:color="auto"/>
              <w:right w:val="single" w:sz="4" w:space="0" w:color="auto"/>
            </w:tcBorders>
            <w:shd w:val="clear" w:color="auto" w:fill="auto"/>
            <w:noWrap/>
            <w:vAlign w:val="center"/>
            <w:hideMark/>
          </w:tcPr>
          <w:p w14:paraId="27E02F14" w14:textId="77777777" w:rsidR="00480D7D" w:rsidRPr="002032CB" w:rsidRDefault="00480D7D" w:rsidP="00480D7D">
            <w:pPr>
              <w:jc w:val="right"/>
              <w:rPr>
                <w:rFonts w:cs="Arial"/>
                <w:color w:val="000000"/>
                <w:szCs w:val="20"/>
              </w:rPr>
            </w:pPr>
            <w:r w:rsidRPr="002032CB">
              <w:rPr>
                <w:rFonts w:cs="Arial"/>
                <w:color w:val="000000"/>
                <w:szCs w:val="20"/>
              </w:rPr>
              <w:t>3082</w:t>
            </w:r>
          </w:p>
        </w:tc>
      </w:tr>
      <w:tr w:rsidR="00480D7D" w:rsidRPr="002032CB" w14:paraId="35B568CB" w14:textId="77777777" w:rsidTr="00480D7D">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8A488D1" w14:textId="77777777" w:rsidR="00480D7D" w:rsidRPr="002032CB" w:rsidRDefault="00480D7D" w:rsidP="00480D7D">
            <w:pPr>
              <w:jc w:val="center"/>
              <w:rPr>
                <w:rFonts w:cs="Arial"/>
                <w:color w:val="000000"/>
                <w:szCs w:val="20"/>
              </w:rPr>
            </w:pPr>
            <w:r w:rsidRPr="002032CB">
              <w:rPr>
                <w:rFonts w:cs="Arial"/>
                <w:color w:val="000000"/>
                <w:szCs w:val="20"/>
              </w:rPr>
              <w:t>4</w:t>
            </w:r>
          </w:p>
        </w:tc>
        <w:tc>
          <w:tcPr>
            <w:tcW w:w="1860" w:type="dxa"/>
            <w:tcBorders>
              <w:top w:val="nil"/>
              <w:left w:val="nil"/>
              <w:bottom w:val="single" w:sz="4" w:space="0" w:color="auto"/>
              <w:right w:val="single" w:sz="4" w:space="0" w:color="auto"/>
            </w:tcBorders>
            <w:shd w:val="clear" w:color="auto" w:fill="auto"/>
            <w:vAlign w:val="center"/>
            <w:hideMark/>
          </w:tcPr>
          <w:p w14:paraId="4B217917" w14:textId="77777777" w:rsidR="00480D7D" w:rsidRPr="002032CB" w:rsidRDefault="00480D7D" w:rsidP="00480D7D">
            <w:pPr>
              <w:rPr>
                <w:rFonts w:cs="Arial"/>
                <w:color w:val="000000"/>
                <w:szCs w:val="20"/>
              </w:rPr>
            </w:pPr>
            <w:r w:rsidRPr="002032CB">
              <w:rPr>
                <w:rFonts w:cs="Arial"/>
                <w:color w:val="000000"/>
                <w:szCs w:val="20"/>
              </w:rPr>
              <w:t>Котельная №4 ИП «Голубев»</w:t>
            </w:r>
          </w:p>
        </w:tc>
        <w:tc>
          <w:tcPr>
            <w:tcW w:w="1240" w:type="dxa"/>
            <w:tcBorders>
              <w:top w:val="nil"/>
              <w:left w:val="nil"/>
              <w:bottom w:val="single" w:sz="4" w:space="0" w:color="auto"/>
              <w:right w:val="single" w:sz="4" w:space="0" w:color="auto"/>
            </w:tcBorders>
            <w:shd w:val="clear" w:color="auto" w:fill="auto"/>
            <w:noWrap/>
            <w:vAlign w:val="center"/>
            <w:hideMark/>
          </w:tcPr>
          <w:p w14:paraId="5E2F45EA" w14:textId="77777777" w:rsidR="00480D7D" w:rsidRPr="002032CB" w:rsidRDefault="00480D7D" w:rsidP="00480D7D">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569A04B0" w14:textId="77777777" w:rsidR="00480D7D" w:rsidRPr="002032CB" w:rsidRDefault="00480D7D" w:rsidP="00480D7D">
            <w:pPr>
              <w:jc w:val="right"/>
              <w:rPr>
                <w:rFonts w:cs="Arial"/>
                <w:color w:val="000000"/>
                <w:szCs w:val="20"/>
              </w:rPr>
            </w:pPr>
            <w:r w:rsidRPr="002032CB">
              <w:rPr>
                <w:rFonts w:cs="Arial"/>
                <w:color w:val="000000"/>
                <w:szCs w:val="20"/>
              </w:rPr>
              <w:t>379,5</w:t>
            </w:r>
          </w:p>
        </w:tc>
        <w:tc>
          <w:tcPr>
            <w:tcW w:w="1120" w:type="dxa"/>
            <w:tcBorders>
              <w:top w:val="nil"/>
              <w:left w:val="nil"/>
              <w:bottom w:val="single" w:sz="4" w:space="0" w:color="auto"/>
              <w:right w:val="single" w:sz="4" w:space="0" w:color="auto"/>
            </w:tcBorders>
            <w:shd w:val="clear" w:color="auto" w:fill="auto"/>
            <w:noWrap/>
            <w:vAlign w:val="center"/>
            <w:hideMark/>
          </w:tcPr>
          <w:p w14:paraId="6DB2B63E" w14:textId="77777777" w:rsidR="00480D7D" w:rsidRPr="002032CB" w:rsidRDefault="00480D7D" w:rsidP="00480D7D">
            <w:pPr>
              <w:jc w:val="right"/>
              <w:rPr>
                <w:rFonts w:cs="Arial"/>
                <w:color w:val="000000"/>
                <w:szCs w:val="20"/>
              </w:rPr>
            </w:pPr>
            <w:r w:rsidRPr="002032CB">
              <w:rPr>
                <w:rFonts w:cs="Arial"/>
                <w:color w:val="000000"/>
                <w:szCs w:val="20"/>
              </w:rPr>
              <w:t>386</w:t>
            </w:r>
          </w:p>
        </w:tc>
        <w:tc>
          <w:tcPr>
            <w:tcW w:w="1060" w:type="dxa"/>
            <w:tcBorders>
              <w:top w:val="nil"/>
              <w:left w:val="nil"/>
              <w:bottom w:val="single" w:sz="4" w:space="0" w:color="auto"/>
              <w:right w:val="single" w:sz="4" w:space="0" w:color="auto"/>
            </w:tcBorders>
            <w:shd w:val="clear" w:color="auto" w:fill="auto"/>
            <w:noWrap/>
            <w:vAlign w:val="center"/>
            <w:hideMark/>
          </w:tcPr>
          <w:p w14:paraId="7C064E59" w14:textId="77777777" w:rsidR="00480D7D" w:rsidRPr="002032CB" w:rsidRDefault="00480D7D" w:rsidP="00480D7D">
            <w:pPr>
              <w:jc w:val="right"/>
              <w:rPr>
                <w:rFonts w:cs="Arial"/>
                <w:color w:val="000000"/>
                <w:szCs w:val="20"/>
              </w:rPr>
            </w:pPr>
            <w:r w:rsidRPr="002032CB">
              <w:rPr>
                <w:rFonts w:cs="Arial"/>
                <w:color w:val="000000"/>
                <w:szCs w:val="20"/>
              </w:rPr>
              <w:t>386</w:t>
            </w:r>
          </w:p>
        </w:tc>
        <w:tc>
          <w:tcPr>
            <w:tcW w:w="1140" w:type="dxa"/>
            <w:tcBorders>
              <w:top w:val="nil"/>
              <w:left w:val="nil"/>
              <w:bottom w:val="single" w:sz="4" w:space="0" w:color="auto"/>
              <w:right w:val="single" w:sz="4" w:space="0" w:color="auto"/>
            </w:tcBorders>
            <w:shd w:val="clear" w:color="auto" w:fill="auto"/>
            <w:noWrap/>
            <w:vAlign w:val="center"/>
            <w:hideMark/>
          </w:tcPr>
          <w:p w14:paraId="18F8A6D8" w14:textId="77777777" w:rsidR="00480D7D" w:rsidRPr="002032CB" w:rsidRDefault="00480D7D" w:rsidP="00480D7D">
            <w:pPr>
              <w:jc w:val="right"/>
              <w:rPr>
                <w:rFonts w:cs="Arial"/>
                <w:color w:val="000000"/>
                <w:szCs w:val="20"/>
              </w:rPr>
            </w:pPr>
            <w:r w:rsidRPr="002032CB">
              <w:rPr>
                <w:rFonts w:cs="Arial"/>
                <w:color w:val="000000"/>
                <w:szCs w:val="20"/>
              </w:rPr>
              <w:t>386</w:t>
            </w:r>
          </w:p>
        </w:tc>
        <w:tc>
          <w:tcPr>
            <w:tcW w:w="1120" w:type="dxa"/>
            <w:tcBorders>
              <w:top w:val="nil"/>
              <w:left w:val="nil"/>
              <w:bottom w:val="single" w:sz="4" w:space="0" w:color="auto"/>
              <w:right w:val="single" w:sz="4" w:space="0" w:color="auto"/>
            </w:tcBorders>
            <w:shd w:val="clear" w:color="auto" w:fill="auto"/>
            <w:noWrap/>
            <w:vAlign w:val="center"/>
            <w:hideMark/>
          </w:tcPr>
          <w:p w14:paraId="16255F59" w14:textId="77777777" w:rsidR="00480D7D" w:rsidRPr="002032CB" w:rsidRDefault="00480D7D" w:rsidP="00480D7D">
            <w:pPr>
              <w:jc w:val="right"/>
              <w:rPr>
                <w:rFonts w:cs="Arial"/>
                <w:color w:val="000000"/>
                <w:szCs w:val="20"/>
              </w:rPr>
            </w:pPr>
            <w:r w:rsidRPr="002032CB">
              <w:rPr>
                <w:rFonts w:cs="Arial"/>
                <w:color w:val="000000"/>
                <w:szCs w:val="20"/>
              </w:rPr>
              <w:t>386</w:t>
            </w:r>
          </w:p>
        </w:tc>
        <w:tc>
          <w:tcPr>
            <w:tcW w:w="1140" w:type="dxa"/>
            <w:tcBorders>
              <w:top w:val="nil"/>
              <w:left w:val="nil"/>
              <w:bottom w:val="single" w:sz="4" w:space="0" w:color="auto"/>
              <w:right w:val="single" w:sz="4" w:space="0" w:color="auto"/>
            </w:tcBorders>
            <w:shd w:val="clear" w:color="auto" w:fill="auto"/>
            <w:noWrap/>
            <w:vAlign w:val="center"/>
            <w:hideMark/>
          </w:tcPr>
          <w:p w14:paraId="32C7999F" w14:textId="77777777" w:rsidR="00480D7D" w:rsidRPr="002032CB" w:rsidRDefault="00480D7D" w:rsidP="00480D7D">
            <w:pPr>
              <w:jc w:val="right"/>
              <w:rPr>
                <w:rFonts w:cs="Arial"/>
                <w:color w:val="000000"/>
                <w:szCs w:val="20"/>
              </w:rPr>
            </w:pPr>
            <w:r w:rsidRPr="002032CB">
              <w:rPr>
                <w:rFonts w:cs="Arial"/>
                <w:color w:val="000000"/>
                <w:szCs w:val="20"/>
              </w:rPr>
              <w:t>386</w:t>
            </w:r>
          </w:p>
        </w:tc>
        <w:tc>
          <w:tcPr>
            <w:tcW w:w="1060" w:type="dxa"/>
            <w:tcBorders>
              <w:top w:val="nil"/>
              <w:left w:val="nil"/>
              <w:bottom w:val="single" w:sz="4" w:space="0" w:color="auto"/>
              <w:right w:val="single" w:sz="4" w:space="0" w:color="auto"/>
            </w:tcBorders>
            <w:shd w:val="clear" w:color="auto" w:fill="auto"/>
            <w:noWrap/>
            <w:vAlign w:val="center"/>
            <w:hideMark/>
          </w:tcPr>
          <w:p w14:paraId="2E5D3CC2" w14:textId="77777777" w:rsidR="00480D7D" w:rsidRPr="002032CB" w:rsidRDefault="00480D7D" w:rsidP="00480D7D">
            <w:pPr>
              <w:jc w:val="right"/>
              <w:rPr>
                <w:rFonts w:cs="Arial"/>
                <w:color w:val="000000"/>
                <w:szCs w:val="20"/>
              </w:rPr>
            </w:pPr>
            <w:r w:rsidRPr="002032CB">
              <w:rPr>
                <w:rFonts w:cs="Arial"/>
                <w:color w:val="000000"/>
                <w:szCs w:val="20"/>
              </w:rPr>
              <w:t>386</w:t>
            </w:r>
          </w:p>
        </w:tc>
        <w:tc>
          <w:tcPr>
            <w:tcW w:w="1100" w:type="dxa"/>
            <w:tcBorders>
              <w:top w:val="nil"/>
              <w:left w:val="nil"/>
              <w:bottom w:val="single" w:sz="4" w:space="0" w:color="auto"/>
              <w:right w:val="single" w:sz="4" w:space="0" w:color="auto"/>
            </w:tcBorders>
            <w:shd w:val="clear" w:color="auto" w:fill="auto"/>
            <w:noWrap/>
            <w:vAlign w:val="center"/>
            <w:hideMark/>
          </w:tcPr>
          <w:p w14:paraId="49F0A9B4" w14:textId="77777777" w:rsidR="00480D7D" w:rsidRPr="002032CB" w:rsidRDefault="00480D7D" w:rsidP="00480D7D">
            <w:pPr>
              <w:jc w:val="right"/>
              <w:rPr>
                <w:rFonts w:cs="Arial"/>
                <w:color w:val="000000"/>
                <w:szCs w:val="20"/>
              </w:rPr>
            </w:pPr>
            <w:r w:rsidRPr="002032CB">
              <w:rPr>
                <w:rFonts w:cs="Arial"/>
                <w:color w:val="000000"/>
                <w:szCs w:val="20"/>
              </w:rPr>
              <w:t>386</w:t>
            </w:r>
          </w:p>
        </w:tc>
        <w:tc>
          <w:tcPr>
            <w:tcW w:w="1080" w:type="dxa"/>
            <w:tcBorders>
              <w:top w:val="nil"/>
              <w:left w:val="nil"/>
              <w:bottom w:val="single" w:sz="4" w:space="0" w:color="auto"/>
              <w:right w:val="single" w:sz="4" w:space="0" w:color="auto"/>
            </w:tcBorders>
            <w:shd w:val="clear" w:color="auto" w:fill="auto"/>
            <w:noWrap/>
            <w:vAlign w:val="center"/>
            <w:hideMark/>
          </w:tcPr>
          <w:p w14:paraId="30AB4651" w14:textId="77777777" w:rsidR="00480D7D" w:rsidRPr="002032CB" w:rsidRDefault="00480D7D" w:rsidP="00480D7D">
            <w:pPr>
              <w:jc w:val="right"/>
              <w:rPr>
                <w:rFonts w:cs="Arial"/>
                <w:color w:val="000000"/>
                <w:szCs w:val="20"/>
              </w:rPr>
            </w:pPr>
            <w:r w:rsidRPr="002032CB">
              <w:rPr>
                <w:rFonts w:cs="Arial"/>
                <w:color w:val="000000"/>
                <w:szCs w:val="20"/>
              </w:rPr>
              <w:t>386</w:t>
            </w:r>
          </w:p>
        </w:tc>
      </w:tr>
      <w:tr w:rsidR="00480D7D" w:rsidRPr="002032CB" w14:paraId="2068116F" w14:textId="77777777" w:rsidTr="00480D7D">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B8205A5" w14:textId="77777777" w:rsidR="00480D7D" w:rsidRPr="002032CB" w:rsidRDefault="00480D7D" w:rsidP="00480D7D">
            <w:pPr>
              <w:jc w:val="center"/>
              <w:rPr>
                <w:rFonts w:cs="Arial"/>
                <w:color w:val="000000"/>
                <w:szCs w:val="20"/>
              </w:rPr>
            </w:pPr>
            <w:r w:rsidRPr="002032CB">
              <w:rPr>
                <w:rFonts w:cs="Arial"/>
                <w:color w:val="000000"/>
                <w:szCs w:val="20"/>
              </w:rPr>
              <w:t>5</w:t>
            </w:r>
          </w:p>
        </w:tc>
        <w:tc>
          <w:tcPr>
            <w:tcW w:w="1860" w:type="dxa"/>
            <w:tcBorders>
              <w:top w:val="nil"/>
              <w:left w:val="nil"/>
              <w:bottom w:val="single" w:sz="4" w:space="0" w:color="auto"/>
              <w:right w:val="single" w:sz="4" w:space="0" w:color="auto"/>
            </w:tcBorders>
            <w:shd w:val="clear" w:color="auto" w:fill="auto"/>
            <w:vAlign w:val="center"/>
            <w:hideMark/>
          </w:tcPr>
          <w:p w14:paraId="161F52E0" w14:textId="77777777" w:rsidR="00480D7D" w:rsidRPr="002032CB" w:rsidRDefault="00480D7D" w:rsidP="00480D7D">
            <w:pPr>
              <w:rPr>
                <w:rFonts w:cs="Arial"/>
                <w:color w:val="000000"/>
                <w:szCs w:val="20"/>
              </w:rPr>
            </w:pPr>
            <w:r w:rsidRPr="002032CB">
              <w:rPr>
                <w:rFonts w:cs="Arial"/>
                <w:color w:val="000000"/>
                <w:szCs w:val="20"/>
              </w:rPr>
              <w:t>Котельная №5 ИП «Голубев»</w:t>
            </w:r>
          </w:p>
        </w:tc>
        <w:tc>
          <w:tcPr>
            <w:tcW w:w="1240" w:type="dxa"/>
            <w:tcBorders>
              <w:top w:val="nil"/>
              <w:left w:val="nil"/>
              <w:bottom w:val="single" w:sz="4" w:space="0" w:color="auto"/>
              <w:right w:val="single" w:sz="4" w:space="0" w:color="auto"/>
            </w:tcBorders>
            <w:shd w:val="clear" w:color="auto" w:fill="auto"/>
            <w:noWrap/>
            <w:vAlign w:val="center"/>
            <w:hideMark/>
          </w:tcPr>
          <w:p w14:paraId="4ABB1D3D" w14:textId="77777777" w:rsidR="00480D7D" w:rsidRPr="002032CB" w:rsidRDefault="00480D7D" w:rsidP="00480D7D">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075D7A0A" w14:textId="77777777" w:rsidR="00480D7D" w:rsidRPr="002032CB" w:rsidRDefault="00480D7D" w:rsidP="00480D7D">
            <w:pPr>
              <w:jc w:val="right"/>
              <w:rPr>
                <w:rFonts w:cs="Arial"/>
                <w:color w:val="000000"/>
                <w:szCs w:val="20"/>
              </w:rPr>
            </w:pPr>
            <w:r w:rsidRPr="002032CB">
              <w:rPr>
                <w:rFonts w:cs="Arial"/>
                <w:color w:val="000000"/>
                <w:szCs w:val="20"/>
              </w:rPr>
              <w:t>429</w:t>
            </w:r>
          </w:p>
        </w:tc>
        <w:tc>
          <w:tcPr>
            <w:tcW w:w="1120" w:type="dxa"/>
            <w:tcBorders>
              <w:top w:val="nil"/>
              <w:left w:val="nil"/>
              <w:bottom w:val="single" w:sz="4" w:space="0" w:color="auto"/>
              <w:right w:val="single" w:sz="4" w:space="0" w:color="auto"/>
            </w:tcBorders>
            <w:shd w:val="clear" w:color="auto" w:fill="auto"/>
            <w:noWrap/>
            <w:vAlign w:val="center"/>
            <w:hideMark/>
          </w:tcPr>
          <w:p w14:paraId="281F930C" w14:textId="77777777" w:rsidR="00480D7D" w:rsidRPr="002032CB" w:rsidRDefault="00480D7D" w:rsidP="00480D7D">
            <w:pPr>
              <w:jc w:val="right"/>
              <w:rPr>
                <w:rFonts w:cs="Arial"/>
                <w:color w:val="000000"/>
                <w:szCs w:val="20"/>
              </w:rPr>
            </w:pPr>
            <w:r w:rsidRPr="002032CB">
              <w:rPr>
                <w:rFonts w:cs="Arial"/>
                <w:color w:val="000000"/>
                <w:szCs w:val="20"/>
              </w:rPr>
              <w:t>436</w:t>
            </w:r>
          </w:p>
        </w:tc>
        <w:tc>
          <w:tcPr>
            <w:tcW w:w="1060" w:type="dxa"/>
            <w:tcBorders>
              <w:top w:val="nil"/>
              <w:left w:val="nil"/>
              <w:bottom w:val="single" w:sz="4" w:space="0" w:color="auto"/>
              <w:right w:val="single" w:sz="4" w:space="0" w:color="auto"/>
            </w:tcBorders>
            <w:shd w:val="clear" w:color="auto" w:fill="auto"/>
            <w:noWrap/>
            <w:vAlign w:val="center"/>
            <w:hideMark/>
          </w:tcPr>
          <w:p w14:paraId="5E58FCCA" w14:textId="77777777" w:rsidR="00480D7D" w:rsidRPr="002032CB" w:rsidRDefault="00480D7D" w:rsidP="00480D7D">
            <w:pPr>
              <w:jc w:val="right"/>
              <w:rPr>
                <w:rFonts w:cs="Arial"/>
                <w:color w:val="000000"/>
                <w:szCs w:val="20"/>
              </w:rPr>
            </w:pPr>
            <w:r w:rsidRPr="002032CB">
              <w:rPr>
                <w:rFonts w:cs="Arial"/>
                <w:color w:val="000000"/>
                <w:szCs w:val="20"/>
              </w:rPr>
              <w:t>436</w:t>
            </w:r>
          </w:p>
        </w:tc>
        <w:tc>
          <w:tcPr>
            <w:tcW w:w="1140" w:type="dxa"/>
            <w:tcBorders>
              <w:top w:val="nil"/>
              <w:left w:val="nil"/>
              <w:bottom w:val="single" w:sz="4" w:space="0" w:color="auto"/>
              <w:right w:val="single" w:sz="4" w:space="0" w:color="auto"/>
            </w:tcBorders>
            <w:shd w:val="clear" w:color="auto" w:fill="auto"/>
            <w:noWrap/>
            <w:vAlign w:val="center"/>
            <w:hideMark/>
          </w:tcPr>
          <w:p w14:paraId="16E6AB86" w14:textId="77777777" w:rsidR="00480D7D" w:rsidRPr="002032CB" w:rsidRDefault="00480D7D" w:rsidP="00480D7D">
            <w:pPr>
              <w:jc w:val="right"/>
              <w:rPr>
                <w:rFonts w:cs="Arial"/>
                <w:color w:val="000000"/>
                <w:szCs w:val="20"/>
              </w:rPr>
            </w:pPr>
            <w:r w:rsidRPr="002032CB">
              <w:rPr>
                <w:rFonts w:cs="Arial"/>
                <w:color w:val="000000"/>
                <w:szCs w:val="20"/>
              </w:rPr>
              <w:t>436</w:t>
            </w:r>
          </w:p>
        </w:tc>
        <w:tc>
          <w:tcPr>
            <w:tcW w:w="1120" w:type="dxa"/>
            <w:tcBorders>
              <w:top w:val="nil"/>
              <w:left w:val="nil"/>
              <w:bottom w:val="single" w:sz="4" w:space="0" w:color="auto"/>
              <w:right w:val="single" w:sz="4" w:space="0" w:color="auto"/>
            </w:tcBorders>
            <w:shd w:val="clear" w:color="auto" w:fill="auto"/>
            <w:noWrap/>
            <w:vAlign w:val="center"/>
            <w:hideMark/>
          </w:tcPr>
          <w:p w14:paraId="2A4EFADD" w14:textId="77777777" w:rsidR="00480D7D" w:rsidRPr="002032CB" w:rsidRDefault="00480D7D" w:rsidP="00480D7D">
            <w:pPr>
              <w:jc w:val="right"/>
              <w:rPr>
                <w:rFonts w:cs="Arial"/>
                <w:color w:val="000000"/>
                <w:szCs w:val="20"/>
              </w:rPr>
            </w:pPr>
            <w:r w:rsidRPr="002032CB">
              <w:rPr>
                <w:rFonts w:cs="Arial"/>
                <w:color w:val="000000"/>
                <w:szCs w:val="20"/>
              </w:rPr>
              <w:t>436</w:t>
            </w:r>
          </w:p>
        </w:tc>
        <w:tc>
          <w:tcPr>
            <w:tcW w:w="1140" w:type="dxa"/>
            <w:tcBorders>
              <w:top w:val="nil"/>
              <w:left w:val="nil"/>
              <w:bottom w:val="single" w:sz="4" w:space="0" w:color="auto"/>
              <w:right w:val="single" w:sz="4" w:space="0" w:color="auto"/>
            </w:tcBorders>
            <w:shd w:val="clear" w:color="auto" w:fill="auto"/>
            <w:noWrap/>
            <w:vAlign w:val="center"/>
            <w:hideMark/>
          </w:tcPr>
          <w:p w14:paraId="32FAB931" w14:textId="77777777" w:rsidR="00480D7D" w:rsidRPr="002032CB" w:rsidRDefault="00480D7D" w:rsidP="00480D7D">
            <w:pPr>
              <w:jc w:val="right"/>
              <w:rPr>
                <w:rFonts w:cs="Arial"/>
                <w:color w:val="000000"/>
                <w:szCs w:val="20"/>
              </w:rPr>
            </w:pPr>
            <w:r w:rsidRPr="002032CB">
              <w:rPr>
                <w:rFonts w:cs="Arial"/>
                <w:color w:val="000000"/>
                <w:szCs w:val="20"/>
              </w:rPr>
              <w:t>436</w:t>
            </w:r>
          </w:p>
        </w:tc>
        <w:tc>
          <w:tcPr>
            <w:tcW w:w="1060" w:type="dxa"/>
            <w:tcBorders>
              <w:top w:val="nil"/>
              <w:left w:val="nil"/>
              <w:bottom w:val="single" w:sz="4" w:space="0" w:color="auto"/>
              <w:right w:val="single" w:sz="4" w:space="0" w:color="auto"/>
            </w:tcBorders>
            <w:shd w:val="clear" w:color="auto" w:fill="auto"/>
            <w:noWrap/>
            <w:vAlign w:val="center"/>
            <w:hideMark/>
          </w:tcPr>
          <w:p w14:paraId="579F5C86" w14:textId="77777777" w:rsidR="00480D7D" w:rsidRPr="002032CB" w:rsidRDefault="00480D7D" w:rsidP="00480D7D">
            <w:pPr>
              <w:jc w:val="right"/>
              <w:rPr>
                <w:rFonts w:cs="Arial"/>
                <w:color w:val="000000"/>
                <w:szCs w:val="20"/>
              </w:rPr>
            </w:pPr>
            <w:r w:rsidRPr="002032CB">
              <w:rPr>
                <w:rFonts w:cs="Arial"/>
                <w:color w:val="000000"/>
                <w:szCs w:val="20"/>
              </w:rPr>
              <w:t>436</w:t>
            </w:r>
          </w:p>
        </w:tc>
        <w:tc>
          <w:tcPr>
            <w:tcW w:w="1100" w:type="dxa"/>
            <w:tcBorders>
              <w:top w:val="nil"/>
              <w:left w:val="nil"/>
              <w:bottom w:val="single" w:sz="4" w:space="0" w:color="auto"/>
              <w:right w:val="single" w:sz="4" w:space="0" w:color="auto"/>
            </w:tcBorders>
            <w:shd w:val="clear" w:color="auto" w:fill="auto"/>
            <w:noWrap/>
            <w:vAlign w:val="center"/>
            <w:hideMark/>
          </w:tcPr>
          <w:p w14:paraId="17AD64B6" w14:textId="77777777" w:rsidR="00480D7D" w:rsidRPr="002032CB" w:rsidRDefault="00480D7D" w:rsidP="00480D7D">
            <w:pPr>
              <w:jc w:val="right"/>
              <w:rPr>
                <w:rFonts w:cs="Arial"/>
                <w:color w:val="000000"/>
                <w:szCs w:val="20"/>
              </w:rPr>
            </w:pPr>
            <w:r w:rsidRPr="002032CB">
              <w:rPr>
                <w:rFonts w:cs="Arial"/>
                <w:color w:val="000000"/>
                <w:szCs w:val="20"/>
              </w:rPr>
              <w:t>436</w:t>
            </w:r>
          </w:p>
        </w:tc>
        <w:tc>
          <w:tcPr>
            <w:tcW w:w="1080" w:type="dxa"/>
            <w:tcBorders>
              <w:top w:val="nil"/>
              <w:left w:val="nil"/>
              <w:bottom w:val="single" w:sz="4" w:space="0" w:color="auto"/>
              <w:right w:val="single" w:sz="4" w:space="0" w:color="auto"/>
            </w:tcBorders>
            <w:shd w:val="clear" w:color="auto" w:fill="auto"/>
            <w:noWrap/>
            <w:vAlign w:val="center"/>
            <w:hideMark/>
          </w:tcPr>
          <w:p w14:paraId="71FD6066" w14:textId="77777777" w:rsidR="00480D7D" w:rsidRPr="002032CB" w:rsidRDefault="00480D7D" w:rsidP="00480D7D">
            <w:pPr>
              <w:jc w:val="right"/>
              <w:rPr>
                <w:rFonts w:cs="Arial"/>
                <w:color w:val="000000"/>
                <w:szCs w:val="20"/>
              </w:rPr>
            </w:pPr>
            <w:r w:rsidRPr="002032CB">
              <w:rPr>
                <w:rFonts w:cs="Arial"/>
                <w:color w:val="000000"/>
                <w:szCs w:val="20"/>
              </w:rPr>
              <w:t>436</w:t>
            </w:r>
          </w:p>
        </w:tc>
      </w:tr>
      <w:tr w:rsidR="00480D7D" w:rsidRPr="002032CB" w14:paraId="1813146D" w14:textId="77777777" w:rsidTr="00480D7D">
        <w:trPr>
          <w:trHeight w:val="582"/>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37183D9" w14:textId="77777777" w:rsidR="00480D7D" w:rsidRPr="002032CB" w:rsidRDefault="00480D7D" w:rsidP="00480D7D">
            <w:pPr>
              <w:ind w:firstLineChars="100" w:firstLine="22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44DC0255" w14:textId="77777777" w:rsidR="00480D7D" w:rsidRPr="002032CB" w:rsidRDefault="00480D7D" w:rsidP="00480D7D">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4752634D" w14:textId="77777777" w:rsidR="00480D7D" w:rsidRPr="002032CB" w:rsidRDefault="00480D7D" w:rsidP="00480D7D">
            <w:pPr>
              <w:jc w:val="right"/>
              <w:rPr>
                <w:rFonts w:cs="Arial"/>
                <w:color w:val="000000"/>
                <w:szCs w:val="20"/>
              </w:rPr>
            </w:pPr>
            <w:r w:rsidRPr="002032CB">
              <w:rPr>
                <w:rFonts w:cs="Arial"/>
                <w:color w:val="000000"/>
                <w:szCs w:val="20"/>
              </w:rPr>
              <w:t>6232,5</w:t>
            </w:r>
          </w:p>
        </w:tc>
        <w:tc>
          <w:tcPr>
            <w:tcW w:w="1120" w:type="dxa"/>
            <w:tcBorders>
              <w:top w:val="nil"/>
              <w:left w:val="nil"/>
              <w:bottom w:val="single" w:sz="4" w:space="0" w:color="auto"/>
              <w:right w:val="single" w:sz="4" w:space="0" w:color="auto"/>
            </w:tcBorders>
            <w:shd w:val="clear" w:color="auto" w:fill="auto"/>
            <w:noWrap/>
            <w:vAlign w:val="center"/>
            <w:hideMark/>
          </w:tcPr>
          <w:p w14:paraId="3EB85471"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060" w:type="dxa"/>
            <w:tcBorders>
              <w:top w:val="nil"/>
              <w:left w:val="nil"/>
              <w:bottom w:val="single" w:sz="4" w:space="0" w:color="auto"/>
              <w:right w:val="single" w:sz="4" w:space="0" w:color="auto"/>
            </w:tcBorders>
            <w:shd w:val="clear" w:color="auto" w:fill="auto"/>
            <w:noWrap/>
            <w:vAlign w:val="center"/>
            <w:hideMark/>
          </w:tcPr>
          <w:p w14:paraId="408C5A3A"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140" w:type="dxa"/>
            <w:tcBorders>
              <w:top w:val="nil"/>
              <w:left w:val="nil"/>
              <w:bottom w:val="single" w:sz="4" w:space="0" w:color="auto"/>
              <w:right w:val="single" w:sz="4" w:space="0" w:color="auto"/>
            </w:tcBorders>
            <w:shd w:val="clear" w:color="auto" w:fill="auto"/>
            <w:noWrap/>
            <w:vAlign w:val="center"/>
            <w:hideMark/>
          </w:tcPr>
          <w:p w14:paraId="636E417A"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120" w:type="dxa"/>
            <w:tcBorders>
              <w:top w:val="nil"/>
              <w:left w:val="nil"/>
              <w:bottom w:val="single" w:sz="4" w:space="0" w:color="auto"/>
              <w:right w:val="single" w:sz="4" w:space="0" w:color="auto"/>
            </w:tcBorders>
            <w:shd w:val="clear" w:color="auto" w:fill="auto"/>
            <w:noWrap/>
            <w:vAlign w:val="center"/>
            <w:hideMark/>
          </w:tcPr>
          <w:p w14:paraId="17D2E06E"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140" w:type="dxa"/>
            <w:tcBorders>
              <w:top w:val="nil"/>
              <w:left w:val="nil"/>
              <w:bottom w:val="single" w:sz="4" w:space="0" w:color="auto"/>
              <w:right w:val="single" w:sz="4" w:space="0" w:color="auto"/>
            </w:tcBorders>
            <w:shd w:val="clear" w:color="auto" w:fill="auto"/>
            <w:noWrap/>
            <w:vAlign w:val="center"/>
            <w:hideMark/>
          </w:tcPr>
          <w:p w14:paraId="0FF8A026"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060" w:type="dxa"/>
            <w:tcBorders>
              <w:top w:val="nil"/>
              <w:left w:val="nil"/>
              <w:bottom w:val="single" w:sz="4" w:space="0" w:color="auto"/>
              <w:right w:val="single" w:sz="4" w:space="0" w:color="auto"/>
            </w:tcBorders>
            <w:shd w:val="clear" w:color="auto" w:fill="auto"/>
            <w:noWrap/>
            <w:vAlign w:val="center"/>
            <w:hideMark/>
          </w:tcPr>
          <w:p w14:paraId="50249085"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100" w:type="dxa"/>
            <w:tcBorders>
              <w:top w:val="nil"/>
              <w:left w:val="nil"/>
              <w:bottom w:val="single" w:sz="4" w:space="0" w:color="auto"/>
              <w:right w:val="single" w:sz="4" w:space="0" w:color="auto"/>
            </w:tcBorders>
            <w:shd w:val="clear" w:color="auto" w:fill="auto"/>
            <w:noWrap/>
            <w:vAlign w:val="center"/>
            <w:hideMark/>
          </w:tcPr>
          <w:p w14:paraId="25C9196E"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080" w:type="dxa"/>
            <w:tcBorders>
              <w:top w:val="nil"/>
              <w:left w:val="nil"/>
              <w:bottom w:val="single" w:sz="4" w:space="0" w:color="auto"/>
              <w:right w:val="single" w:sz="4" w:space="0" w:color="auto"/>
            </w:tcBorders>
            <w:shd w:val="clear" w:color="auto" w:fill="auto"/>
            <w:noWrap/>
            <w:vAlign w:val="center"/>
            <w:hideMark/>
          </w:tcPr>
          <w:p w14:paraId="2EE16602" w14:textId="77777777" w:rsidR="00480D7D" w:rsidRPr="002032CB" w:rsidRDefault="00480D7D" w:rsidP="00480D7D">
            <w:pPr>
              <w:jc w:val="right"/>
              <w:rPr>
                <w:rFonts w:cs="Arial"/>
                <w:color w:val="000000"/>
                <w:szCs w:val="20"/>
              </w:rPr>
            </w:pPr>
            <w:r w:rsidRPr="002032CB">
              <w:rPr>
                <w:rFonts w:cs="Arial"/>
                <w:color w:val="000000"/>
                <w:szCs w:val="20"/>
              </w:rPr>
              <w:t>6308</w:t>
            </w:r>
          </w:p>
        </w:tc>
      </w:tr>
      <w:tr w:rsidR="00480D7D" w:rsidRPr="002032CB" w14:paraId="2015144C" w14:textId="77777777" w:rsidTr="00480D7D">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F0347D4" w14:textId="77777777" w:rsidR="00480D7D" w:rsidRPr="002032CB" w:rsidRDefault="00480D7D" w:rsidP="00480D7D">
            <w:pPr>
              <w:ind w:firstLineChars="100" w:firstLine="22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2BE76CA1" w14:textId="77777777" w:rsidR="00480D7D" w:rsidRPr="002032CB" w:rsidRDefault="00480D7D" w:rsidP="00480D7D">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83F2371" w14:textId="77777777" w:rsidR="00480D7D" w:rsidRPr="002032CB" w:rsidRDefault="00480D7D" w:rsidP="00480D7D">
            <w:pPr>
              <w:jc w:val="right"/>
              <w:rPr>
                <w:rFonts w:cs="Arial"/>
                <w:color w:val="000000"/>
                <w:szCs w:val="20"/>
              </w:rPr>
            </w:pPr>
            <w:r w:rsidRPr="002032CB">
              <w:rPr>
                <w:rFonts w:cs="Arial"/>
                <w:color w:val="000000"/>
                <w:szCs w:val="20"/>
              </w:rPr>
              <w:t>6232,5</w:t>
            </w:r>
          </w:p>
        </w:tc>
        <w:tc>
          <w:tcPr>
            <w:tcW w:w="1120" w:type="dxa"/>
            <w:tcBorders>
              <w:top w:val="nil"/>
              <w:left w:val="nil"/>
              <w:bottom w:val="single" w:sz="4" w:space="0" w:color="auto"/>
              <w:right w:val="single" w:sz="4" w:space="0" w:color="auto"/>
            </w:tcBorders>
            <w:shd w:val="clear" w:color="auto" w:fill="auto"/>
            <w:noWrap/>
            <w:vAlign w:val="center"/>
            <w:hideMark/>
          </w:tcPr>
          <w:p w14:paraId="593FA6C7"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060" w:type="dxa"/>
            <w:tcBorders>
              <w:top w:val="nil"/>
              <w:left w:val="nil"/>
              <w:bottom w:val="single" w:sz="4" w:space="0" w:color="auto"/>
              <w:right w:val="single" w:sz="4" w:space="0" w:color="auto"/>
            </w:tcBorders>
            <w:shd w:val="clear" w:color="auto" w:fill="auto"/>
            <w:noWrap/>
            <w:vAlign w:val="center"/>
            <w:hideMark/>
          </w:tcPr>
          <w:p w14:paraId="79EDFC60"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140" w:type="dxa"/>
            <w:tcBorders>
              <w:top w:val="nil"/>
              <w:left w:val="nil"/>
              <w:bottom w:val="single" w:sz="4" w:space="0" w:color="auto"/>
              <w:right w:val="single" w:sz="4" w:space="0" w:color="auto"/>
            </w:tcBorders>
            <w:shd w:val="clear" w:color="auto" w:fill="auto"/>
            <w:noWrap/>
            <w:vAlign w:val="center"/>
            <w:hideMark/>
          </w:tcPr>
          <w:p w14:paraId="39F7F825"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120" w:type="dxa"/>
            <w:tcBorders>
              <w:top w:val="nil"/>
              <w:left w:val="nil"/>
              <w:bottom w:val="single" w:sz="4" w:space="0" w:color="auto"/>
              <w:right w:val="single" w:sz="4" w:space="0" w:color="auto"/>
            </w:tcBorders>
            <w:shd w:val="clear" w:color="auto" w:fill="auto"/>
            <w:noWrap/>
            <w:vAlign w:val="center"/>
            <w:hideMark/>
          </w:tcPr>
          <w:p w14:paraId="78F77449"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140" w:type="dxa"/>
            <w:tcBorders>
              <w:top w:val="nil"/>
              <w:left w:val="nil"/>
              <w:bottom w:val="single" w:sz="4" w:space="0" w:color="auto"/>
              <w:right w:val="single" w:sz="4" w:space="0" w:color="auto"/>
            </w:tcBorders>
            <w:shd w:val="clear" w:color="auto" w:fill="auto"/>
            <w:noWrap/>
            <w:vAlign w:val="center"/>
            <w:hideMark/>
          </w:tcPr>
          <w:p w14:paraId="48351459"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060" w:type="dxa"/>
            <w:tcBorders>
              <w:top w:val="nil"/>
              <w:left w:val="nil"/>
              <w:bottom w:val="single" w:sz="4" w:space="0" w:color="auto"/>
              <w:right w:val="single" w:sz="4" w:space="0" w:color="auto"/>
            </w:tcBorders>
            <w:shd w:val="clear" w:color="auto" w:fill="auto"/>
            <w:noWrap/>
            <w:vAlign w:val="center"/>
            <w:hideMark/>
          </w:tcPr>
          <w:p w14:paraId="375A6FAD"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100" w:type="dxa"/>
            <w:tcBorders>
              <w:top w:val="nil"/>
              <w:left w:val="nil"/>
              <w:bottom w:val="single" w:sz="4" w:space="0" w:color="auto"/>
              <w:right w:val="single" w:sz="4" w:space="0" w:color="auto"/>
            </w:tcBorders>
            <w:shd w:val="clear" w:color="auto" w:fill="auto"/>
            <w:noWrap/>
            <w:vAlign w:val="center"/>
            <w:hideMark/>
          </w:tcPr>
          <w:p w14:paraId="237B156B" w14:textId="77777777" w:rsidR="00480D7D" w:rsidRPr="002032CB" w:rsidRDefault="00480D7D" w:rsidP="00480D7D">
            <w:pPr>
              <w:jc w:val="right"/>
              <w:rPr>
                <w:rFonts w:cs="Arial"/>
                <w:color w:val="000000"/>
                <w:szCs w:val="20"/>
              </w:rPr>
            </w:pPr>
            <w:r w:rsidRPr="002032CB">
              <w:rPr>
                <w:rFonts w:cs="Arial"/>
                <w:color w:val="000000"/>
                <w:szCs w:val="20"/>
              </w:rPr>
              <w:t>6308</w:t>
            </w:r>
          </w:p>
        </w:tc>
        <w:tc>
          <w:tcPr>
            <w:tcW w:w="1080" w:type="dxa"/>
            <w:tcBorders>
              <w:top w:val="nil"/>
              <w:left w:val="nil"/>
              <w:bottom w:val="single" w:sz="4" w:space="0" w:color="auto"/>
              <w:right w:val="single" w:sz="4" w:space="0" w:color="auto"/>
            </w:tcBorders>
            <w:shd w:val="clear" w:color="auto" w:fill="auto"/>
            <w:noWrap/>
            <w:vAlign w:val="center"/>
            <w:hideMark/>
          </w:tcPr>
          <w:p w14:paraId="43F16DFB" w14:textId="77777777" w:rsidR="00480D7D" w:rsidRPr="002032CB" w:rsidRDefault="00480D7D" w:rsidP="00480D7D">
            <w:pPr>
              <w:jc w:val="right"/>
              <w:rPr>
                <w:rFonts w:cs="Arial"/>
                <w:color w:val="000000"/>
                <w:szCs w:val="20"/>
              </w:rPr>
            </w:pPr>
            <w:r w:rsidRPr="002032CB">
              <w:rPr>
                <w:rFonts w:cs="Arial"/>
                <w:color w:val="000000"/>
                <w:szCs w:val="20"/>
              </w:rPr>
              <w:t>6308</w:t>
            </w:r>
          </w:p>
        </w:tc>
      </w:tr>
    </w:tbl>
    <w:p w14:paraId="63B8607A" w14:textId="77777777" w:rsidR="00C5259D" w:rsidRPr="002032CB" w:rsidRDefault="00C5259D" w:rsidP="004765CA">
      <w:pPr>
        <w:ind w:firstLine="646"/>
        <w:jc w:val="both"/>
        <w:rPr>
          <w:rFonts w:cs="Arial"/>
        </w:rPr>
      </w:pPr>
    </w:p>
    <w:p w14:paraId="335A235B" w14:textId="0EAF4FF6" w:rsidR="000B2FE1" w:rsidRPr="002032CB" w:rsidRDefault="00FE57F8" w:rsidP="00955F0A">
      <w:pPr>
        <w:pStyle w:val="a8"/>
        <w:rPr>
          <w:rFonts w:cs="Arial"/>
          <w:bCs w:val="0"/>
          <w:iCs/>
          <w:color w:val="1F497D" w:themeColor="text2"/>
        </w:rPr>
      </w:pPr>
      <w:bookmarkStart w:id="41" w:name="_Toc95557792"/>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9</w:t>
      </w:r>
      <w:r w:rsidR="007546C7">
        <w:rPr>
          <w:rFonts w:cs="Arial"/>
          <w:bCs w:val="0"/>
          <w:iCs/>
          <w:color w:val="1F497D" w:themeColor="text2"/>
        </w:rPr>
        <w:fldChar w:fldCharType="end"/>
      </w:r>
      <w:r w:rsidR="000B2FE1" w:rsidRPr="002032CB">
        <w:rPr>
          <w:rFonts w:cs="Arial"/>
          <w:bCs w:val="0"/>
          <w:iCs/>
          <w:color w:val="1F497D" w:themeColor="text2"/>
        </w:rPr>
        <w:t>.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№5 ФГУП «УЭВ», тонн условного топлива</w:t>
      </w:r>
      <w:bookmarkEnd w:id="41"/>
    </w:p>
    <w:tbl>
      <w:tblPr>
        <w:tblW w:w="5000" w:type="pct"/>
        <w:tblLook w:val="04A0" w:firstRow="1" w:lastRow="0" w:firstColumn="1" w:lastColumn="0" w:noHBand="0" w:noVBand="1"/>
      </w:tblPr>
      <w:tblGrid>
        <w:gridCol w:w="1358"/>
        <w:gridCol w:w="1913"/>
        <w:gridCol w:w="1275"/>
        <w:gridCol w:w="1171"/>
        <w:gridCol w:w="1150"/>
        <w:gridCol w:w="1091"/>
        <w:gridCol w:w="1171"/>
        <w:gridCol w:w="1150"/>
        <w:gridCol w:w="1171"/>
        <w:gridCol w:w="1091"/>
        <w:gridCol w:w="1130"/>
        <w:gridCol w:w="1115"/>
      </w:tblGrid>
      <w:tr w:rsidR="000B2FE1" w:rsidRPr="002032CB" w14:paraId="2B19D884" w14:textId="77777777" w:rsidTr="004123BB">
        <w:trPr>
          <w:trHeight w:val="270"/>
        </w:trPr>
        <w:tc>
          <w:tcPr>
            <w:tcW w:w="45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0B1747" w14:textId="77777777" w:rsidR="000B2FE1" w:rsidRPr="002032CB" w:rsidRDefault="000B2FE1" w:rsidP="000B2FE1">
            <w:pPr>
              <w:jc w:val="center"/>
              <w:rPr>
                <w:rFonts w:cs="Arial"/>
                <w:color w:val="000000"/>
                <w:szCs w:val="20"/>
              </w:rPr>
            </w:pPr>
            <w:r w:rsidRPr="002032CB">
              <w:rPr>
                <w:rFonts w:cs="Arial"/>
                <w:color w:val="000000"/>
                <w:szCs w:val="20"/>
              </w:rPr>
              <w:t>№        котельной</w:t>
            </w:r>
          </w:p>
        </w:tc>
        <w:tc>
          <w:tcPr>
            <w:tcW w:w="64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88C1A1" w14:textId="77777777" w:rsidR="000B2FE1" w:rsidRPr="002032CB" w:rsidRDefault="000B2FE1" w:rsidP="000B2FE1">
            <w:pPr>
              <w:jc w:val="center"/>
              <w:rPr>
                <w:rFonts w:cs="Arial"/>
                <w:color w:val="000000"/>
                <w:szCs w:val="20"/>
              </w:rPr>
            </w:pPr>
            <w:r w:rsidRPr="002032CB">
              <w:rPr>
                <w:rFonts w:cs="Arial"/>
                <w:color w:val="000000"/>
                <w:szCs w:val="20"/>
              </w:rPr>
              <w:t>Наименование  котельной</w:t>
            </w:r>
          </w:p>
        </w:tc>
        <w:tc>
          <w:tcPr>
            <w:tcW w:w="43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79183B" w14:textId="77777777" w:rsidR="000B2FE1" w:rsidRPr="002032CB" w:rsidRDefault="000B2FE1" w:rsidP="000B2FE1">
            <w:pPr>
              <w:jc w:val="center"/>
              <w:rPr>
                <w:rFonts w:cs="Arial"/>
                <w:color w:val="000000"/>
                <w:szCs w:val="20"/>
              </w:rPr>
            </w:pPr>
            <w:r w:rsidRPr="002032CB">
              <w:rPr>
                <w:rFonts w:cs="Arial"/>
                <w:color w:val="000000"/>
                <w:szCs w:val="20"/>
              </w:rPr>
              <w:t>Вид топлива</w:t>
            </w:r>
          </w:p>
        </w:tc>
        <w:tc>
          <w:tcPr>
            <w:tcW w:w="3463" w:type="pct"/>
            <w:gridSpan w:val="9"/>
            <w:tcBorders>
              <w:top w:val="single" w:sz="4" w:space="0" w:color="auto"/>
              <w:left w:val="nil"/>
              <w:bottom w:val="single" w:sz="8" w:space="0" w:color="auto"/>
              <w:right w:val="single" w:sz="4" w:space="0" w:color="000000"/>
            </w:tcBorders>
            <w:shd w:val="clear" w:color="auto" w:fill="auto"/>
            <w:noWrap/>
            <w:vAlign w:val="center"/>
            <w:hideMark/>
          </w:tcPr>
          <w:p w14:paraId="6DA341A2" w14:textId="77777777" w:rsidR="000B2FE1" w:rsidRPr="002032CB" w:rsidRDefault="000B2FE1" w:rsidP="000B2FE1">
            <w:pPr>
              <w:jc w:val="center"/>
              <w:rPr>
                <w:rFonts w:cs="Arial"/>
                <w:color w:val="000000"/>
                <w:szCs w:val="20"/>
              </w:rPr>
            </w:pPr>
            <w:r w:rsidRPr="002032CB">
              <w:rPr>
                <w:rFonts w:cs="Arial"/>
                <w:color w:val="000000"/>
                <w:szCs w:val="20"/>
              </w:rPr>
              <w:t>Расход условного топлива</w:t>
            </w:r>
          </w:p>
        </w:tc>
      </w:tr>
      <w:tr w:rsidR="000B2FE1" w:rsidRPr="002032CB" w14:paraId="499AF522" w14:textId="77777777" w:rsidTr="004123BB">
        <w:trPr>
          <w:trHeight w:val="822"/>
        </w:trPr>
        <w:tc>
          <w:tcPr>
            <w:tcW w:w="459" w:type="pct"/>
            <w:vMerge/>
            <w:tcBorders>
              <w:top w:val="single" w:sz="4" w:space="0" w:color="auto"/>
              <w:left w:val="single" w:sz="4" w:space="0" w:color="auto"/>
              <w:bottom w:val="single" w:sz="4" w:space="0" w:color="000000"/>
              <w:right w:val="single" w:sz="4" w:space="0" w:color="auto"/>
            </w:tcBorders>
            <w:vAlign w:val="center"/>
            <w:hideMark/>
          </w:tcPr>
          <w:p w14:paraId="199412C0" w14:textId="77777777" w:rsidR="000B2FE1" w:rsidRPr="002032CB" w:rsidRDefault="000B2FE1" w:rsidP="000B2FE1">
            <w:pPr>
              <w:rPr>
                <w:rFonts w:cs="Arial"/>
                <w:color w:val="000000"/>
                <w:szCs w:val="20"/>
              </w:rPr>
            </w:pPr>
          </w:p>
        </w:tc>
        <w:tc>
          <w:tcPr>
            <w:tcW w:w="647" w:type="pct"/>
            <w:vMerge/>
            <w:tcBorders>
              <w:top w:val="single" w:sz="4" w:space="0" w:color="auto"/>
              <w:left w:val="single" w:sz="4" w:space="0" w:color="auto"/>
              <w:bottom w:val="single" w:sz="4" w:space="0" w:color="000000"/>
              <w:right w:val="single" w:sz="4" w:space="0" w:color="auto"/>
            </w:tcBorders>
            <w:vAlign w:val="center"/>
            <w:hideMark/>
          </w:tcPr>
          <w:p w14:paraId="60A01E93" w14:textId="77777777" w:rsidR="000B2FE1" w:rsidRPr="002032CB" w:rsidRDefault="000B2FE1" w:rsidP="000B2FE1">
            <w:pPr>
              <w:rPr>
                <w:rFonts w:cs="Arial"/>
                <w:color w:val="000000"/>
                <w:szCs w:val="20"/>
              </w:rPr>
            </w:pPr>
          </w:p>
        </w:tc>
        <w:tc>
          <w:tcPr>
            <w:tcW w:w="431" w:type="pct"/>
            <w:vMerge/>
            <w:tcBorders>
              <w:top w:val="single" w:sz="4" w:space="0" w:color="auto"/>
              <w:left w:val="single" w:sz="4" w:space="0" w:color="auto"/>
              <w:bottom w:val="single" w:sz="4" w:space="0" w:color="000000"/>
              <w:right w:val="single" w:sz="4" w:space="0" w:color="auto"/>
            </w:tcBorders>
            <w:vAlign w:val="center"/>
            <w:hideMark/>
          </w:tcPr>
          <w:p w14:paraId="79C1CA89" w14:textId="77777777" w:rsidR="000B2FE1" w:rsidRPr="002032CB" w:rsidRDefault="000B2FE1" w:rsidP="000B2FE1">
            <w:pPr>
              <w:rPr>
                <w:rFonts w:cs="Arial"/>
                <w:color w:val="000000"/>
                <w:szCs w:val="20"/>
              </w:rPr>
            </w:pPr>
          </w:p>
        </w:tc>
        <w:tc>
          <w:tcPr>
            <w:tcW w:w="396" w:type="pct"/>
            <w:tcBorders>
              <w:top w:val="nil"/>
              <w:left w:val="nil"/>
              <w:bottom w:val="single" w:sz="8" w:space="0" w:color="auto"/>
              <w:right w:val="single" w:sz="8" w:space="0" w:color="auto"/>
            </w:tcBorders>
            <w:shd w:val="clear" w:color="auto" w:fill="auto"/>
            <w:vAlign w:val="center"/>
            <w:hideMark/>
          </w:tcPr>
          <w:p w14:paraId="1A83E182" w14:textId="77777777" w:rsidR="000B2FE1" w:rsidRPr="002032CB" w:rsidRDefault="000B2FE1" w:rsidP="000B2FE1">
            <w:pPr>
              <w:jc w:val="center"/>
              <w:rPr>
                <w:rFonts w:cs="Arial"/>
                <w:b/>
                <w:bCs/>
                <w:color w:val="000000"/>
                <w:szCs w:val="20"/>
              </w:rPr>
            </w:pPr>
            <w:r w:rsidRPr="002032CB">
              <w:rPr>
                <w:rFonts w:cs="Arial"/>
                <w:b/>
                <w:bCs/>
                <w:color w:val="000000"/>
                <w:szCs w:val="20"/>
              </w:rPr>
              <w:t>2020</w:t>
            </w:r>
          </w:p>
        </w:tc>
        <w:tc>
          <w:tcPr>
            <w:tcW w:w="389" w:type="pct"/>
            <w:tcBorders>
              <w:top w:val="nil"/>
              <w:left w:val="nil"/>
              <w:bottom w:val="single" w:sz="8" w:space="0" w:color="auto"/>
              <w:right w:val="single" w:sz="8" w:space="0" w:color="auto"/>
            </w:tcBorders>
            <w:shd w:val="clear" w:color="auto" w:fill="auto"/>
            <w:vAlign w:val="center"/>
            <w:hideMark/>
          </w:tcPr>
          <w:p w14:paraId="506EF5E4" w14:textId="77777777" w:rsidR="000B2FE1" w:rsidRPr="002032CB" w:rsidRDefault="000B2FE1" w:rsidP="000B2FE1">
            <w:pPr>
              <w:jc w:val="center"/>
              <w:rPr>
                <w:rFonts w:cs="Arial"/>
                <w:b/>
                <w:bCs/>
                <w:color w:val="000000"/>
                <w:szCs w:val="20"/>
              </w:rPr>
            </w:pPr>
            <w:r w:rsidRPr="002032CB">
              <w:rPr>
                <w:rFonts w:cs="Arial"/>
                <w:b/>
                <w:bCs/>
                <w:color w:val="000000"/>
                <w:szCs w:val="20"/>
              </w:rPr>
              <w:t>2021</w:t>
            </w:r>
          </w:p>
        </w:tc>
        <w:tc>
          <w:tcPr>
            <w:tcW w:w="369" w:type="pct"/>
            <w:tcBorders>
              <w:top w:val="nil"/>
              <w:left w:val="nil"/>
              <w:bottom w:val="single" w:sz="8" w:space="0" w:color="auto"/>
              <w:right w:val="single" w:sz="8" w:space="0" w:color="auto"/>
            </w:tcBorders>
            <w:shd w:val="clear" w:color="auto" w:fill="auto"/>
            <w:vAlign w:val="center"/>
            <w:hideMark/>
          </w:tcPr>
          <w:p w14:paraId="4BDC1879" w14:textId="77777777" w:rsidR="000B2FE1" w:rsidRPr="002032CB" w:rsidRDefault="000B2FE1" w:rsidP="000B2FE1">
            <w:pPr>
              <w:jc w:val="center"/>
              <w:rPr>
                <w:rFonts w:cs="Arial"/>
                <w:b/>
                <w:bCs/>
                <w:color w:val="000000"/>
                <w:szCs w:val="20"/>
              </w:rPr>
            </w:pPr>
            <w:r w:rsidRPr="002032CB">
              <w:rPr>
                <w:rFonts w:cs="Arial"/>
                <w:b/>
                <w:bCs/>
                <w:color w:val="000000"/>
                <w:szCs w:val="20"/>
              </w:rPr>
              <w:t>2022</w:t>
            </w:r>
          </w:p>
        </w:tc>
        <w:tc>
          <w:tcPr>
            <w:tcW w:w="396" w:type="pct"/>
            <w:tcBorders>
              <w:top w:val="nil"/>
              <w:left w:val="nil"/>
              <w:bottom w:val="single" w:sz="8" w:space="0" w:color="auto"/>
              <w:right w:val="single" w:sz="8" w:space="0" w:color="auto"/>
            </w:tcBorders>
            <w:shd w:val="clear" w:color="auto" w:fill="auto"/>
            <w:vAlign w:val="center"/>
            <w:hideMark/>
          </w:tcPr>
          <w:p w14:paraId="55A3C255" w14:textId="77777777" w:rsidR="000B2FE1" w:rsidRPr="002032CB" w:rsidRDefault="000B2FE1" w:rsidP="000B2FE1">
            <w:pPr>
              <w:jc w:val="center"/>
              <w:rPr>
                <w:rFonts w:cs="Arial"/>
                <w:b/>
                <w:bCs/>
                <w:color w:val="000000"/>
                <w:szCs w:val="20"/>
              </w:rPr>
            </w:pPr>
            <w:r w:rsidRPr="002032CB">
              <w:rPr>
                <w:rFonts w:cs="Arial"/>
                <w:b/>
                <w:bCs/>
                <w:color w:val="000000"/>
                <w:szCs w:val="20"/>
              </w:rPr>
              <w:t>2023</w:t>
            </w:r>
          </w:p>
        </w:tc>
        <w:tc>
          <w:tcPr>
            <w:tcW w:w="389" w:type="pct"/>
            <w:tcBorders>
              <w:top w:val="nil"/>
              <w:left w:val="nil"/>
              <w:bottom w:val="single" w:sz="8" w:space="0" w:color="auto"/>
              <w:right w:val="single" w:sz="8" w:space="0" w:color="auto"/>
            </w:tcBorders>
            <w:shd w:val="clear" w:color="auto" w:fill="auto"/>
            <w:vAlign w:val="center"/>
            <w:hideMark/>
          </w:tcPr>
          <w:p w14:paraId="066311B2" w14:textId="77777777" w:rsidR="000B2FE1" w:rsidRPr="002032CB" w:rsidRDefault="000B2FE1" w:rsidP="000B2FE1">
            <w:pPr>
              <w:jc w:val="center"/>
              <w:rPr>
                <w:rFonts w:cs="Arial"/>
                <w:b/>
                <w:bCs/>
                <w:color w:val="000000"/>
                <w:szCs w:val="20"/>
              </w:rPr>
            </w:pPr>
            <w:r w:rsidRPr="002032CB">
              <w:rPr>
                <w:rFonts w:cs="Arial"/>
                <w:b/>
                <w:bCs/>
                <w:color w:val="000000"/>
                <w:szCs w:val="20"/>
              </w:rPr>
              <w:t>2024</w:t>
            </w:r>
          </w:p>
        </w:tc>
        <w:tc>
          <w:tcPr>
            <w:tcW w:w="396" w:type="pct"/>
            <w:tcBorders>
              <w:top w:val="nil"/>
              <w:left w:val="nil"/>
              <w:bottom w:val="single" w:sz="8" w:space="0" w:color="auto"/>
              <w:right w:val="single" w:sz="8" w:space="0" w:color="auto"/>
            </w:tcBorders>
            <w:shd w:val="clear" w:color="auto" w:fill="auto"/>
            <w:vAlign w:val="center"/>
            <w:hideMark/>
          </w:tcPr>
          <w:p w14:paraId="21AA92D6" w14:textId="77777777" w:rsidR="000B2FE1" w:rsidRPr="002032CB" w:rsidRDefault="000B2FE1" w:rsidP="000B2FE1">
            <w:pPr>
              <w:jc w:val="center"/>
              <w:rPr>
                <w:rFonts w:cs="Arial"/>
                <w:b/>
                <w:bCs/>
                <w:color w:val="000000"/>
                <w:szCs w:val="20"/>
              </w:rPr>
            </w:pPr>
            <w:r w:rsidRPr="002032CB">
              <w:rPr>
                <w:rFonts w:cs="Arial"/>
                <w:b/>
                <w:bCs/>
                <w:color w:val="000000"/>
                <w:szCs w:val="20"/>
              </w:rPr>
              <w:t>2025</w:t>
            </w:r>
          </w:p>
        </w:tc>
        <w:tc>
          <w:tcPr>
            <w:tcW w:w="369" w:type="pct"/>
            <w:tcBorders>
              <w:top w:val="nil"/>
              <w:left w:val="nil"/>
              <w:bottom w:val="single" w:sz="8" w:space="0" w:color="auto"/>
              <w:right w:val="single" w:sz="8" w:space="0" w:color="auto"/>
            </w:tcBorders>
            <w:shd w:val="clear" w:color="auto" w:fill="auto"/>
            <w:vAlign w:val="center"/>
            <w:hideMark/>
          </w:tcPr>
          <w:p w14:paraId="27CFE5EC" w14:textId="77777777" w:rsidR="000B2FE1" w:rsidRPr="002032CB" w:rsidRDefault="000B2FE1" w:rsidP="000B2FE1">
            <w:pPr>
              <w:jc w:val="center"/>
              <w:rPr>
                <w:rFonts w:cs="Arial"/>
                <w:b/>
                <w:bCs/>
                <w:color w:val="000000"/>
                <w:szCs w:val="20"/>
              </w:rPr>
            </w:pPr>
            <w:r w:rsidRPr="002032CB">
              <w:rPr>
                <w:rFonts w:cs="Arial"/>
                <w:b/>
                <w:bCs/>
                <w:color w:val="000000"/>
                <w:szCs w:val="20"/>
              </w:rPr>
              <w:t>2030</w:t>
            </w:r>
          </w:p>
        </w:tc>
        <w:tc>
          <w:tcPr>
            <w:tcW w:w="382" w:type="pct"/>
            <w:tcBorders>
              <w:top w:val="nil"/>
              <w:left w:val="nil"/>
              <w:bottom w:val="single" w:sz="8" w:space="0" w:color="auto"/>
              <w:right w:val="single" w:sz="8" w:space="0" w:color="auto"/>
            </w:tcBorders>
            <w:shd w:val="clear" w:color="auto" w:fill="auto"/>
            <w:vAlign w:val="center"/>
            <w:hideMark/>
          </w:tcPr>
          <w:p w14:paraId="6DB461D4" w14:textId="77777777" w:rsidR="000B2FE1" w:rsidRPr="002032CB" w:rsidRDefault="000B2FE1" w:rsidP="000B2FE1">
            <w:pPr>
              <w:jc w:val="center"/>
              <w:rPr>
                <w:rFonts w:cs="Arial"/>
                <w:b/>
                <w:bCs/>
                <w:color w:val="000000"/>
                <w:szCs w:val="20"/>
              </w:rPr>
            </w:pPr>
            <w:r w:rsidRPr="002032CB">
              <w:rPr>
                <w:rFonts w:cs="Arial"/>
                <w:b/>
                <w:bCs/>
                <w:color w:val="000000"/>
                <w:szCs w:val="20"/>
              </w:rPr>
              <w:t>2035</w:t>
            </w:r>
          </w:p>
        </w:tc>
        <w:tc>
          <w:tcPr>
            <w:tcW w:w="376" w:type="pct"/>
            <w:tcBorders>
              <w:top w:val="nil"/>
              <w:left w:val="nil"/>
              <w:bottom w:val="single" w:sz="8" w:space="0" w:color="auto"/>
              <w:right w:val="single" w:sz="8" w:space="0" w:color="auto"/>
            </w:tcBorders>
            <w:shd w:val="clear" w:color="auto" w:fill="auto"/>
            <w:vAlign w:val="center"/>
            <w:hideMark/>
          </w:tcPr>
          <w:p w14:paraId="3C19ECB7" w14:textId="77777777" w:rsidR="000B2FE1" w:rsidRPr="002032CB" w:rsidRDefault="000B2FE1" w:rsidP="000B2FE1">
            <w:pPr>
              <w:jc w:val="center"/>
              <w:rPr>
                <w:rFonts w:cs="Arial"/>
                <w:b/>
                <w:bCs/>
                <w:color w:val="000000"/>
                <w:szCs w:val="20"/>
              </w:rPr>
            </w:pPr>
            <w:r w:rsidRPr="002032CB">
              <w:rPr>
                <w:rFonts w:cs="Arial"/>
                <w:b/>
                <w:bCs/>
                <w:color w:val="000000"/>
                <w:szCs w:val="20"/>
              </w:rPr>
              <w:t>2040</w:t>
            </w:r>
          </w:p>
        </w:tc>
      </w:tr>
      <w:tr w:rsidR="000B2FE1" w:rsidRPr="002032CB" w14:paraId="0E9694E3" w14:textId="77777777" w:rsidTr="004123BB">
        <w:trPr>
          <w:trHeight w:val="255"/>
        </w:trPr>
        <w:tc>
          <w:tcPr>
            <w:tcW w:w="459" w:type="pct"/>
            <w:tcBorders>
              <w:top w:val="nil"/>
              <w:left w:val="single" w:sz="4" w:space="0" w:color="auto"/>
              <w:bottom w:val="single" w:sz="4" w:space="0" w:color="auto"/>
              <w:right w:val="single" w:sz="4" w:space="0" w:color="auto"/>
            </w:tcBorders>
            <w:shd w:val="clear" w:color="auto" w:fill="auto"/>
            <w:noWrap/>
            <w:vAlign w:val="center"/>
            <w:hideMark/>
          </w:tcPr>
          <w:p w14:paraId="58BAEC39" w14:textId="77777777" w:rsidR="000B2FE1" w:rsidRPr="002032CB" w:rsidRDefault="000B2FE1" w:rsidP="000B2FE1">
            <w:pPr>
              <w:jc w:val="center"/>
              <w:rPr>
                <w:rFonts w:cs="Arial"/>
                <w:color w:val="000000"/>
                <w:szCs w:val="20"/>
              </w:rPr>
            </w:pPr>
            <w:r w:rsidRPr="002032CB">
              <w:rPr>
                <w:rFonts w:cs="Arial"/>
                <w:color w:val="000000"/>
                <w:szCs w:val="20"/>
              </w:rPr>
              <w:t>1</w:t>
            </w:r>
          </w:p>
        </w:tc>
        <w:tc>
          <w:tcPr>
            <w:tcW w:w="647" w:type="pct"/>
            <w:tcBorders>
              <w:top w:val="nil"/>
              <w:left w:val="nil"/>
              <w:bottom w:val="single" w:sz="4" w:space="0" w:color="auto"/>
              <w:right w:val="single" w:sz="4" w:space="0" w:color="auto"/>
            </w:tcBorders>
            <w:shd w:val="clear" w:color="auto" w:fill="auto"/>
            <w:vAlign w:val="center"/>
            <w:hideMark/>
          </w:tcPr>
          <w:p w14:paraId="16051C81" w14:textId="77777777" w:rsidR="000B2FE1" w:rsidRPr="002032CB" w:rsidRDefault="000B2FE1" w:rsidP="000B2FE1">
            <w:pPr>
              <w:rPr>
                <w:rFonts w:cs="Arial"/>
                <w:color w:val="000000"/>
                <w:szCs w:val="20"/>
              </w:rPr>
            </w:pPr>
            <w:r w:rsidRPr="002032CB">
              <w:rPr>
                <w:rFonts w:cs="Arial"/>
                <w:color w:val="000000"/>
                <w:szCs w:val="20"/>
              </w:rPr>
              <w:t>ФГУП «УЭВ»</w:t>
            </w:r>
          </w:p>
        </w:tc>
        <w:tc>
          <w:tcPr>
            <w:tcW w:w="431" w:type="pct"/>
            <w:tcBorders>
              <w:top w:val="nil"/>
              <w:left w:val="nil"/>
              <w:bottom w:val="single" w:sz="4" w:space="0" w:color="auto"/>
              <w:right w:val="single" w:sz="4" w:space="0" w:color="auto"/>
            </w:tcBorders>
            <w:shd w:val="clear" w:color="auto" w:fill="auto"/>
            <w:noWrap/>
            <w:vAlign w:val="center"/>
            <w:hideMark/>
          </w:tcPr>
          <w:p w14:paraId="5D233383" w14:textId="77777777" w:rsidR="000B2FE1" w:rsidRPr="002032CB" w:rsidRDefault="000B2FE1" w:rsidP="000B2FE1">
            <w:pPr>
              <w:jc w:val="center"/>
              <w:rPr>
                <w:rFonts w:cs="Arial"/>
                <w:color w:val="000000"/>
                <w:szCs w:val="20"/>
              </w:rPr>
            </w:pPr>
            <w:r w:rsidRPr="002032CB">
              <w:rPr>
                <w:rFonts w:cs="Arial"/>
                <w:color w:val="000000"/>
                <w:szCs w:val="20"/>
              </w:rPr>
              <w:t>газ</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14:paraId="2A7C20B4" w14:textId="77777777" w:rsidR="000B2FE1" w:rsidRPr="002032CB" w:rsidRDefault="000B2FE1" w:rsidP="000B2FE1">
            <w:pPr>
              <w:jc w:val="right"/>
              <w:rPr>
                <w:rFonts w:cs="Arial"/>
                <w:color w:val="000000"/>
                <w:szCs w:val="20"/>
              </w:rPr>
            </w:pPr>
            <w:r w:rsidRPr="002032CB">
              <w:rPr>
                <w:rFonts w:cs="Arial"/>
                <w:color w:val="000000"/>
                <w:szCs w:val="20"/>
              </w:rPr>
              <w:t>9004,7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76FF5362" w14:textId="77777777" w:rsidR="000B2FE1" w:rsidRPr="002032CB" w:rsidRDefault="000B2FE1" w:rsidP="000B2FE1">
            <w:pPr>
              <w:jc w:val="right"/>
              <w:rPr>
                <w:rFonts w:cs="Arial"/>
                <w:color w:val="000000"/>
                <w:szCs w:val="20"/>
              </w:rPr>
            </w:pPr>
            <w:r w:rsidRPr="002032CB">
              <w:rPr>
                <w:rFonts w:cs="Arial"/>
                <w:color w:val="000000"/>
                <w:szCs w:val="20"/>
              </w:rPr>
              <w:t>9040</w:t>
            </w:r>
          </w:p>
        </w:tc>
        <w:tc>
          <w:tcPr>
            <w:tcW w:w="369" w:type="pct"/>
            <w:tcBorders>
              <w:top w:val="single" w:sz="4" w:space="0" w:color="auto"/>
              <w:left w:val="nil"/>
              <w:bottom w:val="single" w:sz="4" w:space="0" w:color="auto"/>
              <w:right w:val="single" w:sz="4" w:space="0" w:color="auto"/>
            </w:tcBorders>
            <w:shd w:val="clear" w:color="auto" w:fill="auto"/>
            <w:noWrap/>
            <w:vAlign w:val="center"/>
            <w:hideMark/>
          </w:tcPr>
          <w:p w14:paraId="3C2EC712" w14:textId="77777777" w:rsidR="000B2FE1" w:rsidRPr="002032CB" w:rsidRDefault="000B2FE1" w:rsidP="000B2FE1">
            <w:pPr>
              <w:jc w:val="right"/>
              <w:rPr>
                <w:rFonts w:cs="Arial"/>
                <w:color w:val="000000"/>
                <w:szCs w:val="20"/>
              </w:rPr>
            </w:pPr>
            <w:r w:rsidRPr="002032CB">
              <w:rPr>
                <w:rFonts w:cs="Arial"/>
                <w:color w:val="000000"/>
                <w:szCs w:val="20"/>
              </w:rPr>
              <w:t>9678</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14:paraId="6997C9BD" w14:textId="77777777" w:rsidR="000B2FE1" w:rsidRPr="002032CB" w:rsidRDefault="000B2FE1" w:rsidP="000B2FE1">
            <w:pPr>
              <w:jc w:val="right"/>
              <w:rPr>
                <w:rFonts w:cs="Arial"/>
                <w:color w:val="000000"/>
                <w:szCs w:val="20"/>
              </w:rPr>
            </w:pPr>
            <w:r w:rsidRPr="002032CB">
              <w:rPr>
                <w:rFonts w:cs="Arial"/>
                <w:color w:val="000000"/>
                <w:szCs w:val="20"/>
              </w:rPr>
              <w:t>10640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7F234D72" w14:textId="77777777" w:rsidR="000B2FE1" w:rsidRPr="002032CB" w:rsidRDefault="000B2FE1" w:rsidP="000B2FE1">
            <w:pPr>
              <w:jc w:val="right"/>
              <w:rPr>
                <w:rFonts w:cs="Arial"/>
                <w:color w:val="000000"/>
                <w:szCs w:val="20"/>
              </w:rPr>
            </w:pPr>
            <w:r w:rsidRPr="002032CB">
              <w:rPr>
                <w:rFonts w:cs="Arial"/>
                <w:color w:val="000000"/>
                <w:szCs w:val="20"/>
              </w:rPr>
              <w:t>10640</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14:paraId="085EFCF0" w14:textId="77777777" w:rsidR="000B2FE1" w:rsidRPr="002032CB" w:rsidRDefault="000B2FE1" w:rsidP="000B2FE1">
            <w:pPr>
              <w:jc w:val="right"/>
              <w:rPr>
                <w:rFonts w:cs="Arial"/>
                <w:color w:val="000000"/>
                <w:szCs w:val="20"/>
              </w:rPr>
            </w:pPr>
            <w:r w:rsidRPr="002032CB">
              <w:rPr>
                <w:rFonts w:cs="Arial"/>
                <w:color w:val="000000"/>
                <w:szCs w:val="20"/>
              </w:rPr>
              <w:t>10640</w:t>
            </w:r>
          </w:p>
        </w:tc>
        <w:tc>
          <w:tcPr>
            <w:tcW w:w="369" w:type="pct"/>
            <w:tcBorders>
              <w:top w:val="single" w:sz="4" w:space="0" w:color="auto"/>
              <w:left w:val="nil"/>
              <w:bottom w:val="single" w:sz="4" w:space="0" w:color="auto"/>
              <w:right w:val="single" w:sz="4" w:space="0" w:color="auto"/>
            </w:tcBorders>
            <w:shd w:val="clear" w:color="auto" w:fill="auto"/>
            <w:noWrap/>
            <w:vAlign w:val="center"/>
            <w:hideMark/>
          </w:tcPr>
          <w:p w14:paraId="3F1A33AB" w14:textId="77777777" w:rsidR="000B2FE1" w:rsidRPr="002032CB" w:rsidRDefault="000B2FE1" w:rsidP="000B2FE1">
            <w:pPr>
              <w:jc w:val="right"/>
              <w:rPr>
                <w:rFonts w:cs="Arial"/>
                <w:color w:val="000000"/>
                <w:szCs w:val="20"/>
              </w:rPr>
            </w:pPr>
            <w:r w:rsidRPr="002032CB">
              <w:rPr>
                <w:rFonts w:cs="Arial"/>
                <w:color w:val="000000"/>
                <w:szCs w:val="20"/>
              </w:rPr>
              <w:t>11559</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14:paraId="6B3CEE9A" w14:textId="77777777" w:rsidR="000B2FE1" w:rsidRPr="002032CB" w:rsidRDefault="000B2FE1" w:rsidP="000B2FE1">
            <w:pPr>
              <w:jc w:val="right"/>
              <w:rPr>
                <w:rFonts w:cs="Arial"/>
                <w:color w:val="000000"/>
                <w:szCs w:val="20"/>
              </w:rPr>
            </w:pPr>
            <w:r w:rsidRPr="002032CB">
              <w:rPr>
                <w:rFonts w:cs="Arial"/>
                <w:color w:val="000000"/>
                <w:szCs w:val="20"/>
              </w:rPr>
              <w:t>12270</w:t>
            </w:r>
          </w:p>
        </w:tc>
        <w:tc>
          <w:tcPr>
            <w:tcW w:w="376" w:type="pct"/>
            <w:tcBorders>
              <w:top w:val="single" w:sz="4" w:space="0" w:color="auto"/>
              <w:left w:val="nil"/>
              <w:bottom w:val="single" w:sz="4" w:space="0" w:color="auto"/>
              <w:right w:val="single" w:sz="4" w:space="0" w:color="auto"/>
            </w:tcBorders>
            <w:shd w:val="clear" w:color="auto" w:fill="auto"/>
            <w:noWrap/>
            <w:vAlign w:val="center"/>
            <w:hideMark/>
          </w:tcPr>
          <w:p w14:paraId="1B9A6EBA" w14:textId="77777777" w:rsidR="000B2FE1" w:rsidRPr="002032CB" w:rsidRDefault="000B2FE1" w:rsidP="000B2FE1">
            <w:pPr>
              <w:jc w:val="right"/>
              <w:rPr>
                <w:rFonts w:cs="Arial"/>
                <w:color w:val="000000"/>
                <w:szCs w:val="20"/>
              </w:rPr>
            </w:pPr>
            <w:r w:rsidRPr="002032CB">
              <w:rPr>
                <w:rFonts w:cs="Arial"/>
                <w:color w:val="000000"/>
                <w:szCs w:val="20"/>
              </w:rPr>
              <w:t>12981</w:t>
            </w:r>
          </w:p>
        </w:tc>
      </w:tr>
      <w:tr w:rsidR="000B2FE1" w:rsidRPr="002032CB" w14:paraId="4EBBE2D3" w14:textId="77777777" w:rsidTr="004123BB">
        <w:trPr>
          <w:trHeight w:val="255"/>
        </w:trPr>
        <w:tc>
          <w:tcPr>
            <w:tcW w:w="1106"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DA8E99" w14:textId="77777777" w:rsidR="000B2FE1" w:rsidRPr="002032CB" w:rsidRDefault="000B2FE1" w:rsidP="000B2FE1">
            <w:pPr>
              <w:jc w:val="center"/>
              <w:rPr>
                <w:rFonts w:cs="Arial"/>
                <w:color w:val="000000"/>
                <w:szCs w:val="20"/>
              </w:rPr>
            </w:pPr>
            <w:r w:rsidRPr="002032CB">
              <w:rPr>
                <w:rFonts w:cs="Arial"/>
                <w:color w:val="000000"/>
                <w:szCs w:val="20"/>
              </w:rPr>
              <w:t>Всего природный газ</w:t>
            </w:r>
          </w:p>
        </w:tc>
        <w:tc>
          <w:tcPr>
            <w:tcW w:w="431" w:type="pct"/>
            <w:tcBorders>
              <w:top w:val="nil"/>
              <w:left w:val="nil"/>
              <w:bottom w:val="single" w:sz="4" w:space="0" w:color="auto"/>
              <w:right w:val="single" w:sz="4" w:space="0" w:color="auto"/>
            </w:tcBorders>
            <w:shd w:val="clear" w:color="auto" w:fill="auto"/>
            <w:noWrap/>
            <w:vAlign w:val="center"/>
            <w:hideMark/>
          </w:tcPr>
          <w:p w14:paraId="789D5E04" w14:textId="77777777" w:rsidR="000B2FE1" w:rsidRPr="002032CB" w:rsidRDefault="000B2FE1" w:rsidP="000B2FE1">
            <w:pPr>
              <w:jc w:val="center"/>
              <w:rPr>
                <w:rFonts w:cs="Arial"/>
                <w:color w:val="000000"/>
                <w:szCs w:val="20"/>
              </w:rPr>
            </w:pPr>
            <w:r w:rsidRPr="002032CB">
              <w:rPr>
                <w:rFonts w:cs="Arial"/>
                <w:color w:val="000000"/>
                <w:szCs w:val="20"/>
              </w:rPr>
              <w:t> </w:t>
            </w:r>
          </w:p>
        </w:tc>
        <w:tc>
          <w:tcPr>
            <w:tcW w:w="396" w:type="pct"/>
            <w:tcBorders>
              <w:top w:val="nil"/>
              <w:left w:val="nil"/>
              <w:bottom w:val="single" w:sz="4" w:space="0" w:color="auto"/>
              <w:right w:val="single" w:sz="4" w:space="0" w:color="auto"/>
            </w:tcBorders>
            <w:shd w:val="clear" w:color="auto" w:fill="auto"/>
            <w:noWrap/>
            <w:vAlign w:val="center"/>
            <w:hideMark/>
          </w:tcPr>
          <w:p w14:paraId="482CC8DF" w14:textId="77777777" w:rsidR="000B2FE1" w:rsidRPr="002032CB" w:rsidRDefault="000B2FE1" w:rsidP="000B2FE1">
            <w:pPr>
              <w:jc w:val="right"/>
              <w:rPr>
                <w:rFonts w:cs="Arial"/>
                <w:color w:val="000000"/>
                <w:szCs w:val="20"/>
              </w:rPr>
            </w:pPr>
            <w:r w:rsidRPr="002032CB">
              <w:rPr>
                <w:rFonts w:cs="Arial"/>
                <w:color w:val="000000"/>
                <w:szCs w:val="20"/>
              </w:rPr>
              <w:t>9004,7</w:t>
            </w:r>
          </w:p>
        </w:tc>
        <w:tc>
          <w:tcPr>
            <w:tcW w:w="389" w:type="pct"/>
            <w:tcBorders>
              <w:top w:val="nil"/>
              <w:left w:val="nil"/>
              <w:bottom w:val="single" w:sz="4" w:space="0" w:color="auto"/>
              <w:right w:val="single" w:sz="4" w:space="0" w:color="auto"/>
            </w:tcBorders>
            <w:shd w:val="clear" w:color="auto" w:fill="auto"/>
            <w:noWrap/>
            <w:vAlign w:val="center"/>
            <w:hideMark/>
          </w:tcPr>
          <w:p w14:paraId="7922F1F1" w14:textId="77777777" w:rsidR="000B2FE1" w:rsidRPr="002032CB" w:rsidRDefault="000B2FE1" w:rsidP="000B2FE1">
            <w:pPr>
              <w:jc w:val="right"/>
              <w:rPr>
                <w:rFonts w:cs="Arial"/>
                <w:color w:val="000000"/>
                <w:szCs w:val="20"/>
              </w:rPr>
            </w:pPr>
            <w:r w:rsidRPr="002032CB">
              <w:rPr>
                <w:rFonts w:cs="Arial"/>
                <w:color w:val="000000"/>
                <w:szCs w:val="20"/>
              </w:rPr>
              <w:t>9040</w:t>
            </w:r>
          </w:p>
        </w:tc>
        <w:tc>
          <w:tcPr>
            <w:tcW w:w="369" w:type="pct"/>
            <w:tcBorders>
              <w:top w:val="nil"/>
              <w:left w:val="nil"/>
              <w:bottom w:val="single" w:sz="4" w:space="0" w:color="auto"/>
              <w:right w:val="single" w:sz="4" w:space="0" w:color="auto"/>
            </w:tcBorders>
            <w:shd w:val="clear" w:color="auto" w:fill="auto"/>
            <w:noWrap/>
            <w:vAlign w:val="center"/>
            <w:hideMark/>
          </w:tcPr>
          <w:p w14:paraId="4CA8B013" w14:textId="77777777" w:rsidR="000B2FE1" w:rsidRPr="002032CB" w:rsidRDefault="000B2FE1" w:rsidP="000B2FE1">
            <w:pPr>
              <w:jc w:val="right"/>
              <w:rPr>
                <w:rFonts w:cs="Arial"/>
                <w:color w:val="000000"/>
                <w:szCs w:val="20"/>
              </w:rPr>
            </w:pPr>
            <w:r w:rsidRPr="002032CB">
              <w:rPr>
                <w:rFonts w:cs="Arial"/>
                <w:color w:val="000000"/>
                <w:szCs w:val="20"/>
              </w:rPr>
              <w:t>9678</w:t>
            </w:r>
          </w:p>
        </w:tc>
        <w:tc>
          <w:tcPr>
            <w:tcW w:w="396" w:type="pct"/>
            <w:tcBorders>
              <w:top w:val="nil"/>
              <w:left w:val="nil"/>
              <w:bottom w:val="single" w:sz="4" w:space="0" w:color="auto"/>
              <w:right w:val="single" w:sz="4" w:space="0" w:color="auto"/>
            </w:tcBorders>
            <w:shd w:val="clear" w:color="auto" w:fill="auto"/>
            <w:noWrap/>
            <w:vAlign w:val="center"/>
            <w:hideMark/>
          </w:tcPr>
          <w:p w14:paraId="7E7796C0" w14:textId="77777777" w:rsidR="000B2FE1" w:rsidRPr="002032CB" w:rsidRDefault="000B2FE1" w:rsidP="000B2FE1">
            <w:pPr>
              <w:jc w:val="right"/>
              <w:rPr>
                <w:rFonts w:cs="Arial"/>
                <w:color w:val="000000"/>
                <w:szCs w:val="20"/>
              </w:rPr>
            </w:pPr>
            <w:r w:rsidRPr="002032CB">
              <w:rPr>
                <w:rFonts w:cs="Arial"/>
                <w:color w:val="000000"/>
                <w:szCs w:val="20"/>
              </w:rPr>
              <w:t>10640</w:t>
            </w:r>
          </w:p>
        </w:tc>
        <w:tc>
          <w:tcPr>
            <w:tcW w:w="389" w:type="pct"/>
            <w:tcBorders>
              <w:top w:val="nil"/>
              <w:left w:val="nil"/>
              <w:bottom w:val="single" w:sz="4" w:space="0" w:color="auto"/>
              <w:right w:val="single" w:sz="4" w:space="0" w:color="auto"/>
            </w:tcBorders>
            <w:shd w:val="clear" w:color="auto" w:fill="auto"/>
            <w:noWrap/>
            <w:vAlign w:val="center"/>
            <w:hideMark/>
          </w:tcPr>
          <w:p w14:paraId="4CDF3963" w14:textId="77777777" w:rsidR="000B2FE1" w:rsidRPr="002032CB" w:rsidRDefault="000B2FE1" w:rsidP="000B2FE1">
            <w:pPr>
              <w:jc w:val="right"/>
              <w:rPr>
                <w:rFonts w:cs="Arial"/>
                <w:color w:val="000000"/>
                <w:szCs w:val="20"/>
              </w:rPr>
            </w:pPr>
            <w:r w:rsidRPr="002032CB">
              <w:rPr>
                <w:rFonts w:cs="Arial"/>
                <w:color w:val="000000"/>
                <w:szCs w:val="20"/>
              </w:rPr>
              <w:t>10640</w:t>
            </w:r>
          </w:p>
        </w:tc>
        <w:tc>
          <w:tcPr>
            <w:tcW w:w="396" w:type="pct"/>
            <w:tcBorders>
              <w:top w:val="nil"/>
              <w:left w:val="nil"/>
              <w:bottom w:val="single" w:sz="4" w:space="0" w:color="auto"/>
              <w:right w:val="single" w:sz="4" w:space="0" w:color="auto"/>
            </w:tcBorders>
            <w:shd w:val="clear" w:color="auto" w:fill="auto"/>
            <w:noWrap/>
            <w:vAlign w:val="center"/>
            <w:hideMark/>
          </w:tcPr>
          <w:p w14:paraId="2AA96BB3" w14:textId="77777777" w:rsidR="000B2FE1" w:rsidRPr="002032CB" w:rsidRDefault="000B2FE1" w:rsidP="000B2FE1">
            <w:pPr>
              <w:jc w:val="right"/>
              <w:rPr>
                <w:rFonts w:cs="Arial"/>
                <w:color w:val="000000"/>
                <w:szCs w:val="20"/>
              </w:rPr>
            </w:pPr>
            <w:r w:rsidRPr="002032CB">
              <w:rPr>
                <w:rFonts w:cs="Arial"/>
                <w:color w:val="000000"/>
                <w:szCs w:val="20"/>
              </w:rPr>
              <w:t>10640</w:t>
            </w:r>
          </w:p>
        </w:tc>
        <w:tc>
          <w:tcPr>
            <w:tcW w:w="369" w:type="pct"/>
            <w:tcBorders>
              <w:top w:val="nil"/>
              <w:left w:val="nil"/>
              <w:bottom w:val="single" w:sz="4" w:space="0" w:color="auto"/>
              <w:right w:val="single" w:sz="4" w:space="0" w:color="auto"/>
            </w:tcBorders>
            <w:shd w:val="clear" w:color="auto" w:fill="auto"/>
            <w:noWrap/>
            <w:vAlign w:val="center"/>
            <w:hideMark/>
          </w:tcPr>
          <w:p w14:paraId="4095789C" w14:textId="77777777" w:rsidR="000B2FE1" w:rsidRPr="002032CB" w:rsidRDefault="000B2FE1" w:rsidP="000B2FE1">
            <w:pPr>
              <w:jc w:val="right"/>
              <w:rPr>
                <w:rFonts w:cs="Arial"/>
                <w:color w:val="000000"/>
                <w:szCs w:val="20"/>
              </w:rPr>
            </w:pPr>
            <w:r w:rsidRPr="002032CB">
              <w:rPr>
                <w:rFonts w:cs="Arial"/>
                <w:color w:val="000000"/>
                <w:szCs w:val="20"/>
              </w:rPr>
              <w:t>11559</w:t>
            </w:r>
          </w:p>
        </w:tc>
        <w:tc>
          <w:tcPr>
            <w:tcW w:w="382" w:type="pct"/>
            <w:tcBorders>
              <w:top w:val="nil"/>
              <w:left w:val="nil"/>
              <w:bottom w:val="single" w:sz="4" w:space="0" w:color="auto"/>
              <w:right w:val="single" w:sz="4" w:space="0" w:color="auto"/>
            </w:tcBorders>
            <w:shd w:val="clear" w:color="auto" w:fill="auto"/>
            <w:noWrap/>
            <w:vAlign w:val="center"/>
            <w:hideMark/>
          </w:tcPr>
          <w:p w14:paraId="4140D68F" w14:textId="77777777" w:rsidR="000B2FE1" w:rsidRPr="002032CB" w:rsidRDefault="000B2FE1" w:rsidP="000B2FE1">
            <w:pPr>
              <w:jc w:val="right"/>
              <w:rPr>
                <w:rFonts w:cs="Arial"/>
                <w:color w:val="000000"/>
                <w:szCs w:val="20"/>
              </w:rPr>
            </w:pPr>
            <w:r w:rsidRPr="002032CB">
              <w:rPr>
                <w:rFonts w:cs="Arial"/>
                <w:color w:val="000000"/>
                <w:szCs w:val="20"/>
              </w:rPr>
              <w:t>12270</w:t>
            </w:r>
          </w:p>
        </w:tc>
        <w:tc>
          <w:tcPr>
            <w:tcW w:w="376" w:type="pct"/>
            <w:tcBorders>
              <w:top w:val="nil"/>
              <w:left w:val="nil"/>
              <w:bottom w:val="single" w:sz="4" w:space="0" w:color="auto"/>
              <w:right w:val="single" w:sz="4" w:space="0" w:color="auto"/>
            </w:tcBorders>
            <w:shd w:val="clear" w:color="auto" w:fill="auto"/>
            <w:noWrap/>
            <w:vAlign w:val="center"/>
            <w:hideMark/>
          </w:tcPr>
          <w:p w14:paraId="6F73F647" w14:textId="77777777" w:rsidR="000B2FE1" w:rsidRPr="002032CB" w:rsidRDefault="000B2FE1" w:rsidP="000B2FE1">
            <w:pPr>
              <w:jc w:val="right"/>
              <w:rPr>
                <w:rFonts w:cs="Arial"/>
                <w:color w:val="000000"/>
                <w:szCs w:val="20"/>
              </w:rPr>
            </w:pPr>
            <w:r w:rsidRPr="002032CB">
              <w:rPr>
                <w:rFonts w:cs="Arial"/>
                <w:color w:val="000000"/>
                <w:szCs w:val="20"/>
              </w:rPr>
              <w:t>12981</w:t>
            </w:r>
          </w:p>
        </w:tc>
      </w:tr>
      <w:tr w:rsidR="000B2FE1" w:rsidRPr="002032CB" w14:paraId="275DF264" w14:textId="77777777" w:rsidTr="004123BB">
        <w:trPr>
          <w:trHeight w:val="255"/>
        </w:trPr>
        <w:tc>
          <w:tcPr>
            <w:tcW w:w="1106"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8F99B30" w14:textId="77777777" w:rsidR="000B2FE1" w:rsidRPr="002032CB" w:rsidRDefault="000B2FE1" w:rsidP="000B2FE1">
            <w:pPr>
              <w:jc w:val="center"/>
              <w:rPr>
                <w:rFonts w:cs="Arial"/>
                <w:color w:val="000000"/>
                <w:szCs w:val="20"/>
              </w:rPr>
            </w:pPr>
            <w:r w:rsidRPr="002032CB">
              <w:rPr>
                <w:rFonts w:cs="Arial"/>
                <w:color w:val="000000"/>
                <w:szCs w:val="20"/>
              </w:rPr>
              <w:t>Итого</w:t>
            </w:r>
          </w:p>
        </w:tc>
        <w:tc>
          <w:tcPr>
            <w:tcW w:w="431" w:type="pct"/>
            <w:tcBorders>
              <w:top w:val="nil"/>
              <w:left w:val="nil"/>
              <w:bottom w:val="single" w:sz="4" w:space="0" w:color="auto"/>
              <w:right w:val="single" w:sz="4" w:space="0" w:color="auto"/>
            </w:tcBorders>
            <w:shd w:val="clear" w:color="auto" w:fill="auto"/>
            <w:noWrap/>
            <w:vAlign w:val="center"/>
            <w:hideMark/>
          </w:tcPr>
          <w:p w14:paraId="3AC32E72" w14:textId="77777777" w:rsidR="000B2FE1" w:rsidRPr="002032CB" w:rsidRDefault="000B2FE1" w:rsidP="000B2FE1">
            <w:pPr>
              <w:jc w:val="center"/>
              <w:rPr>
                <w:rFonts w:cs="Arial"/>
                <w:color w:val="000000"/>
                <w:szCs w:val="20"/>
              </w:rPr>
            </w:pPr>
            <w:r w:rsidRPr="002032CB">
              <w:rPr>
                <w:rFonts w:cs="Arial"/>
                <w:color w:val="000000"/>
                <w:szCs w:val="20"/>
              </w:rPr>
              <w:t> </w:t>
            </w:r>
          </w:p>
        </w:tc>
        <w:tc>
          <w:tcPr>
            <w:tcW w:w="396" w:type="pct"/>
            <w:tcBorders>
              <w:top w:val="nil"/>
              <w:left w:val="nil"/>
              <w:bottom w:val="single" w:sz="4" w:space="0" w:color="auto"/>
              <w:right w:val="single" w:sz="4" w:space="0" w:color="auto"/>
            </w:tcBorders>
            <w:shd w:val="clear" w:color="auto" w:fill="auto"/>
            <w:noWrap/>
            <w:vAlign w:val="center"/>
            <w:hideMark/>
          </w:tcPr>
          <w:p w14:paraId="6CD9931E" w14:textId="77777777" w:rsidR="000B2FE1" w:rsidRPr="002032CB" w:rsidRDefault="000B2FE1" w:rsidP="000B2FE1">
            <w:pPr>
              <w:jc w:val="right"/>
              <w:rPr>
                <w:rFonts w:cs="Arial"/>
                <w:color w:val="000000"/>
                <w:szCs w:val="20"/>
              </w:rPr>
            </w:pPr>
            <w:r w:rsidRPr="002032CB">
              <w:rPr>
                <w:rFonts w:cs="Arial"/>
                <w:color w:val="000000"/>
                <w:szCs w:val="20"/>
              </w:rPr>
              <w:t>9004,7</w:t>
            </w:r>
          </w:p>
        </w:tc>
        <w:tc>
          <w:tcPr>
            <w:tcW w:w="389" w:type="pct"/>
            <w:tcBorders>
              <w:top w:val="nil"/>
              <w:left w:val="nil"/>
              <w:bottom w:val="single" w:sz="4" w:space="0" w:color="auto"/>
              <w:right w:val="single" w:sz="4" w:space="0" w:color="auto"/>
            </w:tcBorders>
            <w:shd w:val="clear" w:color="auto" w:fill="auto"/>
            <w:noWrap/>
            <w:vAlign w:val="center"/>
            <w:hideMark/>
          </w:tcPr>
          <w:p w14:paraId="71EDDF94" w14:textId="77777777" w:rsidR="000B2FE1" w:rsidRPr="002032CB" w:rsidRDefault="000B2FE1" w:rsidP="000B2FE1">
            <w:pPr>
              <w:jc w:val="right"/>
              <w:rPr>
                <w:rFonts w:cs="Arial"/>
                <w:color w:val="000000"/>
                <w:szCs w:val="20"/>
              </w:rPr>
            </w:pPr>
            <w:r w:rsidRPr="002032CB">
              <w:rPr>
                <w:rFonts w:cs="Arial"/>
                <w:color w:val="000000"/>
                <w:szCs w:val="20"/>
              </w:rPr>
              <w:t>9040</w:t>
            </w:r>
          </w:p>
        </w:tc>
        <w:tc>
          <w:tcPr>
            <w:tcW w:w="369" w:type="pct"/>
            <w:tcBorders>
              <w:top w:val="nil"/>
              <w:left w:val="nil"/>
              <w:bottom w:val="single" w:sz="4" w:space="0" w:color="auto"/>
              <w:right w:val="single" w:sz="4" w:space="0" w:color="auto"/>
            </w:tcBorders>
            <w:shd w:val="clear" w:color="auto" w:fill="auto"/>
            <w:noWrap/>
            <w:vAlign w:val="center"/>
            <w:hideMark/>
          </w:tcPr>
          <w:p w14:paraId="4DA7305E" w14:textId="77777777" w:rsidR="000B2FE1" w:rsidRPr="002032CB" w:rsidRDefault="000B2FE1" w:rsidP="000B2FE1">
            <w:pPr>
              <w:jc w:val="right"/>
              <w:rPr>
                <w:rFonts w:cs="Arial"/>
                <w:color w:val="000000"/>
                <w:szCs w:val="20"/>
              </w:rPr>
            </w:pPr>
            <w:r w:rsidRPr="002032CB">
              <w:rPr>
                <w:rFonts w:cs="Arial"/>
                <w:color w:val="000000"/>
                <w:szCs w:val="20"/>
              </w:rPr>
              <w:t>9678</w:t>
            </w:r>
          </w:p>
        </w:tc>
        <w:tc>
          <w:tcPr>
            <w:tcW w:w="396" w:type="pct"/>
            <w:tcBorders>
              <w:top w:val="nil"/>
              <w:left w:val="nil"/>
              <w:bottom w:val="single" w:sz="4" w:space="0" w:color="auto"/>
              <w:right w:val="single" w:sz="4" w:space="0" w:color="auto"/>
            </w:tcBorders>
            <w:shd w:val="clear" w:color="auto" w:fill="auto"/>
            <w:noWrap/>
            <w:vAlign w:val="center"/>
            <w:hideMark/>
          </w:tcPr>
          <w:p w14:paraId="21F76CE1" w14:textId="77777777" w:rsidR="000B2FE1" w:rsidRPr="002032CB" w:rsidRDefault="000B2FE1" w:rsidP="000B2FE1">
            <w:pPr>
              <w:jc w:val="right"/>
              <w:rPr>
                <w:rFonts w:cs="Arial"/>
                <w:color w:val="000000"/>
                <w:szCs w:val="20"/>
              </w:rPr>
            </w:pPr>
            <w:r w:rsidRPr="002032CB">
              <w:rPr>
                <w:rFonts w:cs="Arial"/>
                <w:color w:val="000000"/>
                <w:szCs w:val="20"/>
              </w:rPr>
              <w:t>10640</w:t>
            </w:r>
          </w:p>
        </w:tc>
        <w:tc>
          <w:tcPr>
            <w:tcW w:w="389" w:type="pct"/>
            <w:tcBorders>
              <w:top w:val="nil"/>
              <w:left w:val="nil"/>
              <w:bottom w:val="single" w:sz="4" w:space="0" w:color="auto"/>
              <w:right w:val="single" w:sz="4" w:space="0" w:color="auto"/>
            </w:tcBorders>
            <w:shd w:val="clear" w:color="auto" w:fill="auto"/>
            <w:noWrap/>
            <w:vAlign w:val="center"/>
            <w:hideMark/>
          </w:tcPr>
          <w:p w14:paraId="2C18A857" w14:textId="77777777" w:rsidR="000B2FE1" w:rsidRPr="002032CB" w:rsidRDefault="000B2FE1" w:rsidP="000B2FE1">
            <w:pPr>
              <w:jc w:val="right"/>
              <w:rPr>
                <w:rFonts w:cs="Arial"/>
                <w:color w:val="000000"/>
                <w:szCs w:val="20"/>
              </w:rPr>
            </w:pPr>
            <w:r w:rsidRPr="002032CB">
              <w:rPr>
                <w:rFonts w:cs="Arial"/>
                <w:color w:val="000000"/>
                <w:szCs w:val="20"/>
              </w:rPr>
              <w:t>10640</w:t>
            </w:r>
          </w:p>
        </w:tc>
        <w:tc>
          <w:tcPr>
            <w:tcW w:w="396" w:type="pct"/>
            <w:tcBorders>
              <w:top w:val="nil"/>
              <w:left w:val="nil"/>
              <w:bottom w:val="single" w:sz="4" w:space="0" w:color="auto"/>
              <w:right w:val="single" w:sz="4" w:space="0" w:color="auto"/>
            </w:tcBorders>
            <w:shd w:val="clear" w:color="auto" w:fill="auto"/>
            <w:noWrap/>
            <w:vAlign w:val="center"/>
            <w:hideMark/>
          </w:tcPr>
          <w:p w14:paraId="48FED8B6" w14:textId="77777777" w:rsidR="000B2FE1" w:rsidRPr="002032CB" w:rsidRDefault="000B2FE1" w:rsidP="000B2FE1">
            <w:pPr>
              <w:jc w:val="right"/>
              <w:rPr>
                <w:rFonts w:cs="Arial"/>
                <w:color w:val="000000"/>
                <w:szCs w:val="20"/>
              </w:rPr>
            </w:pPr>
            <w:r w:rsidRPr="002032CB">
              <w:rPr>
                <w:rFonts w:cs="Arial"/>
                <w:color w:val="000000"/>
                <w:szCs w:val="20"/>
              </w:rPr>
              <w:t>10640</w:t>
            </w:r>
          </w:p>
        </w:tc>
        <w:tc>
          <w:tcPr>
            <w:tcW w:w="369" w:type="pct"/>
            <w:tcBorders>
              <w:top w:val="nil"/>
              <w:left w:val="nil"/>
              <w:bottom w:val="single" w:sz="4" w:space="0" w:color="auto"/>
              <w:right w:val="single" w:sz="4" w:space="0" w:color="auto"/>
            </w:tcBorders>
            <w:shd w:val="clear" w:color="auto" w:fill="auto"/>
            <w:noWrap/>
            <w:vAlign w:val="center"/>
            <w:hideMark/>
          </w:tcPr>
          <w:p w14:paraId="73CCA66A" w14:textId="77777777" w:rsidR="000B2FE1" w:rsidRPr="002032CB" w:rsidRDefault="000B2FE1" w:rsidP="000B2FE1">
            <w:pPr>
              <w:jc w:val="right"/>
              <w:rPr>
                <w:rFonts w:cs="Arial"/>
                <w:color w:val="000000"/>
                <w:szCs w:val="20"/>
              </w:rPr>
            </w:pPr>
            <w:r w:rsidRPr="002032CB">
              <w:rPr>
                <w:rFonts w:cs="Arial"/>
                <w:color w:val="000000"/>
                <w:szCs w:val="20"/>
              </w:rPr>
              <w:t>11559</w:t>
            </w:r>
          </w:p>
        </w:tc>
        <w:tc>
          <w:tcPr>
            <w:tcW w:w="382" w:type="pct"/>
            <w:tcBorders>
              <w:top w:val="nil"/>
              <w:left w:val="nil"/>
              <w:bottom w:val="single" w:sz="4" w:space="0" w:color="auto"/>
              <w:right w:val="single" w:sz="4" w:space="0" w:color="auto"/>
            </w:tcBorders>
            <w:shd w:val="clear" w:color="auto" w:fill="auto"/>
            <w:noWrap/>
            <w:vAlign w:val="center"/>
            <w:hideMark/>
          </w:tcPr>
          <w:p w14:paraId="0D192AB8" w14:textId="77777777" w:rsidR="000B2FE1" w:rsidRPr="002032CB" w:rsidRDefault="000B2FE1" w:rsidP="000B2FE1">
            <w:pPr>
              <w:jc w:val="right"/>
              <w:rPr>
                <w:rFonts w:cs="Arial"/>
                <w:color w:val="000000"/>
                <w:szCs w:val="20"/>
              </w:rPr>
            </w:pPr>
            <w:r w:rsidRPr="002032CB">
              <w:rPr>
                <w:rFonts w:cs="Arial"/>
                <w:color w:val="000000"/>
                <w:szCs w:val="20"/>
              </w:rPr>
              <w:t>12270</w:t>
            </w:r>
          </w:p>
        </w:tc>
        <w:tc>
          <w:tcPr>
            <w:tcW w:w="376" w:type="pct"/>
            <w:tcBorders>
              <w:top w:val="nil"/>
              <w:left w:val="nil"/>
              <w:bottom w:val="single" w:sz="4" w:space="0" w:color="auto"/>
              <w:right w:val="single" w:sz="4" w:space="0" w:color="auto"/>
            </w:tcBorders>
            <w:shd w:val="clear" w:color="auto" w:fill="auto"/>
            <w:noWrap/>
            <w:vAlign w:val="center"/>
            <w:hideMark/>
          </w:tcPr>
          <w:p w14:paraId="19889236" w14:textId="77777777" w:rsidR="000B2FE1" w:rsidRPr="002032CB" w:rsidRDefault="000B2FE1" w:rsidP="000B2FE1">
            <w:pPr>
              <w:jc w:val="right"/>
              <w:rPr>
                <w:rFonts w:cs="Arial"/>
                <w:color w:val="000000"/>
                <w:szCs w:val="20"/>
              </w:rPr>
            </w:pPr>
            <w:r w:rsidRPr="002032CB">
              <w:rPr>
                <w:rFonts w:cs="Arial"/>
                <w:color w:val="000000"/>
                <w:szCs w:val="20"/>
              </w:rPr>
              <w:t>12981</w:t>
            </w:r>
          </w:p>
        </w:tc>
      </w:tr>
    </w:tbl>
    <w:p w14:paraId="5A28B8D3" w14:textId="3372C13F" w:rsidR="000B2FE1" w:rsidRPr="002032CB" w:rsidRDefault="00FE57F8" w:rsidP="00955F0A">
      <w:pPr>
        <w:pStyle w:val="a8"/>
        <w:rPr>
          <w:rFonts w:cs="Arial"/>
          <w:bCs w:val="0"/>
          <w:iCs/>
          <w:color w:val="1F497D" w:themeColor="text2"/>
        </w:rPr>
      </w:pPr>
      <w:bookmarkStart w:id="42" w:name="_Toc95557793"/>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10</w:t>
      </w:r>
      <w:r w:rsidR="007546C7">
        <w:rPr>
          <w:rFonts w:cs="Arial"/>
          <w:bCs w:val="0"/>
          <w:iCs/>
          <w:color w:val="1F497D" w:themeColor="text2"/>
        </w:rPr>
        <w:fldChar w:fldCharType="end"/>
      </w:r>
      <w:r w:rsidRPr="002032CB">
        <w:rPr>
          <w:rFonts w:cs="Arial"/>
          <w:bCs w:val="0"/>
          <w:iCs/>
          <w:color w:val="1F497D" w:themeColor="text2"/>
        </w:rPr>
        <w:t xml:space="preserve">. </w:t>
      </w:r>
      <w:r w:rsidR="000B2FE1" w:rsidRPr="002032CB">
        <w:rPr>
          <w:rFonts w:cs="Arial"/>
          <w:bCs w:val="0"/>
          <w:iCs/>
          <w:color w:val="1F497D" w:themeColor="text2"/>
        </w:rPr>
        <w:t>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№6 ООО «Коммунальщик», тонн условного топлива</w:t>
      </w:r>
      <w:bookmarkEnd w:id="42"/>
    </w:p>
    <w:tbl>
      <w:tblPr>
        <w:tblW w:w="14380" w:type="dxa"/>
        <w:tblInd w:w="93" w:type="dxa"/>
        <w:tblLook w:val="04A0" w:firstRow="1" w:lastRow="0" w:firstColumn="1" w:lastColumn="0" w:noHBand="0" w:noVBand="1"/>
      </w:tblPr>
      <w:tblGrid>
        <w:gridCol w:w="1320"/>
        <w:gridCol w:w="2011"/>
        <w:gridCol w:w="1240"/>
        <w:gridCol w:w="1140"/>
        <w:gridCol w:w="1120"/>
        <w:gridCol w:w="1060"/>
        <w:gridCol w:w="1140"/>
        <w:gridCol w:w="1120"/>
        <w:gridCol w:w="1140"/>
        <w:gridCol w:w="1060"/>
        <w:gridCol w:w="1100"/>
        <w:gridCol w:w="1080"/>
      </w:tblGrid>
      <w:tr w:rsidR="000B2FE1" w:rsidRPr="002032CB" w14:paraId="1349D3FC" w14:textId="77777777" w:rsidTr="000B2FE1">
        <w:trPr>
          <w:trHeight w:val="270"/>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474FF7" w14:textId="77777777" w:rsidR="000B2FE1" w:rsidRPr="002032CB" w:rsidRDefault="000B2FE1" w:rsidP="000B2FE1">
            <w:pPr>
              <w:jc w:val="center"/>
              <w:rPr>
                <w:rFonts w:cs="Arial"/>
                <w:color w:val="000000"/>
                <w:szCs w:val="20"/>
              </w:rPr>
            </w:pPr>
            <w:r w:rsidRPr="002032CB">
              <w:rPr>
                <w:rFonts w:cs="Arial"/>
                <w:color w:val="000000"/>
                <w:szCs w:val="20"/>
              </w:rPr>
              <w:t>№        котельной</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D3A45A" w14:textId="77777777" w:rsidR="000B2FE1" w:rsidRPr="002032CB" w:rsidRDefault="000B2FE1" w:rsidP="000B2FE1">
            <w:pPr>
              <w:jc w:val="center"/>
              <w:rPr>
                <w:rFonts w:cs="Arial"/>
                <w:color w:val="000000"/>
                <w:szCs w:val="20"/>
              </w:rPr>
            </w:pPr>
            <w:r w:rsidRPr="002032CB">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54E092" w14:textId="77777777" w:rsidR="000B2FE1" w:rsidRPr="002032CB" w:rsidRDefault="000B2FE1" w:rsidP="000B2FE1">
            <w:pPr>
              <w:jc w:val="center"/>
              <w:rPr>
                <w:rFonts w:cs="Arial"/>
                <w:color w:val="000000"/>
                <w:szCs w:val="20"/>
              </w:rPr>
            </w:pPr>
            <w:r w:rsidRPr="002032CB">
              <w:rPr>
                <w:rFonts w:cs="Arial"/>
                <w:color w:val="000000"/>
                <w:szCs w:val="20"/>
              </w:rPr>
              <w:t>Вид топлива</w:t>
            </w:r>
          </w:p>
        </w:tc>
        <w:tc>
          <w:tcPr>
            <w:tcW w:w="9960" w:type="dxa"/>
            <w:gridSpan w:val="9"/>
            <w:tcBorders>
              <w:top w:val="single" w:sz="4" w:space="0" w:color="auto"/>
              <w:left w:val="nil"/>
              <w:bottom w:val="single" w:sz="8" w:space="0" w:color="auto"/>
              <w:right w:val="single" w:sz="4" w:space="0" w:color="000000"/>
            </w:tcBorders>
            <w:shd w:val="clear" w:color="auto" w:fill="auto"/>
            <w:noWrap/>
            <w:vAlign w:val="center"/>
            <w:hideMark/>
          </w:tcPr>
          <w:p w14:paraId="3A380CA4" w14:textId="77777777" w:rsidR="000B2FE1" w:rsidRPr="002032CB" w:rsidRDefault="000B2FE1" w:rsidP="000B2FE1">
            <w:pPr>
              <w:jc w:val="center"/>
              <w:rPr>
                <w:rFonts w:cs="Arial"/>
                <w:color w:val="000000"/>
                <w:szCs w:val="20"/>
              </w:rPr>
            </w:pPr>
            <w:r w:rsidRPr="002032CB">
              <w:rPr>
                <w:rFonts w:cs="Arial"/>
                <w:color w:val="000000"/>
                <w:szCs w:val="20"/>
              </w:rPr>
              <w:t>Расход условного топлива</w:t>
            </w:r>
          </w:p>
        </w:tc>
      </w:tr>
      <w:tr w:rsidR="000B2FE1" w:rsidRPr="002032CB" w14:paraId="287DB78B" w14:textId="77777777" w:rsidTr="000B2FE1">
        <w:trPr>
          <w:trHeight w:val="702"/>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12562D50" w14:textId="77777777" w:rsidR="000B2FE1" w:rsidRPr="002032CB" w:rsidRDefault="000B2FE1" w:rsidP="000B2FE1">
            <w:pPr>
              <w:rPr>
                <w:rFonts w:cs="Arial"/>
                <w:color w:val="000000"/>
                <w:szCs w:val="20"/>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14:paraId="0F150379" w14:textId="77777777" w:rsidR="000B2FE1" w:rsidRPr="002032CB" w:rsidRDefault="000B2FE1" w:rsidP="000B2FE1">
            <w:pPr>
              <w:rPr>
                <w:rFonts w:cs="Arial"/>
                <w:color w:val="00000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3432EF48" w14:textId="77777777" w:rsidR="000B2FE1" w:rsidRPr="002032CB" w:rsidRDefault="000B2FE1" w:rsidP="000B2FE1">
            <w:pPr>
              <w:rPr>
                <w:rFonts w:cs="Arial"/>
                <w:color w:val="000000"/>
                <w:szCs w:val="20"/>
              </w:rPr>
            </w:pPr>
          </w:p>
        </w:tc>
        <w:tc>
          <w:tcPr>
            <w:tcW w:w="1140" w:type="dxa"/>
            <w:tcBorders>
              <w:top w:val="nil"/>
              <w:left w:val="nil"/>
              <w:bottom w:val="single" w:sz="8" w:space="0" w:color="auto"/>
              <w:right w:val="single" w:sz="8" w:space="0" w:color="auto"/>
            </w:tcBorders>
            <w:shd w:val="clear" w:color="auto" w:fill="auto"/>
            <w:vAlign w:val="center"/>
            <w:hideMark/>
          </w:tcPr>
          <w:p w14:paraId="21126B15" w14:textId="77777777" w:rsidR="000B2FE1" w:rsidRPr="002032CB" w:rsidRDefault="000B2FE1" w:rsidP="000B2FE1">
            <w:pPr>
              <w:jc w:val="center"/>
              <w:rPr>
                <w:rFonts w:cs="Arial"/>
                <w:b/>
                <w:bCs/>
                <w:color w:val="000000"/>
                <w:szCs w:val="20"/>
              </w:rPr>
            </w:pPr>
            <w:r w:rsidRPr="002032CB">
              <w:rPr>
                <w:rFonts w:cs="Arial"/>
                <w:b/>
                <w:bCs/>
                <w:color w:val="000000"/>
                <w:szCs w:val="20"/>
              </w:rPr>
              <w:t>2020</w:t>
            </w:r>
          </w:p>
        </w:tc>
        <w:tc>
          <w:tcPr>
            <w:tcW w:w="1120" w:type="dxa"/>
            <w:tcBorders>
              <w:top w:val="nil"/>
              <w:left w:val="nil"/>
              <w:bottom w:val="single" w:sz="8" w:space="0" w:color="auto"/>
              <w:right w:val="single" w:sz="8" w:space="0" w:color="auto"/>
            </w:tcBorders>
            <w:shd w:val="clear" w:color="auto" w:fill="auto"/>
            <w:vAlign w:val="center"/>
            <w:hideMark/>
          </w:tcPr>
          <w:p w14:paraId="5AA2DADF" w14:textId="77777777" w:rsidR="000B2FE1" w:rsidRPr="002032CB" w:rsidRDefault="000B2FE1" w:rsidP="000B2FE1">
            <w:pPr>
              <w:jc w:val="center"/>
              <w:rPr>
                <w:rFonts w:cs="Arial"/>
                <w:b/>
                <w:bCs/>
                <w:color w:val="000000"/>
                <w:szCs w:val="20"/>
              </w:rPr>
            </w:pPr>
            <w:r w:rsidRPr="002032CB">
              <w:rPr>
                <w:rFonts w:cs="Arial"/>
                <w:b/>
                <w:bCs/>
                <w:color w:val="000000"/>
                <w:szCs w:val="20"/>
              </w:rPr>
              <w:t>2021</w:t>
            </w:r>
          </w:p>
        </w:tc>
        <w:tc>
          <w:tcPr>
            <w:tcW w:w="1060" w:type="dxa"/>
            <w:tcBorders>
              <w:top w:val="nil"/>
              <w:left w:val="nil"/>
              <w:bottom w:val="single" w:sz="8" w:space="0" w:color="auto"/>
              <w:right w:val="single" w:sz="8" w:space="0" w:color="auto"/>
            </w:tcBorders>
            <w:shd w:val="clear" w:color="auto" w:fill="auto"/>
            <w:vAlign w:val="center"/>
            <w:hideMark/>
          </w:tcPr>
          <w:p w14:paraId="34B37979" w14:textId="77777777" w:rsidR="000B2FE1" w:rsidRPr="002032CB" w:rsidRDefault="000B2FE1" w:rsidP="000B2FE1">
            <w:pPr>
              <w:jc w:val="center"/>
              <w:rPr>
                <w:rFonts w:cs="Arial"/>
                <w:b/>
                <w:bCs/>
                <w:color w:val="000000"/>
                <w:szCs w:val="20"/>
              </w:rPr>
            </w:pPr>
            <w:r w:rsidRPr="002032CB">
              <w:rPr>
                <w:rFonts w:cs="Arial"/>
                <w:b/>
                <w:bCs/>
                <w:color w:val="000000"/>
                <w:szCs w:val="20"/>
              </w:rPr>
              <w:t>2022</w:t>
            </w:r>
          </w:p>
        </w:tc>
        <w:tc>
          <w:tcPr>
            <w:tcW w:w="1140" w:type="dxa"/>
            <w:tcBorders>
              <w:top w:val="nil"/>
              <w:left w:val="nil"/>
              <w:bottom w:val="single" w:sz="8" w:space="0" w:color="auto"/>
              <w:right w:val="single" w:sz="8" w:space="0" w:color="auto"/>
            </w:tcBorders>
            <w:shd w:val="clear" w:color="auto" w:fill="auto"/>
            <w:vAlign w:val="center"/>
            <w:hideMark/>
          </w:tcPr>
          <w:p w14:paraId="6447F657" w14:textId="77777777" w:rsidR="000B2FE1" w:rsidRPr="002032CB" w:rsidRDefault="000B2FE1" w:rsidP="000B2FE1">
            <w:pPr>
              <w:jc w:val="center"/>
              <w:rPr>
                <w:rFonts w:cs="Arial"/>
                <w:b/>
                <w:bCs/>
                <w:color w:val="000000"/>
                <w:szCs w:val="20"/>
              </w:rPr>
            </w:pPr>
            <w:r w:rsidRPr="002032CB">
              <w:rPr>
                <w:rFonts w:cs="Arial"/>
                <w:b/>
                <w:bCs/>
                <w:color w:val="000000"/>
                <w:szCs w:val="20"/>
              </w:rPr>
              <w:t>2023</w:t>
            </w:r>
          </w:p>
        </w:tc>
        <w:tc>
          <w:tcPr>
            <w:tcW w:w="1120" w:type="dxa"/>
            <w:tcBorders>
              <w:top w:val="nil"/>
              <w:left w:val="nil"/>
              <w:bottom w:val="single" w:sz="8" w:space="0" w:color="auto"/>
              <w:right w:val="single" w:sz="8" w:space="0" w:color="auto"/>
            </w:tcBorders>
            <w:shd w:val="clear" w:color="auto" w:fill="auto"/>
            <w:vAlign w:val="center"/>
            <w:hideMark/>
          </w:tcPr>
          <w:p w14:paraId="37C24A36" w14:textId="77777777" w:rsidR="000B2FE1" w:rsidRPr="002032CB" w:rsidRDefault="000B2FE1" w:rsidP="000B2FE1">
            <w:pPr>
              <w:jc w:val="center"/>
              <w:rPr>
                <w:rFonts w:cs="Arial"/>
                <w:b/>
                <w:bCs/>
                <w:color w:val="000000"/>
                <w:szCs w:val="20"/>
              </w:rPr>
            </w:pPr>
            <w:r w:rsidRPr="002032CB">
              <w:rPr>
                <w:rFonts w:cs="Arial"/>
                <w:b/>
                <w:bCs/>
                <w:color w:val="000000"/>
                <w:szCs w:val="20"/>
              </w:rPr>
              <w:t>2024</w:t>
            </w:r>
          </w:p>
        </w:tc>
        <w:tc>
          <w:tcPr>
            <w:tcW w:w="1140" w:type="dxa"/>
            <w:tcBorders>
              <w:top w:val="nil"/>
              <w:left w:val="nil"/>
              <w:bottom w:val="single" w:sz="8" w:space="0" w:color="auto"/>
              <w:right w:val="single" w:sz="8" w:space="0" w:color="auto"/>
            </w:tcBorders>
            <w:shd w:val="clear" w:color="auto" w:fill="auto"/>
            <w:vAlign w:val="center"/>
            <w:hideMark/>
          </w:tcPr>
          <w:p w14:paraId="33A5D4F5" w14:textId="77777777" w:rsidR="000B2FE1" w:rsidRPr="002032CB" w:rsidRDefault="000B2FE1" w:rsidP="000B2FE1">
            <w:pPr>
              <w:jc w:val="center"/>
              <w:rPr>
                <w:rFonts w:cs="Arial"/>
                <w:b/>
                <w:bCs/>
                <w:color w:val="000000"/>
                <w:szCs w:val="20"/>
              </w:rPr>
            </w:pPr>
            <w:r w:rsidRPr="002032CB">
              <w:rPr>
                <w:rFonts w:cs="Arial"/>
                <w:b/>
                <w:bCs/>
                <w:color w:val="000000"/>
                <w:szCs w:val="20"/>
              </w:rPr>
              <w:t>2025</w:t>
            </w:r>
          </w:p>
        </w:tc>
        <w:tc>
          <w:tcPr>
            <w:tcW w:w="1060" w:type="dxa"/>
            <w:tcBorders>
              <w:top w:val="nil"/>
              <w:left w:val="nil"/>
              <w:bottom w:val="single" w:sz="8" w:space="0" w:color="auto"/>
              <w:right w:val="single" w:sz="8" w:space="0" w:color="auto"/>
            </w:tcBorders>
            <w:shd w:val="clear" w:color="auto" w:fill="auto"/>
            <w:vAlign w:val="center"/>
            <w:hideMark/>
          </w:tcPr>
          <w:p w14:paraId="7BE77E96" w14:textId="77777777" w:rsidR="000B2FE1" w:rsidRPr="002032CB" w:rsidRDefault="000B2FE1" w:rsidP="000B2FE1">
            <w:pPr>
              <w:jc w:val="center"/>
              <w:rPr>
                <w:rFonts w:cs="Arial"/>
                <w:b/>
                <w:bCs/>
                <w:color w:val="000000"/>
                <w:szCs w:val="20"/>
              </w:rPr>
            </w:pPr>
            <w:r w:rsidRPr="002032CB">
              <w:rPr>
                <w:rFonts w:cs="Arial"/>
                <w:b/>
                <w:bCs/>
                <w:color w:val="000000"/>
                <w:szCs w:val="20"/>
              </w:rPr>
              <w:t>2030</w:t>
            </w:r>
          </w:p>
        </w:tc>
        <w:tc>
          <w:tcPr>
            <w:tcW w:w="1100" w:type="dxa"/>
            <w:tcBorders>
              <w:top w:val="nil"/>
              <w:left w:val="nil"/>
              <w:bottom w:val="single" w:sz="8" w:space="0" w:color="auto"/>
              <w:right w:val="single" w:sz="8" w:space="0" w:color="auto"/>
            </w:tcBorders>
            <w:shd w:val="clear" w:color="auto" w:fill="auto"/>
            <w:vAlign w:val="center"/>
            <w:hideMark/>
          </w:tcPr>
          <w:p w14:paraId="7AF03A8C" w14:textId="77777777" w:rsidR="000B2FE1" w:rsidRPr="002032CB" w:rsidRDefault="000B2FE1" w:rsidP="000B2FE1">
            <w:pPr>
              <w:jc w:val="center"/>
              <w:rPr>
                <w:rFonts w:cs="Arial"/>
                <w:b/>
                <w:bCs/>
                <w:color w:val="000000"/>
                <w:szCs w:val="20"/>
              </w:rPr>
            </w:pPr>
            <w:r w:rsidRPr="002032CB">
              <w:rPr>
                <w:rFonts w:cs="Arial"/>
                <w:b/>
                <w:bCs/>
                <w:color w:val="000000"/>
                <w:szCs w:val="20"/>
              </w:rPr>
              <w:t>2035</w:t>
            </w:r>
          </w:p>
        </w:tc>
        <w:tc>
          <w:tcPr>
            <w:tcW w:w="1080" w:type="dxa"/>
            <w:tcBorders>
              <w:top w:val="nil"/>
              <w:left w:val="nil"/>
              <w:bottom w:val="single" w:sz="8" w:space="0" w:color="auto"/>
              <w:right w:val="single" w:sz="8" w:space="0" w:color="auto"/>
            </w:tcBorders>
            <w:shd w:val="clear" w:color="auto" w:fill="auto"/>
            <w:vAlign w:val="center"/>
            <w:hideMark/>
          </w:tcPr>
          <w:p w14:paraId="6D030903" w14:textId="77777777" w:rsidR="000B2FE1" w:rsidRPr="002032CB" w:rsidRDefault="000B2FE1" w:rsidP="000B2FE1">
            <w:pPr>
              <w:jc w:val="center"/>
              <w:rPr>
                <w:rFonts w:cs="Arial"/>
                <w:b/>
                <w:bCs/>
                <w:color w:val="000000"/>
                <w:szCs w:val="20"/>
              </w:rPr>
            </w:pPr>
            <w:r w:rsidRPr="002032CB">
              <w:rPr>
                <w:rFonts w:cs="Arial"/>
                <w:b/>
                <w:bCs/>
                <w:color w:val="000000"/>
                <w:szCs w:val="20"/>
              </w:rPr>
              <w:t>2040</w:t>
            </w:r>
          </w:p>
        </w:tc>
      </w:tr>
      <w:tr w:rsidR="000B2FE1" w:rsidRPr="002032CB" w14:paraId="76271382" w14:textId="77777777" w:rsidTr="000B2FE1">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9F72848" w14:textId="77777777" w:rsidR="000B2FE1" w:rsidRPr="002032CB" w:rsidRDefault="000B2FE1" w:rsidP="000B2FE1">
            <w:pPr>
              <w:jc w:val="center"/>
              <w:rPr>
                <w:rFonts w:cs="Arial"/>
                <w:color w:val="000000"/>
                <w:szCs w:val="20"/>
              </w:rPr>
            </w:pPr>
            <w:r w:rsidRPr="002032CB">
              <w:rPr>
                <w:rFonts w:cs="Arial"/>
                <w:color w:val="000000"/>
                <w:szCs w:val="20"/>
              </w:rPr>
              <w:t>1</w:t>
            </w:r>
          </w:p>
        </w:tc>
        <w:tc>
          <w:tcPr>
            <w:tcW w:w="1860" w:type="dxa"/>
            <w:tcBorders>
              <w:top w:val="nil"/>
              <w:left w:val="nil"/>
              <w:bottom w:val="single" w:sz="4" w:space="0" w:color="auto"/>
              <w:right w:val="single" w:sz="4" w:space="0" w:color="auto"/>
            </w:tcBorders>
            <w:shd w:val="clear" w:color="auto" w:fill="auto"/>
            <w:vAlign w:val="center"/>
            <w:hideMark/>
          </w:tcPr>
          <w:p w14:paraId="19D15BBA" w14:textId="77777777" w:rsidR="000B2FE1" w:rsidRPr="002032CB" w:rsidRDefault="000B2FE1" w:rsidP="000B2FE1">
            <w:pPr>
              <w:rPr>
                <w:rFonts w:cs="Arial"/>
                <w:color w:val="000000"/>
                <w:szCs w:val="20"/>
              </w:rPr>
            </w:pPr>
            <w:r w:rsidRPr="002032CB">
              <w:rPr>
                <w:rFonts w:cs="Arial"/>
                <w:color w:val="000000"/>
                <w:szCs w:val="20"/>
              </w:rPr>
              <w:t>ООО «Коммунальщик»</w:t>
            </w:r>
          </w:p>
        </w:tc>
        <w:tc>
          <w:tcPr>
            <w:tcW w:w="1240" w:type="dxa"/>
            <w:tcBorders>
              <w:top w:val="nil"/>
              <w:left w:val="nil"/>
              <w:bottom w:val="single" w:sz="4" w:space="0" w:color="auto"/>
              <w:right w:val="single" w:sz="4" w:space="0" w:color="auto"/>
            </w:tcBorders>
            <w:shd w:val="clear" w:color="auto" w:fill="auto"/>
            <w:noWrap/>
            <w:vAlign w:val="center"/>
            <w:hideMark/>
          </w:tcPr>
          <w:p w14:paraId="0FB8B4EE" w14:textId="77777777" w:rsidR="000B2FE1" w:rsidRPr="002032CB" w:rsidRDefault="000B2FE1" w:rsidP="000B2FE1">
            <w:pPr>
              <w:jc w:val="center"/>
              <w:rPr>
                <w:rFonts w:cs="Arial"/>
                <w:color w:val="000000"/>
                <w:szCs w:val="20"/>
              </w:rPr>
            </w:pPr>
            <w:r w:rsidRPr="002032CB">
              <w:rPr>
                <w:rFonts w:cs="Arial"/>
                <w:color w:val="000000"/>
                <w:szCs w:val="20"/>
              </w:rPr>
              <w:t>газ</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3C01D771" w14:textId="77777777" w:rsidR="000B2FE1" w:rsidRPr="002032CB" w:rsidRDefault="000B2FE1" w:rsidP="000B2FE1">
            <w:pPr>
              <w:jc w:val="right"/>
              <w:rPr>
                <w:rFonts w:cs="Arial"/>
                <w:color w:val="000000"/>
                <w:szCs w:val="20"/>
              </w:rPr>
            </w:pPr>
            <w:r w:rsidRPr="002032CB">
              <w:rPr>
                <w:rFonts w:cs="Arial"/>
                <w:color w:val="000000"/>
                <w:szCs w:val="20"/>
              </w:rPr>
              <w:t>1121</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2DB2E0BF"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4264B8EF"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D176F7C"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771CA689"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12DC258"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73856516" w14:textId="77777777" w:rsidR="000B2FE1" w:rsidRPr="002032CB" w:rsidRDefault="000B2FE1" w:rsidP="000B2FE1">
            <w:pPr>
              <w:jc w:val="right"/>
              <w:rPr>
                <w:rFonts w:cs="Arial"/>
                <w:color w:val="000000"/>
                <w:szCs w:val="20"/>
              </w:rPr>
            </w:pPr>
            <w:r w:rsidRPr="002032CB">
              <w:rPr>
                <w:rFonts w:cs="Arial"/>
                <w:color w:val="000000"/>
                <w:szCs w:val="20"/>
              </w:rPr>
              <w:t>1609</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F83E2E5" w14:textId="77777777" w:rsidR="000B2FE1" w:rsidRPr="002032CB" w:rsidRDefault="000B2FE1" w:rsidP="000B2FE1">
            <w:pPr>
              <w:jc w:val="right"/>
              <w:rPr>
                <w:rFonts w:cs="Arial"/>
                <w:color w:val="000000"/>
                <w:szCs w:val="20"/>
              </w:rPr>
            </w:pPr>
            <w:r w:rsidRPr="002032CB">
              <w:rPr>
                <w:rFonts w:cs="Arial"/>
                <w:color w:val="000000"/>
                <w:szCs w:val="20"/>
              </w:rPr>
              <w:t>1862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1A4463A" w14:textId="77777777" w:rsidR="000B2FE1" w:rsidRPr="002032CB" w:rsidRDefault="000B2FE1" w:rsidP="000B2FE1">
            <w:pPr>
              <w:jc w:val="right"/>
              <w:rPr>
                <w:rFonts w:cs="Arial"/>
                <w:color w:val="000000"/>
                <w:szCs w:val="20"/>
              </w:rPr>
            </w:pPr>
            <w:r w:rsidRPr="002032CB">
              <w:rPr>
                <w:rFonts w:cs="Arial"/>
                <w:color w:val="000000"/>
                <w:szCs w:val="20"/>
              </w:rPr>
              <w:t>1862</w:t>
            </w:r>
          </w:p>
        </w:tc>
      </w:tr>
      <w:tr w:rsidR="000B2FE1" w:rsidRPr="002032CB" w14:paraId="55E16399" w14:textId="77777777" w:rsidTr="000B2FE1">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4244668" w14:textId="77777777" w:rsidR="000B2FE1" w:rsidRPr="002032CB" w:rsidRDefault="000B2FE1" w:rsidP="000B2FE1">
            <w:pPr>
              <w:ind w:firstLineChars="100" w:firstLine="22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0EADD814" w14:textId="77777777" w:rsidR="000B2FE1" w:rsidRPr="002032CB" w:rsidRDefault="000B2FE1" w:rsidP="000B2FE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E473801" w14:textId="77777777" w:rsidR="000B2FE1" w:rsidRPr="002032CB" w:rsidRDefault="000B2FE1" w:rsidP="000B2FE1">
            <w:pPr>
              <w:jc w:val="right"/>
              <w:rPr>
                <w:rFonts w:cs="Arial"/>
                <w:color w:val="000000"/>
                <w:szCs w:val="20"/>
              </w:rPr>
            </w:pPr>
            <w:r w:rsidRPr="002032CB">
              <w:rPr>
                <w:rFonts w:cs="Arial"/>
                <w:color w:val="000000"/>
                <w:szCs w:val="20"/>
              </w:rPr>
              <w:t>1121</w:t>
            </w:r>
          </w:p>
        </w:tc>
        <w:tc>
          <w:tcPr>
            <w:tcW w:w="1120" w:type="dxa"/>
            <w:tcBorders>
              <w:top w:val="nil"/>
              <w:left w:val="nil"/>
              <w:bottom w:val="single" w:sz="4" w:space="0" w:color="auto"/>
              <w:right w:val="single" w:sz="4" w:space="0" w:color="auto"/>
            </w:tcBorders>
            <w:shd w:val="clear" w:color="auto" w:fill="auto"/>
            <w:noWrap/>
            <w:vAlign w:val="center"/>
            <w:hideMark/>
          </w:tcPr>
          <w:p w14:paraId="4D3C55CE"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060" w:type="dxa"/>
            <w:tcBorders>
              <w:top w:val="nil"/>
              <w:left w:val="nil"/>
              <w:bottom w:val="single" w:sz="4" w:space="0" w:color="auto"/>
              <w:right w:val="single" w:sz="4" w:space="0" w:color="auto"/>
            </w:tcBorders>
            <w:shd w:val="clear" w:color="auto" w:fill="auto"/>
            <w:noWrap/>
            <w:vAlign w:val="center"/>
            <w:hideMark/>
          </w:tcPr>
          <w:p w14:paraId="1EB498B4"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140" w:type="dxa"/>
            <w:tcBorders>
              <w:top w:val="nil"/>
              <w:left w:val="nil"/>
              <w:bottom w:val="single" w:sz="4" w:space="0" w:color="auto"/>
              <w:right w:val="single" w:sz="4" w:space="0" w:color="auto"/>
            </w:tcBorders>
            <w:shd w:val="clear" w:color="auto" w:fill="auto"/>
            <w:noWrap/>
            <w:vAlign w:val="center"/>
            <w:hideMark/>
          </w:tcPr>
          <w:p w14:paraId="1152F534"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120" w:type="dxa"/>
            <w:tcBorders>
              <w:top w:val="nil"/>
              <w:left w:val="nil"/>
              <w:bottom w:val="single" w:sz="4" w:space="0" w:color="auto"/>
              <w:right w:val="single" w:sz="4" w:space="0" w:color="auto"/>
            </w:tcBorders>
            <w:shd w:val="clear" w:color="auto" w:fill="auto"/>
            <w:noWrap/>
            <w:vAlign w:val="center"/>
            <w:hideMark/>
          </w:tcPr>
          <w:p w14:paraId="36958E21"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140" w:type="dxa"/>
            <w:tcBorders>
              <w:top w:val="nil"/>
              <w:left w:val="nil"/>
              <w:bottom w:val="single" w:sz="4" w:space="0" w:color="auto"/>
              <w:right w:val="single" w:sz="4" w:space="0" w:color="auto"/>
            </w:tcBorders>
            <w:shd w:val="clear" w:color="auto" w:fill="auto"/>
            <w:noWrap/>
            <w:vAlign w:val="center"/>
            <w:hideMark/>
          </w:tcPr>
          <w:p w14:paraId="227A5158"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060" w:type="dxa"/>
            <w:tcBorders>
              <w:top w:val="nil"/>
              <w:left w:val="nil"/>
              <w:bottom w:val="single" w:sz="4" w:space="0" w:color="auto"/>
              <w:right w:val="single" w:sz="4" w:space="0" w:color="auto"/>
            </w:tcBorders>
            <w:shd w:val="clear" w:color="auto" w:fill="auto"/>
            <w:noWrap/>
            <w:vAlign w:val="center"/>
            <w:hideMark/>
          </w:tcPr>
          <w:p w14:paraId="498F7024" w14:textId="77777777" w:rsidR="000B2FE1" w:rsidRPr="002032CB" w:rsidRDefault="000B2FE1" w:rsidP="000B2FE1">
            <w:pPr>
              <w:jc w:val="right"/>
              <w:rPr>
                <w:rFonts w:cs="Arial"/>
                <w:color w:val="000000"/>
                <w:szCs w:val="20"/>
              </w:rPr>
            </w:pPr>
            <w:r w:rsidRPr="002032CB">
              <w:rPr>
                <w:rFonts w:cs="Arial"/>
                <w:color w:val="000000"/>
                <w:szCs w:val="20"/>
              </w:rPr>
              <w:t>1609</w:t>
            </w:r>
          </w:p>
        </w:tc>
        <w:tc>
          <w:tcPr>
            <w:tcW w:w="1100" w:type="dxa"/>
            <w:tcBorders>
              <w:top w:val="nil"/>
              <w:left w:val="nil"/>
              <w:bottom w:val="single" w:sz="4" w:space="0" w:color="auto"/>
              <w:right w:val="single" w:sz="4" w:space="0" w:color="auto"/>
            </w:tcBorders>
            <w:shd w:val="clear" w:color="auto" w:fill="auto"/>
            <w:noWrap/>
            <w:vAlign w:val="center"/>
            <w:hideMark/>
          </w:tcPr>
          <w:p w14:paraId="1ECDE062" w14:textId="77777777" w:rsidR="000B2FE1" w:rsidRPr="002032CB" w:rsidRDefault="000B2FE1" w:rsidP="000B2FE1">
            <w:pPr>
              <w:jc w:val="right"/>
              <w:rPr>
                <w:rFonts w:cs="Arial"/>
                <w:color w:val="000000"/>
                <w:szCs w:val="20"/>
              </w:rPr>
            </w:pPr>
            <w:r w:rsidRPr="002032CB">
              <w:rPr>
                <w:rFonts w:cs="Arial"/>
                <w:color w:val="000000"/>
                <w:szCs w:val="20"/>
              </w:rPr>
              <w:t>1862</w:t>
            </w:r>
          </w:p>
        </w:tc>
        <w:tc>
          <w:tcPr>
            <w:tcW w:w="1080" w:type="dxa"/>
            <w:tcBorders>
              <w:top w:val="nil"/>
              <w:left w:val="nil"/>
              <w:bottom w:val="single" w:sz="4" w:space="0" w:color="auto"/>
              <w:right w:val="single" w:sz="4" w:space="0" w:color="auto"/>
            </w:tcBorders>
            <w:shd w:val="clear" w:color="auto" w:fill="auto"/>
            <w:noWrap/>
            <w:vAlign w:val="center"/>
            <w:hideMark/>
          </w:tcPr>
          <w:p w14:paraId="5B25D821" w14:textId="77777777" w:rsidR="000B2FE1" w:rsidRPr="002032CB" w:rsidRDefault="000B2FE1" w:rsidP="000B2FE1">
            <w:pPr>
              <w:jc w:val="right"/>
              <w:rPr>
                <w:rFonts w:cs="Arial"/>
                <w:color w:val="000000"/>
                <w:szCs w:val="20"/>
              </w:rPr>
            </w:pPr>
            <w:r w:rsidRPr="002032CB">
              <w:rPr>
                <w:rFonts w:cs="Arial"/>
                <w:color w:val="000000"/>
                <w:szCs w:val="20"/>
              </w:rPr>
              <w:t>1862</w:t>
            </w:r>
          </w:p>
        </w:tc>
      </w:tr>
      <w:tr w:rsidR="000B2FE1" w:rsidRPr="002032CB" w14:paraId="13CD47EB" w14:textId="77777777" w:rsidTr="000B2FE1">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2B6B6DA" w14:textId="77777777" w:rsidR="000B2FE1" w:rsidRPr="002032CB" w:rsidRDefault="000B2FE1" w:rsidP="000B2FE1">
            <w:pPr>
              <w:ind w:firstLineChars="100" w:firstLine="22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7691B3F7" w14:textId="77777777" w:rsidR="000B2FE1" w:rsidRPr="002032CB" w:rsidRDefault="000B2FE1" w:rsidP="000B2FE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4EB204B7" w14:textId="77777777" w:rsidR="000B2FE1" w:rsidRPr="002032CB" w:rsidRDefault="000B2FE1" w:rsidP="000B2FE1">
            <w:pPr>
              <w:jc w:val="right"/>
              <w:rPr>
                <w:rFonts w:cs="Arial"/>
                <w:color w:val="000000"/>
                <w:szCs w:val="20"/>
              </w:rPr>
            </w:pPr>
            <w:r w:rsidRPr="002032CB">
              <w:rPr>
                <w:rFonts w:cs="Arial"/>
                <w:color w:val="000000"/>
                <w:szCs w:val="20"/>
              </w:rPr>
              <w:t>1121</w:t>
            </w:r>
          </w:p>
        </w:tc>
        <w:tc>
          <w:tcPr>
            <w:tcW w:w="1120" w:type="dxa"/>
            <w:tcBorders>
              <w:top w:val="nil"/>
              <w:left w:val="nil"/>
              <w:bottom w:val="single" w:sz="4" w:space="0" w:color="auto"/>
              <w:right w:val="single" w:sz="4" w:space="0" w:color="auto"/>
            </w:tcBorders>
            <w:shd w:val="clear" w:color="auto" w:fill="auto"/>
            <w:noWrap/>
            <w:vAlign w:val="center"/>
            <w:hideMark/>
          </w:tcPr>
          <w:p w14:paraId="1E6BAF3C"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060" w:type="dxa"/>
            <w:tcBorders>
              <w:top w:val="nil"/>
              <w:left w:val="nil"/>
              <w:bottom w:val="single" w:sz="4" w:space="0" w:color="auto"/>
              <w:right w:val="single" w:sz="4" w:space="0" w:color="auto"/>
            </w:tcBorders>
            <w:shd w:val="clear" w:color="auto" w:fill="auto"/>
            <w:noWrap/>
            <w:vAlign w:val="center"/>
            <w:hideMark/>
          </w:tcPr>
          <w:p w14:paraId="242E409A"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140" w:type="dxa"/>
            <w:tcBorders>
              <w:top w:val="nil"/>
              <w:left w:val="nil"/>
              <w:bottom w:val="single" w:sz="4" w:space="0" w:color="auto"/>
              <w:right w:val="single" w:sz="4" w:space="0" w:color="auto"/>
            </w:tcBorders>
            <w:shd w:val="clear" w:color="auto" w:fill="auto"/>
            <w:noWrap/>
            <w:vAlign w:val="center"/>
            <w:hideMark/>
          </w:tcPr>
          <w:p w14:paraId="1D712971"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120" w:type="dxa"/>
            <w:tcBorders>
              <w:top w:val="nil"/>
              <w:left w:val="nil"/>
              <w:bottom w:val="single" w:sz="4" w:space="0" w:color="auto"/>
              <w:right w:val="single" w:sz="4" w:space="0" w:color="auto"/>
            </w:tcBorders>
            <w:shd w:val="clear" w:color="auto" w:fill="auto"/>
            <w:noWrap/>
            <w:vAlign w:val="center"/>
            <w:hideMark/>
          </w:tcPr>
          <w:p w14:paraId="194F9132"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140" w:type="dxa"/>
            <w:tcBorders>
              <w:top w:val="nil"/>
              <w:left w:val="nil"/>
              <w:bottom w:val="single" w:sz="4" w:space="0" w:color="auto"/>
              <w:right w:val="single" w:sz="4" w:space="0" w:color="auto"/>
            </w:tcBorders>
            <w:shd w:val="clear" w:color="auto" w:fill="auto"/>
            <w:noWrap/>
            <w:vAlign w:val="center"/>
            <w:hideMark/>
          </w:tcPr>
          <w:p w14:paraId="1C81E709" w14:textId="77777777" w:rsidR="000B2FE1" w:rsidRPr="002032CB" w:rsidRDefault="000B2FE1" w:rsidP="000B2FE1">
            <w:pPr>
              <w:jc w:val="right"/>
              <w:rPr>
                <w:rFonts w:cs="Arial"/>
                <w:color w:val="000000"/>
                <w:szCs w:val="20"/>
              </w:rPr>
            </w:pPr>
            <w:r w:rsidRPr="002032CB">
              <w:rPr>
                <w:rFonts w:cs="Arial"/>
                <w:color w:val="000000"/>
                <w:szCs w:val="20"/>
              </w:rPr>
              <w:t>1384</w:t>
            </w:r>
          </w:p>
        </w:tc>
        <w:tc>
          <w:tcPr>
            <w:tcW w:w="1060" w:type="dxa"/>
            <w:tcBorders>
              <w:top w:val="nil"/>
              <w:left w:val="nil"/>
              <w:bottom w:val="single" w:sz="4" w:space="0" w:color="auto"/>
              <w:right w:val="single" w:sz="4" w:space="0" w:color="auto"/>
            </w:tcBorders>
            <w:shd w:val="clear" w:color="auto" w:fill="auto"/>
            <w:noWrap/>
            <w:vAlign w:val="center"/>
            <w:hideMark/>
          </w:tcPr>
          <w:p w14:paraId="3E88FCC4" w14:textId="77777777" w:rsidR="000B2FE1" w:rsidRPr="002032CB" w:rsidRDefault="000B2FE1" w:rsidP="000B2FE1">
            <w:pPr>
              <w:jc w:val="right"/>
              <w:rPr>
                <w:rFonts w:cs="Arial"/>
                <w:color w:val="000000"/>
                <w:szCs w:val="20"/>
              </w:rPr>
            </w:pPr>
            <w:r w:rsidRPr="002032CB">
              <w:rPr>
                <w:rFonts w:cs="Arial"/>
                <w:color w:val="000000"/>
                <w:szCs w:val="20"/>
              </w:rPr>
              <w:t>1609</w:t>
            </w:r>
          </w:p>
        </w:tc>
        <w:tc>
          <w:tcPr>
            <w:tcW w:w="1100" w:type="dxa"/>
            <w:tcBorders>
              <w:top w:val="nil"/>
              <w:left w:val="nil"/>
              <w:bottom w:val="single" w:sz="4" w:space="0" w:color="auto"/>
              <w:right w:val="single" w:sz="4" w:space="0" w:color="auto"/>
            </w:tcBorders>
            <w:shd w:val="clear" w:color="auto" w:fill="auto"/>
            <w:noWrap/>
            <w:vAlign w:val="center"/>
            <w:hideMark/>
          </w:tcPr>
          <w:p w14:paraId="2855C365" w14:textId="77777777" w:rsidR="000B2FE1" w:rsidRPr="002032CB" w:rsidRDefault="000B2FE1" w:rsidP="000B2FE1">
            <w:pPr>
              <w:jc w:val="right"/>
              <w:rPr>
                <w:rFonts w:cs="Arial"/>
                <w:color w:val="000000"/>
                <w:szCs w:val="20"/>
              </w:rPr>
            </w:pPr>
            <w:r w:rsidRPr="002032CB">
              <w:rPr>
                <w:rFonts w:cs="Arial"/>
                <w:color w:val="000000"/>
                <w:szCs w:val="20"/>
              </w:rPr>
              <w:t>1862</w:t>
            </w:r>
          </w:p>
        </w:tc>
        <w:tc>
          <w:tcPr>
            <w:tcW w:w="1080" w:type="dxa"/>
            <w:tcBorders>
              <w:top w:val="nil"/>
              <w:left w:val="nil"/>
              <w:bottom w:val="single" w:sz="4" w:space="0" w:color="auto"/>
              <w:right w:val="single" w:sz="4" w:space="0" w:color="auto"/>
            </w:tcBorders>
            <w:shd w:val="clear" w:color="auto" w:fill="auto"/>
            <w:noWrap/>
            <w:vAlign w:val="center"/>
            <w:hideMark/>
          </w:tcPr>
          <w:p w14:paraId="7D35CB82" w14:textId="77777777" w:rsidR="000B2FE1" w:rsidRPr="002032CB" w:rsidRDefault="000B2FE1" w:rsidP="000B2FE1">
            <w:pPr>
              <w:jc w:val="right"/>
              <w:rPr>
                <w:rFonts w:cs="Arial"/>
                <w:color w:val="000000"/>
                <w:szCs w:val="20"/>
              </w:rPr>
            </w:pPr>
            <w:r w:rsidRPr="002032CB">
              <w:rPr>
                <w:rFonts w:cs="Arial"/>
                <w:color w:val="000000"/>
                <w:szCs w:val="20"/>
              </w:rPr>
              <w:t>1862</w:t>
            </w:r>
          </w:p>
        </w:tc>
      </w:tr>
    </w:tbl>
    <w:p w14:paraId="454CC86E" w14:textId="77777777" w:rsidR="000B2FE1" w:rsidRPr="002032CB" w:rsidRDefault="000B2FE1" w:rsidP="004765CA">
      <w:pPr>
        <w:ind w:firstLine="646"/>
        <w:jc w:val="both"/>
        <w:rPr>
          <w:rFonts w:cs="Arial"/>
        </w:rPr>
      </w:pPr>
    </w:p>
    <w:p w14:paraId="2DB1F76F" w14:textId="105A48D4" w:rsidR="000B2FE1" w:rsidRPr="002032CB" w:rsidRDefault="00FE57F8" w:rsidP="00955F0A">
      <w:pPr>
        <w:pStyle w:val="a8"/>
        <w:rPr>
          <w:rFonts w:cs="Arial"/>
          <w:bCs w:val="0"/>
          <w:iCs/>
          <w:color w:val="1F497D" w:themeColor="text2"/>
        </w:rPr>
      </w:pPr>
      <w:bookmarkStart w:id="43" w:name="_Toc95557794"/>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11</w:t>
      </w:r>
      <w:r w:rsidR="007546C7">
        <w:rPr>
          <w:rFonts w:cs="Arial"/>
          <w:bCs w:val="0"/>
          <w:iCs/>
          <w:color w:val="1F497D" w:themeColor="text2"/>
        </w:rPr>
        <w:fldChar w:fldCharType="end"/>
      </w:r>
      <w:r w:rsidRPr="002032CB">
        <w:rPr>
          <w:rFonts w:cs="Arial"/>
          <w:bCs w:val="0"/>
          <w:iCs/>
          <w:color w:val="1F497D" w:themeColor="text2"/>
        </w:rPr>
        <w:t xml:space="preserve">. </w:t>
      </w:r>
      <w:r w:rsidR="000B2FE1" w:rsidRPr="002032CB">
        <w:rPr>
          <w:rFonts w:cs="Arial"/>
          <w:bCs w:val="0"/>
          <w:iCs/>
          <w:color w:val="1F497D" w:themeColor="text2"/>
        </w:rPr>
        <w:t>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№7 ООО «М-300», тонн условного топлива</w:t>
      </w:r>
      <w:bookmarkEnd w:id="43"/>
    </w:p>
    <w:tbl>
      <w:tblPr>
        <w:tblW w:w="14380" w:type="dxa"/>
        <w:tblInd w:w="93"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0B2FE1" w:rsidRPr="002032CB" w14:paraId="65E840E4" w14:textId="77777777" w:rsidTr="000B2FE1">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E1E24" w14:textId="77777777" w:rsidR="000B2FE1" w:rsidRPr="002032CB" w:rsidRDefault="000B2FE1" w:rsidP="000B2FE1">
            <w:pPr>
              <w:jc w:val="center"/>
              <w:rPr>
                <w:rFonts w:cs="Arial"/>
                <w:color w:val="000000"/>
                <w:szCs w:val="20"/>
              </w:rPr>
            </w:pPr>
            <w:r w:rsidRPr="002032CB">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87031F" w14:textId="77777777" w:rsidR="000B2FE1" w:rsidRPr="002032CB" w:rsidRDefault="000B2FE1" w:rsidP="000B2FE1">
            <w:pPr>
              <w:jc w:val="center"/>
              <w:rPr>
                <w:rFonts w:cs="Arial"/>
                <w:color w:val="000000"/>
                <w:szCs w:val="20"/>
              </w:rPr>
            </w:pPr>
            <w:r w:rsidRPr="002032CB">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8FB75E" w14:textId="77777777" w:rsidR="000B2FE1" w:rsidRPr="002032CB" w:rsidRDefault="000B2FE1" w:rsidP="000B2FE1">
            <w:pPr>
              <w:jc w:val="center"/>
              <w:rPr>
                <w:rFonts w:cs="Arial"/>
                <w:color w:val="000000"/>
                <w:szCs w:val="20"/>
              </w:rPr>
            </w:pPr>
            <w:r w:rsidRPr="002032CB">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07A7BB3" w14:textId="77777777" w:rsidR="000B2FE1" w:rsidRPr="002032CB" w:rsidRDefault="000B2FE1" w:rsidP="000B2FE1">
            <w:pPr>
              <w:jc w:val="center"/>
              <w:rPr>
                <w:rFonts w:cs="Arial"/>
                <w:color w:val="000000"/>
                <w:szCs w:val="20"/>
              </w:rPr>
            </w:pPr>
            <w:r w:rsidRPr="002032CB">
              <w:rPr>
                <w:rFonts w:cs="Arial"/>
                <w:color w:val="000000"/>
                <w:szCs w:val="20"/>
              </w:rPr>
              <w:t>Расход условного топлива</w:t>
            </w:r>
          </w:p>
        </w:tc>
      </w:tr>
      <w:tr w:rsidR="000B2FE1" w:rsidRPr="002032CB" w14:paraId="2212778A" w14:textId="77777777" w:rsidTr="00955F0A">
        <w:trPr>
          <w:trHeight w:val="831"/>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1A0E53E1" w14:textId="77777777" w:rsidR="000B2FE1" w:rsidRPr="002032CB" w:rsidRDefault="000B2FE1" w:rsidP="000B2FE1">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32B4AB8A" w14:textId="77777777" w:rsidR="000B2FE1" w:rsidRPr="002032CB" w:rsidRDefault="000B2FE1" w:rsidP="000B2FE1">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5825ADF0" w14:textId="77777777" w:rsidR="000B2FE1" w:rsidRPr="002032CB" w:rsidRDefault="000B2FE1" w:rsidP="000B2FE1">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388EC41A" w14:textId="77777777" w:rsidR="000B2FE1" w:rsidRPr="002032CB" w:rsidRDefault="000B2FE1" w:rsidP="000B2FE1">
            <w:pPr>
              <w:jc w:val="center"/>
              <w:rPr>
                <w:rFonts w:cs="Arial"/>
                <w:b/>
                <w:bCs/>
                <w:color w:val="000000"/>
                <w:szCs w:val="20"/>
              </w:rPr>
            </w:pPr>
            <w:r w:rsidRPr="002032CB">
              <w:rPr>
                <w:rFonts w:cs="Arial"/>
                <w:b/>
                <w:bCs/>
                <w:color w:val="000000"/>
                <w:szCs w:val="20"/>
              </w:rPr>
              <w:t>2020</w:t>
            </w:r>
          </w:p>
        </w:tc>
        <w:tc>
          <w:tcPr>
            <w:tcW w:w="1120" w:type="dxa"/>
            <w:tcBorders>
              <w:top w:val="nil"/>
              <w:left w:val="nil"/>
              <w:bottom w:val="single" w:sz="4" w:space="0" w:color="auto"/>
              <w:right w:val="single" w:sz="4" w:space="0" w:color="auto"/>
            </w:tcBorders>
            <w:shd w:val="clear" w:color="auto" w:fill="auto"/>
            <w:vAlign w:val="center"/>
            <w:hideMark/>
          </w:tcPr>
          <w:p w14:paraId="5805F335" w14:textId="77777777" w:rsidR="000B2FE1" w:rsidRPr="002032CB" w:rsidRDefault="000B2FE1" w:rsidP="000B2FE1">
            <w:pPr>
              <w:jc w:val="center"/>
              <w:rPr>
                <w:rFonts w:cs="Arial"/>
                <w:b/>
                <w:bCs/>
                <w:color w:val="000000"/>
                <w:szCs w:val="20"/>
              </w:rPr>
            </w:pPr>
            <w:r w:rsidRPr="002032CB">
              <w:rPr>
                <w:rFonts w:cs="Arial"/>
                <w:b/>
                <w:bCs/>
                <w:color w:val="000000"/>
                <w:szCs w:val="20"/>
              </w:rPr>
              <w:t>2021</w:t>
            </w:r>
          </w:p>
        </w:tc>
        <w:tc>
          <w:tcPr>
            <w:tcW w:w="1060" w:type="dxa"/>
            <w:tcBorders>
              <w:top w:val="nil"/>
              <w:left w:val="nil"/>
              <w:bottom w:val="single" w:sz="4" w:space="0" w:color="auto"/>
              <w:right w:val="single" w:sz="4" w:space="0" w:color="auto"/>
            </w:tcBorders>
            <w:shd w:val="clear" w:color="auto" w:fill="auto"/>
            <w:vAlign w:val="center"/>
            <w:hideMark/>
          </w:tcPr>
          <w:p w14:paraId="77502951" w14:textId="77777777" w:rsidR="000B2FE1" w:rsidRPr="002032CB" w:rsidRDefault="000B2FE1" w:rsidP="000B2FE1">
            <w:pPr>
              <w:jc w:val="center"/>
              <w:rPr>
                <w:rFonts w:cs="Arial"/>
                <w:b/>
                <w:bCs/>
                <w:color w:val="000000"/>
                <w:szCs w:val="20"/>
              </w:rPr>
            </w:pPr>
            <w:r w:rsidRPr="002032CB">
              <w:rPr>
                <w:rFonts w:cs="Arial"/>
                <w:b/>
                <w:bCs/>
                <w:color w:val="000000"/>
                <w:szCs w:val="20"/>
              </w:rPr>
              <w:t>2022</w:t>
            </w:r>
          </w:p>
        </w:tc>
        <w:tc>
          <w:tcPr>
            <w:tcW w:w="1140" w:type="dxa"/>
            <w:tcBorders>
              <w:top w:val="nil"/>
              <w:left w:val="nil"/>
              <w:bottom w:val="single" w:sz="4" w:space="0" w:color="auto"/>
              <w:right w:val="single" w:sz="4" w:space="0" w:color="auto"/>
            </w:tcBorders>
            <w:shd w:val="clear" w:color="auto" w:fill="auto"/>
            <w:vAlign w:val="center"/>
            <w:hideMark/>
          </w:tcPr>
          <w:p w14:paraId="594E0C4C" w14:textId="77777777" w:rsidR="000B2FE1" w:rsidRPr="002032CB" w:rsidRDefault="000B2FE1" w:rsidP="000B2FE1">
            <w:pPr>
              <w:jc w:val="center"/>
              <w:rPr>
                <w:rFonts w:cs="Arial"/>
                <w:b/>
                <w:bCs/>
                <w:color w:val="000000"/>
                <w:szCs w:val="20"/>
              </w:rPr>
            </w:pPr>
            <w:r w:rsidRPr="002032CB">
              <w:rPr>
                <w:rFonts w:cs="Arial"/>
                <w:b/>
                <w:bCs/>
                <w:color w:val="000000"/>
                <w:szCs w:val="20"/>
              </w:rPr>
              <w:t>2023</w:t>
            </w:r>
          </w:p>
        </w:tc>
        <w:tc>
          <w:tcPr>
            <w:tcW w:w="1120" w:type="dxa"/>
            <w:tcBorders>
              <w:top w:val="nil"/>
              <w:left w:val="nil"/>
              <w:bottom w:val="single" w:sz="4" w:space="0" w:color="auto"/>
              <w:right w:val="single" w:sz="4" w:space="0" w:color="auto"/>
            </w:tcBorders>
            <w:shd w:val="clear" w:color="auto" w:fill="auto"/>
            <w:vAlign w:val="center"/>
            <w:hideMark/>
          </w:tcPr>
          <w:p w14:paraId="223AB3D3" w14:textId="77777777" w:rsidR="000B2FE1" w:rsidRPr="002032CB" w:rsidRDefault="000B2FE1" w:rsidP="000B2FE1">
            <w:pPr>
              <w:jc w:val="center"/>
              <w:rPr>
                <w:rFonts w:cs="Arial"/>
                <w:b/>
                <w:bCs/>
                <w:color w:val="000000"/>
                <w:szCs w:val="20"/>
              </w:rPr>
            </w:pPr>
            <w:r w:rsidRPr="002032CB">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411174ED" w14:textId="77777777" w:rsidR="000B2FE1" w:rsidRPr="002032CB" w:rsidRDefault="000B2FE1" w:rsidP="000B2FE1">
            <w:pPr>
              <w:jc w:val="center"/>
              <w:rPr>
                <w:rFonts w:cs="Arial"/>
                <w:b/>
                <w:bCs/>
                <w:color w:val="000000"/>
                <w:szCs w:val="20"/>
              </w:rPr>
            </w:pPr>
            <w:r w:rsidRPr="002032CB">
              <w:rPr>
                <w:rFonts w:cs="Arial"/>
                <w:b/>
                <w:bCs/>
                <w:color w:val="000000"/>
                <w:szCs w:val="20"/>
              </w:rPr>
              <w:t>2025</w:t>
            </w:r>
          </w:p>
        </w:tc>
        <w:tc>
          <w:tcPr>
            <w:tcW w:w="1060" w:type="dxa"/>
            <w:tcBorders>
              <w:top w:val="nil"/>
              <w:left w:val="nil"/>
              <w:bottom w:val="single" w:sz="4" w:space="0" w:color="auto"/>
              <w:right w:val="single" w:sz="4" w:space="0" w:color="auto"/>
            </w:tcBorders>
            <w:shd w:val="clear" w:color="auto" w:fill="auto"/>
            <w:vAlign w:val="center"/>
            <w:hideMark/>
          </w:tcPr>
          <w:p w14:paraId="55BF88AE" w14:textId="77777777" w:rsidR="000B2FE1" w:rsidRPr="002032CB" w:rsidRDefault="000B2FE1" w:rsidP="000B2FE1">
            <w:pPr>
              <w:jc w:val="center"/>
              <w:rPr>
                <w:rFonts w:cs="Arial"/>
                <w:b/>
                <w:bCs/>
                <w:color w:val="000000"/>
                <w:szCs w:val="20"/>
              </w:rPr>
            </w:pPr>
            <w:r w:rsidRPr="002032CB">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2FEB5A39" w14:textId="77777777" w:rsidR="000B2FE1" w:rsidRPr="002032CB" w:rsidRDefault="000B2FE1" w:rsidP="000B2FE1">
            <w:pPr>
              <w:jc w:val="center"/>
              <w:rPr>
                <w:rFonts w:cs="Arial"/>
                <w:b/>
                <w:bCs/>
                <w:color w:val="000000"/>
                <w:szCs w:val="20"/>
              </w:rPr>
            </w:pPr>
            <w:r w:rsidRPr="002032CB">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72F0FC78" w14:textId="77777777" w:rsidR="000B2FE1" w:rsidRPr="002032CB" w:rsidRDefault="000B2FE1" w:rsidP="000B2FE1">
            <w:pPr>
              <w:jc w:val="center"/>
              <w:rPr>
                <w:rFonts w:cs="Arial"/>
                <w:b/>
                <w:bCs/>
                <w:color w:val="000000"/>
                <w:szCs w:val="20"/>
              </w:rPr>
            </w:pPr>
            <w:r w:rsidRPr="002032CB">
              <w:rPr>
                <w:rFonts w:cs="Arial"/>
                <w:b/>
                <w:bCs/>
                <w:color w:val="000000"/>
                <w:szCs w:val="20"/>
              </w:rPr>
              <w:t>2040</w:t>
            </w:r>
          </w:p>
        </w:tc>
      </w:tr>
      <w:tr w:rsidR="000B2FE1" w:rsidRPr="002032CB" w14:paraId="3788590B" w14:textId="77777777" w:rsidTr="000B2FE1">
        <w:trPr>
          <w:trHeight w:val="255"/>
        </w:trPr>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80AAFF" w14:textId="77777777" w:rsidR="000B2FE1" w:rsidRPr="002032CB" w:rsidRDefault="000B2FE1" w:rsidP="000B2FE1">
            <w:pPr>
              <w:jc w:val="center"/>
              <w:rPr>
                <w:rFonts w:cs="Arial"/>
                <w:color w:val="000000"/>
                <w:szCs w:val="20"/>
              </w:rPr>
            </w:pPr>
            <w:r w:rsidRPr="002032CB">
              <w:rPr>
                <w:rFonts w:cs="Arial"/>
                <w:color w:val="000000"/>
                <w:szCs w:val="20"/>
              </w:rPr>
              <w:t>1</w:t>
            </w:r>
          </w:p>
        </w:tc>
        <w:tc>
          <w:tcPr>
            <w:tcW w:w="18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82CC584" w14:textId="77777777" w:rsidR="000B2FE1" w:rsidRPr="002032CB" w:rsidRDefault="000B2FE1" w:rsidP="000B2FE1">
            <w:pPr>
              <w:jc w:val="center"/>
              <w:rPr>
                <w:rFonts w:cs="Arial"/>
                <w:color w:val="000000"/>
                <w:szCs w:val="20"/>
              </w:rPr>
            </w:pPr>
            <w:r w:rsidRPr="002032CB">
              <w:rPr>
                <w:rFonts w:cs="Arial"/>
                <w:color w:val="000000"/>
                <w:szCs w:val="20"/>
              </w:rPr>
              <w:t>ООО «М-300»</w:t>
            </w:r>
          </w:p>
        </w:tc>
        <w:tc>
          <w:tcPr>
            <w:tcW w:w="1240" w:type="dxa"/>
            <w:tcBorders>
              <w:top w:val="nil"/>
              <w:left w:val="nil"/>
              <w:bottom w:val="single" w:sz="4" w:space="0" w:color="auto"/>
              <w:right w:val="single" w:sz="4" w:space="0" w:color="auto"/>
            </w:tcBorders>
            <w:shd w:val="clear" w:color="auto" w:fill="auto"/>
            <w:noWrap/>
            <w:vAlign w:val="center"/>
            <w:hideMark/>
          </w:tcPr>
          <w:p w14:paraId="08A21A5F" w14:textId="77777777" w:rsidR="000B2FE1" w:rsidRPr="002032CB" w:rsidRDefault="000B2FE1" w:rsidP="000B2FE1">
            <w:pPr>
              <w:jc w:val="center"/>
              <w:rPr>
                <w:rFonts w:cs="Arial"/>
                <w:color w:val="000000"/>
                <w:szCs w:val="20"/>
              </w:rPr>
            </w:pPr>
            <w:r w:rsidRPr="002032CB">
              <w:rPr>
                <w:rFonts w:cs="Arial"/>
                <w:color w:val="000000"/>
                <w:szCs w:val="20"/>
              </w:rPr>
              <w:t>уголь</w:t>
            </w:r>
          </w:p>
        </w:tc>
        <w:tc>
          <w:tcPr>
            <w:tcW w:w="1140" w:type="dxa"/>
            <w:tcBorders>
              <w:top w:val="nil"/>
              <w:left w:val="nil"/>
              <w:bottom w:val="single" w:sz="4" w:space="0" w:color="auto"/>
              <w:right w:val="single" w:sz="4" w:space="0" w:color="auto"/>
            </w:tcBorders>
            <w:shd w:val="clear" w:color="auto" w:fill="auto"/>
            <w:noWrap/>
            <w:vAlign w:val="center"/>
            <w:hideMark/>
          </w:tcPr>
          <w:p w14:paraId="4DDA5194" w14:textId="77777777" w:rsidR="000B2FE1" w:rsidRPr="002032CB" w:rsidRDefault="000B2FE1" w:rsidP="000B2FE1">
            <w:pPr>
              <w:jc w:val="right"/>
              <w:rPr>
                <w:rFonts w:cs="Arial"/>
                <w:color w:val="000000"/>
                <w:szCs w:val="20"/>
              </w:rPr>
            </w:pPr>
            <w:r w:rsidRPr="002032CB">
              <w:rPr>
                <w:rFonts w:cs="Arial"/>
                <w:color w:val="000000"/>
                <w:szCs w:val="20"/>
              </w:rPr>
              <w:t>2729</w:t>
            </w:r>
          </w:p>
        </w:tc>
        <w:tc>
          <w:tcPr>
            <w:tcW w:w="1120" w:type="dxa"/>
            <w:tcBorders>
              <w:top w:val="nil"/>
              <w:left w:val="nil"/>
              <w:bottom w:val="single" w:sz="4" w:space="0" w:color="auto"/>
              <w:right w:val="single" w:sz="4" w:space="0" w:color="auto"/>
            </w:tcBorders>
            <w:shd w:val="clear" w:color="auto" w:fill="auto"/>
            <w:noWrap/>
            <w:vAlign w:val="center"/>
            <w:hideMark/>
          </w:tcPr>
          <w:p w14:paraId="4B7874E7" w14:textId="77777777" w:rsidR="000B2FE1" w:rsidRPr="002032CB" w:rsidRDefault="000B2FE1" w:rsidP="000B2FE1">
            <w:pPr>
              <w:jc w:val="right"/>
              <w:rPr>
                <w:rFonts w:cs="Arial"/>
                <w:color w:val="000000"/>
                <w:szCs w:val="20"/>
              </w:rPr>
            </w:pPr>
            <w:r w:rsidRPr="002032CB">
              <w:rPr>
                <w:rFonts w:cs="Arial"/>
                <w:color w:val="000000"/>
                <w:szCs w:val="20"/>
              </w:rPr>
              <w:t>2729</w:t>
            </w:r>
          </w:p>
        </w:tc>
        <w:tc>
          <w:tcPr>
            <w:tcW w:w="1060" w:type="dxa"/>
            <w:tcBorders>
              <w:top w:val="nil"/>
              <w:left w:val="nil"/>
              <w:bottom w:val="single" w:sz="4" w:space="0" w:color="auto"/>
              <w:right w:val="single" w:sz="4" w:space="0" w:color="auto"/>
            </w:tcBorders>
            <w:shd w:val="clear" w:color="auto" w:fill="auto"/>
            <w:noWrap/>
            <w:vAlign w:val="center"/>
            <w:hideMark/>
          </w:tcPr>
          <w:p w14:paraId="6729AF76" w14:textId="77777777" w:rsidR="000B2FE1" w:rsidRPr="002032CB" w:rsidRDefault="000B2FE1" w:rsidP="000B2FE1">
            <w:pPr>
              <w:jc w:val="right"/>
              <w:rPr>
                <w:rFonts w:cs="Arial"/>
                <w:color w:val="000000"/>
                <w:szCs w:val="20"/>
              </w:rPr>
            </w:pPr>
            <w:r w:rsidRPr="002032CB">
              <w:rPr>
                <w:rFonts w:cs="Arial"/>
                <w:color w:val="000000"/>
                <w:szCs w:val="20"/>
              </w:rPr>
              <w:t>2729</w:t>
            </w:r>
          </w:p>
        </w:tc>
        <w:tc>
          <w:tcPr>
            <w:tcW w:w="1140" w:type="dxa"/>
            <w:tcBorders>
              <w:top w:val="nil"/>
              <w:left w:val="nil"/>
              <w:bottom w:val="single" w:sz="4" w:space="0" w:color="auto"/>
              <w:right w:val="single" w:sz="4" w:space="0" w:color="auto"/>
            </w:tcBorders>
            <w:shd w:val="clear" w:color="auto" w:fill="auto"/>
            <w:noWrap/>
            <w:vAlign w:val="center"/>
            <w:hideMark/>
          </w:tcPr>
          <w:p w14:paraId="453D3123" w14:textId="77777777" w:rsidR="000B2FE1" w:rsidRPr="002032CB" w:rsidRDefault="000B2FE1" w:rsidP="000B2FE1">
            <w:pPr>
              <w:jc w:val="right"/>
              <w:rPr>
                <w:rFonts w:cs="Arial"/>
                <w:color w:val="000000"/>
                <w:szCs w:val="20"/>
              </w:rPr>
            </w:pPr>
            <w:r w:rsidRPr="002032CB">
              <w:rPr>
                <w:rFonts w:cs="Arial"/>
                <w:color w:val="000000"/>
                <w:szCs w:val="20"/>
              </w:rPr>
              <w:t>1389</w:t>
            </w:r>
          </w:p>
        </w:tc>
        <w:tc>
          <w:tcPr>
            <w:tcW w:w="1120" w:type="dxa"/>
            <w:tcBorders>
              <w:top w:val="nil"/>
              <w:left w:val="nil"/>
              <w:bottom w:val="single" w:sz="4" w:space="0" w:color="auto"/>
              <w:right w:val="single" w:sz="4" w:space="0" w:color="auto"/>
            </w:tcBorders>
            <w:shd w:val="clear" w:color="auto" w:fill="auto"/>
            <w:noWrap/>
            <w:vAlign w:val="center"/>
            <w:hideMark/>
          </w:tcPr>
          <w:p w14:paraId="5792DB70"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37F93BB8"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F74C820"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6E2E5BFF"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038C46E4" w14:textId="77777777" w:rsidR="000B2FE1" w:rsidRPr="002032CB" w:rsidRDefault="000B2FE1" w:rsidP="000B2FE1">
            <w:pPr>
              <w:jc w:val="right"/>
              <w:rPr>
                <w:rFonts w:cs="Arial"/>
                <w:color w:val="000000"/>
                <w:szCs w:val="20"/>
              </w:rPr>
            </w:pPr>
            <w:r w:rsidRPr="002032CB">
              <w:rPr>
                <w:rFonts w:cs="Arial"/>
                <w:color w:val="000000"/>
                <w:szCs w:val="20"/>
              </w:rPr>
              <w:t>0</w:t>
            </w:r>
          </w:p>
        </w:tc>
      </w:tr>
      <w:tr w:rsidR="000B2FE1" w:rsidRPr="002032CB" w14:paraId="540C4675" w14:textId="77777777" w:rsidTr="000B2FE1">
        <w:trPr>
          <w:trHeight w:val="255"/>
        </w:trPr>
        <w:tc>
          <w:tcPr>
            <w:tcW w:w="1320" w:type="dxa"/>
            <w:vMerge/>
            <w:tcBorders>
              <w:top w:val="nil"/>
              <w:left w:val="single" w:sz="4" w:space="0" w:color="auto"/>
              <w:bottom w:val="single" w:sz="4" w:space="0" w:color="000000"/>
              <w:right w:val="single" w:sz="4" w:space="0" w:color="auto"/>
            </w:tcBorders>
            <w:vAlign w:val="center"/>
            <w:hideMark/>
          </w:tcPr>
          <w:p w14:paraId="04CCC807" w14:textId="77777777" w:rsidR="000B2FE1" w:rsidRPr="002032CB" w:rsidRDefault="000B2FE1" w:rsidP="000B2FE1">
            <w:pPr>
              <w:rPr>
                <w:rFonts w:cs="Arial"/>
                <w:color w:val="000000"/>
                <w:szCs w:val="20"/>
              </w:rPr>
            </w:pPr>
          </w:p>
        </w:tc>
        <w:tc>
          <w:tcPr>
            <w:tcW w:w="1860" w:type="dxa"/>
            <w:vMerge/>
            <w:tcBorders>
              <w:top w:val="nil"/>
              <w:left w:val="single" w:sz="4" w:space="0" w:color="auto"/>
              <w:bottom w:val="single" w:sz="4" w:space="0" w:color="000000"/>
              <w:right w:val="single" w:sz="4" w:space="0" w:color="auto"/>
            </w:tcBorders>
            <w:vAlign w:val="center"/>
            <w:hideMark/>
          </w:tcPr>
          <w:p w14:paraId="3F225D87" w14:textId="77777777" w:rsidR="000B2FE1" w:rsidRPr="002032CB" w:rsidRDefault="000B2FE1" w:rsidP="000B2FE1">
            <w:pPr>
              <w:rPr>
                <w:rFonts w:cs="Arial"/>
                <w:color w:val="000000"/>
                <w:szCs w:val="20"/>
              </w:rPr>
            </w:pPr>
          </w:p>
        </w:tc>
        <w:tc>
          <w:tcPr>
            <w:tcW w:w="1240" w:type="dxa"/>
            <w:tcBorders>
              <w:top w:val="nil"/>
              <w:left w:val="nil"/>
              <w:bottom w:val="single" w:sz="4" w:space="0" w:color="auto"/>
              <w:right w:val="single" w:sz="4" w:space="0" w:color="auto"/>
            </w:tcBorders>
            <w:shd w:val="clear" w:color="auto" w:fill="auto"/>
            <w:noWrap/>
            <w:vAlign w:val="center"/>
            <w:hideMark/>
          </w:tcPr>
          <w:p w14:paraId="246AEB99" w14:textId="77777777" w:rsidR="000B2FE1" w:rsidRPr="002032CB" w:rsidRDefault="000B2FE1" w:rsidP="000B2FE1">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34DD011C"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1D804F50"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E6F761E"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51356BB" w14:textId="77777777" w:rsidR="000B2FE1" w:rsidRPr="002032CB" w:rsidRDefault="000B2FE1" w:rsidP="000B2FE1">
            <w:pPr>
              <w:jc w:val="right"/>
              <w:rPr>
                <w:rFonts w:cs="Arial"/>
                <w:color w:val="000000"/>
                <w:szCs w:val="20"/>
              </w:rPr>
            </w:pPr>
            <w:r w:rsidRPr="002032CB">
              <w:rPr>
                <w:rFonts w:cs="Arial"/>
                <w:color w:val="000000"/>
                <w:szCs w:val="20"/>
              </w:rPr>
              <w:t>1021</w:t>
            </w:r>
          </w:p>
        </w:tc>
        <w:tc>
          <w:tcPr>
            <w:tcW w:w="1120" w:type="dxa"/>
            <w:tcBorders>
              <w:top w:val="nil"/>
              <w:left w:val="nil"/>
              <w:bottom w:val="single" w:sz="4" w:space="0" w:color="auto"/>
              <w:right w:val="single" w:sz="4" w:space="0" w:color="auto"/>
            </w:tcBorders>
            <w:shd w:val="clear" w:color="auto" w:fill="auto"/>
            <w:noWrap/>
            <w:vAlign w:val="center"/>
            <w:hideMark/>
          </w:tcPr>
          <w:p w14:paraId="01F32B1D" w14:textId="77777777" w:rsidR="000B2FE1" w:rsidRPr="002032CB" w:rsidRDefault="000B2FE1" w:rsidP="000B2FE1">
            <w:pPr>
              <w:jc w:val="right"/>
              <w:rPr>
                <w:rFonts w:cs="Arial"/>
                <w:color w:val="000000"/>
                <w:szCs w:val="20"/>
              </w:rPr>
            </w:pPr>
            <w:r w:rsidRPr="002032CB">
              <w:rPr>
                <w:rFonts w:cs="Arial"/>
                <w:color w:val="000000"/>
                <w:szCs w:val="20"/>
              </w:rPr>
              <w:t>2080</w:t>
            </w:r>
          </w:p>
        </w:tc>
        <w:tc>
          <w:tcPr>
            <w:tcW w:w="1140" w:type="dxa"/>
            <w:tcBorders>
              <w:top w:val="nil"/>
              <w:left w:val="nil"/>
              <w:bottom w:val="single" w:sz="4" w:space="0" w:color="auto"/>
              <w:right w:val="single" w:sz="4" w:space="0" w:color="auto"/>
            </w:tcBorders>
            <w:shd w:val="clear" w:color="auto" w:fill="auto"/>
            <w:noWrap/>
            <w:vAlign w:val="center"/>
            <w:hideMark/>
          </w:tcPr>
          <w:p w14:paraId="68C9AFA7" w14:textId="77777777" w:rsidR="000B2FE1" w:rsidRPr="002032CB" w:rsidRDefault="000B2FE1" w:rsidP="000B2FE1">
            <w:pPr>
              <w:jc w:val="right"/>
              <w:rPr>
                <w:rFonts w:cs="Arial"/>
                <w:color w:val="000000"/>
                <w:szCs w:val="20"/>
              </w:rPr>
            </w:pPr>
            <w:r w:rsidRPr="002032CB">
              <w:rPr>
                <w:rFonts w:cs="Arial"/>
                <w:color w:val="000000"/>
                <w:szCs w:val="20"/>
              </w:rPr>
              <w:t>2080</w:t>
            </w:r>
          </w:p>
        </w:tc>
        <w:tc>
          <w:tcPr>
            <w:tcW w:w="1060" w:type="dxa"/>
            <w:tcBorders>
              <w:top w:val="nil"/>
              <w:left w:val="nil"/>
              <w:bottom w:val="single" w:sz="4" w:space="0" w:color="auto"/>
              <w:right w:val="single" w:sz="4" w:space="0" w:color="auto"/>
            </w:tcBorders>
            <w:shd w:val="clear" w:color="auto" w:fill="auto"/>
            <w:noWrap/>
            <w:vAlign w:val="center"/>
            <w:hideMark/>
          </w:tcPr>
          <w:p w14:paraId="1C649BC0" w14:textId="77777777" w:rsidR="000B2FE1" w:rsidRPr="002032CB" w:rsidRDefault="000B2FE1" w:rsidP="000B2FE1">
            <w:pPr>
              <w:jc w:val="right"/>
              <w:rPr>
                <w:rFonts w:cs="Arial"/>
                <w:color w:val="000000"/>
                <w:szCs w:val="20"/>
              </w:rPr>
            </w:pPr>
            <w:r w:rsidRPr="002032CB">
              <w:rPr>
                <w:rFonts w:cs="Arial"/>
                <w:color w:val="000000"/>
                <w:szCs w:val="20"/>
              </w:rPr>
              <w:t>2080</w:t>
            </w:r>
          </w:p>
        </w:tc>
        <w:tc>
          <w:tcPr>
            <w:tcW w:w="1100" w:type="dxa"/>
            <w:tcBorders>
              <w:top w:val="nil"/>
              <w:left w:val="nil"/>
              <w:bottom w:val="single" w:sz="4" w:space="0" w:color="auto"/>
              <w:right w:val="single" w:sz="4" w:space="0" w:color="auto"/>
            </w:tcBorders>
            <w:shd w:val="clear" w:color="auto" w:fill="auto"/>
            <w:noWrap/>
            <w:vAlign w:val="center"/>
            <w:hideMark/>
          </w:tcPr>
          <w:p w14:paraId="5AB7C574" w14:textId="77777777" w:rsidR="000B2FE1" w:rsidRPr="002032CB" w:rsidRDefault="000B2FE1" w:rsidP="000B2FE1">
            <w:pPr>
              <w:jc w:val="right"/>
              <w:rPr>
                <w:rFonts w:cs="Arial"/>
                <w:color w:val="000000"/>
                <w:szCs w:val="20"/>
              </w:rPr>
            </w:pPr>
            <w:r w:rsidRPr="002032CB">
              <w:rPr>
                <w:rFonts w:cs="Arial"/>
                <w:color w:val="000000"/>
                <w:szCs w:val="20"/>
              </w:rPr>
              <w:t>2080</w:t>
            </w:r>
          </w:p>
        </w:tc>
        <w:tc>
          <w:tcPr>
            <w:tcW w:w="1080" w:type="dxa"/>
            <w:tcBorders>
              <w:top w:val="nil"/>
              <w:left w:val="nil"/>
              <w:bottom w:val="single" w:sz="4" w:space="0" w:color="auto"/>
              <w:right w:val="single" w:sz="4" w:space="0" w:color="auto"/>
            </w:tcBorders>
            <w:shd w:val="clear" w:color="auto" w:fill="auto"/>
            <w:noWrap/>
            <w:vAlign w:val="center"/>
            <w:hideMark/>
          </w:tcPr>
          <w:p w14:paraId="571ECF87" w14:textId="77777777" w:rsidR="000B2FE1" w:rsidRPr="002032CB" w:rsidRDefault="000B2FE1" w:rsidP="000B2FE1">
            <w:pPr>
              <w:jc w:val="right"/>
              <w:rPr>
                <w:rFonts w:cs="Arial"/>
                <w:color w:val="000000"/>
                <w:szCs w:val="20"/>
              </w:rPr>
            </w:pPr>
            <w:r w:rsidRPr="002032CB">
              <w:rPr>
                <w:rFonts w:cs="Arial"/>
                <w:color w:val="000000"/>
                <w:szCs w:val="20"/>
              </w:rPr>
              <w:t>2080</w:t>
            </w:r>
          </w:p>
        </w:tc>
      </w:tr>
      <w:tr w:rsidR="000B2FE1" w:rsidRPr="002032CB" w14:paraId="0D823398" w14:textId="77777777" w:rsidTr="000B2FE1">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7DD3A" w14:textId="77777777" w:rsidR="000B2FE1" w:rsidRPr="002032CB" w:rsidRDefault="000B2FE1" w:rsidP="000B2FE1">
            <w:pPr>
              <w:ind w:firstLineChars="100" w:firstLine="220"/>
              <w:rPr>
                <w:rFonts w:cs="Arial"/>
                <w:color w:val="000000"/>
                <w:szCs w:val="20"/>
              </w:rPr>
            </w:pPr>
            <w:r w:rsidRPr="002032CB">
              <w:rPr>
                <w:rFonts w:cs="Arial"/>
                <w:color w:val="000000"/>
                <w:szCs w:val="20"/>
              </w:rPr>
              <w:t>Всего уголь</w:t>
            </w:r>
          </w:p>
        </w:tc>
        <w:tc>
          <w:tcPr>
            <w:tcW w:w="1240" w:type="dxa"/>
            <w:tcBorders>
              <w:top w:val="nil"/>
              <w:left w:val="nil"/>
              <w:bottom w:val="single" w:sz="4" w:space="0" w:color="auto"/>
              <w:right w:val="single" w:sz="4" w:space="0" w:color="auto"/>
            </w:tcBorders>
            <w:shd w:val="clear" w:color="auto" w:fill="auto"/>
            <w:noWrap/>
            <w:vAlign w:val="center"/>
            <w:hideMark/>
          </w:tcPr>
          <w:p w14:paraId="40EEFB66" w14:textId="77777777" w:rsidR="000B2FE1" w:rsidRPr="002032CB" w:rsidRDefault="000B2FE1" w:rsidP="000B2FE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B2F3F50" w14:textId="77777777" w:rsidR="000B2FE1" w:rsidRPr="002032CB" w:rsidRDefault="000B2FE1" w:rsidP="000B2FE1">
            <w:pPr>
              <w:jc w:val="right"/>
              <w:rPr>
                <w:rFonts w:cs="Arial"/>
                <w:color w:val="000000"/>
                <w:szCs w:val="20"/>
              </w:rPr>
            </w:pPr>
            <w:r w:rsidRPr="002032CB">
              <w:rPr>
                <w:rFonts w:cs="Arial"/>
                <w:color w:val="000000"/>
                <w:szCs w:val="20"/>
              </w:rPr>
              <w:t>2729</w:t>
            </w:r>
          </w:p>
        </w:tc>
        <w:tc>
          <w:tcPr>
            <w:tcW w:w="1120" w:type="dxa"/>
            <w:tcBorders>
              <w:top w:val="nil"/>
              <w:left w:val="nil"/>
              <w:bottom w:val="single" w:sz="4" w:space="0" w:color="auto"/>
              <w:right w:val="single" w:sz="4" w:space="0" w:color="auto"/>
            </w:tcBorders>
            <w:shd w:val="clear" w:color="auto" w:fill="auto"/>
            <w:noWrap/>
            <w:vAlign w:val="center"/>
            <w:hideMark/>
          </w:tcPr>
          <w:p w14:paraId="4E9CAFEF" w14:textId="77777777" w:rsidR="000B2FE1" w:rsidRPr="002032CB" w:rsidRDefault="000B2FE1" w:rsidP="000B2FE1">
            <w:pPr>
              <w:jc w:val="right"/>
              <w:rPr>
                <w:rFonts w:cs="Arial"/>
                <w:color w:val="000000"/>
                <w:szCs w:val="20"/>
              </w:rPr>
            </w:pPr>
            <w:r w:rsidRPr="002032CB">
              <w:rPr>
                <w:rFonts w:cs="Arial"/>
                <w:color w:val="000000"/>
                <w:szCs w:val="20"/>
              </w:rPr>
              <w:t>2729</w:t>
            </w:r>
          </w:p>
        </w:tc>
        <w:tc>
          <w:tcPr>
            <w:tcW w:w="1060" w:type="dxa"/>
            <w:tcBorders>
              <w:top w:val="nil"/>
              <w:left w:val="nil"/>
              <w:bottom w:val="single" w:sz="4" w:space="0" w:color="auto"/>
              <w:right w:val="single" w:sz="4" w:space="0" w:color="auto"/>
            </w:tcBorders>
            <w:shd w:val="clear" w:color="auto" w:fill="auto"/>
            <w:noWrap/>
            <w:vAlign w:val="center"/>
            <w:hideMark/>
          </w:tcPr>
          <w:p w14:paraId="6C1655CA" w14:textId="77777777" w:rsidR="000B2FE1" w:rsidRPr="002032CB" w:rsidRDefault="000B2FE1" w:rsidP="000B2FE1">
            <w:pPr>
              <w:jc w:val="right"/>
              <w:rPr>
                <w:rFonts w:cs="Arial"/>
                <w:color w:val="000000"/>
                <w:szCs w:val="20"/>
              </w:rPr>
            </w:pPr>
            <w:r w:rsidRPr="002032CB">
              <w:rPr>
                <w:rFonts w:cs="Arial"/>
                <w:color w:val="000000"/>
                <w:szCs w:val="20"/>
              </w:rPr>
              <w:t>2729</w:t>
            </w:r>
          </w:p>
        </w:tc>
        <w:tc>
          <w:tcPr>
            <w:tcW w:w="1140" w:type="dxa"/>
            <w:tcBorders>
              <w:top w:val="nil"/>
              <w:left w:val="nil"/>
              <w:bottom w:val="single" w:sz="4" w:space="0" w:color="auto"/>
              <w:right w:val="single" w:sz="4" w:space="0" w:color="auto"/>
            </w:tcBorders>
            <w:shd w:val="clear" w:color="auto" w:fill="auto"/>
            <w:noWrap/>
            <w:vAlign w:val="center"/>
            <w:hideMark/>
          </w:tcPr>
          <w:p w14:paraId="2FE60ACA" w14:textId="77777777" w:rsidR="000B2FE1" w:rsidRPr="002032CB" w:rsidRDefault="000B2FE1" w:rsidP="000B2FE1">
            <w:pPr>
              <w:jc w:val="right"/>
              <w:rPr>
                <w:rFonts w:cs="Arial"/>
                <w:color w:val="000000"/>
                <w:szCs w:val="20"/>
              </w:rPr>
            </w:pPr>
            <w:r w:rsidRPr="002032CB">
              <w:rPr>
                <w:rFonts w:cs="Arial"/>
                <w:color w:val="000000"/>
                <w:szCs w:val="20"/>
              </w:rPr>
              <w:t>1389</w:t>
            </w:r>
          </w:p>
        </w:tc>
        <w:tc>
          <w:tcPr>
            <w:tcW w:w="1120" w:type="dxa"/>
            <w:tcBorders>
              <w:top w:val="nil"/>
              <w:left w:val="nil"/>
              <w:bottom w:val="single" w:sz="4" w:space="0" w:color="auto"/>
              <w:right w:val="single" w:sz="4" w:space="0" w:color="auto"/>
            </w:tcBorders>
            <w:shd w:val="clear" w:color="auto" w:fill="auto"/>
            <w:noWrap/>
            <w:vAlign w:val="center"/>
            <w:hideMark/>
          </w:tcPr>
          <w:p w14:paraId="2738AA25"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43E42136"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1DAF14E"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100" w:type="dxa"/>
            <w:tcBorders>
              <w:top w:val="nil"/>
              <w:left w:val="nil"/>
              <w:bottom w:val="single" w:sz="4" w:space="0" w:color="auto"/>
              <w:right w:val="single" w:sz="4" w:space="0" w:color="auto"/>
            </w:tcBorders>
            <w:shd w:val="clear" w:color="auto" w:fill="auto"/>
            <w:noWrap/>
            <w:vAlign w:val="center"/>
            <w:hideMark/>
          </w:tcPr>
          <w:p w14:paraId="67680B42"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14:paraId="1D84DF96" w14:textId="77777777" w:rsidR="000B2FE1" w:rsidRPr="002032CB" w:rsidRDefault="000B2FE1" w:rsidP="000B2FE1">
            <w:pPr>
              <w:jc w:val="right"/>
              <w:rPr>
                <w:rFonts w:cs="Arial"/>
                <w:color w:val="000000"/>
                <w:szCs w:val="20"/>
              </w:rPr>
            </w:pPr>
            <w:r w:rsidRPr="002032CB">
              <w:rPr>
                <w:rFonts w:cs="Arial"/>
                <w:color w:val="000000"/>
                <w:szCs w:val="20"/>
              </w:rPr>
              <w:t>0</w:t>
            </w:r>
          </w:p>
        </w:tc>
      </w:tr>
      <w:tr w:rsidR="000B2FE1" w:rsidRPr="002032CB" w14:paraId="0A9A298F" w14:textId="77777777" w:rsidTr="000B2FE1">
        <w:trPr>
          <w:trHeight w:val="255"/>
        </w:trPr>
        <w:tc>
          <w:tcPr>
            <w:tcW w:w="3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702073D" w14:textId="77777777" w:rsidR="000B2FE1" w:rsidRPr="002032CB" w:rsidRDefault="000B2FE1" w:rsidP="000B2FE1">
            <w:pPr>
              <w:ind w:firstLineChars="100" w:firstLine="22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03DC91C5" w14:textId="77777777" w:rsidR="000B2FE1" w:rsidRPr="002032CB" w:rsidRDefault="000B2FE1" w:rsidP="000B2FE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FD0E78B"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4C4F8315"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1649053" w14:textId="77777777" w:rsidR="000B2FE1" w:rsidRPr="002032CB" w:rsidRDefault="000B2FE1" w:rsidP="000B2FE1">
            <w:pPr>
              <w:jc w:val="right"/>
              <w:rPr>
                <w:rFonts w:cs="Arial"/>
                <w:color w:val="000000"/>
                <w:szCs w:val="20"/>
              </w:rPr>
            </w:pPr>
            <w:r w:rsidRPr="002032CB">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2A0195DF" w14:textId="77777777" w:rsidR="000B2FE1" w:rsidRPr="002032CB" w:rsidRDefault="000B2FE1" w:rsidP="000B2FE1">
            <w:pPr>
              <w:jc w:val="right"/>
              <w:rPr>
                <w:rFonts w:cs="Arial"/>
                <w:color w:val="000000"/>
                <w:szCs w:val="20"/>
              </w:rPr>
            </w:pPr>
            <w:r w:rsidRPr="002032CB">
              <w:rPr>
                <w:rFonts w:cs="Arial"/>
                <w:color w:val="000000"/>
                <w:szCs w:val="20"/>
              </w:rPr>
              <w:t>1021</w:t>
            </w:r>
          </w:p>
        </w:tc>
        <w:tc>
          <w:tcPr>
            <w:tcW w:w="1120" w:type="dxa"/>
            <w:tcBorders>
              <w:top w:val="nil"/>
              <w:left w:val="nil"/>
              <w:bottom w:val="single" w:sz="4" w:space="0" w:color="auto"/>
              <w:right w:val="single" w:sz="4" w:space="0" w:color="auto"/>
            </w:tcBorders>
            <w:shd w:val="clear" w:color="auto" w:fill="auto"/>
            <w:noWrap/>
            <w:vAlign w:val="center"/>
            <w:hideMark/>
          </w:tcPr>
          <w:p w14:paraId="19DF5E10" w14:textId="77777777" w:rsidR="000B2FE1" w:rsidRPr="002032CB" w:rsidRDefault="000B2FE1" w:rsidP="000B2FE1">
            <w:pPr>
              <w:jc w:val="right"/>
              <w:rPr>
                <w:rFonts w:cs="Arial"/>
                <w:color w:val="000000"/>
                <w:szCs w:val="20"/>
              </w:rPr>
            </w:pPr>
            <w:r w:rsidRPr="002032CB">
              <w:rPr>
                <w:rFonts w:cs="Arial"/>
                <w:color w:val="000000"/>
                <w:szCs w:val="20"/>
              </w:rPr>
              <w:t>2080</w:t>
            </w:r>
          </w:p>
        </w:tc>
        <w:tc>
          <w:tcPr>
            <w:tcW w:w="1140" w:type="dxa"/>
            <w:tcBorders>
              <w:top w:val="nil"/>
              <w:left w:val="nil"/>
              <w:bottom w:val="single" w:sz="4" w:space="0" w:color="auto"/>
              <w:right w:val="single" w:sz="4" w:space="0" w:color="auto"/>
            </w:tcBorders>
            <w:shd w:val="clear" w:color="auto" w:fill="auto"/>
            <w:noWrap/>
            <w:vAlign w:val="center"/>
            <w:hideMark/>
          </w:tcPr>
          <w:p w14:paraId="29283B52" w14:textId="77777777" w:rsidR="000B2FE1" w:rsidRPr="002032CB" w:rsidRDefault="000B2FE1" w:rsidP="000B2FE1">
            <w:pPr>
              <w:jc w:val="right"/>
              <w:rPr>
                <w:rFonts w:cs="Arial"/>
                <w:color w:val="000000"/>
                <w:szCs w:val="20"/>
              </w:rPr>
            </w:pPr>
            <w:r w:rsidRPr="002032CB">
              <w:rPr>
                <w:rFonts w:cs="Arial"/>
                <w:color w:val="000000"/>
                <w:szCs w:val="20"/>
              </w:rPr>
              <w:t>2080</w:t>
            </w:r>
          </w:p>
        </w:tc>
        <w:tc>
          <w:tcPr>
            <w:tcW w:w="1060" w:type="dxa"/>
            <w:tcBorders>
              <w:top w:val="nil"/>
              <w:left w:val="nil"/>
              <w:bottom w:val="single" w:sz="4" w:space="0" w:color="auto"/>
              <w:right w:val="single" w:sz="4" w:space="0" w:color="auto"/>
            </w:tcBorders>
            <w:shd w:val="clear" w:color="auto" w:fill="auto"/>
            <w:noWrap/>
            <w:vAlign w:val="center"/>
            <w:hideMark/>
          </w:tcPr>
          <w:p w14:paraId="0778726A" w14:textId="77777777" w:rsidR="000B2FE1" w:rsidRPr="002032CB" w:rsidRDefault="000B2FE1" w:rsidP="000B2FE1">
            <w:pPr>
              <w:jc w:val="right"/>
              <w:rPr>
                <w:rFonts w:cs="Arial"/>
                <w:color w:val="000000"/>
                <w:szCs w:val="20"/>
              </w:rPr>
            </w:pPr>
            <w:r w:rsidRPr="002032CB">
              <w:rPr>
                <w:rFonts w:cs="Arial"/>
                <w:color w:val="000000"/>
                <w:szCs w:val="20"/>
              </w:rPr>
              <w:t>2080</w:t>
            </w:r>
          </w:p>
        </w:tc>
        <w:tc>
          <w:tcPr>
            <w:tcW w:w="1100" w:type="dxa"/>
            <w:tcBorders>
              <w:top w:val="nil"/>
              <w:left w:val="nil"/>
              <w:bottom w:val="single" w:sz="4" w:space="0" w:color="auto"/>
              <w:right w:val="single" w:sz="4" w:space="0" w:color="auto"/>
            </w:tcBorders>
            <w:shd w:val="clear" w:color="auto" w:fill="auto"/>
            <w:noWrap/>
            <w:vAlign w:val="center"/>
            <w:hideMark/>
          </w:tcPr>
          <w:p w14:paraId="32C9F3C5" w14:textId="77777777" w:rsidR="000B2FE1" w:rsidRPr="002032CB" w:rsidRDefault="000B2FE1" w:rsidP="000B2FE1">
            <w:pPr>
              <w:jc w:val="right"/>
              <w:rPr>
                <w:rFonts w:cs="Arial"/>
                <w:color w:val="000000"/>
                <w:szCs w:val="20"/>
              </w:rPr>
            </w:pPr>
            <w:r w:rsidRPr="002032CB">
              <w:rPr>
                <w:rFonts w:cs="Arial"/>
                <w:color w:val="000000"/>
                <w:szCs w:val="20"/>
              </w:rPr>
              <w:t>2080</w:t>
            </w:r>
          </w:p>
        </w:tc>
        <w:tc>
          <w:tcPr>
            <w:tcW w:w="1080" w:type="dxa"/>
            <w:tcBorders>
              <w:top w:val="nil"/>
              <w:left w:val="nil"/>
              <w:bottom w:val="single" w:sz="4" w:space="0" w:color="auto"/>
              <w:right w:val="single" w:sz="4" w:space="0" w:color="auto"/>
            </w:tcBorders>
            <w:shd w:val="clear" w:color="auto" w:fill="auto"/>
            <w:noWrap/>
            <w:vAlign w:val="center"/>
            <w:hideMark/>
          </w:tcPr>
          <w:p w14:paraId="0899AD4D" w14:textId="77777777" w:rsidR="000B2FE1" w:rsidRPr="002032CB" w:rsidRDefault="000B2FE1" w:rsidP="000B2FE1">
            <w:pPr>
              <w:jc w:val="right"/>
              <w:rPr>
                <w:rFonts w:cs="Arial"/>
                <w:color w:val="000000"/>
                <w:szCs w:val="20"/>
              </w:rPr>
            </w:pPr>
            <w:r w:rsidRPr="002032CB">
              <w:rPr>
                <w:rFonts w:cs="Arial"/>
                <w:color w:val="000000"/>
                <w:szCs w:val="20"/>
              </w:rPr>
              <w:t>2080</w:t>
            </w:r>
          </w:p>
        </w:tc>
      </w:tr>
      <w:tr w:rsidR="000B2FE1" w:rsidRPr="002032CB" w14:paraId="4252AF3D" w14:textId="77777777" w:rsidTr="000B2FE1">
        <w:trPr>
          <w:trHeight w:val="360"/>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90A78" w14:textId="77777777" w:rsidR="000B2FE1" w:rsidRPr="002032CB" w:rsidRDefault="000B2FE1" w:rsidP="000B2FE1">
            <w:pPr>
              <w:ind w:firstLineChars="100" w:firstLine="22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42538E49" w14:textId="77777777" w:rsidR="000B2FE1" w:rsidRPr="002032CB" w:rsidRDefault="000B2FE1" w:rsidP="000B2FE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A86678E" w14:textId="77777777" w:rsidR="000B2FE1" w:rsidRPr="002032CB" w:rsidRDefault="000B2FE1" w:rsidP="000B2FE1">
            <w:pPr>
              <w:jc w:val="right"/>
              <w:rPr>
                <w:rFonts w:cs="Arial"/>
                <w:color w:val="000000"/>
                <w:szCs w:val="20"/>
              </w:rPr>
            </w:pPr>
            <w:r w:rsidRPr="002032CB">
              <w:rPr>
                <w:rFonts w:cs="Arial"/>
                <w:color w:val="000000"/>
                <w:szCs w:val="20"/>
              </w:rPr>
              <w:t>2729</w:t>
            </w:r>
          </w:p>
        </w:tc>
        <w:tc>
          <w:tcPr>
            <w:tcW w:w="1120" w:type="dxa"/>
            <w:tcBorders>
              <w:top w:val="nil"/>
              <w:left w:val="nil"/>
              <w:bottom w:val="single" w:sz="4" w:space="0" w:color="auto"/>
              <w:right w:val="single" w:sz="4" w:space="0" w:color="auto"/>
            </w:tcBorders>
            <w:shd w:val="clear" w:color="auto" w:fill="auto"/>
            <w:noWrap/>
            <w:vAlign w:val="center"/>
            <w:hideMark/>
          </w:tcPr>
          <w:p w14:paraId="313F6EAE" w14:textId="77777777" w:rsidR="000B2FE1" w:rsidRPr="002032CB" w:rsidRDefault="000B2FE1" w:rsidP="000B2FE1">
            <w:pPr>
              <w:jc w:val="right"/>
              <w:rPr>
                <w:rFonts w:cs="Arial"/>
                <w:color w:val="000000"/>
                <w:szCs w:val="20"/>
              </w:rPr>
            </w:pPr>
            <w:r w:rsidRPr="002032CB">
              <w:rPr>
                <w:rFonts w:cs="Arial"/>
                <w:color w:val="000000"/>
                <w:szCs w:val="20"/>
              </w:rPr>
              <w:t>2729</w:t>
            </w:r>
          </w:p>
        </w:tc>
        <w:tc>
          <w:tcPr>
            <w:tcW w:w="1060" w:type="dxa"/>
            <w:tcBorders>
              <w:top w:val="nil"/>
              <w:left w:val="nil"/>
              <w:bottom w:val="single" w:sz="4" w:space="0" w:color="auto"/>
              <w:right w:val="single" w:sz="4" w:space="0" w:color="auto"/>
            </w:tcBorders>
            <w:shd w:val="clear" w:color="auto" w:fill="auto"/>
            <w:noWrap/>
            <w:vAlign w:val="center"/>
            <w:hideMark/>
          </w:tcPr>
          <w:p w14:paraId="6985D69C" w14:textId="77777777" w:rsidR="000B2FE1" w:rsidRPr="002032CB" w:rsidRDefault="000B2FE1" w:rsidP="000B2FE1">
            <w:pPr>
              <w:jc w:val="right"/>
              <w:rPr>
                <w:rFonts w:cs="Arial"/>
                <w:color w:val="000000"/>
                <w:szCs w:val="20"/>
              </w:rPr>
            </w:pPr>
            <w:r w:rsidRPr="002032CB">
              <w:rPr>
                <w:rFonts w:cs="Arial"/>
                <w:color w:val="000000"/>
                <w:szCs w:val="20"/>
              </w:rPr>
              <w:t>2729</w:t>
            </w:r>
          </w:p>
        </w:tc>
        <w:tc>
          <w:tcPr>
            <w:tcW w:w="1140" w:type="dxa"/>
            <w:tcBorders>
              <w:top w:val="nil"/>
              <w:left w:val="nil"/>
              <w:bottom w:val="single" w:sz="4" w:space="0" w:color="auto"/>
              <w:right w:val="single" w:sz="4" w:space="0" w:color="auto"/>
            </w:tcBorders>
            <w:shd w:val="clear" w:color="auto" w:fill="auto"/>
            <w:noWrap/>
            <w:vAlign w:val="center"/>
            <w:hideMark/>
          </w:tcPr>
          <w:p w14:paraId="4E8710DD" w14:textId="77777777" w:rsidR="000B2FE1" w:rsidRPr="002032CB" w:rsidRDefault="000B2FE1" w:rsidP="000B2FE1">
            <w:pPr>
              <w:jc w:val="right"/>
              <w:rPr>
                <w:rFonts w:cs="Arial"/>
                <w:color w:val="000000"/>
                <w:szCs w:val="20"/>
              </w:rPr>
            </w:pPr>
            <w:r w:rsidRPr="002032CB">
              <w:rPr>
                <w:rFonts w:cs="Arial"/>
                <w:color w:val="000000"/>
                <w:szCs w:val="20"/>
              </w:rPr>
              <w:t>2411</w:t>
            </w:r>
          </w:p>
        </w:tc>
        <w:tc>
          <w:tcPr>
            <w:tcW w:w="1120" w:type="dxa"/>
            <w:tcBorders>
              <w:top w:val="nil"/>
              <w:left w:val="nil"/>
              <w:bottom w:val="single" w:sz="4" w:space="0" w:color="auto"/>
              <w:right w:val="single" w:sz="4" w:space="0" w:color="auto"/>
            </w:tcBorders>
            <w:shd w:val="clear" w:color="auto" w:fill="auto"/>
            <w:noWrap/>
            <w:vAlign w:val="center"/>
            <w:hideMark/>
          </w:tcPr>
          <w:p w14:paraId="2E9EC13B" w14:textId="77777777" w:rsidR="000B2FE1" w:rsidRPr="002032CB" w:rsidRDefault="000B2FE1" w:rsidP="000B2FE1">
            <w:pPr>
              <w:jc w:val="right"/>
              <w:rPr>
                <w:rFonts w:cs="Arial"/>
                <w:color w:val="000000"/>
                <w:szCs w:val="20"/>
              </w:rPr>
            </w:pPr>
            <w:r w:rsidRPr="002032CB">
              <w:rPr>
                <w:rFonts w:cs="Arial"/>
                <w:color w:val="000000"/>
                <w:szCs w:val="20"/>
              </w:rPr>
              <w:t>2080</w:t>
            </w:r>
          </w:p>
        </w:tc>
        <w:tc>
          <w:tcPr>
            <w:tcW w:w="1140" w:type="dxa"/>
            <w:tcBorders>
              <w:top w:val="nil"/>
              <w:left w:val="nil"/>
              <w:bottom w:val="single" w:sz="4" w:space="0" w:color="auto"/>
              <w:right w:val="single" w:sz="4" w:space="0" w:color="auto"/>
            </w:tcBorders>
            <w:shd w:val="clear" w:color="auto" w:fill="auto"/>
            <w:noWrap/>
            <w:vAlign w:val="center"/>
            <w:hideMark/>
          </w:tcPr>
          <w:p w14:paraId="1B67D133" w14:textId="77777777" w:rsidR="000B2FE1" w:rsidRPr="002032CB" w:rsidRDefault="000B2FE1" w:rsidP="000B2FE1">
            <w:pPr>
              <w:jc w:val="right"/>
              <w:rPr>
                <w:rFonts w:cs="Arial"/>
                <w:color w:val="000000"/>
                <w:szCs w:val="20"/>
              </w:rPr>
            </w:pPr>
            <w:r w:rsidRPr="002032CB">
              <w:rPr>
                <w:rFonts w:cs="Arial"/>
                <w:color w:val="000000"/>
                <w:szCs w:val="20"/>
              </w:rPr>
              <w:t>2080</w:t>
            </w:r>
          </w:p>
        </w:tc>
        <w:tc>
          <w:tcPr>
            <w:tcW w:w="1060" w:type="dxa"/>
            <w:tcBorders>
              <w:top w:val="nil"/>
              <w:left w:val="nil"/>
              <w:bottom w:val="single" w:sz="4" w:space="0" w:color="auto"/>
              <w:right w:val="single" w:sz="4" w:space="0" w:color="auto"/>
            </w:tcBorders>
            <w:shd w:val="clear" w:color="auto" w:fill="auto"/>
            <w:noWrap/>
            <w:vAlign w:val="center"/>
            <w:hideMark/>
          </w:tcPr>
          <w:p w14:paraId="78D1400E" w14:textId="77777777" w:rsidR="000B2FE1" w:rsidRPr="002032CB" w:rsidRDefault="000B2FE1" w:rsidP="000B2FE1">
            <w:pPr>
              <w:jc w:val="right"/>
              <w:rPr>
                <w:rFonts w:cs="Arial"/>
                <w:color w:val="000000"/>
                <w:szCs w:val="20"/>
              </w:rPr>
            </w:pPr>
            <w:r w:rsidRPr="002032CB">
              <w:rPr>
                <w:rFonts w:cs="Arial"/>
                <w:color w:val="000000"/>
                <w:szCs w:val="20"/>
              </w:rPr>
              <w:t>2080</w:t>
            </w:r>
          </w:p>
        </w:tc>
        <w:tc>
          <w:tcPr>
            <w:tcW w:w="1100" w:type="dxa"/>
            <w:tcBorders>
              <w:top w:val="nil"/>
              <w:left w:val="nil"/>
              <w:bottom w:val="single" w:sz="4" w:space="0" w:color="auto"/>
              <w:right w:val="single" w:sz="4" w:space="0" w:color="auto"/>
            </w:tcBorders>
            <w:shd w:val="clear" w:color="auto" w:fill="auto"/>
            <w:noWrap/>
            <w:vAlign w:val="center"/>
            <w:hideMark/>
          </w:tcPr>
          <w:p w14:paraId="0E935193" w14:textId="77777777" w:rsidR="000B2FE1" w:rsidRPr="002032CB" w:rsidRDefault="000B2FE1" w:rsidP="000B2FE1">
            <w:pPr>
              <w:jc w:val="right"/>
              <w:rPr>
                <w:rFonts w:cs="Arial"/>
                <w:color w:val="000000"/>
                <w:szCs w:val="20"/>
              </w:rPr>
            </w:pPr>
            <w:r w:rsidRPr="002032CB">
              <w:rPr>
                <w:rFonts w:cs="Arial"/>
                <w:color w:val="000000"/>
                <w:szCs w:val="20"/>
              </w:rPr>
              <w:t>2080</w:t>
            </w:r>
          </w:p>
        </w:tc>
        <w:tc>
          <w:tcPr>
            <w:tcW w:w="1080" w:type="dxa"/>
            <w:tcBorders>
              <w:top w:val="nil"/>
              <w:left w:val="nil"/>
              <w:bottom w:val="single" w:sz="4" w:space="0" w:color="auto"/>
              <w:right w:val="single" w:sz="4" w:space="0" w:color="auto"/>
            </w:tcBorders>
            <w:shd w:val="clear" w:color="auto" w:fill="auto"/>
            <w:noWrap/>
            <w:vAlign w:val="center"/>
            <w:hideMark/>
          </w:tcPr>
          <w:p w14:paraId="44AD2AE0" w14:textId="77777777" w:rsidR="000B2FE1" w:rsidRPr="002032CB" w:rsidRDefault="000B2FE1" w:rsidP="000B2FE1">
            <w:pPr>
              <w:jc w:val="right"/>
              <w:rPr>
                <w:rFonts w:cs="Arial"/>
                <w:color w:val="000000"/>
                <w:szCs w:val="20"/>
              </w:rPr>
            </w:pPr>
            <w:r w:rsidRPr="002032CB">
              <w:rPr>
                <w:rFonts w:cs="Arial"/>
                <w:color w:val="000000"/>
                <w:szCs w:val="20"/>
              </w:rPr>
              <w:t>2080</w:t>
            </w:r>
          </w:p>
        </w:tc>
      </w:tr>
    </w:tbl>
    <w:p w14:paraId="79198528" w14:textId="77777777" w:rsidR="000B2FE1" w:rsidRPr="002032CB" w:rsidRDefault="000B2FE1" w:rsidP="00955F0A">
      <w:pPr>
        <w:ind w:firstLine="646"/>
        <w:jc w:val="both"/>
        <w:rPr>
          <w:rFonts w:cs="Arial"/>
        </w:rPr>
      </w:pPr>
    </w:p>
    <w:p w14:paraId="6316531A" w14:textId="4D82131F" w:rsidR="000B2FE1" w:rsidRPr="002032CB" w:rsidRDefault="00FE57F8" w:rsidP="00955F0A">
      <w:pPr>
        <w:pStyle w:val="a8"/>
        <w:rPr>
          <w:rFonts w:cs="Arial"/>
          <w:bCs w:val="0"/>
          <w:iCs/>
          <w:color w:val="1F497D" w:themeColor="text2"/>
        </w:rPr>
      </w:pPr>
      <w:bookmarkStart w:id="44" w:name="_Toc95557795"/>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12</w:t>
      </w:r>
      <w:r w:rsidR="007546C7">
        <w:rPr>
          <w:rFonts w:cs="Arial"/>
          <w:bCs w:val="0"/>
          <w:iCs/>
          <w:color w:val="1F497D" w:themeColor="text2"/>
        </w:rPr>
        <w:fldChar w:fldCharType="end"/>
      </w:r>
      <w:r w:rsidR="000B2FE1" w:rsidRPr="002032CB">
        <w:rPr>
          <w:rFonts w:cs="Arial"/>
          <w:bCs w:val="0"/>
          <w:iCs/>
          <w:color w:val="1F497D" w:themeColor="text2"/>
        </w:rPr>
        <w:t>.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№8</w:t>
      </w:r>
      <w:r w:rsidR="00B115F8" w:rsidRPr="002032CB">
        <w:rPr>
          <w:rFonts w:cs="Arial"/>
          <w:bCs w:val="0"/>
          <w:iCs/>
          <w:color w:val="1F497D" w:themeColor="text2"/>
        </w:rPr>
        <w:t xml:space="preserve"> ООО «ТВК»</w:t>
      </w:r>
      <w:r w:rsidR="000B2FE1" w:rsidRPr="002032CB">
        <w:rPr>
          <w:rFonts w:cs="Arial"/>
          <w:bCs w:val="0"/>
          <w:iCs/>
          <w:color w:val="1F497D" w:themeColor="text2"/>
        </w:rPr>
        <w:t>, тонн условного топлива</w:t>
      </w:r>
      <w:bookmarkEnd w:id="44"/>
    </w:p>
    <w:tbl>
      <w:tblPr>
        <w:tblW w:w="14380" w:type="dxa"/>
        <w:tblInd w:w="93"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0B2FE1" w:rsidRPr="002032CB" w14:paraId="235398D8" w14:textId="77777777" w:rsidTr="000B2FE1">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F0B26" w14:textId="77777777" w:rsidR="000B2FE1" w:rsidRPr="002032CB" w:rsidRDefault="000B2FE1" w:rsidP="000B2FE1">
            <w:pPr>
              <w:jc w:val="center"/>
              <w:rPr>
                <w:rFonts w:cs="Arial"/>
                <w:color w:val="000000"/>
                <w:szCs w:val="20"/>
              </w:rPr>
            </w:pPr>
            <w:r w:rsidRPr="002032CB">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DB9091" w14:textId="77777777" w:rsidR="000B2FE1" w:rsidRPr="002032CB" w:rsidRDefault="000B2FE1" w:rsidP="000B2FE1">
            <w:pPr>
              <w:jc w:val="center"/>
              <w:rPr>
                <w:rFonts w:cs="Arial"/>
                <w:color w:val="000000"/>
                <w:szCs w:val="20"/>
              </w:rPr>
            </w:pPr>
            <w:r w:rsidRPr="002032CB">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45C365" w14:textId="77777777" w:rsidR="000B2FE1" w:rsidRPr="002032CB" w:rsidRDefault="000B2FE1" w:rsidP="000B2FE1">
            <w:pPr>
              <w:jc w:val="center"/>
              <w:rPr>
                <w:rFonts w:cs="Arial"/>
                <w:color w:val="000000"/>
                <w:szCs w:val="20"/>
              </w:rPr>
            </w:pPr>
            <w:r w:rsidRPr="002032CB">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F65E6CA" w14:textId="77777777" w:rsidR="000B2FE1" w:rsidRPr="002032CB" w:rsidRDefault="000B2FE1" w:rsidP="000B2FE1">
            <w:pPr>
              <w:jc w:val="center"/>
              <w:rPr>
                <w:rFonts w:cs="Arial"/>
                <w:color w:val="000000"/>
                <w:szCs w:val="20"/>
              </w:rPr>
            </w:pPr>
            <w:r w:rsidRPr="002032CB">
              <w:rPr>
                <w:rFonts w:cs="Arial"/>
                <w:color w:val="000000"/>
                <w:szCs w:val="20"/>
              </w:rPr>
              <w:t>Расход условного топлива</w:t>
            </w:r>
          </w:p>
        </w:tc>
      </w:tr>
      <w:tr w:rsidR="000B2FE1" w:rsidRPr="002032CB" w14:paraId="4AB09324" w14:textId="77777777" w:rsidTr="00955F0A">
        <w:trPr>
          <w:trHeight w:val="427"/>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91B588E" w14:textId="77777777" w:rsidR="000B2FE1" w:rsidRPr="002032CB" w:rsidRDefault="000B2FE1" w:rsidP="000B2FE1">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0921215F" w14:textId="77777777" w:rsidR="000B2FE1" w:rsidRPr="002032CB" w:rsidRDefault="000B2FE1" w:rsidP="000B2FE1">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5709EE8F" w14:textId="77777777" w:rsidR="000B2FE1" w:rsidRPr="002032CB" w:rsidRDefault="000B2FE1" w:rsidP="000B2FE1">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3311D4DE" w14:textId="77777777" w:rsidR="000B2FE1" w:rsidRPr="002032CB" w:rsidRDefault="000B2FE1" w:rsidP="000B2FE1">
            <w:pPr>
              <w:jc w:val="center"/>
              <w:rPr>
                <w:rFonts w:cs="Arial"/>
                <w:b/>
                <w:bCs/>
                <w:color w:val="000000"/>
                <w:szCs w:val="20"/>
              </w:rPr>
            </w:pPr>
            <w:r w:rsidRPr="002032CB">
              <w:rPr>
                <w:rFonts w:cs="Arial"/>
                <w:b/>
                <w:bCs/>
                <w:color w:val="000000"/>
                <w:szCs w:val="20"/>
              </w:rPr>
              <w:t>2020</w:t>
            </w:r>
          </w:p>
        </w:tc>
        <w:tc>
          <w:tcPr>
            <w:tcW w:w="1120" w:type="dxa"/>
            <w:tcBorders>
              <w:top w:val="nil"/>
              <w:left w:val="nil"/>
              <w:bottom w:val="single" w:sz="4" w:space="0" w:color="auto"/>
              <w:right w:val="single" w:sz="4" w:space="0" w:color="auto"/>
            </w:tcBorders>
            <w:shd w:val="clear" w:color="auto" w:fill="auto"/>
            <w:vAlign w:val="center"/>
            <w:hideMark/>
          </w:tcPr>
          <w:p w14:paraId="4E201839" w14:textId="77777777" w:rsidR="000B2FE1" w:rsidRPr="002032CB" w:rsidRDefault="000B2FE1" w:rsidP="000B2FE1">
            <w:pPr>
              <w:jc w:val="center"/>
              <w:rPr>
                <w:rFonts w:cs="Arial"/>
                <w:b/>
                <w:bCs/>
                <w:color w:val="000000"/>
                <w:szCs w:val="20"/>
              </w:rPr>
            </w:pPr>
            <w:r w:rsidRPr="002032CB">
              <w:rPr>
                <w:rFonts w:cs="Arial"/>
                <w:b/>
                <w:bCs/>
                <w:color w:val="000000"/>
                <w:szCs w:val="20"/>
              </w:rPr>
              <w:t>2021</w:t>
            </w:r>
          </w:p>
        </w:tc>
        <w:tc>
          <w:tcPr>
            <w:tcW w:w="1060" w:type="dxa"/>
            <w:tcBorders>
              <w:top w:val="nil"/>
              <w:left w:val="nil"/>
              <w:bottom w:val="single" w:sz="4" w:space="0" w:color="auto"/>
              <w:right w:val="single" w:sz="4" w:space="0" w:color="auto"/>
            </w:tcBorders>
            <w:shd w:val="clear" w:color="auto" w:fill="auto"/>
            <w:vAlign w:val="center"/>
            <w:hideMark/>
          </w:tcPr>
          <w:p w14:paraId="404E18CD" w14:textId="77777777" w:rsidR="000B2FE1" w:rsidRPr="002032CB" w:rsidRDefault="000B2FE1" w:rsidP="000B2FE1">
            <w:pPr>
              <w:jc w:val="center"/>
              <w:rPr>
                <w:rFonts w:cs="Arial"/>
                <w:b/>
                <w:bCs/>
                <w:color w:val="000000"/>
                <w:szCs w:val="20"/>
              </w:rPr>
            </w:pPr>
            <w:r w:rsidRPr="002032CB">
              <w:rPr>
                <w:rFonts w:cs="Arial"/>
                <w:b/>
                <w:bCs/>
                <w:color w:val="000000"/>
                <w:szCs w:val="20"/>
              </w:rPr>
              <w:t>2022</w:t>
            </w:r>
          </w:p>
        </w:tc>
        <w:tc>
          <w:tcPr>
            <w:tcW w:w="1140" w:type="dxa"/>
            <w:tcBorders>
              <w:top w:val="nil"/>
              <w:left w:val="nil"/>
              <w:bottom w:val="single" w:sz="4" w:space="0" w:color="auto"/>
              <w:right w:val="single" w:sz="4" w:space="0" w:color="auto"/>
            </w:tcBorders>
            <w:shd w:val="clear" w:color="auto" w:fill="auto"/>
            <w:vAlign w:val="center"/>
            <w:hideMark/>
          </w:tcPr>
          <w:p w14:paraId="0F1A3F00" w14:textId="77777777" w:rsidR="000B2FE1" w:rsidRPr="002032CB" w:rsidRDefault="000B2FE1" w:rsidP="000B2FE1">
            <w:pPr>
              <w:jc w:val="center"/>
              <w:rPr>
                <w:rFonts w:cs="Arial"/>
                <w:b/>
                <w:bCs/>
                <w:color w:val="000000"/>
                <w:szCs w:val="20"/>
              </w:rPr>
            </w:pPr>
            <w:r w:rsidRPr="002032CB">
              <w:rPr>
                <w:rFonts w:cs="Arial"/>
                <w:b/>
                <w:bCs/>
                <w:color w:val="000000"/>
                <w:szCs w:val="20"/>
              </w:rPr>
              <w:t>2023</w:t>
            </w:r>
          </w:p>
        </w:tc>
        <w:tc>
          <w:tcPr>
            <w:tcW w:w="1120" w:type="dxa"/>
            <w:tcBorders>
              <w:top w:val="nil"/>
              <w:left w:val="nil"/>
              <w:bottom w:val="single" w:sz="4" w:space="0" w:color="auto"/>
              <w:right w:val="single" w:sz="4" w:space="0" w:color="auto"/>
            </w:tcBorders>
            <w:shd w:val="clear" w:color="auto" w:fill="auto"/>
            <w:vAlign w:val="center"/>
            <w:hideMark/>
          </w:tcPr>
          <w:p w14:paraId="7CEFA442" w14:textId="77777777" w:rsidR="000B2FE1" w:rsidRPr="002032CB" w:rsidRDefault="000B2FE1" w:rsidP="000B2FE1">
            <w:pPr>
              <w:jc w:val="center"/>
              <w:rPr>
                <w:rFonts w:cs="Arial"/>
                <w:b/>
                <w:bCs/>
                <w:color w:val="000000"/>
                <w:szCs w:val="20"/>
              </w:rPr>
            </w:pPr>
            <w:r w:rsidRPr="002032CB">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107D8033" w14:textId="77777777" w:rsidR="000B2FE1" w:rsidRPr="002032CB" w:rsidRDefault="000B2FE1" w:rsidP="000B2FE1">
            <w:pPr>
              <w:jc w:val="center"/>
              <w:rPr>
                <w:rFonts w:cs="Arial"/>
                <w:b/>
                <w:bCs/>
                <w:color w:val="000000"/>
                <w:szCs w:val="20"/>
              </w:rPr>
            </w:pPr>
            <w:r w:rsidRPr="002032CB">
              <w:rPr>
                <w:rFonts w:cs="Arial"/>
                <w:b/>
                <w:bCs/>
                <w:color w:val="000000"/>
                <w:szCs w:val="20"/>
              </w:rPr>
              <w:t>2025</w:t>
            </w:r>
          </w:p>
        </w:tc>
        <w:tc>
          <w:tcPr>
            <w:tcW w:w="1060" w:type="dxa"/>
            <w:tcBorders>
              <w:top w:val="nil"/>
              <w:left w:val="nil"/>
              <w:bottom w:val="single" w:sz="4" w:space="0" w:color="auto"/>
              <w:right w:val="single" w:sz="4" w:space="0" w:color="auto"/>
            </w:tcBorders>
            <w:shd w:val="clear" w:color="auto" w:fill="auto"/>
            <w:vAlign w:val="center"/>
            <w:hideMark/>
          </w:tcPr>
          <w:p w14:paraId="39ABE0B2" w14:textId="77777777" w:rsidR="000B2FE1" w:rsidRPr="002032CB" w:rsidRDefault="000B2FE1" w:rsidP="000B2FE1">
            <w:pPr>
              <w:jc w:val="center"/>
              <w:rPr>
                <w:rFonts w:cs="Arial"/>
                <w:b/>
                <w:bCs/>
                <w:color w:val="000000"/>
                <w:szCs w:val="20"/>
              </w:rPr>
            </w:pPr>
            <w:r w:rsidRPr="002032CB">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11D7E109" w14:textId="77777777" w:rsidR="000B2FE1" w:rsidRPr="002032CB" w:rsidRDefault="000B2FE1" w:rsidP="000B2FE1">
            <w:pPr>
              <w:jc w:val="center"/>
              <w:rPr>
                <w:rFonts w:cs="Arial"/>
                <w:b/>
                <w:bCs/>
                <w:color w:val="000000"/>
                <w:szCs w:val="20"/>
              </w:rPr>
            </w:pPr>
            <w:r w:rsidRPr="002032CB">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21E0DDFA" w14:textId="77777777" w:rsidR="000B2FE1" w:rsidRPr="002032CB" w:rsidRDefault="000B2FE1" w:rsidP="000B2FE1">
            <w:pPr>
              <w:jc w:val="center"/>
              <w:rPr>
                <w:rFonts w:cs="Arial"/>
                <w:b/>
                <w:bCs/>
                <w:color w:val="000000"/>
                <w:szCs w:val="20"/>
              </w:rPr>
            </w:pPr>
            <w:r w:rsidRPr="002032CB">
              <w:rPr>
                <w:rFonts w:cs="Arial"/>
                <w:b/>
                <w:bCs/>
                <w:color w:val="000000"/>
                <w:szCs w:val="20"/>
              </w:rPr>
              <w:t>2040</w:t>
            </w:r>
          </w:p>
        </w:tc>
      </w:tr>
      <w:tr w:rsidR="000B2FE1" w:rsidRPr="002032CB" w14:paraId="086CB252" w14:textId="77777777" w:rsidTr="000B2FE1">
        <w:trPr>
          <w:trHeight w:val="31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309A551" w14:textId="77777777" w:rsidR="000B2FE1" w:rsidRPr="002032CB" w:rsidRDefault="000B2FE1" w:rsidP="000B2FE1">
            <w:pPr>
              <w:jc w:val="center"/>
              <w:rPr>
                <w:rFonts w:cs="Arial"/>
                <w:color w:val="000000"/>
                <w:szCs w:val="20"/>
              </w:rPr>
            </w:pPr>
            <w:r w:rsidRPr="002032CB">
              <w:rPr>
                <w:rFonts w:cs="Arial"/>
                <w:color w:val="000000"/>
                <w:szCs w:val="20"/>
              </w:rPr>
              <w:t>1</w:t>
            </w:r>
          </w:p>
        </w:tc>
        <w:tc>
          <w:tcPr>
            <w:tcW w:w="1860" w:type="dxa"/>
            <w:tcBorders>
              <w:top w:val="nil"/>
              <w:left w:val="nil"/>
              <w:bottom w:val="single" w:sz="4" w:space="0" w:color="auto"/>
              <w:right w:val="single" w:sz="4" w:space="0" w:color="auto"/>
            </w:tcBorders>
            <w:shd w:val="clear" w:color="auto" w:fill="auto"/>
            <w:vAlign w:val="center"/>
            <w:hideMark/>
          </w:tcPr>
          <w:p w14:paraId="5417FB14" w14:textId="77777777" w:rsidR="000B2FE1" w:rsidRPr="002032CB" w:rsidRDefault="000B2FE1" w:rsidP="000B2FE1">
            <w:pPr>
              <w:rPr>
                <w:rFonts w:cs="Arial"/>
                <w:color w:val="000000"/>
                <w:szCs w:val="20"/>
              </w:rPr>
            </w:pPr>
            <w:r w:rsidRPr="002032CB">
              <w:rPr>
                <w:rFonts w:cs="Arial"/>
                <w:color w:val="000000"/>
                <w:szCs w:val="20"/>
              </w:rPr>
              <w:t>ООО  «ТВК»</w:t>
            </w:r>
          </w:p>
        </w:tc>
        <w:tc>
          <w:tcPr>
            <w:tcW w:w="1240" w:type="dxa"/>
            <w:tcBorders>
              <w:top w:val="nil"/>
              <w:left w:val="nil"/>
              <w:bottom w:val="single" w:sz="4" w:space="0" w:color="auto"/>
              <w:right w:val="single" w:sz="4" w:space="0" w:color="auto"/>
            </w:tcBorders>
            <w:shd w:val="clear" w:color="auto" w:fill="auto"/>
            <w:noWrap/>
            <w:vAlign w:val="center"/>
            <w:hideMark/>
          </w:tcPr>
          <w:p w14:paraId="37080269" w14:textId="77777777" w:rsidR="000B2FE1" w:rsidRPr="002032CB" w:rsidRDefault="000B2FE1" w:rsidP="000B2FE1">
            <w:pPr>
              <w:jc w:val="center"/>
              <w:rPr>
                <w:rFonts w:cs="Arial"/>
                <w:color w:val="000000"/>
                <w:szCs w:val="20"/>
              </w:rPr>
            </w:pPr>
            <w:r w:rsidRPr="002032CB">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49514F4F" w14:textId="77777777" w:rsidR="000B2FE1" w:rsidRPr="002032CB" w:rsidRDefault="000B2FE1" w:rsidP="000B2FE1">
            <w:pPr>
              <w:jc w:val="right"/>
              <w:rPr>
                <w:rFonts w:cs="Arial"/>
                <w:color w:val="000000"/>
                <w:szCs w:val="20"/>
              </w:rPr>
            </w:pPr>
            <w:r w:rsidRPr="002032CB">
              <w:rPr>
                <w:rFonts w:cs="Arial"/>
                <w:color w:val="000000"/>
                <w:szCs w:val="20"/>
              </w:rPr>
              <w:t>273</w:t>
            </w:r>
          </w:p>
        </w:tc>
        <w:tc>
          <w:tcPr>
            <w:tcW w:w="1120" w:type="dxa"/>
            <w:tcBorders>
              <w:top w:val="nil"/>
              <w:left w:val="nil"/>
              <w:bottom w:val="single" w:sz="4" w:space="0" w:color="auto"/>
              <w:right w:val="single" w:sz="4" w:space="0" w:color="auto"/>
            </w:tcBorders>
            <w:shd w:val="clear" w:color="auto" w:fill="auto"/>
            <w:noWrap/>
            <w:vAlign w:val="center"/>
            <w:hideMark/>
          </w:tcPr>
          <w:p w14:paraId="4F5C6962"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060" w:type="dxa"/>
            <w:tcBorders>
              <w:top w:val="nil"/>
              <w:left w:val="nil"/>
              <w:bottom w:val="single" w:sz="4" w:space="0" w:color="auto"/>
              <w:right w:val="single" w:sz="4" w:space="0" w:color="auto"/>
            </w:tcBorders>
            <w:shd w:val="clear" w:color="auto" w:fill="auto"/>
            <w:noWrap/>
            <w:vAlign w:val="center"/>
            <w:hideMark/>
          </w:tcPr>
          <w:p w14:paraId="2743ACB8"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140" w:type="dxa"/>
            <w:tcBorders>
              <w:top w:val="nil"/>
              <w:left w:val="nil"/>
              <w:bottom w:val="single" w:sz="4" w:space="0" w:color="auto"/>
              <w:right w:val="single" w:sz="4" w:space="0" w:color="auto"/>
            </w:tcBorders>
            <w:shd w:val="clear" w:color="auto" w:fill="auto"/>
            <w:noWrap/>
            <w:vAlign w:val="center"/>
            <w:hideMark/>
          </w:tcPr>
          <w:p w14:paraId="6A45D9B2"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120" w:type="dxa"/>
            <w:tcBorders>
              <w:top w:val="nil"/>
              <w:left w:val="nil"/>
              <w:bottom w:val="single" w:sz="4" w:space="0" w:color="auto"/>
              <w:right w:val="single" w:sz="4" w:space="0" w:color="auto"/>
            </w:tcBorders>
            <w:shd w:val="clear" w:color="auto" w:fill="auto"/>
            <w:noWrap/>
            <w:vAlign w:val="center"/>
            <w:hideMark/>
          </w:tcPr>
          <w:p w14:paraId="14BD6D1D"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140" w:type="dxa"/>
            <w:tcBorders>
              <w:top w:val="nil"/>
              <w:left w:val="nil"/>
              <w:bottom w:val="single" w:sz="4" w:space="0" w:color="auto"/>
              <w:right w:val="single" w:sz="4" w:space="0" w:color="auto"/>
            </w:tcBorders>
            <w:shd w:val="clear" w:color="auto" w:fill="auto"/>
            <w:noWrap/>
            <w:vAlign w:val="center"/>
            <w:hideMark/>
          </w:tcPr>
          <w:p w14:paraId="420FB725"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060" w:type="dxa"/>
            <w:tcBorders>
              <w:top w:val="nil"/>
              <w:left w:val="nil"/>
              <w:bottom w:val="single" w:sz="4" w:space="0" w:color="auto"/>
              <w:right w:val="single" w:sz="4" w:space="0" w:color="auto"/>
            </w:tcBorders>
            <w:shd w:val="clear" w:color="auto" w:fill="auto"/>
            <w:noWrap/>
            <w:vAlign w:val="center"/>
            <w:hideMark/>
          </w:tcPr>
          <w:p w14:paraId="6FF1D676"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100" w:type="dxa"/>
            <w:tcBorders>
              <w:top w:val="nil"/>
              <w:left w:val="nil"/>
              <w:bottom w:val="single" w:sz="4" w:space="0" w:color="auto"/>
              <w:right w:val="single" w:sz="4" w:space="0" w:color="auto"/>
            </w:tcBorders>
            <w:shd w:val="clear" w:color="auto" w:fill="auto"/>
            <w:noWrap/>
            <w:vAlign w:val="center"/>
            <w:hideMark/>
          </w:tcPr>
          <w:p w14:paraId="2BBD6CC5"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080" w:type="dxa"/>
            <w:tcBorders>
              <w:top w:val="nil"/>
              <w:left w:val="nil"/>
              <w:bottom w:val="single" w:sz="4" w:space="0" w:color="auto"/>
              <w:right w:val="single" w:sz="4" w:space="0" w:color="auto"/>
            </w:tcBorders>
            <w:shd w:val="clear" w:color="auto" w:fill="auto"/>
            <w:noWrap/>
            <w:vAlign w:val="center"/>
            <w:hideMark/>
          </w:tcPr>
          <w:p w14:paraId="1D029DCE" w14:textId="77777777" w:rsidR="000B2FE1" w:rsidRPr="002032CB" w:rsidRDefault="000B2FE1" w:rsidP="000B2FE1">
            <w:pPr>
              <w:jc w:val="right"/>
              <w:rPr>
                <w:rFonts w:cs="Arial"/>
                <w:color w:val="000000"/>
                <w:szCs w:val="20"/>
              </w:rPr>
            </w:pPr>
            <w:r w:rsidRPr="002032CB">
              <w:rPr>
                <w:rFonts w:cs="Arial"/>
                <w:color w:val="000000"/>
                <w:szCs w:val="20"/>
              </w:rPr>
              <w:t>274</w:t>
            </w:r>
          </w:p>
        </w:tc>
      </w:tr>
      <w:tr w:rsidR="000B2FE1" w:rsidRPr="002032CB" w14:paraId="1BE53D36" w14:textId="77777777" w:rsidTr="000B2FE1">
        <w:trPr>
          <w:trHeight w:val="31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019608" w14:textId="77777777" w:rsidR="000B2FE1" w:rsidRPr="002032CB" w:rsidRDefault="000B2FE1" w:rsidP="000B2FE1">
            <w:pPr>
              <w:ind w:firstLineChars="100" w:firstLine="220"/>
              <w:rPr>
                <w:rFonts w:cs="Arial"/>
                <w:color w:val="000000"/>
                <w:szCs w:val="20"/>
              </w:rPr>
            </w:pPr>
            <w:r w:rsidRPr="002032CB">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50E58B1F" w14:textId="77777777" w:rsidR="000B2FE1" w:rsidRPr="002032CB" w:rsidRDefault="000B2FE1" w:rsidP="000B2FE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116F26A" w14:textId="77777777" w:rsidR="000B2FE1" w:rsidRPr="002032CB" w:rsidRDefault="000B2FE1" w:rsidP="000B2FE1">
            <w:pPr>
              <w:jc w:val="right"/>
              <w:rPr>
                <w:rFonts w:cs="Arial"/>
                <w:color w:val="000000"/>
                <w:szCs w:val="20"/>
              </w:rPr>
            </w:pPr>
            <w:r w:rsidRPr="002032CB">
              <w:rPr>
                <w:rFonts w:cs="Arial"/>
                <w:color w:val="000000"/>
                <w:szCs w:val="20"/>
              </w:rPr>
              <w:t>273</w:t>
            </w:r>
          </w:p>
        </w:tc>
        <w:tc>
          <w:tcPr>
            <w:tcW w:w="1120" w:type="dxa"/>
            <w:tcBorders>
              <w:top w:val="nil"/>
              <w:left w:val="nil"/>
              <w:bottom w:val="single" w:sz="4" w:space="0" w:color="auto"/>
              <w:right w:val="single" w:sz="4" w:space="0" w:color="auto"/>
            </w:tcBorders>
            <w:shd w:val="clear" w:color="auto" w:fill="auto"/>
            <w:noWrap/>
            <w:vAlign w:val="center"/>
            <w:hideMark/>
          </w:tcPr>
          <w:p w14:paraId="385E914B"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060" w:type="dxa"/>
            <w:tcBorders>
              <w:top w:val="nil"/>
              <w:left w:val="nil"/>
              <w:bottom w:val="single" w:sz="4" w:space="0" w:color="auto"/>
              <w:right w:val="single" w:sz="4" w:space="0" w:color="auto"/>
            </w:tcBorders>
            <w:shd w:val="clear" w:color="auto" w:fill="auto"/>
            <w:noWrap/>
            <w:vAlign w:val="center"/>
            <w:hideMark/>
          </w:tcPr>
          <w:p w14:paraId="1EF8BA59"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140" w:type="dxa"/>
            <w:tcBorders>
              <w:top w:val="nil"/>
              <w:left w:val="nil"/>
              <w:bottom w:val="single" w:sz="4" w:space="0" w:color="auto"/>
              <w:right w:val="single" w:sz="4" w:space="0" w:color="auto"/>
            </w:tcBorders>
            <w:shd w:val="clear" w:color="auto" w:fill="auto"/>
            <w:noWrap/>
            <w:vAlign w:val="center"/>
            <w:hideMark/>
          </w:tcPr>
          <w:p w14:paraId="4711A27A"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120" w:type="dxa"/>
            <w:tcBorders>
              <w:top w:val="nil"/>
              <w:left w:val="nil"/>
              <w:bottom w:val="single" w:sz="4" w:space="0" w:color="auto"/>
              <w:right w:val="single" w:sz="4" w:space="0" w:color="auto"/>
            </w:tcBorders>
            <w:shd w:val="clear" w:color="auto" w:fill="auto"/>
            <w:noWrap/>
            <w:vAlign w:val="center"/>
            <w:hideMark/>
          </w:tcPr>
          <w:p w14:paraId="0A92FA5D"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140" w:type="dxa"/>
            <w:tcBorders>
              <w:top w:val="nil"/>
              <w:left w:val="nil"/>
              <w:bottom w:val="single" w:sz="4" w:space="0" w:color="auto"/>
              <w:right w:val="single" w:sz="4" w:space="0" w:color="auto"/>
            </w:tcBorders>
            <w:shd w:val="clear" w:color="auto" w:fill="auto"/>
            <w:noWrap/>
            <w:vAlign w:val="center"/>
            <w:hideMark/>
          </w:tcPr>
          <w:p w14:paraId="439B85AC"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060" w:type="dxa"/>
            <w:tcBorders>
              <w:top w:val="nil"/>
              <w:left w:val="nil"/>
              <w:bottom w:val="single" w:sz="4" w:space="0" w:color="auto"/>
              <w:right w:val="single" w:sz="4" w:space="0" w:color="auto"/>
            </w:tcBorders>
            <w:shd w:val="clear" w:color="auto" w:fill="auto"/>
            <w:noWrap/>
            <w:vAlign w:val="center"/>
            <w:hideMark/>
          </w:tcPr>
          <w:p w14:paraId="4063E0B1"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100" w:type="dxa"/>
            <w:tcBorders>
              <w:top w:val="nil"/>
              <w:left w:val="nil"/>
              <w:bottom w:val="single" w:sz="4" w:space="0" w:color="auto"/>
              <w:right w:val="single" w:sz="4" w:space="0" w:color="auto"/>
            </w:tcBorders>
            <w:shd w:val="clear" w:color="auto" w:fill="auto"/>
            <w:noWrap/>
            <w:vAlign w:val="center"/>
            <w:hideMark/>
          </w:tcPr>
          <w:p w14:paraId="52AFAB89"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080" w:type="dxa"/>
            <w:tcBorders>
              <w:top w:val="nil"/>
              <w:left w:val="nil"/>
              <w:bottom w:val="single" w:sz="4" w:space="0" w:color="auto"/>
              <w:right w:val="single" w:sz="4" w:space="0" w:color="auto"/>
            </w:tcBorders>
            <w:shd w:val="clear" w:color="auto" w:fill="auto"/>
            <w:noWrap/>
            <w:vAlign w:val="center"/>
            <w:hideMark/>
          </w:tcPr>
          <w:p w14:paraId="38547A51" w14:textId="77777777" w:rsidR="000B2FE1" w:rsidRPr="002032CB" w:rsidRDefault="000B2FE1" w:rsidP="000B2FE1">
            <w:pPr>
              <w:jc w:val="right"/>
              <w:rPr>
                <w:rFonts w:cs="Arial"/>
                <w:color w:val="000000"/>
                <w:szCs w:val="20"/>
              </w:rPr>
            </w:pPr>
            <w:r w:rsidRPr="002032CB">
              <w:rPr>
                <w:rFonts w:cs="Arial"/>
                <w:color w:val="000000"/>
                <w:szCs w:val="20"/>
              </w:rPr>
              <w:t>274</w:t>
            </w:r>
          </w:p>
        </w:tc>
      </w:tr>
      <w:tr w:rsidR="000B2FE1" w:rsidRPr="002032CB" w14:paraId="2CA82492" w14:textId="77777777" w:rsidTr="000B2FE1">
        <w:trPr>
          <w:trHeight w:val="31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69F48B" w14:textId="77777777" w:rsidR="000B2FE1" w:rsidRPr="002032CB" w:rsidRDefault="000B2FE1" w:rsidP="000B2FE1">
            <w:pPr>
              <w:ind w:firstLineChars="100" w:firstLine="220"/>
              <w:rPr>
                <w:rFonts w:cs="Arial"/>
                <w:color w:val="000000"/>
                <w:szCs w:val="20"/>
              </w:rPr>
            </w:pPr>
            <w:r w:rsidRPr="002032CB">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2FD74D9E" w14:textId="77777777" w:rsidR="000B2FE1" w:rsidRPr="002032CB" w:rsidRDefault="000B2FE1" w:rsidP="000B2FE1">
            <w:pPr>
              <w:jc w:val="center"/>
              <w:rPr>
                <w:rFonts w:cs="Arial"/>
                <w:color w:val="000000"/>
                <w:szCs w:val="20"/>
              </w:rPr>
            </w:pPr>
            <w:r w:rsidRPr="002032CB">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71C9670F" w14:textId="77777777" w:rsidR="000B2FE1" w:rsidRPr="002032CB" w:rsidRDefault="000B2FE1" w:rsidP="000B2FE1">
            <w:pPr>
              <w:jc w:val="right"/>
              <w:rPr>
                <w:rFonts w:cs="Arial"/>
                <w:color w:val="000000"/>
                <w:szCs w:val="20"/>
              </w:rPr>
            </w:pPr>
            <w:r w:rsidRPr="002032CB">
              <w:rPr>
                <w:rFonts w:cs="Arial"/>
                <w:color w:val="000000"/>
                <w:szCs w:val="20"/>
              </w:rPr>
              <w:t>273</w:t>
            </w:r>
          </w:p>
        </w:tc>
        <w:tc>
          <w:tcPr>
            <w:tcW w:w="1120" w:type="dxa"/>
            <w:tcBorders>
              <w:top w:val="nil"/>
              <w:left w:val="nil"/>
              <w:bottom w:val="single" w:sz="4" w:space="0" w:color="auto"/>
              <w:right w:val="single" w:sz="4" w:space="0" w:color="auto"/>
            </w:tcBorders>
            <w:shd w:val="clear" w:color="auto" w:fill="auto"/>
            <w:noWrap/>
            <w:vAlign w:val="center"/>
            <w:hideMark/>
          </w:tcPr>
          <w:p w14:paraId="5683A149"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060" w:type="dxa"/>
            <w:tcBorders>
              <w:top w:val="nil"/>
              <w:left w:val="nil"/>
              <w:bottom w:val="single" w:sz="4" w:space="0" w:color="auto"/>
              <w:right w:val="single" w:sz="4" w:space="0" w:color="auto"/>
            </w:tcBorders>
            <w:shd w:val="clear" w:color="auto" w:fill="auto"/>
            <w:noWrap/>
            <w:vAlign w:val="center"/>
            <w:hideMark/>
          </w:tcPr>
          <w:p w14:paraId="12CF4AA9"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140" w:type="dxa"/>
            <w:tcBorders>
              <w:top w:val="nil"/>
              <w:left w:val="nil"/>
              <w:bottom w:val="single" w:sz="4" w:space="0" w:color="auto"/>
              <w:right w:val="single" w:sz="4" w:space="0" w:color="auto"/>
            </w:tcBorders>
            <w:shd w:val="clear" w:color="auto" w:fill="auto"/>
            <w:noWrap/>
            <w:vAlign w:val="center"/>
            <w:hideMark/>
          </w:tcPr>
          <w:p w14:paraId="356FE068"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120" w:type="dxa"/>
            <w:tcBorders>
              <w:top w:val="nil"/>
              <w:left w:val="nil"/>
              <w:bottom w:val="single" w:sz="4" w:space="0" w:color="auto"/>
              <w:right w:val="single" w:sz="4" w:space="0" w:color="auto"/>
            </w:tcBorders>
            <w:shd w:val="clear" w:color="auto" w:fill="auto"/>
            <w:noWrap/>
            <w:vAlign w:val="center"/>
            <w:hideMark/>
          </w:tcPr>
          <w:p w14:paraId="2000B34D"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140" w:type="dxa"/>
            <w:tcBorders>
              <w:top w:val="nil"/>
              <w:left w:val="nil"/>
              <w:bottom w:val="single" w:sz="4" w:space="0" w:color="auto"/>
              <w:right w:val="single" w:sz="4" w:space="0" w:color="auto"/>
            </w:tcBorders>
            <w:shd w:val="clear" w:color="auto" w:fill="auto"/>
            <w:noWrap/>
            <w:vAlign w:val="center"/>
            <w:hideMark/>
          </w:tcPr>
          <w:p w14:paraId="55EB4951"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060" w:type="dxa"/>
            <w:tcBorders>
              <w:top w:val="nil"/>
              <w:left w:val="nil"/>
              <w:bottom w:val="single" w:sz="4" w:space="0" w:color="auto"/>
              <w:right w:val="single" w:sz="4" w:space="0" w:color="auto"/>
            </w:tcBorders>
            <w:shd w:val="clear" w:color="auto" w:fill="auto"/>
            <w:noWrap/>
            <w:vAlign w:val="center"/>
            <w:hideMark/>
          </w:tcPr>
          <w:p w14:paraId="3E68990B"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100" w:type="dxa"/>
            <w:tcBorders>
              <w:top w:val="nil"/>
              <w:left w:val="nil"/>
              <w:bottom w:val="single" w:sz="4" w:space="0" w:color="auto"/>
              <w:right w:val="single" w:sz="4" w:space="0" w:color="auto"/>
            </w:tcBorders>
            <w:shd w:val="clear" w:color="auto" w:fill="auto"/>
            <w:noWrap/>
            <w:vAlign w:val="center"/>
            <w:hideMark/>
          </w:tcPr>
          <w:p w14:paraId="4DC4150F" w14:textId="77777777" w:rsidR="000B2FE1" w:rsidRPr="002032CB" w:rsidRDefault="000B2FE1" w:rsidP="000B2FE1">
            <w:pPr>
              <w:jc w:val="right"/>
              <w:rPr>
                <w:rFonts w:cs="Arial"/>
                <w:color w:val="000000"/>
                <w:szCs w:val="20"/>
              </w:rPr>
            </w:pPr>
            <w:r w:rsidRPr="002032CB">
              <w:rPr>
                <w:rFonts w:cs="Arial"/>
                <w:color w:val="000000"/>
                <w:szCs w:val="20"/>
              </w:rPr>
              <w:t>274</w:t>
            </w:r>
          </w:p>
        </w:tc>
        <w:tc>
          <w:tcPr>
            <w:tcW w:w="1080" w:type="dxa"/>
            <w:tcBorders>
              <w:top w:val="nil"/>
              <w:left w:val="nil"/>
              <w:bottom w:val="single" w:sz="4" w:space="0" w:color="auto"/>
              <w:right w:val="single" w:sz="4" w:space="0" w:color="auto"/>
            </w:tcBorders>
            <w:shd w:val="clear" w:color="auto" w:fill="auto"/>
            <w:noWrap/>
            <w:vAlign w:val="center"/>
            <w:hideMark/>
          </w:tcPr>
          <w:p w14:paraId="7668C706" w14:textId="77777777" w:rsidR="000B2FE1" w:rsidRPr="002032CB" w:rsidRDefault="000B2FE1" w:rsidP="000B2FE1">
            <w:pPr>
              <w:jc w:val="right"/>
              <w:rPr>
                <w:rFonts w:cs="Arial"/>
                <w:color w:val="000000"/>
                <w:szCs w:val="20"/>
              </w:rPr>
            </w:pPr>
            <w:r w:rsidRPr="002032CB">
              <w:rPr>
                <w:rFonts w:cs="Arial"/>
                <w:color w:val="000000"/>
                <w:szCs w:val="20"/>
              </w:rPr>
              <w:t>274</w:t>
            </w:r>
          </w:p>
        </w:tc>
      </w:tr>
    </w:tbl>
    <w:p w14:paraId="498FC463" w14:textId="77777777" w:rsidR="00992CB1" w:rsidRPr="002032CB" w:rsidRDefault="00992CB1" w:rsidP="004765CA">
      <w:pPr>
        <w:ind w:firstLine="646"/>
        <w:jc w:val="both"/>
        <w:rPr>
          <w:rFonts w:cs="Arial"/>
        </w:rPr>
      </w:pPr>
    </w:p>
    <w:p w14:paraId="2B6DF184" w14:textId="56C0D821" w:rsidR="00992CB1" w:rsidRPr="002032CB" w:rsidRDefault="00FE57F8" w:rsidP="00955F0A">
      <w:pPr>
        <w:pStyle w:val="a8"/>
        <w:rPr>
          <w:rFonts w:cs="Arial"/>
          <w:bCs w:val="0"/>
          <w:iCs/>
          <w:color w:val="1F497D" w:themeColor="text2"/>
        </w:rPr>
      </w:pPr>
      <w:bookmarkStart w:id="45" w:name="_Toc95557796"/>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13</w:t>
      </w:r>
      <w:r w:rsidR="007546C7">
        <w:rPr>
          <w:rFonts w:cs="Arial"/>
          <w:bCs w:val="0"/>
          <w:iCs/>
          <w:color w:val="1F497D" w:themeColor="text2"/>
        </w:rPr>
        <w:fldChar w:fldCharType="end"/>
      </w:r>
      <w:r w:rsidRPr="002032CB">
        <w:rPr>
          <w:rFonts w:cs="Arial"/>
          <w:bCs w:val="0"/>
          <w:iCs/>
          <w:color w:val="1F497D" w:themeColor="text2"/>
        </w:rPr>
        <w:t xml:space="preserve">. </w:t>
      </w:r>
      <w:r w:rsidR="00992CB1" w:rsidRPr="002032CB">
        <w:rPr>
          <w:rFonts w:cs="Arial"/>
          <w:bCs w:val="0"/>
          <w:iCs/>
          <w:color w:val="1F497D" w:themeColor="text2"/>
        </w:rPr>
        <w:t xml:space="preserve">Прогнозные значения расходов условного топлива на выработку тепловой энергии источниками тепловой энергии (котельными) в зоне деятельности </w:t>
      </w:r>
      <w:r w:rsidR="005F7D70">
        <w:rPr>
          <w:rFonts w:cs="Arial"/>
          <w:bCs w:val="0"/>
          <w:iCs/>
          <w:color w:val="1F497D" w:themeColor="text2"/>
        </w:rPr>
        <w:t>новой котельной на 7 районе</w:t>
      </w:r>
      <w:r w:rsidR="00992CB1" w:rsidRPr="002032CB">
        <w:rPr>
          <w:rFonts w:cs="Arial"/>
          <w:bCs w:val="0"/>
          <w:iCs/>
          <w:color w:val="1F497D" w:themeColor="text2"/>
        </w:rPr>
        <w:t>, тонн условного топлива</w:t>
      </w:r>
      <w:bookmarkEnd w:id="45"/>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5F7D70" w:rsidRPr="005F7D70" w14:paraId="2A80F699" w14:textId="77777777" w:rsidTr="005F7D70">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72FD8" w14:textId="77777777" w:rsidR="005F7D70" w:rsidRPr="005F7D70" w:rsidRDefault="005F7D70" w:rsidP="005F7D70">
            <w:pPr>
              <w:jc w:val="center"/>
              <w:rPr>
                <w:rFonts w:cs="Arial"/>
                <w:color w:val="000000"/>
                <w:szCs w:val="20"/>
              </w:rPr>
            </w:pPr>
            <w:r w:rsidRPr="005F7D70">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53319B" w14:textId="77777777" w:rsidR="005F7D70" w:rsidRPr="005F7D70" w:rsidRDefault="005F7D70" w:rsidP="005F7D70">
            <w:pPr>
              <w:jc w:val="center"/>
              <w:rPr>
                <w:rFonts w:cs="Arial"/>
                <w:color w:val="000000"/>
                <w:szCs w:val="20"/>
              </w:rPr>
            </w:pPr>
            <w:r w:rsidRPr="005F7D70">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2F3BB" w14:textId="77777777" w:rsidR="005F7D70" w:rsidRPr="005F7D70" w:rsidRDefault="005F7D70" w:rsidP="005F7D70">
            <w:pPr>
              <w:jc w:val="center"/>
              <w:rPr>
                <w:rFonts w:cs="Arial"/>
                <w:color w:val="000000"/>
                <w:szCs w:val="20"/>
              </w:rPr>
            </w:pPr>
            <w:r w:rsidRPr="005F7D70">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96D2068" w14:textId="77777777" w:rsidR="005F7D70" w:rsidRPr="005F7D70" w:rsidRDefault="005F7D70" w:rsidP="005F7D70">
            <w:pPr>
              <w:jc w:val="center"/>
              <w:rPr>
                <w:rFonts w:cs="Arial"/>
                <w:color w:val="000000"/>
                <w:szCs w:val="20"/>
              </w:rPr>
            </w:pPr>
            <w:r w:rsidRPr="005F7D70">
              <w:rPr>
                <w:rFonts w:cs="Arial"/>
                <w:color w:val="000000"/>
                <w:szCs w:val="20"/>
              </w:rPr>
              <w:t>Расход условного топлива</w:t>
            </w:r>
          </w:p>
        </w:tc>
      </w:tr>
      <w:tr w:rsidR="005F7D70" w:rsidRPr="005F7D70" w14:paraId="31C4BB2F" w14:textId="77777777" w:rsidTr="005F7D70">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308103A1" w14:textId="77777777" w:rsidR="005F7D70" w:rsidRPr="005F7D70" w:rsidRDefault="005F7D70" w:rsidP="005F7D70">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60750C3B" w14:textId="77777777" w:rsidR="005F7D70" w:rsidRPr="005F7D70" w:rsidRDefault="005F7D70" w:rsidP="005F7D70">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5631DFC" w14:textId="77777777" w:rsidR="005F7D70" w:rsidRPr="005F7D70" w:rsidRDefault="005F7D70" w:rsidP="005F7D70">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46820B43" w14:textId="77777777" w:rsidR="005F7D70" w:rsidRPr="005F7D70" w:rsidRDefault="005F7D70" w:rsidP="005F7D70">
            <w:pPr>
              <w:jc w:val="center"/>
              <w:rPr>
                <w:rFonts w:cs="Arial"/>
                <w:b/>
                <w:bCs/>
                <w:color w:val="000000"/>
                <w:szCs w:val="20"/>
              </w:rPr>
            </w:pPr>
            <w:r w:rsidRPr="005F7D70">
              <w:rPr>
                <w:rFonts w:cs="Arial"/>
                <w:b/>
                <w:bCs/>
                <w:color w:val="000000"/>
                <w:szCs w:val="20"/>
              </w:rPr>
              <w:t>2020</w:t>
            </w:r>
          </w:p>
        </w:tc>
        <w:tc>
          <w:tcPr>
            <w:tcW w:w="1120" w:type="dxa"/>
            <w:tcBorders>
              <w:top w:val="nil"/>
              <w:left w:val="nil"/>
              <w:bottom w:val="single" w:sz="4" w:space="0" w:color="auto"/>
              <w:right w:val="single" w:sz="4" w:space="0" w:color="auto"/>
            </w:tcBorders>
            <w:shd w:val="clear" w:color="auto" w:fill="auto"/>
            <w:vAlign w:val="center"/>
            <w:hideMark/>
          </w:tcPr>
          <w:p w14:paraId="05F6E475" w14:textId="77777777" w:rsidR="005F7D70" w:rsidRPr="005F7D70" w:rsidRDefault="005F7D70" w:rsidP="005F7D70">
            <w:pPr>
              <w:jc w:val="center"/>
              <w:rPr>
                <w:rFonts w:cs="Arial"/>
                <w:b/>
                <w:bCs/>
                <w:color w:val="000000"/>
                <w:szCs w:val="20"/>
              </w:rPr>
            </w:pPr>
            <w:r w:rsidRPr="005F7D70">
              <w:rPr>
                <w:rFonts w:cs="Arial"/>
                <w:b/>
                <w:bCs/>
                <w:color w:val="000000"/>
                <w:szCs w:val="20"/>
              </w:rPr>
              <w:t>2021</w:t>
            </w:r>
          </w:p>
        </w:tc>
        <w:tc>
          <w:tcPr>
            <w:tcW w:w="1060" w:type="dxa"/>
            <w:tcBorders>
              <w:top w:val="nil"/>
              <w:left w:val="nil"/>
              <w:bottom w:val="single" w:sz="4" w:space="0" w:color="auto"/>
              <w:right w:val="single" w:sz="4" w:space="0" w:color="auto"/>
            </w:tcBorders>
            <w:shd w:val="clear" w:color="auto" w:fill="auto"/>
            <w:vAlign w:val="center"/>
            <w:hideMark/>
          </w:tcPr>
          <w:p w14:paraId="6BA70B2F" w14:textId="77777777" w:rsidR="005F7D70" w:rsidRPr="005F7D70" w:rsidRDefault="005F7D70" w:rsidP="005F7D70">
            <w:pPr>
              <w:jc w:val="center"/>
              <w:rPr>
                <w:rFonts w:cs="Arial"/>
                <w:b/>
                <w:bCs/>
                <w:color w:val="000000"/>
                <w:szCs w:val="20"/>
              </w:rPr>
            </w:pPr>
            <w:r w:rsidRPr="005F7D70">
              <w:rPr>
                <w:rFonts w:cs="Arial"/>
                <w:b/>
                <w:bCs/>
                <w:color w:val="000000"/>
                <w:szCs w:val="20"/>
              </w:rPr>
              <w:t>2022</w:t>
            </w:r>
          </w:p>
        </w:tc>
        <w:tc>
          <w:tcPr>
            <w:tcW w:w="1140" w:type="dxa"/>
            <w:tcBorders>
              <w:top w:val="nil"/>
              <w:left w:val="nil"/>
              <w:bottom w:val="single" w:sz="4" w:space="0" w:color="auto"/>
              <w:right w:val="single" w:sz="4" w:space="0" w:color="auto"/>
            </w:tcBorders>
            <w:shd w:val="clear" w:color="auto" w:fill="auto"/>
            <w:vAlign w:val="center"/>
            <w:hideMark/>
          </w:tcPr>
          <w:p w14:paraId="0264EA23" w14:textId="77777777" w:rsidR="005F7D70" w:rsidRPr="005F7D70" w:rsidRDefault="005F7D70" w:rsidP="005F7D70">
            <w:pPr>
              <w:jc w:val="center"/>
              <w:rPr>
                <w:rFonts w:cs="Arial"/>
                <w:b/>
                <w:bCs/>
                <w:color w:val="000000"/>
                <w:szCs w:val="20"/>
              </w:rPr>
            </w:pPr>
            <w:r w:rsidRPr="005F7D70">
              <w:rPr>
                <w:rFonts w:cs="Arial"/>
                <w:b/>
                <w:bCs/>
                <w:color w:val="000000"/>
                <w:szCs w:val="20"/>
              </w:rPr>
              <w:t>2023</w:t>
            </w:r>
          </w:p>
        </w:tc>
        <w:tc>
          <w:tcPr>
            <w:tcW w:w="1120" w:type="dxa"/>
            <w:tcBorders>
              <w:top w:val="nil"/>
              <w:left w:val="nil"/>
              <w:bottom w:val="single" w:sz="4" w:space="0" w:color="auto"/>
              <w:right w:val="single" w:sz="4" w:space="0" w:color="auto"/>
            </w:tcBorders>
            <w:shd w:val="clear" w:color="auto" w:fill="auto"/>
            <w:vAlign w:val="center"/>
            <w:hideMark/>
          </w:tcPr>
          <w:p w14:paraId="7476EF18" w14:textId="77777777" w:rsidR="005F7D70" w:rsidRPr="005F7D70" w:rsidRDefault="005F7D70" w:rsidP="005F7D70">
            <w:pPr>
              <w:jc w:val="center"/>
              <w:rPr>
                <w:rFonts w:cs="Arial"/>
                <w:b/>
                <w:bCs/>
                <w:color w:val="000000"/>
                <w:szCs w:val="20"/>
              </w:rPr>
            </w:pPr>
            <w:r w:rsidRPr="005F7D70">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11BF5646" w14:textId="77777777" w:rsidR="005F7D70" w:rsidRPr="005F7D70" w:rsidRDefault="005F7D70" w:rsidP="005F7D70">
            <w:pPr>
              <w:jc w:val="center"/>
              <w:rPr>
                <w:rFonts w:cs="Arial"/>
                <w:b/>
                <w:bCs/>
                <w:color w:val="000000"/>
                <w:szCs w:val="20"/>
              </w:rPr>
            </w:pPr>
            <w:r w:rsidRPr="005F7D70">
              <w:rPr>
                <w:rFonts w:cs="Arial"/>
                <w:b/>
                <w:bCs/>
                <w:color w:val="000000"/>
                <w:szCs w:val="20"/>
              </w:rPr>
              <w:t>2025</w:t>
            </w:r>
          </w:p>
        </w:tc>
        <w:tc>
          <w:tcPr>
            <w:tcW w:w="1060" w:type="dxa"/>
            <w:tcBorders>
              <w:top w:val="nil"/>
              <w:left w:val="nil"/>
              <w:bottom w:val="single" w:sz="4" w:space="0" w:color="auto"/>
              <w:right w:val="single" w:sz="4" w:space="0" w:color="auto"/>
            </w:tcBorders>
            <w:shd w:val="clear" w:color="auto" w:fill="auto"/>
            <w:vAlign w:val="center"/>
            <w:hideMark/>
          </w:tcPr>
          <w:p w14:paraId="745D6ADB" w14:textId="77777777" w:rsidR="005F7D70" w:rsidRPr="005F7D70" w:rsidRDefault="005F7D70" w:rsidP="005F7D70">
            <w:pPr>
              <w:jc w:val="center"/>
              <w:rPr>
                <w:rFonts w:cs="Arial"/>
                <w:b/>
                <w:bCs/>
                <w:color w:val="000000"/>
                <w:szCs w:val="20"/>
              </w:rPr>
            </w:pPr>
            <w:r w:rsidRPr="005F7D70">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3ED952F0" w14:textId="77777777" w:rsidR="005F7D70" w:rsidRPr="005F7D70" w:rsidRDefault="005F7D70" w:rsidP="005F7D70">
            <w:pPr>
              <w:jc w:val="center"/>
              <w:rPr>
                <w:rFonts w:cs="Arial"/>
                <w:b/>
                <w:bCs/>
                <w:color w:val="000000"/>
                <w:szCs w:val="20"/>
              </w:rPr>
            </w:pPr>
            <w:r w:rsidRPr="005F7D70">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324F92EF" w14:textId="77777777" w:rsidR="005F7D70" w:rsidRPr="005F7D70" w:rsidRDefault="005F7D70" w:rsidP="005F7D70">
            <w:pPr>
              <w:jc w:val="center"/>
              <w:rPr>
                <w:rFonts w:cs="Arial"/>
                <w:b/>
                <w:bCs/>
                <w:color w:val="000000"/>
                <w:szCs w:val="20"/>
              </w:rPr>
            </w:pPr>
            <w:r w:rsidRPr="005F7D70">
              <w:rPr>
                <w:rFonts w:cs="Arial"/>
                <w:b/>
                <w:bCs/>
                <w:color w:val="000000"/>
                <w:szCs w:val="20"/>
              </w:rPr>
              <w:t>2040</w:t>
            </w:r>
          </w:p>
        </w:tc>
      </w:tr>
      <w:tr w:rsidR="005F7D70" w:rsidRPr="005F7D70" w14:paraId="1DF1BB3A" w14:textId="77777777" w:rsidTr="005F7D70">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34DC42D" w14:textId="77777777" w:rsidR="005F7D70" w:rsidRPr="005F7D70" w:rsidRDefault="005F7D70" w:rsidP="005F7D70">
            <w:pPr>
              <w:jc w:val="center"/>
              <w:rPr>
                <w:rFonts w:cs="Arial"/>
                <w:color w:val="000000"/>
                <w:szCs w:val="20"/>
              </w:rPr>
            </w:pPr>
            <w:r w:rsidRPr="005F7D70">
              <w:rPr>
                <w:rFonts w:cs="Arial"/>
                <w:color w:val="000000"/>
                <w:szCs w:val="20"/>
              </w:rPr>
              <w:t>1</w:t>
            </w:r>
          </w:p>
        </w:tc>
        <w:tc>
          <w:tcPr>
            <w:tcW w:w="1860" w:type="dxa"/>
            <w:tcBorders>
              <w:top w:val="nil"/>
              <w:left w:val="nil"/>
              <w:bottom w:val="single" w:sz="4" w:space="0" w:color="auto"/>
              <w:right w:val="single" w:sz="4" w:space="0" w:color="auto"/>
            </w:tcBorders>
            <w:shd w:val="clear" w:color="auto" w:fill="auto"/>
            <w:vAlign w:val="center"/>
            <w:hideMark/>
          </w:tcPr>
          <w:p w14:paraId="396BE4D7" w14:textId="77777777" w:rsidR="005F7D70" w:rsidRPr="005F7D70" w:rsidRDefault="005F7D70" w:rsidP="005F7D70">
            <w:pPr>
              <w:rPr>
                <w:rFonts w:cs="Arial"/>
                <w:color w:val="000000"/>
                <w:szCs w:val="20"/>
              </w:rPr>
            </w:pPr>
            <w:r w:rsidRPr="005F7D70">
              <w:rPr>
                <w:rFonts w:cs="Arial"/>
                <w:color w:val="000000"/>
                <w:szCs w:val="20"/>
              </w:rPr>
              <w:t>Котельная на 7 районе</w:t>
            </w:r>
          </w:p>
        </w:tc>
        <w:tc>
          <w:tcPr>
            <w:tcW w:w="1240" w:type="dxa"/>
            <w:tcBorders>
              <w:top w:val="nil"/>
              <w:left w:val="nil"/>
              <w:bottom w:val="single" w:sz="4" w:space="0" w:color="auto"/>
              <w:right w:val="single" w:sz="4" w:space="0" w:color="auto"/>
            </w:tcBorders>
            <w:shd w:val="clear" w:color="auto" w:fill="auto"/>
            <w:noWrap/>
            <w:vAlign w:val="center"/>
            <w:hideMark/>
          </w:tcPr>
          <w:p w14:paraId="7B36D48F" w14:textId="77777777" w:rsidR="005F7D70" w:rsidRPr="005F7D70" w:rsidRDefault="005F7D70" w:rsidP="005F7D70">
            <w:pPr>
              <w:jc w:val="center"/>
              <w:rPr>
                <w:rFonts w:cs="Arial"/>
                <w:color w:val="000000"/>
                <w:szCs w:val="20"/>
              </w:rPr>
            </w:pPr>
            <w:r w:rsidRPr="005F7D70">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01856498"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7570CB65"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337DA08"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10B418FC"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682F383D"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68D71F2"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B593F6F" w14:textId="77777777" w:rsidR="005F7D70" w:rsidRPr="005F7D70" w:rsidRDefault="005F7D70" w:rsidP="005F7D70">
            <w:pPr>
              <w:jc w:val="right"/>
              <w:rPr>
                <w:rFonts w:cs="Arial"/>
                <w:color w:val="000000"/>
                <w:szCs w:val="20"/>
              </w:rPr>
            </w:pPr>
            <w:r w:rsidRPr="005F7D70">
              <w:rPr>
                <w:rFonts w:cs="Arial"/>
                <w:color w:val="000000"/>
                <w:szCs w:val="20"/>
              </w:rPr>
              <w:t>7520</w:t>
            </w:r>
          </w:p>
        </w:tc>
        <w:tc>
          <w:tcPr>
            <w:tcW w:w="1100" w:type="dxa"/>
            <w:tcBorders>
              <w:top w:val="nil"/>
              <w:left w:val="nil"/>
              <w:bottom w:val="single" w:sz="4" w:space="0" w:color="auto"/>
              <w:right w:val="single" w:sz="4" w:space="0" w:color="auto"/>
            </w:tcBorders>
            <w:shd w:val="clear" w:color="auto" w:fill="auto"/>
            <w:noWrap/>
            <w:vAlign w:val="center"/>
            <w:hideMark/>
          </w:tcPr>
          <w:p w14:paraId="19E35C2B" w14:textId="77777777" w:rsidR="005F7D70" w:rsidRPr="005F7D70" w:rsidRDefault="005F7D70" w:rsidP="005F7D70">
            <w:pPr>
              <w:jc w:val="right"/>
              <w:rPr>
                <w:rFonts w:cs="Arial"/>
                <w:color w:val="000000"/>
                <w:szCs w:val="20"/>
              </w:rPr>
            </w:pPr>
            <w:r w:rsidRPr="005F7D70">
              <w:rPr>
                <w:rFonts w:cs="Arial"/>
                <w:color w:val="000000"/>
                <w:szCs w:val="20"/>
              </w:rPr>
              <w:t>7990</w:t>
            </w:r>
          </w:p>
        </w:tc>
        <w:tc>
          <w:tcPr>
            <w:tcW w:w="1080" w:type="dxa"/>
            <w:tcBorders>
              <w:top w:val="nil"/>
              <w:left w:val="nil"/>
              <w:bottom w:val="single" w:sz="4" w:space="0" w:color="auto"/>
              <w:right w:val="single" w:sz="4" w:space="0" w:color="auto"/>
            </w:tcBorders>
            <w:shd w:val="clear" w:color="auto" w:fill="auto"/>
            <w:noWrap/>
            <w:vAlign w:val="center"/>
            <w:hideMark/>
          </w:tcPr>
          <w:p w14:paraId="4253A51A" w14:textId="77777777" w:rsidR="005F7D70" w:rsidRPr="005F7D70" w:rsidRDefault="005F7D70" w:rsidP="005F7D70">
            <w:pPr>
              <w:jc w:val="right"/>
              <w:rPr>
                <w:rFonts w:cs="Arial"/>
                <w:color w:val="000000"/>
                <w:szCs w:val="20"/>
              </w:rPr>
            </w:pPr>
            <w:r w:rsidRPr="005F7D70">
              <w:rPr>
                <w:rFonts w:cs="Arial"/>
                <w:color w:val="000000"/>
                <w:szCs w:val="20"/>
              </w:rPr>
              <w:t>11569</w:t>
            </w:r>
          </w:p>
        </w:tc>
      </w:tr>
      <w:tr w:rsidR="005F7D70" w:rsidRPr="005F7D70" w14:paraId="62455822" w14:textId="77777777" w:rsidTr="005F7D70">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85F4F" w14:textId="77777777" w:rsidR="005F7D70" w:rsidRPr="005F7D70" w:rsidRDefault="005F7D70" w:rsidP="005F7D70">
            <w:pPr>
              <w:ind w:firstLineChars="100" w:firstLine="220"/>
              <w:rPr>
                <w:rFonts w:cs="Arial"/>
                <w:color w:val="000000"/>
                <w:szCs w:val="20"/>
              </w:rPr>
            </w:pPr>
            <w:r w:rsidRPr="005F7D70">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1F5D3F3B" w14:textId="77777777" w:rsidR="005F7D70" w:rsidRPr="005F7D70" w:rsidRDefault="005F7D70" w:rsidP="005F7D70">
            <w:pPr>
              <w:jc w:val="center"/>
              <w:rPr>
                <w:rFonts w:cs="Arial"/>
                <w:color w:val="000000"/>
                <w:szCs w:val="20"/>
              </w:rPr>
            </w:pPr>
            <w:r w:rsidRPr="005F7D70">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74F72A1"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1DED6D2C"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881ECEE"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6B6B25EC"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089AC92C"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352448F8"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C101D79" w14:textId="77777777" w:rsidR="005F7D70" w:rsidRPr="005F7D70" w:rsidRDefault="005F7D70" w:rsidP="005F7D70">
            <w:pPr>
              <w:jc w:val="right"/>
              <w:rPr>
                <w:rFonts w:cs="Arial"/>
                <w:color w:val="000000"/>
                <w:szCs w:val="20"/>
              </w:rPr>
            </w:pPr>
            <w:r w:rsidRPr="005F7D70">
              <w:rPr>
                <w:rFonts w:cs="Arial"/>
                <w:color w:val="000000"/>
                <w:szCs w:val="20"/>
              </w:rPr>
              <w:t>7520</w:t>
            </w:r>
          </w:p>
        </w:tc>
        <w:tc>
          <w:tcPr>
            <w:tcW w:w="1100" w:type="dxa"/>
            <w:tcBorders>
              <w:top w:val="nil"/>
              <w:left w:val="nil"/>
              <w:bottom w:val="single" w:sz="4" w:space="0" w:color="auto"/>
              <w:right w:val="single" w:sz="4" w:space="0" w:color="auto"/>
            </w:tcBorders>
            <w:shd w:val="clear" w:color="auto" w:fill="auto"/>
            <w:noWrap/>
            <w:vAlign w:val="center"/>
            <w:hideMark/>
          </w:tcPr>
          <w:p w14:paraId="21477A75" w14:textId="77777777" w:rsidR="005F7D70" w:rsidRPr="005F7D70" w:rsidRDefault="005F7D70" w:rsidP="005F7D70">
            <w:pPr>
              <w:jc w:val="right"/>
              <w:rPr>
                <w:rFonts w:cs="Arial"/>
                <w:color w:val="000000"/>
                <w:szCs w:val="20"/>
              </w:rPr>
            </w:pPr>
            <w:r w:rsidRPr="005F7D70">
              <w:rPr>
                <w:rFonts w:cs="Arial"/>
                <w:color w:val="000000"/>
                <w:szCs w:val="20"/>
              </w:rPr>
              <w:t>7990</w:t>
            </w:r>
          </w:p>
        </w:tc>
        <w:tc>
          <w:tcPr>
            <w:tcW w:w="1080" w:type="dxa"/>
            <w:tcBorders>
              <w:top w:val="nil"/>
              <w:left w:val="nil"/>
              <w:bottom w:val="single" w:sz="4" w:space="0" w:color="auto"/>
              <w:right w:val="single" w:sz="4" w:space="0" w:color="auto"/>
            </w:tcBorders>
            <w:shd w:val="clear" w:color="auto" w:fill="auto"/>
            <w:noWrap/>
            <w:vAlign w:val="center"/>
            <w:hideMark/>
          </w:tcPr>
          <w:p w14:paraId="4E31A9A1" w14:textId="77777777" w:rsidR="005F7D70" w:rsidRPr="005F7D70" w:rsidRDefault="005F7D70" w:rsidP="005F7D70">
            <w:pPr>
              <w:jc w:val="right"/>
              <w:rPr>
                <w:rFonts w:cs="Arial"/>
                <w:color w:val="000000"/>
                <w:szCs w:val="20"/>
              </w:rPr>
            </w:pPr>
            <w:r w:rsidRPr="005F7D70">
              <w:rPr>
                <w:rFonts w:cs="Arial"/>
                <w:color w:val="000000"/>
                <w:szCs w:val="20"/>
              </w:rPr>
              <w:t>11569</w:t>
            </w:r>
          </w:p>
        </w:tc>
      </w:tr>
      <w:tr w:rsidR="005F7D70" w:rsidRPr="005F7D70" w14:paraId="48C0AF28" w14:textId="77777777" w:rsidTr="005F7D70">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52F79B" w14:textId="77777777" w:rsidR="005F7D70" w:rsidRPr="005F7D70" w:rsidRDefault="005F7D70" w:rsidP="005F7D70">
            <w:pPr>
              <w:ind w:firstLineChars="100" w:firstLine="220"/>
              <w:rPr>
                <w:rFonts w:cs="Arial"/>
                <w:color w:val="000000"/>
                <w:szCs w:val="20"/>
              </w:rPr>
            </w:pPr>
            <w:r w:rsidRPr="005F7D70">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1EF1B453" w14:textId="77777777" w:rsidR="005F7D70" w:rsidRPr="005F7D70" w:rsidRDefault="005F7D70" w:rsidP="005F7D70">
            <w:pPr>
              <w:jc w:val="center"/>
              <w:rPr>
                <w:rFonts w:cs="Arial"/>
                <w:color w:val="000000"/>
                <w:szCs w:val="20"/>
              </w:rPr>
            </w:pPr>
            <w:r w:rsidRPr="005F7D70">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99FA4C7"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3C812ADA"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255CEC1"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0E9889E"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4A2B12AE"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1786BA8"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3C7130E" w14:textId="77777777" w:rsidR="005F7D70" w:rsidRPr="005F7D70" w:rsidRDefault="005F7D70" w:rsidP="005F7D70">
            <w:pPr>
              <w:jc w:val="right"/>
              <w:rPr>
                <w:rFonts w:cs="Arial"/>
                <w:color w:val="000000"/>
                <w:szCs w:val="20"/>
              </w:rPr>
            </w:pPr>
            <w:r w:rsidRPr="005F7D70">
              <w:rPr>
                <w:rFonts w:cs="Arial"/>
                <w:color w:val="000000"/>
                <w:szCs w:val="20"/>
              </w:rPr>
              <w:t>7520</w:t>
            </w:r>
          </w:p>
        </w:tc>
        <w:tc>
          <w:tcPr>
            <w:tcW w:w="1100" w:type="dxa"/>
            <w:tcBorders>
              <w:top w:val="nil"/>
              <w:left w:val="nil"/>
              <w:bottom w:val="single" w:sz="4" w:space="0" w:color="auto"/>
              <w:right w:val="single" w:sz="4" w:space="0" w:color="auto"/>
            </w:tcBorders>
            <w:shd w:val="clear" w:color="auto" w:fill="auto"/>
            <w:noWrap/>
            <w:vAlign w:val="center"/>
            <w:hideMark/>
          </w:tcPr>
          <w:p w14:paraId="7732BFD9" w14:textId="77777777" w:rsidR="005F7D70" w:rsidRPr="005F7D70" w:rsidRDefault="005F7D70" w:rsidP="005F7D70">
            <w:pPr>
              <w:jc w:val="right"/>
              <w:rPr>
                <w:rFonts w:cs="Arial"/>
                <w:color w:val="000000"/>
                <w:szCs w:val="20"/>
              </w:rPr>
            </w:pPr>
            <w:r w:rsidRPr="005F7D70">
              <w:rPr>
                <w:rFonts w:cs="Arial"/>
                <w:color w:val="000000"/>
                <w:szCs w:val="20"/>
              </w:rPr>
              <w:t>7990</w:t>
            </w:r>
          </w:p>
        </w:tc>
        <w:tc>
          <w:tcPr>
            <w:tcW w:w="1080" w:type="dxa"/>
            <w:tcBorders>
              <w:top w:val="nil"/>
              <w:left w:val="nil"/>
              <w:bottom w:val="single" w:sz="4" w:space="0" w:color="auto"/>
              <w:right w:val="single" w:sz="4" w:space="0" w:color="auto"/>
            </w:tcBorders>
            <w:shd w:val="clear" w:color="auto" w:fill="auto"/>
            <w:noWrap/>
            <w:vAlign w:val="center"/>
            <w:hideMark/>
          </w:tcPr>
          <w:p w14:paraId="70F6D7C6" w14:textId="77777777" w:rsidR="005F7D70" w:rsidRPr="005F7D70" w:rsidRDefault="005F7D70" w:rsidP="005F7D70">
            <w:pPr>
              <w:jc w:val="right"/>
              <w:rPr>
                <w:rFonts w:cs="Arial"/>
                <w:color w:val="000000"/>
                <w:szCs w:val="20"/>
              </w:rPr>
            </w:pPr>
            <w:r w:rsidRPr="005F7D70">
              <w:rPr>
                <w:rFonts w:cs="Arial"/>
                <w:color w:val="000000"/>
                <w:szCs w:val="20"/>
              </w:rPr>
              <w:t>11569</w:t>
            </w:r>
          </w:p>
        </w:tc>
      </w:tr>
    </w:tbl>
    <w:p w14:paraId="230C5E7C" w14:textId="77777777" w:rsidR="00992CB1" w:rsidRPr="002032CB" w:rsidRDefault="00992CB1" w:rsidP="004765CA">
      <w:pPr>
        <w:ind w:firstLine="646"/>
        <w:jc w:val="both"/>
        <w:rPr>
          <w:rFonts w:cs="Arial"/>
        </w:rPr>
      </w:pPr>
    </w:p>
    <w:p w14:paraId="2C91836E" w14:textId="27FD3CBB" w:rsidR="00992CB1" w:rsidRPr="002032CB" w:rsidRDefault="00FE57F8" w:rsidP="00955F0A">
      <w:pPr>
        <w:pStyle w:val="a8"/>
        <w:rPr>
          <w:rFonts w:cs="Arial"/>
          <w:bCs w:val="0"/>
          <w:iCs/>
          <w:color w:val="1F497D" w:themeColor="text2"/>
        </w:rPr>
      </w:pPr>
      <w:bookmarkStart w:id="46" w:name="_Ref89353282"/>
      <w:bookmarkStart w:id="47" w:name="_Toc95557797"/>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14</w:t>
      </w:r>
      <w:r w:rsidR="007546C7">
        <w:rPr>
          <w:rFonts w:cs="Arial"/>
          <w:bCs w:val="0"/>
          <w:iCs/>
          <w:color w:val="1F497D" w:themeColor="text2"/>
        </w:rPr>
        <w:fldChar w:fldCharType="end"/>
      </w:r>
      <w:bookmarkEnd w:id="46"/>
      <w:r w:rsidR="00992CB1" w:rsidRPr="002032CB">
        <w:rPr>
          <w:rFonts w:cs="Arial"/>
          <w:bCs w:val="0"/>
          <w:iCs/>
          <w:color w:val="1F497D" w:themeColor="text2"/>
        </w:rPr>
        <w:t xml:space="preserve">. Прогнозные значения расходов условного топлива на выработку тепловой энергии источниками тепловой энергии (котельными) в зоне деятельности </w:t>
      </w:r>
      <w:r w:rsidR="005F7D70">
        <w:rPr>
          <w:rFonts w:cs="Arial"/>
          <w:bCs w:val="0"/>
          <w:iCs/>
          <w:color w:val="1F497D" w:themeColor="text2"/>
        </w:rPr>
        <w:t xml:space="preserve">новой котельной на </w:t>
      </w:r>
      <w:r w:rsidR="00832FBB">
        <w:rPr>
          <w:rFonts w:cs="Arial"/>
          <w:bCs w:val="0"/>
          <w:iCs/>
          <w:color w:val="1F497D" w:themeColor="text2"/>
        </w:rPr>
        <w:t>8</w:t>
      </w:r>
      <w:r w:rsidR="005F7D70">
        <w:rPr>
          <w:rFonts w:cs="Arial"/>
          <w:bCs w:val="0"/>
          <w:iCs/>
          <w:color w:val="1F497D" w:themeColor="text2"/>
        </w:rPr>
        <w:t xml:space="preserve"> районе</w:t>
      </w:r>
      <w:r w:rsidR="00992CB1" w:rsidRPr="002032CB">
        <w:rPr>
          <w:rFonts w:cs="Arial"/>
          <w:bCs w:val="0"/>
          <w:iCs/>
          <w:color w:val="1F497D" w:themeColor="text2"/>
        </w:rPr>
        <w:t>, тонн условного топлива</w:t>
      </w:r>
      <w:bookmarkEnd w:id="47"/>
    </w:p>
    <w:tbl>
      <w:tblPr>
        <w:tblW w:w="14380" w:type="dxa"/>
        <w:tblInd w:w="89" w:type="dxa"/>
        <w:tblLook w:val="04A0" w:firstRow="1" w:lastRow="0" w:firstColumn="1" w:lastColumn="0" w:noHBand="0" w:noVBand="1"/>
      </w:tblPr>
      <w:tblGrid>
        <w:gridCol w:w="1320"/>
        <w:gridCol w:w="1860"/>
        <w:gridCol w:w="1240"/>
        <w:gridCol w:w="1140"/>
        <w:gridCol w:w="1120"/>
        <w:gridCol w:w="1060"/>
        <w:gridCol w:w="1140"/>
        <w:gridCol w:w="1120"/>
        <w:gridCol w:w="1140"/>
        <w:gridCol w:w="1060"/>
        <w:gridCol w:w="1100"/>
        <w:gridCol w:w="1080"/>
      </w:tblGrid>
      <w:tr w:rsidR="005F7D70" w:rsidRPr="005F7D70" w14:paraId="79B379D3" w14:textId="77777777" w:rsidTr="005F7D70">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6BD845" w14:textId="77777777" w:rsidR="005F7D70" w:rsidRPr="005F7D70" w:rsidRDefault="005F7D70" w:rsidP="005F7D70">
            <w:pPr>
              <w:jc w:val="center"/>
              <w:rPr>
                <w:rFonts w:cs="Arial"/>
                <w:color w:val="000000"/>
                <w:szCs w:val="20"/>
              </w:rPr>
            </w:pPr>
            <w:r w:rsidRPr="005F7D70">
              <w:rPr>
                <w:rFonts w:cs="Arial"/>
                <w:color w:val="000000"/>
                <w:szCs w:val="20"/>
              </w:rPr>
              <w:t>№        котельной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4A994" w14:textId="77777777" w:rsidR="005F7D70" w:rsidRPr="005F7D70" w:rsidRDefault="005F7D70" w:rsidP="005F7D70">
            <w:pPr>
              <w:jc w:val="center"/>
              <w:rPr>
                <w:rFonts w:cs="Arial"/>
                <w:color w:val="000000"/>
                <w:szCs w:val="20"/>
              </w:rPr>
            </w:pPr>
            <w:r w:rsidRPr="005F7D70">
              <w:rPr>
                <w:rFonts w:cs="Arial"/>
                <w:color w:val="000000"/>
                <w:szCs w:val="20"/>
              </w:rPr>
              <w:t>Наименование  котельной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FA7CCA" w14:textId="77777777" w:rsidR="005F7D70" w:rsidRPr="005F7D70" w:rsidRDefault="005F7D70" w:rsidP="005F7D70">
            <w:pPr>
              <w:jc w:val="center"/>
              <w:rPr>
                <w:rFonts w:cs="Arial"/>
                <w:color w:val="000000"/>
                <w:szCs w:val="20"/>
              </w:rPr>
            </w:pPr>
            <w:r w:rsidRPr="005F7D70">
              <w:rPr>
                <w:rFonts w:cs="Arial"/>
                <w:color w:val="000000"/>
                <w:szCs w:val="20"/>
              </w:rPr>
              <w:t>Вид топлива</w:t>
            </w:r>
          </w:p>
        </w:tc>
        <w:tc>
          <w:tcPr>
            <w:tcW w:w="9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3922C1E" w14:textId="77777777" w:rsidR="005F7D70" w:rsidRPr="005F7D70" w:rsidRDefault="005F7D70" w:rsidP="005F7D70">
            <w:pPr>
              <w:jc w:val="center"/>
              <w:rPr>
                <w:rFonts w:cs="Arial"/>
                <w:color w:val="000000"/>
                <w:szCs w:val="20"/>
              </w:rPr>
            </w:pPr>
            <w:r w:rsidRPr="005F7D70">
              <w:rPr>
                <w:rFonts w:cs="Arial"/>
                <w:color w:val="000000"/>
                <w:szCs w:val="20"/>
              </w:rPr>
              <w:t>Расход условного топлива</w:t>
            </w:r>
          </w:p>
        </w:tc>
      </w:tr>
      <w:tr w:rsidR="005F7D70" w:rsidRPr="005F7D70" w14:paraId="12DC0BD7" w14:textId="77777777" w:rsidTr="005F7D70">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75558850" w14:textId="77777777" w:rsidR="005F7D70" w:rsidRPr="005F7D70" w:rsidRDefault="005F7D70" w:rsidP="005F7D70">
            <w:pPr>
              <w:rPr>
                <w:rFonts w:cs="Arial"/>
                <w:color w:val="00000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6D5B5E38" w14:textId="77777777" w:rsidR="005F7D70" w:rsidRPr="005F7D70" w:rsidRDefault="005F7D70" w:rsidP="005F7D70">
            <w:pPr>
              <w:rPr>
                <w:rFonts w:cs="Arial"/>
                <w:color w:val="00000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653A7F9B" w14:textId="77777777" w:rsidR="005F7D70" w:rsidRPr="005F7D70" w:rsidRDefault="005F7D70" w:rsidP="005F7D70">
            <w:pPr>
              <w:rPr>
                <w:rFonts w:cs="Arial"/>
                <w:color w:val="000000"/>
                <w:szCs w:val="20"/>
              </w:rPr>
            </w:pPr>
          </w:p>
        </w:tc>
        <w:tc>
          <w:tcPr>
            <w:tcW w:w="1140" w:type="dxa"/>
            <w:tcBorders>
              <w:top w:val="nil"/>
              <w:left w:val="nil"/>
              <w:bottom w:val="single" w:sz="4" w:space="0" w:color="auto"/>
              <w:right w:val="single" w:sz="4" w:space="0" w:color="auto"/>
            </w:tcBorders>
            <w:shd w:val="clear" w:color="auto" w:fill="auto"/>
            <w:vAlign w:val="center"/>
            <w:hideMark/>
          </w:tcPr>
          <w:p w14:paraId="103E417E" w14:textId="77777777" w:rsidR="005F7D70" w:rsidRPr="005F7D70" w:rsidRDefault="005F7D70" w:rsidP="005F7D70">
            <w:pPr>
              <w:jc w:val="center"/>
              <w:rPr>
                <w:rFonts w:cs="Arial"/>
                <w:b/>
                <w:bCs/>
                <w:color w:val="000000"/>
                <w:szCs w:val="20"/>
              </w:rPr>
            </w:pPr>
            <w:r w:rsidRPr="005F7D70">
              <w:rPr>
                <w:rFonts w:cs="Arial"/>
                <w:b/>
                <w:bCs/>
                <w:color w:val="000000"/>
                <w:szCs w:val="20"/>
              </w:rPr>
              <w:t>2020</w:t>
            </w:r>
          </w:p>
        </w:tc>
        <w:tc>
          <w:tcPr>
            <w:tcW w:w="1120" w:type="dxa"/>
            <w:tcBorders>
              <w:top w:val="nil"/>
              <w:left w:val="nil"/>
              <w:bottom w:val="single" w:sz="4" w:space="0" w:color="auto"/>
              <w:right w:val="single" w:sz="4" w:space="0" w:color="auto"/>
            </w:tcBorders>
            <w:shd w:val="clear" w:color="auto" w:fill="auto"/>
            <w:vAlign w:val="center"/>
            <w:hideMark/>
          </w:tcPr>
          <w:p w14:paraId="3F632CA1" w14:textId="77777777" w:rsidR="005F7D70" w:rsidRPr="005F7D70" w:rsidRDefault="005F7D70" w:rsidP="005F7D70">
            <w:pPr>
              <w:jc w:val="center"/>
              <w:rPr>
                <w:rFonts w:cs="Arial"/>
                <w:b/>
                <w:bCs/>
                <w:color w:val="000000"/>
                <w:szCs w:val="20"/>
              </w:rPr>
            </w:pPr>
            <w:r w:rsidRPr="005F7D70">
              <w:rPr>
                <w:rFonts w:cs="Arial"/>
                <w:b/>
                <w:bCs/>
                <w:color w:val="000000"/>
                <w:szCs w:val="20"/>
              </w:rPr>
              <w:t>2021</w:t>
            </w:r>
          </w:p>
        </w:tc>
        <w:tc>
          <w:tcPr>
            <w:tcW w:w="1060" w:type="dxa"/>
            <w:tcBorders>
              <w:top w:val="nil"/>
              <w:left w:val="nil"/>
              <w:bottom w:val="single" w:sz="4" w:space="0" w:color="auto"/>
              <w:right w:val="single" w:sz="4" w:space="0" w:color="auto"/>
            </w:tcBorders>
            <w:shd w:val="clear" w:color="auto" w:fill="auto"/>
            <w:vAlign w:val="center"/>
            <w:hideMark/>
          </w:tcPr>
          <w:p w14:paraId="5AB3FC9F" w14:textId="77777777" w:rsidR="005F7D70" w:rsidRPr="005F7D70" w:rsidRDefault="005F7D70" w:rsidP="005F7D70">
            <w:pPr>
              <w:jc w:val="center"/>
              <w:rPr>
                <w:rFonts w:cs="Arial"/>
                <w:b/>
                <w:bCs/>
                <w:color w:val="000000"/>
                <w:szCs w:val="20"/>
              </w:rPr>
            </w:pPr>
            <w:r w:rsidRPr="005F7D70">
              <w:rPr>
                <w:rFonts w:cs="Arial"/>
                <w:b/>
                <w:bCs/>
                <w:color w:val="000000"/>
                <w:szCs w:val="20"/>
              </w:rPr>
              <w:t>2022</w:t>
            </w:r>
          </w:p>
        </w:tc>
        <w:tc>
          <w:tcPr>
            <w:tcW w:w="1140" w:type="dxa"/>
            <w:tcBorders>
              <w:top w:val="nil"/>
              <w:left w:val="nil"/>
              <w:bottom w:val="single" w:sz="4" w:space="0" w:color="auto"/>
              <w:right w:val="single" w:sz="4" w:space="0" w:color="auto"/>
            </w:tcBorders>
            <w:shd w:val="clear" w:color="auto" w:fill="auto"/>
            <w:vAlign w:val="center"/>
            <w:hideMark/>
          </w:tcPr>
          <w:p w14:paraId="45EF3B53" w14:textId="77777777" w:rsidR="005F7D70" w:rsidRPr="005F7D70" w:rsidRDefault="005F7D70" w:rsidP="005F7D70">
            <w:pPr>
              <w:jc w:val="center"/>
              <w:rPr>
                <w:rFonts w:cs="Arial"/>
                <w:b/>
                <w:bCs/>
                <w:color w:val="000000"/>
                <w:szCs w:val="20"/>
              </w:rPr>
            </w:pPr>
            <w:r w:rsidRPr="005F7D70">
              <w:rPr>
                <w:rFonts w:cs="Arial"/>
                <w:b/>
                <w:bCs/>
                <w:color w:val="000000"/>
                <w:szCs w:val="20"/>
              </w:rPr>
              <w:t>2023</w:t>
            </w:r>
          </w:p>
        </w:tc>
        <w:tc>
          <w:tcPr>
            <w:tcW w:w="1120" w:type="dxa"/>
            <w:tcBorders>
              <w:top w:val="nil"/>
              <w:left w:val="nil"/>
              <w:bottom w:val="single" w:sz="4" w:space="0" w:color="auto"/>
              <w:right w:val="single" w:sz="4" w:space="0" w:color="auto"/>
            </w:tcBorders>
            <w:shd w:val="clear" w:color="auto" w:fill="auto"/>
            <w:vAlign w:val="center"/>
            <w:hideMark/>
          </w:tcPr>
          <w:p w14:paraId="05C3B7A6" w14:textId="77777777" w:rsidR="005F7D70" w:rsidRPr="005F7D70" w:rsidRDefault="005F7D70" w:rsidP="005F7D70">
            <w:pPr>
              <w:jc w:val="center"/>
              <w:rPr>
                <w:rFonts w:cs="Arial"/>
                <w:b/>
                <w:bCs/>
                <w:color w:val="000000"/>
                <w:szCs w:val="20"/>
              </w:rPr>
            </w:pPr>
            <w:r w:rsidRPr="005F7D70">
              <w:rPr>
                <w:rFonts w:cs="Arial"/>
                <w:b/>
                <w:bCs/>
                <w:color w:val="000000"/>
                <w:szCs w:val="20"/>
              </w:rPr>
              <w:t>2024</w:t>
            </w:r>
          </w:p>
        </w:tc>
        <w:tc>
          <w:tcPr>
            <w:tcW w:w="1140" w:type="dxa"/>
            <w:tcBorders>
              <w:top w:val="nil"/>
              <w:left w:val="nil"/>
              <w:bottom w:val="single" w:sz="4" w:space="0" w:color="auto"/>
              <w:right w:val="single" w:sz="4" w:space="0" w:color="auto"/>
            </w:tcBorders>
            <w:shd w:val="clear" w:color="auto" w:fill="auto"/>
            <w:vAlign w:val="center"/>
            <w:hideMark/>
          </w:tcPr>
          <w:p w14:paraId="4068FC46" w14:textId="77777777" w:rsidR="005F7D70" w:rsidRPr="005F7D70" w:rsidRDefault="005F7D70" w:rsidP="005F7D70">
            <w:pPr>
              <w:jc w:val="center"/>
              <w:rPr>
                <w:rFonts w:cs="Arial"/>
                <w:b/>
                <w:bCs/>
                <w:color w:val="000000"/>
                <w:szCs w:val="20"/>
              </w:rPr>
            </w:pPr>
            <w:r w:rsidRPr="005F7D70">
              <w:rPr>
                <w:rFonts w:cs="Arial"/>
                <w:b/>
                <w:bCs/>
                <w:color w:val="000000"/>
                <w:szCs w:val="20"/>
              </w:rPr>
              <w:t>2025</w:t>
            </w:r>
          </w:p>
        </w:tc>
        <w:tc>
          <w:tcPr>
            <w:tcW w:w="1060" w:type="dxa"/>
            <w:tcBorders>
              <w:top w:val="nil"/>
              <w:left w:val="nil"/>
              <w:bottom w:val="single" w:sz="4" w:space="0" w:color="auto"/>
              <w:right w:val="single" w:sz="4" w:space="0" w:color="auto"/>
            </w:tcBorders>
            <w:shd w:val="clear" w:color="auto" w:fill="auto"/>
            <w:vAlign w:val="center"/>
            <w:hideMark/>
          </w:tcPr>
          <w:p w14:paraId="16A2E046" w14:textId="77777777" w:rsidR="005F7D70" w:rsidRPr="005F7D70" w:rsidRDefault="005F7D70" w:rsidP="005F7D70">
            <w:pPr>
              <w:jc w:val="center"/>
              <w:rPr>
                <w:rFonts w:cs="Arial"/>
                <w:b/>
                <w:bCs/>
                <w:color w:val="000000"/>
                <w:szCs w:val="20"/>
              </w:rPr>
            </w:pPr>
            <w:r w:rsidRPr="005F7D70">
              <w:rPr>
                <w:rFonts w:cs="Arial"/>
                <w:b/>
                <w:bCs/>
                <w:color w:val="000000"/>
                <w:szCs w:val="20"/>
              </w:rPr>
              <w:t>2030</w:t>
            </w:r>
          </w:p>
        </w:tc>
        <w:tc>
          <w:tcPr>
            <w:tcW w:w="1100" w:type="dxa"/>
            <w:tcBorders>
              <w:top w:val="nil"/>
              <w:left w:val="nil"/>
              <w:bottom w:val="single" w:sz="4" w:space="0" w:color="auto"/>
              <w:right w:val="single" w:sz="4" w:space="0" w:color="auto"/>
            </w:tcBorders>
            <w:shd w:val="clear" w:color="auto" w:fill="auto"/>
            <w:vAlign w:val="center"/>
            <w:hideMark/>
          </w:tcPr>
          <w:p w14:paraId="0182A4EA" w14:textId="77777777" w:rsidR="005F7D70" w:rsidRPr="005F7D70" w:rsidRDefault="005F7D70" w:rsidP="005F7D70">
            <w:pPr>
              <w:jc w:val="center"/>
              <w:rPr>
                <w:rFonts w:cs="Arial"/>
                <w:b/>
                <w:bCs/>
                <w:color w:val="000000"/>
                <w:szCs w:val="20"/>
              </w:rPr>
            </w:pPr>
            <w:r w:rsidRPr="005F7D70">
              <w:rPr>
                <w:rFonts w:cs="Arial"/>
                <w:b/>
                <w:bCs/>
                <w:color w:val="000000"/>
                <w:szCs w:val="20"/>
              </w:rPr>
              <w:t>2035</w:t>
            </w:r>
          </w:p>
        </w:tc>
        <w:tc>
          <w:tcPr>
            <w:tcW w:w="1080" w:type="dxa"/>
            <w:tcBorders>
              <w:top w:val="nil"/>
              <w:left w:val="nil"/>
              <w:bottom w:val="single" w:sz="4" w:space="0" w:color="auto"/>
              <w:right w:val="single" w:sz="4" w:space="0" w:color="auto"/>
            </w:tcBorders>
            <w:shd w:val="clear" w:color="auto" w:fill="auto"/>
            <w:vAlign w:val="center"/>
            <w:hideMark/>
          </w:tcPr>
          <w:p w14:paraId="0BFD636D" w14:textId="77777777" w:rsidR="005F7D70" w:rsidRPr="005F7D70" w:rsidRDefault="005F7D70" w:rsidP="005F7D70">
            <w:pPr>
              <w:jc w:val="center"/>
              <w:rPr>
                <w:rFonts w:cs="Arial"/>
                <w:b/>
                <w:bCs/>
                <w:color w:val="000000"/>
                <w:szCs w:val="20"/>
              </w:rPr>
            </w:pPr>
            <w:r w:rsidRPr="005F7D70">
              <w:rPr>
                <w:rFonts w:cs="Arial"/>
                <w:b/>
                <w:bCs/>
                <w:color w:val="000000"/>
                <w:szCs w:val="20"/>
              </w:rPr>
              <w:t>2040</w:t>
            </w:r>
          </w:p>
        </w:tc>
      </w:tr>
      <w:tr w:rsidR="005F7D70" w:rsidRPr="005F7D70" w14:paraId="7234F48D" w14:textId="77777777" w:rsidTr="005F7D70">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EBF01C6" w14:textId="77777777" w:rsidR="005F7D70" w:rsidRPr="005F7D70" w:rsidRDefault="005F7D70" w:rsidP="005F7D70">
            <w:pPr>
              <w:jc w:val="center"/>
              <w:rPr>
                <w:rFonts w:cs="Arial"/>
                <w:color w:val="000000"/>
                <w:szCs w:val="20"/>
              </w:rPr>
            </w:pPr>
            <w:r w:rsidRPr="005F7D70">
              <w:rPr>
                <w:rFonts w:cs="Arial"/>
                <w:color w:val="000000"/>
                <w:szCs w:val="20"/>
              </w:rPr>
              <w:t>1</w:t>
            </w:r>
          </w:p>
        </w:tc>
        <w:tc>
          <w:tcPr>
            <w:tcW w:w="1860" w:type="dxa"/>
            <w:tcBorders>
              <w:top w:val="nil"/>
              <w:left w:val="nil"/>
              <w:bottom w:val="single" w:sz="4" w:space="0" w:color="auto"/>
              <w:right w:val="single" w:sz="4" w:space="0" w:color="auto"/>
            </w:tcBorders>
            <w:shd w:val="clear" w:color="auto" w:fill="auto"/>
            <w:vAlign w:val="center"/>
            <w:hideMark/>
          </w:tcPr>
          <w:p w14:paraId="20B3CFC7" w14:textId="77777777" w:rsidR="005F7D70" w:rsidRPr="005F7D70" w:rsidRDefault="005F7D70" w:rsidP="005F7D70">
            <w:pPr>
              <w:rPr>
                <w:rFonts w:cs="Arial"/>
                <w:color w:val="000000"/>
                <w:szCs w:val="20"/>
              </w:rPr>
            </w:pPr>
            <w:r w:rsidRPr="005F7D70">
              <w:rPr>
                <w:rFonts w:cs="Arial"/>
                <w:color w:val="000000"/>
                <w:szCs w:val="20"/>
              </w:rPr>
              <w:t>Котельная на 8 районе</w:t>
            </w:r>
          </w:p>
        </w:tc>
        <w:tc>
          <w:tcPr>
            <w:tcW w:w="1240" w:type="dxa"/>
            <w:tcBorders>
              <w:top w:val="nil"/>
              <w:left w:val="nil"/>
              <w:bottom w:val="single" w:sz="4" w:space="0" w:color="auto"/>
              <w:right w:val="single" w:sz="4" w:space="0" w:color="auto"/>
            </w:tcBorders>
            <w:shd w:val="clear" w:color="auto" w:fill="auto"/>
            <w:noWrap/>
            <w:vAlign w:val="center"/>
            <w:hideMark/>
          </w:tcPr>
          <w:p w14:paraId="2D36C206" w14:textId="77777777" w:rsidR="005F7D70" w:rsidRPr="005F7D70" w:rsidRDefault="005F7D70" w:rsidP="005F7D70">
            <w:pPr>
              <w:jc w:val="center"/>
              <w:rPr>
                <w:rFonts w:cs="Arial"/>
                <w:color w:val="000000"/>
                <w:szCs w:val="20"/>
              </w:rPr>
            </w:pPr>
            <w:r w:rsidRPr="005F7D70">
              <w:rPr>
                <w:rFonts w:cs="Arial"/>
                <w:color w:val="000000"/>
                <w:szCs w:val="20"/>
              </w:rPr>
              <w:t>газ</w:t>
            </w:r>
          </w:p>
        </w:tc>
        <w:tc>
          <w:tcPr>
            <w:tcW w:w="1140" w:type="dxa"/>
            <w:tcBorders>
              <w:top w:val="nil"/>
              <w:left w:val="nil"/>
              <w:bottom w:val="single" w:sz="4" w:space="0" w:color="auto"/>
              <w:right w:val="single" w:sz="4" w:space="0" w:color="auto"/>
            </w:tcBorders>
            <w:shd w:val="clear" w:color="auto" w:fill="auto"/>
            <w:noWrap/>
            <w:vAlign w:val="center"/>
            <w:hideMark/>
          </w:tcPr>
          <w:p w14:paraId="28BE2F45"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2328260C"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648707D"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3410509A"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70F0F65D"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6728467E"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F254198" w14:textId="77777777" w:rsidR="005F7D70" w:rsidRPr="005F7D70" w:rsidRDefault="005F7D70" w:rsidP="005F7D70">
            <w:pPr>
              <w:jc w:val="right"/>
              <w:rPr>
                <w:rFonts w:cs="Arial"/>
                <w:color w:val="000000"/>
                <w:szCs w:val="20"/>
              </w:rPr>
            </w:pPr>
            <w:r w:rsidRPr="005F7D70">
              <w:rPr>
                <w:rFonts w:cs="Arial"/>
                <w:color w:val="000000"/>
                <w:szCs w:val="20"/>
              </w:rPr>
              <w:t>5511</w:t>
            </w:r>
          </w:p>
        </w:tc>
        <w:tc>
          <w:tcPr>
            <w:tcW w:w="1100" w:type="dxa"/>
            <w:tcBorders>
              <w:top w:val="nil"/>
              <w:left w:val="nil"/>
              <w:bottom w:val="single" w:sz="4" w:space="0" w:color="auto"/>
              <w:right w:val="single" w:sz="4" w:space="0" w:color="auto"/>
            </w:tcBorders>
            <w:shd w:val="clear" w:color="auto" w:fill="auto"/>
            <w:noWrap/>
            <w:vAlign w:val="center"/>
            <w:hideMark/>
          </w:tcPr>
          <w:p w14:paraId="23521453" w14:textId="77777777" w:rsidR="005F7D70" w:rsidRPr="005F7D70" w:rsidRDefault="005F7D70" w:rsidP="005F7D70">
            <w:pPr>
              <w:jc w:val="right"/>
              <w:rPr>
                <w:rFonts w:cs="Arial"/>
                <w:color w:val="000000"/>
                <w:szCs w:val="20"/>
              </w:rPr>
            </w:pPr>
            <w:r w:rsidRPr="005F7D70">
              <w:rPr>
                <w:rFonts w:cs="Arial"/>
                <w:color w:val="000000"/>
                <w:szCs w:val="20"/>
              </w:rPr>
              <w:t>9222</w:t>
            </w:r>
          </w:p>
        </w:tc>
        <w:tc>
          <w:tcPr>
            <w:tcW w:w="1080" w:type="dxa"/>
            <w:tcBorders>
              <w:top w:val="nil"/>
              <w:left w:val="nil"/>
              <w:bottom w:val="single" w:sz="4" w:space="0" w:color="auto"/>
              <w:right w:val="single" w:sz="4" w:space="0" w:color="auto"/>
            </w:tcBorders>
            <w:shd w:val="clear" w:color="auto" w:fill="auto"/>
            <w:noWrap/>
            <w:vAlign w:val="center"/>
            <w:hideMark/>
          </w:tcPr>
          <w:p w14:paraId="1EE27F28" w14:textId="77777777" w:rsidR="005F7D70" w:rsidRPr="005F7D70" w:rsidRDefault="005F7D70" w:rsidP="005F7D70">
            <w:pPr>
              <w:jc w:val="right"/>
              <w:rPr>
                <w:rFonts w:cs="Arial"/>
                <w:color w:val="000000"/>
                <w:szCs w:val="20"/>
              </w:rPr>
            </w:pPr>
            <w:r w:rsidRPr="005F7D70">
              <w:rPr>
                <w:rFonts w:cs="Arial"/>
                <w:color w:val="000000"/>
                <w:szCs w:val="20"/>
              </w:rPr>
              <w:t>14323</w:t>
            </w:r>
          </w:p>
        </w:tc>
      </w:tr>
      <w:tr w:rsidR="005F7D70" w:rsidRPr="005F7D70" w14:paraId="51E0DF34" w14:textId="77777777" w:rsidTr="005F7D70">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6A8F3" w14:textId="77777777" w:rsidR="005F7D70" w:rsidRPr="005F7D70" w:rsidRDefault="005F7D70" w:rsidP="005F7D70">
            <w:pPr>
              <w:ind w:firstLineChars="100" w:firstLine="220"/>
              <w:rPr>
                <w:rFonts w:cs="Arial"/>
                <w:color w:val="000000"/>
                <w:szCs w:val="20"/>
              </w:rPr>
            </w:pPr>
            <w:r w:rsidRPr="005F7D70">
              <w:rPr>
                <w:rFonts w:cs="Arial"/>
                <w:color w:val="000000"/>
                <w:szCs w:val="20"/>
              </w:rPr>
              <w:t>Всего природный газ</w:t>
            </w:r>
          </w:p>
        </w:tc>
        <w:tc>
          <w:tcPr>
            <w:tcW w:w="1240" w:type="dxa"/>
            <w:tcBorders>
              <w:top w:val="nil"/>
              <w:left w:val="nil"/>
              <w:bottom w:val="single" w:sz="4" w:space="0" w:color="auto"/>
              <w:right w:val="single" w:sz="4" w:space="0" w:color="auto"/>
            </w:tcBorders>
            <w:shd w:val="clear" w:color="auto" w:fill="auto"/>
            <w:noWrap/>
            <w:vAlign w:val="center"/>
            <w:hideMark/>
          </w:tcPr>
          <w:p w14:paraId="52DC697D" w14:textId="77777777" w:rsidR="005F7D70" w:rsidRPr="005F7D70" w:rsidRDefault="005F7D70" w:rsidP="005F7D70">
            <w:pPr>
              <w:jc w:val="center"/>
              <w:rPr>
                <w:rFonts w:cs="Arial"/>
                <w:color w:val="000000"/>
                <w:szCs w:val="20"/>
              </w:rPr>
            </w:pPr>
            <w:r w:rsidRPr="005F7D70">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CC7B9F2"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45357B70"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FCD61B6"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52A5DC7"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755C9340"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7B89F71B"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6D9C68F" w14:textId="77777777" w:rsidR="005F7D70" w:rsidRPr="005F7D70" w:rsidRDefault="005F7D70" w:rsidP="005F7D70">
            <w:pPr>
              <w:jc w:val="right"/>
              <w:rPr>
                <w:rFonts w:cs="Arial"/>
                <w:color w:val="000000"/>
                <w:szCs w:val="20"/>
              </w:rPr>
            </w:pPr>
            <w:r w:rsidRPr="005F7D70">
              <w:rPr>
                <w:rFonts w:cs="Arial"/>
                <w:color w:val="000000"/>
                <w:szCs w:val="20"/>
              </w:rPr>
              <w:t>5511</w:t>
            </w:r>
          </w:p>
        </w:tc>
        <w:tc>
          <w:tcPr>
            <w:tcW w:w="1100" w:type="dxa"/>
            <w:tcBorders>
              <w:top w:val="nil"/>
              <w:left w:val="nil"/>
              <w:bottom w:val="single" w:sz="4" w:space="0" w:color="auto"/>
              <w:right w:val="single" w:sz="4" w:space="0" w:color="auto"/>
            </w:tcBorders>
            <w:shd w:val="clear" w:color="auto" w:fill="auto"/>
            <w:noWrap/>
            <w:vAlign w:val="center"/>
            <w:hideMark/>
          </w:tcPr>
          <w:p w14:paraId="1BA3509D" w14:textId="77777777" w:rsidR="005F7D70" w:rsidRPr="005F7D70" w:rsidRDefault="005F7D70" w:rsidP="005F7D70">
            <w:pPr>
              <w:jc w:val="right"/>
              <w:rPr>
                <w:rFonts w:cs="Arial"/>
                <w:color w:val="000000"/>
                <w:szCs w:val="20"/>
              </w:rPr>
            </w:pPr>
            <w:r w:rsidRPr="005F7D70">
              <w:rPr>
                <w:rFonts w:cs="Arial"/>
                <w:color w:val="000000"/>
                <w:szCs w:val="20"/>
              </w:rPr>
              <w:t>9222</w:t>
            </w:r>
          </w:p>
        </w:tc>
        <w:tc>
          <w:tcPr>
            <w:tcW w:w="1080" w:type="dxa"/>
            <w:tcBorders>
              <w:top w:val="nil"/>
              <w:left w:val="nil"/>
              <w:bottom w:val="single" w:sz="4" w:space="0" w:color="auto"/>
              <w:right w:val="single" w:sz="4" w:space="0" w:color="auto"/>
            </w:tcBorders>
            <w:shd w:val="clear" w:color="auto" w:fill="auto"/>
            <w:noWrap/>
            <w:vAlign w:val="center"/>
            <w:hideMark/>
          </w:tcPr>
          <w:p w14:paraId="635869D4" w14:textId="77777777" w:rsidR="005F7D70" w:rsidRPr="005F7D70" w:rsidRDefault="005F7D70" w:rsidP="005F7D70">
            <w:pPr>
              <w:jc w:val="right"/>
              <w:rPr>
                <w:rFonts w:cs="Arial"/>
                <w:color w:val="000000"/>
                <w:szCs w:val="20"/>
              </w:rPr>
            </w:pPr>
            <w:r w:rsidRPr="005F7D70">
              <w:rPr>
                <w:rFonts w:cs="Arial"/>
                <w:color w:val="000000"/>
                <w:szCs w:val="20"/>
              </w:rPr>
              <w:t>14323</w:t>
            </w:r>
          </w:p>
        </w:tc>
      </w:tr>
      <w:tr w:rsidR="005F7D70" w:rsidRPr="005F7D70" w14:paraId="38E03C57" w14:textId="77777777" w:rsidTr="005F7D70">
        <w:trPr>
          <w:trHeight w:val="255"/>
        </w:trPr>
        <w:tc>
          <w:tcPr>
            <w:tcW w:w="3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DFAB07" w14:textId="77777777" w:rsidR="005F7D70" w:rsidRPr="005F7D70" w:rsidRDefault="005F7D70" w:rsidP="005F7D70">
            <w:pPr>
              <w:ind w:firstLineChars="100" w:firstLine="220"/>
              <w:rPr>
                <w:rFonts w:cs="Arial"/>
                <w:color w:val="000000"/>
                <w:szCs w:val="20"/>
              </w:rPr>
            </w:pPr>
            <w:r w:rsidRPr="005F7D70">
              <w:rPr>
                <w:rFonts w:cs="Arial"/>
                <w:color w:val="000000"/>
                <w:szCs w:val="20"/>
              </w:rPr>
              <w:t>Итого</w:t>
            </w:r>
          </w:p>
        </w:tc>
        <w:tc>
          <w:tcPr>
            <w:tcW w:w="1240" w:type="dxa"/>
            <w:tcBorders>
              <w:top w:val="nil"/>
              <w:left w:val="nil"/>
              <w:bottom w:val="single" w:sz="4" w:space="0" w:color="auto"/>
              <w:right w:val="single" w:sz="4" w:space="0" w:color="auto"/>
            </w:tcBorders>
            <w:shd w:val="clear" w:color="auto" w:fill="auto"/>
            <w:noWrap/>
            <w:vAlign w:val="center"/>
            <w:hideMark/>
          </w:tcPr>
          <w:p w14:paraId="31B0FCEB" w14:textId="77777777" w:rsidR="005F7D70" w:rsidRPr="005F7D70" w:rsidRDefault="005F7D70" w:rsidP="005F7D70">
            <w:pPr>
              <w:jc w:val="center"/>
              <w:rPr>
                <w:rFonts w:cs="Arial"/>
                <w:color w:val="000000"/>
                <w:szCs w:val="20"/>
              </w:rPr>
            </w:pPr>
            <w:r w:rsidRPr="005F7D70">
              <w:rPr>
                <w:rFonts w:cs="Arial"/>
                <w:color w:val="00000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DE380E2"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4BD4632C"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DED7F9A"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0B451103"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73AA604D"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14:paraId="6A3D5D5C" w14:textId="77777777" w:rsidR="005F7D70" w:rsidRPr="005F7D70" w:rsidRDefault="005F7D70" w:rsidP="005F7D70">
            <w:pPr>
              <w:jc w:val="right"/>
              <w:rPr>
                <w:rFonts w:cs="Arial"/>
                <w:color w:val="000000"/>
                <w:szCs w:val="20"/>
              </w:rPr>
            </w:pPr>
            <w:r w:rsidRPr="005F7D70">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F338822" w14:textId="77777777" w:rsidR="005F7D70" w:rsidRPr="005F7D70" w:rsidRDefault="005F7D70" w:rsidP="005F7D70">
            <w:pPr>
              <w:jc w:val="right"/>
              <w:rPr>
                <w:rFonts w:cs="Arial"/>
                <w:color w:val="000000"/>
                <w:szCs w:val="20"/>
              </w:rPr>
            </w:pPr>
            <w:r w:rsidRPr="005F7D70">
              <w:rPr>
                <w:rFonts w:cs="Arial"/>
                <w:color w:val="000000"/>
                <w:szCs w:val="20"/>
              </w:rPr>
              <w:t>5511</w:t>
            </w:r>
          </w:p>
        </w:tc>
        <w:tc>
          <w:tcPr>
            <w:tcW w:w="1100" w:type="dxa"/>
            <w:tcBorders>
              <w:top w:val="nil"/>
              <w:left w:val="nil"/>
              <w:bottom w:val="single" w:sz="4" w:space="0" w:color="auto"/>
              <w:right w:val="single" w:sz="4" w:space="0" w:color="auto"/>
            </w:tcBorders>
            <w:shd w:val="clear" w:color="auto" w:fill="auto"/>
            <w:noWrap/>
            <w:vAlign w:val="center"/>
            <w:hideMark/>
          </w:tcPr>
          <w:p w14:paraId="06FA67E8" w14:textId="77777777" w:rsidR="005F7D70" w:rsidRPr="005F7D70" w:rsidRDefault="005F7D70" w:rsidP="005F7D70">
            <w:pPr>
              <w:jc w:val="right"/>
              <w:rPr>
                <w:rFonts w:cs="Arial"/>
                <w:color w:val="000000"/>
                <w:szCs w:val="20"/>
              </w:rPr>
            </w:pPr>
            <w:r w:rsidRPr="005F7D70">
              <w:rPr>
                <w:rFonts w:cs="Arial"/>
                <w:color w:val="000000"/>
                <w:szCs w:val="20"/>
              </w:rPr>
              <w:t>9222</w:t>
            </w:r>
          </w:p>
        </w:tc>
        <w:tc>
          <w:tcPr>
            <w:tcW w:w="1080" w:type="dxa"/>
            <w:tcBorders>
              <w:top w:val="nil"/>
              <w:left w:val="nil"/>
              <w:bottom w:val="single" w:sz="4" w:space="0" w:color="auto"/>
              <w:right w:val="single" w:sz="4" w:space="0" w:color="auto"/>
            </w:tcBorders>
            <w:shd w:val="clear" w:color="auto" w:fill="auto"/>
            <w:noWrap/>
            <w:vAlign w:val="center"/>
            <w:hideMark/>
          </w:tcPr>
          <w:p w14:paraId="4F70E3CE" w14:textId="77777777" w:rsidR="005F7D70" w:rsidRPr="005F7D70" w:rsidRDefault="005F7D70" w:rsidP="005F7D70">
            <w:pPr>
              <w:jc w:val="right"/>
              <w:rPr>
                <w:rFonts w:cs="Arial"/>
                <w:color w:val="000000"/>
                <w:szCs w:val="20"/>
              </w:rPr>
            </w:pPr>
            <w:r w:rsidRPr="005F7D70">
              <w:rPr>
                <w:rFonts w:cs="Arial"/>
                <w:color w:val="000000"/>
                <w:szCs w:val="20"/>
              </w:rPr>
              <w:t>14323</w:t>
            </w:r>
          </w:p>
        </w:tc>
      </w:tr>
    </w:tbl>
    <w:p w14:paraId="0D779BAB" w14:textId="77777777" w:rsidR="00992CB1" w:rsidRPr="002032CB" w:rsidRDefault="00992CB1" w:rsidP="004765CA">
      <w:pPr>
        <w:ind w:firstLine="646"/>
        <w:jc w:val="both"/>
        <w:rPr>
          <w:rFonts w:cs="Arial"/>
        </w:rPr>
      </w:pPr>
    </w:p>
    <w:p w14:paraId="409B9C3A" w14:textId="77777777" w:rsidR="00992CB1" w:rsidRPr="002032CB" w:rsidRDefault="00992CB1" w:rsidP="004765CA">
      <w:pPr>
        <w:ind w:firstLine="646"/>
        <w:jc w:val="both"/>
        <w:rPr>
          <w:rFonts w:cs="Arial"/>
        </w:rPr>
      </w:pPr>
    </w:p>
    <w:p w14:paraId="2CC54440" w14:textId="77777777" w:rsidR="00B115F8" w:rsidRPr="002032CB" w:rsidRDefault="00B115F8" w:rsidP="004765CA">
      <w:pPr>
        <w:ind w:firstLine="646"/>
        <w:jc w:val="both"/>
        <w:rPr>
          <w:rFonts w:cs="Arial"/>
        </w:rPr>
      </w:pPr>
      <w:r w:rsidRPr="002032CB">
        <w:rPr>
          <w:rFonts w:cs="Arial"/>
        </w:rPr>
        <w:br w:type="page"/>
      </w:r>
    </w:p>
    <w:p w14:paraId="26D8034C" w14:textId="493FF4CD" w:rsidR="000B2FE1" w:rsidRPr="002032CB" w:rsidRDefault="00FE57F8" w:rsidP="00955F0A">
      <w:pPr>
        <w:pStyle w:val="a8"/>
        <w:rPr>
          <w:rFonts w:cs="Arial"/>
          <w:bCs w:val="0"/>
          <w:iCs/>
          <w:color w:val="1F497D" w:themeColor="text2"/>
        </w:rPr>
      </w:pPr>
      <w:bookmarkStart w:id="48" w:name="_Ref89353331"/>
      <w:bookmarkStart w:id="49" w:name="_Toc95557798"/>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15</w:t>
      </w:r>
      <w:r w:rsidR="007546C7">
        <w:rPr>
          <w:rFonts w:cs="Arial"/>
          <w:bCs w:val="0"/>
          <w:iCs/>
          <w:color w:val="1F497D" w:themeColor="text2"/>
        </w:rPr>
        <w:fldChar w:fldCharType="end"/>
      </w:r>
      <w:bookmarkEnd w:id="48"/>
      <w:r w:rsidR="00B115F8" w:rsidRPr="002032CB">
        <w:rPr>
          <w:rFonts w:cs="Arial"/>
          <w:bCs w:val="0"/>
          <w:iCs/>
          <w:color w:val="1F497D" w:themeColor="text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№1 ООО «ТГК-1», тыс. м3/т натурального топлива (Сценарий 1)</w:t>
      </w:r>
      <w:bookmarkEnd w:id="49"/>
    </w:p>
    <w:tbl>
      <w:tblPr>
        <w:tblW w:w="13680" w:type="dxa"/>
        <w:tblInd w:w="89" w:type="dxa"/>
        <w:tblLook w:val="04A0" w:firstRow="1" w:lastRow="0" w:firstColumn="1" w:lastColumn="0" w:noHBand="0" w:noVBand="1"/>
      </w:tblPr>
      <w:tblGrid>
        <w:gridCol w:w="1320"/>
        <w:gridCol w:w="1744"/>
        <w:gridCol w:w="1320"/>
        <w:gridCol w:w="980"/>
        <w:gridCol w:w="1060"/>
        <w:gridCol w:w="1220"/>
        <w:gridCol w:w="1000"/>
        <w:gridCol w:w="940"/>
        <w:gridCol w:w="1020"/>
        <w:gridCol w:w="920"/>
        <w:gridCol w:w="1060"/>
        <w:gridCol w:w="1120"/>
      </w:tblGrid>
      <w:tr w:rsidR="00AF10E9" w:rsidRPr="00AF10E9" w14:paraId="0F2D507F" w14:textId="77777777" w:rsidTr="00AF10E9">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034F5A" w14:textId="77777777" w:rsidR="00AF10E9" w:rsidRPr="00AF10E9" w:rsidRDefault="00AF10E9" w:rsidP="00AF10E9">
            <w:pPr>
              <w:jc w:val="center"/>
              <w:rPr>
                <w:rFonts w:cs="Arial"/>
                <w:color w:val="000000"/>
                <w:szCs w:val="20"/>
              </w:rPr>
            </w:pPr>
            <w:r w:rsidRPr="00AF10E9">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81A3E" w14:textId="77777777" w:rsidR="00AF10E9" w:rsidRPr="00AF10E9" w:rsidRDefault="00AF10E9" w:rsidP="00AF10E9">
            <w:pPr>
              <w:jc w:val="center"/>
              <w:rPr>
                <w:rFonts w:cs="Arial"/>
                <w:color w:val="000000"/>
                <w:szCs w:val="20"/>
              </w:rPr>
            </w:pPr>
            <w:r w:rsidRPr="00AF10E9">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3A19A" w14:textId="77777777" w:rsidR="00AF10E9" w:rsidRPr="00AF10E9" w:rsidRDefault="00AF10E9" w:rsidP="00AF10E9">
            <w:pPr>
              <w:jc w:val="center"/>
              <w:rPr>
                <w:rFonts w:cs="Arial"/>
                <w:color w:val="000000"/>
                <w:szCs w:val="20"/>
              </w:rPr>
            </w:pPr>
            <w:r w:rsidRPr="00AF10E9">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6BB6C0E" w14:textId="77777777" w:rsidR="00AF10E9" w:rsidRPr="00AF10E9" w:rsidRDefault="00AF10E9" w:rsidP="00AF10E9">
            <w:pPr>
              <w:jc w:val="center"/>
              <w:rPr>
                <w:rFonts w:cs="Arial"/>
                <w:color w:val="000000"/>
                <w:szCs w:val="20"/>
              </w:rPr>
            </w:pPr>
            <w:r w:rsidRPr="00AF10E9">
              <w:rPr>
                <w:rFonts w:cs="Arial"/>
                <w:color w:val="000000"/>
                <w:szCs w:val="20"/>
              </w:rPr>
              <w:t>Расход натурального топлива, тыс.м3; т</w:t>
            </w:r>
          </w:p>
        </w:tc>
      </w:tr>
      <w:tr w:rsidR="00AF10E9" w:rsidRPr="00AF10E9" w14:paraId="7BF33A12" w14:textId="77777777" w:rsidTr="00AF10E9">
        <w:trPr>
          <w:trHeight w:val="600"/>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875D1E8" w14:textId="77777777" w:rsidR="00AF10E9" w:rsidRPr="00AF10E9" w:rsidRDefault="00AF10E9" w:rsidP="00AF10E9">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3B028CD8" w14:textId="77777777" w:rsidR="00AF10E9" w:rsidRPr="00AF10E9" w:rsidRDefault="00AF10E9" w:rsidP="00AF10E9">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6BE212F5" w14:textId="77777777" w:rsidR="00AF10E9" w:rsidRPr="00AF10E9" w:rsidRDefault="00AF10E9" w:rsidP="00AF10E9">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5AFE2EB3" w14:textId="77777777" w:rsidR="00AF10E9" w:rsidRPr="00AF10E9" w:rsidRDefault="00AF10E9" w:rsidP="00AF10E9">
            <w:pPr>
              <w:jc w:val="center"/>
              <w:rPr>
                <w:rFonts w:cs="Arial"/>
                <w:b/>
                <w:bCs/>
                <w:color w:val="000000"/>
                <w:szCs w:val="20"/>
              </w:rPr>
            </w:pPr>
            <w:r w:rsidRPr="00AF10E9">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64525FDE" w14:textId="77777777" w:rsidR="00AF10E9" w:rsidRPr="00AF10E9" w:rsidRDefault="00AF10E9" w:rsidP="00AF10E9">
            <w:pPr>
              <w:jc w:val="center"/>
              <w:rPr>
                <w:rFonts w:cs="Arial"/>
                <w:b/>
                <w:bCs/>
                <w:color w:val="000000"/>
                <w:szCs w:val="20"/>
              </w:rPr>
            </w:pPr>
            <w:r w:rsidRPr="00AF10E9">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4734B57E" w14:textId="77777777" w:rsidR="00AF10E9" w:rsidRPr="00AF10E9" w:rsidRDefault="00AF10E9" w:rsidP="00AF10E9">
            <w:pPr>
              <w:jc w:val="center"/>
              <w:rPr>
                <w:rFonts w:cs="Arial"/>
                <w:b/>
                <w:bCs/>
                <w:color w:val="000000"/>
                <w:szCs w:val="20"/>
              </w:rPr>
            </w:pPr>
            <w:r w:rsidRPr="00AF10E9">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4C23878D" w14:textId="77777777" w:rsidR="00AF10E9" w:rsidRPr="00AF10E9" w:rsidRDefault="00AF10E9" w:rsidP="00AF10E9">
            <w:pPr>
              <w:jc w:val="center"/>
              <w:rPr>
                <w:rFonts w:cs="Arial"/>
                <w:b/>
                <w:bCs/>
                <w:color w:val="000000"/>
                <w:szCs w:val="20"/>
              </w:rPr>
            </w:pPr>
            <w:r w:rsidRPr="00AF10E9">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0A1411D4" w14:textId="77777777" w:rsidR="00AF10E9" w:rsidRPr="00AF10E9" w:rsidRDefault="00AF10E9" w:rsidP="00AF10E9">
            <w:pPr>
              <w:jc w:val="center"/>
              <w:rPr>
                <w:rFonts w:cs="Arial"/>
                <w:b/>
                <w:bCs/>
                <w:color w:val="000000"/>
                <w:szCs w:val="20"/>
              </w:rPr>
            </w:pPr>
            <w:r w:rsidRPr="00AF10E9">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3EFCB12E" w14:textId="77777777" w:rsidR="00AF10E9" w:rsidRPr="00AF10E9" w:rsidRDefault="00AF10E9" w:rsidP="00AF10E9">
            <w:pPr>
              <w:jc w:val="center"/>
              <w:rPr>
                <w:rFonts w:cs="Arial"/>
                <w:b/>
                <w:bCs/>
                <w:color w:val="000000"/>
                <w:szCs w:val="20"/>
              </w:rPr>
            </w:pPr>
            <w:r w:rsidRPr="00AF10E9">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7F261044" w14:textId="77777777" w:rsidR="00AF10E9" w:rsidRPr="00AF10E9" w:rsidRDefault="00AF10E9" w:rsidP="00AF10E9">
            <w:pPr>
              <w:jc w:val="center"/>
              <w:rPr>
                <w:rFonts w:cs="Arial"/>
                <w:b/>
                <w:bCs/>
                <w:color w:val="000000"/>
                <w:szCs w:val="20"/>
              </w:rPr>
            </w:pPr>
            <w:r w:rsidRPr="00AF10E9">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724B09BF" w14:textId="77777777" w:rsidR="00AF10E9" w:rsidRPr="00AF10E9" w:rsidRDefault="00AF10E9" w:rsidP="00AF10E9">
            <w:pPr>
              <w:jc w:val="center"/>
              <w:rPr>
                <w:rFonts w:cs="Arial"/>
                <w:b/>
                <w:bCs/>
                <w:color w:val="000000"/>
                <w:szCs w:val="20"/>
              </w:rPr>
            </w:pPr>
            <w:r w:rsidRPr="00AF10E9">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43C1C6C5" w14:textId="77777777" w:rsidR="00AF10E9" w:rsidRPr="00AF10E9" w:rsidRDefault="00AF10E9" w:rsidP="00AF10E9">
            <w:pPr>
              <w:jc w:val="center"/>
              <w:rPr>
                <w:rFonts w:cs="Arial"/>
                <w:b/>
                <w:bCs/>
                <w:color w:val="000000"/>
                <w:szCs w:val="20"/>
              </w:rPr>
            </w:pPr>
            <w:r w:rsidRPr="00AF10E9">
              <w:rPr>
                <w:rFonts w:cs="Arial"/>
                <w:b/>
                <w:bCs/>
                <w:color w:val="000000"/>
                <w:szCs w:val="20"/>
              </w:rPr>
              <w:t>2040</w:t>
            </w:r>
          </w:p>
        </w:tc>
      </w:tr>
      <w:tr w:rsidR="00AF10E9" w:rsidRPr="00AF10E9" w14:paraId="518296D8" w14:textId="77777777" w:rsidTr="00AF10E9">
        <w:trPr>
          <w:trHeight w:val="379"/>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07C1D2" w14:textId="77777777" w:rsidR="00AF10E9" w:rsidRPr="00AF10E9" w:rsidRDefault="00AF10E9" w:rsidP="00AF10E9">
            <w:pPr>
              <w:jc w:val="center"/>
              <w:rPr>
                <w:rFonts w:cs="Arial"/>
                <w:color w:val="000000"/>
                <w:szCs w:val="20"/>
              </w:rPr>
            </w:pPr>
            <w:r w:rsidRPr="00AF10E9">
              <w:rPr>
                <w:rFonts w:cs="Arial"/>
                <w:color w:val="000000"/>
                <w:szCs w:val="20"/>
              </w:rPr>
              <w:t>1</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14:paraId="6DA363BD" w14:textId="77777777" w:rsidR="00AF10E9" w:rsidRPr="00AF10E9" w:rsidRDefault="00AF10E9" w:rsidP="00AF10E9">
            <w:pPr>
              <w:jc w:val="center"/>
              <w:rPr>
                <w:rFonts w:cs="Arial"/>
                <w:color w:val="000000"/>
                <w:szCs w:val="20"/>
              </w:rPr>
            </w:pPr>
            <w:r w:rsidRPr="00AF10E9">
              <w:rPr>
                <w:rFonts w:cs="Arial"/>
                <w:color w:val="000000"/>
                <w:szCs w:val="20"/>
              </w:rPr>
              <w:t>ООО «ТГК-1»</w:t>
            </w:r>
          </w:p>
        </w:tc>
        <w:tc>
          <w:tcPr>
            <w:tcW w:w="1320" w:type="dxa"/>
            <w:tcBorders>
              <w:top w:val="nil"/>
              <w:left w:val="nil"/>
              <w:bottom w:val="single" w:sz="4" w:space="0" w:color="auto"/>
              <w:right w:val="single" w:sz="4" w:space="0" w:color="auto"/>
            </w:tcBorders>
            <w:shd w:val="clear" w:color="auto" w:fill="auto"/>
            <w:noWrap/>
            <w:vAlign w:val="center"/>
            <w:hideMark/>
          </w:tcPr>
          <w:p w14:paraId="30362A52" w14:textId="77777777" w:rsidR="00AF10E9" w:rsidRPr="00AF10E9" w:rsidRDefault="00AF10E9" w:rsidP="00AF10E9">
            <w:pPr>
              <w:jc w:val="center"/>
              <w:rPr>
                <w:rFonts w:cs="Arial"/>
                <w:color w:val="000000"/>
                <w:szCs w:val="20"/>
              </w:rPr>
            </w:pPr>
            <w:r w:rsidRPr="00AF10E9">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29024B8E" w14:textId="77777777" w:rsidR="00AF10E9" w:rsidRPr="00AF10E9" w:rsidRDefault="00AF10E9" w:rsidP="00AF10E9">
            <w:pPr>
              <w:jc w:val="right"/>
              <w:rPr>
                <w:rFonts w:cs="Arial"/>
                <w:color w:val="000000"/>
                <w:szCs w:val="20"/>
              </w:rPr>
            </w:pPr>
            <w:r w:rsidRPr="00AF10E9">
              <w:rPr>
                <w:rFonts w:cs="Arial"/>
                <w:color w:val="000000"/>
                <w:szCs w:val="20"/>
              </w:rPr>
              <w:t>57861</w:t>
            </w:r>
          </w:p>
        </w:tc>
        <w:tc>
          <w:tcPr>
            <w:tcW w:w="1060" w:type="dxa"/>
            <w:tcBorders>
              <w:top w:val="nil"/>
              <w:left w:val="nil"/>
              <w:bottom w:val="single" w:sz="4" w:space="0" w:color="auto"/>
              <w:right w:val="single" w:sz="4" w:space="0" w:color="auto"/>
            </w:tcBorders>
            <w:shd w:val="clear" w:color="auto" w:fill="auto"/>
            <w:noWrap/>
            <w:vAlign w:val="center"/>
            <w:hideMark/>
          </w:tcPr>
          <w:p w14:paraId="5819502A" w14:textId="77777777" w:rsidR="00AF10E9" w:rsidRPr="00AF10E9" w:rsidRDefault="00AF10E9" w:rsidP="00AF10E9">
            <w:pPr>
              <w:jc w:val="right"/>
              <w:rPr>
                <w:rFonts w:cs="Arial"/>
                <w:color w:val="000000"/>
                <w:szCs w:val="20"/>
              </w:rPr>
            </w:pPr>
            <w:r w:rsidRPr="00AF10E9">
              <w:rPr>
                <w:rFonts w:cs="Arial"/>
                <w:color w:val="000000"/>
                <w:szCs w:val="20"/>
              </w:rPr>
              <w:t>58338</w:t>
            </w:r>
          </w:p>
        </w:tc>
        <w:tc>
          <w:tcPr>
            <w:tcW w:w="1220" w:type="dxa"/>
            <w:tcBorders>
              <w:top w:val="nil"/>
              <w:left w:val="nil"/>
              <w:bottom w:val="single" w:sz="4" w:space="0" w:color="auto"/>
              <w:right w:val="single" w:sz="4" w:space="0" w:color="auto"/>
            </w:tcBorders>
            <w:shd w:val="clear" w:color="auto" w:fill="auto"/>
            <w:noWrap/>
            <w:vAlign w:val="center"/>
            <w:hideMark/>
          </w:tcPr>
          <w:p w14:paraId="5E254355" w14:textId="77777777" w:rsidR="00AF10E9" w:rsidRPr="00AF10E9" w:rsidRDefault="00AF10E9" w:rsidP="00AF10E9">
            <w:pPr>
              <w:jc w:val="right"/>
              <w:rPr>
                <w:rFonts w:cs="Arial"/>
                <w:color w:val="000000"/>
                <w:szCs w:val="20"/>
              </w:rPr>
            </w:pPr>
            <w:r w:rsidRPr="00AF10E9">
              <w:rPr>
                <w:rFonts w:cs="Arial"/>
                <w:color w:val="000000"/>
                <w:szCs w:val="20"/>
              </w:rPr>
              <w:t>58338</w:t>
            </w:r>
          </w:p>
        </w:tc>
        <w:tc>
          <w:tcPr>
            <w:tcW w:w="1000" w:type="dxa"/>
            <w:tcBorders>
              <w:top w:val="nil"/>
              <w:left w:val="nil"/>
              <w:bottom w:val="single" w:sz="4" w:space="0" w:color="auto"/>
              <w:right w:val="single" w:sz="4" w:space="0" w:color="auto"/>
            </w:tcBorders>
            <w:shd w:val="clear" w:color="auto" w:fill="auto"/>
            <w:noWrap/>
            <w:vAlign w:val="center"/>
            <w:hideMark/>
          </w:tcPr>
          <w:p w14:paraId="5694F92E" w14:textId="77777777" w:rsidR="00AF10E9" w:rsidRPr="00AF10E9" w:rsidRDefault="00AF10E9" w:rsidP="00AF10E9">
            <w:pPr>
              <w:jc w:val="right"/>
              <w:rPr>
                <w:rFonts w:cs="Arial"/>
                <w:color w:val="000000"/>
                <w:szCs w:val="20"/>
              </w:rPr>
            </w:pPr>
            <w:r w:rsidRPr="00AF10E9">
              <w:rPr>
                <w:rFonts w:cs="Arial"/>
                <w:color w:val="000000"/>
                <w:szCs w:val="20"/>
              </w:rPr>
              <w:t>29433</w:t>
            </w:r>
          </w:p>
        </w:tc>
        <w:tc>
          <w:tcPr>
            <w:tcW w:w="940" w:type="dxa"/>
            <w:tcBorders>
              <w:top w:val="nil"/>
              <w:left w:val="nil"/>
              <w:bottom w:val="single" w:sz="4" w:space="0" w:color="auto"/>
              <w:right w:val="single" w:sz="4" w:space="0" w:color="auto"/>
            </w:tcBorders>
            <w:shd w:val="clear" w:color="auto" w:fill="auto"/>
            <w:noWrap/>
            <w:vAlign w:val="center"/>
            <w:hideMark/>
          </w:tcPr>
          <w:p w14:paraId="2C2849BB"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20A1539E"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68118F37"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4B02160"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73FD2508" w14:textId="77777777" w:rsidR="00AF10E9" w:rsidRPr="00AF10E9" w:rsidRDefault="00AF10E9" w:rsidP="00AF10E9">
            <w:pPr>
              <w:jc w:val="right"/>
              <w:rPr>
                <w:rFonts w:cs="Arial"/>
                <w:color w:val="000000"/>
                <w:szCs w:val="20"/>
              </w:rPr>
            </w:pPr>
            <w:r w:rsidRPr="00AF10E9">
              <w:rPr>
                <w:rFonts w:cs="Arial"/>
                <w:color w:val="000000"/>
                <w:szCs w:val="20"/>
              </w:rPr>
              <w:t>0</w:t>
            </w:r>
          </w:p>
        </w:tc>
      </w:tr>
      <w:tr w:rsidR="00AF10E9" w:rsidRPr="00AF10E9" w14:paraId="67D93061" w14:textId="77777777" w:rsidTr="00AF10E9">
        <w:trPr>
          <w:trHeight w:val="255"/>
        </w:trPr>
        <w:tc>
          <w:tcPr>
            <w:tcW w:w="1320" w:type="dxa"/>
            <w:vMerge/>
            <w:tcBorders>
              <w:top w:val="nil"/>
              <w:left w:val="single" w:sz="4" w:space="0" w:color="auto"/>
              <w:bottom w:val="single" w:sz="4" w:space="0" w:color="auto"/>
              <w:right w:val="single" w:sz="4" w:space="0" w:color="auto"/>
            </w:tcBorders>
            <w:vAlign w:val="center"/>
            <w:hideMark/>
          </w:tcPr>
          <w:p w14:paraId="19E1CEE3" w14:textId="77777777" w:rsidR="00AF10E9" w:rsidRPr="00AF10E9" w:rsidRDefault="00AF10E9" w:rsidP="00AF10E9">
            <w:pPr>
              <w:rPr>
                <w:rFonts w:cs="Arial"/>
                <w:color w:val="000000"/>
                <w:szCs w:val="20"/>
              </w:rPr>
            </w:pPr>
          </w:p>
        </w:tc>
        <w:tc>
          <w:tcPr>
            <w:tcW w:w="1720" w:type="dxa"/>
            <w:vMerge/>
            <w:tcBorders>
              <w:top w:val="nil"/>
              <w:left w:val="single" w:sz="4" w:space="0" w:color="auto"/>
              <w:bottom w:val="single" w:sz="4" w:space="0" w:color="auto"/>
              <w:right w:val="single" w:sz="4" w:space="0" w:color="auto"/>
            </w:tcBorders>
            <w:vAlign w:val="center"/>
            <w:hideMark/>
          </w:tcPr>
          <w:p w14:paraId="06CA9BF5" w14:textId="77777777" w:rsidR="00AF10E9" w:rsidRPr="00AF10E9" w:rsidRDefault="00AF10E9" w:rsidP="00AF10E9">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25CDB00A" w14:textId="77777777" w:rsidR="00AF10E9" w:rsidRPr="00AF10E9" w:rsidRDefault="00AF10E9" w:rsidP="00AF10E9">
            <w:pPr>
              <w:jc w:val="center"/>
              <w:rPr>
                <w:rFonts w:cs="Arial"/>
                <w:color w:val="000000"/>
                <w:szCs w:val="20"/>
              </w:rPr>
            </w:pPr>
            <w:r w:rsidRPr="00AF10E9">
              <w:rPr>
                <w:rFonts w:cs="Arial"/>
                <w:color w:val="000000"/>
                <w:szCs w:val="20"/>
              </w:rPr>
              <w:t>мазут</w:t>
            </w:r>
          </w:p>
        </w:tc>
        <w:tc>
          <w:tcPr>
            <w:tcW w:w="980" w:type="dxa"/>
            <w:tcBorders>
              <w:top w:val="nil"/>
              <w:left w:val="nil"/>
              <w:bottom w:val="single" w:sz="4" w:space="0" w:color="auto"/>
              <w:right w:val="single" w:sz="4" w:space="0" w:color="auto"/>
            </w:tcBorders>
            <w:shd w:val="clear" w:color="auto" w:fill="auto"/>
            <w:noWrap/>
            <w:vAlign w:val="center"/>
            <w:hideMark/>
          </w:tcPr>
          <w:p w14:paraId="5EE745A6" w14:textId="77777777" w:rsidR="00AF10E9" w:rsidRPr="00AF10E9" w:rsidRDefault="00AF10E9" w:rsidP="00AF10E9">
            <w:pPr>
              <w:jc w:val="right"/>
              <w:rPr>
                <w:rFonts w:cs="Arial"/>
                <w:color w:val="000000"/>
                <w:szCs w:val="20"/>
              </w:rPr>
            </w:pPr>
            <w:r w:rsidRPr="00AF10E9">
              <w:rPr>
                <w:rFonts w:cs="Arial"/>
                <w:color w:val="000000"/>
                <w:szCs w:val="20"/>
              </w:rPr>
              <w:t>4288</w:t>
            </w:r>
          </w:p>
        </w:tc>
        <w:tc>
          <w:tcPr>
            <w:tcW w:w="1060" w:type="dxa"/>
            <w:tcBorders>
              <w:top w:val="nil"/>
              <w:left w:val="nil"/>
              <w:bottom w:val="single" w:sz="4" w:space="0" w:color="auto"/>
              <w:right w:val="single" w:sz="4" w:space="0" w:color="auto"/>
            </w:tcBorders>
            <w:shd w:val="clear" w:color="auto" w:fill="auto"/>
            <w:noWrap/>
            <w:vAlign w:val="center"/>
            <w:hideMark/>
          </w:tcPr>
          <w:p w14:paraId="6967DF39" w14:textId="77777777" w:rsidR="00AF10E9" w:rsidRPr="00AF10E9" w:rsidRDefault="00AF10E9" w:rsidP="00AF10E9">
            <w:pPr>
              <w:jc w:val="right"/>
              <w:rPr>
                <w:rFonts w:cs="Arial"/>
                <w:color w:val="000000"/>
                <w:szCs w:val="20"/>
              </w:rPr>
            </w:pPr>
            <w:r w:rsidRPr="00AF10E9">
              <w:rPr>
                <w:rFonts w:cs="Arial"/>
                <w:color w:val="000000"/>
                <w:szCs w:val="20"/>
              </w:rPr>
              <w:t>4300</w:t>
            </w:r>
          </w:p>
        </w:tc>
        <w:tc>
          <w:tcPr>
            <w:tcW w:w="1220" w:type="dxa"/>
            <w:tcBorders>
              <w:top w:val="nil"/>
              <w:left w:val="nil"/>
              <w:bottom w:val="single" w:sz="4" w:space="0" w:color="auto"/>
              <w:right w:val="single" w:sz="4" w:space="0" w:color="auto"/>
            </w:tcBorders>
            <w:shd w:val="clear" w:color="auto" w:fill="auto"/>
            <w:noWrap/>
            <w:vAlign w:val="center"/>
            <w:hideMark/>
          </w:tcPr>
          <w:p w14:paraId="50EB7974" w14:textId="77777777" w:rsidR="00AF10E9" w:rsidRPr="00AF10E9" w:rsidRDefault="00AF10E9" w:rsidP="00AF10E9">
            <w:pPr>
              <w:jc w:val="right"/>
              <w:rPr>
                <w:rFonts w:cs="Arial"/>
                <w:color w:val="000000"/>
                <w:szCs w:val="20"/>
              </w:rPr>
            </w:pPr>
            <w:r w:rsidRPr="00AF10E9">
              <w:rPr>
                <w:rFonts w:cs="Arial"/>
                <w:color w:val="000000"/>
                <w:szCs w:val="20"/>
              </w:rPr>
              <w:t>4300</w:t>
            </w:r>
          </w:p>
        </w:tc>
        <w:tc>
          <w:tcPr>
            <w:tcW w:w="1000" w:type="dxa"/>
            <w:tcBorders>
              <w:top w:val="nil"/>
              <w:left w:val="nil"/>
              <w:bottom w:val="single" w:sz="4" w:space="0" w:color="auto"/>
              <w:right w:val="single" w:sz="4" w:space="0" w:color="auto"/>
            </w:tcBorders>
            <w:shd w:val="clear" w:color="auto" w:fill="auto"/>
            <w:noWrap/>
            <w:vAlign w:val="center"/>
            <w:hideMark/>
          </w:tcPr>
          <w:p w14:paraId="749F389F" w14:textId="77777777" w:rsidR="00AF10E9" w:rsidRPr="00AF10E9" w:rsidRDefault="00AF10E9" w:rsidP="00AF10E9">
            <w:pPr>
              <w:jc w:val="right"/>
              <w:rPr>
                <w:rFonts w:cs="Arial"/>
                <w:color w:val="000000"/>
                <w:szCs w:val="20"/>
              </w:rPr>
            </w:pPr>
            <w:r w:rsidRPr="00AF10E9">
              <w:rPr>
                <w:rFonts w:cs="Arial"/>
                <w:color w:val="000000"/>
                <w:szCs w:val="20"/>
              </w:rPr>
              <w:t>1858</w:t>
            </w:r>
          </w:p>
        </w:tc>
        <w:tc>
          <w:tcPr>
            <w:tcW w:w="940" w:type="dxa"/>
            <w:tcBorders>
              <w:top w:val="nil"/>
              <w:left w:val="nil"/>
              <w:bottom w:val="single" w:sz="4" w:space="0" w:color="auto"/>
              <w:right w:val="single" w:sz="4" w:space="0" w:color="auto"/>
            </w:tcBorders>
            <w:shd w:val="clear" w:color="auto" w:fill="auto"/>
            <w:noWrap/>
            <w:vAlign w:val="center"/>
            <w:hideMark/>
          </w:tcPr>
          <w:p w14:paraId="1B4C11AB"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504E81CC"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6ED63D2F"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BF61841"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1B0D49E9" w14:textId="77777777" w:rsidR="00AF10E9" w:rsidRPr="00AF10E9" w:rsidRDefault="00AF10E9" w:rsidP="00AF10E9">
            <w:pPr>
              <w:jc w:val="right"/>
              <w:rPr>
                <w:rFonts w:cs="Arial"/>
                <w:color w:val="000000"/>
                <w:szCs w:val="20"/>
              </w:rPr>
            </w:pPr>
            <w:r w:rsidRPr="00AF10E9">
              <w:rPr>
                <w:rFonts w:cs="Arial"/>
                <w:color w:val="000000"/>
                <w:szCs w:val="20"/>
              </w:rPr>
              <w:t>0</w:t>
            </w:r>
          </w:p>
        </w:tc>
      </w:tr>
      <w:tr w:rsidR="00AF10E9" w:rsidRPr="00AF10E9" w14:paraId="50EA7528" w14:textId="77777777" w:rsidTr="00AF10E9">
        <w:trPr>
          <w:trHeight w:val="25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1221F70C" w14:textId="77777777" w:rsidR="00AF10E9" w:rsidRPr="00AF10E9" w:rsidRDefault="00AF10E9" w:rsidP="00AF10E9">
            <w:pPr>
              <w:jc w:val="center"/>
              <w:rPr>
                <w:rFonts w:cs="Arial"/>
                <w:color w:val="000000"/>
                <w:szCs w:val="20"/>
              </w:rPr>
            </w:pPr>
            <w:r w:rsidRPr="00AF10E9">
              <w:rPr>
                <w:rFonts w:cs="Arial"/>
                <w:color w:val="000000"/>
                <w:szCs w:val="20"/>
              </w:rPr>
              <w:t>2</w:t>
            </w:r>
          </w:p>
        </w:tc>
        <w:tc>
          <w:tcPr>
            <w:tcW w:w="1720" w:type="dxa"/>
            <w:tcBorders>
              <w:top w:val="nil"/>
              <w:left w:val="nil"/>
              <w:bottom w:val="single" w:sz="4" w:space="0" w:color="auto"/>
              <w:right w:val="single" w:sz="4" w:space="0" w:color="auto"/>
            </w:tcBorders>
            <w:shd w:val="clear" w:color="auto" w:fill="auto"/>
            <w:vAlign w:val="center"/>
            <w:hideMark/>
          </w:tcPr>
          <w:p w14:paraId="3C0F39DD" w14:textId="77777777" w:rsidR="00AF10E9" w:rsidRPr="00AF10E9" w:rsidRDefault="00AF10E9" w:rsidP="00AF10E9">
            <w:pPr>
              <w:jc w:val="center"/>
              <w:rPr>
                <w:rFonts w:cs="Arial"/>
                <w:color w:val="000000"/>
                <w:szCs w:val="20"/>
              </w:rPr>
            </w:pPr>
            <w:r w:rsidRPr="00AF10E9">
              <w:rPr>
                <w:rFonts w:cs="Arial"/>
                <w:color w:val="000000"/>
                <w:szCs w:val="20"/>
              </w:rPr>
              <w:t>ГК 10</w:t>
            </w:r>
          </w:p>
        </w:tc>
        <w:tc>
          <w:tcPr>
            <w:tcW w:w="1320" w:type="dxa"/>
            <w:tcBorders>
              <w:top w:val="nil"/>
              <w:left w:val="nil"/>
              <w:bottom w:val="single" w:sz="4" w:space="0" w:color="auto"/>
              <w:right w:val="single" w:sz="4" w:space="0" w:color="auto"/>
            </w:tcBorders>
            <w:shd w:val="clear" w:color="auto" w:fill="auto"/>
            <w:noWrap/>
            <w:vAlign w:val="center"/>
            <w:hideMark/>
          </w:tcPr>
          <w:p w14:paraId="2F2B9719" w14:textId="77777777" w:rsidR="00AF10E9" w:rsidRPr="00AF10E9" w:rsidRDefault="00AF10E9" w:rsidP="00AF10E9">
            <w:pPr>
              <w:jc w:val="center"/>
              <w:rPr>
                <w:rFonts w:cs="Arial"/>
                <w:color w:val="000000"/>
                <w:szCs w:val="20"/>
              </w:rPr>
            </w:pPr>
            <w:r w:rsidRPr="00AF10E9">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36505C52"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3F27F25"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904819D"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4CED2F56" w14:textId="77777777" w:rsidR="00AF10E9" w:rsidRPr="00AF10E9" w:rsidRDefault="00AF10E9" w:rsidP="00AF10E9">
            <w:pPr>
              <w:jc w:val="right"/>
              <w:rPr>
                <w:rFonts w:cs="Arial"/>
                <w:color w:val="000000"/>
                <w:szCs w:val="20"/>
              </w:rPr>
            </w:pPr>
            <w:r w:rsidRPr="00AF10E9">
              <w:rPr>
                <w:rFonts w:cs="Arial"/>
                <w:color w:val="000000"/>
                <w:szCs w:val="20"/>
              </w:rPr>
              <w:t>15109</w:t>
            </w:r>
          </w:p>
        </w:tc>
        <w:tc>
          <w:tcPr>
            <w:tcW w:w="940" w:type="dxa"/>
            <w:tcBorders>
              <w:top w:val="nil"/>
              <w:left w:val="nil"/>
              <w:bottom w:val="single" w:sz="4" w:space="0" w:color="auto"/>
              <w:right w:val="single" w:sz="4" w:space="0" w:color="auto"/>
            </w:tcBorders>
            <w:shd w:val="clear" w:color="auto" w:fill="auto"/>
            <w:noWrap/>
            <w:vAlign w:val="center"/>
            <w:hideMark/>
          </w:tcPr>
          <w:p w14:paraId="423DE523" w14:textId="77777777" w:rsidR="00AF10E9" w:rsidRPr="00AF10E9" w:rsidRDefault="00AF10E9" w:rsidP="00AF10E9">
            <w:pPr>
              <w:jc w:val="right"/>
              <w:rPr>
                <w:rFonts w:cs="Arial"/>
                <w:color w:val="000000"/>
                <w:szCs w:val="20"/>
              </w:rPr>
            </w:pPr>
            <w:r w:rsidRPr="00AF10E9">
              <w:rPr>
                <w:rFonts w:cs="Arial"/>
                <w:color w:val="000000"/>
                <w:szCs w:val="20"/>
              </w:rPr>
              <w:t>31747</w:t>
            </w:r>
          </w:p>
        </w:tc>
        <w:tc>
          <w:tcPr>
            <w:tcW w:w="1020" w:type="dxa"/>
            <w:tcBorders>
              <w:top w:val="nil"/>
              <w:left w:val="nil"/>
              <w:bottom w:val="single" w:sz="4" w:space="0" w:color="auto"/>
              <w:right w:val="single" w:sz="4" w:space="0" w:color="auto"/>
            </w:tcBorders>
            <w:shd w:val="clear" w:color="auto" w:fill="auto"/>
            <w:noWrap/>
            <w:vAlign w:val="center"/>
            <w:hideMark/>
          </w:tcPr>
          <w:p w14:paraId="5B8C42F5" w14:textId="77777777" w:rsidR="00AF10E9" w:rsidRPr="00AF10E9" w:rsidRDefault="00AF10E9" w:rsidP="00AF10E9">
            <w:pPr>
              <w:jc w:val="right"/>
              <w:rPr>
                <w:rFonts w:cs="Arial"/>
                <w:color w:val="000000"/>
                <w:szCs w:val="20"/>
              </w:rPr>
            </w:pPr>
            <w:r w:rsidRPr="00AF10E9">
              <w:rPr>
                <w:rFonts w:cs="Arial"/>
                <w:color w:val="000000"/>
                <w:szCs w:val="20"/>
              </w:rPr>
              <w:t>31747</w:t>
            </w:r>
          </w:p>
        </w:tc>
        <w:tc>
          <w:tcPr>
            <w:tcW w:w="920" w:type="dxa"/>
            <w:tcBorders>
              <w:top w:val="nil"/>
              <w:left w:val="nil"/>
              <w:bottom w:val="single" w:sz="4" w:space="0" w:color="auto"/>
              <w:right w:val="single" w:sz="4" w:space="0" w:color="auto"/>
            </w:tcBorders>
            <w:shd w:val="clear" w:color="auto" w:fill="auto"/>
            <w:noWrap/>
            <w:vAlign w:val="center"/>
            <w:hideMark/>
          </w:tcPr>
          <w:p w14:paraId="2EF1A9A4" w14:textId="77777777" w:rsidR="00AF10E9" w:rsidRPr="00AF10E9" w:rsidRDefault="00AF10E9" w:rsidP="00AF10E9">
            <w:pPr>
              <w:jc w:val="right"/>
              <w:rPr>
                <w:rFonts w:cs="Arial"/>
                <w:color w:val="000000"/>
                <w:szCs w:val="20"/>
              </w:rPr>
            </w:pPr>
            <w:r w:rsidRPr="00AF10E9">
              <w:rPr>
                <w:rFonts w:cs="Arial"/>
                <w:color w:val="000000"/>
                <w:szCs w:val="20"/>
              </w:rPr>
              <w:t>43514</w:t>
            </w:r>
          </w:p>
        </w:tc>
        <w:tc>
          <w:tcPr>
            <w:tcW w:w="1060" w:type="dxa"/>
            <w:tcBorders>
              <w:top w:val="nil"/>
              <w:left w:val="nil"/>
              <w:bottom w:val="single" w:sz="4" w:space="0" w:color="auto"/>
              <w:right w:val="single" w:sz="4" w:space="0" w:color="auto"/>
            </w:tcBorders>
            <w:shd w:val="clear" w:color="auto" w:fill="auto"/>
            <w:noWrap/>
            <w:vAlign w:val="center"/>
            <w:hideMark/>
          </w:tcPr>
          <w:p w14:paraId="0805BCFE" w14:textId="77777777" w:rsidR="00AF10E9" w:rsidRPr="00AF10E9" w:rsidRDefault="00AF10E9" w:rsidP="00AF10E9">
            <w:pPr>
              <w:jc w:val="right"/>
              <w:rPr>
                <w:rFonts w:cs="Arial"/>
                <w:color w:val="000000"/>
                <w:szCs w:val="20"/>
              </w:rPr>
            </w:pPr>
            <w:r w:rsidRPr="00AF10E9">
              <w:rPr>
                <w:rFonts w:cs="Arial"/>
                <w:color w:val="000000"/>
                <w:szCs w:val="20"/>
              </w:rPr>
              <w:t>43984</w:t>
            </w:r>
          </w:p>
        </w:tc>
        <w:tc>
          <w:tcPr>
            <w:tcW w:w="1120" w:type="dxa"/>
            <w:tcBorders>
              <w:top w:val="nil"/>
              <w:left w:val="nil"/>
              <w:bottom w:val="single" w:sz="4" w:space="0" w:color="auto"/>
              <w:right w:val="single" w:sz="4" w:space="0" w:color="auto"/>
            </w:tcBorders>
            <w:shd w:val="clear" w:color="auto" w:fill="auto"/>
            <w:noWrap/>
            <w:vAlign w:val="center"/>
            <w:hideMark/>
          </w:tcPr>
          <w:p w14:paraId="5F300987" w14:textId="77777777" w:rsidR="00AF10E9" w:rsidRPr="00AF10E9" w:rsidRDefault="00AF10E9" w:rsidP="00AF10E9">
            <w:pPr>
              <w:jc w:val="right"/>
              <w:rPr>
                <w:rFonts w:cs="Arial"/>
                <w:color w:val="000000"/>
                <w:szCs w:val="20"/>
              </w:rPr>
            </w:pPr>
            <w:r w:rsidRPr="00AF10E9">
              <w:rPr>
                <w:rFonts w:cs="Arial"/>
                <w:color w:val="000000"/>
                <w:szCs w:val="20"/>
              </w:rPr>
              <w:t>55991</w:t>
            </w:r>
          </w:p>
        </w:tc>
      </w:tr>
      <w:tr w:rsidR="00AF10E9" w:rsidRPr="00AF10E9" w14:paraId="1BA3020A" w14:textId="77777777" w:rsidTr="00AF10E9">
        <w:trPr>
          <w:trHeight w:val="510"/>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4D9D55B3" w14:textId="77777777" w:rsidR="00AF10E9" w:rsidRPr="00AF10E9" w:rsidRDefault="00AF10E9" w:rsidP="00AF10E9">
            <w:pPr>
              <w:jc w:val="center"/>
              <w:rPr>
                <w:rFonts w:cs="Arial"/>
                <w:color w:val="000000"/>
                <w:szCs w:val="20"/>
              </w:rPr>
            </w:pPr>
            <w:r w:rsidRPr="00AF10E9">
              <w:rPr>
                <w:rFonts w:cs="Arial"/>
                <w:color w:val="000000"/>
                <w:szCs w:val="20"/>
              </w:rPr>
              <w:t>3</w:t>
            </w:r>
          </w:p>
        </w:tc>
        <w:tc>
          <w:tcPr>
            <w:tcW w:w="1720" w:type="dxa"/>
            <w:tcBorders>
              <w:top w:val="nil"/>
              <w:left w:val="nil"/>
              <w:bottom w:val="single" w:sz="4" w:space="0" w:color="auto"/>
              <w:right w:val="single" w:sz="4" w:space="0" w:color="auto"/>
            </w:tcBorders>
            <w:shd w:val="clear" w:color="auto" w:fill="auto"/>
            <w:vAlign w:val="center"/>
            <w:hideMark/>
          </w:tcPr>
          <w:p w14:paraId="27ED8986" w14:textId="77777777" w:rsidR="00AF10E9" w:rsidRPr="00AF10E9" w:rsidRDefault="00AF10E9" w:rsidP="00AF10E9">
            <w:pPr>
              <w:ind w:firstLineChars="100" w:firstLine="220"/>
              <w:rPr>
                <w:rFonts w:cs="Arial"/>
                <w:color w:val="000000"/>
                <w:szCs w:val="20"/>
              </w:rPr>
            </w:pPr>
            <w:r w:rsidRPr="00AF10E9">
              <w:rPr>
                <w:rFonts w:cs="Arial"/>
                <w:color w:val="000000"/>
                <w:szCs w:val="20"/>
              </w:rPr>
              <w:t>БМГК-1 (ЦТП-8б)</w:t>
            </w:r>
          </w:p>
        </w:tc>
        <w:tc>
          <w:tcPr>
            <w:tcW w:w="1320" w:type="dxa"/>
            <w:tcBorders>
              <w:top w:val="nil"/>
              <w:left w:val="nil"/>
              <w:bottom w:val="single" w:sz="4" w:space="0" w:color="auto"/>
              <w:right w:val="single" w:sz="4" w:space="0" w:color="auto"/>
            </w:tcBorders>
            <w:shd w:val="clear" w:color="auto" w:fill="auto"/>
            <w:noWrap/>
            <w:vAlign w:val="center"/>
            <w:hideMark/>
          </w:tcPr>
          <w:p w14:paraId="5EC196D2" w14:textId="77777777" w:rsidR="00AF10E9" w:rsidRPr="00AF10E9" w:rsidRDefault="00AF10E9" w:rsidP="00AF10E9">
            <w:pPr>
              <w:jc w:val="center"/>
              <w:rPr>
                <w:rFonts w:cs="Arial"/>
                <w:color w:val="000000"/>
                <w:szCs w:val="20"/>
              </w:rPr>
            </w:pPr>
            <w:r w:rsidRPr="00AF10E9">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3C3D885"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B56452D"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7A8A78A"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2C302AF5" w14:textId="77777777" w:rsidR="00AF10E9" w:rsidRPr="00AF10E9" w:rsidRDefault="00AF10E9" w:rsidP="00AF10E9">
            <w:pPr>
              <w:jc w:val="right"/>
              <w:rPr>
                <w:rFonts w:cs="Arial"/>
                <w:color w:val="000000"/>
                <w:szCs w:val="20"/>
              </w:rPr>
            </w:pPr>
            <w:r w:rsidRPr="00AF10E9">
              <w:rPr>
                <w:rFonts w:cs="Arial"/>
                <w:color w:val="000000"/>
                <w:szCs w:val="20"/>
              </w:rPr>
              <w:t>163</w:t>
            </w:r>
          </w:p>
        </w:tc>
        <w:tc>
          <w:tcPr>
            <w:tcW w:w="940" w:type="dxa"/>
            <w:tcBorders>
              <w:top w:val="nil"/>
              <w:left w:val="nil"/>
              <w:bottom w:val="single" w:sz="4" w:space="0" w:color="auto"/>
              <w:right w:val="single" w:sz="4" w:space="0" w:color="auto"/>
            </w:tcBorders>
            <w:shd w:val="clear" w:color="auto" w:fill="auto"/>
            <w:noWrap/>
            <w:vAlign w:val="center"/>
            <w:hideMark/>
          </w:tcPr>
          <w:p w14:paraId="4EECB9F7" w14:textId="77777777" w:rsidR="00AF10E9" w:rsidRPr="00AF10E9" w:rsidRDefault="00AF10E9" w:rsidP="00AF10E9">
            <w:pPr>
              <w:jc w:val="right"/>
              <w:rPr>
                <w:rFonts w:cs="Arial"/>
                <w:color w:val="000000"/>
                <w:szCs w:val="20"/>
              </w:rPr>
            </w:pPr>
            <w:r w:rsidRPr="00AF10E9">
              <w:rPr>
                <w:rFonts w:cs="Arial"/>
                <w:color w:val="000000"/>
                <w:szCs w:val="20"/>
              </w:rPr>
              <w:t>341</w:t>
            </w:r>
          </w:p>
        </w:tc>
        <w:tc>
          <w:tcPr>
            <w:tcW w:w="1020" w:type="dxa"/>
            <w:tcBorders>
              <w:top w:val="nil"/>
              <w:left w:val="nil"/>
              <w:bottom w:val="single" w:sz="4" w:space="0" w:color="auto"/>
              <w:right w:val="single" w:sz="4" w:space="0" w:color="auto"/>
            </w:tcBorders>
            <w:shd w:val="clear" w:color="auto" w:fill="auto"/>
            <w:noWrap/>
            <w:vAlign w:val="center"/>
            <w:hideMark/>
          </w:tcPr>
          <w:p w14:paraId="6AA72513" w14:textId="77777777" w:rsidR="00AF10E9" w:rsidRPr="00AF10E9" w:rsidRDefault="00AF10E9" w:rsidP="00AF10E9">
            <w:pPr>
              <w:jc w:val="right"/>
              <w:rPr>
                <w:rFonts w:cs="Arial"/>
                <w:color w:val="000000"/>
                <w:szCs w:val="20"/>
              </w:rPr>
            </w:pPr>
            <w:r w:rsidRPr="00AF10E9">
              <w:rPr>
                <w:rFonts w:cs="Arial"/>
                <w:color w:val="000000"/>
                <w:szCs w:val="20"/>
              </w:rPr>
              <w:t>341</w:t>
            </w:r>
          </w:p>
        </w:tc>
        <w:tc>
          <w:tcPr>
            <w:tcW w:w="920" w:type="dxa"/>
            <w:tcBorders>
              <w:top w:val="nil"/>
              <w:left w:val="nil"/>
              <w:bottom w:val="single" w:sz="4" w:space="0" w:color="auto"/>
              <w:right w:val="single" w:sz="4" w:space="0" w:color="auto"/>
            </w:tcBorders>
            <w:shd w:val="clear" w:color="auto" w:fill="auto"/>
            <w:noWrap/>
            <w:vAlign w:val="center"/>
            <w:hideMark/>
          </w:tcPr>
          <w:p w14:paraId="29463CC5" w14:textId="77777777" w:rsidR="00AF10E9" w:rsidRPr="00AF10E9" w:rsidRDefault="00AF10E9" w:rsidP="00AF10E9">
            <w:pPr>
              <w:jc w:val="right"/>
              <w:rPr>
                <w:rFonts w:cs="Arial"/>
                <w:color w:val="000000"/>
                <w:szCs w:val="20"/>
              </w:rPr>
            </w:pPr>
            <w:r w:rsidRPr="00AF10E9">
              <w:rPr>
                <w:rFonts w:cs="Arial"/>
                <w:color w:val="000000"/>
                <w:szCs w:val="20"/>
              </w:rPr>
              <w:t>341</w:t>
            </w:r>
          </w:p>
        </w:tc>
        <w:tc>
          <w:tcPr>
            <w:tcW w:w="1060" w:type="dxa"/>
            <w:tcBorders>
              <w:top w:val="nil"/>
              <w:left w:val="nil"/>
              <w:bottom w:val="single" w:sz="4" w:space="0" w:color="auto"/>
              <w:right w:val="single" w:sz="4" w:space="0" w:color="auto"/>
            </w:tcBorders>
            <w:shd w:val="clear" w:color="auto" w:fill="auto"/>
            <w:noWrap/>
            <w:vAlign w:val="center"/>
            <w:hideMark/>
          </w:tcPr>
          <w:p w14:paraId="06961681" w14:textId="77777777" w:rsidR="00AF10E9" w:rsidRPr="00AF10E9" w:rsidRDefault="00AF10E9" w:rsidP="00AF10E9">
            <w:pPr>
              <w:jc w:val="right"/>
              <w:rPr>
                <w:rFonts w:cs="Arial"/>
                <w:color w:val="000000"/>
                <w:szCs w:val="20"/>
              </w:rPr>
            </w:pPr>
            <w:r w:rsidRPr="00AF10E9">
              <w:rPr>
                <w:rFonts w:cs="Arial"/>
                <w:color w:val="000000"/>
                <w:szCs w:val="20"/>
              </w:rPr>
              <w:t>341</w:t>
            </w:r>
          </w:p>
        </w:tc>
        <w:tc>
          <w:tcPr>
            <w:tcW w:w="1120" w:type="dxa"/>
            <w:tcBorders>
              <w:top w:val="nil"/>
              <w:left w:val="nil"/>
              <w:bottom w:val="single" w:sz="4" w:space="0" w:color="auto"/>
              <w:right w:val="single" w:sz="4" w:space="0" w:color="auto"/>
            </w:tcBorders>
            <w:shd w:val="clear" w:color="auto" w:fill="auto"/>
            <w:noWrap/>
            <w:vAlign w:val="center"/>
            <w:hideMark/>
          </w:tcPr>
          <w:p w14:paraId="46EA0A89" w14:textId="77777777" w:rsidR="00AF10E9" w:rsidRPr="00AF10E9" w:rsidRDefault="00AF10E9" w:rsidP="00AF10E9">
            <w:pPr>
              <w:jc w:val="right"/>
              <w:rPr>
                <w:rFonts w:cs="Arial"/>
                <w:color w:val="000000"/>
                <w:szCs w:val="20"/>
              </w:rPr>
            </w:pPr>
            <w:r w:rsidRPr="00AF10E9">
              <w:rPr>
                <w:rFonts w:cs="Arial"/>
                <w:color w:val="000000"/>
                <w:szCs w:val="20"/>
              </w:rPr>
              <w:t>341</w:t>
            </w:r>
          </w:p>
        </w:tc>
      </w:tr>
      <w:tr w:rsidR="00AF10E9" w:rsidRPr="00AF10E9" w14:paraId="50DB6120" w14:textId="77777777" w:rsidTr="00AF10E9">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1EC0F" w14:textId="77777777" w:rsidR="00AF10E9" w:rsidRPr="00AF10E9" w:rsidRDefault="00AF10E9" w:rsidP="00AF10E9">
            <w:pPr>
              <w:jc w:val="center"/>
              <w:rPr>
                <w:rFonts w:cs="Arial"/>
                <w:color w:val="000000"/>
                <w:szCs w:val="20"/>
              </w:rPr>
            </w:pPr>
            <w:r w:rsidRPr="00AF10E9">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1419DEA8" w14:textId="77777777" w:rsidR="00AF10E9" w:rsidRPr="00AF10E9" w:rsidRDefault="00AF10E9" w:rsidP="00AF10E9">
            <w:pPr>
              <w:jc w:val="center"/>
              <w:rPr>
                <w:rFonts w:cs="Arial"/>
                <w:color w:val="000000"/>
                <w:szCs w:val="20"/>
              </w:rPr>
            </w:pPr>
            <w:r w:rsidRPr="00AF10E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3F7F9964" w14:textId="77777777" w:rsidR="00AF10E9" w:rsidRPr="00AF10E9" w:rsidRDefault="00AF10E9" w:rsidP="00AF10E9">
            <w:pPr>
              <w:jc w:val="right"/>
              <w:rPr>
                <w:rFonts w:cs="Arial"/>
                <w:color w:val="000000"/>
                <w:szCs w:val="20"/>
              </w:rPr>
            </w:pPr>
            <w:r w:rsidRPr="00AF10E9">
              <w:rPr>
                <w:rFonts w:cs="Arial"/>
                <w:color w:val="000000"/>
                <w:szCs w:val="20"/>
              </w:rPr>
              <w:t>57861</w:t>
            </w:r>
          </w:p>
        </w:tc>
        <w:tc>
          <w:tcPr>
            <w:tcW w:w="1060" w:type="dxa"/>
            <w:tcBorders>
              <w:top w:val="nil"/>
              <w:left w:val="nil"/>
              <w:bottom w:val="single" w:sz="4" w:space="0" w:color="auto"/>
              <w:right w:val="single" w:sz="4" w:space="0" w:color="auto"/>
            </w:tcBorders>
            <w:shd w:val="clear" w:color="auto" w:fill="auto"/>
            <w:noWrap/>
            <w:vAlign w:val="center"/>
            <w:hideMark/>
          </w:tcPr>
          <w:p w14:paraId="1D2C5A50" w14:textId="77777777" w:rsidR="00AF10E9" w:rsidRPr="00AF10E9" w:rsidRDefault="00AF10E9" w:rsidP="00AF10E9">
            <w:pPr>
              <w:jc w:val="right"/>
              <w:rPr>
                <w:rFonts w:cs="Arial"/>
                <w:color w:val="000000"/>
                <w:szCs w:val="20"/>
              </w:rPr>
            </w:pPr>
            <w:r w:rsidRPr="00AF10E9">
              <w:rPr>
                <w:rFonts w:cs="Arial"/>
                <w:color w:val="000000"/>
                <w:szCs w:val="20"/>
              </w:rPr>
              <w:t>58338</w:t>
            </w:r>
          </w:p>
        </w:tc>
        <w:tc>
          <w:tcPr>
            <w:tcW w:w="1220" w:type="dxa"/>
            <w:tcBorders>
              <w:top w:val="nil"/>
              <w:left w:val="nil"/>
              <w:bottom w:val="single" w:sz="4" w:space="0" w:color="auto"/>
              <w:right w:val="single" w:sz="4" w:space="0" w:color="auto"/>
            </w:tcBorders>
            <w:shd w:val="clear" w:color="auto" w:fill="auto"/>
            <w:noWrap/>
            <w:vAlign w:val="center"/>
            <w:hideMark/>
          </w:tcPr>
          <w:p w14:paraId="49915F64" w14:textId="77777777" w:rsidR="00AF10E9" w:rsidRPr="00AF10E9" w:rsidRDefault="00AF10E9" w:rsidP="00AF10E9">
            <w:pPr>
              <w:jc w:val="right"/>
              <w:rPr>
                <w:rFonts w:cs="Arial"/>
                <w:color w:val="000000"/>
                <w:szCs w:val="20"/>
              </w:rPr>
            </w:pPr>
            <w:r w:rsidRPr="00AF10E9">
              <w:rPr>
                <w:rFonts w:cs="Arial"/>
                <w:color w:val="000000"/>
                <w:szCs w:val="20"/>
              </w:rPr>
              <w:t>58338</w:t>
            </w:r>
          </w:p>
        </w:tc>
        <w:tc>
          <w:tcPr>
            <w:tcW w:w="1000" w:type="dxa"/>
            <w:tcBorders>
              <w:top w:val="nil"/>
              <w:left w:val="nil"/>
              <w:bottom w:val="single" w:sz="4" w:space="0" w:color="auto"/>
              <w:right w:val="single" w:sz="4" w:space="0" w:color="auto"/>
            </w:tcBorders>
            <w:shd w:val="clear" w:color="auto" w:fill="auto"/>
            <w:noWrap/>
            <w:vAlign w:val="center"/>
            <w:hideMark/>
          </w:tcPr>
          <w:p w14:paraId="69055F3C" w14:textId="77777777" w:rsidR="00AF10E9" w:rsidRPr="00AF10E9" w:rsidRDefault="00AF10E9" w:rsidP="00AF10E9">
            <w:pPr>
              <w:jc w:val="right"/>
              <w:rPr>
                <w:rFonts w:cs="Arial"/>
                <w:color w:val="000000"/>
                <w:szCs w:val="20"/>
              </w:rPr>
            </w:pPr>
            <w:r w:rsidRPr="00AF10E9">
              <w:rPr>
                <w:rFonts w:cs="Arial"/>
                <w:color w:val="000000"/>
                <w:szCs w:val="20"/>
              </w:rPr>
              <w:t>29433</w:t>
            </w:r>
          </w:p>
        </w:tc>
        <w:tc>
          <w:tcPr>
            <w:tcW w:w="940" w:type="dxa"/>
            <w:tcBorders>
              <w:top w:val="nil"/>
              <w:left w:val="nil"/>
              <w:bottom w:val="single" w:sz="4" w:space="0" w:color="auto"/>
              <w:right w:val="single" w:sz="4" w:space="0" w:color="auto"/>
            </w:tcBorders>
            <w:shd w:val="clear" w:color="auto" w:fill="auto"/>
            <w:noWrap/>
            <w:vAlign w:val="center"/>
            <w:hideMark/>
          </w:tcPr>
          <w:p w14:paraId="0E236DD2"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0038CFC9"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1E87F1DE"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0568CB1"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73604F9E" w14:textId="77777777" w:rsidR="00AF10E9" w:rsidRPr="00AF10E9" w:rsidRDefault="00AF10E9" w:rsidP="00AF10E9">
            <w:pPr>
              <w:jc w:val="right"/>
              <w:rPr>
                <w:rFonts w:cs="Arial"/>
                <w:color w:val="000000"/>
                <w:szCs w:val="20"/>
              </w:rPr>
            </w:pPr>
            <w:r w:rsidRPr="00AF10E9">
              <w:rPr>
                <w:rFonts w:cs="Arial"/>
                <w:color w:val="000000"/>
                <w:szCs w:val="20"/>
              </w:rPr>
              <w:t>0</w:t>
            </w:r>
          </w:p>
        </w:tc>
      </w:tr>
      <w:tr w:rsidR="00AF10E9" w:rsidRPr="00AF10E9" w14:paraId="11B7BDBB" w14:textId="77777777" w:rsidTr="00AF10E9">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9E4DE" w14:textId="77777777" w:rsidR="00AF10E9" w:rsidRPr="00AF10E9" w:rsidRDefault="00AF10E9" w:rsidP="00AF10E9">
            <w:pPr>
              <w:jc w:val="center"/>
              <w:rPr>
                <w:rFonts w:cs="Arial"/>
                <w:color w:val="000000"/>
                <w:szCs w:val="20"/>
              </w:rPr>
            </w:pPr>
            <w:r w:rsidRPr="00AF10E9">
              <w:rPr>
                <w:rFonts w:cs="Arial"/>
                <w:color w:val="000000"/>
                <w:szCs w:val="20"/>
              </w:rPr>
              <w:t>Всего мазут</w:t>
            </w:r>
          </w:p>
        </w:tc>
        <w:tc>
          <w:tcPr>
            <w:tcW w:w="1320" w:type="dxa"/>
            <w:tcBorders>
              <w:top w:val="nil"/>
              <w:left w:val="nil"/>
              <w:bottom w:val="single" w:sz="4" w:space="0" w:color="auto"/>
              <w:right w:val="single" w:sz="4" w:space="0" w:color="auto"/>
            </w:tcBorders>
            <w:shd w:val="clear" w:color="auto" w:fill="auto"/>
            <w:noWrap/>
            <w:vAlign w:val="center"/>
            <w:hideMark/>
          </w:tcPr>
          <w:p w14:paraId="613DBCC3" w14:textId="77777777" w:rsidR="00AF10E9" w:rsidRPr="00AF10E9" w:rsidRDefault="00AF10E9" w:rsidP="00AF10E9">
            <w:pPr>
              <w:jc w:val="center"/>
              <w:rPr>
                <w:rFonts w:cs="Arial"/>
                <w:color w:val="000000"/>
                <w:szCs w:val="20"/>
              </w:rPr>
            </w:pPr>
            <w:r w:rsidRPr="00AF10E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187F73D0" w14:textId="77777777" w:rsidR="00AF10E9" w:rsidRPr="00AF10E9" w:rsidRDefault="00AF10E9" w:rsidP="00AF10E9">
            <w:pPr>
              <w:jc w:val="right"/>
              <w:rPr>
                <w:rFonts w:cs="Arial"/>
                <w:color w:val="000000"/>
                <w:szCs w:val="20"/>
              </w:rPr>
            </w:pPr>
            <w:r w:rsidRPr="00AF10E9">
              <w:rPr>
                <w:rFonts w:cs="Arial"/>
                <w:color w:val="000000"/>
                <w:szCs w:val="20"/>
              </w:rPr>
              <w:t>4288</w:t>
            </w:r>
          </w:p>
        </w:tc>
        <w:tc>
          <w:tcPr>
            <w:tcW w:w="1060" w:type="dxa"/>
            <w:tcBorders>
              <w:top w:val="nil"/>
              <w:left w:val="nil"/>
              <w:bottom w:val="single" w:sz="4" w:space="0" w:color="auto"/>
              <w:right w:val="single" w:sz="4" w:space="0" w:color="auto"/>
            </w:tcBorders>
            <w:shd w:val="clear" w:color="auto" w:fill="auto"/>
            <w:noWrap/>
            <w:vAlign w:val="center"/>
            <w:hideMark/>
          </w:tcPr>
          <w:p w14:paraId="6C8AA669" w14:textId="77777777" w:rsidR="00AF10E9" w:rsidRPr="00AF10E9" w:rsidRDefault="00AF10E9" w:rsidP="00AF10E9">
            <w:pPr>
              <w:jc w:val="right"/>
              <w:rPr>
                <w:rFonts w:cs="Arial"/>
                <w:color w:val="000000"/>
                <w:szCs w:val="20"/>
              </w:rPr>
            </w:pPr>
            <w:r w:rsidRPr="00AF10E9">
              <w:rPr>
                <w:rFonts w:cs="Arial"/>
                <w:color w:val="000000"/>
                <w:szCs w:val="20"/>
              </w:rPr>
              <w:t>4300</w:t>
            </w:r>
          </w:p>
        </w:tc>
        <w:tc>
          <w:tcPr>
            <w:tcW w:w="1220" w:type="dxa"/>
            <w:tcBorders>
              <w:top w:val="nil"/>
              <w:left w:val="nil"/>
              <w:bottom w:val="single" w:sz="4" w:space="0" w:color="auto"/>
              <w:right w:val="single" w:sz="4" w:space="0" w:color="auto"/>
            </w:tcBorders>
            <w:shd w:val="clear" w:color="auto" w:fill="auto"/>
            <w:noWrap/>
            <w:vAlign w:val="center"/>
            <w:hideMark/>
          </w:tcPr>
          <w:p w14:paraId="1E1EFEA9" w14:textId="77777777" w:rsidR="00AF10E9" w:rsidRPr="00AF10E9" w:rsidRDefault="00AF10E9" w:rsidP="00AF10E9">
            <w:pPr>
              <w:jc w:val="right"/>
              <w:rPr>
                <w:rFonts w:cs="Arial"/>
                <w:color w:val="000000"/>
                <w:szCs w:val="20"/>
              </w:rPr>
            </w:pPr>
            <w:r w:rsidRPr="00AF10E9">
              <w:rPr>
                <w:rFonts w:cs="Arial"/>
                <w:color w:val="000000"/>
                <w:szCs w:val="20"/>
              </w:rPr>
              <w:t>4300</w:t>
            </w:r>
          </w:p>
        </w:tc>
        <w:tc>
          <w:tcPr>
            <w:tcW w:w="1000" w:type="dxa"/>
            <w:tcBorders>
              <w:top w:val="nil"/>
              <w:left w:val="nil"/>
              <w:bottom w:val="single" w:sz="4" w:space="0" w:color="auto"/>
              <w:right w:val="single" w:sz="4" w:space="0" w:color="auto"/>
            </w:tcBorders>
            <w:shd w:val="clear" w:color="auto" w:fill="auto"/>
            <w:noWrap/>
            <w:vAlign w:val="center"/>
            <w:hideMark/>
          </w:tcPr>
          <w:p w14:paraId="261C5E41" w14:textId="77777777" w:rsidR="00AF10E9" w:rsidRPr="00AF10E9" w:rsidRDefault="00AF10E9" w:rsidP="00AF10E9">
            <w:pPr>
              <w:jc w:val="right"/>
              <w:rPr>
                <w:rFonts w:cs="Arial"/>
                <w:color w:val="000000"/>
                <w:szCs w:val="20"/>
              </w:rPr>
            </w:pPr>
            <w:r w:rsidRPr="00AF10E9">
              <w:rPr>
                <w:rFonts w:cs="Arial"/>
                <w:color w:val="000000"/>
                <w:szCs w:val="20"/>
              </w:rPr>
              <w:t>1858</w:t>
            </w:r>
          </w:p>
        </w:tc>
        <w:tc>
          <w:tcPr>
            <w:tcW w:w="940" w:type="dxa"/>
            <w:tcBorders>
              <w:top w:val="nil"/>
              <w:left w:val="nil"/>
              <w:bottom w:val="single" w:sz="4" w:space="0" w:color="auto"/>
              <w:right w:val="single" w:sz="4" w:space="0" w:color="auto"/>
            </w:tcBorders>
            <w:shd w:val="clear" w:color="auto" w:fill="auto"/>
            <w:noWrap/>
            <w:vAlign w:val="center"/>
            <w:hideMark/>
          </w:tcPr>
          <w:p w14:paraId="2958BAAF"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4BFE8199"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7DBEA2FE"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57FF75E"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694185D2" w14:textId="77777777" w:rsidR="00AF10E9" w:rsidRPr="00AF10E9" w:rsidRDefault="00AF10E9" w:rsidP="00AF10E9">
            <w:pPr>
              <w:jc w:val="right"/>
              <w:rPr>
                <w:rFonts w:cs="Arial"/>
                <w:color w:val="000000"/>
                <w:szCs w:val="20"/>
              </w:rPr>
            </w:pPr>
            <w:r w:rsidRPr="00AF10E9">
              <w:rPr>
                <w:rFonts w:cs="Arial"/>
                <w:color w:val="000000"/>
                <w:szCs w:val="20"/>
              </w:rPr>
              <w:t>0</w:t>
            </w:r>
          </w:p>
        </w:tc>
      </w:tr>
      <w:tr w:rsidR="00AF10E9" w:rsidRPr="00AF10E9" w14:paraId="6C23159B" w14:textId="77777777" w:rsidTr="00AF10E9">
        <w:trPr>
          <w:trHeight w:val="255"/>
        </w:trPr>
        <w:tc>
          <w:tcPr>
            <w:tcW w:w="304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0F66CC0" w14:textId="77777777" w:rsidR="00AF10E9" w:rsidRPr="00AF10E9" w:rsidRDefault="00AF10E9" w:rsidP="00AF10E9">
            <w:pPr>
              <w:jc w:val="center"/>
              <w:rPr>
                <w:rFonts w:cs="Arial"/>
                <w:color w:val="000000"/>
                <w:szCs w:val="20"/>
              </w:rPr>
            </w:pPr>
            <w:r w:rsidRPr="00AF10E9">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18B6D5F9" w14:textId="77777777" w:rsidR="00AF10E9" w:rsidRPr="00AF10E9" w:rsidRDefault="00AF10E9" w:rsidP="00AF10E9">
            <w:pPr>
              <w:jc w:val="center"/>
              <w:rPr>
                <w:rFonts w:cs="Arial"/>
                <w:color w:val="000000"/>
                <w:szCs w:val="20"/>
              </w:rPr>
            </w:pPr>
            <w:r w:rsidRPr="00AF10E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393B6B3A"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78D6BA2"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766FE57"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55383D4D" w14:textId="77777777" w:rsidR="00AF10E9" w:rsidRPr="00AF10E9" w:rsidRDefault="00AF10E9" w:rsidP="00AF10E9">
            <w:pPr>
              <w:jc w:val="right"/>
              <w:rPr>
                <w:rFonts w:cs="Arial"/>
                <w:color w:val="000000"/>
                <w:szCs w:val="20"/>
              </w:rPr>
            </w:pPr>
            <w:r w:rsidRPr="00AF10E9">
              <w:rPr>
                <w:rFonts w:cs="Arial"/>
                <w:color w:val="000000"/>
                <w:szCs w:val="20"/>
              </w:rPr>
              <w:t>15272</w:t>
            </w:r>
          </w:p>
        </w:tc>
        <w:tc>
          <w:tcPr>
            <w:tcW w:w="940" w:type="dxa"/>
            <w:tcBorders>
              <w:top w:val="nil"/>
              <w:left w:val="nil"/>
              <w:bottom w:val="single" w:sz="4" w:space="0" w:color="auto"/>
              <w:right w:val="single" w:sz="4" w:space="0" w:color="auto"/>
            </w:tcBorders>
            <w:shd w:val="clear" w:color="auto" w:fill="auto"/>
            <w:noWrap/>
            <w:vAlign w:val="center"/>
            <w:hideMark/>
          </w:tcPr>
          <w:p w14:paraId="699489D0" w14:textId="77777777" w:rsidR="00AF10E9" w:rsidRPr="00AF10E9" w:rsidRDefault="00AF10E9" w:rsidP="00AF10E9">
            <w:pPr>
              <w:jc w:val="right"/>
              <w:rPr>
                <w:rFonts w:cs="Arial"/>
                <w:color w:val="000000"/>
                <w:szCs w:val="20"/>
              </w:rPr>
            </w:pPr>
            <w:r w:rsidRPr="00AF10E9">
              <w:rPr>
                <w:rFonts w:cs="Arial"/>
                <w:color w:val="000000"/>
                <w:szCs w:val="20"/>
              </w:rPr>
              <w:t>32088</w:t>
            </w:r>
          </w:p>
        </w:tc>
        <w:tc>
          <w:tcPr>
            <w:tcW w:w="1020" w:type="dxa"/>
            <w:tcBorders>
              <w:top w:val="nil"/>
              <w:left w:val="nil"/>
              <w:bottom w:val="single" w:sz="4" w:space="0" w:color="auto"/>
              <w:right w:val="single" w:sz="4" w:space="0" w:color="auto"/>
            </w:tcBorders>
            <w:shd w:val="clear" w:color="auto" w:fill="auto"/>
            <w:noWrap/>
            <w:vAlign w:val="center"/>
            <w:hideMark/>
          </w:tcPr>
          <w:p w14:paraId="0277DE69" w14:textId="77777777" w:rsidR="00AF10E9" w:rsidRPr="00AF10E9" w:rsidRDefault="00AF10E9" w:rsidP="00AF10E9">
            <w:pPr>
              <w:jc w:val="right"/>
              <w:rPr>
                <w:rFonts w:cs="Arial"/>
                <w:color w:val="000000"/>
                <w:szCs w:val="20"/>
              </w:rPr>
            </w:pPr>
            <w:r w:rsidRPr="00AF10E9">
              <w:rPr>
                <w:rFonts w:cs="Arial"/>
                <w:color w:val="000000"/>
                <w:szCs w:val="20"/>
              </w:rPr>
              <w:t>32088</w:t>
            </w:r>
          </w:p>
        </w:tc>
        <w:tc>
          <w:tcPr>
            <w:tcW w:w="920" w:type="dxa"/>
            <w:tcBorders>
              <w:top w:val="nil"/>
              <w:left w:val="nil"/>
              <w:bottom w:val="single" w:sz="4" w:space="0" w:color="auto"/>
              <w:right w:val="single" w:sz="4" w:space="0" w:color="auto"/>
            </w:tcBorders>
            <w:shd w:val="clear" w:color="auto" w:fill="auto"/>
            <w:noWrap/>
            <w:vAlign w:val="center"/>
            <w:hideMark/>
          </w:tcPr>
          <w:p w14:paraId="4B9C208F" w14:textId="77777777" w:rsidR="00AF10E9" w:rsidRPr="00AF10E9" w:rsidRDefault="00AF10E9" w:rsidP="00AF10E9">
            <w:pPr>
              <w:jc w:val="right"/>
              <w:rPr>
                <w:rFonts w:cs="Arial"/>
                <w:color w:val="000000"/>
                <w:szCs w:val="20"/>
              </w:rPr>
            </w:pPr>
            <w:r w:rsidRPr="00AF10E9">
              <w:rPr>
                <w:rFonts w:cs="Arial"/>
                <w:color w:val="000000"/>
                <w:szCs w:val="20"/>
              </w:rPr>
              <w:t>43855</w:t>
            </w:r>
          </w:p>
        </w:tc>
        <w:tc>
          <w:tcPr>
            <w:tcW w:w="1060" w:type="dxa"/>
            <w:tcBorders>
              <w:top w:val="nil"/>
              <w:left w:val="nil"/>
              <w:bottom w:val="single" w:sz="4" w:space="0" w:color="auto"/>
              <w:right w:val="single" w:sz="4" w:space="0" w:color="auto"/>
            </w:tcBorders>
            <w:shd w:val="clear" w:color="auto" w:fill="auto"/>
            <w:noWrap/>
            <w:vAlign w:val="center"/>
            <w:hideMark/>
          </w:tcPr>
          <w:p w14:paraId="3F99F38E" w14:textId="77777777" w:rsidR="00AF10E9" w:rsidRPr="00AF10E9" w:rsidRDefault="00AF10E9" w:rsidP="00AF10E9">
            <w:pPr>
              <w:jc w:val="right"/>
              <w:rPr>
                <w:rFonts w:cs="Arial"/>
                <w:color w:val="000000"/>
                <w:szCs w:val="20"/>
              </w:rPr>
            </w:pPr>
            <w:r w:rsidRPr="00AF10E9">
              <w:rPr>
                <w:rFonts w:cs="Arial"/>
                <w:color w:val="000000"/>
                <w:szCs w:val="20"/>
              </w:rPr>
              <w:t>44325</w:t>
            </w:r>
          </w:p>
        </w:tc>
        <w:tc>
          <w:tcPr>
            <w:tcW w:w="1120" w:type="dxa"/>
            <w:tcBorders>
              <w:top w:val="nil"/>
              <w:left w:val="nil"/>
              <w:bottom w:val="single" w:sz="4" w:space="0" w:color="auto"/>
              <w:right w:val="single" w:sz="4" w:space="0" w:color="auto"/>
            </w:tcBorders>
            <w:shd w:val="clear" w:color="auto" w:fill="auto"/>
            <w:noWrap/>
            <w:vAlign w:val="center"/>
            <w:hideMark/>
          </w:tcPr>
          <w:p w14:paraId="102164C2" w14:textId="77777777" w:rsidR="00AF10E9" w:rsidRPr="00AF10E9" w:rsidRDefault="00AF10E9" w:rsidP="00AF10E9">
            <w:pPr>
              <w:jc w:val="right"/>
              <w:rPr>
                <w:rFonts w:cs="Arial"/>
                <w:color w:val="000000"/>
                <w:szCs w:val="20"/>
              </w:rPr>
            </w:pPr>
            <w:r w:rsidRPr="00AF10E9">
              <w:rPr>
                <w:rFonts w:cs="Arial"/>
                <w:color w:val="000000"/>
                <w:szCs w:val="20"/>
              </w:rPr>
              <w:t>56333</w:t>
            </w:r>
          </w:p>
        </w:tc>
      </w:tr>
      <w:tr w:rsidR="00AF10E9" w:rsidRPr="00AF10E9" w14:paraId="4DD65AB1" w14:textId="77777777" w:rsidTr="00AF10E9">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0BED1" w14:textId="77777777" w:rsidR="00AF10E9" w:rsidRPr="00AF10E9" w:rsidRDefault="00AF10E9" w:rsidP="00AF10E9">
            <w:pPr>
              <w:jc w:val="center"/>
              <w:rPr>
                <w:rFonts w:cs="Arial"/>
                <w:color w:val="000000"/>
                <w:szCs w:val="20"/>
              </w:rPr>
            </w:pPr>
            <w:r w:rsidRPr="00AF10E9">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4CA513CB" w14:textId="77777777" w:rsidR="00AF10E9" w:rsidRPr="00AF10E9" w:rsidRDefault="00AF10E9" w:rsidP="00AF10E9">
            <w:pPr>
              <w:jc w:val="center"/>
              <w:rPr>
                <w:rFonts w:cs="Arial"/>
                <w:color w:val="000000"/>
                <w:szCs w:val="20"/>
              </w:rPr>
            </w:pPr>
            <w:r w:rsidRPr="00AF10E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3F5319A" w14:textId="77777777" w:rsidR="00AF10E9" w:rsidRPr="00AF10E9" w:rsidRDefault="00AF10E9" w:rsidP="00AF10E9">
            <w:pPr>
              <w:rPr>
                <w:rFonts w:cs="Arial"/>
                <w:color w:val="000000"/>
                <w:szCs w:val="20"/>
              </w:rPr>
            </w:pPr>
            <w:r w:rsidRPr="00AF10E9">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207CDF80" w14:textId="77777777" w:rsidR="00AF10E9" w:rsidRPr="00AF10E9" w:rsidRDefault="00AF10E9" w:rsidP="00AF10E9">
            <w:pPr>
              <w:rPr>
                <w:rFonts w:cs="Arial"/>
                <w:color w:val="000000"/>
                <w:szCs w:val="20"/>
              </w:rPr>
            </w:pPr>
            <w:r w:rsidRPr="00AF10E9">
              <w:rPr>
                <w:rFonts w:cs="Arial"/>
                <w:color w:val="000000"/>
                <w:szCs w:val="20"/>
              </w:rPr>
              <w:t> </w:t>
            </w:r>
          </w:p>
        </w:tc>
        <w:tc>
          <w:tcPr>
            <w:tcW w:w="1220" w:type="dxa"/>
            <w:tcBorders>
              <w:top w:val="nil"/>
              <w:left w:val="nil"/>
              <w:bottom w:val="single" w:sz="4" w:space="0" w:color="auto"/>
              <w:right w:val="single" w:sz="4" w:space="0" w:color="auto"/>
            </w:tcBorders>
            <w:shd w:val="clear" w:color="auto" w:fill="auto"/>
            <w:noWrap/>
            <w:vAlign w:val="center"/>
            <w:hideMark/>
          </w:tcPr>
          <w:p w14:paraId="71970365" w14:textId="77777777" w:rsidR="00AF10E9" w:rsidRPr="00AF10E9" w:rsidRDefault="00AF10E9" w:rsidP="00AF10E9">
            <w:pPr>
              <w:rPr>
                <w:rFonts w:cs="Arial"/>
                <w:color w:val="000000"/>
                <w:szCs w:val="20"/>
              </w:rPr>
            </w:pPr>
            <w:r w:rsidRPr="00AF10E9">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496A27FC" w14:textId="77777777" w:rsidR="00AF10E9" w:rsidRPr="00AF10E9" w:rsidRDefault="00AF10E9" w:rsidP="00AF10E9">
            <w:pPr>
              <w:rPr>
                <w:rFonts w:cs="Arial"/>
                <w:color w:val="000000"/>
                <w:szCs w:val="20"/>
              </w:rPr>
            </w:pPr>
            <w:r w:rsidRPr="00AF10E9">
              <w:rPr>
                <w:rFonts w:cs="Arial"/>
                <w:color w:val="00000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088CD6C7" w14:textId="77777777" w:rsidR="00AF10E9" w:rsidRPr="00AF10E9" w:rsidRDefault="00AF10E9" w:rsidP="00AF10E9">
            <w:pPr>
              <w:rPr>
                <w:rFonts w:cs="Arial"/>
                <w:color w:val="000000"/>
                <w:szCs w:val="20"/>
              </w:rPr>
            </w:pPr>
            <w:r w:rsidRPr="00AF10E9">
              <w:rPr>
                <w:rFonts w:cs="Arial"/>
                <w:color w:val="00000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1836CF" w14:textId="77777777" w:rsidR="00AF10E9" w:rsidRPr="00AF10E9" w:rsidRDefault="00AF10E9" w:rsidP="00AF10E9">
            <w:pPr>
              <w:rPr>
                <w:rFonts w:cs="Arial"/>
                <w:color w:val="000000"/>
                <w:szCs w:val="20"/>
              </w:rPr>
            </w:pPr>
            <w:r w:rsidRPr="00AF10E9">
              <w:rPr>
                <w:rFonts w:cs="Arial"/>
                <w:color w:val="00000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14:paraId="21FB649D" w14:textId="77777777" w:rsidR="00AF10E9" w:rsidRPr="00AF10E9" w:rsidRDefault="00AF10E9" w:rsidP="00AF10E9">
            <w:pPr>
              <w:rPr>
                <w:rFonts w:cs="Arial"/>
                <w:color w:val="000000"/>
                <w:szCs w:val="20"/>
              </w:rPr>
            </w:pPr>
            <w:r w:rsidRPr="00AF10E9">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444FA477" w14:textId="77777777" w:rsidR="00AF10E9" w:rsidRPr="00AF10E9" w:rsidRDefault="00AF10E9" w:rsidP="00AF10E9">
            <w:pPr>
              <w:rPr>
                <w:rFonts w:cs="Arial"/>
                <w:color w:val="000000"/>
                <w:szCs w:val="20"/>
              </w:rPr>
            </w:pPr>
            <w:r w:rsidRPr="00AF10E9">
              <w:rPr>
                <w:rFonts w:cs="Arial"/>
                <w:color w:val="00000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E65435F" w14:textId="77777777" w:rsidR="00AF10E9" w:rsidRPr="00AF10E9" w:rsidRDefault="00AF10E9" w:rsidP="00AF10E9">
            <w:pPr>
              <w:rPr>
                <w:rFonts w:cs="Arial"/>
                <w:color w:val="000000"/>
                <w:szCs w:val="20"/>
              </w:rPr>
            </w:pPr>
            <w:r w:rsidRPr="00AF10E9">
              <w:rPr>
                <w:rFonts w:cs="Arial"/>
                <w:color w:val="000000"/>
                <w:szCs w:val="20"/>
              </w:rPr>
              <w:t> </w:t>
            </w:r>
          </w:p>
        </w:tc>
      </w:tr>
    </w:tbl>
    <w:p w14:paraId="33622792" w14:textId="77777777" w:rsidR="00B115F8" w:rsidRDefault="00B115F8" w:rsidP="004765CA">
      <w:pPr>
        <w:ind w:firstLine="646"/>
        <w:jc w:val="both"/>
        <w:rPr>
          <w:rFonts w:cs="Arial"/>
        </w:rPr>
      </w:pPr>
    </w:p>
    <w:p w14:paraId="5794DBC3" w14:textId="5F475E7B" w:rsidR="00AF10E9" w:rsidRPr="002032CB" w:rsidRDefault="00AF10E9" w:rsidP="00AF10E9">
      <w:pPr>
        <w:pStyle w:val="a8"/>
        <w:rPr>
          <w:rFonts w:cs="Arial"/>
          <w:bCs w:val="0"/>
          <w:iCs/>
          <w:color w:val="1F497D" w:themeColor="text2"/>
        </w:rPr>
      </w:pPr>
      <w:bookmarkStart w:id="50" w:name="_Toc95557799"/>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16</w:t>
      </w:r>
      <w:r w:rsidR="007546C7">
        <w:rPr>
          <w:rFonts w:cs="Arial"/>
          <w:bCs w:val="0"/>
          <w:iCs/>
          <w:color w:val="1F497D" w:themeColor="text2"/>
        </w:rPr>
        <w:fldChar w:fldCharType="end"/>
      </w:r>
      <w:r w:rsidRPr="002032CB">
        <w:rPr>
          <w:rFonts w:cs="Arial"/>
          <w:bCs w:val="0"/>
          <w:iCs/>
          <w:color w:val="1F497D" w:themeColor="text2"/>
        </w:rPr>
        <w:t xml:space="preserve">.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№1 ООО «ТГК-1», тыс. м3/т натурального топлива (Сценарий </w:t>
      </w:r>
      <w:r>
        <w:rPr>
          <w:rFonts w:cs="Arial"/>
          <w:bCs w:val="0"/>
          <w:iCs/>
          <w:color w:val="1F497D" w:themeColor="text2"/>
        </w:rPr>
        <w:t>2</w:t>
      </w:r>
      <w:r w:rsidRPr="002032CB">
        <w:rPr>
          <w:rFonts w:cs="Arial"/>
          <w:bCs w:val="0"/>
          <w:iCs/>
          <w:color w:val="1F497D" w:themeColor="text2"/>
        </w:rPr>
        <w:t>)</w:t>
      </w:r>
      <w:bookmarkEnd w:id="50"/>
    </w:p>
    <w:tbl>
      <w:tblPr>
        <w:tblW w:w="13680" w:type="dxa"/>
        <w:tblInd w:w="89" w:type="dxa"/>
        <w:tblLook w:val="04A0" w:firstRow="1" w:lastRow="0" w:firstColumn="1" w:lastColumn="0" w:noHBand="0" w:noVBand="1"/>
      </w:tblPr>
      <w:tblGrid>
        <w:gridCol w:w="1320"/>
        <w:gridCol w:w="1744"/>
        <w:gridCol w:w="1320"/>
        <w:gridCol w:w="980"/>
        <w:gridCol w:w="1060"/>
        <w:gridCol w:w="1220"/>
        <w:gridCol w:w="1000"/>
        <w:gridCol w:w="940"/>
        <w:gridCol w:w="1020"/>
        <w:gridCol w:w="920"/>
        <w:gridCol w:w="1060"/>
        <w:gridCol w:w="1120"/>
      </w:tblGrid>
      <w:tr w:rsidR="00AF10E9" w:rsidRPr="00AF10E9" w14:paraId="7D06B9EF" w14:textId="77777777" w:rsidTr="009B04A7">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BFABE0" w14:textId="77777777" w:rsidR="00AF10E9" w:rsidRPr="00AF10E9" w:rsidRDefault="00AF10E9" w:rsidP="009B04A7">
            <w:pPr>
              <w:jc w:val="center"/>
              <w:rPr>
                <w:rFonts w:cs="Arial"/>
                <w:color w:val="000000"/>
                <w:szCs w:val="20"/>
              </w:rPr>
            </w:pPr>
            <w:r w:rsidRPr="00AF10E9">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1504B" w14:textId="77777777" w:rsidR="00AF10E9" w:rsidRPr="00AF10E9" w:rsidRDefault="00AF10E9" w:rsidP="009B04A7">
            <w:pPr>
              <w:jc w:val="center"/>
              <w:rPr>
                <w:rFonts w:cs="Arial"/>
                <w:color w:val="000000"/>
                <w:szCs w:val="20"/>
              </w:rPr>
            </w:pPr>
            <w:r w:rsidRPr="00AF10E9">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E235A0" w14:textId="77777777" w:rsidR="00AF10E9" w:rsidRPr="00AF10E9" w:rsidRDefault="00AF10E9" w:rsidP="009B04A7">
            <w:pPr>
              <w:jc w:val="center"/>
              <w:rPr>
                <w:rFonts w:cs="Arial"/>
                <w:color w:val="000000"/>
                <w:szCs w:val="20"/>
              </w:rPr>
            </w:pPr>
            <w:r w:rsidRPr="00AF10E9">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F2FEF93" w14:textId="77777777" w:rsidR="00AF10E9" w:rsidRPr="00AF10E9" w:rsidRDefault="00AF10E9" w:rsidP="009B04A7">
            <w:pPr>
              <w:jc w:val="center"/>
              <w:rPr>
                <w:rFonts w:cs="Arial"/>
                <w:color w:val="000000"/>
                <w:szCs w:val="20"/>
              </w:rPr>
            </w:pPr>
            <w:r w:rsidRPr="00AF10E9">
              <w:rPr>
                <w:rFonts w:cs="Arial"/>
                <w:color w:val="000000"/>
                <w:szCs w:val="20"/>
              </w:rPr>
              <w:t>Расход натурального топлива, тыс.м3; т</w:t>
            </w:r>
          </w:p>
        </w:tc>
      </w:tr>
      <w:tr w:rsidR="00AF10E9" w:rsidRPr="00AF10E9" w14:paraId="567672F3" w14:textId="77777777" w:rsidTr="009B04A7">
        <w:trPr>
          <w:trHeight w:val="600"/>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617F65F" w14:textId="77777777" w:rsidR="00AF10E9" w:rsidRPr="00AF10E9" w:rsidRDefault="00AF10E9" w:rsidP="009B04A7">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60534764" w14:textId="77777777" w:rsidR="00AF10E9" w:rsidRPr="00AF10E9" w:rsidRDefault="00AF10E9" w:rsidP="009B04A7">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75E6BFF6" w14:textId="77777777" w:rsidR="00AF10E9" w:rsidRPr="00AF10E9" w:rsidRDefault="00AF10E9" w:rsidP="009B04A7">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305F2B24" w14:textId="77777777" w:rsidR="00AF10E9" w:rsidRPr="00AF10E9" w:rsidRDefault="00AF10E9" w:rsidP="009B04A7">
            <w:pPr>
              <w:jc w:val="center"/>
              <w:rPr>
                <w:rFonts w:cs="Arial"/>
                <w:b/>
                <w:bCs/>
                <w:color w:val="000000"/>
                <w:szCs w:val="20"/>
              </w:rPr>
            </w:pPr>
            <w:r w:rsidRPr="00AF10E9">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4E06D7C6" w14:textId="77777777" w:rsidR="00AF10E9" w:rsidRPr="00AF10E9" w:rsidRDefault="00AF10E9" w:rsidP="009B04A7">
            <w:pPr>
              <w:jc w:val="center"/>
              <w:rPr>
                <w:rFonts w:cs="Arial"/>
                <w:b/>
                <w:bCs/>
                <w:color w:val="000000"/>
                <w:szCs w:val="20"/>
              </w:rPr>
            </w:pPr>
            <w:r w:rsidRPr="00AF10E9">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77909CA5" w14:textId="77777777" w:rsidR="00AF10E9" w:rsidRPr="00AF10E9" w:rsidRDefault="00AF10E9" w:rsidP="009B04A7">
            <w:pPr>
              <w:jc w:val="center"/>
              <w:rPr>
                <w:rFonts w:cs="Arial"/>
                <w:b/>
                <w:bCs/>
                <w:color w:val="000000"/>
                <w:szCs w:val="20"/>
              </w:rPr>
            </w:pPr>
            <w:r w:rsidRPr="00AF10E9">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01D65E5B" w14:textId="77777777" w:rsidR="00AF10E9" w:rsidRPr="00AF10E9" w:rsidRDefault="00AF10E9" w:rsidP="009B04A7">
            <w:pPr>
              <w:jc w:val="center"/>
              <w:rPr>
                <w:rFonts w:cs="Arial"/>
                <w:b/>
                <w:bCs/>
                <w:color w:val="000000"/>
                <w:szCs w:val="20"/>
              </w:rPr>
            </w:pPr>
            <w:r w:rsidRPr="00AF10E9">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17EE78A4" w14:textId="77777777" w:rsidR="00AF10E9" w:rsidRPr="00AF10E9" w:rsidRDefault="00AF10E9" w:rsidP="009B04A7">
            <w:pPr>
              <w:jc w:val="center"/>
              <w:rPr>
                <w:rFonts w:cs="Arial"/>
                <w:b/>
                <w:bCs/>
                <w:color w:val="000000"/>
                <w:szCs w:val="20"/>
              </w:rPr>
            </w:pPr>
            <w:r w:rsidRPr="00AF10E9">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3296EC2B" w14:textId="77777777" w:rsidR="00AF10E9" w:rsidRPr="00AF10E9" w:rsidRDefault="00AF10E9" w:rsidP="009B04A7">
            <w:pPr>
              <w:jc w:val="center"/>
              <w:rPr>
                <w:rFonts w:cs="Arial"/>
                <w:b/>
                <w:bCs/>
                <w:color w:val="000000"/>
                <w:szCs w:val="20"/>
              </w:rPr>
            </w:pPr>
            <w:r w:rsidRPr="00AF10E9">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62EF0E20" w14:textId="77777777" w:rsidR="00AF10E9" w:rsidRPr="00AF10E9" w:rsidRDefault="00AF10E9" w:rsidP="009B04A7">
            <w:pPr>
              <w:jc w:val="center"/>
              <w:rPr>
                <w:rFonts w:cs="Arial"/>
                <w:b/>
                <w:bCs/>
                <w:color w:val="000000"/>
                <w:szCs w:val="20"/>
              </w:rPr>
            </w:pPr>
            <w:r w:rsidRPr="00AF10E9">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07FDE008" w14:textId="77777777" w:rsidR="00AF10E9" w:rsidRPr="00AF10E9" w:rsidRDefault="00AF10E9" w:rsidP="009B04A7">
            <w:pPr>
              <w:jc w:val="center"/>
              <w:rPr>
                <w:rFonts w:cs="Arial"/>
                <w:b/>
                <w:bCs/>
                <w:color w:val="000000"/>
                <w:szCs w:val="20"/>
              </w:rPr>
            </w:pPr>
            <w:r w:rsidRPr="00AF10E9">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318856CB" w14:textId="77777777" w:rsidR="00AF10E9" w:rsidRPr="00AF10E9" w:rsidRDefault="00AF10E9" w:rsidP="009B04A7">
            <w:pPr>
              <w:jc w:val="center"/>
              <w:rPr>
                <w:rFonts w:cs="Arial"/>
                <w:b/>
                <w:bCs/>
                <w:color w:val="000000"/>
                <w:szCs w:val="20"/>
              </w:rPr>
            </w:pPr>
            <w:r w:rsidRPr="00AF10E9">
              <w:rPr>
                <w:rFonts w:cs="Arial"/>
                <w:b/>
                <w:bCs/>
                <w:color w:val="000000"/>
                <w:szCs w:val="20"/>
              </w:rPr>
              <w:t>2040</w:t>
            </w:r>
          </w:p>
        </w:tc>
      </w:tr>
      <w:tr w:rsidR="00AF10E9" w:rsidRPr="00AF10E9" w14:paraId="2E1297A7" w14:textId="77777777" w:rsidTr="009B04A7">
        <w:trPr>
          <w:trHeight w:val="379"/>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24BFE1" w14:textId="77777777" w:rsidR="00AF10E9" w:rsidRPr="00AF10E9" w:rsidRDefault="00AF10E9" w:rsidP="009B04A7">
            <w:pPr>
              <w:jc w:val="center"/>
              <w:rPr>
                <w:rFonts w:cs="Arial"/>
                <w:color w:val="000000"/>
                <w:szCs w:val="20"/>
              </w:rPr>
            </w:pPr>
            <w:r w:rsidRPr="00AF10E9">
              <w:rPr>
                <w:rFonts w:cs="Arial"/>
                <w:color w:val="000000"/>
                <w:szCs w:val="20"/>
              </w:rPr>
              <w:t>1</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14:paraId="31E1C7EC" w14:textId="77777777" w:rsidR="00AF10E9" w:rsidRPr="00AF10E9" w:rsidRDefault="00AF10E9" w:rsidP="009B04A7">
            <w:pPr>
              <w:jc w:val="center"/>
              <w:rPr>
                <w:rFonts w:cs="Arial"/>
                <w:color w:val="000000"/>
                <w:szCs w:val="20"/>
              </w:rPr>
            </w:pPr>
            <w:r w:rsidRPr="00AF10E9">
              <w:rPr>
                <w:rFonts w:cs="Arial"/>
                <w:color w:val="000000"/>
                <w:szCs w:val="20"/>
              </w:rPr>
              <w:t>ООО «ТГК-1»</w:t>
            </w:r>
          </w:p>
        </w:tc>
        <w:tc>
          <w:tcPr>
            <w:tcW w:w="1320" w:type="dxa"/>
            <w:tcBorders>
              <w:top w:val="nil"/>
              <w:left w:val="nil"/>
              <w:bottom w:val="single" w:sz="4" w:space="0" w:color="auto"/>
              <w:right w:val="single" w:sz="4" w:space="0" w:color="auto"/>
            </w:tcBorders>
            <w:shd w:val="clear" w:color="auto" w:fill="auto"/>
            <w:noWrap/>
            <w:vAlign w:val="center"/>
            <w:hideMark/>
          </w:tcPr>
          <w:p w14:paraId="3DBF7084" w14:textId="77777777" w:rsidR="00AF10E9" w:rsidRPr="00AF10E9" w:rsidRDefault="00AF10E9" w:rsidP="009B04A7">
            <w:pPr>
              <w:jc w:val="center"/>
              <w:rPr>
                <w:rFonts w:cs="Arial"/>
                <w:color w:val="000000"/>
                <w:szCs w:val="20"/>
              </w:rPr>
            </w:pPr>
            <w:r w:rsidRPr="00AF10E9">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744C523D" w14:textId="77777777" w:rsidR="00AF10E9" w:rsidRPr="00AF10E9" w:rsidRDefault="00AF10E9" w:rsidP="009B04A7">
            <w:pPr>
              <w:jc w:val="right"/>
              <w:rPr>
                <w:rFonts w:cs="Arial"/>
                <w:color w:val="000000"/>
                <w:szCs w:val="20"/>
              </w:rPr>
            </w:pPr>
            <w:r w:rsidRPr="00AF10E9">
              <w:rPr>
                <w:rFonts w:cs="Arial"/>
                <w:color w:val="000000"/>
                <w:szCs w:val="20"/>
              </w:rPr>
              <w:t>57861</w:t>
            </w:r>
          </w:p>
        </w:tc>
        <w:tc>
          <w:tcPr>
            <w:tcW w:w="1060" w:type="dxa"/>
            <w:tcBorders>
              <w:top w:val="nil"/>
              <w:left w:val="nil"/>
              <w:bottom w:val="single" w:sz="4" w:space="0" w:color="auto"/>
              <w:right w:val="single" w:sz="4" w:space="0" w:color="auto"/>
            </w:tcBorders>
            <w:shd w:val="clear" w:color="auto" w:fill="auto"/>
            <w:noWrap/>
            <w:vAlign w:val="center"/>
            <w:hideMark/>
          </w:tcPr>
          <w:p w14:paraId="2EFBE9A5" w14:textId="77777777" w:rsidR="00AF10E9" w:rsidRPr="00AF10E9" w:rsidRDefault="00AF10E9" w:rsidP="009B04A7">
            <w:pPr>
              <w:jc w:val="right"/>
              <w:rPr>
                <w:rFonts w:cs="Arial"/>
                <w:color w:val="000000"/>
                <w:szCs w:val="20"/>
              </w:rPr>
            </w:pPr>
            <w:r w:rsidRPr="00AF10E9">
              <w:rPr>
                <w:rFonts w:cs="Arial"/>
                <w:color w:val="000000"/>
                <w:szCs w:val="20"/>
              </w:rPr>
              <w:t>58338</w:t>
            </w:r>
          </w:p>
        </w:tc>
        <w:tc>
          <w:tcPr>
            <w:tcW w:w="1220" w:type="dxa"/>
            <w:tcBorders>
              <w:top w:val="nil"/>
              <w:left w:val="nil"/>
              <w:bottom w:val="single" w:sz="4" w:space="0" w:color="auto"/>
              <w:right w:val="single" w:sz="4" w:space="0" w:color="auto"/>
            </w:tcBorders>
            <w:shd w:val="clear" w:color="auto" w:fill="auto"/>
            <w:noWrap/>
            <w:vAlign w:val="center"/>
            <w:hideMark/>
          </w:tcPr>
          <w:p w14:paraId="113F1F9C" w14:textId="77777777" w:rsidR="00AF10E9" w:rsidRPr="00AF10E9" w:rsidRDefault="00AF10E9" w:rsidP="009B04A7">
            <w:pPr>
              <w:jc w:val="right"/>
              <w:rPr>
                <w:rFonts w:cs="Arial"/>
                <w:color w:val="000000"/>
                <w:szCs w:val="20"/>
              </w:rPr>
            </w:pPr>
            <w:r w:rsidRPr="00AF10E9">
              <w:rPr>
                <w:rFonts w:cs="Arial"/>
                <w:color w:val="000000"/>
                <w:szCs w:val="20"/>
              </w:rPr>
              <w:t>58338</w:t>
            </w:r>
          </w:p>
        </w:tc>
        <w:tc>
          <w:tcPr>
            <w:tcW w:w="1000" w:type="dxa"/>
            <w:tcBorders>
              <w:top w:val="nil"/>
              <w:left w:val="nil"/>
              <w:bottom w:val="single" w:sz="4" w:space="0" w:color="auto"/>
              <w:right w:val="single" w:sz="4" w:space="0" w:color="auto"/>
            </w:tcBorders>
            <w:shd w:val="clear" w:color="auto" w:fill="auto"/>
            <w:noWrap/>
            <w:vAlign w:val="center"/>
            <w:hideMark/>
          </w:tcPr>
          <w:p w14:paraId="3DAC4DC8" w14:textId="77777777" w:rsidR="00AF10E9" w:rsidRPr="00AF10E9" w:rsidRDefault="00AF10E9" w:rsidP="009B04A7">
            <w:pPr>
              <w:jc w:val="right"/>
              <w:rPr>
                <w:rFonts w:cs="Arial"/>
                <w:color w:val="000000"/>
                <w:szCs w:val="20"/>
              </w:rPr>
            </w:pPr>
            <w:r w:rsidRPr="00AF10E9">
              <w:rPr>
                <w:rFonts w:cs="Arial"/>
                <w:color w:val="000000"/>
                <w:szCs w:val="20"/>
              </w:rPr>
              <w:t>29433</w:t>
            </w:r>
          </w:p>
        </w:tc>
        <w:tc>
          <w:tcPr>
            <w:tcW w:w="940" w:type="dxa"/>
            <w:tcBorders>
              <w:top w:val="nil"/>
              <w:left w:val="nil"/>
              <w:bottom w:val="single" w:sz="4" w:space="0" w:color="auto"/>
              <w:right w:val="single" w:sz="4" w:space="0" w:color="auto"/>
            </w:tcBorders>
            <w:shd w:val="clear" w:color="auto" w:fill="auto"/>
            <w:noWrap/>
            <w:vAlign w:val="center"/>
            <w:hideMark/>
          </w:tcPr>
          <w:p w14:paraId="1630CEA5"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69745360"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2EAF75FF"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C4E9599"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0DCDDFE2" w14:textId="77777777" w:rsidR="00AF10E9" w:rsidRPr="00AF10E9" w:rsidRDefault="00AF10E9" w:rsidP="009B04A7">
            <w:pPr>
              <w:jc w:val="right"/>
              <w:rPr>
                <w:rFonts w:cs="Arial"/>
                <w:color w:val="000000"/>
                <w:szCs w:val="20"/>
              </w:rPr>
            </w:pPr>
            <w:r w:rsidRPr="00AF10E9">
              <w:rPr>
                <w:rFonts w:cs="Arial"/>
                <w:color w:val="000000"/>
                <w:szCs w:val="20"/>
              </w:rPr>
              <w:t>0</w:t>
            </w:r>
          </w:p>
        </w:tc>
      </w:tr>
      <w:tr w:rsidR="00AF10E9" w:rsidRPr="00AF10E9" w14:paraId="1F55DF4C" w14:textId="77777777" w:rsidTr="009B04A7">
        <w:trPr>
          <w:trHeight w:val="255"/>
        </w:trPr>
        <w:tc>
          <w:tcPr>
            <w:tcW w:w="1320" w:type="dxa"/>
            <w:vMerge/>
            <w:tcBorders>
              <w:top w:val="nil"/>
              <w:left w:val="single" w:sz="4" w:space="0" w:color="auto"/>
              <w:bottom w:val="single" w:sz="4" w:space="0" w:color="auto"/>
              <w:right w:val="single" w:sz="4" w:space="0" w:color="auto"/>
            </w:tcBorders>
            <w:vAlign w:val="center"/>
            <w:hideMark/>
          </w:tcPr>
          <w:p w14:paraId="1A509E23" w14:textId="77777777" w:rsidR="00AF10E9" w:rsidRPr="00AF10E9" w:rsidRDefault="00AF10E9" w:rsidP="009B04A7">
            <w:pPr>
              <w:rPr>
                <w:rFonts w:cs="Arial"/>
                <w:color w:val="000000"/>
                <w:szCs w:val="20"/>
              </w:rPr>
            </w:pPr>
          </w:p>
        </w:tc>
        <w:tc>
          <w:tcPr>
            <w:tcW w:w="1720" w:type="dxa"/>
            <w:vMerge/>
            <w:tcBorders>
              <w:top w:val="nil"/>
              <w:left w:val="single" w:sz="4" w:space="0" w:color="auto"/>
              <w:bottom w:val="single" w:sz="4" w:space="0" w:color="auto"/>
              <w:right w:val="single" w:sz="4" w:space="0" w:color="auto"/>
            </w:tcBorders>
            <w:vAlign w:val="center"/>
            <w:hideMark/>
          </w:tcPr>
          <w:p w14:paraId="21CF6E99" w14:textId="77777777" w:rsidR="00AF10E9" w:rsidRPr="00AF10E9" w:rsidRDefault="00AF10E9" w:rsidP="009B04A7">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2DD29ACE" w14:textId="77777777" w:rsidR="00AF10E9" w:rsidRPr="00AF10E9" w:rsidRDefault="00AF10E9" w:rsidP="009B04A7">
            <w:pPr>
              <w:jc w:val="center"/>
              <w:rPr>
                <w:rFonts w:cs="Arial"/>
                <w:color w:val="000000"/>
                <w:szCs w:val="20"/>
              </w:rPr>
            </w:pPr>
            <w:r w:rsidRPr="00AF10E9">
              <w:rPr>
                <w:rFonts w:cs="Arial"/>
                <w:color w:val="000000"/>
                <w:szCs w:val="20"/>
              </w:rPr>
              <w:t>мазут</w:t>
            </w:r>
          </w:p>
        </w:tc>
        <w:tc>
          <w:tcPr>
            <w:tcW w:w="980" w:type="dxa"/>
            <w:tcBorders>
              <w:top w:val="nil"/>
              <w:left w:val="nil"/>
              <w:bottom w:val="single" w:sz="4" w:space="0" w:color="auto"/>
              <w:right w:val="single" w:sz="4" w:space="0" w:color="auto"/>
            </w:tcBorders>
            <w:shd w:val="clear" w:color="auto" w:fill="auto"/>
            <w:noWrap/>
            <w:vAlign w:val="center"/>
            <w:hideMark/>
          </w:tcPr>
          <w:p w14:paraId="0389A5A9" w14:textId="77777777" w:rsidR="00AF10E9" w:rsidRPr="00AF10E9" w:rsidRDefault="00AF10E9" w:rsidP="009B04A7">
            <w:pPr>
              <w:jc w:val="right"/>
              <w:rPr>
                <w:rFonts w:cs="Arial"/>
                <w:color w:val="000000"/>
                <w:szCs w:val="20"/>
              </w:rPr>
            </w:pPr>
            <w:r w:rsidRPr="00AF10E9">
              <w:rPr>
                <w:rFonts w:cs="Arial"/>
                <w:color w:val="000000"/>
                <w:szCs w:val="20"/>
              </w:rPr>
              <w:t>4288</w:t>
            </w:r>
          </w:p>
        </w:tc>
        <w:tc>
          <w:tcPr>
            <w:tcW w:w="1060" w:type="dxa"/>
            <w:tcBorders>
              <w:top w:val="nil"/>
              <w:left w:val="nil"/>
              <w:bottom w:val="single" w:sz="4" w:space="0" w:color="auto"/>
              <w:right w:val="single" w:sz="4" w:space="0" w:color="auto"/>
            </w:tcBorders>
            <w:shd w:val="clear" w:color="auto" w:fill="auto"/>
            <w:noWrap/>
            <w:vAlign w:val="center"/>
            <w:hideMark/>
          </w:tcPr>
          <w:p w14:paraId="52A4E92F" w14:textId="77777777" w:rsidR="00AF10E9" w:rsidRPr="00AF10E9" w:rsidRDefault="00AF10E9" w:rsidP="009B04A7">
            <w:pPr>
              <w:jc w:val="right"/>
              <w:rPr>
                <w:rFonts w:cs="Arial"/>
                <w:color w:val="000000"/>
                <w:szCs w:val="20"/>
              </w:rPr>
            </w:pPr>
            <w:r w:rsidRPr="00AF10E9">
              <w:rPr>
                <w:rFonts w:cs="Arial"/>
                <w:color w:val="000000"/>
                <w:szCs w:val="20"/>
              </w:rPr>
              <w:t>4300</w:t>
            </w:r>
          </w:p>
        </w:tc>
        <w:tc>
          <w:tcPr>
            <w:tcW w:w="1220" w:type="dxa"/>
            <w:tcBorders>
              <w:top w:val="nil"/>
              <w:left w:val="nil"/>
              <w:bottom w:val="single" w:sz="4" w:space="0" w:color="auto"/>
              <w:right w:val="single" w:sz="4" w:space="0" w:color="auto"/>
            </w:tcBorders>
            <w:shd w:val="clear" w:color="auto" w:fill="auto"/>
            <w:noWrap/>
            <w:vAlign w:val="center"/>
            <w:hideMark/>
          </w:tcPr>
          <w:p w14:paraId="1B929109" w14:textId="77777777" w:rsidR="00AF10E9" w:rsidRPr="00AF10E9" w:rsidRDefault="00AF10E9" w:rsidP="009B04A7">
            <w:pPr>
              <w:jc w:val="right"/>
              <w:rPr>
                <w:rFonts w:cs="Arial"/>
                <w:color w:val="000000"/>
                <w:szCs w:val="20"/>
              </w:rPr>
            </w:pPr>
            <w:r w:rsidRPr="00AF10E9">
              <w:rPr>
                <w:rFonts w:cs="Arial"/>
                <w:color w:val="000000"/>
                <w:szCs w:val="20"/>
              </w:rPr>
              <w:t>4300</w:t>
            </w:r>
          </w:p>
        </w:tc>
        <w:tc>
          <w:tcPr>
            <w:tcW w:w="1000" w:type="dxa"/>
            <w:tcBorders>
              <w:top w:val="nil"/>
              <w:left w:val="nil"/>
              <w:bottom w:val="single" w:sz="4" w:space="0" w:color="auto"/>
              <w:right w:val="single" w:sz="4" w:space="0" w:color="auto"/>
            </w:tcBorders>
            <w:shd w:val="clear" w:color="auto" w:fill="auto"/>
            <w:noWrap/>
            <w:vAlign w:val="center"/>
            <w:hideMark/>
          </w:tcPr>
          <w:p w14:paraId="60D2BB64" w14:textId="77777777" w:rsidR="00AF10E9" w:rsidRPr="00AF10E9" w:rsidRDefault="00AF10E9" w:rsidP="009B04A7">
            <w:pPr>
              <w:jc w:val="right"/>
              <w:rPr>
                <w:rFonts w:cs="Arial"/>
                <w:color w:val="000000"/>
                <w:szCs w:val="20"/>
              </w:rPr>
            </w:pPr>
            <w:r w:rsidRPr="00AF10E9">
              <w:rPr>
                <w:rFonts w:cs="Arial"/>
                <w:color w:val="000000"/>
                <w:szCs w:val="20"/>
              </w:rPr>
              <w:t>1858</w:t>
            </w:r>
          </w:p>
        </w:tc>
        <w:tc>
          <w:tcPr>
            <w:tcW w:w="940" w:type="dxa"/>
            <w:tcBorders>
              <w:top w:val="nil"/>
              <w:left w:val="nil"/>
              <w:bottom w:val="single" w:sz="4" w:space="0" w:color="auto"/>
              <w:right w:val="single" w:sz="4" w:space="0" w:color="auto"/>
            </w:tcBorders>
            <w:shd w:val="clear" w:color="auto" w:fill="auto"/>
            <w:noWrap/>
            <w:vAlign w:val="center"/>
            <w:hideMark/>
          </w:tcPr>
          <w:p w14:paraId="0F6BE337"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38F8806F"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3063F8CB"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64C4EC1"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3875EEC5" w14:textId="77777777" w:rsidR="00AF10E9" w:rsidRPr="00AF10E9" w:rsidRDefault="00AF10E9" w:rsidP="009B04A7">
            <w:pPr>
              <w:jc w:val="right"/>
              <w:rPr>
                <w:rFonts w:cs="Arial"/>
                <w:color w:val="000000"/>
                <w:szCs w:val="20"/>
              </w:rPr>
            </w:pPr>
            <w:r w:rsidRPr="00AF10E9">
              <w:rPr>
                <w:rFonts w:cs="Arial"/>
                <w:color w:val="000000"/>
                <w:szCs w:val="20"/>
              </w:rPr>
              <w:t>0</w:t>
            </w:r>
          </w:p>
        </w:tc>
      </w:tr>
      <w:tr w:rsidR="00AF10E9" w:rsidRPr="00AF10E9" w14:paraId="4385DF97" w14:textId="77777777" w:rsidTr="009B04A7">
        <w:trPr>
          <w:trHeight w:val="25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3C643762" w14:textId="77777777" w:rsidR="00AF10E9" w:rsidRPr="00AF10E9" w:rsidRDefault="00AF10E9" w:rsidP="009B04A7">
            <w:pPr>
              <w:jc w:val="center"/>
              <w:rPr>
                <w:rFonts w:cs="Arial"/>
                <w:color w:val="000000"/>
                <w:szCs w:val="20"/>
              </w:rPr>
            </w:pPr>
            <w:r w:rsidRPr="00AF10E9">
              <w:rPr>
                <w:rFonts w:cs="Arial"/>
                <w:color w:val="000000"/>
                <w:szCs w:val="20"/>
              </w:rPr>
              <w:t>2</w:t>
            </w:r>
          </w:p>
        </w:tc>
        <w:tc>
          <w:tcPr>
            <w:tcW w:w="1720" w:type="dxa"/>
            <w:tcBorders>
              <w:top w:val="nil"/>
              <w:left w:val="nil"/>
              <w:bottom w:val="single" w:sz="4" w:space="0" w:color="auto"/>
              <w:right w:val="single" w:sz="4" w:space="0" w:color="auto"/>
            </w:tcBorders>
            <w:shd w:val="clear" w:color="auto" w:fill="auto"/>
            <w:vAlign w:val="center"/>
            <w:hideMark/>
          </w:tcPr>
          <w:p w14:paraId="6BAD7D18" w14:textId="77777777" w:rsidR="00AF10E9" w:rsidRPr="00AF10E9" w:rsidRDefault="00AF10E9" w:rsidP="009B04A7">
            <w:pPr>
              <w:jc w:val="center"/>
              <w:rPr>
                <w:rFonts w:cs="Arial"/>
                <w:color w:val="000000"/>
                <w:szCs w:val="20"/>
              </w:rPr>
            </w:pPr>
            <w:r w:rsidRPr="00AF10E9">
              <w:rPr>
                <w:rFonts w:cs="Arial"/>
                <w:color w:val="000000"/>
                <w:szCs w:val="20"/>
              </w:rPr>
              <w:t>ГК 10</w:t>
            </w:r>
          </w:p>
        </w:tc>
        <w:tc>
          <w:tcPr>
            <w:tcW w:w="1320" w:type="dxa"/>
            <w:tcBorders>
              <w:top w:val="nil"/>
              <w:left w:val="nil"/>
              <w:bottom w:val="single" w:sz="4" w:space="0" w:color="auto"/>
              <w:right w:val="single" w:sz="4" w:space="0" w:color="auto"/>
            </w:tcBorders>
            <w:shd w:val="clear" w:color="auto" w:fill="auto"/>
            <w:noWrap/>
            <w:vAlign w:val="center"/>
            <w:hideMark/>
          </w:tcPr>
          <w:p w14:paraId="79A50165" w14:textId="77777777" w:rsidR="00AF10E9" w:rsidRPr="00AF10E9" w:rsidRDefault="00AF10E9" w:rsidP="009B04A7">
            <w:pPr>
              <w:jc w:val="center"/>
              <w:rPr>
                <w:rFonts w:cs="Arial"/>
                <w:color w:val="000000"/>
                <w:szCs w:val="20"/>
              </w:rPr>
            </w:pPr>
            <w:r w:rsidRPr="00AF10E9">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A336D50"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1F56603"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2E5753AA"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67315AAD" w14:textId="77777777" w:rsidR="00AF10E9" w:rsidRPr="00AF10E9" w:rsidRDefault="00AF10E9" w:rsidP="009B04A7">
            <w:pPr>
              <w:jc w:val="right"/>
              <w:rPr>
                <w:rFonts w:cs="Arial"/>
                <w:color w:val="000000"/>
                <w:szCs w:val="20"/>
              </w:rPr>
            </w:pPr>
            <w:r w:rsidRPr="00AF10E9">
              <w:rPr>
                <w:rFonts w:cs="Arial"/>
                <w:color w:val="000000"/>
                <w:szCs w:val="20"/>
              </w:rPr>
              <w:t>15109</w:t>
            </w:r>
          </w:p>
        </w:tc>
        <w:tc>
          <w:tcPr>
            <w:tcW w:w="940" w:type="dxa"/>
            <w:tcBorders>
              <w:top w:val="nil"/>
              <w:left w:val="nil"/>
              <w:bottom w:val="single" w:sz="4" w:space="0" w:color="auto"/>
              <w:right w:val="single" w:sz="4" w:space="0" w:color="auto"/>
            </w:tcBorders>
            <w:shd w:val="clear" w:color="auto" w:fill="auto"/>
            <w:noWrap/>
            <w:vAlign w:val="center"/>
            <w:hideMark/>
          </w:tcPr>
          <w:p w14:paraId="6B708858" w14:textId="77777777" w:rsidR="00AF10E9" w:rsidRPr="00AF10E9" w:rsidRDefault="00AF10E9" w:rsidP="009B04A7">
            <w:pPr>
              <w:jc w:val="right"/>
              <w:rPr>
                <w:rFonts w:cs="Arial"/>
                <w:color w:val="000000"/>
                <w:szCs w:val="20"/>
              </w:rPr>
            </w:pPr>
            <w:r w:rsidRPr="00AF10E9">
              <w:rPr>
                <w:rFonts w:cs="Arial"/>
                <w:color w:val="000000"/>
                <w:szCs w:val="20"/>
              </w:rPr>
              <w:t>31747</w:t>
            </w:r>
          </w:p>
        </w:tc>
        <w:tc>
          <w:tcPr>
            <w:tcW w:w="1020" w:type="dxa"/>
            <w:tcBorders>
              <w:top w:val="nil"/>
              <w:left w:val="nil"/>
              <w:bottom w:val="single" w:sz="4" w:space="0" w:color="auto"/>
              <w:right w:val="single" w:sz="4" w:space="0" w:color="auto"/>
            </w:tcBorders>
            <w:shd w:val="clear" w:color="auto" w:fill="auto"/>
            <w:noWrap/>
            <w:vAlign w:val="center"/>
            <w:hideMark/>
          </w:tcPr>
          <w:p w14:paraId="572B8E94" w14:textId="77777777" w:rsidR="00AF10E9" w:rsidRPr="00AF10E9" w:rsidRDefault="00AF10E9" w:rsidP="009B04A7">
            <w:pPr>
              <w:jc w:val="right"/>
              <w:rPr>
                <w:rFonts w:cs="Arial"/>
                <w:color w:val="000000"/>
                <w:szCs w:val="20"/>
              </w:rPr>
            </w:pPr>
            <w:r w:rsidRPr="00AF10E9">
              <w:rPr>
                <w:rFonts w:cs="Arial"/>
                <w:color w:val="000000"/>
                <w:szCs w:val="20"/>
              </w:rPr>
              <w:t>31747</w:t>
            </w:r>
          </w:p>
        </w:tc>
        <w:tc>
          <w:tcPr>
            <w:tcW w:w="920" w:type="dxa"/>
            <w:tcBorders>
              <w:top w:val="nil"/>
              <w:left w:val="nil"/>
              <w:bottom w:val="single" w:sz="4" w:space="0" w:color="auto"/>
              <w:right w:val="single" w:sz="4" w:space="0" w:color="auto"/>
            </w:tcBorders>
            <w:shd w:val="clear" w:color="auto" w:fill="auto"/>
            <w:noWrap/>
            <w:vAlign w:val="center"/>
            <w:hideMark/>
          </w:tcPr>
          <w:p w14:paraId="3D09B249" w14:textId="77777777" w:rsidR="00AF10E9" w:rsidRPr="00AF10E9" w:rsidRDefault="00AF10E9" w:rsidP="009B04A7">
            <w:pPr>
              <w:jc w:val="right"/>
              <w:rPr>
                <w:rFonts w:cs="Arial"/>
                <w:color w:val="000000"/>
                <w:szCs w:val="20"/>
              </w:rPr>
            </w:pPr>
            <w:r w:rsidRPr="00AF10E9">
              <w:rPr>
                <w:rFonts w:cs="Arial"/>
                <w:color w:val="000000"/>
                <w:szCs w:val="20"/>
              </w:rPr>
              <w:t>43514</w:t>
            </w:r>
          </w:p>
        </w:tc>
        <w:tc>
          <w:tcPr>
            <w:tcW w:w="1060" w:type="dxa"/>
            <w:tcBorders>
              <w:top w:val="nil"/>
              <w:left w:val="nil"/>
              <w:bottom w:val="single" w:sz="4" w:space="0" w:color="auto"/>
              <w:right w:val="single" w:sz="4" w:space="0" w:color="auto"/>
            </w:tcBorders>
            <w:shd w:val="clear" w:color="auto" w:fill="auto"/>
            <w:noWrap/>
            <w:vAlign w:val="center"/>
            <w:hideMark/>
          </w:tcPr>
          <w:p w14:paraId="3809714A" w14:textId="77777777" w:rsidR="00AF10E9" w:rsidRPr="00AF10E9" w:rsidRDefault="00AF10E9" w:rsidP="009B04A7">
            <w:pPr>
              <w:jc w:val="right"/>
              <w:rPr>
                <w:rFonts w:cs="Arial"/>
                <w:color w:val="000000"/>
                <w:szCs w:val="20"/>
              </w:rPr>
            </w:pPr>
            <w:r w:rsidRPr="00AF10E9">
              <w:rPr>
                <w:rFonts w:cs="Arial"/>
                <w:color w:val="000000"/>
                <w:szCs w:val="20"/>
              </w:rPr>
              <w:t>43984</w:t>
            </w:r>
          </w:p>
        </w:tc>
        <w:tc>
          <w:tcPr>
            <w:tcW w:w="1120" w:type="dxa"/>
            <w:tcBorders>
              <w:top w:val="nil"/>
              <w:left w:val="nil"/>
              <w:bottom w:val="single" w:sz="4" w:space="0" w:color="auto"/>
              <w:right w:val="single" w:sz="4" w:space="0" w:color="auto"/>
            </w:tcBorders>
            <w:shd w:val="clear" w:color="auto" w:fill="auto"/>
            <w:noWrap/>
            <w:vAlign w:val="center"/>
            <w:hideMark/>
          </w:tcPr>
          <w:p w14:paraId="5D4BE465" w14:textId="77777777" w:rsidR="00AF10E9" w:rsidRPr="00AF10E9" w:rsidRDefault="00AF10E9" w:rsidP="009B04A7">
            <w:pPr>
              <w:jc w:val="right"/>
              <w:rPr>
                <w:rFonts w:cs="Arial"/>
                <w:color w:val="000000"/>
                <w:szCs w:val="20"/>
              </w:rPr>
            </w:pPr>
            <w:r w:rsidRPr="00AF10E9">
              <w:rPr>
                <w:rFonts w:cs="Arial"/>
                <w:color w:val="000000"/>
                <w:szCs w:val="20"/>
              </w:rPr>
              <w:t>55991</w:t>
            </w:r>
          </w:p>
        </w:tc>
      </w:tr>
      <w:tr w:rsidR="00AF10E9" w:rsidRPr="00AF10E9" w14:paraId="28DF1221" w14:textId="77777777" w:rsidTr="009B04A7">
        <w:trPr>
          <w:trHeight w:val="510"/>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01DF8916" w14:textId="77777777" w:rsidR="00AF10E9" w:rsidRPr="00AF10E9" w:rsidRDefault="00AF10E9" w:rsidP="009B04A7">
            <w:pPr>
              <w:jc w:val="center"/>
              <w:rPr>
                <w:rFonts w:cs="Arial"/>
                <w:color w:val="000000"/>
                <w:szCs w:val="20"/>
              </w:rPr>
            </w:pPr>
            <w:r w:rsidRPr="00AF10E9">
              <w:rPr>
                <w:rFonts w:cs="Arial"/>
                <w:color w:val="000000"/>
                <w:szCs w:val="20"/>
              </w:rPr>
              <w:t>3</w:t>
            </w:r>
          </w:p>
        </w:tc>
        <w:tc>
          <w:tcPr>
            <w:tcW w:w="1720" w:type="dxa"/>
            <w:tcBorders>
              <w:top w:val="nil"/>
              <w:left w:val="nil"/>
              <w:bottom w:val="single" w:sz="4" w:space="0" w:color="auto"/>
              <w:right w:val="single" w:sz="4" w:space="0" w:color="auto"/>
            </w:tcBorders>
            <w:shd w:val="clear" w:color="auto" w:fill="auto"/>
            <w:vAlign w:val="center"/>
            <w:hideMark/>
          </w:tcPr>
          <w:p w14:paraId="779AD3AD" w14:textId="77777777" w:rsidR="00AF10E9" w:rsidRPr="00AF10E9" w:rsidRDefault="00AF10E9" w:rsidP="009B04A7">
            <w:pPr>
              <w:ind w:firstLineChars="100" w:firstLine="220"/>
              <w:rPr>
                <w:rFonts w:cs="Arial"/>
                <w:color w:val="000000"/>
                <w:szCs w:val="20"/>
              </w:rPr>
            </w:pPr>
            <w:r w:rsidRPr="00AF10E9">
              <w:rPr>
                <w:rFonts w:cs="Arial"/>
                <w:color w:val="000000"/>
                <w:szCs w:val="20"/>
              </w:rPr>
              <w:t>БМГК-1 (ЦТП-8б)</w:t>
            </w:r>
          </w:p>
        </w:tc>
        <w:tc>
          <w:tcPr>
            <w:tcW w:w="1320" w:type="dxa"/>
            <w:tcBorders>
              <w:top w:val="nil"/>
              <w:left w:val="nil"/>
              <w:bottom w:val="single" w:sz="4" w:space="0" w:color="auto"/>
              <w:right w:val="single" w:sz="4" w:space="0" w:color="auto"/>
            </w:tcBorders>
            <w:shd w:val="clear" w:color="auto" w:fill="auto"/>
            <w:noWrap/>
            <w:vAlign w:val="center"/>
            <w:hideMark/>
          </w:tcPr>
          <w:p w14:paraId="09B78705" w14:textId="77777777" w:rsidR="00AF10E9" w:rsidRPr="00AF10E9" w:rsidRDefault="00AF10E9" w:rsidP="009B04A7">
            <w:pPr>
              <w:jc w:val="center"/>
              <w:rPr>
                <w:rFonts w:cs="Arial"/>
                <w:color w:val="000000"/>
                <w:szCs w:val="20"/>
              </w:rPr>
            </w:pPr>
            <w:r w:rsidRPr="00AF10E9">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60C375E6"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58EE367"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15B6C102"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1F17345C" w14:textId="77777777" w:rsidR="00AF10E9" w:rsidRPr="00AF10E9" w:rsidRDefault="00AF10E9" w:rsidP="009B04A7">
            <w:pPr>
              <w:jc w:val="right"/>
              <w:rPr>
                <w:rFonts w:cs="Arial"/>
                <w:color w:val="000000"/>
                <w:szCs w:val="20"/>
              </w:rPr>
            </w:pPr>
            <w:r w:rsidRPr="00AF10E9">
              <w:rPr>
                <w:rFonts w:cs="Arial"/>
                <w:color w:val="000000"/>
                <w:szCs w:val="20"/>
              </w:rPr>
              <w:t>163</w:t>
            </w:r>
          </w:p>
        </w:tc>
        <w:tc>
          <w:tcPr>
            <w:tcW w:w="940" w:type="dxa"/>
            <w:tcBorders>
              <w:top w:val="nil"/>
              <w:left w:val="nil"/>
              <w:bottom w:val="single" w:sz="4" w:space="0" w:color="auto"/>
              <w:right w:val="single" w:sz="4" w:space="0" w:color="auto"/>
            </w:tcBorders>
            <w:shd w:val="clear" w:color="auto" w:fill="auto"/>
            <w:noWrap/>
            <w:vAlign w:val="center"/>
            <w:hideMark/>
          </w:tcPr>
          <w:p w14:paraId="58405D9A" w14:textId="77777777" w:rsidR="00AF10E9" w:rsidRPr="00AF10E9" w:rsidRDefault="00AF10E9" w:rsidP="009B04A7">
            <w:pPr>
              <w:jc w:val="right"/>
              <w:rPr>
                <w:rFonts w:cs="Arial"/>
                <w:color w:val="000000"/>
                <w:szCs w:val="20"/>
              </w:rPr>
            </w:pPr>
            <w:r w:rsidRPr="00AF10E9">
              <w:rPr>
                <w:rFonts w:cs="Arial"/>
                <w:color w:val="000000"/>
                <w:szCs w:val="20"/>
              </w:rPr>
              <w:t>341</w:t>
            </w:r>
          </w:p>
        </w:tc>
        <w:tc>
          <w:tcPr>
            <w:tcW w:w="1020" w:type="dxa"/>
            <w:tcBorders>
              <w:top w:val="nil"/>
              <w:left w:val="nil"/>
              <w:bottom w:val="single" w:sz="4" w:space="0" w:color="auto"/>
              <w:right w:val="single" w:sz="4" w:space="0" w:color="auto"/>
            </w:tcBorders>
            <w:shd w:val="clear" w:color="auto" w:fill="auto"/>
            <w:noWrap/>
            <w:vAlign w:val="center"/>
            <w:hideMark/>
          </w:tcPr>
          <w:p w14:paraId="3853AEEB" w14:textId="77777777" w:rsidR="00AF10E9" w:rsidRPr="00AF10E9" w:rsidRDefault="00AF10E9" w:rsidP="009B04A7">
            <w:pPr>
              <w:jc w:val="right"/>
              <w:rPr>
                <w:rFonts w:cs="Arial"/>
                <w:color w:val="000000"/>
                <w:szCs w:val="20"/>
              </w:rPr>
            </w:pPr>
            <w:r w:rsidRPr="00AF10E9">
              <w:rPr>
                <w:rFonts w:cs="Arial"/>
                <w:color w:val="000000"/>
                <w:szCs w:val="20"/>
              </w:rPr>
              <w:t>341</w:t>
            </w:r>
          </w:p>
        </w:tc>
        <w:tc>
          <w:tcPr>
            <w:tcW w:w="920" w:type="dxa"/>
            <w:tcBorders>
              <w:top w:val="nil"/>
              <w:left w:val="nil"/>
              <w:bottom w:val="single" w:sz="4" w:space="0" w:color="auto"/>
              <w:right w:val="single" w:sz="4" w:space="0" w:color="auto"/>
            </w:tcBorders>
            <w:shd w:val="clear" w:color="auto" w:fill="auto"/>
            <w:noWrap/>
            <w:vAlign w:val="center"/>
            <w:hideMark/>
          </w:tcPr>
          <w:p w14:paraId="7D6A3C44" w14:textId="77777777" w:rsidR="00AF10E9" w:rsidRPr="00AF10E9" w:rsidRDefault="00AF10E9" w:rsidP="009B04A7">
            <w:pPr>
              <w:jc w:val="right"/>
              <w:rPr>
                <w:rFonts w:cs="Arial"/>
                <w:color w:val="000000"/>
                <w:szCs w:val="20"/>
              </w:rPr>
            </w:pPr>
            <w:r w:rsidRPr="00AF10E9">
              <w:rPr>
                <w:rFonts w:cs="Arial"/>
                <w:color w:val="000000"/>
                <w:szCs w:val="20"/>
              </w:rPr>
              <w:t>341</w:t>
            </w:r>
          </w:p>
        </w:tc>
        <w:tc>
          <w:tcPr>
            <w:tcW w:w="1060" w:type="dxa"/>
            <w:tcBorders>
              <w:top w:val="nil"/>
              <w:left w:val="nil"/>
              <w:bottom w:val="single" w:sz="4" w:space="0" w:color="auto"/>
              <w:right w:val="single" w:sz="4" w:space="0" w:color="auto"/>
            </w:tcBorders>
            <w:shd w:val="clear" w:color="auto" w:fill="auto"/>
            <w:noWrap/>
            <w:vAlign w:val="center"/>
            <w:hideMark/>
          </w:tcPr>
          <w:p w14:paraId="6F97072B" w14:textId="77777777" w:rsidR="00AF10E9" w:rsidRPr="00AF10E9" w:rsidRDefault="00AF10E9" w:rsidP="009B04A7">
            <w:pPr>
              <w:jc w:val="right"/>
              <w:rPr>
                <w:rFonts w:cs="Arial"/>
                <w:color w:val="000000"/>
                <w:szCs w:val="20"/>
              </w:rPr>
            </w:pPr>
            <w:r w:rsidRPr="00AF10E9">
              <w:rPr>
                <w:rFonts w:cs="Arial"/>
                <w:color w:val="000000"/>
                <w:szCs w:val="20"/>
              </w:rPr>
              <w:t>341</w:t>
            </w:r>
          </w:p>
        </w:tc>
        <w:tc>
          <w:tcPr>
            <w:tcW w:w="1120" w:type="dxa"/>
            <w:tcBorders>
              <w:top w:val="nil"/>
              <w:left w:val="nil"/>
              <w:bottom w:val="single" w:sz="4" w:space="0" w:color="auto"/>
              <w:right w:val="single" w:sz="4" w:space="0" w:color="auto"/>
            </w:tcBorders>
            <w:shd w:val="clear" w:color="auto" w:fill="auto"/>
            <w:noWrap/>
            <w:vAlign w:val="center"/>
            <w:hideMark/>
          </w:tcPr>
          <w:p w14:paraId="0FFAF03D" w14:textId="77777777" w:rsidR="00AF10E9" w:rsidRPr="00AF10E9" w:rsidRDefault="00AF10E9" w:rsidP="009B04A7">
            <w:pPr>
              <w:jc w:val="right"/>
              <w:rPr>
                <w:rFonts w:cs="Arial"/>
                <w:color w:val="000000"/>
                <w:szCs w:val="20"/>
              </w:rPr>
            </w:pPr>
            <w:r w:rsidRPr="00AF10E9">
              <w:rPr>
                <w:rFonts w:cs="Arial"/>
                <w:color w:val="000000"/>
                <w:szCs w:val="20"/>
              </w:rPr>
              <w:t>341</w:t>
            </w:r>
          </w:p>
        </w:tc>
      </w:tr>
      <w:tr w:rsidR="00AF10E9" w:rsidRPr="00AF10E9" w14:paraId="0FDB94F3" w14:textId="77777777" w:rsidTr="009B04A7">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737C9" w14:textId="77777777" w:rsidR="00AF10E9" w:rsidRPr="00AF10E9" w:rsidRDefault="00AF10E9" w:rsidP="009B04A7">
            <w:pPr>
              <w:jc w:val="center"/>
              <w:rPr>
                <w:rFonts w:cs="Arial"/>
                <w:color w:val="000000"/>
                <w:szCs w:val="20"/>
              </w:rPr>
            </w:pPr>
            <w:r w:rsidRPr="00AF10E9">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45B3CB8C" w14:textId="77777777" w:rsidR="00AF10E9" w:rsidRPr="00AF10E9" w:rsidRDefault="00AF10E9" w:rsidP="009B04A7">
            <w:pPr>
              <w:jc w:val="center"/>
              <w:rPr>
                <w:rFonts w:cs="Arial"/>
                <w:color w:val="000000"/>
                <w:szCs w:val="20"/>
              </w:rPr>
            </w:pPr>
            <w:r w:rsidRPr="00AF10E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1D94962C" w14:textId="77777777" w:rsidR="00AF10E9" w:rsidRPr="00AF10E9" w:rsidRDefault="00AF10E9" w:rsidP="009B04A7">
            <w:pPr>
              <w:jc w:val="right"/>
              <w:rPr>
                <w:rFonts w:cs="Arial"/>
                <w:color w:val="000000"/>
                <w:szCs w:val="20"/>
              </w:rPr>
            </w:pPr>
            <w:r w:rsidRPr="00AF10E9">
              <w:rPr>
                <w:rFonts w:cs="Arial"/>
                <w:color w:val="000000"/>
                <w:szCs w:val="20"/>
              </w:rPr>
              <w:t>57861</w:t>
            </w:r>
          </w:p>
        </w:tc>
        <w:tc>
          <w:tcPr>
            <w:tcW w:w="1060" w:type="dxa"/>
            <w:tcBorders>
              <w:top w:val="nil"/>
              <w:left w:val="nil"/>
              <w:bottom w:val="single" w:sz="4" w:space="0" w:color="auto"/>
              <w:right w:val="single" w:sz="4" w:space="0" w:color="auto"/>
            </w:tcBorders>
            <w:shd w:val="clear" w:color="auto" w:fill="auto"/>
            <w:noWrap/>
            <w:vAlign w:val="center"/>
            <w:hideMark/>
          </w:tcPr>
          <w:p w14:paraId="6851E76E" w14:textId="77777777" w:rsidR="00AF10E9" w:rsidRPr="00AF10E9" w:rsidRDefault="00AF10E9" w:rsidP="009B04A7">
            <w:pPr>
              <w:jc w:val="right"/>
              <w:rPr>
                <w:rFonts w:cs="Arial"/>
                <w:color w:val="000000"/>
                <w:szCs w:val="20"/>
              </w:rPr>
            </w:pPr>
            <w:r w:rsidRPr="00AF10E9">
              <w:rPr>
                <w:rFonts w:cs="Arial"/>
                <w:color w:val="000000"/>
                <w:szCs w:val="20"/>
              </w:rPr>
              <w:t>58338</w:t>
            </w:r>
          </w:p>
        </w:tc>
        <w:tc>
          <w:tcPr>
            <w:tcW w:w="1220" w:type="dxa"/>
            <w:tcBorders>
              <w:top w:val="nil"/>
              <w:left w:val="nil"/>
              <w:bottom w:val="single" w:sz="4" w:space="0" w:color="auto"/>
              <w:right w:val="single" w:sz="4" w:space="0" w:color="auto"/>
            </w:tcBorders>
            <w:shd w:val="clear" w:color="auto" w:fill="auto"/>
            <w:noWrap/>
            <w:vAlign w:val="center"/>
            <w:hideMark/>
          </w:tcPr>
          <w:p w14:paraId="292851CF" w14:textId="77777777" w:rsidR="00AF10E9" w:rsidRPr="00AF10E9" w:rsidRDefault="00AF10E9" w:rsidP="009B04A7">
            <w:pPr>
              <w:jc w:val="right"/>
              <w:rPr>
                <w:rFonts w:cs="Arial"/>
                <w:color w:val="000000"/>
                <w:szCs w:val="20"/>
              </w:rPr>
            </w:pPr>
            <w:r w:rsidRPr="00AF10E9">
              <w:rPr>
                <w:rFonts w:cs="Arial"/>
                <w:color w:val="000000"/>
                <w:szCs w:val="20"/>
              </w:rPr>
              <w:t>58338</w:t>
            </w:r>
          </w:p>
        </w:tc>
        <w:tc>
          <w:tcPr>
            <w:tcW w:w="1000" w:type="dxa"/>
            <w:tcBorders>
              <w:top w:val="nil"/>
              <w:left w:val="nil"/>
              <w:bottom w:val="single" w:sz="4" w:space="0" w:color="auto"/>
              <w:right w:val="single" w:sz="4" w:space="0" w:color="auto"/>
            </w:tcBorders>
            <w:shd w:val="clear" w:color="auto" w:fill="auto"/>
            <w:noWrap/>
            <w:vAlign w:val="center"/>
            <w:hideMark/>
          </w:tcPr>
          <w:p w14:paraId="0AD74CCB" w14:textId="77777777" w:rsidR="00AF10E9" w:rsidRPr="00AF10E9" w:rsidRDefault="00AF10E9" w:rsidP="009B04A7">
            <w:pPr>
              <w:jc w:val="right"/>
              <w:rPr>
                <w:rFonts w:cs="Arial"/>
                <w:color w:val="000000"/>
                <w:szCs w:val="20"/>
              </w:rPr>
            </w:pPr>
            <w:r w:rsidRPr="00AF10E9">
              <w:rPr>
                <w:rFonts w:cs="Arial"/>
                <w:color w:val="000000"/>
                <w:szCs w:val="20"/>
              </w:rPr>
              <w:t>29433</w:t>
            </w:r>
          </w:p>
        </w:tc>
        <w:tc>
          <w:tcPr>
            <w:tcW w:w="940" w:type="dxa"/>
            <w:tcBorders>
              <w:top w:val="nil"/>
              <w:left w:val="nil"/>
              <w:bottom w:val="single" w:sz="4" w:space="0" w:color="auto"/>
              <w:right w:val="single" w:sz="4" w:space="0" w:color="auto"/>
            </w:tcBorders>
            <w:shd w:val="clear" w:color="auto" w:fill="auto"/>
            <w:noWrap/>
            <w:vAlign w:val="center"/>
            <w:hideMark/>
          </w:tcPr>
          <w:p w14:paraId="00A9AC04"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0838C5A3"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0502A9D4"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239DE0D"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11088B7B" w14:textId="77777777" w:rsidR="00AF10E9" w:rsidRPr="00AF10E9" w:rsidRDefault="00AF10E9" w:rsidP="009B04A7">
            <w:pPr>
              <w:jc w:val="right"/>
              <w:rPr>
                <w:rFonts w:cs="Arial"/>
                <w:color w:val="000000"/>
                <w:szCs w:val="20"/>
              </w:rPr>
            </w:pPr>
            <w:r w:rsidRPr="00AF10E9">
              <w:rPr>
                <w:rFonts w:cs="Arial"/>
                <w:color w:val="000000"/>
                <w:szCs w:val="20"/>
              </w:rPr>
              <w:t>0</w:t>
            </w:r>
          </w:p>
        </w:tc>
      </w:tr>
      <w:tr w:rsidR="00AF10E9" w:rsidRPr="00AF10E9" w14:paraId="5A0B8975" w14:textId="77777777" w:rsidTr="009B04A7">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DE8A5" w14:textId="77777777" w:rsidR="00AF10E9" w:rsidRPr="00AF10E9" w:rsidRDefault="00AF10E9" w:rsidP="009B04A7">
            <w:pPr>
              <w:jc w:val="center"/>
              <w:rPr>
                <w:rFonts w:cs="Arial"/>
                <w:color w:val="000000"/>
                <w:szCs w:val="20"/>
              </w:rPr>
            </w:pPr>
            <w:r w:rsidRPr="00AF10E9">
              <w:rPr>
                <w:rFonts w:cs="Arial"/>
                <w:color w:val="000000"/>
                <w:szCs w:val="20"/>
              </w:rPr>
              <w:t>Всего мазут</w:t>
            </w:r>
          </w:p>
        </w:tc>
        <w:tc>
          <w:tcPr>
            <w:tcW w:w="1320" w:type="dxa"/>
            <w:tcBorders>
              <w:top w:val="nil"/>
              <w:left w:val="nil"/>
              <w:bottom w:val="single" w:sz="4" w:space="0" w:color="auto"/>
              <w:right w:val="single" w:sz="4" w:space="0" w:color="auto"/>
            </w:tcBorders>
            <w:shd w:val="clear" w:color="auto" w:fill="auto"/>
            <w:noWrap/>
            <w:vAlign w:val="center"/>
            <w:hideMark/>
          </w:tcPr>
          <w:p w14:paraId="4302EEE3" w14:textId="77777777" w:rsidR="00AF10E9" w:rsidRPr="00AF10E9" w:rsidRDefault="00AF10E9" w:rsidP="009B04A7">
            <w:pPr>
              <w:jc w:val="center"/>
              <w:rPr>
                <w:rFonts w:cs="Arial"/>
                <w:color w:val="000000"/>
                <w:szCs w:val="20"/>
              </w:rPr>
            </w:pPr>
            <w:r w:rsidRPr="00AF10E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2935880" w14:textId="77777777" w:rsidR="00AF10E9" w:rsidRPr="00AF10E9" w:rsidRDefault="00AF10E9" w:rsidP="009B04A7">
            <w:pPr>
              <w:jc w:val="right"/>
              <w:rPr>
                <w:rFonts w:cs="Arial"/>
                <w:color w:val="000000"/>
                <w:szCs w:val="20"/>
              </w:rPr>
            </w:pPr>
            <w:r w:rsidRPr="00AF10E9">
              <w:rPr>
                <w:rFonts w:cs="Arial"/>
                <w:color w:val="000000"/>
                <w:szCs w:val="20"/>
              </w:rPr>
              <w:t>4288</w:t>
            </w:r>
          </w:p>
        </w:tc>
        <w:tc>
          <w:tcPr>
            <w:tcW w:w="1060" w:type="dxa"/>
            <w:tcBorders>
              <w:top w:val="nil"/>
              <w:left w:val="nil"/>
              <w:bottom w:val="single" w:sz="4" w:space="0" w:color="auto"/>
              <w:right w:val="single" w:sz="4" w:space="0" w:color="auto"/>
            </w:tcBorders>
            <w:shd w:val="clear" w:color="auto" w:fill="auto"/>
            <w:noWrap/>
            <w:vAlign w:val="center"/>
            <w:hideMark/>
          </w:tcPr>
          <w:p w14:paraId="49B6FEC4" w14:textId="77777777" w:rsidR="00AF10E9" w:rsidRPr="00AF10E9" w:rsidRDefault="00AF10E9" w:rsidP="009B04A7">
            <w:pPr>
              <w:jc w:val="right"/>
              <w:rPr>
                <w:rFonts w:cs="Arial"/>
                <w:color w:val="000000"/>
                <w:szCs w:val="20"/>
              </w:rPr>
            </w:pPr>
            <w:r w:rsidRPr="00AF10E9">
              <w:rPr>
                <w:rFonts w:cs="Arial"/>
                <w:color w:val="000000"/>
                <w:szCs w:val="20"/>
              </w:rPr>
              <w:t>4300</w:t>
            </w:r>
          </w:p>
        </w:tc>
        <w:tc>
          <w:tcPr>
            <w:tcW w:w="1220" w:type="dxa"/>
            <w:tcBorders>
              <w:top w:val="nil"/>
              <w:left w:val="nil"/>
              <w:bottom w:val="single" w:sz="4" w:space="0" w:color="auto"/>
              <w:right w:val="single" w:sz="4" w:space="0" w:color="auto"/>
            </w:tcBorders>
            <w:shd w:val="clear" w:color="auto" w:fill="auto"/>
            <w:noWrap/>
            <w:vAlign w:val="center"/>
            <w:hideMark/>
          </w:tcPr>
          <w:p w14:paraId="0C587DFF" w14:textId="77777777" w:rsidR="00AF10E9" w:rsidRPr="00AF10E9" w:rsidRDefault="00AF10E9" w:rsidP="009B04A7">
            <w:pPr>
              <w:jc w:val="right"/>
              <w:rPr>
                <w:rFonts w:cs="Arial"/>
                <w:color w:val="000000"/>
                <w:szCs w:val="20"/>
              </w:rPr>
            </w:pPr>
            <w:r w:rsidRPr="00AF10E9">
              <w:rPr>
                <w:rFonts w:cs="Arial"/>
                <w:color w:val="000000"/>
                <w:szCs w:val="20"/>
              </w:rPr>
              <w:t>4300</w:t>
            </w:r>
          </w:p>
        </w:tc>
        <w:tc>
          <w:tcPr>
            <w:tcW w:w="1000" w:type="dxa"/>
            <w:tcBorders>
              <w:top w:val="nil"/>
              <w:left w:val="nil"/>
              <w:bottom w:val="single" w:sz="4" w:space="0" w:color="auto"/>
              <w:right w:val="single" w:sz="4" w:space="0" w:color="auto"/>
            </w:tcBorders>
            <w:shd w:val="clear" w:color="auto" w:fill="auto"/>
            <w:noWrap/>
            <w:vAlign w:val="center"/>
            <w:hideMark/>
          </w:tcPr>
          <w:p w14:paraId="39E65C7B" w14:textId="77777777" w:rsidR="00AF10E9" w:rsidRPr="00AF10E9" w:rsidRDefault="00AF10E9" w:rsidP="009B04A7">
            <w:pPr>
              <w:jc w:val="right"/>
              <w:rPr>
                <w:rFonts w:cs="Arial"/>
                <w:color w:val="000000"/>
                <w:szCs w:val="20"/>
              </w:rPr>
            </w:pPr>
            <w:r w:rsidRPr="00AF10E9">
              <w:rPr>
                <w:rFonts w:cs="Arial"/>
                <w:color w:val="000000"/>
                <w:szCs w:val="20"/>
              </w:rPr>
              <w:t>1858</w:t>
            </w:r>
          </w:p>
        </w:tc>
        <w:tc>
          <w:tcPr>
            <w:tcW w:w="940" w:type="dxa"/>
            <w:tcBorders>
              <w:top w:val="nil"/>
              <w:left w:val="nil"/>
              <w:bottom w:val="single" w:sz="4" w:space="0" w:color="auto"/>
              <w:right w:val="single" w:sz="4" w:space="0" w:color="auto"/>
            </w:tcBorders>
            <w:shd w:val="clear" w:color="auto" w:fill="auto"/>
            <w:noWrap/>
            <w:vAlign w:val="center"/>
            <w:hideMark/>
          </w:tcPr>
          <w:p w14:paraId="5576A10A"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430CEBFA"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61C5AC83"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777FD7F"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5144DE28" w14:textId="77777777" w:rsidR="00AF10E9" w:rsidRPr="00AF10E9" w:rsidRDefault="00AF10E9" w:rsidP="009B04A7">
            <w:pPr>
              <w:jc w:val="right"/>
              <w:rPr>
                <w:rFonts w:cs="Arial"/>
                <w:color w:val="000000"/>
                <w:szCs w:val="20"/>
              </w:rPr>
            </w:pPr>
            <w:r w:rsidRPr="00AF10E9">
              <w:rPr>
                <w:rFonts w:cs="Arial"/>
                <w:color w:val="000000"/>
                <w:szCs w:val="20"/>
              </w:rPr>
              <w:t>0</w:t>
            </w:r>
          </w:p>
        </w:tc>
      </w:tr>
      <w:tr w:rsidR="00AF10E9" w:rsidRPr="00AF10E9" w14:paraId="5806BF33" w14:textId="77777777" w:rsidTr="009B04A7">
        <w:trPr>
          <w:trHeight w:val="255"/>
        </w:trPr>
        <w:tc>
          <w:tcPr>
            <w:tcW w:w="304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7A5410C" w14:textId="77777777" w:rsidR="00AF10E9" w:rsidRPr="00AF10E9" w:rsidRDefault="00AF10E9" w:rsidP="009B04A7">
            <w:pPr>
              <w:jc w:val="center"/>
              <w:rPr>
                <w:rFonts w:cs="Arial"/>
                <w:color w:val="000000"/>
                <w:szCs w:val="20"/>
              </w:rPr>
            </w:pPr>
            <w:r w:rsidRPr="00AF10E9">
              <w:rPr>
                <w:rFonts w:cs="Arial"/>
                <w:color w:val="000000"/>
                <w:szCs w:val="20"/>
              </w:rPr>
              <w:lastRenderedPageBreak/>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69BD2048" w14:textId="77777777" w:rsidR="00AF10E9" w:rsidRPr="00AF10E9" w:rsidRDefault="00AF10E9" w:rsidP="009B04A7">
            <w:pPr>
              <w:jc w:val="center"/>
              <w:rPr>
                <w:rFonts w:cs="Arial"/>
                <w:color w:val="000000"/>
                <w:szCs w:val="20"/>
              </w:rPr>
            </w:pPr>
            <w:r w:rsidRPr="00AF10E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178C4978"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BEB35DD"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97E651C" w14:textId="77777777" w:rsidR="00AF10E9" w:rsidRPr="00AF10E9" w:rsidRDefault="00AF10E9" w:rsidP="009B04A7">
            <w:pPr>
              <w:jc w:val="right"/>
              <w:rPr>
                <w:rFonts w:cs="Arial"/>
                <w:color w:val="000000"/>
                <w:szCs w:val="20"/>
              </w:rPr>
            </w:pPr>
            <w:r w:rsidRPr="00AF10E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50F9A688" w14:textId="77777777" w:rsidR="00AF10E9" w:rsidRPr="00AF10E9" w:rsidRDefault="00AF10E9" w:rsidP="009B04A7">
            <w:pPr>
              <w:jc w:val="right"/>
              <w:rPr>
                <w:rFonts w:cs="Arial"/>
                <w:color w:val="000000"/>
                <w:szCs w:val="20"/>
              </w:rPr>
            </w:pPr>
            <w:r w:rsidRPr="00AF10E9">
              <w:rPr>
                <w:rFonts w:cs="Arial"/>
                <w:color w:val="000000"/>
                <w:szCs w:val="20"/>
              </w:rPr>
              <w:t>15272</w:t>
            </w:r>
          </w:p>
        </w:tc>
        <w:tc>
          <w:tcPr>
            <w:tcW w:w="940" w:type="dxa"/>
            <w:tcBorders>
              <w:top w:val="nil"/>
              <w:left w:val="nil"/>
              <w:bottom w:val="single" w:sz="4" w:space="0" w:color="auto"/>
              <w:right w:val="single" w:sz="4" w:space="0" w:color="auto"/>
            </w:tcBorders>
            <w:shd w:val="clear" w:color="auto" w:fill="auto"/>
            <w:noWrap/>
            <w:vAlign w:val="center"/>
            <w:hideMark/>
          </w:tcPr>
          <w:p w14:paraId="14769490" w14:textId="77777777" w:rsidR="00AF10E9" w:rsidRPr="00AF10E9" w:rsidRDefault="00AF10E9" w:rsidP="009B04A7">
            <w:pPr>
              <w:jc w:val="right"/>
              <w:rPr>
                <w:rFonts w:cs="Arial"/>
                <w:color w:val="000000"/>
                <w:szCs w:val="20"/>
              </w:rPr>
            </w:pPr>
            <w:r w:rsidRPr="00AF10E9">
              <w:rPr>
                <w:rFonts w:cs="Arial"/>
                <w:color w:val="000000"/>
                <w:szCs w:val="20"/>
              </w:rPr>
              <w:t>32088</w:t>
            </w:r>
          </w:p>
        </w:tc>
        <w:tc>
          <w:tcPr>
            <w:tcW w:w="1020" w:type="dxa"/>
            <w:tcBorders>
              <w:top w:val="nil"/>
              <w:left w:val="nil"/>
              <w:bottom w:val="single" w:sz="4" w:space="0" w:color="auto"/>
              <w:right w:val="single" w:sz="4" w:space="0" w:color="auto"/>
            </w:tcBorders>
            <w:shd w:val="clear" w:color="auto" w:fill="auto"/>
            <w:noWrap/>
            <w:vAlign w:val="center"/>
            <w:hideMark/>
          </w:tcPr>
          <w:p w14:paraId="242E1408" w14:textId="77777777" w:rsidR="00AF10E9" w:rsidRPr="00AF10E9" w:rsidRDefault="00AF10E9" w:rsidP="009B04A7">
            <w:pPr>
              <w:jc w:val="right"/>
              <w:rPr>
                <w:rFonts w:cs="Arial"/>
                <w:color w:val="000000"/>
                <w:szCs w:val="20"/>
              </w:rPr>
            </w:pPr>
            <w:r w:rsidRPr="00AF10E9">
              <w:rPr>
                <w:rFonts w:cs="Arial"/>
                <w:color w:val="000000"/>
                <w:szCs w:val="20"/>
              </w:rPr>
              <w:t>32088</w:t>
            </w:r>
          </w:p>
        </w:tc>
        <w:tc>
          <w:tcPr>
            <w:tcW w:w="920" w:type="dxa"/>
            <w:tcBorders>
              <w:top w:val="nil"/>
              <w:left w:val="nil"/>
              <w:bottom w:val="single" w:sz="4" w:space="0" w:color="auto"/>
              <w:right w:val="single" w:sz="4" w:space="0" w:color="auto"/>
            </w:tcBorders>
            <w:shd w:val="clear" w:color="auto" w:fill="auto"/>
            <w:noWrap/>
            <w:vAlign w:val="center"/>
            <w:hideMark/>
          </w:tcPr>
          <w:p w14:paraId="16C347D5" w14:textId="77777777" w:rsidR="00AF10E9" w:rsidRPr="00AF10E9" w:rsidRDefault="00AF10E9" w:rsidP="009B04A7">
            <w:pPr>
              <w:jc w:val="right"/>
              <w:rPr>
                <w:rFonts w:cs="Arial"/>
                <w:color w:val="000000"/>
                <w:szCs w:val="20"/>
              </w:rPr>
            </w:pPr>
            <w:r w:rsidRPr="00AF10E9">
              <w:rPr>
                <w:rFonts w:cs="Arial"/>
                <w:color w:val="000000"/>
                <w:szCs w:val="20"/>
              </w:rPr>
              <w:t>43855</w:t>
            </w:r>
          </w:p>
        </w:tc>
        <w:tc>
          <w:tcPr>
            <w:tcW w:w="1060" w:type="dxa"/>
            <w:tcBorders>
              <w:top w:val="nil"/>
              <w:left w:val="nil"/>
              <w:bottom w:val="single" w:sz="4" w:space="0" w:color="auto"/>
              <w:right w:val="single" w:sz="4" w:space="0" w:color="auto"/>
            </w:tcBorders>
            <w:shd w:val="clear" w:color="auto" w:fill="auto"/>
            <w:noWrap/>
            <w:vAlign w:val="center"/>
            <w:hideMark/>
          </w:tcPr>
          <w:p w14:paraId="5CA77072" w14:textId="77777777" w:rsidR="00AF10E9" w:rsidRPr="00AF10E9" w:rsidRDefault="00AF10E9" w:rsidP="009B04A7">
            <w:pPr>
              <w:jc w:val="right"/>
              <w:rPr>
                <w:rFonts w:cs="Arial"/>
                <w:color w:val="000000"/>
                <w:szCs w:val="20"/>
              </w:rPr>
            </w:pPr>
            <w:r w:rsidRPr="00AF10E9">
              <w:rPr>
                <w:rFonts w:cs="Arial"/>
                <w:color w:val="000000"/>
                <w:szCs w:val="20"/>
              </w:rPr>
              <w:t>44325</w:t>
            </w:r>
          </w:p>
        </w:tc>
        <w:tc>
          <w:tcPr>
            <w:tcW w:w="1120" w:type="dxa"/>
            <w:tcBorders>
              <w:top w:val="nil"/>
              <w:left w:val="nil"/>
              <w:bottom w:val="single" w:sz="4" w:space="0" w:color="auto"/>
              <w:right w:val="single" w:sz="4" w:space="0" w:color="auto"/>
            </w:tcBorders>
            <w:shd w:val="clear" w:color="auto" w:fill="auto"/>
            <w:noWrap/>
            <w:vAlign w:val="center"/>
            <w:hideMark/>
          </w:tcPr>
          <w:p w14:paraId="1E91BCDA" w14:textId="77777777" w:rsidR="00AF10E9" w:rsidRPr="00AF10E9" w:rsidRDefault="00AF10E9" w:rsidP="009B04A7">
            <w:pPr>
              <w:jc w:val="right"/>
              <w:rPr>
                <w:rFonts w:cs="Arial"/>
                <w:color w:val="000000"/>
                <w:szCs w:val="20"/>
              </w:rPr>
            </w:pPr>
            <w:r w:rsidRPr="00AF10E9">
              <w:rPr>
                <w:rFonts w:cs="Arial"/>
                <w:color w:val="000000"/>
                <w:szCs w:val="20"/>
              </w:rPr>
              <w:t>56333</w:t>
            </w:r>
          </w:p>
        </w:tc>
      </w:tr>
      <w:tr w:rsidR="00AF10E9" w:rsidRPr="00AF10E9" w14:paraId="21318A44" w14:textId="77777777" w:rsidTr="009B04A7">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1F6B9" w14:textId="77777777" w:rsidR="00AF10E9" w:rsidRPr="00AF10E9" w:rsidRDefault="00AF10E9" w:rsidP="009B04A7">
            <w:pPr>
              <w:jc w:val="center"/>
              <w:rPr>
                <w:rFonts w:cs="Arial"/>
                <w:color w:val="000000"/>
                <w:szCs w:val="20"/>
              </w:rPr>
            </w:pPr>
            <w:r w:rsidRPr="00AF10E9">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18C2DFF7" w14:textId="77777777" w:rsidR="00AF10E9" w:rsidRPr="00AF10E9" w:rsidRDefault="00AF10E9" w:rsidP="009B04A7">
            <w:pPr>
              <w:jc w:val="center"/>
              <w:rPr>
                <w:rFonts w:cs="Arial"/>
                <w:color w:val="000000"/>
                <w:szCs w:val="20"/>
              </w:rPr>
            </w:pPr>
            <w:r w:rsidRPr="00AF10E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0716C885" w14:textId="77777777" w:rsidR="00AF10E9" w:rsidRPr="00AF10E9" w:rsidRDefault="00AF10E9" w:rsidP="009B04A7">
            <w:pPr>
              <w:rPr>
                <w:rFonts w:cs="Arial"/>
                <w:color w:val="000000"/>
                <w:szCs w:val="20"/>
              </w:rPr>
            </w:pPr>
            <w:r w:rsidRPr="00AF10E9">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10175C3A" w14:textId="77777777" w:rsidR="00AF10E9" w:rsidRPr="00AF10E9" w:rsidRDefault="00AF10E9" w:rsidP="009B04A7">
            <w:pPr>
              <w:rPr>
                <w:rFonts w:cs="Arial"/>
                <w:color w:val="000000"/>
                <w:szCs w:val="20"/>
              </w:rPr>
            </w:pPr>
            <w:r w:rsidRPr="00AF10E9">
              <w:rPr>
                <w:rFonts w:cs="Arial"/>
                <w:color w:val="000000"/>
                <w:szCs w:val="20"/>
              </w:rPr>
              <w:t> </w:t>
            </w:r>
          </w:p>
        </w:tc>
        <w:tc>
          <w:tcPr>
            <w:tcW w:w="1220" w:type="dxa"/>
            <w:tcBorders>
              <w:top w:val="nil"/>
              <w:left w:val="nil"/>
              <w:bottom w:val="single" w:sz="4" w:space="0" w:color="auto"/>
              <w:right w:val="single" w:sz="4" w:space="0" w:color="auto"/>
            </w:tcBorders>
            <w:shd w:val="clear" w:color="auto" w:fill="auto"/>
            <w:noWrap/>
            <w:vAlign w:val="center"/>
            <w:hideMark/>
          </w:tcPr>
          <w:p w14:paraId="6B39E29A" w14:textId="77777777" w:rsidR="00AF10E9" w:rsidRPr="00AF10E9" w:rsidRDefault="00AF10E9" w:rsidP="009B04A7">
            <w:pPr>
              <w:rPr>
                <w:rFonts w:cs="Arial"/>
                <w:color w:val="000000"/>
                <w:szCs w:val="20"/>
              </w:rPr>
            </w:pPr>
            <w:r w:rsidRPr="00AF10E9">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26B71D5E" w14:textId="77777777" w:rsidR="00AF10E9" w:rsidRPr="00AF10E9" w:rsidRDefault="00AF10E9" w:rsidP="009B04A7">
            <w:pPr>
              <w:rPr>
                <w:rFonts w:cs="Arial"/>
                <w:color w:val="000000"/>
                <w:szCs w:val="20"/>
              </w:rPr>
            </w:pPr>
            <w:r w:rsidRPr="00AF10E9">
              <w:rPr>
                <w:rFonts w:cs="Arial"/>
                <w:color w:val="00000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59EE5685" w14:textId="77777777" w:rsidR="00AF10E9" w:rsidRPr="00AF10E9" w:rsidRDefault="00AF10E9" w:rsidP="009B04A7">
            <w:pPr>
              <w:rPr>
                <w:rFonts w:cs="Arial"/>
                <w:color w:val="000000"/>
                <w:szCs w:val="20"/>
              </w:rPr>
            </w:pPr>
            <w:r w:rsidRPr="00AF10E9">
              <w:rPr>
                <w:rFonts w:cs="Arial"/>
                <w:color w:val="00000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277A0F13" w14:textId="77777777" w:rsidR="00AF10E9" w:rsidRPr="00AF10E9" w:rsidRDefault="00AF10E9" w:rsidP="009B04A7">
            <w:pPr>
              <w:rPr>
                <w:rFonts w:cs="Arial"/>
                <w:color w:val="000000"/>
                <w:szCs w:val="20"/>
              </w:rPr>
            </w:pPr>
            <w:r w:rsidRPr="00AF10E9">
              <w:rPr>
                <w:rFonts w:cs="Arial"/>
                <w:color w:val="00000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14:paraId="10A10ED1" w14:textId="77777777" w:rsidR="00AF10E9" w:rsidRPr="00AF10E9" w:rsidRDefault="00AF10E9" w:rsidP="009B04A7">
            <w:pPr>
              <w:rPr>
                <w:rFonts w:cs="Arial"/>
                <w:color w:val="000000"/>
                <w:szCs w:val="20"/>
              </w:rPr>
            </w:pPr>
            <w:r w:rsidRPr="00AF10E9">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0DC22346" w14:textId="77777777" w:rsidR="00AF10E9" w:rsidRPr="00AF10E9" w:rsidRDefault="00AF10E9" w:rsidP="009B04A7">
            <w:pPr>
              <w:rPr>
                <w:rFonts w:cs="Arial"/>
                <w:color w:val="000000"/>
                <w:szCs w:val="20"/>
              </w:rPr>
            </w:pPr>
            <w:r w:rsidRPr="00AF10E9">
              <w:rPr>
                <w:rFonts w:cs="Arial"/>
                <w:color w:val="00000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6BCFE282" w14:textId="77777777" w:rsidR="00AF10E9" w:rsidRPr="00AF10E9" w:rsidRDefault="00AF10E9" w:rsidP="009B04A7">
            <w:pPr>
              <w:rPr>
                <w:rFonts w:cs="Arial"/>
                <w:color w:val="000000"/>
                <w:szCs w:val="20"/>
              </w:rPr>
            </w:pPr>
            <w:r w:rsidRPr="00AF10E9">
              <w:rPr>
                <w:rFonts w:cs="Arial"/>
                <w:color w:val="000000"/>
                <w:szCs w:val="20"/>
              </w:rPr>
              <w:t> </w:t>
            </w:r>
          </w:p>
        </w:tc>
      </w:tr>
    </w:tbl>
    <w:p w14:paraId="0492220E" w14:textId="77777777" w:rsidR="00AF10E9" w:rsidRPr="002032CB" w:rsidRDefault="00AF10E9" w:rsidP="004765CA">
      <w:pPr>
        <w:ind w:firstLine="646"/>
        <w:jc w:val="both"/>
        <w:rPr>
          <w:rFonts w:cs="Arial"/>
        </w:rPr>
      </w:pPr>
    </w:p>
    <w:p w14:paraId="75313445" w14:textId="08B5A2F9" w:rsidR="00B115F8" w:rsidRPr="002032CB" w:rsidRDefault="00FE57F8" w:rsidP="00955F0A">
      <w:pPr>
        <w:pStyle w:val="a8"/>
        <w:rPr>
          <w:rFonts w:cs="Arial"/>
          <w:bCs w:val="0"/>
          <w:iCs/>
          <w:color w:val="1F497D" w:themeColor="text2"/>
        </w:rPr>
      </w:pPr>
      <w:bookmarkStart w:id="51" w:name="_Toc95557800"/>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17</w:t>
      </w:r>
      <w:r w:rsidR="007546C7">
        <w:rPr>
          <w:rFonts w:cs="Arial"/>
          <w:bCs w:val="0"/>
          <w:iCs/>
          <w:color w:val="1F497D" w:themeColor="text2"/>
        </w:rPr>
        <w:fldChar w:fldCharType="end"/>
      </w:r>
      <w:r w:rsidR="00B115F8" w:rsidRPr="002032CB">
        <w:rPr>
          <w:rFonts w:cs="Arial"/>
          <w:bCs w:val="0"/>
          <w:iCs/>
          <w:color w:val="1F497D" w:themeColor="text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№1 ООО «ТГК-1»,  тыс. м3/т натурального топлива (Сценарий 3)</w:t>
      </w:r>
      <w:bookmarkEnd w:id="51"/>
    </w:p>
    <w:tbl>
      <w:tblPr>
        <w:tblW w:w="13680" w:type="dxa"/>
        <w:tblInd w:w="89" w:type="dxa"/>
        <w:tblLook w:val="04A0" w:firstRow="1" w:lastRow="0" w:firstColumn="1" w:lastColumn="0" w:noHBand="0" w:noVBand="1"/>
      </w:tblPr>
      <w:tblGrid>
        <w:gridCol w:w="1299"/>
        <w:gridCol w:w="1902"/>
        <w:gridCol w:w="1286"/>
        <w:gridCol w:w="980"/>
        <w:gridCol w:w="1060"/>
        <w:gridCol w:w="1220"/>
        <w:gridCol w:w="1000"/>
        <w:gridCol w:w="940"/>
        <w:gridCol w:w="1020"/>
        <w:gridCol w:w="920"/>
        <w:gridCol w:w="1060"/>
        <w:gridCol w:w="1120"/>
      </w:tblGrid>
      <w:tr w:rsidR="00AF10E9" w:rsidRPr="00AF10E9" w14:paraId="6CBAF649" w14:textId="77777777" w:rsidTr="00AF10E9">
        <w:trPr>
          <w:trHeight w:val="340"/>
        </w:trPr>
        <w:tc>
          <w:tcPr>
            <w:tcW w:w="12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F3C50" w14:textId="77777777" w:rsidR="00AF10E9" w:rsidRPr="00AF10E9" w:rsidRDefault="00AF10E9" w:rsidP="00AF10E9">
            <w:pPr>
              <w:jc w:val="center"/>
              <w:rPr>
                <w:rFonts w:cs="Arial"/>
                <w:color w:val="000000"/>
                <w:szCs w:val="20"/>
              </w:rPr>
            </w:pPr>
            <w:r w:rsidRPr="00AF10E9">
              <w:rPr>
                <w:rFonts w:cs="Arial"/>
                <w:color w:val="000000"/>
                <w:szCs w:val="20"/>
              </w:rPr>
              <w:t>№        котельной</w:t>
            </w:r>
          </w:p>
        </w:tc>
        <w:tc>
          <w:tcPr>
            <w:tcW w:w="17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A9D602" w14:textId="77777777" w:rsidR="00AF10E9" w:rsidRPr="00AF10E9" w:rsidRDefault="00AF10E9" w:rsidP="00AF10E9">
            <w:pPr>
              <w:jc w:val="center"/>
              <w:rPr>
                <w:rFonts w:cs="Arial"/>
                <w:color w:val="000000"/>
                <w:szCs w:val="20"/>
              </w:rPr>
            </w:pPr>
            <w:r w:rsidRPr="00AF10E9">
              <w:rPr>
                <w:rFonts w:cs="Arial"/>
                <w:color w:val="000000"/>
                <w:szCs w:val="20"/>
              </w:rPr>
              <w:t>Наименование  котельной</w:t>
            </w:r>
          </w:p>
        </w:tc>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83B176" w14:textId="77777777" w:rsidR="00AF10E9" w:rsidRPr="00AF10E9" w:rsidRDefault="00AF10E9" w:rsidP="00AF10E9">
            <w:pPr>
              <w:jc w:val="center"/>
              <w:rPr>
                <w:rFonts w:cs="Arial"/>
                <w:color w:val="000000"/>
                <w:szCs w:val="20"/>
              </w:rPr>
            </w:pPr>
            <w:r w:rsidRPr="00AF10E9">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93BF88C" w14:textId="77777777" w:rsidR="00AF10E9" w:rsidRPr="00AF10E9" w:rsidRDefault="00AF10E9" w:rsidP="00AF10E9">
            <w:pPr>
              <w:jc w:val="center"/>
              <w:rPr>
                <w:rFonts w:cs="Arial"/>
                <w:color w:val="000000"/>
                <w:szCs w:val="20"/>
              </w:rPr>
            </w:pPr>
            <w:r w:rsidRPr="00AF10E9">
              <w:rPr>
                <w:rFonts w:cs="Arial"/>
                <w:color w:val="000000"/>
                <w:szCs w:val="20"/>
              </w:rPr>
              <w:t>Расход натурального топлива, тыс.м3; т</w:t>
            </w:r>
          </w:p>
        </w:tc>
      </w:tr>
      <w:tr w:rsidR="00AF10E9" w:rsidRPr="00AF10E9" w14:paraId="3CE6F4E5" w14:textId="77777777" w:rsidTr="00AF10E9">
        <w:trPr>
          <w:trHeight w:val="340"/>
        </w:trPr>
        <w:tc>
          <w:tcPr>
            <w:tcW w:w="1299" w:type="dxa"/>
            <w:vMerge/>
            <w:tcBorders>
              <w:top w:val="single" w:sz="4" w:space="0" w:color="auto"/>
              <w:left w:val="single" w:sz="4" w:space="0" w:color="auto"/>
              <w:bottom w:val="single" w:sz="4" w:space="0" w:color="auto"/>
              <w:right w:val="single" w:sz="4" w:space="0" w:color="auto"/>
            </w:tcBorders>
            <w:vAlign w:val="center"/>
            <w:hideMark/>
          </w:tcPr>
          <w:p w14:paraId="5B875025" w14:textId="77777777" w:rsidR="00AF10E9" w:rsidRPr="00AF10E9" w:rsidRDefault="00AF10E9" w:rsidP="00AF10E9">
            <w:pPr>
              <w:rPr>
                <w:rFonts w:cs="Arial"/>
                <w:color w:val="000000"/>
                <w:szCs w:val="20"/>
              </w:rPr>
            </w:pPr>
          </w:p>
        </w:tc>
        <w:tc>
          <w:tcPr>
            <w:tcW w:w="1775" w:type="dxa"/>
            <w:vMerge/>
            <w:tcBorders>
              <w:top w:val="single" w:sz="4" w:space="0" w:color="auto"/>
              <w:left w:val="single" w:sz="4" w:space="0" w:color="auto"/>
              <w:bottom w:val="single" w:sz="4" w:space="0" w:color="auto"/>
              <w:right w:val="single" w:sz="4" w:space="0" w:color="auto"/>
            </w:tcBorders>
            <w:vAlign w:val="center"/>
            <w:hideMark/>
          </w:tcPr>
          <w:p w14:paraId="711A7E92" w14:textId="77777777" w:rsidR="00AF10E9" w:rsidRPr="00AF10E9" w:rsidRDefault="00AF10E9" w:rsidP="00AF10E9">
            <w:pPr>
              <w:rPr>
                <w:rFonts w:cs="Arial"/>
                <w:color w:val="000000"/>
                <w:szCs w:val="20"/>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768CCB" w14:textId="77777777" w:rsidR="00AF10E9" w:rsidRPr="00AF10E9" w:rsidRDefault="00AF10E9" w:rsidP="00AF10E9">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7F0414FE" w14:textId="77777777" w:rsidR="00AF10E9" w:rsidRPr="00AF10E9" w:rsidRDefault="00AF10E9" w:rsidP="00AF10E9">
            <w:pPr>
              <w:jc w:val="center"/>
              <w:rPr>
                <w:rFonts w:cs="Arial"/>
                <w:b/>
                <w:bCs/>
                <w:color w:val="000000"/>
                <w:szCs w:val="20"/>
              </w:rPr>
            </w:pPr>
            <w:r w:rsidRPr="00AF10E9">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5AA65EE4" w14:textId="77777777" w:rsidR="00AF10E9" w:rsidRPr="00AF10E9" w:rsidRDefault="00AF10E9" w:rsidP="00AF10E9">
            <w:pPr>
              <w:jc w:val="center"/>
              <w:rPr>
                <w:rFonts w:cs="Arial"/>
                <w:b/>
                <w:bCs/>
                <w:color w:val="000000"/>
                <w:szCs w:val="20"/>
              </w:rPr>
            </w:pPr>
            <w:r w:rsidRPr="00AF10E9">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3B932C2B" w14:textId="77777777" w:rsidR="00AF10E9" w:rsidRPr="00AF10E9" w:rsidRDefault="00AF10E9" w:rsidP="00AF10E9">
            <w:pPr>
              <w:jc w:val="center"/>
              <w:rPr>
                <w:rFonts w:cs="Arial"/>
                <w:b/>
                <w:bCs/>
                <w:color w:val="000000"/>
                <w:szCs w:val="20"/>
              </w:rPr>
            </w:pPr>
            <w:r w:rsidRPr="00AF10E9">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18123136" w14:textId="77777777" w:rsidR="00AF10E9" w:rsidRPr="00AF10E9" w:rsidRDefault="00AF10E9" w:rsidP="00AF10E9">
            <w:pPr>
              <w:jc w:val="center"/>
              <w:rPr>
                <w:rFonts w:cs="Arial"/>
                <w:b/>
                <w:bCs/>
                <w:color w:val="000000"/>
                <w:szCs w:val="20"/>
              </w:rPr>
            </w:pPr>
            <w:r w:rsidRPr="00AF10E9">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0CF691F4" w14:textId="77777777" w:rsidR="00AF10E9" w:rsidRPr="00AF10E9" w:rsidRDefault="00AF10E9" w:rsidP="00AF10E9">
            <w:pPr>
              <w:jc w:val="center"/>
              <w:rPr>
                <w:rFonts w:cs="Arial"/>
                <w:b/>
                <w:bCs/>
                <w:color w:val="000000"/>
                <w:szCs w:val="20"/>
              </w:rPr>
            </w:pPr>
            <w:r w:rsidRPr="00AF10E9">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6A49ECFE" w14:textId="77777777" w:rsidR="00AF10E9" w:rsidRPr="00AF10E9" w:rsidRDefault="00AF10E9" w:rsidP="00AF10E9">
            <w:pPr>
              <w:jc w:val="center"/>
              <w:rPr>
                <w:rFonts w:cs="Arial"/>
                <w:b/>
                <w:bCs/>
                <w:color w:val="000000"/>
                <w:szCs w:val="20"/>
              </w:rPr>
            </w:pPr>
            <w:r w:rsidRPr="00AF10E9">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3115C4AF" w14:textId="77777777" w:rsidR="00AF10E9" w:rsidRPr="00AF10E9" w:rsidRDefault="00AF10E9" w:rsidP="00AF10E9">
            <w:pPr>
              <w:jc w:val="center"/>
              <w:rPr>
                <w:rFonts w:cs="Arial"/>
                <w:b/>
                <w:bCs/>
                <w:color w:val="000000"/>
                <w:szCs w:val="20"/>
              </w:rPr>
            </w:pPr>
            <w:r w:rsidRPr="00AF10E9">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2B274372" w14:textId="77777777" w:rsidR="00AF10E9" w:rsidRPr="00AF10E9" w:rsidRDefault="00AF10E9" w:rsidP="00AF10E9">
            <w:pPr>
              <w:jc w:val="center"/>
              <w:rPr>
                <w:rFonts w:cs="Arial"/>
                <w:b/>
                <w:bCs/>
                <w:color w:val="000000"/>
                <w:szCs w:val="20"/>
              </w:rPr>
            </w:pPr>
            <w:r w:rsidRPr="00AF10E9">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1C532609" w14:textId="77777777" w:rsidR="00AF10E9" w:rsidRPr="00AF10E9" w:rsidRDefault="00AF10E9" w:rsidP="00AF10E9">
            <w:pPr>
              <w:jc w:val="center"/>
              <w:rPr>
                <w:rFonts w:cs="Arial"/>
                <w:b/>
                <w:bCs/>
                <w:color w:val="000000"/>
                <w:szCs w:val="20"/>
              </w:rPr>
            </w:pPr>
            <w:r w:rsidRPr="00AF10E9">
              <w:rPr>
                <w:rFonts w:cs="Arial"/>
                <w:b/>
                <w:bCs/>
                <w:color w:val="000000"/>
                <w:szCs w:val="20"/>
              </w:rPr>
              <w:t>2040</w:t>
            </w:r>
          </w:p>
        </w:tc>
      </w:tr>
      <w:tr w:rsidR="00AF10E9" w:rsidRPr="00AF10E9" w14:paraId="35BE8F74" w14:textId="77777777" w:rsidTr="00AF10E9">
        <w:trPr>
          <w:trHeight w:val="340"/>
        </w:trPr>
        <w:tc>
          <w:tcPr>
            <w:tcW w:w="12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4DD5EE" w14:textId="77777777" w:rsidR="00AF10E9" w:rsidRPr="00AF10E9" w:rsidRDefault="00AF10E9" w:rsidP="00AF10E9">
            <w:pPr>
              <w:jc w:val="center"/>
              <w:rPr>
                <w:rFonts w:cs="Arial"/>
                <w:color w:val="000000"/>
                <w:szCs w:val="20"/>
              </w:rPr>
            </w:pPr>
            <w:r w:rsidRPr="00AF10E9">
              <w:rPr>
                <w:rFonts w:cs="Arial"/>
                <w:color w:val="000000"/>
                <w:szCs w:val="20"/>
              </w:rPr>
              <w:t>1</w:t>
            </w:r>
          </w:p>
        </w:tc>
        <w:tc>
          <w:tcPr>
            <w:tcW w:w="1775" w:type="dxa"/>
            <w:vMerge w:val="restart"/>
            <w:tcBorders>
              <w:top w:val="nil"/>
              <w:left w:val="single" w:sz="4" w:space="0" w:color="auto"/>
              <w:bottom w:val="single" w:sz="4" w:space="0" w:color="auto"/>
              <w:right w:val="single" w:sz="4" w:space="0" w:color="auto"/>
            </w:tcBorders>
            <w:shd w:val="clear" w:color="auto" w:fill="auto"/>
            <w:vAlign w:val="center"/>
            <w:hideMark/>
          </w:tcPr>
          <w:p w14:paraId="5C14ABAE" w14:textId="77777777" w:rsidR="00AF10E9" w:rsidRPr="00AF10E9" w:rsidRDefault="00AF10E9" w:rsidP="00AF10E9">
            <w:pPr>
              <w:jc w:val="center"/>
              <w:rPr>
                <w:rFonts w:cs="Arial"/>
                <w:color w:val="000000"/>
                <w:szCs w:val="20"/>
              </w:rPr>
            </w:pPr>
            <w:r w:rsidRPr="00AF10E9">
              <w:rPr>
                <w:rFonts w:cs="Arial"/>
                <w:color w:val="000000"/>
                <w:szCs w:val="20"/>
              </w:rPr>
              <w:t>ООО «ТГК-1»</w:t>
            </w:r>
          </w:p>
        </w:tc>
        <w:tc>
          <w:tcPr>
            <w:tcW w:w="1286" w:type="dxa"/>
            <w:tcBorders>
              <w:top w:val="nil"/>
              <w:left w:val="nil"/>
              <w:bottom w:val="single" w:sz="4" w:space="0" w:color="auto"/>
              <w:right w:val="single" w:sz="4" w:space="0" w:color="auto"/>
            </w:tcBorders>
            <w:shd w:val="clear" w:color="auto" w:fill="auto"/>
            <w:noWrap/>
            <w:vAlign w:val="center"/>
            <w:hideMark/>
          </w:tcPr>
          <w:p w14:paraId="200B101A" w14:textId="77777777" w:rsidR="00AF10E9" w:rsidRPr="00AF10E9" w:rsidRDefault="00AF10E9" w:rsidP="00AF10E9">
            <w:pPr>
              <w:jc w:val="center"/>
              <w:rPr>
                <w:rFonts w:cs="Arial"/>
                <w:color w:val="000000"/>
                <w:szCs w:val="20"/>
              </w:rPr>
            </w:pPr>
            <w:r w:rsidRPr="00AF10E9">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63757069" w14:textId="77777777" w:rsidR="00AF10E9" w:rsidRPr="00AF10E9" w:rsidRDefault="00AF10E9" w:rsidP="00AF10E9">
            <w:pPr>
              <w:jc w:val="right"/>
              <w:rPr>
                <w:rFonts w:cs="Arial"/>
                <w:color w:val="000000"/>
                <w:szCs w:val="20"/>
              </w:rPr>
            </w:pPr>
            <w:r w:rsidRPr="00AF10E9">
              <w:rPr>
                <w:rFonts w:cs="Arial"/>
                <w:color w:val="000000"/>
                <w:szCs w:val="20"/>
              </w:rPr>
              <w:t>57861</w:t>
            </w:r>
          </w:p>
        </w:tc>
        <w:tc>
          <w:tcPr>
            <w:tcW w:w="1060" w:type="dxa"/>
            <w:tcBorders>
              <w:top w:val="nil"/>
              <w:left w:val="nil"/>
              <w:bottom w:val="single" w:sz="4" w:space="0" w:color="auto"/>
              <w:right w:val="single" w:sz="4" w:space="0" w:color="auto"/>
            </w:tcBorders>
            <w:shd w:val="clear" w:color="auto" w:fill="auto"/>
            <w:noWrap/>
            <w:vAlign w:val="center"/>
            <w:hideMark/>
          </w:tcPr>
          <w:p w14:paraId="2B666A7A" w14:textId="77777777" w:rsidR="00AF10E9" w:rsidRPr="00AF10E9" w:rsidRDefault="00AF10E9" w:rsidP="00AF10E9">
            <w:pPr>
              <w:jc w:val="right"/>
              <w:rPr>
                <w:rFonts w:cs="Arial"/>
                <w:color w:val="000000"/>
                <w:szCs w:val="20"/>
              </w:rPr>
            </w:pPr>
            <w:r w:rsidRPr="00AF10E9">
              <w:rPr>
                <w:rFonts w:cs="Arial"/>
                <w:color w:val="000000"/>
                <w:szCs w:val="20"/>
              </w:rPr>
              <w:t>637679</w:t>
            </w:r>
          </w:p>
        </w:tc>
        <w:tc>
          <w:tcPr>
            <w:tcW w:w="1220" w:type="dxa"/>
            <w:tcBorders>
              <w:top w:val="nil"/>
              <w:left w:val="nil"/>
              <w:bottom w:val="single" w:sz="4" w:space="0" w:color="auto"/>
              <w:right w:val="single" w:sz="4" w:space="0" w:color="auto"/>
            </w:tcBorders>
            <w:shd w:val="clear" w:color="auto" w:fill="auto"/>
            <w:noWrap/>
            <w:vAlign w:val="center"/>
            <w:hideMark/>
          </w:tcPr>
          <w:p w14:paraId="130F873D" w14:textId="77777777" w:rsidR="00AF10E9" w:rsidRPr="00AF10E9" w:rsidRDefault="00AF10E9" w:rsidP="00AF10E9">
            <w:pPr>
              <w:jc w:val="right"/>
              <w:rPr>
                <w:rFonts w:cs="Arial"/>
                <w:color w:val="000000"/>
                <w:szCs w:val="20"/>
              </w:rPr>
            </w:pPr>
            <w:r w:rsidRPr="00AF10E9">
              <w:rPr>
                <w:rFonts w:cs="Arial"/>
                <w:color w:val="000000"/>
                <w:szCs w:val="20"/>
              </w:rPr>
              <w:t>637994</w:t>
            </w:r>
          </w:p>
        </w:tc>
        <w:tc>
          <w:tcPr>
            <w:tcW w:w="1000" w:type="dxa"/>
            <w:tcBorders>
              <w:top w:val="nil"/>
              <w:left w:val="nil"/>
              <w:bottom w:val="single" w:sz="4" w:space="0" w:color="auto"/>
              <w:right w:val="single" w:sz="4" w:space="0" w:color="auto"/>
            </w:tcBorders>
            <w:shd w:val="clear" w:color="auto" w:fill="auto"/>
            <w:noWrap/>
            <w:vAlign w:val="center"/>
            <w:hideMark/>
          </w:tcPr>
          <w:p w14:paraId="55C3FC7C" w14:textId="77777777" w:rsidR="00AF10E9" w:rsidRPr="00AF10E9" w:rsidRDefault="00AF10E9" w:rsidP="00AF10E9">
            <w:pPr>
              <w:jc w:val="right"/>
              <w:rPr>
                <w:rFonts w:cs="Arial"/>
                <w:color w:val="000000"/>
                <w:szCs w:val="20"/>
              </w:rPr>
            </w:pPr>
            <w:r w:rsidRPr="00AF10E9">
              <w:rPr>
                <w:rFonts w:cs="Arial"/>
                <w:color w:val="000000"/>
                <w:szCs w:val="20"/>
              </w:rPr>
              <w:t>322040</w:t>
            </w:r>
          </w:p>
        </w:tc>
        <w:tc>
          <w:tcPr>
            <w:tcW w:w="940" w:type="dxa"/>
            <w:tcBorders>
              <w:top w:val="nil"/>
              <w:left w:val="nil"/>
              <w:bottom w:val="single" w:sz="4" w:space="0" w:color="auto"/>
              <w:right w:val="single" w:sz="4" w:space="0" w:color="auto"/>
            </w:tcBorders>
            <w:shd w:val="clear" w:color="auto" w:fill="auto"/>
            <w:noWrap/>
            <w:vAlign w:val="center"/>
            <w:hideMark/>
          </w:tcPr>
          <w:p w14:paraId="5ABA0C45"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2E758A22"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6E4116BC"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2122913"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1DBEA4A2" w14:textId="77777777" w:rsidR="00AF10E9" w:rsidRPr="00AF10E9" w:rsidRDefault="00AF10E9" w:rsidP="00AF10E9">
            <w:pPr>
              <w:jc w:val="right"/>
              <w:rPr>
                <w:rFonts w:cs="Arial"/>
                <w:color w:val="000000"/>
                <w:szCs w:val="20"/>
              </w:rPr>
            </w:pPr>
            <w:r w:rsidRPr="00AF10E9">
              <w:rPr>
                <w:rFonts w:cs="Arial"/>
                <w:color w:val="000000"/>
                <w:szCs w:val="20"/>
              </w:rPr>
              <w:t>0</w:t>
            </w:r>
          </w:p>
        </w:tc>
      </w:tr>
      <w:tr w:rsidR="00AF10E9" w:rsidRPr="00AF10E9" w14:paraId="30960C38" w14:textId="77777777" w:rsidTr="00AF10E9">
        <w:trPr>
          <w:trHeight w:val="340"/>
        </w:trPr>
        <w:tc>
          <w:tcPr>
            <w:tcW w:w="1299" w:type="dxa"/>
            <w:vMerge/>
            <w:tcBorders>
              <w:top w:val="nil"/>
              <w:left w:val="single" w:sz="4" w:space="0" w:color="auto"/>
              <w:bottom w:val="single" w:sz="4" w:space="0" w:color="auto"/>
              <w:right w:val="single" w:sz="4" w:space="0" w:color="auto"/>
            </w:tcBorders>
            <w:vAlign w:val="center"/>
            <w:hideMark/>
          </w:tcPr>
          <w:p w14:paraId="6A921C3F" w14:textId="77777777" w:rsidR="00AF10E9" w:rsidRPr="00AF10E9" w:rsidRDefault="00AF10E9" w:rsidP="00AF10E9">
            <w:pPr>
              <w:rPr>
                <w:rFonts w:cs="Arial"/>
                <w:color w:val="000000"/>
                <w:szCs w:val="20"/>
              </w:rPr>
            </w:pPr>
          </w:p>
        </w:tc>
        <w:tc>
          <w:tcPr>
            <w:tcW w:w="1775" w:type="dxa"/>
            <w:vMerge/>
            <w:tcBorders>
              <w:top w:val="nil"/>
              <w:left w:val="single" w:sz="4" w:space="0" w:color="auto"/>
              <w:bottom w:val="single" w:sz="4" w:space="0" w:color="auto"/>
              <w:right w:val="single" w:sz="4" w:space="0" w:color="auto"/>
            </w:tcBorders>
            <w:vAlign w:val="center"/>
            <w:hideMark/>
          </w:tcPr>
          <w:p w14:paraId="02528531" w14:textId="77777777" w:rsidR="00AF10E9" w:rsidRPr="00AF10E9" w:rsidRDefault="00AF10E9" w:rsidP="00AF10E9">
            <w:pPr>
              <w:rPr>
                <w:rFonts w:cs="Arial"/>
                <w:color w:val="000000"/>
                <w:szCs w:val="20"/>
              </w:rPr>
            </w:pPr>
          </w:p>
        </w:tc>
        <w:tc>
          <w:tcPr>
            <w:tcW w:w="1286" w:type="dxa"/>
            <w:tcBorders>
              <w:top w:val="nil"/>
              <w:left w:val="nil"/>
              <w:bottom w:val="single" w:sz="4" w:space="0" w:color="auto"/>
              <w:right w:val="single" w:sz="4" w:space="0" w:color="auto"/>
            </w:tcBorders>
            <w:shd w:val="clear" w:color="auto" w:fill="auto"/>
            <w:noWrap/>
            <w:vAlign w:val="center"/>
            <w:hideMark/>
          </w:tcPr>
          <w:p w14:paraId="32CC5649" w14:textId="77777777" w:rsidR="00AF10E9" w:rsidRPr="00AF10E9" w:rsidRDefault="00AF10E9" w:rsidP="00AF10E9">
            <w:pPr>
              <w:jc w:val="center"/>
              <w:rPr>
                <w:rFonts w:cs="Arial"/>
                <w:color w:val="000000"/>
                <w:szCs w:val="20"/>
              </w:rPr>
            </w:pPr>
            <w:r w:rsidRPr="00AF10E9">
              <w:rPr>
                <w:rFonts w:cs="Arial"/>
                <w:color w:val="000000"/>
                <w:szCs w:val="20"/>
              </w:rPr>
              <w:t>мазут</w:t>
            </w:r>
          </w:p>
        </w:tc>
        <w:tc>
          <w:tcPr>
            <w:tcW w:w="980" w:type="dxa"/>
            <w:tcBorders>
              <w:top w:val="nil"/>
              <w:left w:val="nil"/>
              <w:bottom w:val="single" w:sz="4" w:space="0" w:color="auto"/>
              <w:right w:val="single" w:sz="4" w:space="0" w:color="auto"/>
            </w:tcBorders>
            <w:shd w:val="clear" w:color="auto" w:fill="auto"/>
            <w:noWrap/>
            <w:vAlign w:val="center"/>
            <w:hideMark/>
          </w:tcPr>
          <w:p w14:paraId="6416EBD0" w14:textId="77777777" w:rsidR="00AF10E9" w:rsidRPr="00AF10E9" w:rsidRDefault="00AF10E9" w:rsidP="00AF10E9">
            <w:pPr>
              <w:jc w:val="right"/>
              <w:rPr>
                <w:rFonts w:cs="Arial"/>
                <w:color w:val="000000"/>
                <w:szCs w:val="20"/>
              </w:rPr>
            </w:pPr>
            <w:r w:rsidRPr="00AF10E9">
              <w:rPr>
                <w:rFonts w:cs="Arial"/>
                <w:color w:val="000000"/>
                <w:szCs w:val="20"/>
              </w:rPr>
              <w:t>4288</w:t>
            </w:r>
          </w:p>
        </w:tc>
        <w:tc>
          <w:tcPr>
            <w:tcW w:w="1060" w:type="dxa"/>
            <w:tcBorders>
              <w:top w:val="nil"/>
              <w:left w:val="nil"/>
              <w:bottom w:val="single" w:sz="4" w:space="0" w:color="auto"/>
              <w:right w:val="single" w:sz="4" w:space="0" w:color="auto"/>
            </w:tcBorders>
            <w:shd w:val="clear" w:color="auto" w:fill="auto"/>
            <w:noWrap/>
            <w:vAlign w:val="center"/>
            <w:hideMark/>
          </w:tcPr>
          <w:p w14:paraId="5E616B5E" w14:textId="77777777" w:rsidR="00AF10E9" w:rsidRPr="00AF10E9" w:rsidRDefault="00AF10E9" w:rsidP="00AF10E9">
            <w:pPr>
              <w:jc w:val="right"/>
              <w:rPr>
                <w:rFonts w:cs="Arial"/>
                <w:color w:val="000000"/>
                <w:szCs w:val="20"/>
              </w:rPr>
            </w:pPr>
            <w:r w:rsidRPr="00AF10E9">
              <w:rPr>
                <w:rFonts w:cs="Arial"/>
                <w:color w:val="000000"/>
                <w:szCs w:val="20"/>
              </w:rPr>
              <w:t>4324</w:t>
            </w:r>
          </w:p>
        </w:tc>
        <w:tc>
          <w:tcPr>
            <w:tcW w:w="1220" w:type="dxa"/>
            <w:tcBorders>
              <w:top w:val="nil"/>
              <w:left w:val="nil"/>
              <w:bottom w:val="single" w:sz="4" w:space="0" w:color="auto"/>
              <w:right w:val="single" w:sz="4" w:space="0" w:color="auto"/>
            </w:tcBorders>
            <w:shd w:val="clear" w:color="auto" w:fill="auto"/>
            <w:noWrap/>
            <w:vAlign w:val="center"/>
            <w:hideMark/>
          </w:tcPr>
          <w:p w14:paraId="5A60E910" w14:textId="77777777" w:rsidR="00AF10E9" w:rsidRPr="00AF10E9" w:rsidRDefault="00AF10E9" w:rsidP="00AF10E9">
            <w:pPr>
              <w:jc w:val="right"/>
              <w:rPr>
                <w:rFonts w:cs="Arial"/>
                <w:color w:val="000000"/>
                <w:szCs w:val="20"/>
              </w:rPr>
            </w:pPr>
            <w:r w:rsidRPr="00AF10E9">
              <w:rPr>
                <w:rFonts w:cs="Arial"/>
                <w:color w:val="000000"/>
                <w:szCs w:val="20"/>
              </w:rPr>
              <w:t>4324</w:t>
            </w:r>
          </w:p>
        </w:tc>
        <w:tc>
          <w:tcPr>
            <w:tcW w:w="1000" w:type="dxa"/>
            <w:tcBorders>
              <w:top w:val="nil"/>
              <w:left w:val="nil"/>
              <w:bottom w:val="single" w:sz="4" w:space="0" w:color="auto"/>
              <w:right w:val="single" w:sz="4" w:space="0" w:color="auto"/>
            </w:tcBorders>
            <w:shd w:val="clear" w:color="auto" w:fill="auto"/>
            <w:noWrap/>
            <w:vAlign w:val="center"/>
            <w:hideMark/>
          </w:tcPr>
          <w:p w14:paraId="52D9E493" w14:textId="77777777" w:rsidR="00AF10E9" w:rsidRPr="00AF10E9" w:rsidRDefault="00AF10E9" w:rsidP="00AF10E9">
            <w:pPr>
              <w:jc w:val="right"/>
              <w:rPr>
                <w:rFonts w:cs="Arial"/>
                <w:color w:val="000000"/>
                <w:szCs w:val="20"/>
              </w:rPr>
            </w:pPr>
            <w:r w:rsidRPr="00AF10E9">
              <w:rPr>
                <w:rFonts w:cs="Arial"/>
                <w:color w:val="000000"/>
                <w:szCs w:val="20"/>
              </w:rPr>
              <w:t>1873</w:t>
            </w:r>
          </w:p>
        </w:tc>
        <w:tc>
          <w:tcPr>
            <w:tcW w:w="940" w:type="dxa"/>
            <w:tcBorders>
              <w:top w:val="nil"/>
              <w:left w:val="nil"/>
              <w:bottom w:val="single" w:sz="4" w:space="0" w:color="auto"/>
              <w:right w:val="single" w:sz="4" w:space="0" w:color="auto"/>
            </w:tcBorders>
            <w:shd w:val="clear" w:color="auto" w:fill="auto"/>
            <w:noWrap/>
            <w:vAlign w:val="center"/>
            <w:hideMark/>
          </w:tcPr>
          <w:p w14:paraId="0C22CC79"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2E0AF51B"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7569DAA8"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8F654AA"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1D1B04DB" w14:textId="77777777" w:rsidR="00AF10E9" w:rsidRPr="00AF10E9" w:rsidRDefault="00AF10E9" w:rsidP="00AF10E9">
            <w:pPr>
              <w:jc w:val="right"/>
              <w:rPr>
                <w:rFonts w:cs="Arial"/>
                <w:color w:val="000000"/>
                <w:szCs w:val="20"/>
              </w:rPr>
            </w:pPr>
            <w:r w:rsidRPr="00AF10E9">
              <w:rPr>
                <w:rFonts w:cs="Arial"/>
                <w:color w:val="000000"/>
                <w:szCs w:val="20"/>
              </w:rPr>
              <w:t>0</w:t>
            </w:r>
          </w:p>
        </w:tc>
      </w:tr>
      <w:tr w:rsidR="00AF10E9" w:rsidRPr="00AF10E9" w14:paraId="0DFEC9D1" w14:textId="77777777" w:rsidTr="00AF10E9">
        <w:trPr>
          <w:trHeight w:val="340"/>
        </w:trPr>
        <w:tc>
          <w:tcPr>
            <w:tcW w:w="1299" w:type="dxa"/>
            <w:tcBorders>
              <w:top w:val="nil"/>
              <w:left w:val="single" w:sz="4" w:space="0" w:color="auto"/>
              <w:bottom w:val="single" w:sz="4" w:space="0" w:color="auto"/>
              <w:right w:val="single" w:sz="4" w:space="0" w:color="auto"/>
            </w:tcBorders>
            <w:shd w:val="clear" w:color="auto" w:fill="auto"/>
            <w:vAlign w:val="center"/>
            <w:hideMark/>
          </w:tcPr>
          <w:p w14:paraId="075F7ED6" w14:textId="77777777" w:rsidR="00AF10E9" w:rsidRPr="00AF10E9" w:rsidRDefault="00AF10E9" w:rsidP="00AF10E9">
            <w:pPr>
              <w:jc w:val="center"/>
              <w:rPr>
                <w:rFonts w:cs="Arial"/>
                <w:color w:val="000000"/>
                <w:szCs w:val="20"/>
              </w:rPr>
            </w:pPr>
            <w:r w:rsidRPr="00AF10E9">
              <w:rPr>
                <w:rFonts w:cs="Arial"/>
                <w:color w:val="000000"/>
                <w:szCs w:val="20"/>
              </w:rPr>
              <w:t>2</w:t>
            </w:r>
          </w:p>
        </w:tc>
        <w:tc>
          <w:tcPr>
            <w:tcW w:w="1775" w:type="dxa"/>
            <w:tcBorders>
              <w:top w:val="nil"/>
              <w:left w:val="nil"/>
              <w:bottom w:val="single" w:sz="4" w:space="0" w:color="auto"/>
              <w:right w:val="single" w:sz="4" w:space="0" w:color="auto"/>
            </w:tcBorders>
            <w:shd w:val="clear" w:color="auto" w:fill="auto"/>
            <w:vAlign w:val="center"/>
            <w:hideMark/>
          </w:tcPr>
          <w:p w14:paraId="75919DF2" w14:textId="77777777" w:rsidR="00AF10E9" w:rsidRPr="00AF10E9" w:rsidRDefault="00AF10E9" w:rsidP="00AF10E9">
            <w:pPr>
              <w:rPr>
                <w:rFonts w:cs="Arial"/>
                <w:color w:val="000000"/>
                <w:szCs w:val="20"/>
              </w:rPr>
            </w:pPr>
            <w:r w:rsidRPr="00AF10E9">
              <w:rPr>
                <w:rFonts w:cs="Arial"/>
                <w:color w:val="000000"/>
                <w:szCs w:val="20"/>
              </w:rPr>
              <w:t>БМГК-1 (ЦТП-8б)</w:t>
            </w:r>
          </w:p>
        </w:tc>
        <w:tc>
          <w:tcPr>
            <w:tcW w:w="1286" w:type="dxa"/>
            <w:tcBorders>
              <w:top w:val="nil"/>
              <w:left w:val="nil"/>
              <w:bottom w:val="single" w:sz="4" w:space="0" w:color="auto"/>
              <w:right w:val="single" w:sz="4" w:space="0" w:color="auto"/>
            </w:tcBorders>
            <w:shd w:val="clear" w:color="auto" w:fill="auto"/>
            <w:noWrap/>
            <w:vAlign w:val="center"/>
            <w:hideMark/>
          </w:tcPr>
          <w:p w14:paraId="6E6554AE" w14:textId="77777777" w:rsidR="00AF10E9" w:rsidRPr="00AF10E9" w:rsidRDefault="00AF10E9" w:rsidP="00AF10E9">
            <w:pPr>
              <w:jc w:val="center"/>
              <w:rPr>
                <w:rFonts w:cs="Arial"/>
                <w:color w:val="000000"/>
                <w:szCs w:val="20"/>
              </w:rPr>
            </w:pPr>
            <w:r w:rsidRPr="00AF10E9">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06E9C82"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E770675"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673FB189"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118AB881" w14:textId="77777777" w:rsidR="00AF10E9" w:rsidRPr="00AF10E9" w:rsidRDefault="00AF10E9" w:rsidP="00AF10E9">
            <w:pPr>
              <w:jc w:val="right"/>
              <w:rPr>
                <w:rFonts w:cs="Arial"/>
                <w:color w:val="000000"/>
                <w:szCs w:val="20"/>
              </w:rPr>
            </w:pPr>
            <w:r w:rsidRPr="00AF10E9">
              <w:rPr>
                <w:rFonts w:cs="Arial"/>
                <w:color w:val="000000"/>
                <w:szCs w:val="20"/>
              </w:rPr>
              <w:t>170</w:t>
            </w:r>
          </w:p>
        </w:tc>
        <w:tc>
          <w:tcPr>
            <w:tcW w:w="940" w:type="dxa"/>
            <w:tcBorders>
              <w:top w:val="nil"/>
              <w:left w:val="nil"/>
              <w:bottom w:val="single" w:sz="4" w:space="0" w:color="auto"/>
              <w:right w:val="single" w:sz="4" w:space="0" w:color="auto"/>
            </w:tcBorders>
            <w:shd w:val="clear" w:color="auto" w:fill="auto"/>
            <w:noWrap/>
            <w:vAlign w:val="center"/>
            <w:hideMark/>
          </w:tcPr>
          <w:p w14:paraId="11D4D747" w14:textId="77777777" w:rsidR="00AF10E9" w:rsidRPr="00AF10E9" w:rsidRDefault="00AF10E9" w:rsidP="00AF10E9">
            <w:pPr>
              <w:jc w:val="right"/>
              <w:rPr>
                <w:rFonts w:cs="Arial"/>
                <w:color w:val="000000"/>
                <w:szCs w:val="20"/>
              </w:rPr>
            </w:pPr>
            <w:r w:rsidRPr="00AF10E9">
              <w:rPr>
                <w:rFonts w:cs="Arial"/>
                <w:color w:val="000000"/>
                <w:szCs w:val="20"/>
              </w:rPr>
              <w:t>356</w:t>
            </w:r>
          </w:p>
        </w:tc>
        <w:tc>
          <w:tcPr>
            <w:tcW w:w="1020" w:type="dxa"/>
            <w:tcBorders>
              <w:top w:val="nil"/>
              <w:left w:val="nil"/>
              <w:bottom w:val="single" w:sz="4" w:space="0" w:color="auto"/>
              <w:right w:val="single" w:sz="4" w:space="0" w:color="auto"/>
            </w:tcBorders>
            <w:shd w:val="clear" w:color="auto" w:fill="auto"/>
            <w:noWrap/>
            <w:vAlign w:val="center"/>
            <w:hideMark/>
          </w:tcPr>
          <w:p w14:paraId="2D536AED" w14:textId="77777777" w:rsidR="00AF10E9" w:rsidRPr="00AF10E9" w:rsidRDefault="00AF10E9" w:rsidP="00AF10E9">
            <w:pPr>
              <w:jc w:val="right"/>
              <w:rPr>
                <w:rFonts w:cs="Arial"/>
                <w:color w:val="000000"/>
                <w:szCs w:val="20"/>
              </w:rPr>
            </w:pPr>
            <w:r w:rsidRPr="00AF10E9">
              <w:rPr>
                <w:rFonts w:cs="Arial"/>
                <w:color w:val="000000"/>
                <w:szCs w:val="20"/>
              </w:rPr>
              <w:t>356</w:t>
            </w:r>
          </w:p>
        </w:tc>
        <w:tc>
          <w:tcPr>
            <w:tcW w:w="920" w:type="dxa"/>
            <w:tcBorders>
              <w:top w:val="nil"/>
              <w:left w:val="nil"/>
              <w:bottom w:val="single" w:sz="4" w:space="0" w:color="auto"/>
              <w:right w:val="single" w:sz="4" w:space="0" w:color="auto"/>
            </w:tcBorders>
            <w:shd w:val="clear" w:color="auto" w:fill="auto"/>
            <w:noWrap/>
            <w:vAlign w:val="center"/>
            <w:hideMark/>
          </w:tcPr>
          <w:p w14:paraId="7439DF69" w14:textId="77777777" w:rsidR="00AF10E9" w:rsidRPr="00AF10E9" w:rsidRDefault="00AF10E9" w:rsidP="00AF10E9">
            <w:pPr>
              <w:jc w:val="right"/>
              <w:rPr>
                <w:rFonts w:cs="Arial"/>
                <w:color w:val="000000"/>
                <w:szCs w:val="20"/>
              </w:rPr>
            </w:pPr>
            <w:r w:rsidRPr="00AF10E9">
              <w:rPr>
                <w:rFonts w:cs="Arial"/>
                <w:color w:val="000000"/>
                <w:szCs w:val="20"/>
              </w:rPr>
              <w:t>356</w:t>
            </w:r>
          </w:p>
        </w:tc>
        <w:tc>
          <w:tcPr>
            <w:tcW w:w="1060" w:type="dxa"/>
            <w:tcBorders>
              <w:top w:val="nil"/>
              <w:left w:val="nil"/>
              <w:bottom w:val="single" w:sz="4" w:space="0" w:color="auto"/>
              <w:right w:val="single" w:sz="4" w:space="0" w:color="auto"/>
            </w:tcBorders>
            <w:shd w:val="clear" w:color="auto" w:fill="auto"/>
            <w:noWrap/>
            <w:vAlign w:val="center"/>
            <w:hideMark/>
          </w:tcPr>
          <w:p w14:paraId="6B3CACC3" w14:textId="77777777" w:rsidR="00AF10E9" w:rsidRPr="00AF10E9" w:rsidRDefault="00AF10E9" w:rsidP="00AF10E9">
            <w:pPr>
              <w:jc w:val="right"/>
              <w:rPr>
                <w:rFonts w:cs="Arial"/>
                <w:color w:val="000000"/>
                <w:szCs w:val="20"/>
              </w:rPr>
            </w:pPr>
            <w:r w:rsidRPr="00AF10E9">
              <w:rPr>
                <w:rFonts w:cs="Arial"/>
                <w:color w:val="000000"/>
                <w:szCs w:val="20"/>
              </w:rPr>
              <w:t>356</w:t>
            </w:r>
          </w:p>
        </w:tc>
        <w:tc>
          <w:tcPr>
            <w:tcW w:w="1120" w:type="dxa"/>
            <w:tcBorders>
              <w:top w:val="nil"/>
              <w:left w:val="nil"/>
              <w:bottom w:val="single" w:sz="4" w:space="0" w:color="auto"/>
              <w:right w:val="single" w:sz="4" w:space="0" w:color="auto"/>
            </w:tcBorders>
            <w:shd w:val="clear" w:color="auto" w:fill="auto"/>
            <w:noWrap/>
            <w:vAlign w:val="center"/>
            <w:hideMark/>
          </w:tcPr>
          <w:p w14:paraId="11BCAB28" w14:textId="77777777" w:rsidR="00AF10E9" w:rsidRPr="00AF10E9" w:rsidRDefault="00AF10E9" w:rsidP="00AF10E9">
            <w:pPr>
              <w:jc w:val="right"/>
              <w:rPr>
                <w:rFonts w:cs="Arial"/>
                <w:color w:val="000000"/>
                <w:szCs w:val="20"/>
              </w:rPr>
            </w:pPr>
            <w:r w:rsidRPr="00AF10E9">
              <w:rPr>
                <w:rFonts w:cs="Arial"/>
                <w:color w:val="000000"/>
                <w:szCs w:val="20"/>
              </w:rPr>
              <w:t>356</w:t>
            </w:r>
          </w:p>
        </w:tc>
      </w:tr>
      <w:tr w:rsidR="00AF10E9" w:rsidRPr="00AF10E9" w14:paraId="1E4AE841" w14:textId="77777777" w:rsidTr="00AF10E9">
        <w:trPr>
          <w:trHeight w:val="340"/>
        </w:trPr>
        <w:tc>
          <w:tcPr>
            <w:tcW w:w="1299" w:type="dxa"/>
            <w:tcBorders>
              <w:top w:val="nil"/>
              <w:left w:val="single" w:sz="4" w:space="0" w:color="auto"/>
              <w:bottom w:val="single" w:sz="4" w:space="0" w:color="auto"/>
              <w:right w:val="single" w:sz="4" w:space="0" w:color="auto"/>
            </w:tcBorders>
            <w:shd w:val="clear" w:color="auto" w:fill="auto"/>
            <w:vAlign w:val="center"/>
            <w:hideMark/>
          </w:tcPr>
          <w:p w14:paraId="029117D1" w14:textId="77777777" w:rsidR="00AF10E9" w:rsidRPr="00AF10E9" w:rsidRDefault="00AF10E9" w:rsidP="00AF10E9">
            <w:pPr>
              <w:jc w:val="center"/>
              <w:rPr>
                <w:rFonts w:cs="Arial"/>
                <w:color w:val="000000"/>
                <w:szCs w:val="20"/>
              </w:rPr>
            </w:pPr>
            <w:r w:rsidRPr="00AF10E9">
              <w:rPr>
                <w:rFonts w:cs="Arial"/>
                <w:color w:val="000000"/>
                <w:szCs w:val="20"/>
              </w:rPr>
              <w:t>3</w:t>
            </w:r>
          </w:p>
        </w:tc>
        <w:tc>
          <w:tcPr>
            <w:tcW w:w="1775" w:type="dxa"/>
            <w:tcBorders>
              <w:top w:val="nil"/>
              <w:left w:val="nil"/>
              <w:bottom w:val="single" w:sz="4" w:space="0" w:color="auto"/>
              <w:right w:val="single" w:sz="4" w:space="0" w:color="auto"/>
            </w:tcBorders>
            <w:shd w:val="clear" w:color="auto" w:fill="auto"/>
            <w:vAlign w:val="center"/>
            <w:hideMark/>
          </w:tcPr>
          <w:p w14:paraId="134B6BF2" w14:textId="77777777" w:rsidR="00AF10E9" w:rsidRPr="00AF10E9" w:rsidRDefault="00AF10E9" w:rsidP="00AF10E9">
            <w:pPr>
              <w:rPr>
                <w:rFonts w:cs="Arial"/>
                <w:color w:val="000000"/>
                <w:szCs w:val="20"/>
              </w:rPr>
            </w:pPr>
            <w:r w:rsidRPr="00AF10E9">
              <w:rPr>
                <w:rFonts w:cs="Arial"/>
                <w:color w:val="000000"/>
                <w:szCs w:val="20"/>
              </w:rPr>
              <w:t xml:space="preserve">Новая котельная БМГК-3  (ЦТП 1в, 1б, 10б) </w:t>
            </w:r>
          </w:p>
        </w:tc>
        <w:tc>
          <w:tcPr>
            <w:tcW w:w="1286" w:type="dxa"/>
            <w:tcBorders>
              <w:top w:val="nil"/>
              <w:left w:val="nil"/>
              <w:bottom w:val="single" w:sz="4" w:space="0" w:color="auto"/>
              <w:right w:val="single" w:sz="4" w:space="0" w:color="auto"/>
            </w:tcBorders>
            <w:shd w:val="clear" w:color="auto" w:fill="auto"/>
            <w:noWrap/>
            <w:vAlign w:val="center"/>
            <w:hideMark/>
          </w:tcPr>
          <w:p w14:paraId="4F78CD2D" w14:textId="77777777" w:rsidR="00AF10E9" w:rsidRPr="00AF10E9" w:rsidRDefault="00AF10E9" w:rsidP="00AF10E9">
            <w:pPr>
              <w:jc w:val="center"/>
              <w:rPr>
                <w:rFonts w:cs="Arial"/>
                <w:color w:val="000000"/>
                <w:szCs w:val="20"/>
              </w:rPr>
            </w:pPr>
            <w:r w:rsidRPr="00AF10E9">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686412E8"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2364D22"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5839FF0C"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43FA4634" w14:textId="77777777" w:rsidR="00AF10E9" w:rsidRPr="00AF10E9" w:rsidRDefault="00AF10E9" w:rsidP="00AF10E9">
            <w:pPr>
              <w:jc w:val="right"/>
              <w:rPr>
                <w:rFonts w:cs="Arial"/>
                <w:color w:val="000000"/>
                <w:szCs w:val="20"/>
              </w:rPr>
            </w:pPr>
            <w:r w:rsidRPr="00AF10E9">
              <w:rPr>
                <w:rFonts w:cs="Arial"/>
                <w:color w:val="000000"/>
                <w:szCs w:val="20"/>
              </w:rPr>
              <w:t>2939</w:t>
            </w:r>
          </w:p>
        </w:tc>
        <w:tc>
          <w:tcPr>
            <w:tcW w:w="940" w:type="dxa"/>
            <w:tcBorders>
              <w:top w:val="nil"/>
              <w:left w:val="nil"/>
              <w:bottom w:val="single" w:sz="4" w:space="0" w:color="auto"/>
              <w:right w:val="single" w:sz="4" w:space="0" w:color="auto"/>
            </w:tcBorders>
            <w:shd w:val="clear" w:color="auto" w:fill="auto"/>
            <w:noWrap/>
            <w:vAlign w:val="center"/>
            <w:hideMark/>
          </w:tcPr>
          <w:p w14:paraId="7364005F" w14:textId="77777777" w:rsidR="00AF10E9" w:rsidRPr="00AF10E9" w:rsidRDefault="00AF10E9" w:rsidP="00AF10E9">
            <w:pPr>
              <w:jc w:val="right"/>
              <w:rPr>
                <w:rFonts w:cs="Arial"/>
                <w:color w:val="000000"/>
                <w:szCs w:val="20"/>
              </w:rPr>
            </w:pPr>
            <w:r w:rsidRPr="00AF10E9">
              <w:rPr>
                <w:rFonts w:cs="Arial"/>
                <w:color w:val="000000"/>
                <w:szCs w:val="20"/>
              </w:rPr>
              <w:t>6233</w:t>
            </w:r>
          </w:p>
        </w:tc>
        <w:tc>
          <w:tcPr>
            <w:tcW w:w="1020" w:type="dxa"/>
            <w:tcBorders>
              <w:top w:val="nil"/>
              <w:left w:val="nil"/>
              <w:bottom w:val="single" w:sz="4" w:space="0" w:color="auto"/>
              <w:right w:val="single" w:sz="4" w:space="0" w:color="auto"/>
            </w:tcBorders>
            <w:shd w:val="clear" w:color="auto" w:fill="auto"/>
            <w:noWrap/>
            <w:vAlign w:val="center"/>
            <w:hideMark/>
          </w:tcPr>
          <w:p w14:paraId="5E6F214A" w14:textId="77777777" w:rsidR="00AF10E9" w:rsidRPr="00AF10E9" w:rsidRDefault="00AF10E9" w:rsidP="00AF10E9">
            <w:pPr>
              <w:jc w:val="right"/>
              <w:rPr>
                <w:rFonts w:cs="Arial"/>
                <w:color w:val="000000"/>
                <w:szCs w:val="20"/>
              </w:rPr>
            </w:pPr>
            <w:r w:rsidRPr="00AF10E9">
              <w:rPr>
                <w:rFonts w:cs="Arial"/>
                <w:color w:val="000000"/>
                <w:szCs w:val="20"/>
              </w:rPr>
              <w:t>6233</w:t>
            </w:r>
          </w:p>
        </w:tc>
        <w:tc>
          <w:tcPr>
            <w:tcW w:w="920" w:type="dxa"/>
            <w:tcBorders>
              <w:top w:val="nil"/>
              <w:left w:val="nil"/>
              <w:bottom w:val="single" w:sz="4" w:space="0" w:color="auto"/>
              <w:right w:val="single" w:sz="4" w:space="0" w:color="auto"/>
            </w:tcBorders>
            <w:shd w:val="clear" w:color="auto" w:fill="auto"/>
            <w:noWrap/>
            <w:vAlign w:val="center"/>
            <w:hideMark/>
          </w:tcPr>
          <w:p w14:paraId="685CF98F" w14:textId="77777777" w:rsidR="00AF10E9" w:rsidRPr="00AF10E9" w:rsidRDefault="00AF10E9" w:rsidP="00AF10E9">
            <w:pPr>
              <w:jc w:val="right"/>
              <w:rPr>
                <w:rFonts w:cs="Arial"/>
                <w:color w:val="000000"/>
                <w:szCs w:val="20"/>
              </w:rPr>
            </w:pPr>
            <w:r w:rsidRPr="00AF10E9">
              <w:rPr>
                <w:rFonts w:cs="Arial"/>
                <w:color w:val="000000"/>
                <w:szCs w:val="20"/>
              </w:rPr>
              <w:t>6233</w:t>
            </w:r>
          </w:p>
        </w:tc>
        <w:tc>
          <w:tcPr>
            <w:tcW w:w="1060" w:type="dxa"/>
            <w:tcBorders>
              <w:top w:val="nil"/>
              <w:left w:val="nil"/>
              <w:bottom w:val="single" w:sz="4" w:space="0" w:color="auto"/>
              <w:right w:val="single" w:sz="4" w:space="0" w:color="auto"/>
            </w:tcBorders>
            <w:shd w:val="clear" w:color="auto" w:fill="auto"/>
            <w:noWrap/>
            <w:vAlign w:val="center"/>
            <w:hideMark/>
          </w:tcPr>
          <w:p w14:paraId="51DECF72" w14:textId="77777777" w:rsidR="00AF10E9" w:rsidRPr="00AF10E9" w:rsidRDefault="00AF10E9" w:rsidP="00AF10E9">
            <w:pPr>
              <w:jc w:val="right"/>
              <w:rPr>
                <w:rFonts w:cs="Arial"/>
                <w:color w:val="000000"/>
                <w:szCs w:val="20"/>
              </w:rPr>
            </w:pPr>
            <w:r w:rsidRPr="00AF10E9">
              <w:rPr>
                <w:rFonts w:cs="Arial"/>
                <w:color w:val="000000"/>
                <w:szCs w:val="20"/>
              </w:rPr>
              <w:t>6233</w:t>
            </w:r>
          </w:p>
        </w:tc>
        <w:tc>
          <w:tcPr>
            <w:tcW w:w="1120" w:type="dxa"/>
            <w:tcBorders>
              <w:top w:val="nil"/>
              <w:left w:val="nil"/>
              <w:bottom w:val="single" w:sz="4" w:space="0" w:color="auto"/>
              <w:right w:val="single" w:sz="4" w:space="0" w:color="auto"/>
            </w:tcBorders>
            <w:shd w:val="clear" w:color="auto" w:fill="auto"/>
            <w:noWrap/>
            <w:vAlign w:val="center"/>
            <w:hideMark/>
          </w:tcPr>
          <w:p w14:paraId="6BC922DA" w14:textId="77777777" w:rsidR="00AF10E9" w:rsidRPr="00AF10E9" w:rsidRDefault="00AF10E9" w:rsidP="00AF10E9">
            <w:pPr>
              <w:jc w:val="right"/>
              <w:rPr>
                <w:rFonts w:cs="Arial"/>
                <w:color w:val="000000"/>
                <w:szCs w:val="20"/>
              </w:rPr>
            </w:pPr>
            <w:r w:rsidRPr="00AF10E9">
              <w:rPr>
                <w:rFonts w:cs="Arial"/>
                <w:color w:val="000000"/>
                <w:szCs w:val="20"/>
              </w:rPr>
              <w:t>6233</w:t>
            </w:r>
          </w:p>
        </w:tc>
      </w:tr>
      <w:tr w:rsidR="00AF10E9" w:rsidRPr="00AF10E9" w14:paraId="1139768B" w14:textId="77777777" w:rsidTr="00AF10E9">
        <w:trPr>
          <w:trHeight w:val="340"/>
        </w:trPr>
        <w:tc>
          <w:tcPr>
            <w:tcW w:w="1299" w:type="dxa"/>
            <w:tcBorders>
              <w:top w:val="nil"/>
              <w:left w:val="single" w:sz="4" w:space="0" w:color="auto"/>
              <w:bottom w:val="single" w:sz="4" w:space="0" w:color="auto"/>
              <w:right w:val="single" w:sz="4" w:space="0" w:color="auto"/>
            </w:tcBorders>
            <w:shd w:val="clear" w:color="auto" w:fill="auto"/>
            <w:vAlign w:val="center"/>
            <w:hideMark/>
          </w:tcPr>
          <w:p w14:paraId="3ABCBE2F" w14:textId="77777777" w:rsidR="00AF10E9" w:rsidRPr="00AF10E9" w:rsidRDefault="00AF10E9" w:rsidP="00AF10E9">
            <w:pPr>
              <w:jc w:val="center"/>
              <w:rPr>
                <w:rFonts w:cs="Arial"/>
                <w:color w:val="000000"/>
                <w:szCs w:val="20"/>
              </w:rPr>
            </w:pPr>
            <w:r w:rsidRPr="00AF10E9">
              <w:rPr>
                <w:rFonts w:cs="Arial"/>
                <w:color w:val="000000"/>
                <w:szCs w:val="20"/>
              </w:rPr>
              <w:t>4</w:t>
            </w:r>
          </w:p>
        </w:tc>
        <w:tc>
          <w:tcPr>
            <w:tcW w:w="1775" w:type="dxa"/>
            <w:tcBorders>
              <w:top w:val="nil"/>
              <w:left w:val="nil"/>
              <w:bottom w:val="single" w:sz="4" w:space="0" w:color="auto"/>
              <w:right w:val="single" w:sz="4" w:space="0" w:color="auto"/>
            </w:tcBorders>
            <w:shd w:val="clear" w:color="auto" w:fill="auto"/>
            <w:vAlign w:val="center"/>
            <w:hideMark/>
          </w:tcPr>
          <w:p w14:paraId="75D8F03B" w14:textId="77777777" w:rsidR="00AF10E9" w:rsidRPr="00AF10E9" w:rsidRDefault="00AF10E9" w:rsidP="00AF10E9">
            <w:pPr>
              <w:rPr>
                <w:rFonts w:cs="Arial"/>
                <w:color w:val="000000"/>
                <w:szCs w:val="20"/>
              </w:rPr>
            </w:pPr>
            <w:r w:rsidRPr="00AF10E9">
              <w:rPr>
                <w:rFonts w:cs="Arial"/>
                <w:color w:val="000000"/>
                <w:szCs w:val="20"/>
              </w:rPr>
              <w:t xml:space="preserve">БМГК-4  (ЦТП 11б, 9в, 20б, 9б, 3б, МСЧ 129, 40б, 41б, 21б, 27б, 28б) </w:t>
            </w:r>
          </w:p>
        </w:tc>
        <w:tc>
          <w:tcPr>
            <w:tcW w:w="1286" w:type="dxa"/>
            <w:tcBorders>
              <w:top w:val="nil"/>
              <w:left w:val="nil"/>
              <w:bottom w:val="single" w:sz="4" w:space="0" w:color="auto"/>
              <w:right w:val="single" w:sz="4" w:space="0" w:color="auto"/>
            </w:tcBorders>
            <w:shd w:val="clear" w:color="auto" w:fill="auto"/>
            <w:noWrap/>
            <w:vAlign w:val="center"/>
            <w:hideMark/>
          </w:tcPr>
          <w:p w14:paraId="1E84FB80" w14:textId="77777777" w:rsidR="00AF10E9" w:rsidRPr="00AF10E9" w:rsidRDefault="00AF10E9" w:rsidP="00AF10E9">
            <w:pPr>
              <w:jc w:val="center"/>
              <w:rPr>
                <w:rFonts w:cs="Arial"/>
                <w:color w:val="000000"/>
                <w:szCs w:val="20"/>
              </w:rPr>
            </w:pPr>
            <w:r w:rsidRPr="00AF10E9">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6EB11EE9"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BFBC071"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241262D4"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70662632" w14:textId="77777777" w:rsidR="00AF10E9" w:rsidRPr="00AF10E9" w:rsidRDefault="00AF10E9" w:rsidP="00AF10E9">
            <w:pPr>
              <w:jc w:val="right"/>
              <w:rPr>
                <w:rFonts w:cs="Arial"/>
                <w:color w:val="000000"/>
                <w:szCs w:val="20"/>
              </w:rPr>
            </w:pPr>
            <w:r w:rsidRPr="00AF10E9">
              <w:rPr>
                <w:rFonts w:cs="Arial"/>
                <w:color w:val="000000"/>
                <w:szCs w:val="20"/>
              </w:rPr>
              <w:t>7116</w:t>
            </w:r>
          </w:p>
        </w:tc>
        <w:tc>
          <w:tcPr>
            <w:tcW w:w="940" w:type="dxa"/>
            <w:tcBorders>
              <w:top w:val="nil"/>
              <w:left w:val="nil"/>
              <w:bottom w:val="single" w:sz="4" w:space="0" w:color="auto"/>
              <w:right w:val="single" w:sz="4" w:space="0" w:color="auto"/>
            </w:tcBorders>
            <w:shd w:val="clear" w:color="auto" w:fill="auto"/>
            <w:noWrap/>
            <w:vAlign w:val="center"/>
            <w:hideMark/>
          </w:tcPr>
          <w:p w14:paraId="19D43B6F" w14:textId="77777777" w:rsidR="00AF10E9" w:rsidRPr="00AF10E9" w:rsidRDefault="00AF10E9" w:rsidP="00AF10E9">
            <w:pPr>
              <w:jc w:val="right"/>
              <w:rPr>
                <w:rFonts w:cs="Arial"/>
                <w:color w:val="000000"/>
                <w:szCs w:val="20"/>
              </w:rPr>
            </w:pPr>
            <w:r w:rsidRPr="00AF10E9">
              <w:rPr>
                <w:rFonts w:cs="Arial"/>
                <w:color w:val="000000"/>
                <w:szCs w:val="20"/>
              </w:rPr>
              <w:t>15025</w:t>
            </w:r>
          </w:p>
        </w:tc>
        <w:tc>
          <w:tcPr>
            <w:tcW w:w="1020" w:type="dxa"/>
            <w:tcBorders>
              <w:top w:val="nil"/>
              <w:left w:val="nil"/>
              <w:bottom w:val="single" w:sz="4" w:space="0" w:color="auto"/>
              <w:right w:val="single" w:sz="4" w:space="0" w:color="auto"/>
            </w:tcBorders>
            <w:shd w:val="clear" w:color="auto" w:fill="auto"/>
            <w:noWrap/>
            <w:vAlign w:val="center"/>
            <w:hideMark/>
          </w:tcPr>
          <w:p w14:paraId="7DF8E11F" w14:textId="77777777" w:rsidR="00AF10E9" w:rsidRPr="00AF10E9" w:rsidRDefault="00AF10E9" w:rsidP="00AF10E9">
            <w:pPr>
              <w:jc w:val="right"/>
              <w:rPr>
                <w:rFonts w:cs="Arial"/>
                <w:color w:val="000000"/>
                <w:szCs w:val="20"/>
              </w:rPr>
            </w:pPr>
            <w:r w:rsidRPr="00AF10E9">
              <w:rPr>
                <w:rFonts w:cs="Arial"/>
                <w:color w:val="000000"/>
                <w:szCs w:val="20"/>
              </w:rPr>
              <w:t>15025</w:t>
            </w:r>
          </w:p>
        </w:tc>
        <w:tc>
          <w:tcPr>
            <w:tcW w:w="920" w:type="dxa"/>
            <w:tcBorders>
              <w:top w:val="nil"/>
              <w:left w:val="nil"/>
              <w:bottom w:val="single" w:sz="4" w:space="0" w:color="auto"/>
              <w:right w:val="single" w:sz="4" w:space="0" w:color="auto"/>
            </w:tcBorders>
            <w:shd w:val="clear" w:color="auto" w:fill="auto"/>
            <w:noWrap/>
            <w:vAlign w:val="center"/>
            <w:hideMark/>
          </w:tcPr>
          <w:p w14:paraId="4FE14D42" w14:textId="77777777" w:rsidR="00AF10E9" w:rsidRPr="00AF10E9" w:rsidRDefault="00AF10E9" w:rsidP="00AF10E9">
            <w:pPr>
              <w:jc w:val="right"/>
              <w:rPr>
                <w:rFonts w:cs="Arial"/>
                <w:color w:val="000000"/>
                <w:szCs w:val="20"/>
              </w:rPr>
            </w:pPr>
            <w:r w:rsidRPr="00AF10E9">
              <w:rPr>
                <w:rFonts w:cs="Arial"/>
                <w:color w:val="000000"/>
                <w:szCs w:val="20"/>
              </w:rPr>
              <w:t>15025</w:t>
            </w:r>
          </w:p>
        </w:tc>
        <w:tc>
          <w:tcPr>
            <w:tcW w:w="1060" w:type="dxa"/>
            <w:tcBorders>
              <w:top w:val="nil"/>
              <w:left w:val="nil"/>
              <w:bottom w:val="single" w:sz="4" w:space="0" w:color="auto"/>
              <w:right w:val="single" w:sz="4" w:space="0" w:color="auto"/>
            </w:tcBorders>
            <w:shd w:val="clear" w:color="auto" w:fill="auto"/>
            <w:noWrap/>
            <w:vAlign w:val="center"/>
            <w:hideMark/>
          </w:tcPr>
          <w:p w14:paraId="115DC581" w14:textId="77777777" w:rsidR="00AF10E9" w:rsidRPr="00AF10E9" w:rsidRDefault="00AF10E9" w:rsidP="00AF10E9">
            <w:pPr>
              <w:jc w:val="right"/>
              <w:rPr>
                <w:rFonts w:cs="Arial"/>
                <w:color w:val="000000"/>
                <w:szCs w:val="20"/>
              </w:rPr>
            </w:pPr>
            <w:r w:rsidRPr="00AF10E9">
              <w:rPr>
                <w:rFonts w:cs="Arial"/>
                <w:color w:val="000000"/>
                <w:szCs w:val="20"/>
              </w:rPr>
              <w:t>15025</w:t>
            </w:r>
          </w:p>
        </w:tc>
        <w:tc>
          <w:tcPr>
            <w:tcW w:w="1120" w:type="dxa"/>
            <w:tcBorders>
              <w:top w:val="nil"/>
              <w:left w:val="nil"/>
              <w:bottom w:val="single" w:sz="4" w:space="0" w:color="auto"/>
              <w:right w:val="single" w:sz="4" w:space="0" w:color="auto"/>
            </w:tcBorders>
            <w:shd w:val="clear" w:color="auto" w:fill="auto"/>
            <w:noWrap/>
            <w:vAlign w:val="center"/>
            <w:hideMark/>
          </w:tcPr>
          <w:p w14:paraId="556EA840" w14:textId="77777777" w:rsidR="00AF10E9" w:rsidRPr="00AF10E9" w:rsidRDefault="00AF10E9" w:rsidP="00AF10E9">
            <w:pPr>
              <w:jc w:val="right"/>
              <w:rPr>
                <w:rFonts w:cs="Arial"/>
                <w:color w:val="000000"/>
                <w:szCs w:val="20"/>
              </w:rPr>
            </w:pPr>
            <w:r w:rsidRPr="00AF10E9">
              <w:rPr>
                <w:rFonts w:cs="Arial"/>
                <w:color w:val="000000"/>
                <w:szCs w:val="20"/>
              </w:rPr>
              <w:t>15025</w:t>
            </w:r>
          </w:p>
        </w:tc>
      </w:tr>
      <w:tr w:rsidR="00AF10E9" w:rsidRPr="00AF10E9" w14:paraId="5F36F284" w14:textId="77777777" w:rsidTr="00AF10E9">
        <w:trPr>
          <w:trHeight w:val="340"/>
        </w:trPr>
        <w:tc>
          <w:tcPr>
            <w:tcW w:w="1299" w:type="dxa"/>
            <w:tcBorders>
              <w:top w:val="nil"/>
              <w:left w:val="single" w:sz="4" w:space="0" w:color="auto"/>
              <w:bottom w:val="single" w:sz="4" w:space="0" w:color="auto"/>
              <w:right w:val="single" w:sz="4" w:space="0" w:color="auto"/>
            </w:tcBorders>
            <w:shd w:val="clear" w:color="auto" w:fill="auto"/>
            <w:vAlign w:val="center"/>
            <w:hideMark/>
          </w:tcPr>
          <w:p w14:paraId="64857D6C" w14:textId="77777777" w:rsidR="00AF10E9" w:rsidRPr="00AF10E9" w:rsidRDefault="00AF10E9" w:rsidP="00AF10E9">
            <w:pPr>
              <w:jc w:val="center"/>
              <w:rPr>
                <w:rFonts w:cs="Arial"/>
                <w:color w:val="000000"/>
                <w:szCs w:val="20"/>
              </w:rPr>
            </w:pPr>
            <w:r w:rsidRPr="00AF10E9">
              <w:rPr>
                <w:rFonts w:cs="Arial"/>
                <w:color w:val="000000"/>
                <w:szCs w:val="20"/>
              </w:rPr>
              <w:t>5</w:t>
            </w:r>
          </w:p>
        </w:tc>
        <w:tc>
          <w:tcPr>
            <w:tcW w:w="1775" w:type="dxa"/>
            <w:tcBorders>
              <w:top w:val="nil"/>
              <w:left w:val="nil"/>
              <w:bottom w:val="single" w:sz="4" w:space="0" w:color="auto"/>
              <w:right w:val="single" w:sz="4" w:space="0" w:color="auto"/>
            </w:tcBorders>
            <w:shd w:val="clear" w:color="auto" w:fill="auto"/>
            <w:vAlign w:val="center"/>
            <w:hideMark/>
          </w:tcPr>
          <w:p w14:paraId="70298AA6" w14:textId="77777777" w:rsidR="00AF10E9" w:rsidRPr="00AF10E9" w:rsidRDefault="00AF10E9" w:rsidP="00AF10E9">
            <w:pPr>
              <w:rPr>
                <w:rFonts w:cs="Arial"/>
                <w:color w:val="000000"/>
                <w:szCs w:val="20"/>
              </w:rPr>
            </w:pPr>
            <w:r w:rsidRPr="00AF10E9">
              <w:rPr>
                <w:rFonts w:cs="Arial"/>
                <w:color w:val="000000"/>
                <w:szCs w:val="20"/>
              </w:rPr>
              <w:t xml:space="preserve">БМГК-5  (ЦТП в/ч 64655, в/ч 12212) </w:t>
            </w:r>
          </w:p>
        </w:tc>
        <w:tc>
          <w:tcPr>
            <w:tcW w:w="1286" w:type="dxa"/>
            <w:tcBorders>
              <w:top w:val="nil"/>
              <w:left w:val="nil"/>
              <w:bottom w:val="single" w:sz="4" w:space="0" w:color="auto"/>
              <w:right w:val="single" w:sz="4" w:space="0" w:color="auto"/>
            </w:tcBorders>
            <w:shd w:val="clear" w:color="auto" w:fill="auto"/>
            <w:noWrap/>
            <w:vAlign w:val="center"/>
            <w:hideMark/>
          </w:tcPr>
          <w:p w14:paraId="04B8EA29" w14:textId="77777777" w:rsidR="00AF10E9" w:rsidRPr="00AF10E9" w:rsidRDefault="00AF10E9" w:rsidP="00AF10E9">
            <w:pPr>
              <w:jc w:val="center"/>
              <w:rPr>
                <w:rFonts w:cs="Arial"/>
                <w:color w:val="000000"/>
                <w:szCs w:val="20"/>
              </w:rPr>
            </w:pPr>
            <w:r w:rsidRPr="00AF10E9">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4FBD114"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B90D039"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D90DA05"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4908DE50" w14:textId="77777777" w:rsidR="00AF10E9" w:rsidRPr="00AF10E9" w:rsidRDefault="00AF10E9" w:rsidP="00AF10E9">
            <w:pPr>
              <w:jc w:val="right"/>
              <w:rPr>
                <w:rFonts w:cs="Arial"/>
                <w:color w:val="000000"/>
                <w:szCs w:val="20"/>
              </w:rPr>
            </w:pPr>
            <w:r w:rsidRPr="00AF10E9">
              <w:rPr>
                <w:rFonts w:cs="Arial"/>
                <w:color w:val="000000"/>
                <w:szCs w:val="20"/>
              </w:rPr>
              <w:t>1392</w:t>
            </w:r>
          </w:p>
        </w:tc>
        <w:tc>
          <w:tcPr>
            <w:tcW w:w="940" w:type="dxa"/>
            <w:tcBorders>
              <w:top w:val="nil"/>
              <w:left w:val="nil"/>
              <w:bottom w:val="single" w:sz="4" w:space="0" w:color="auto"/>
              <w:right w:val="single" w:sz="4" w:space="0" w:color="auto"/>
            </w:tcBorders>
            <w:shd w:val="clear" w:color="auto" w:fill="auto"/>
            <w:noWrap/>
            <w:vAlign w:val="center"/>
            <w:hideMark/>
          </w:tcPr>
          <w:p w14:paraId="74457D80" w14:textId="77777777" w:rsidR="00AF10E9" w:rsidRPr="00AF10E9" w:rsidRDefault="00AF10E9" w:rsidP="00AF10E9">
            <w:pPr>
              <w:jc w:val="right"/>
              <w:rPr>
                <w:rFonts w:cs="Arial"/>
                <w:color w:val="000000"/>
                <w:szCs w:val="20"/>
              </w:rPr>
            </w:pPr>
            <w:r w:rsidRPr="00AF10E9">
              <w:rPr>
                <w:rFonts w:cs="Arial"/>
                <w:color w:val="000000"/>
                <w:szCs w:val="20"/>
              </w:rPr>
              <w:t>2975</w:t>
            </w:r>
          </w:p>
        </w:tc>
        <w:tc>
          <w:tcPr>
            <w:tcW w:w="1020" w:type="dxa"/>
            <w:tcBorders>
              <w:top w:val="nil"/>
              <w:left w:val="nil"/>
              <w:bottom w:val="single" w:sz="4" w:space="0" w:color="auto"/>
              <w:right w:val="single" w:sz="4" w:space="0" w:color="auto"/>
            </w:tcBorders>
            <w:shd w:val="clear" w:color="auto" w:fill="auto"/>
            <w:noWrap/>
            <w:vAlign w:val="center"/>
            <w:hideMark/>
          </w:tcPr>
          <w:p w14:paraId="28EC7A8F" w14:textId="77777777" w:rsidR="00AF10E9" w:rsidRPr="00AF10E9" w:rsidRDefault="00AF10E9" w:rsidP="00AF10E9">
            <w:pPr>
              <w:jc w:val="right"/>
              <w:rPr>
                <w:rFonts w:cs="Arial"/>
                <w:color w:val="000000"/>
                <w:szCs w:val="20"/>
              </w:rPr>
            </w:pPr>
            <w:r w:rsidRPr="00AF10E9">
              <w:rPr>
                <w:rFonts w:cs="Arial"/>
                <w:color w:val="000000"/>
                <w:szCs w:val="20"/>
              </w:rPr>
              <w:t>2975</w:t>
            </w:r>
          </w:p>
        </w:tc>
        <w:tc>
          <w:tcPr>
            <w:tcW w:w="920" w:type="dxa"/>
            <w:tcBorders>
              <w:top w:val="nil"/>
              <w:left w:val="nil"/>
              <w:bottom w:val="single" w:sz="4" w:space="0" w:color="auto"/>
              <w:right w:val="single" w:sz="4" w:space="0" w:color="auto"/>
            </w:tcBorders>
            <w:shd w:val="clear" w:color="auto" w:fill="auto"/>
            <w:noWrap/>
            <w:vAlign w:val="center"/>
            <w:hideMark/>
          </w:tcPr>
          <w:p w14:paraId="13267886" w14:textId="77777777" w:rsidR="00AF10E9" w:rsidRPr="00AF10E9" w:rsidRDefault="00AF10E9" w:rsidP="00AF10E9">
            <w:pPr>
              <w:jc w:val="right"/>
              <w:rPr>
                <w:rFonts w:cs="Arial"/>
                <w:color w:val="000000"/>
                <w:szCs w:val="20"/>
              </w:rPr>
            </w:pPr>
            <w:r w:rsidRPr="00AF10E9">
              <w:rPr>
                <w:rFonts w:cs="Arial"/>
                <w:color w:val="000000"/>
                <w:szCs w:val="20"/>
              </w:rPr>
              <w:t>6621</w:t>
            </w:r>
          </w:p>
        </w:tc>
        <w:tc>
          <w:tcPr>
            <w:tcW w:w="1060" w:type="dxa"/>
            <w:tcBorders>
              <w:top w:val="nil"/>
              <w:left w:val="nil"/>
              <w:bottom w:val="single" w:sz="4" w:space="0" w:color="auto"/>
              <w:right w:val="single" w:sz="4" w:space="0" w:color="auto"/>
            </w:tcBorders>
            <w:shd w:val="clear" w:color="auto" w:fill="auto"/>
            <w:noWrap/>
            <w:vAlign w:val="center"/>
            <w:hideMark/>
          </w:tcPr>
          <w:p w14:paraId="45EA657A" w14:textId="77777777" w:rsidR="00AF10E9" w:rsidRPr="00AF10E9" w:rsidRDefault="00AF10E9" w:rsidP="00AF10E9">
            <w:pPr>
              <w:jc w:val="right"/>
              <w:rPr>
                <w:rFonts w:cs="Arial"/>
                <w:color w:val="000000"/>
                <w:szCs w:val="20"/>
              </w:rPr>
            </w:pPr>
            <w:r w:rsidRPr="00AF10E9">
              <w:rPr>
                <w:rFonts w:cs="Arial"/>
                <w:color w:val="000000"/>
                <w:szCs w:val="20"/>
              </w:rPr>
              <w:t>7661</w:t>
            </w:r>
          </w:p>
        </w:tc>
        <w:tc>
          <w:tcPr>
            <w:tcW w:w="1120" w:type="dxa"/>
            <w:tcBorders>
              <w:top w:val="nil"/>
              <w:left w:val="nil"/>
              <w:bottom w:val="single" w:sz="4" w:space="0" w:color="auto"/>
              <w:right w:val="single" w:sz="4" w:space="0" w:color="auto"/>
            </w:tcBorders>
            <w:shd w:val="clear" w:color="auto" w:fill="auto"/>
            <w:noWrap/>
            <w:vAlign w:val="center"/>
            <w:hideMark/>
          </w:tcPr>
          <w:p w14:paraId="4C43C705" w14:textId="77777777" w:rsidR="00AF10E9" w:rsidRPr="00AF10E9" w:rsidRDefault="00AF10E9" w:rsidP="00AF10E9">
            <w:pPr>
              <w:jc w:val="right"/>
              <w:rPr>
                <w:rFonts w:cs="Arial"/>
                <w:color w:val="000000"/>
                <w:szCs w:val="20"/>
              </w:rPr>
            </w:pPr>
            <w:r w:rsidRPr="00AF10E9">
              <w:rPr>
                <w:rFonts w:cs="Arial"/>
                <w:color w:val="000000"/>
                <w:szCs w:val="20"/>
              </w:rPr>
              <w:t>10434</w:t>
            </w:r>
          </w:p>
        </w:tc>
      </w:tr>
      <w:tr w:rsidR="00AF10E9" w:rsidRPr="00AF10E9" w14:paraId="63F891FB" w14:textId="77777777" w:rsidTr="00AF10E9">
        <w:trPr>
          <w:trHeight w:val="340"/>
        </w:trPr>
        <w:tc>
          <w:tcPr>
            <w:tcW w:w="1299" w:type="dxa"/>
            <w:tcBorders>
              <w:top w:val="nil"/>
              <w:left w:val="single" w:sz="4" w:space="0" w:color="auto"/>
              <w:bottom w:val="single" w:sz="4" w:space="0" w:color="auto"/>
              <w:right w:val="single" w:sz="4" w:space="0" w:color="auto"/>
            </w:tcBorders>
            <w:shd w:val="clear" w:color="auto" w:fill="auto"/>
            <w:vAlign w:val="center"/>
            <w:hideMark/>
          </w:tcPr>
          <w:p w14:paraId="5A029AC7" w14:textId="77777777" w:rsidR="00AF10E9" w:rsidRPr="00AF10E9" w:rsidRDefault="00AF10E9" w:rsidP="00AF10E9">
            <w:pPr>
              <w:jc w:val="center"/>
              <w:rPr>
                <w:rFonts w:cs="Arial"/>
                <w:color w:val="000000"/>
                <w:szCs w:val="20"/>
              </w:rPr>
            </w:pPr>
            <w:r w:rsidRPr="00AF10E9">
              <w:rPr>
                <w:rFonts w:cs="Arial"/>
                <w:color w:val="000000"/>
                <w:szCs w:val="20"/>
              </w:rPr>
              <w:t>6</w:t>
            </w:r>
          </w:p>
        </w:tc>
        <w:tc>
          <w:tcPr>
            <w:tcW w:w="1775" w:type="dxa"/>
            <w:tcBorders>
              <w:top w:val="nil"/>
              <w:left w:val="nil"/>
              <w:bottom w:val="single" w:sz="4" w:space="0" w:color="auto"/>
              <w:right w:val="single" w:sz="4" w:space="0" w:color="auto"/>
            </w:tcBorders>
            <w:shd w:val="clear" w:color="auto" w:fill="auto"/>
            <w:vAlign w:val="center"/>
            <w:hideMark/>
          </w:tcPr>
          <w:p w14:paraId="30F8A28E" w14:textId="77777777" w:rsidR="00AF10E9" w:rsidRPr="00AF10E9" w:rsidRDefault="00AF10E9" w:rsidP="00AF10E9">
            <w:pPr>
              <w:rPr>
                <w:rFonts w:cs="Arial"/>
                <w:color w:val="000000"/>
                <w:szCs w:val="20"/>
              </w:rPr>
            </w:pPr>
            <w:r w:rsidRPr="00AF10E9">
              <w:rPr>
                <w:rFonts w:cs="Arial"/>
                <w:color w:val="000000"/>
                <w:szCs w:val="20"/>
              </w:rPr>
              <w:t xml:space="preserve">БМГК-6 (ЦТП пос. Мичуринский) </w:t>
            </w:r>
          </w:p>
        </w:tc>
        <w:tc>
          <w:tcPr>
            <w:tcW w:w="1286" w:type="dxa"/>
            <w:tcBorders>
              <w:top w:val="nil"/>
              <w:left w:val="nil"/>
              <w:bottom w:val="single" w:sz="4" w:space="0" w:color="auto"/>
              <w:right w:val="single" w:sz="4" w:space="0" w:color="auto"/>
            </w:tcBorders>
            <w:shd w:val="clear" w:color="auto" w:fill="auto"/>
            <w:noWrap/>
            <w:vAlign w:val="center"/>
            <w:hideMark/>
          </w:tcPr>
          <w:p w14:paraId="4D80E865" w14:textId="77777777" w:rsidR="00AF10E9" w:rsidRPr="00AF10E9" w:rsidRDefault="00AF10E9" w:rsidP="00AF10E9">
            <w:pPr>
              <w:jc w:val="center"/>
              <w:rPr>
                <w:rFonts w:cs="Arial"/>
                <w:color w:val="000000"/>
                <w:szCs w:val="20"/>
              </w:rPr>
            </w:pPr>
            <w:r w:rsidRPr="00AF10E9">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6560371E"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72F5E3A"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2F3EB93A"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1454BDF7" w14:textId="77777777" w:rsidR="00AF10E9" w:rsidRPr="00AF10E9" w:rsidRDefault="00AF10E9" w:rsidP="00AF10E9">
            <w:pPr>
              <w:jc w:val="right"/>
              <w:rPr>
                <w:rFonts w:cs="Arial"/>
                <w:color w:val="000000"/>
                <w:szCs w:val="20"/>
              </w:rPr>
            </w:pPr>
            <w:r w:rsidRPr="00AF10E9">
              <w:rPr>
                <w:rFonts w:cs="Arial"/>
                <w:color w:val="000000"/>
                <w:szCs w:val="20"/>
              </w:rPr>
              <w:t>232</w:t>
            </w:r>
          </w:p>
        </w:tc>
        <w:tc>
          <w:tcPr>
            <w:tcW w:w="940" w:type="dxa"/>
            <w:tcBorders>
              <w:top w:val="nil"/>
              <w:left w:val="nil"/>
              <w:bottom w:val="single" w:sz="4" w:space="0" w:color="auto"/>
              <w:right w:val="single" w:sz="4" w:space="0" w:color="auto"/>
            </w:tcBorders>
            <w:shd w:val="clear" w:color="auto" w:fill="auto"/>
            <w:noWrap/>
            <w:vAlign w:val="center"/>
            <w:hideMark/>
          </w:tcPr>
          <w:p w14:paraId="120862AF" w14:textId="77777777" w:rsidR="00AF10E9" w:rsidRPr="00AF10E9" w:rsidRDefault="00AF10E9" w:rsidP="00AF10E9">
            <w:pPr>
              <w:jc w:val="right"/>
              <w:rPr>
                <w:rFonts w:cs="Arial"/>
                <w:color w:val="000000"/>
                <w:szCs w:val="20"/>
              </w:rPr>
            </w:pPr>
            <w:r w:rsidRPr="00AF10E9">
              <w:rPr>
                <w:rFonts w:cs="Arial"/>
                <w:color w:val="000000"/>
                <w:szCs w:val="20"/>
              </w:rPr>
              <w:t>484</w:t>
            </w:r>
          </w:p>
        </w:tc>
        <w:tc>
          <w:tcPr>
            <w:tcW w:w="1020" w:type="dxa"/>
            <w:tcBorders>
              <w:top w:val="nil"/>
              <w:left w:val="nil"/>
              <w:bottom w:val="single" w:sz="4" w:space="0" w:color="auto"/>
              <w:right w:val="single" w:sz="4" w:space="0" w:color="auto"/>
            </w:tcBorders>
            <w:shd w:val="clear" w:color="auto" w:fill="auto"/>
            <w:noWrap/>
            <w:vAlign w:val="center"/>
            <w:hideMark/>
          </w:tcPr>
          <w:p w14:paraId="66BE7EA8" w14:textId="77777777" w:rsidR="00AF10E9" w:rsidRPr="00AF10E9" w:rsidRDefault="00AF10E9" w:rsidP="00AF10E9">
            <w:pPr>
              <w:jc w:val="right"/>
              <w:rPr>
                <w:rFonts w:cs="Arial"/>
                <w:color w:val="000000"/>
                <w:szCs w:val="20"/>
              </w:rPr>
            </w:pPr>
            <w:r w:rsidRPr="00AF10E9">
              <w:rPr>
                <w:rFonts w:cs="Arial"/>
                <w:color w:val="000000"/>
                <w:szCs w:val="20"/>
              </w:rPr>
              <w:t>484</w:t>
            </w:r>
          </w:p>
        </w:tc>
        <w:tc>
          <w:tcPr>
            <w:tcW w:w="920" w:type="dxa"/>
            <w:tcBorders>
              <w:top w:val="nil"/>
              <w:left w:val="nil"/>
              <w:bottom w:val="single" w:sz="4" w:space="0" w:color="auto"/>
              <w:right w:val="single" w:sz="4" w:space="0" w:color="auto"/>
            </w:tcBorders>
            <w:shd w:val="clear" w:color="auto" w:fill="auto"/>
            <w:noWrap/>
            <w:vAlign w:val="center"/>
            <w:hideMark/>
          </w:tcPr>
          <w:p w14:paraId="350DDDE1" w14:textId="77777777" w:rsidR="00AF10E9" w:rsidRPr="00AF10E9" w:rsidRDefault="00AF10E9" w:rsidP="00AF10E9">
            <w:pPr>
              <w:jc w:val="right"/>
              <w:rPr>
                <w:rFonts w:cs="Arial"/>
                <w:color w:val="000000"/>
                <w:szCs w:val="20"/>
              </w:rPr>
            </w:pPr>
            <w:r w:rsidRPr="00AF10E9">
              <w:rPr>
                <w:rFonts w:cs="Arial"/>
                <w:color w:val="000000"/>
                <w:szCs w:val="20"/>
              </w:rPr>
              <w:t>484</w:t>
            </w:r>
          </w:p>
        </w:tc>
        <w:tc>
          <w:tcPr>
            <w:tcW w:w="1060" w:type="dxa"/>
            <w:tcBorders>
              <w:top w:val="nil"/>
              <w:left w:val="nil"/>
              <w:bottom w:val="single" w:sz="4" w:space="0" w:color="auto"/>
              <w:right w:val="single" w:sz="4" w:space="0" w:color="auto"/>
            </w:tcBorders>
            <w:shd w:val="clear" w:color="auto" w:fill="auto"/>
            <w:noWrap/>
            <w:vAlign w:val="center"/>
            <w:hideMark/>
          </w:tcPr>
          <w:p w14:paraId="7005DB53" w14:textId="77777777" w:rsidR="00AF10E9" w:rsidRPr="00AF10E9" w:rsidRDefault="00AF10E9" w:rsidP="00AF10E9">
            <w:pPr>
              <w:jc w:val="right"/>
              <w:rPr>
                <w:rFonts w:cs="Arial"/>
                <w:color w:val="000000"/>
                <w:szCs w:val="20"/>
              </w:rPr>
            </w:pPr>
            <w:r w:rsidRPr="00AF10E9">
              <w:rPr>
                <w:rFonts w:cs="Arial"/>
                <w:color w:val="000000"/>
                <w:szCs w:val="20"/>
              </w:rPr>
              <w:t>484</w:t>
            </w:r>
          </w:p>
        </w:tc>
        <w:tc>
          <w:tcPr>
            <w:tcW w:w="1120" w:type="dxa"/>
            <w:tcBorders>
              <w:top w:val="nil"/>
              <w:left w:val="nil"/>
              <w:bottom w:val="single" w:sz="4" w:space="0" w:color="auto"/>
              <w:right w:val="single" w:sz="4" w:space="0" w:color="auto"/>
            </w:tcBorders>
            <w:shd w:val="clear" w:color="auto" w:fill="auto"/>
            <w:noWrap/>
            <w:vAlign w:val="center"/>
            <w:hideMark/>
          </w:tcPr>
          <w:p w14:paraId="2BBBF025" w14:textId="77777777" w:rsidR="00AF10E9" w:rsidRPr="00AF10E9" w:rsidRDefault="00AF10E9" w:rsidP="00AF10E9">
            <w:pPr>
              <w:jc w:val="right"/>
              <w:rPr>
                <w:rFonts w:cs="Arial"/>
                <w:color w:val="000000"/>
                <w:szCs w:val="20"/>
              </w:rPr>
            </w:pPr>
            <w:r w:rsidRPr="00AF10E9">
              <w:rPr>
                <w:rFonts w:cs="Arial"/>
                <w:color w:val="000000"/>
                <w:szCs w:val="20"/>
              </w:rPr>
              <w:t>484</w:t>
            </w:r>
          </w:p>
        </w:tc>
      </w:tr>
      <w:tr w:rsidR="00AF10E9" w:rsidRPr="00AF10E9" w14:paraId="45B21B37" w14:textId="77777777" w:rsidTr="00AF10E9">
        <w:trPr>
          <w:trHeight w:val="340"/>
        </w:trPr>
        <w:tc>
          <w:tcPr>
            <w:tcW w:w="1299" w:type="dxa"/>
            <w:tcBorders>
              <w:top w:val="nil"/>
              <w:left w:val="single" w:sz="4" w:space="0" w:color="auto"/>
              <w:bottom w:val="single" w:sz="4" w:space="0" w:color="auto"/>
              <w:right w:val="single" w:sz="4" w:space="0" w:color="auto"/>
            </w:tcBorders>
            <w:shd w:val="clear" w:color="auto" w:fill="auto"/>
            <w:vAlign w:val="center"/>
            <w:hideMark/>
          </w:tcPr>
          <w:p w14:paraId="52054285" w14:textId="77777777" w:rsidR="00AF10E9" w:rsidRPr="00AF10E9" w:rsidRDefault="00AF10E9" w:rsidP="00AF10E9">
            <w:pPr>
              <w:jc w:val="center"/>
              <w:rPr>
                <w:rFonts w:cs="Arial"/>
                <w:color w:val="000000"/>
                <w:szCs w:val="20"/>
              </w:rPr>
            </w:pPr>
            <w:r w:rsidRPr="00AF10E9">
              <w:rPr>
                <w:rFonts w:cs="Arial"/>
                <w:color w:val="000000"/>
                <w:szCs w:val="20"/>
              </w:rPr>
              <w:t>7</w:t>
            </w:r>
          </w:p>
        </w:tc>
        <w:tc>
          <w:tcPr>
            <w:tcW w:w="1775" w:type="dxa"/>
            <w:tcBorders>
              <w:top w:val="nil"/>
              <w:left w:val="nil"/>
              <w:bottom w:val="single" w:sz="4" w:space="0" w:color="auto"/>
              <w:right w:val="single" w:sz="4" w:space="0" w:color="auto"/>
            </w:tcBorders>
            <w:shd w:val="clear" w:color="auto" w:fill="auto"/>
            <w:vAlign w:val="center"/>
            <w:hideMark/>
          </w:tcPr>
          <w:p w14:paraId="2ED5B738" w14:textId="77777777" w:rsidR="00AF10E9" w:rsidRPr="00AF10E9" w:rsidRDefault="00AF10E9" w:rsidP="00AF10E9">
            <w:pPr>
              <w:rPr>
                <w:rFonts w:cs="Arial"/>
                <w:color w:val="000000"/>
                <w:szCs w:val="20"/>
              </w:rPr>
            </w:pPr>
            <w:r w:rsidRPr="00AF10E9">
              <w:rPr>
                <w:rFonts w:cs="Arial"/>
                <w:color w:val="000000"/>
                <w:szCs w:val="20"/>
              </w:rPr>
              <w:t xml:space="preserve">БМГК-7 (потребители на ул.ул. Промышленная, </w:t>
            </w:r>
            <w:r w:rsidRPr="00AF10E9">
              <w:rPr>
                <w:rFonts w:cs="Arial"/>
                <w:color w:val="000000"/>
                <w:szCs w:val="20"/>
              </w:rPr>
              <w:lastRenderedPageBreak/>
              <w:t xml:space="preserve">Барнаульская, Химзаводская ) </w:t>
            </w:r>
          </w:p>
        </w:tc>
        <w:tc>
          <w:tcPr>
            <w:tcW w:w="1286" w:type="dxa"/>
            <w:tcBorders>
              <w:top w:val="nil"/>
              <w:left w:val="nil"/>
              <w:bottom w:val="single" w:sz="4" w:space="0" w:color="auto"/>
              <w:right w:val="single" w:sz="4" w:space="0" w:color="auto"/>
            </w:tcBorders>
            <w:shd w:val="clear" w:color="auto" w:fill="auto"/>
            <w:noWrap/>
            <w:vAlign w:val="center"/>
            <w:hideMark/>
          </w:tcPr>
          <w:p w14:paraId="57E29D15" w14:textId="77777777" w:rsidR="00AF10E9" w:rsidRPr="00AF10E9" w:rsidRDefault="00AF10E9" w:rsidP="00AF10E9">
            <w:pPr>
              <w:jc w:val="center"/>
              <w:rPr>
                <w:rFonts w:cs="Arial"/>
                <w:color w:val="000000"/>
                <w:szCs w:val="20"/>
              </w:rPr>
            </w:pPr>
            <w:r w:rsidRPr="00AF10E9">
              <w:rPr>
                <w:rFonts w:cs="Arial"/>
                <w:color w:val="000000"/>
                <w:szCs w:val="20"/>
              </w:rPr>
              <w:lastRenderedPageBreak/>
              <w:t>газ</w:t>
            </w:r>
          </w:p>
        </w:tc>
        <w:tc>
          <w:tcPr>
            <w:tcW w:w="980" w:type="dxa"/>
            <w:tcBorders>
              <w:top w:val="nil"/>
              <w:left w:val="nil"/>
              <w:bottom w:val="single" w:sz="4" w:space="0" w:color="auto"/>
              <w:right w:val="single" w:sz="4" w:space="0" w:color="auto"/>
            </w:tcBorders>
            <w:shd w:val="clear" w:color="auto" w:fill="auto"/>
            <w:noWrap/>
            <w:vAlign w:val="center"/>
            <w:hideMark/>
          </w:tcPr>
          <w:p w14:paraId="2BB1223F"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57B88C7"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2F3B157B"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08B3EBB3" w14:textId="77777777" w:rsidR="00AF10E9" w:rsidRPr="00AF10E9" w:rsidRDefault="00AF10E9" w:rsidP="00AF10E9">
            <w:pPr>
              <w:jc w:val="right"/>
              <w:rPr>
                <w:rFonts w:cs="Arial"/>
                <w:color w:val="000000"/>
                <w:szCs w:val="20"/>
              </w:rPr>
            </w:pPr>
            <w:r w:rsidRPr="00AF10E9">
              <w:rPr>
                <w:rFonts w:cs="Arial"/>
                <w:color w:val="000000"/>
                <w:szCs w:val="20"/>
              </w:rPr>
              <w:t>510</w:t>
            </w:r>
          </w:p>
        </w:tc>
        <w:tc>
          <w:tcPr>
            <w:tcW w:w="940" w:type="dxa"/>
            <w:tcBorders>
              <w:top w:val="nil"/>
              <w:left w:val="nil"/>
              <w:bottom w:val="single" w:sz="4" w:space="0" w:color="auto"/>
              <w:right w:val="single" w:sz="4" w:space="0" w:color="auto"/>
            </w:tcBorders>
            <w:shd w:val="clear" w:color="auto" w:fill="auto"/>
            <w:noWrap/>
            <w:vAlign w:val="center"/>
            <w:hideMark/>
          </w:tcPr>
          <w:p w14:paraId="7965E799" w14:textId="77777777" w:rsidR="00AF10E9" w:rsidRPr="00AF10E9" w:rsidRDefault="00AF10E9" w:rsidP="00AF10E9">
            <w:pPr>
              <w:jc w:val="right"/>
              <w:rPr>
                <w:rFonts w:cs="Arial"/>
                <w:color w:val="000000"/>
                <w:szCs w:val="20"/>
              </w:rPr>
            </w:pPr>
            <w:r w:rsidRPr="00AF10E9">
              <w:rPr>
                <w:rFonts w:cs="Arial"/>
                <w:color w:val="000000"/>
                <w:szCs w:val="20"/>
              </w:rPr>
              <w:t>1219</w:t>
            </w:r>
          </w:p>
        </w:tc>
        <w:tc>
          <w:tcPr>
            <w:tcW w:w="1020" w:type="dxa"/>
            <w:tcBorders>
              <w:top w:val="nil"/>
              <w:left w:val="nil"/>
              <w:bottom w:val="single" w:sz="4" w:space="0" w:color="auto"/>
              <w:right w:val="single" w:sz="4" w:space="0" w:color="auto"/>
            </w:tcBorders>
            <w:shd w:val="clear" w:color="auto" w:fill="auto"/>
            <w:noWrap/>
            <w:vAlign w:val="center"/>
            <w:hideMark/>
          </w:tcPr>
          <w:p w14:paraId="5572D3EA" w14:textId="77777777" w:rsidR="00AF10E9" w:rsidRPr="00AF10E9" w:rsidRDefault="00AF10E9" w:rsidP="00AF10E9">
            <w:pPr>
              <w:jc w:val="right"/>
              <w:rPr>
                <w:rFonts w:cs="Arial"/>
                <w:color w:val="000000"/>
                <w:szCs w:val="20"/>
              </w:rPr>
            </w:pPr>
            <w:r w:rsidRPr="00AF10E9">
              <w:rPr>
                <w:rFonts w:cs="Arial"/>
                <w:color w:val="000000"/>
                <w:szCs w:val="20"/>
              </w:rPr>
              <w:t>1219</w:t>
            </w:r>
          </w:p>
        </w:tc>
        <w:tc>
          <w:tcPr>
            <w:tcW w:w="920" w:type="dxa"/>
            <w:tcBorders>
              <w:top w:val="nil"/>
              <w:left w:val="nil"/>
              <w:bottom w:val="single" w:sz="4" w:space="0" w:color="auto"/>
              <w:right w:val="single" w:sz="4" w:space="0" w:color="auto"/>
            </w:tcBorders>
            <w:shd w:val="clear" w:color="auto" w:fill="auto"/>
            <w:noWrap/>
            <w:vAlign w:val="center"/>
            <w:hideMark/>
          </w:tcPr>
          <w:p w14:paraId="31389140" w14:textId="77777777" w:rsidR="00AF10E9" w:rsidRPr="00AF10E9" w:rsidRDefault="00AF10E9" w:rsidP="00AF10E9">
            <w:pPr>
              <w:jc w:val="right"/>
              <w:rPr>
                <w:rFonts w:cs="Arial"/>
                <w:color w:val="000000"/>
                <w:szCs w:val="20"/>
              </w:rPr>
            </w:pPr>
            <w:r w:rsidRPr="00AF10E9">
              <w:rPr>
                <w:rFonts w:cs="Arial"/>
                <w:color w:val="000000"/>
                <w:szCs w:val="20"/>
              </w:rPr>
              <w:t>1219</w:t>
            </w:r>
          </w:p>
        </w:tc>
        <w:tc>
          <w:tcPr>
            <w:tcW w:w="1060" w:type="dxa"/>
            <w:tcBorders>
              <w:top w:val="nil"/>
              <w:left w:val="nil"/>
              <w:bottom w:val="single" w:sz="4" w:space="0" w:color="auto"/>
              <w:right w:val="single" w:sz="4" w:space="0" w:color="auto"/>
            </w:tcBorders>
            <w:shd w:val="clear" w:color="auto" w:fill="auto"/>
            <w:noWrap/>
            <w:vAlign w:val="center"/>
            <w:hideMark/>
          </w:tcPr>
          <w:p w14:paraId="62290489" w14:textId="77777777" w:rsidR="00AF10E9" w:rsidRPr="00AF10E9" w:rsidRDefault="00AF10E9" w:rsidP="00AF10E9">
            <w:pPr>
              <w:jc w:val="right"/>
              <w:rPr>
                <w:rFonts w:cs="Arial"/>
                <w:color w:val="000000"/>
                <w:szCs w:val="20"/>
              </w:rPr>
            </w:pPr>
            <w:r w:rsidRPr="00AF10E9">
              <w:rPr>
                <w:rFonts w:cs="Arial"/>
                <w:color w:val="000000"/>
                <w:szCs w:val="20"/>
              </w:rPr>
              <w:t>1219</w:t>
            </w:r>
          </w:p>
        </w:tc>
        <w:tc>
          <w:tcPr>
            <w:tcW w:w="1120" w:type="dxa"/>
            <w:tcBorders>
              <w:top w:val="nil"/>
              <w:left w:val="nil"/>
              <w:bottom w:val="single" w:sz="4" w:space="0" w:color="auto"/>
              <w:right w:val="single" w:sz="4" w:space="0" w:color="auto"/>
            </w:tcBorders>
            <w:shd w:val="clear" w:color="auto" w:fill="auto"/>
            <w:noWrap/>
            <w:vAlign w:val="center"/>
            <w:hideMark/>
          </w:tcPr>
          <w:p w14:paraId="5A9FF620" w14:textId="77777777" w:rsidR="00AF10E9" w:rsidRPr="00AF10E9" w:rsidRDefault="00AF10E9" w:rsidP="00AF10E9">
            <w:pPr>
              <w:jc w:val="right"/>
              <w:rPr>
                <w:rFonts w:cs="Arial"/>
                <w:color w:val="000000"/>
                <w:szCs w:val="20"/>
              </w:rPr>
            </w:pPr>
            <w:r w:rsidRPr="00AF10E9">
              <w:rPr>
                <w:rFonts w:cs="Arial"/>
                <w:color w:val="000000"/>
                <w:szCs w:val="20"/>
              </w:rPr>
              <w:t>1219</w:t>
            </w:r>
          </w:p>
        </w:tc>
      </w:tr>
      <w:tr w:rsidR="00AF10E9" w:rsidRPr="00AF10E9" w14:paraId="3E9A4326" w14:textId="77777777" w:rsidTr="00AF10E9">
        <w:trPr>
          <w:trHeight w:val="340"/>
        </w:trPr>
        <w:tc>
          <w:tcPr>
            <w:tcW w:w="307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AF4E8" w14:textId="77777777" w:rsidR="00AF10E9" w:rsidRPr="00AF10E9" w:rsidRDefault="00AF10E9" w:rsidP="00AF10E9">
            <w:pPr>
              <w:jc w:val="center"/>
              <w:rPr>
                <w:rFonts w:cs="Arial"/>
                <w:color w:val="000000"/>
                <w:szCs w:val="20"/>
              </w:rPr>
            </w:pPr>
            <w:r w:rsidRPr="00AF10E9">
              <w:rPr>
                <w:rFonts w:cs="Arial"/>
                <w:color w:val="000000"/>
                <w:szCs w:val="20"/>
              </w:rPr>
              <w:t>Всего уголь</w:t>
            </w:r>
          </w:p>
        </w:tc>
        <w:tc>
          <w:tcPr>
            <w:tcW w:w="1286" w:type="dxa"/>
            <w:tcBorders>
              <w:top w:val="nil"/>
              <w:left w:val="nil"/>
              <w:bottom w:val="single" w:sz="4" w:space="0" w:color="auto"/>
              <w:right w:val="single" w:sz="4" w:space="0" w:color="auto"/>
            </w:tcBorders>
            <w:shd w:val="clear" w:color="auto" w:fill="auto"/>
            <w:noWrap/>
            <w:vAlign w:val="center"/>
            <w:hideMark/>
          </w:tcPr>
          <w:p w14:paraId="71223FA5" w14:textId="77777777" w:rsidR="00AF10E9" w:rsidRPr="00AF10E9" w:rsidRDefault="00AF10E9" w:rsidP="00AF10E9">
            <w:pPr>
              <w:jc w:val="center"/>
              <w:rPr>
                <w:rFonts w:cs="Arial"/>
                <w:color w:val="000000"/>
                <w:szCs w:val="20"/>
              </w:rPr>
            </w:pPr>
            <w:r w:rsidRPr="00AF10E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49F09533" w14:textId="77777777" w:rsidR="00AF10E9" w:rsidRPr="00AF10E9" w:rsidRDefault="00AF10E9" w:rsidP="00AF10E9">
            <w:pPr>
              <w:jc w:val="right"/>
              <w:rPr>
                <w:rFonts w:cs="Arial"/>
                <w:color w:val="000000"/>
                <w:szCs w:val="20"/>
              </w:rPr>
            </w:pPr>
            <w:r w:rsidRPr="00AF10E9">
              <w:rPr>
                <w:rFonts w:cs="Arial"/>
                <w:color w:val="000000"/>
                <w:szCs w:val="20"/>
              </w:rPr>
              <w:t>57861</w:t>
            </w:r>
          </w:p>
        </w:tc>
        <w:tc>
          <w:tcPr>
            <w:tcW w:w="1060" w:type="dxa"/>
            <w:tcBorders>
              <w:top w:val="nil"/>
              <w:left w:val="nil"/>
              <w:bottom w:val="single" w:sz="4" w:space="0" w:color="auto"/>
              <w:right w:val="single" w:sz="4" w:space="0" w:color="auto"/>
            </w:tcBorders>
            <w:shd w:val="clear" w:color="auto" w:fill="auto"/>
            <w:noWrap/>
            <w:vAlign w:val="center"/>
            <w:hideMark/>
          </w:tcPr>
          <w:p w14:paraId="2D98B3E6" w14:textId="77777777" w:rsidR="00AF10E9" w:rsidRPr="00AF10E9" w:rsidRDefault="00AF10E9" w:rsidP="00AF10E9">
            <w:pPr>
              <w:jc w:val="right"/>
              <w:rPr>
                <w:rFonts w:cs="Arial"/>
                <w:color w:val="000000"/>
                <w:szCs w:val="20"/>
              </w:rPr>
            </w:pPr>
            <w:r w:rsidRPr="00AF10E9">
              <w:rPr>
                <w:rFonts w:cs="Arial"/>
                <w:color w:val="000000"/>
                <w:szCs w:val="20"/>
              </w:rPr>
              <w:t>637679</w:t>
            </w:r>
          </w:p>
        </w:tc>
        <w:tc>
          <w:tcPr>
            <w:tcW w:w="1220" w:type="dxa"/>
            <w:tcBorders>
              <w:top w:val="nil"/>
              <w:left w:val="nil"/>
              <w:bottom w:val="single" w:sz="4" w:space="0" w:color="auto"/>
              <w:right w:val="single" w:sz="4" w:space="0" w:color="auto"/>
            </w:tcBorders>
            <w:shd w:val="clear" w:color="auto" w:fill="auto"/>
            <w:noWrap/>
            <w:vAlign w:val="center"/>
            <w:hideMark/>
          </w:tcPr>
          <w:p w14:paraId="563A4762" w14:textId="77777777" w:rsidR="00AF10E9" w:rsidRPr="00AF10E9" w:rsidRDefault="00AF10E9" w:rsidP="00AF10E9">
            <w:pPr>
              <w:jc w:val="right"/>
              <w:rPr>
                <w:rFonts w:cs="Arial"/>
                <w:color w:val="000000"/>
                <w:szCs w:val="20"/>
              </w:rPr>
            </w:pPr>
            <w:r w:rsidRPr="00AF10E9">
              <w:rPr>
                <w:rFonts w:cs="Arial"/>
                <w:color w:val="000000"/>
                <w:szCs w:val="20"/>
              </w:rPr>
              <w:t>637994</w:t>
            </w:r>
          </w:p>
        </w:tc>
        <w:tc>
          <w:tcPr>
            <w:tcW w:w="1000" w:type="dxa"/>
            <w:tcBorders>
              <w:top w:val="nil"/>
              <w:left w:val="nil"/>
              <w:bottom w:val="single" w:sz="4" w:space="0" w:color="auto"/>
              <w:right w:val="single" w:sz="4" w:space="0" w:color="auto"/>
            </w:tcBorders>
            <w:shd w:val="clear" w:color="auto" w:fill="auto"/>
            <w:noWrap/>
            <w:vAlign w:val="center"/>
            <w:hideMark/>
          </w:tcPr>
          <w:p w14:paraId="14D169B9" w14:textId="77777777" w:rsidR="00AF10E9" w:rsidRPr="00AF10E9" w:rsidRDefault="00AF10E9" w:rsidP="00AF10E9">
            <w:pPr>
              <w:jc w:val="right"/>
              <w:rPr>
                <w:rFonts w:cs="Arial"/>
                <w:color w:val="000000"/>
                <w:szCs w:val="20"/>
              </w:rPr>
            </w:pPr>
            <w:r w:rsidRPr="00AF10E9">
              <w:rPr>
                <w:rFonts w:cs="Arial"/>
                <w:color w:val="000000"/>
                <w:szCs w:val="20"/>
              </w:rPr>
              <w:t>322040</w:t>
            </w:r>
          </w:p>
        </w:tc>
        <w:tc>
          <w:tcPr>
            <w:tcW w:w="940" w:type="dxa"/>
            <w:tcBorders>
              <w:top w:val="nil"/>
              <w:left w:val="nil"/>
              <w:bottom w:val="single" w:sz="4" w:space="0" w:color="auto"/>
              <w:right w:val="single" w:sz="4" w:space="0" w:color="auto"/>
            </w:tcBorders>
            <w:shd w:val="clear" w:color="auto" w:fill="auto"/>
            <w:noWrap/>
            <w:vAlign w:val="center"/>
            <w:hideMark/>
          </w:tcPr>
          <w:p w14:paraId="40D19FFF"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44F3BF8B"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56082364"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142A2C0"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446A570C" w14:textId="77777777" w:rsidR="00AF10E9" w:rsidRPr="00AF10E9" w:rsidRDefault="00AF10E9" w:rsidP="00AF10E9">
            <w:pPr>
              <w:jc w:val="right"/>
              <w:rPr>
                <w:rFonts w:cs="Arial"/>
                <w:color w:val="000000"/>
                <w:szCs w:val="20"/>
              </w:rPr>
            </w:pPr>
            <w:r w:rsidRPr="00AF10E9">
              <w:rPr>
                <w:rFonts w:cs="Arial"/>
                <w:color w:val="000000"/>
                <w:szCs w:val="20"/>
              </w:rPr>
              <w:t>0</w:t>
            </w:r>
          </w:p>
        </w:tc>
      </w:tr>
      <w:tr w:rsidR="00AF10E9" w:rsidRPr="00AF10E9" w14:paraId="5C826665" w14:textId="77777777" w:rsidTr="00AF10E9">
        <w:trPr>
          <w:trHeight w:val="340"/>
        </w:trPr>
        <w:tc>
          <w:tcPr>
            <w:tcW w:w="307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ECFD6" w14:textId="77777777" w:rsidR="00AF10E9" w:rsidRPr="00AF10E9" w:rsidRDefault="00AF10E9" w:rsidP="00AF10E9">
            <w:pPr>
              <w:jc w:val="center"/>
              <w:rPr>
                <w:rFonts w:cs="Arial"/>
                <w:color w:val="000000"/>
                <w:szCs w:val="20"/>
              </w:rPr>
            </w:pPr>
            <w:r w:rsidRPr="00AF10E9">
              <w:rPr>
                <w:rFonts w:cs="Arial"/>
                <w:color w:val="000000"/>
                <w:szCs w:val="20"/>
              </w:rPr>
              <w:t>Всего мазут</w:t>
            </w:r>
          </w:p>
        </w:tc>
        <w:tc>
          <w:tcPr>
            <w:tcW w:w="1286" w:type="dxa"/>
            <w:tcBorders>
              <w:top w:val="nil"/>
              <w:left w:val="nil"/>
              <w:bottom w:val="single" w:sz="4" w:space="0" w:color="auto"/>
              <w:right w:val="single" w:sz="4" w:space="0" w:color="auto"/>
            </w:tcBorders>
            <w:shd w:val="clear" w:color="auto" w:fill="auto"/>
            <w:noWrap/>
            <w:vAlign w:val="center"/>
            <w:hideMark/>
          </w:tcPr>
          <w:p w14:paraId="36482613" w14:textId="77777777" w:rsidR="00AF10E9" w:rsidRPr="00AF10E9" w:rsidRDefault="00AF10E9" w:rsidP="00AF10E9">
            <w:pPr>
              <w:jc w:val="center"/>
              <w:rPr>
                <w:rFonts w:cs="Arial"/>
                <w:color w:val="000000"/>
                <w:szCs w:val="20"/>
              </w:rPr>
            </w:pPr>
            <w:r w:rsidRPr="00AF10E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08E97EDF" w14:textId="77777777" w:rsidR="00AF10E9" w:rsidRPr="00AF10E9" w:rsidRDefault="00AF10E9" w:rsidP="00AF10E9">
            <w:pPr>
              <w:jc w:val="right"/>
              <w:rPr>
                <w:rFonts w:cs="Arial"/>
                <w:color w:val="000000"/>
                <w:szCs w:val="20"/>
              </w:rPr>
            </w:pPr>
            <w:r w:rsidRPr="00AF10E9">
              <w:rPr>
                <w:rFonts w:cs="Arial"/>
                <w:color w:val="000000"/>
                <w:szCs w:val="20"/>
              </w:rPr>
              <w:t>4288</w:t>
            </w:r>
          </w:p>
        </w:tc>
        <w:tc>
          <w:tcPr>
            <w:tcW w:w="1060" w:type="dxa"/>
            <w:tcBorders>
              <w:top w:val="nil"/>
              <w:left w:val="nil"/>
              <w:bottom w:val="single" w:sz="4" w:space="0" w:color="auto"/>
              <w:right w:val="single" w:sz="4" w:space="0" w:color="auto"/>
            </w:tcBorders>
            <w:shd w:val="clear" w:color="auto" w:fill="auto"/>
            <w:noWrap/>
            <w:vAlign w:val="center"/>
            <w:hideMark/>
          </w:tcPr>
          <w:p w14:paraId="00B4EDEF" w14:textId="77777777" w:rsidR="00AF10E9" w:rsidRPr="00AF10E9" w:rsidRDefault="00AF10E9" w:rsidP="00AF10E9">
            <w:pPr>
              <w:jc w:val="right"/>
              <w:rPr>
                <w:rFonts w:cs="Arial"/>
                <w:color w:val="000000"/>
                <w:szCs w:val="20"/>
              </w:rPr>
            </w:pPr>
            <w:r w:rsidRPr="00AF10E9">
              <w:rPr>
                <w:rFonts w:cs="Arial"/>
                <w:color w:val="000000"/>
                <w:szCs w:val="20"/>
              </w:rPr>
              <w:t>4324</w:t>
            </w:r>
          </w:p>
        </w:tc>
        <w:tc>
          <w:tcPr>
            <w:tcW w:w="1220" w:type="dxa"/>
            <w:tcBorders>
              <w:top w:val="nil"/>
              <w:left w:val="nil"/>
              <w:bottom w:val="single" w:sz="4" w:space="0" w:color="auto"/>
              <w:right w:val="single" w:sz="4" w:space="0" w:color="auto"/>
            </w:tcBorders>
            <w:shd w:val="clear" w:color="auto" w:fill="auto"/>
            <w:noWrap/>
            <w:vAlign w:val="center"/>
            <w:hideMark/>
          </w:tcPr>
          <w:p w14:paraId="381890CA" w14:textId="77777777" w:rsidR="00AF10E9" w:rsidRPr="00AF10E9" w:rsidRDefault="00AF10E9" w:rsidP="00AF10E9">
            <w:pPr>
              <w:jc w:val="right"/>
              <w:rPr>
                <w:rFonts w:cs="Arial"/>
                <w:color w:val="000000"/>
                <w:szCs w:val="20"/>
              </w:rPr>
            </w:pPr>
            <w:r w:rsidRPr="00AF10E9">
              <w:rPr>
                <w:rFonts w:cs="Arial"/>
                <w:color w:val="000000"/>
                <w:szCs w:val="20"/>
              </w:rPr>
              <w:t>4324</w:t>
            </w:r>
          </w:p>
        </w:tc>
        <w:tc>
          <w:tcPr>
            <w:tcW w:w="1000" w:type="dxa"/>
            <w:tcBorders>
              <w:top w:val="nil"/>
              <w:left w:val="nil"/>
              <w:bottom w:val="single" w:sz="4" w:space="0" w:color="auto"/>
              <w:right w:val="single" w:sz="4" w:space="0" w:color="auto"/>
            </w:tcBorders>
            <w:shd w:val="clear" w:color="auto" w:fill="auto"/>
            <w:noWrap/>
            <w:vAlign w:val="center"/>
            <w:hideMark/>
          </w:tcPr>
          <w:p w14:paraId="21775A3F" w14:textId="77777777" w:rsidR="00AF10E9" w:rsidRPr="00AF10E9" w:rsidRDefault="00AF10E9" w:rsidP="00AF10E9">
            <w:pPr>
              <w:jc w:val="right"/>
              <w:rPr>
                <w:rFonts w:cs="Arial"/>
                <w:color w:val="000000"/>
                <w:szCs w:val="20"/>
              </w:rPr>
            </w:pPr>
            <w:r w:rsidRPr="00AF10E9">
              <w:rPr>
                <w:rFonts w:cs="Arial"/>
                <w:color w:val="000000"/>
                <w:szCs w:val="20"/>
              </w:rPr>
              <w:t>1873</w:t>
            </w:r>
          </w:p>
        </w:tc>
        <w:tc>
          <w:tcPr>
            <w:tcW w:w="940" w:type="dxa"/>
            <w:tcBorders>
              <w:top w:val="nil"/>
              <w:left w:val="nil"/>
              <w:bottom w:val="single" w:sz="4" w:space="0" w:color="auto"/>
              <w:right w:val="single" w:sz="4" w:space="0" w:color="auto"/>
            </w:tcBorders>
            <w:shd w:val="clear" w:color="auto" w:fill="auto"/>
            <w:noWrap/>
            <w:vAlign w:val="center"/>
            <w:hideMark/>
          </w:tcPr>
          <w:p w14:paraId="7ACDDF0D"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46F2F075"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70FF805C"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4EC2AAF"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432E265C" w14:textId="77777777" w:rsidR="00AF10E9" w:rsidRPr="00AF10E9" w:rsidRDefault="00AF10E9" w:rsidP="00AF10E9">
            <w:pPr>
              <w:jc w:val="right"/>
              <w:rPr>
                <w:rFonts w:cs="Arial"/>
                <w:color w:val="000000"/>
                <w:szCs w:val="20"/>
              </w:rPr>
            </w:pPr>
            <w:r w:rsidRPr="00AF10E9">
              <w:rPr>
                <w:rFonts w:cs="Arial"/>
                <w:color w:val="000000"/>
                <w:szCs w:val="20"/>
              </w:rPr>
              <w:t>0</w:t>
            </w:r>
          </w:p>
        </w:tc>
      </w:tr>
      <w:tr w:rsidR="00AF10E9" w:rsidRPr="00AF10E9" w14:paraId="554C4022" w14:textId="77777777" w:rsidTr="00AF10E9">
        <w:trPr>
          <w:trHeight w:val="340"/>
        </w:trPr>
        <w:tc>
          <w:tcPr>
            <w:tcW w:w="307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19F1BC4" w14:textId="77777777" w:rsidR="00AF10E9" w:rsidRPr="00AF10E9" w:rsidRDefault="00AF10E9" w:rsidP="00AF10E9">
            <w:pPr>
              <w:jc w:val="center"/>
              <w:rPr>
                <w:rFonts w:cs="Arial"/>
                <w:color w:val="000000"/>
                <w:szCs w:val="20"/>
              </w:rPr>
            </w:pPr>
            <w:r w:rsidRPr="00AF10E9">
              <w:rPr>
                <w:rFonts w:cs="Arial"/>
                <w:color w:val="000000"/>
                <w:szCs w:val="20"/>
              </w:rPr>
              <w:t>Всего природный газ</w:t>
            </w:r>
          </w:p>
        </w:tc>
        <w:tc>
          <w:tcPr>
            <w:tcW w:w="1286" w:type="dxa"/>
            <w:tcBorders>
              <w:top w:val="nil"/>
              <w:left w:val="nil"/>
              <w:bottom w:val="single" w:sz="4" w:space="0" w:color="auto"/>
              <w:right w:val="single" w:sz="4" w:space="0" w:color="auto"/>
            </w:tcBorders>
            <w:shd w:val="clear" w:color="auto" w:fill="auto"/>
            <w:noWrap/>
            <w:vAlign w:val="center"/>
            <w:hideMark/>
          </w:tcPr>
          <w:p w14:paraId="1FF8F756" w14:textId="77777777" w:rsidR="00AF10E9" w:rsidRPr="00AF10E9" w:rsidRDefault="00AF10E9" w:rsidP="00AF10E9">
            <w:pPr>
              <w:jc w:val="center"/>
              <w:rPr>
                <w:rFonts w:cs="Arial"/>
                <w:color w:val="000000"/>
                <w:szCs w:val="20"/>
              </w:rPr>
            </w:pPr>
            <w:r w:rsidRPr="00AF10E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2D355C82"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32ABEE4"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9EA1E99" w14:textId="77777777" w:rsidR="00AF10E9" w:rsidRPr="00AF10E9" w:rsidRDefault="00AF10E9" w:rsidP="00AF10E9">
            <w:pPr>
              <w:jc w:val="right"/>
              <w:rPr>
                <w:rFonts w:cs="Arial"/>
                <w:color w:val="000000"/>
                <w:szCs w:val="20"/>
              </w:rPr>
            </w:pPr>
            <w:r w:rsidRPr="00AF10E9">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35A4B178" w14:textId="77777777" w:rsidR="00AF10E9" w:rsidRPr="00AF10E9" w:rsidRDefault="00AF10E9" w:rsidP="00AF10E9">
            <w:pPr>
              <w:jc w:val="right"/>
              <w:rPr>
                <w:rFonts w:cs="Arial"/>
                <w:color w:val="000000"/>
                <w:szCs w:val="20"/>
              </w:rPr>
            </w:pPr>
            <w:r w:rsidRPr="00AF10E9">
              <w:rPr>
                <w:rFonts w:cs="Arial"/>
                <w:color w:val="000000"/>
                <w:szCs w:val="20"/>
              </w:rPr>
              <w:t>12359</w:t>
            </w:r>
          </w:p>
        </w:tc>
        <w:tc>
          <w:tcPr>
            <w:tcW w:w="940" w:type="dxa"/>
            <w:tcBorders>
              <w:top w:val="nil"/>
              <w:left w:val="nil"/>
              <w:bottom w:val="single" w:sz="4" w:space="0" w:color="auto"/>
              <w:right w:val="single" w:sz="4" w:space="0" w:color="auto"/>
            </w:tcBorders>
            <w:shd w:val="clear" w:color="auto" w:fill="auto"/>
            <w:noWrap/>
            <w:vAlign w:val="center"/>
            <w:hideMark/>
          </w:tcPr>
          <w:p w14:paraId="0A3912ED" w14:textId="77777777" w:rsidR="00AF10E9" w:rsidRPr="00AF10E9" w:rsidRDefault="00AF10E9" w:rsidP="00AF10E9">
            <w:pPr>
              <w:jc w:val="right"/>
              <w:rPr>
                <w:rFonts w:cs="Arial"/>
                <w:color w:val="000000"/>
                <w:szCs w:val="20"/>
              </w:rPr>
            </w:pPr>
            <w:r w:rsidRPr="00AF10E9">
              <w:rPr>
                <w:rFonts w:cs="Arial"/>
                <w:color w:val="000000"/>
                <w:szCs w:val="20"/>
              </w:rPr>
              <w:t>26292</w:t>
            </w:r>
          </w:p>
        </w:tc>
        <w:tc>
          <w:tcPr>
            <w:tcW w:w="1020" w:type="dxa"/>
            <w:tcBorders>
              <w:top w:val="nil"/>
              <w:left w:val="nil"/>
              <w:bottom w:val="single" w:sz="4" w:space="0" w:color="auto"/>
              <w:right w:val="single" w:sz="4" w:space="0" w:color="auto"/>
            </w:tcBorders>
            <w:shd w:val="clear" w:color="auto" w:fill="auto"/>
            <w:noWrap/>
            <w:vAlign w:val="center"/>
            <w:hideMark/>
          </w:tcPr>
          <w:p w14:paraId="4A97C8C4" w14:textId="77777777" w:rsidR="00AF10E9" w:rsidRPr="00AF10E9" w:rsidRDefault="00AF10E9" w:rsidP="00AF10E9">
            <w:pPr>
              <w:jc w:val="right"/>
              <w:rPr>
                <w:rFonts w:cs="Arial"/>
                <w:color w:val="000000"/>
                <w:szCs w:val="20"/>
              </w:rPr>
            </w:pPr>
            <w:r w:rsidRPr="00AF10E9">
              <w:rPr>
                <w:rFonts w:cs="Arial"/>
                <w:color w:val="000000"/>
                <w:szCs w:val="20"/>
              </w:rPr>
              <w:t>26292</w:t>
            </w:r>
          </w:p>
        </w:tc>
        <w:tc>
          <w:tcPr>
            <w:tcW w:w="920" w:type="dxa"/>
            <w:tcBorders>
              <w:top w:val="nil"/>
              <w:left w:val="nil"/>
              <w:bottom w:val="single" w:sz="4" w:space="0" w:color="auto"/>
              <w:right w:val="single" w:sz="4" w:space="0" w:color="auto"/>
            </w:tcBorders>
            <w:shd w:val="clear" w:color="auto" w:fill="auto"/>
            <w:noWrap/>
            <w:vAlign w:val="center"/>
            <w:hideMark/>
          </w:tcPr>
          <w:p w14:paraId="3BFDE9A9" w14:textId="77777777" w:rsidR="00AF10E9" w:rsidRPr="00AF10E9" w:rsidRDefault="00AF10E9" w:rsidP="00AF10E9">
            <w:pPr>
              <w:jc w:val="right"/>
              <w:rPr>
                <w:rFonts w:cs="Arial"/>
                <w:color w:val="000000"/>
                <w:szCs w:val="20"/>
              </w:rPr>
            </w:pPr>
            <w:r w:rsidRPr="00AF10E9">
              <w:rPr>
                <w:rFonts w:cs="Arial"/>
                <w:color w:val="000000"/>
                <w:szCs w:val="20"/>
              </w:rPr>
              <w:t>29938</w:t>
            </w:r>
          </w:p>
        </w:tc>
        <w:tc>
          <w:tcPr>
            <w:tcW w:w="1060" w:type="dxa"/>
            <w:tcBorders>
              <w:top w:val="nil"/>
              <w:left w:val="nil"/>
              <w:bottom w:val="single" w:sz="4" w:space="0" w:color="auto"/>
              <w:right w:val="single" w:sz="4" w:space="0" w:color="auto"/>
            </w:tcBorders>
            <w:shd w:val="clear" w:color="auto" w:fill="auto"/>
            <w:noWrap/>
            <w:vAlign w:val="center"/>
            <w:hideMark/>
          </w:tcPr>
          <w:p w14:paraId="16F9C5CC" w14:textId="77777777" w:rsidR="00AF10E9" w:rsidRPr="00AF10E9" w:rsidRDefault="00AF10E9" w:rsidP="00AF10E9">
            <w:pPr>
              <w:jc w:val="right"/>
              <w:rPr>
                <w:rFonts w:cs="Arial"/>
                <w:color w:val="000000"/>
                <w:szCs w:val="20"/>
              </w:rPr>
            </w:pPr>
            <w:r w:rsidRPr="00AF10E9">
              <w:rPr>
                <w:rFonts w:cs="Arial"/>
                <w:color w:val="000000"/>
                <w:szCs w:val="20"/>
              </w:rPr>
              <w:t>30979</w:t>
            </w:r>
          </w:p>
        </w:tc>
        <w:tc>
          <w:tcPr>
            <w:tcW w:w="1120" w:type="dxa"/>
            <w:tcBorders>
              <w:top w:val="nil"/>
              <w:left w:val="nil"/>
              <w:bottom w:val="single" w:sz="4" w:space="0" w:color="auto"/>
              <w:right w:val="single" w:sz="4" w:space="0" w:color="auto"/>
            </w:tcBorders>
            <w:shd w:val="clear" w:color="auto" w:fill="auto"/>
            <w:noWrap/>
            <w:vAlign w:val="center"/>
            <w:hideMark/>
          </w:tcPr>
          <w:p w14:paraId="0725EEF1" w14:textId="77777777" w:rsidR="00AF10E9" w:rsidRPr="00AF10E9" w:rsidRDefault="00AF10E9" w:rsidP="00AF10E9">
            <w:pPr>
              <w:jc w:val="right"/>
              <w:rPr>
                <w:rFonts w:cs="Arial"/>
                <w:color w:val="000000"/>
                <w:szCs w:val="20"/>
              </w:rPr>
            </w:pPr>
            <w:r w:rsidRPr="00AF10E9">
              <w:rPr>
                <w:rFonts w:cs="Arial"/>
                <w:color w:val="000000"/>
                <w:szCs w:val="20"/>
              </w:rPr>
              <w:t>33751</w:t>
            </w:r>
          </w:p>
        </w:tc>
      </w:tr>
      <w:tr w:rsidR="00AF10E9" w:rsidRPr="00AF10E9" w14:paraId="17E4CACF" w14:textId="77777777" w:rsidTr="00AF10E9">
        <w:trPr>
          <w:trHeight w:val="340"/>
        </w:trPr>
        <w:tc>
          <w:tcPr>
            <w:tcW w:w="307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5351C" w14:textId="77777777" w:rsidR="00AF10E9" w:rsidRPr="00AF10E9" w:rsidRDefault="00AF10E9" w:rsidP="00AF10E9">
            <w:pPr>
              <w:jc w:val="center"/>
              <w:rPr>
                <w:rFonts w:cs="Arial"/>
                <w:color w:val="000000"/>
                <w:szCs w:val="20"/>
              </w:rPr>
            </w:pPr>
            <w:r w:rsidRPr="00AF10E9">
              <w:rPr>
                <w:rFonts w:cs="Arial"/>
                <w:color w:val="000000"/>
                <w:szCs w:val="20"/>
              </w:rPr>
              <w:t>Итого</w:t>
            </w:r>
          </w:p>
        </w:tc>
        <w:tc>
          <w:tcPr>
            <w:tcW w:w="1286" w:type="dxa"/>
            <w:tcBorders>
              <w:top w:val="nil"/>
              <w:left w:val="nil"/>
              <w:bottom w:val="single" w:sz="4" w:space="0" w:color="auto"/>
              <w:right w:val="single" w:sz="4" w:space="0" w:color="auto"/>
            </w:tcBorders>
            <w:shd w:val="clear" w:color="auto" w:fill="auto"/>
            <w:noWrap/>
            <w:vAlign w:val="center"/>
            <w:hideMark/>
          </w:tcPr>
          <w:p w14:paraId="1F136E6E" w14:textId="77777777" w:rsidR="00AF10E9" w:rsidRPr="00AF10E9" w:rsidRDefault="00AF10E9" w:rsidP="00AF10E9">
            <w:pPr>
              <w:jc w:val="center"/>
              <w:rPr>
                <w:rFonts w:cs="Arial"/>
                <w:color w:val="000000"/>
                <w:szCs w:val="20"/>
              </w:rPr>
            </w:pPr>
            <w:r w:rsidRPr="00AF10E9">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47804415" w14:textId="77777777" w:rsidR="00AF10E9" w:rsidRPr="00AF10E9" w:rsidRDefault="00AF10E9" w:rsidP="00AF10E9">
            <w:pPr>
              <w:rPr>
                <w:rFonts w:cs="Arial"/>
                <w:color w:val="000000"/>
                <w:szCs w:val="20"/>
              </w:rPr>
            </w:pPr>
            <w:r w:rsidRPr="00AF10E9">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1EC0B678" w14:textId="77777777" w:rsidR="00AF10E9" w:rsidRPr="00AF10E9" w:rsidRDefault="00AF10E9" w:rsidP="00AF10E9">
            <w:pPr>
              <w:rPr>
                <w:rFonts w:cs="Arial"/>
                <w:color w:val="000000"/>
                <w:szCs w:val="20"/>
              </w:rPr>
            </w:pPr>
            <w:r w:rsidRPr="00AF10E9">
              <w:rPr>
                <w:rFonts w:cs="Arial"/>
                <w:color w:val="000000"/>
                <w:szCs w:val="20"/>
              </w:rPr>
              <w:t> </w:t>
            </w:r>
          </w:p>
        </w:tc>
        <w:tc>
          <w:tcPr>
            <w:tcW w:w="1220" w:type="dxa"/>
            <w:tcBorders>
              <w:top w:val="nil"/>
              <w:left w:val="nil"/>
              <w:bottom w:val="single" w:sz="4" w:space="0" w:color="auto"/>
              <w:right w:val="single" w:sz="4" w:space="0" w:color="auto"/>
            </w:tcBorders>
            <w:shd w:val="clear" w:color="auto" w:fill="auto"/>
            <w:noWrap/>
            <w:vAlign w:val="center"/>
            <w:hideMark/>
          </w:tcPr>
          <w:p w14:paraId="6224CF17" w14:textId="77777777" w:rsidR="00AF10E9" w:rsidRPr="00AF10E9" w:rsidRDefault="00AF10E9" w:rsidP="00AF10E9">
            <w:pPr>
              <w:rPr>
                <w:rFonts w:cs="Arial"/>
                <w:color w:val="000000"/>
                <w:szCs w:val="20"/>
              </w:rPr>
            </w:pPr>
            <w:r w:rsidRPr="00AF10E9">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392999B8" w14:textId="77777777" w:rsidR="00AF10E9" w:rsidRPr="00AF10E9" w:rsidRDefault="00AF10E9" w:rsidP="00AF10E9">
            <w:pPr>
              <w:rPr>
                <w:rFonts w:cs="Arial"/>
                <w:color w:val="000000"/>
                <w:szCs w:val="20"/>
              </w:rPr>
            </w:pPr>
            <w:r w:rsidRPr="00AF10E9">
              <w:rPr>
                <w:rFonts w:cs="Arial"/>
                <w:color w:val="00000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0BFB050F" w14:textId="77777777" w:rsidR="00AF10E9" w:rsidRPr="00AF10E9" w:rsidRDefault="00AF10E9" w:rsidP="00AF10E9">
            <w:pPr>
              <w:rPr>
                <w:rFonts w:cs="Arial"/>
                <w:color w:val="000000"/>
                <w:szCs w:val="20"/>
              </w:rPr>
            </w:pPr>
            <w:r w:rsidRPr="00AF10E9">
              <w:rPr>
                <w:rFonts w:cs="Arial"/>
                <w:color w:val="00000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37FDC26D" w14:textId="77777777" w:rsidR="00AF10E9" w:rsidRPr="00AF10E9" w:rsidRDefault="00AF10E9" w:rsidP="00AF10E9">
            <w:pPr>
              <w:rPr>
                <w:rFonts w:cs="Arial"/>
                <w:color w:val="000000"/>
                <w:szCs w:val="20"/>
              </w:rPr>
            </w:pPr>
            <w:r w:rsidRPr="00AF10E9">
              <w:rPr>
                <w:rFonts w:cs="Arial"/>
                <w:color w:val="00000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14:paraId="1D18AF5C" w14:textId="77777777" w:rsidR="00AF10E9" w:rsidRPr="00AF10E9" w:rsidRDefault="00AF10E9" w:rsidP="00AF10E9">
            <w:pPr>
              <w:rPr>
                <w:rFonts w:cs="Arial"/>
                <w:color w:val="000000"/>
                <w:szCs w:val="20"/>
              </w:rPr>
            </w:pPr>
            <w:r w:rsidRPr="00AF10E9">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570C1524" w14:textId="77777777" w:rsidR="00AF10E9" w:rsidRPr="00AF10E9" w:rsidRDefault="00AF10E9" w:rsidP="00AF10E9">
            <w:pPr>
              <w:rPr>
                <w:rFonts w:cs="Arial"/>
                <w:color w:val="000000"/>
                <w:szCs w:val="20"/>
              </w:rPr>
            </w:pPr>
            <w:r w:rsidRPr="00AF10E9">
              <w:rPr>
                <w:rFonts w:cs="Arial"/>
                <w:color w:val="00000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0593F32D" w14:textId="77777777" w:rsidR="00AF10E9" w:rsidRPr="00AF10E9" w:rsidRDefault="00AF10E9" w:rsidP="00AF10E9">
            <w:pPr>
              <w:rPr>
                <w:rFonts w:cs="Arial"/>
                <w:color w:val="000000"/>
                <w:szCs w:val="20"/>
              </w:rPr>
            </w:pPr>
            <w:r w:rsidRPr="00AF10E9">
              <w:rPr>
                <w:rFonts w:cs="Arial"/>
                <w:color w:val="000000"/>
                <w:szCs w:val="20"/>
              </w:rPr>
              <w:t> </w:t>
            </w:r>
          </w:p>
        </w:tc>
      </w:tr>
    </w:tbl>
    <w:p w14:paraId="3F452949" w14:textId="32E0014A" w:rsidR="00B115F8" w:rsidRPr="002032CB" w:rsidRDefault="00FE57F8" w:rsidP="00955F0A">
      <w:pPr>
        <w:pStyle w:val="a8"/>
        <w:rPr>
          <w:rFonts w:cs="Arial"/>
          <w:bCs w:val="0"/>
          <w:iCs/>
          <w:color w:val="1F497D" w:themeColor="text2"/>
        </w:rPr>
      </w:pPr>
      <w:bookmarkStart w:id="52" w:name="_Toc95557801"/>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18</w:t>
      </w:r>
      <w:r w:rsidR="007546C7">
        <w:rPr>
          <w:rFonts w:cs="Arial"/>
          <w:bCs w:val="0"/>
          <w:iCs/>
          <w:color w:val="1F497D" w:themeColor="text2"/>
        </w:rPr>
        <w:fldChar w:fldCharType="end"/>
      </w:r>
      <w:r w:rsidR="00B115F8" w:rsidRPr="002032CB">
        <w:rPr>
          <w:rFonts w:cs="Arial"/>
          <w:bCs w:val="0"/>
          <w:iCs/>
          <w:color w:val="1F497D" w:themeColor="text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№2 МУП «КБУ», тыс. м3/т натурального топлива (Сценарий 1)</w:t>
      </w:r>
      <w:bookmarkEnd w:id="52"/>
    </w:p>
    <w:tbl>
      <w:tblPr>
        <w:tblW w:w="13680" w:type="dxa"/>
        <w:tblInd w:w="89" w:type="dxa"/>
        <w:tblLook w:val="04A0" w:firstRow="1" w:lastRow="0" w:firstColumn="1" w:lastColumn="0" w:noHBand="0" w:noVBand="1"/>
      </w:tblPr>
      <w:tblGrid>
        <w:gridCol w:w="1320"/>
        <w:gridCol w:w="1744"/>
        <w:gridCol w:w="1320"/>
        <w:gridCol w:w="1012"/>
        <w:gridCol w:w="1060"/>
        <w:gridCol w:w="1220"/>
        <w:gridCol w:w="1000"/>
        <w:gridCol w:w="940"/>
        <w:gridCol w:w="1020"/>
        <w:gridCol w:w="920"/>
        <w:gridCol w:w="1060"/>
        <w:gridCol w:w="1120"/>
      </w:tblGrid>
      <w:tr w:rsidR="002E5EFE" w:rsidRPr="002E5EFE" w14:paraId="6467A9EB" w14:textId="77777777" w:rsidTr="002E5EFE">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DB74D" w14:textId="77777777" w:rsidR="002E5EFE" w:rsidRPr="002E5EFE" w:rsidRDefault="002E5EFE" w:rsidP="002E5EFE">
            <w:pPr>
              <w:jc w:val="center"/>
              <w:rPr>
                <w:rFonts w:cs="Arial"/>
                <w:color w:val="000000"/>
                <w:szCs w:val="20"/>
              </w:rPr>
            </w:pPr>
            <w:r w:rsidRPr="002E5EFE">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7DE062" w14:textId="77777777" w:rsidR="002E5EFE" w:rsidRPr="002E5EFE" w:rsidRDefault="002E5EFE" w:rsidP="002E5EFE">
            <w:pPr>
              <w:jc w:val="center"/>
              <w:rPr>
                <w:rFonts w:cs="Arial"/>
                <w:color w:val="000000"/>
                <w:szCs w:val="20"/>
              </w:rPr>
            </w:pPr>
            <w:r w:rsidRPr="002E5EF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60085" w14:textId="77777777" w:rsidR="002E5EFE" w:rsidRPr="002E5EFE" w:rsidRDefault="002E5EFE" w:rsidP="002E5EFE">
            <w:pPr>
              <w:jc w:val="center"/>
              <w:rPr>
                <w:rFonts w:cs="Arial"/>
                <w:color w:val="000000"/>
                <w:szCs w:val="20"/>
              </w:rPr>
            </w:pPr>
            <w:r w:rsidRPr="002E5EFE">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61EBDE5" w14:textId="77777777" w:rsidR="002E5EFE" w:rsidRPr="002E5EFE" w:rsidRDefault="002E5EFE" w:rsidP="002E5EFE">
            <w:pPr>
              <w:jc w:val="center"/>
              <w:rPr>
                <w:rFonts w:cs="Arial"/>
                <w:color w:val="000000"/>
                <w:szCs w:val="20"/>
              </w:rPr>
            </w:pPr>
            <w:r w:rsidRPr="002E5EFE">
              <w:rPr>
                <w:rFonts w:cs="Arial"/>
                <w:color w:val="000000"/>
                <w:szCs w:val="20"/>
              </w:rPr>
              <w:t>Расход натурального топлива, тыс.м3; т</w:t>
            </w:r>
          </w:p>
        </w:tc>
      </w:tr>
      <w:tr w:rsidR="002E5EFE" w:rsidRPr="002E5EFE" w14:paraId="7FD661CF" w14:textId="77777777" w:rsidTr="002E5EFE">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77EE9142" w14:textId="77777777" w:rsidR="002E5EFE" w:rsidRPr="002E5EFE" w:rsidRDefault="002E5EFE" w:rsidP="002E5EFE">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1647789B" w14:textId="77777777" w:rsidR="002E5EFE" w:rsidRPr="002E5EFE" w:rsidRDefault="002E5EFE" w:rsidP="002E5EF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EEA8DE0" w14:textId="77777777" w:rsidR="002E5EFE" w:rsidRPr="002E5EFE" w:rsidRDefault="002E5EFE" w:rsidP="002E5EFE">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1751B3BA" w14:textId="77777777" w:rsidR="002E5EFE" w:rsidRPr="002E5EFE" w:rsidRDefault="002E5EFE" w:rsidP="002E5EFE">
            <w:pPr>
              <w:jc w:val="center"/>
              <w:rPr>
                <w:rFonts w:cs="Arial"/>
                <w:b/>
                <w:bCs/>
                <w:color w:val="000000"/>
                <w:szCs w:val="20"/>
              </w:rPr>
            </w:pPr>
            <w:r w:rsidRPr="002E5EFE">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3468A8E2" w14:textId="77777777" w:rsidR="002E5EFE" w:rsidRPr="002E5EFE" w:rsidRDefault="002E5EFE" w:rsidP="002E5EFE">
            <w:pPr>
              <w:jc w:val="center"/>
              <w:rPr>
                <w:rFonts w:cs="Arial"/>
                <w:b/>
                <w:bCs/>
                <w:color w:val="000000"/>
                <w:szCs w:val="20"/>
              </w:rPr>
            </w:pPr>
            <w:r w:rsidRPr="002E5EFE">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2E23B66D" w14:textId="77777777" w:rsidR="002E5EFE" w:rsidRPr="002E5EFE" w:rsidRDefault="002E5EFE" w:rsidP="002E5EFE">
            <w:pPr>
              <w:jc w:val="center"/>
              <w:rPr>
                <w:rFonts w:cs="Arial"/>
                <w:b/>
                <w:bCs/>
                <w:color w:val="000000"/>
                <w:szCs w:val="20"/>
              </w:rPr>
            </w:pPr>
            <w:r w:rsidRPr="002E5EFE">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2B1A42A6" w14:textId="77777777" w:rsidR="002E5EFE" w:rsidRPr="002E5EFE" w:rsidRDefault="002E5EFE" w:rsidP="002E5EFE">
            <w:pPr>
              <w:jc w:val="center"/>
              <w:rPr>
                <w:rFonts w:cs="Arial"/>
                <w:b/>
                <w:bCs/>
                <w:color w:val="000000"/>
                <w:szCs w:val="20"/>
              </w:rPr>
            </w:pPr>
            <w:r w:rsidRPr="002E5EFE">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297BA5FC" w14:textId="77777777" w:rsidR="002E5EFE" w:rsidRPr="002E5EFE" w:rsidRDefault="002E5EFE" w:rsidP="002E5EFE">
            <w:pPr>
              <w:jc w:val="center"/>
              <w:rPr>
                <w:rFonts w:cs="Arial"/>
                <w:b/>
                <w:bCs/>
                <w:color w:val="000000"/>
                <w:szCs w:val="20"/>
              </w:rPr>
            </w:pPr>
            <w:r w:rsidRPr="002E5EFE">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079B798F" w14:textId="77777777" w:rsidR="002E5EFE" w:rsidRPr="002E5EFE" w:rsidRDefault="002E5EFE" w:rsidP="002E5EFE">
            <w:pPr>
              <w:jc w:val="center"/>
              <w:rPr>
                <w:rFonts w:cs="Arial"/>
                <w:b/>
                <w:bCs/>
                <w:color w:val="000000"/>
                <w:szCs w:val="20"/>
              </w:rPr>
            </w:pPr>
            <w:r w:rsidRPr="002E5EFE">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72932196" w14:textId="77777777" w:rsidR="002E5EFE" w:rsidRPr="002E5EFE" w:rsidRDefault="002E5EFE" w:rsidP="002E5EFE">
            <w:pPr>
              <w:jc w:val="center"/>
              <w:rPr>
                <w:rFonts w:cs="Arial"/>
                <w:b/>
                <w:bCs/>
                <w:color w:val="000000"/>
                <w:szCs w:val="20"/>
              </w:rPr>
            </w:pPr>
            <w:r w:rsidRPr="002E5EFE">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117C7201" w14:textId="77777777" w:rsidR="002E5EFE" w:rsidRPr="002E5EFE" w:rsidRDefault="002E5EFE" w:rsidP="002E5EFE">
            <w:pPr>
              <w:jc w:val="center"/>
              <w:rPr>
                <w:rFonts w:cs="Arial"/>
                <w:b/>
                <w:bCs/>
                <w:color w:val="000000"/>
                <w:szCs w:val="20"/>
              </w:rPr>
            </w:pPr>
            <w:r w:rsidRPr="002E5EFE">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6E2E433D" w14:textId="77777777" w:rsidR="002E5EFE" w:rsidRPr="002E5EFE" w:rsidRDefault="002E5EFE" w:rsidP="002E5EFE">
            <w:pPr>
              <w:jc w:val="center"/>
              <w:rPr>
                <w:rFonts w:cs="Arial"/>
                <w:b/>
                <w:bCs/>
                <w:color w:val="000000"/>
                <w:szCs w:val="20"/>
              </w:rPr>
            </w:pPr>
            <w:r w:rsidRPr="002E5EFE">
              <w:rPr>
                <w:rFonts w:cs="Arial"/>
                <w:b/>
                <w:bCs/>
                <w:color w:val="000000"/>
                <w:szCs w:val="20"/>
              </w:rPr>
              <w:t>2040</w:t>
            </w:r>
          </w:p>
        </w:tc>
      </w:tr>
      <w:tr w:rsidR="002E5EFE" w:rsidRPr="002E5EFE" w14:paraId="2DC79FC8" w14:textId="77777777" w:rsidTr="002E5EFE">
        <w:trPr>
          <w:trHeight w:val="282"/>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733CB5" w14:textId="77777777" w:rsidR="002E5EFE" w:rsidRPr="002E5EFE" w:rsidRDefault="002E5EFE" w:rsidP="002E5EFE">
            <w:pPr>
              <w:jc w:val="center"/>
              <w:rPr>
                <w:rFonts w:cs="Arial"/>
                <w:color w:val="000000"/>
                <w:szCs w:val="20"/>
              </w:rPr>
            </w:pPr>
            <w:r w:rsidRPr="002E5EFE">
              <w:rPr>
                <w:rFonts w:cs="Arial"/>
                <w:color w:val="000000"/>
                <w:szCs w:val="20"/>
              </w:rPr>
              <w:t>1</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14:paraId="05ECC4FF" w14:textId="77777777" w:rsidR="002E5EFE" w:rsidRPr="002E5EFE" w:rsidRDefault="002E5EFE" w:rsidP="002E5EFE">
            <w:pPr>
              <w:jc w:val="center"/>
              <w:rPr>
                <w:rFonts w:cs="Arial"/>
                <w:color w:val="000000"/>
                <w:szCs w:val="20"/>
              </w:rPr>
            </w:pPr>
            <w:r w:rsidRPr="002E5EFE">
              <w:rPr>
                <w:rFonts w:cs="Arial"/>
                <w:color w:val="000000"/>
                <w:szCs w:val="20"/>
              </w:rPr>
              <w:t>Котельная «Вега»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674E2AEC" w14:textId="77777777" w:rsidR="002E5EFE" w:rsidRPr="002E5EFE" w:rsidRDefault="002E5EFE" w:rsidP="002E5EFE">
            <w:pPr>
              <w:jc w:val="center"/>
              <w:rPr>
                <w:rFonts w:cs="Arial"/>
                <w:color w:val="000000"/>
                <w:szCs w:val="20"/>
              </w:rPr>
            </w:pPr>
            <w:r w:rsidRPr="002E5EFE">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3CD19A18" w14:textId="77777777" w:rsidR="002E5EFE" w:rsidRPr="002E5EFE" w:rsidRDefault="002E5EFE" w:rsidP="002E5EFE">
            <w:pPr>
              <w:jc w:val="right"/>
              <w:rPr>
                <w:rFonts w:cs="Arial"/>
                <w:color w:val="000000"/>
                <w:szCs w:val="20"/>
              </w:rPr>
            </w:pPr>
            <w:r w:rsidRPr="002E5EFE">
              <w:rPr>
                <w:rFonts w:cs="Arial"/>
                <w:color w:val="000000"/>
                <w:szCs w:val="20"/>
              </w:rPr>
              <w:t>26698</w:t>
            </w:r>
          </w:p>
        </w:tc>
        <w:tc>
          <w:tcPr>
            <w:tcW w:w="1060" w:type="dxa"/>
            <w:tcBorders>
              <w:top w:val="nil"/>
              <w:left w:val="nil"/>
              <w:bottom w:val="single" w:sz="4" w:space="0" w:color="auto"/>
              <w:right w:val="single" w:sz="4" w:space="0" w:color="auto"/>
            </w:tcBorders>
            <w:shd w:val="clear" w:color="auto" w:fill="auto"/>
            <w:noWrap/>
            <w:vAlign w:val="center"/>
            <w:hideMark/>
          </w:tcPr>
          <w:p w14:paraId="501155F2" w14:textId="77777777" w:rsidR="002E5EFE" w:rsidRPr="002E5EFE" w:rsidRDefault="002E5EFE" w:rsidP="002E5EFE">
            <w:pPr>
              <w:jc w:val="right"/>
              <w:rPr>
                <w:rFonts w:cs="Arial"/>
                <w:color w:val="000000"/>
                <w:szCs w:val="20"/>
              </w:rPr>
            </w:pPr>
            <w:r w:rsidRPr="002E5EFE">
              <w:rPr>
                <w:rFonts w:cs="Arial"/>
                <w:color w:val="000000"/>
                <w:szCs w:val="20"/>
              </w:rPr>
              <w:t>26772</w:t>
            </w:r>
          </w:p>
        </w:tc>
        <w:tc>
          <w:tcPr>
            <w:tcW w:w="1220" w:type="dxa"/>
            <w:tcBorders>
              <w:top w:val="nil"/>
              <w:left w:val="nil"/>
              <w:bottom w:val="single" w:sz="4" w:space="0" w:color="auto"/>
              <w:right w:val="single" w:sz="4" w:space="0" w:color="auto"/>
            </w:tcBorders>
            <w:shd w:val="clear" w:color="auto" w:fill="auto"/>
            <w:noWrap/>
            <w:vAlign w:val="center"/>
            <w:hideMark/>
          </w:tcPr>
          <w:p w14:paraId="441B0CD7" w14:textId="77777777" w:rsidR="002E5EFE" w:rsidRPr="002E5EFE" w:rsidRDefault="002E5EFE" w:rsidP="002E5EFE">
            <w:pPr>
              <w:jc w:val="right"/>
              <w:rPr>
                <w:rFonts w:cs="Arial"/>
                <w:color w:val="000000"/>
                <w:szCs w:val="20"/>
              </w:rPr>
            </w:pPr>
            <w:r w:rsidRPr="002E5EFE">
              <w:rPr>
                <w:rFonts w:cs="Arial"/>
                <w:color w:val="000000"/>
                <w:szCs w:val="20"/>
              </w:rPr>
              <w:t>26772</w:t>
            </w:r>
          </w:p>
        </w:tc>
        <w:tc>
          <w:tcPr>
            <w:tcW w:w="1000" w:type="dxa"/>
            <w:tcBorders>
              <w:top w:val="nil"/>
              <w:left w:val="nil"/>
              <w:bottom w:val="single" w:sz="4" w:space="0" w:color="auto"/>
              <w:right w:val="single" w:sz="4" w:space="0" w:color="auto"/>
            </w:tcBorders>
            <w:shd w:val="clear" w:color="auto" w:fill="auto"/>
            <w:noWrap/>
            <w:vAlign w:val="center"/>
            <w:hideMark/>
          </w:tcPr>
          <w:p w14:paraId="5CC86B78" w14:textId="77777777" w:rsidR="002E5EFE" w:rsidRPr="002E5EFE" w:rsidRDefault="002E5EFE" w:rsidP="002E5EFE">
            <w:pPr>
              <w:jc w:val="right"/>
              <w:rPr>
                <w:rFonts w:cs="Arial"/>
                <w:color w:val="000000"/>
                <w:szCs w:val="20"/>
              </w:rPr>
            </w:pPr>
            <w:r w:rsidRPr="002E5EFE">
              <w:rPr>
                <w:rFonts w:cs="Arial"/>
                <w:color w:val="000000"/>
                <w:szCs w:val="20"/>
              </w:rPr>
              <w:t>26772</w:t>
            </w:r>
          </w:p>
        </w:tc>
        <w:tc>
          <w:tcPr>
            <w:tcW w:w="940" w:type="dxa"/>
            <w:tcBorders>
              <w:top w:val="nil"/>
              <w:left w:val="nil"/>
              <w:bottom w:val="single" w:sz="4" w:space="0" w:color="auto"/>
              <w:right w:val="single" w:sz="4" w:space="0" w:color="auto"/>
            </w:tcBorders>
            <w:shd w:val="clear" w:color="auto" w:fill="auto"/>
            <w:noWrap/>
            <w:vAlign w:val="center"/>
            <w:hideMark/>
          </w:tcPr>
          <w:p w14:paraId="0FCFD2DB" w14:textId="77777777" w:rsidR="002E5EFE" w:rsidRPr="002E5EFE" w:rsidRDefault="002E5EFE" w:rsidP="002E5EFE">
            <w:pPr>
              <w:jc w:val="right"/>
              <w:rPr>
                <w:rFonts w:cs="Arial"/>
                <w:color w:val="000000"/>
                <w:szCs w:val="20"/>
              </w:rPr>
            </w:pPr>
            <w:r w:rsidRPr="002E5EFE">
              <w:rPr>
                <w:rFonts w:cs="Arial"/>
                <w:color w:val="000000"/>
                <w:szCs w:val="20"/>
              </w:rPr>
              <w:t>26772</w:t>
            </w:r>
          </w:p>
        </w:tc>
        <w:tc>
          <w:tcPr>
            <w:tcW w:w="1020" w:type="dxa"/>
            <w:tcBorders>
              <w:top w:val="nil"/>
              <w:left w:val="nil"/>
              <w:bottom w:val="single" w:sz="4" w:space="0" w:color="auto"/>
              <w:right w:val="single" w:sz="4" w:space="0" w:color="auto"/>
            </w:tcBorders>
            <w:shd w:val="clear" w:color="auto" w:fill="auto"/>
            <w:noWrap/>
            <w:vAlign w:val="center"/>
            <w:hideMark/>
          </w:tcPr>
          <w:p w14:paraId="32D8E37E" w14:textId="77777777" w:rsidR="002E5EFE" w:rsidRPr="002E5EFE" w:rsidRDefault="002E5EFE" w:rsidP="002E5EFE">
            <w:pPr>
              <w:jc w:val="right"/>
              <w:rPr>
                <w:rFonts w:cs="Arial"/>
                <w:color w:val="000000"/>
                <w:szCs w:val="20"/>
              </w:rPr>
            </w:pPr>
            <w:r w:rsidRPr="002E5EFE">
              <w:rPr>
                <w:rFonts w:cs="Arial"/>
                <w:color w:val="000000"/>
                <w:szCs w:val="20"/>
              </w:rPr>
              <w:t>26772</w:t>
            </w:r>
          </w:p>
        </w:tc>
        <w:tc>
          <w:tcPr>
            <w:tcW w:w="920" w:type="dxa"/>
            <w:tcBorders>
              <w:top w:val="nil"/>
              <w:left w:val="nil"/>
              <w:bottom w:val="single" w:sz="4" w:space="0" w:color="auto"/>
              <w:right w:val="single" w:sz="4" w:space="0" w:color="auto"/>
            </w:tcBorders>
            <w:shd w:val="clear" w:color="auto" w:fill="auto"/>
            <w:noWrap/>
            <w:vAlign w:val="center"/>
            <w:hideMark/>
          </w:tcPr>
          <w:p w14:paraId="459C1AA3" w14:textId="77777777" w:rsidR="002E5EFE" w:rsidRPr="002E5EFE" w:rsidRDefault="002E5EFE" w:rsidP="002E5EFE">
            <w:pPr>
              <w:jc w:val="right"/>
              <w:rPr>
                <w:rFonts w:cs="Arial"/>
                <w:color w:val="000000"/>
                <w:szCs w:val="20"/>
              </w:rPr>
            </w:pPr>
            <w:r w:rsidRPr="002E5EFE">
              <w:rPr>
                <w:rFonts w:cs="Arial"/>
                <w:color w:val="000000"/>
                <w:szCs w:val="20"/>
              </w:rPr>
              <w:t>29563</w:t>
            </w:r>
          </w:p>
        </w:tc>
        <w:tc>
          <w:tcPr>
            <w:tcW w:w="1060" w:type="dxa"/>
            <w:tcBorders>
              <w:top w:val="nil"/>
              <w:left w:val="nil"/>
              <w:bottom w:val="single" w:sz="4" w:space="0" w:color="auto"/>
              <w:right w:val="single" w:sz="4" w:space="0" w:color="auto"/>
            </w:tcBorders>
            <w:shd w:val="clear" w:color="auto" w:fill="auto"/>
            <w:noWrap/>
            <w:vAlign w:val="center"/>
            <w:hideMark/>
          </w:tcPr>
          <w:p w14:paraId="10B6AC18" w14:textId="77777777" w:rsidR="002E5EFE" w:rsidRPr="002E5EFE" w:rsidRDefault="002E5EFE" w:rsidP="002E5EFE">
            <w:pPr>
              <w:jc w:val="right"/>
              <w:rPr>
                <w:rFonts w:cs="Arial"/>
                <w:color w:val="000000"/>
                <w:szCs w:val="20"/>
              </w:rPr>
            </w:pPr>
            <w:r w:rsidRPr="002E5EFE">
              <w:rPr>
                <w:rFonts w:cs="Arial"/>
                <w:color w:val="000000"/>
                <w:szCs w:val="20"/>
              </w:rPr>
              <w:t>29741</w:t>
            </w:r>
          </w:p>
        </w:tc>
        <w:tc>
          <w:tcPr>
            <w:tcW w:w="1120" w:type="dxa"/>
            <w:tcBorders>
              <w:top w:val="nil"/>
              <w:left w:val="nil"/>
              <w:bottom w:val="single" w:sz="4" w:space="0" w:color="auto"/>
              <w:right w:val="single" w:sz="4" w:space="0" w:color="auto"/>
            </w:tcBorders>
            <w:shd w:val="clear" w:color="auto" w:fill="auto"/>
            <w:noWrap/>
            <w:vAlign w:val="center"/>
            <w:hideMark/>
          </w:tcPr>
          <w:p w14:paraId="4AF4D621" w14:textId="77777777" w:rsidR="002E5EFE" w:rsidRPr="002E5EFE" w:rsidRDefault="002E5EFE" w:rsidP="002E5EFE">
            <w:pPr>
              <w:jc w:val="right"/>
              <w:rPr>
                <w:rFonts w:cs="Arial"/>
                <w:color w:val="000000"/>
                <w:szCs w:val="20"/>
              </w:rPr>
            </w:pPr>
            <w:r w:rsidRPr="002E5EFE">
              <w:rPr>
                <w:rFonts w:cs="Arial"/>
                <w:color w:val="000000"/>
                <w:szCs w:val="20"/>
              </w:rPr>
              <w:t>33806</w:t>
            </w:r>
          </w:p>
        </w:tc>
      </w:tr>
      <w:tr w:rsidR="002E5EFE" w:rsidRPr="002E5EFE" w14:paraId="753DB378" w14:textId="77777777" w:rsidTr="002E5EFE">
        <w:trPr>
          <w:trHeight w:val="255"/>
        </w:trPr>
        <w:tc>
          <w:tcPr>
            <w:tcW w:w="1320" w:type="dxa"/>
            <w:vMerge/>
            <w:tcBorders>
              <w:top w:val="nil"/>
              <w:left w:val="single" w:sz="4" w:space="0" w:color="auto"/>
              <w:bottom w:val="single" w:sz="4" w:space="0" w:color="auto"/>
              <w:right w:val="single" w:sz="4" w:space="0" w:color="auto"/>
            </w:tcBorders>
            <w:vAlign w:val="center"/>
            <w:hideMark/>
          </w:tcPr>
          <w:p w14:paraId="5E4995CB" w14:textId="77777777" w:rsidR="002E5EFE" w:rsidRPr="002E5EFE" w:rsidRDefault="002E5EFE" w:rsidP="002E5EFE">
            <w:pPr>
              <w:rPr>
                <w:rFonts w:cs="Arial"/>
                <w:color w:val="000000"/>
                <w:szCs w:val="20"/>
              </w:rPr>
            </w:pPr>
          </w:p>
        </w:tc>
        <w:tc>
          <w:tcPr>
            <w:tcW w:w="1720" w:type="dxa"/>
            <w:vMerge/>
            <w:tcBorders>
              <w:top w:val="nil"/>
              <w:left w:val="single" w:sz="4" w:space="0" w:color="auto"/>
              <w:bottom w:val="single" w:sz="4" w:space="0" w:color="auto"/>
              <w:right w:val="single" w:sz="4" w:space="0" w:color="auto"/>
            </w:tcBorders>
            <w:vAlign w:val="center"/>
            <w:hideMark/>
          </w:tcPr>
          <w:p w14:paraId="48047A4B" w14:textId="77777777" w:rsidR="002E5EFE" w:rsidRPr="002E5EFE" w:rsidRDefault="002E5EFE" w:rsidP="002E5EFE">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6ED45826" w14:textId="77777777" w:rsidR="002E5EFE" w:rsidRPr="002E5EFE" w:rsidRDefault="002E5EFE" w:rsidP="002E5EFE">
            <w:pPr>
              <w:jc w:val="center"/>
              <w:rPr>
                <w:rFonts w:cs="Arial"/>
                <w:color w:val="000000"/>
                <w:szCs w:val="20"/>
              </w:rPr>
            </w:pPr>
            <w:r w:rsidRPr="002E5EFE">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63469FE4" w14:textId="77777777" w:rsidR="002E5EFE" w:rsidRPr="002E5EFE" w:rsidRDefault="002E5EFE" w:rsidP="002E5EFE">
            <w:pPr>
              <w:jc w:val="right"/>
              <w:rPr>
                <w:rFonts w:cs="Arial"/>
                <w:color w:val="000000"/>
                <w:szCs w:val="20"/>
              </w:rPr>
            </w:pPr>
            <w:r w:rsidRPr="002E5EFE">
              <w:rPr>
                <w:rFonts w:cs="Arial"/>
                <w:color w:val="000000"/>
                <w:szCs w:val="20"/>
              </w:rPr>
              <w:t>20211,1</w:t>
            </w:r>
          </w:p>
        </w:tc>
        <w:tc>
          <w:tcPr>
            <w:tcW w:w="1060" w:type="dxa"/>
            <w:tcBorders>
              <w:top w:val="nil"/>
              <w:left w:val="nil"/>
              <w:bottom w:val="single" w:sz="4" w:space="0" w:color="auto"/>
              <w:right w:val="single" w:sz="4" w:space="0" w:color="auto"/>
            </w:tcBorders>
            <w:shd w:val="clear" w:color="auto" w:fill="auto"/>
            <w:noWrap/>
            <w:vAlign w:val="center"/>
            <w:hideMark/>
          </w:tcPr>
          <w:p w14:paraId="2770D1DC" w14:textId="77777777" w:rsidR="002E5EFE" w:rsidRPr="002E5EFE" w:rsidRDefault="002E5EFE" w:rsidP="002E5EFE">
            <w:pPr>
              <w:jc w:val="right"/>
              <w:rPr>
                <w:rFonts w:cs="Arial"/>
                <w:color w:val="000000"/>
                <w:szCs w:val="20"/>
              </w:rPr>
            </w:pPr>
            <w:r w:rsidRPr="002E5EFE">
              <w:rPr>
                <w:rFonts w:cs="Arial"/>
                <w:color w:val="000000"/>
                <w:szCs w:val="20"/>
              </w:rPr>
              <w:t>20090</w:t>
            </w:r>
          </w:p>
        </w:tc>
        <w:tc>
          <w:tcPr>
            <w:tcW w:w="1220" w:type="dxa"/>
            <w:tcBorders>
              <w:top w:val="nil"/>
              <w:left w:val="nil"/>
              <w:bottom w:val="single" w:sz="4" w:space="0" w:color="auto"/>
              <w:right w:val="single" w:sz="4" w:space="0" w:color="auto"/>
            </w:tcBorders>
            <w:shd w:val="clear" w:color="auto" w:fill="auto"/>
            <w:noWrap/>
            <w:vAlign w:val="center"/>
            <w:hideMark/>
          </w:tcPr>
          <w:p w14:paraId="2E2FAB35" w14:textId="77777777" w:rsidR="002E5EFE" w:rsidRPr="002E5EFE" w:rsidRDefault="002E5EFE" w:rsidP="002E5EFE">
            <w:pPr>
              <w:jc w:val="right"/>
              <w:rPr>
                <w:rFonts w:cs="Arial"/>
                <w:color w:val="000000"/>
                <w:szCs w:val="20"/>
              </w:rPr>
            </w:pPr>
            <w:r w:rsidRPr="002E5EFE">
              <w:rPr>
                <w:rFonts w:cs="Arial"/>
                <w:color w:val="000000"/>
                <w:szCs w:val="20"/>
              </w:rPr>
              <w:t>20090</w:t>
            </w:r>
          </w:p>
        </w:tc>
        <w:tc>
          <w:tcPr>
            <w:tcW w:w="1000" w:type="dxa"/>
            <w:tcBorders>
              <w:top w:val="nil"/>
              <w:left w:val="nil"/>
              <w:bottom w:val="single" w:sz="4" w:space="0" w:color="auto"/>
              <w:right w:val="single" w:sz="4" w:space="0" w:color="auto"/>
            </w:tcBorders>
            <w:shd w:val="clear" w:color="auto" w:fill="auto"/>
            <w:noWrap/>
            <w:vAlign w:val="center"/>
            <w:hideMark/>
          </w:tcPr>
          <w:p w14:paraId="75C7D243" w14:textId="77777777" w:rsidR="002E5EFE" w:rsidRPr="002E5EFE" w:rsidRDefault="002E5EFE" w:rsidP="002E5EFE">
            <w:pPr>
              <w:jc w:val="right"/>
              <w:rPr>
                <w:rFonts w:cs="Arial"/>
                <w:color w:val="000000"/>
                <w:szCs w:val="20"/>
              </w:rPr>
            </w:pPr>
            <w:r w:rsidRPr="002E5EFE">
              <w:rPr>
                <w:rFonts w:cs="Arial"/>
                <w:color w:val="000000"/>
                <w:szCs w:val="20"/>
              </w:rPr>
              <w:t>20090</w:t>
            </w:r>
          </w:p>
        </w:tc>
        <w:tc>
          <w:tcPr>
            <w:tcW w:w="940" w:type="dxa"/>
            <w:tcBorders>
              <w:top w:val="nil"/>
              <w:left w:val="nil"/>
              <w:bottom w:val="single" w:sz="4" w:space="0" w:color="auto"/>
              <w:right w:val="single" w:sz="4" w:space="0" w:color="auto"/>
            </w:tcBorders>
            <w:shd w:val="clear" w:color="auto" w:fill="auto"/>
            <w:noWrap/>
            <w:vAlign w:val="center"/>
            <w:hideMark/>
          </w:tcPr>
          <w:p w14:paraId="0DDA5585" w14:textId="77777777" w:rsidR="002E5EFE" w:rsidRPr="002E5EFE" w:rsidRDefault="002E5EFE" w:rsidP="002E5EFE">
            <w:pPr>
              <w:jc w:val="right"/>
              <w:rPr>
                <w:rFonts w:cs="Arial"/>
                <w:color w:val="000000"/>
                <w:szCs w:val="20"/>
              </w:rPr>
            </w:pPr>
            <w:r w:rsidRPr="002E5EFE">
              <w:rPr>
                <w:rFonts w:cs="Arial"/>
                <w:color w:val="000000"/>
                <w:szCs w:val="20"/>
              </w:rPr>
              <w:t>20090</w:t>
            </w:r>
          </w:p>
        </w:tc>
        <w:tc>
          <w:tcPr>
            <w:tcW w:w="1020" w:type="dxa"/>
            <w:tcBorders>
              <w:top w:val="nil"/>
              <w:left w:val="nil"/>
              <w:bottom w:val="single" w:sz="4" w:space="0" w:color="auto"/>
              <w:right w:val="single" w:sz="4" w:space="0" w:color="auto"/>
            </w:tcBorders>
            <w:shd w:val="clear" w:color="auto" w:fill="auto"/>
            <w:noWrap/>
            <w:vAlign w:val="center"/>
            <w:hideMark/>
          </w:tcPr>
          <w:p w14:paraId="0C0F887D" w14:textId="77777777" w:rsidR="002E5EFE" w:rsidRPr="002E5EFE" w:rsidRDefault="002E5EFE" w:rsidP="002E5EFE">
            <w:pPr>
              <w:jc w:val="right"/>
              <w:rPr>
                <w:rFonts w:cs="Arial"/>
                <w:color w:val="000000"/>
                <w:szCs w:val="20"/>
              </w:rPr>
            </w:pPr>
            <w:r w:rsidRPr="002E5EFE">
              <w:rPr>
                <w:rFonts w:cs="Arial"/>
                <w:color w:val="000000"/>
                <w:szCs w:val="20"/>
              </w:rPr>
              <w:t>20090</w:t>
            </w:r>
          </w:p>
        </w:tc>
        <w:tc>
          <w:tcPr>
            <w:tcW w:w="920" w:type="dxa"/>
            <w:tcBorders>
              <w:top w:val="nil"/>
              <w:left w:val="nil"/>
              <w:bottom w:val="single" w:sz="4" w:space="0" w:color="auto"/>
              <w:right w:val="single" w:sz="4" w:space="0" w:color="auto"/>
            </w:tcBorders>
            <w:shd w:val="clear" w:color="auto" w:fill="auto"/>
            <w:noWrap/>
            <w:vAlign w:val="center"/>
            <w:hideMark/>
          </w:tcPr>
          <w:p w14:paraId="4AF3ED97" w14:textId="77777777" w:rsidR="002E5EFE" w:rsidRPr="002E5EFE" w:rsidRDefault="002E5EFE" w:rsidP="002E5EFE">
            <w:pPr>
              <w:jc w:val="right"/>
              <w:rPr>
                <w:rFonts w:cs="Arial"/>
                <w:color w:val="000000"/>
                <w:szCs w:val="20"/>
              </w:rPr>
            </w:pPr>
            <w:r w:rsidRPr="002E5EFE">
              <w:rPr>
                <w:rFonts w:cs="Arial"/>
                <w:color w:val="000000"/>
                <w:szCs w:val="20"/>
              </w:rPr>
              <w:t>22184</w:t>
            </w:r>
          </w:p>
        </w:tc>
        <w:tc>
          <w:tcPr>
            <w:tcW w:w="1060" w:type="dxa"/>
            <w:tcBorders>
              <w:top w:val="nil"/>
              <w:left w:val="nil"/>
              <w:bottom w:val="single" w:sz="4" w:space="0" w:color="auto"/>
              <w:right w:val="single" w:sz="4" w:space="0" w:color="auto"/>
            </w:tcBorders>
            <w:shd w:val="clear" w:color="auto" w:fill="auto"/>
            <w:noWrap/>
            <w:vAlign w:val="center"/>
            <w:hideMark/>
          </w:tcPr>
          <w:p w14:paraId="0AEE8CF4" w14:textId="77777777" w:rsidR="002E5EFE" w:rsidRPr="002E5EFE" w:rsidRDefault="002E5EFE" w:rsidP="002E5EFE">
            <w:pPr>
              <w:jc w:val="right"/>
              <w:rPr>
                <w:rFonts w:cs="Arial"/>
                <w:color w:val="000000"/>
                <w:szCs w:val="20"/>
              </w:rPr>
            </w:pPr>
            <w:r w:rsidRPr="002E5EFE">
              <w:rPr>
                <w:rFonts w:cs="Arial"/>
                <w:color w:val="000000"/>
                <w:szCs w:val="20"/>
              </w:rPr>
              <w:t>22318</w:t>
            </w:r>
          </w:p>
        </w:tc>
        <w:tc>
          <w:tcPr>
            <w:tcW w:w="1120" w:type="dxa"/>
            <w:tcBorders>
              <w:top w:val="nil"/>
              <w:left w:val="nil"/>
              <w:bottom w:val="single" w:sz="4" w:space="0" w:color="auto"/>
              <w:right w:val="single" w:sz="4" w:space="0" w:color="auto"/>
            </w:tcBorders>
            <w:shd w:val="clear" w:color="auto" w:fill="auto"/>
            <w:noWrap/>
            <w:vAlign w:val="center"/>
            <w:hideMark/>
          </w:tcPr>
          <w:p w14:paraId="7CA230F9" w14:textId="77777777" w:rsidR="002E5EFE" w:rsidRPr="002E5EFE" w:rsidRDefault="002E5EFE" w:rsidP="002E5EFE">
            <w:pPr>
              <w:jc w:val="right"/>
              <w:rPr>
                <w:rFonts w:cs="Arial"/>
                <w:color w:val="000000"/>
                <w:szCs w:val="20"/>
              </w:rPr>
            </w:pPr>
            <w:r w:rsidRPr="002E5EFE">
              <w:rPr>
                <w:rFonts w:cs="Arial"/>
                <w:color w:val="000000"/>
                <w:szCs w:val="20"/>
              </w:rPr>
              <w:t>25368</w:t>
            </w:r>
          </w:p>
        </w:tc>
      </w:tr>
      <w:tr w:rsidR="002E5EFE" w:rsidRPr="002E5EFE" w14:paraId="2EFFE815" w14:textId="77777777" w:rsidTr="002E5EFE">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B1AFBE7" w14:textId="77777777" w:rsidR="002E5EFE" w:rsidRPr="002E5EFE" w:rsidRDefault="002E5EFE" w:rsidP="002E5EFE">
            <w:pPr>
              <w:jc w:val="center"/>
              <w:rPr>
                <w:rFonts w:cs="Arial"/>
                <w:color w:val="000000"/>
                <w:szCs w:val="20"/>
              </w:rPr>
            </w:pPr>
            <w:r w:rsidRPr="002E5EFE">
              <w:rPr>
                <w:rFonts w:cs="Arial"/>
                <w:color w:val="000000"/>
                <w:szCs w:val="20"/>
              </w:rPr>
              <w:t>2</w:t>
            </w:r>
          </w:p>
        </w:tc>
        <w:tc>
          <w:tcPr>
            <w:tcW w:w="1720" w:type="dxa"/>
            <w:tcBorders>
              <w:top w:val="nil"/>
              <w:left w:val="nil"/>
              <w:bottom w:val="single" w:sz="4" w:space="0" w:color="auto"/>
              <w:right w:val="single" w:sz="4" w:space="0" w:color="auto"/>
            </w:tcBorders>
            <w:shd w:val="clear" w:color="auto" w:fill="auto"/>
            <w:vAlign w:val="center"/>
            <w:hideMark/>
          </w:tcPr>
          <w:p w14:paraId="353EA9C1" w14:textId="77777777" w:rsidR="002E5EFE" w:rsidRPr="002E5EFE" w:rsidRDefault="002E5EFE" w:rsidP="002E5EFE">
            <w:pPr>
              <w:rPr>
                <w:rFonts w:cs="Arial"/>
                <w:color w:val="000000"/>
                <w:szCs w:val="20"/>
              </w:rPr>
            </w:pPr>
            <w:r w:rsidRPr="002E5EFE">
              <w:rPr>
                <w:rFonts w:cs="Arial"/>
                <w:color w:val="000000"/>
                <w:szCs w:val="20"/>
              </w:rPr>
              <w:t>Котельная «Новая»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40032CFA" w14:textId="77777777" w:rsidR="002E5EFE" w:rsidRPr="002E5EFE" w:rsidRDefault="002E5EFE" w:rsidP="002E5EFE">
            <w:pPr>
              <w:jc w:val="center"/>
              <w:rPr>
                <w:rFonts w:cs="Arial"/>
                <w:color w:val="000000"/>
                <w:szCs w:val="20"/>
              </w:rPr>
            </w:pPr>
            <w:r w:rsidRPr="002E5EFE">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54E140D2" w14:textId="77777777" w:rsidR="002E5EFE" w:rsidRPr="002E5EFE" w:rsidRDefault="002E5EFE" w:rsidP="002E5EFE">
            <w:pPr>
              <w:jc w:val="right"/>
              <w:rPr>
                <w:rFonts w:cs="Arial"/>
                <w:color w:val="000000"/>
                <w:szCs w:val="20"/>
              </w:rPr>
            </w:pPr>
            <w:r w:rsidRPr="002E5EFE">
              <w:rPr>
                <w:rFonts w:cs="Arial"/>
                <w:color w:val="000000"/>
                <w:szCs w:val="20"/>
              </w:rPr>
              <w:t>33225</w:t>
            </w:r>
          </w:p>
        </w:tc>
        <w:tc>
          <w:tcPr>
            <w:tcW w:w="1060" w:type="dxa"/>
            <w:tcBorders>
              <w:top w:val="nil"/>
              <w:left w:val="nil"/>
              <w:bottom w:val="single" w:sz="4" w:space="0" w:color="auto"/>
              <w:right w:val="single" w:sz="4" w:space="0" w:color="auto"/>
            </w:tcBorders>
            <w:shd w:val="clear" w:color="auto" w:fill="auto"/>
            <w:noWrap/>
            <w:vAlign w:val="center"/>
            <w:hideMark/>
          </w:tcPr>
          <w:p w14:paraId="60809580" w14:textId="77777777" w:rsidR="002E5EFE" w:rsidRPr="002E5EFE" w:rsidRDefault="002E5EFE" w:rsidP="002E5EFE">
            <w:pPr>
              <w:jc w:val="right"/>
              <w:rPr>
                <w:rFonts w:cs="Arial"/>
                <w:color w:val="000000"/>
                <w:szCs w:val="20"/>
              </w:rPr>
            </w:pPr>
            <w:r w:rsidRPr="002E5EFE">
              <w:rPr>
                <w:rFonts w:cs="Arial"/>
                <w:color w:val="000000"/>
                <w:szCs w:val="20"/>
              </w:rPr>
              <w:t>33412</w:t>
            </w:r>
          </w:p>
        </w:tc>
        <w:tc>
          <w:tcPr>
            <w:tcW w:w="1220" w:type="dxa"/>
            <w:tcBorders>
              <w:top w:val="nil"/>
              <w:left w:val="nil"/>
              <w:bottom w:val="single" w:sz="4" w:space="0" w:color="auto"/>
              <w:right w:val="single" w:sz="4" w:space="0" w:color="auto"/>
            </w:tcBorders>
            <w:shd w:val="clear" w:color="auto" w:fill="auto"/>
            <w:noWrap/>
            <w:vAlign w:val="center"/>
            <w:hideMark/>
          </w:tcPr>
          <w:p w14:paraId="3FF427D7" w14:textId="77777777" w:rsidR="002E5EFE" w:rsidRPr="002E5EFE" w:rsidRDefault="002E5EFE" w:rsidP="002E5EFE">
            <w:pPr>
              <w:jc w:val="right"/>
              <w:rPr>
                <w:rFonts w:cs="Arial"/>
                <w:color w:val="000000"/>
                <w:szCs w:val="20"/>
              </w:rPr>
            </w:pPr>
            <w:r w:rsidRPr="002E5EFE">
              <w:rPr>
                <w:rFonts w:cs="Arial"/>
                <w:color w:val="000000"/>
                <w:szCs w:val="20"/>
              </w:rPr>
              <w:t>33946</w:t>
            </w:r>
          </w:p>
        </w:tc>
        <w:tc>
          <w:tcPr>
            <w:tcW w:w="1000" w:type="dxa"/>
            <w:tcBorders>
              <w:top w:val="nil"/>
              <w:left w:val="nil"/>
              <w:bottom w:val="single" w:sz="4" w:space="0" w:color="auto"/>
              <w:right w:val="single" w:sz="4" w:space="0" w:color="auto"/>
            </w:tcBorders>
            <w:shd w:val="clear" w:color="auto" w:fill="auto"/>
            <w:noWrap/>
            <w:vAlign w:val="center"/>
            <w:hideMark/>
          </w:tcPr>
          <w:p w14:paraId="14A942DE" w14:textId="77777777" w:rsidR="002E5EFE" w:rsidRPr="002E5EFE" w:rsidRDefault="002E5EFE" w:rsidP="002E5EFE">
            <w:pPr>
              <w:jc w:val="right"/>
              <w:rPr>
                <w:rFonts w:cs="Arial"/>
                <w:color w:val="000000"/>
                <w:szCs w:val="20"/>
              </w:rPr>
            </w:pPr>
            <w:r w:rsidRPr="002E5EFE">
              <w:rPr>
                <w:rFonts w:cs="Arial"/>
                <w:color w:val="000000"/>
                <w:szCs w:val="20"/>
              </w:rPr>
              <w:t>34320</w:t>
            </w:r>
          </w:p>
        </w:tc>
        <w:tc>
          <w:tcPr>
            <w:tcW w:w="940" w:type="dxa"/>
            <w:tcBorders>
              <w:top w:val="nil"/>
              <w:left w:val="nil"/>
              <w:bottom w:val="single" w:sz="4" w:space="0" w:color="auto"/>
              <w:right w:val="single" w:sz="4" w:space="0" w:color="auto"/>
            </w:tcBorders>
            <w:shd w:val="clear" w:color="auto" w:fill="auto"/>
            <w:noWrap/>
            <w:vAlign w:val="center"/>
            <w:hideMark/>
          </w:tcPr>
          <w:p w14:paraId="3C76F75F" w14:textId="77777777" w:rsidR="002E5EFE" w:rsidRPr="002E5EFE" w:rsidRDefault="002E5EFE" w:rsidP="002E5EFE">
            <w:pPr>
              <w:jc w:val="right"/>
              <w:rPr>
                <w:rFonts w:cs="Arial"/>
                <w:color w:val="000000"/>
                <w:szCs w:val="20"/>
              </w:rPr>
            </w:pPr>
            <w:r w:rsidRPr="002E5EFE">
              <w:rPr>
                <w:rFonts w:cs="Arial"/>
                <w:color w:val="000000"/>
                <w:szCs w:val="20"/>
              </w:rPr>
              <w:t>34320</w:t>
            </w:r>
          </w:p>
        </w:tc>
        <w:tc>
          <w:tcPr>
            <w:tcW w:w="1020" w:type="dxa"/>
            <w:tcBorders>
              <w:top w:val="nil"/>
              <w:left w:val="nil"/>
              <w:bottom w:val="single" w:sz="4" w:space="0" w:color="auto"/>
              <w:right w:val="single" w:sz="4" w:space="0" w:color="auto"/>
            </w:tcBorders>
            <w:shd w:val="clear" w:color="auto" w:fill="auto"/>
            <w:noWrap/>
            <w:vAlign w:val="center"/>
            <w:hideMark/>
          </w:tcPr>
          <w:p w14:paraId="3AFCBE3F" w14:textId="77777777" w:rsidR="002E5EFE" w:rsidRPr="002E5EFE" w:rsidRDefault="002E5EFE" w:rsidP="002E5EFE">
            <w:pPr>
              <w:jc w:val="right"/>
              <w:rPr>
                <w:rFonts w:cs="Arial"/>
                <w:color w:val="000000"/>
                <w:szCs w:val="20"/>
              </w:rPr>
            </w:pPr>
            <w:r w:rsidRPr="002E5EFE">
              <w:rPr>
                <w:rFonts w:cs="Arial"/>
                <w:color w:val="000000"/>
                <w:szCs w:val="20"/>
              </w:rPr>
              <w:t>34399</w:t>
            </w:r>
          </w:p>
        </w:tc>
        <w:tc>
          <w:tcPr>
            <w:tcW w:w="920" w:type="dxa"/>
            <w:tcBorders>
              <w:top w:val="nil"/>
              <w:left w:val="nil"/>
              <w:bottom w:val="single" w:sz="4" w:space="0" w:color="auto"/>
              <w:right w:val="single" w:sz="4" w:space="0" w:color="auto"/>
            </w:tcBorders>
            <w:shd w:val="clear" w:color="auto" w:fill="auto"/>
            <w:noWrap/>
            <w:vAlign w:val="center"/>
            <w:hideMark/>
          </w:tcPr>
          <w:p w14:paraId="0D1B3C59" w14:textId="77777777" w:rsidR="002E5EFE" w:rsidRPr="002E5EFE" w:rsidRDefault="002E5EFE" w:rsidP="002E5EFE">
            <w:pPr>
              <w:jc w:val="right"/>
              <w:rPr>
                <w:rFonts w:cs="Arial"/>
                <w:color w:val="000000"/>
                <w:szCs w:val="20"/>
              </w:rPr>
            </w:pPr>
            <w:r w:rsidRPr="002E5EFE">
              <w:rPr>
                <w:rFonts w:cs="Arial"/>
                <w:color w:val="000000"/>
                <w:szCs w:val="20"/>
              </w:rPr>
              <w:t>39718</w:t>
            </w:r>
          </w:p>
        </w:tc>
        <w:tc>
          <w:tcPr>
            <w:tcW w:w="1060" w:type="dxa"/>
            <w:tcBorders>
              <w:top w:val="nil"/>
              <w:left w:val="nil"/>
              <w:bottom w:val="single" w:sz="4" w:space="0" w:color="auto"/>
              <w:right w:val="single" w:sz="4" w:space="0" w:color="auto"/>
            </w:tcBorders>
            <w:shd w:val="clear" w:color="auto" w:fill="auto"/>
            <w:noWrap/>
            <w:vAlign w:val="center"/>
            <w:hideMark/>
          </w:tcPr>
          <w:p w14:paraId="68E6E46B" w14:textId="77777777" w:rsidR="002E5EFE" w:rsidRPr="002E5EFE" w:rsidRDefault="002E5EFE" w:rsidP="002E5EFE">
            <w:pPr>
              <w:jc w:val="right"/>
              <w:rPr>
                <w:rFonts w:cs="Arial"/>
                <w:color w:val="000000"/>
                <w:szCs w:val="20"/>
              </w:rPr>
            </w:pPr>
            <w:r w:rsidRPr="002E5EFE">
              <w:rPr>
                <w:rFonts w:cs="Arial"/>
                <w:color w:val="000000"/>
                <w:szCs w:val="20"/>
              </w:rPr>
              <w:t>39718</w:t>
            </w:r>
          </w:p>
        </w:tc>
        <w:tc>
          <w:tcPr>
            <w:tcW w:w="1120" w:type="dxa"/>
            <w:tcBorders>
              <w:top w:val="nil"/>
              <w:left w:val="nil"/>
              <w:bottom w:val="single" w:sz="4" w:space="0" w:color="auto"/>
              <w:right w:val="single" w:sz="4" w:space="0" w:color="auto"/>
            </w:tcBorders>
            <w:shd w:val="clear" w:color="auto" w:fill="auto"/>
            <w:noWrap/>
            <w:vAlign w:val="center"/>
            <w:hideMark/>
          </w:tcPr>
          <w:p w14:paraId="7CD5BEA6" w14:textId="77777777" w:rsidR="002E5EFE" w:rsidRPr="002E5EFE" w:rsidRDefault="002E5EFE" w:rsidP="002E5EFE">
            <w:pPr>
              <w:jc w:val="right"/>
              <w:rPr>
                <w:rFonts w:cs="Arial"/>
                <w:color w:val="000000"/>
                <w:szCs w:val="20"/>
              </w:rPr>
            </w:pPr>
            <w:r w:rsidRPr="002E5EFE">
              <w:rPr>
                <w:rFonts w:cs="Arial"/>
                <w:color w:val="000000"/>
                <w:szCs w:val="20"/>
              </w:rPr>
              <w:t>44458</w:t>
            </w:r>
          </w:p>
        </w:tc>
      </w:tr>
      <w:tr w:rsidR="002E5EFE" w:rsidRPr="002E5EFE" w14:paraId="6F641B03" w14:textId="77777777" w:rsidTr="002E5EFE">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A77382F" w14:textId="77777777" w:rsidR="002E5EFE" w:rsidRPr="002E5EFE" w:rsidRDefault="002E5EFE" w:rsidP="002E5EFE">
            <w:pPr>
              <w:jc w:val="center"/>
              <w:rPr>
                <w:rFonts w:cs="Arial"/>
                <w:color w:val="000000"/>
                <w:szCs w:val="20"/>
              </w:rPr>
            </w:pPr>
            <w:r w:rsidRPr="002E5EFE">
              <w:rPr>
                <w:rFonts w:cs="Arial"/>
                <w:color w:val="000000"/>
                <w:szCs w:val="20"/>
              </w:rPr>
              <w:t>3</w:t>
            </w:r>
          </w:p>
        </w:tc>
        <w:tc>
          <w:tcPr>
            <w:tcW w:w="1720" w:type="dxa"/>
            <w:tcBorders>
              <w:top w:val="nil"/>
              <w:left w:val="nil"/>
              <w:bottom w:val="single" w:sz="4" w:space="0" w:color="auto"/>
              <w:right w:val="single" w:sz="4" w:space="0" w:color="auto"/>
            </w:tcBorders>
            <w:shd w:val="clear" w:color="auto" w:fill="auto"/>
            <w:vAlign w:val="center"/>
            <w:hideMark/>
          </w:tcPr>
          <w:p w14:paraId="3AB332A6" w14:textId="77777777" w:rsidR="002E5EFE" w:rsidRPr="002E5EFE" w:rsidRDefault="002E5EFE" w:rsidP="002E5EFE">
            <w:pPr>
              <w:rPr>
                <w:rFonts w:cs="Arial"/>
                <w:color w:val="000000"/>
                <w:szCs w:val="20"/>
              </w:rPr>
            </w:pPr>
            <w:r w:rsidRPr="002E5EFE">
              <w:rPr>
                <w:rFonts w:cs="Arial"/>
                <w:color w:val="000000"/>
                <w:szCs w:val="20"/>
              </w:rPr>
              <w:t>Котельная «Озерная»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07AAE067" w14:textId="77777777" w:rsidR="002E5EFE" w:rsidRPr="002E5EFE" w:rsidRDefault="002E5EFE" w:rsidP="002E5EFE">
            <w:pPr>
              <w:jc w:val="center"/>
              <w:rPr>
                <w:rFonts w:cs="Arial"/>
                <w:color w:val="000000"/>
                <w:szCs w:val="20"/>
              </w:rPr>
            </w:pPr>
            <w:r w:rsidRPr="002E5EFE">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416F7794" w14:textId="77777777" w:rsidR="002E5EFE" w:rsidRPr="002E5EFE" w:rsidRDefault="002E5EFE" w:rsidP="002E5EFE">
            <w:pPr>
              <w:jc w:val="right"/>
              <w:rPr>
                <w:rFonts w:cs="Arial"/>
                <w:color w:val="000000"/>
                <w:szCs w:val="20"/>
              </w:rPr>
            </w:pPr>
            <w:r w:rsidRPr="002E5EFE">
              <w:rPr>
                <w:rFonts w:cs="Arial"/>
                <w:color w:val="000000"/>
                <w:szCs w:val="20"/>
              </w:rPr>
              <w:t>801,6</w:t>
            </w:r>
          </w:p>
        </w:tc>
        <w:tc>
          <w:tcPr>
            <w:tcW w:w="1060" w:type="dxa"/>
            <w:tcBorders>
              <w:top w:val="nil"/>
              <w:left w:val="nil"/>
              <w:bottom w:val="single" w:sz="4" w:space="0" w:color="auto"/>
              <w:right w:val="single" w:sz="4" w:space="0" w:color="auto"/>
            </w:tcBorders>
            <w:shd w:val="clear" w:color="auto" w:fill="auto"/>
            <w:noWrap/>
            <w:vAlign w:val="center"/>
            <w:hideMark/>
          </w:tcPr>
          <w:p w14:paraId="6C4B5064" w14:textId="77777777" w:rsidR="002E5EFE" w:rsidRPr="002E5EFE" w:rsidRDefault="002E5EFE" w:rsidP="002E5EFE">
            <w:pPr>
              <w:jc w:val="right"/>
              <w:rPr>
                <w:rFonts w:cs="Arial"/>
                <w:color w:val="000000"/>
                <w:szCs w:val="20"/>
              </w:rPr>
            </w:pPr>
            <w:r w:rsidRPr="002E5EFE">
              <w:rPr>
                <w:rFonts w:cs="Arial"/>
                <w:color w:val="000000"/>
                <w:szCs w:val="20"/>
              </w:rPr>
              <w:t>811</w:t>
            </w:r>
          </w:p>
        </w:tc>
        <w:tc>
          <w:tcPr>
            <w:tcW w:w="1220" w:type="dxa"/>
            <w:tcBorders>
              <w:top w:val="nil"/>
              <w:left w:val="nil"/>
              <w:bottom w:val="single" w:sz="4" w:space="0" w:color="auto"/>
              <w:right w:val="single" w:sz="4" w:space="0" w:color="auto"/>
            </w:tcBorders>
            <w:shd w:val="clear" w:color="auto" w:fill="auto"/>
            <w:noWrap/>
            <w:vAlign w:val="center"/>
            <w:hideMark/>
          </w:tcPr>
          <w:p w14:paraId="2057EE30" w14:textId="77777777" w:rsidR="002E5EFE" w:rsidRPr="002E5EFE" w:rsidRDefault="002E5EFE" w:rsidP="002E5EFE">
            <w:pPr>
              <w:jc w:val="right"/>
              <w:rPr>
                <w:rFonts w:cs="Arial"/>
                <w:color w:val="000000"/>
                <w:szCs w:val="20"/>
              </w:rPr>
            </w:pPr>
            <w:r w:rsidRPr="002E5EFE">
              <w:rPr>
                <w:rFonts w:cs="Arial"/>
                <w:color w:val="000000"/>
                <w:szCs w:val="20"/>
              </w:rPr>
              <w:t>808</w:t>
            </w:r>
          </w:p>
        </w:tc>
        <w:tc>
          <w:tcPr>
            <w:tcW w:w="1000" w:type="dxa"/>
            <w:tcBorders>
              <w:top w:val="nil"/>
              <w:left w:val="nil"/>
              <w:bottom w:val="single" w:sz="4" w:space="0" w:color="auto"/>
              <w:right w:val="single" w:sz="4" w:space="0" w:color="auto"/>
            </w:tcBorders>
            <w:shd w:val="clear" w:color="auto" w:fill="auto"/>
            <w:noWrap/>
            <w:vAlign w:val="center"/>
            <w:hideMark/>
          </w:tcPr>
          <w:p w14:paraId="6859639A" w14:textId="77777777" w:rsidR="002E5EFE" w:rsidRPr="002E5EFE" w:rsidRDefault="002E5EFE" w:rsidP="002E5EFE">
            <w:pPr>
              <w:jc w:val="right"/>
              <w:rPr>
                <w:rFonts w:cs="Arial"/>
                <w:color w:val="000000"/>
                <w:szCs w:val="20"/>
              </w:rPr>
            </w:pPr>
            <w:r w:rsidRPr="002E5EFE">
              <w:rPr>
                <w:rFonts w:cs="Arial"/>
                <w:color w:val="000000"/>
                <w:szCs w:val="20"/>
              </w:rPr>
              <w:t>805</w:t>
            </w:r>
          </w:p>
        </w:tc>
        <w:tc>
          <w:tcPr>
            <w:tcW w:w="940" w:type="dxa"/>
            <w:tcBorders>
              <w:top w:val="nil"/>
              <w:left w:val="nil"/>
              <w:bottom w:val="single" w:sz="4" w:space="0" w:color="auto"/>
              <w:right w:val="single" w:sz="4" w:space="0" w:color="auto"/>
            </w:tcBorders>
            <w:shd w:val="clear" w:color="auto" w:fill="auto"/>
            <w:noWrap/>
            <w:vAlign w:val="center"/>
            <w:hideMark/>
          </w:tcPr>
          <w:p w14:paraId="484F05AD" w14:textId="77777777" w:rsidR="002E5EFE" w:rsidRPr="002E5EFE" w:rsidRDefault="002E5EFE" w:rsidP="002E5EFE">
            <w:pPr>
              <w:jc w:val="right"/>
              <w:rPr>
                <w:rFonts w:cs="Arial"/>
                <w:color w:val="000000"/>
                <w:szCs w:val="20"/>
              </w:rPr>
            </w:pPr>
            <w:r w:rsidRPr="002E5EFE">
              <w:rPr>
                <w:rFonts w:cs="Arial"/>
                <w:color w:val="000000"/>
                <w:szCs w:val="20"/>
              </w:rPr>
              <w:t>803</w:t>
            </w:r>
          </w:p>
        </w:tc>
        <w:tc>
          <w:tcPr>
            <w:tcW w:w="1020" w:type="dxa"/>
            <w:tcBorders>
              <w:top w:val="nil"/>
              <w:left w:val="nil"/>
              <w:bottom w:val="single" w:sz="4" w:space="0" w:color="auto"/>
              <w:right w:val="single" w:sz="4" w:space="0" w:color="auto"/>
            </w:tcBorders>
            <w:shd w:val="clear" w:color="auto" w:fill="auto"/>
            <w:noWrap/>
            <w:vAlign w:val="center"/>
            <w:hideMark/>
          </w:tcPr>
          <w:p w14:paraId="1A99ABEC" w14:textId="77777777" w:rsidR="002E5EFE" w:rsidRPr="002E5EFE" w:rsidRDefault="002E5EFE" w:rsidP="002E5EFE">
            <w:pPr>
              <w:jc w:val="right"/>
              <w:rPr>
                <w:rFonts w:cs="Arial"/>
                <w:color w:val="000000"/>
                <w:szCs w:val="20"/>
              </w:rPr>
            </w:pPr>
            <w:r w:rsidRPr="002E5EFE">
              <w:rPr>
                <w:rFonts w:cs="Arial"/>
                <w:color w:val="000000"/>
                <w:szCs w:val="20"/>
              </w:rPr>
              <w:t>800</w:t>
            </w:r>
          </w:p>
        </w:tc>
        <w:tc>
          <w:tcPr>
            <w:tcW w:w="920" w:type="dxa"/>
            <w:tcBorders>
              <w:top w:val="nil"/>
              <w:left w:val="nil"/>
              <w:bottom w:val="single" w:sz="4" w:space="0" w:color="auto"/>
              <w:right w:val="single" w:sz="4" w:space="0" w:color="auto"/>
            </w:tcBorders>
            <w:shd w:val="clear" w:color="auto" w:fill="auto"/>
            <w:noWrap/>
            <w:vAlign w:val="center"/>
            <w:hideMark/>
          </w:tcPr>
          <w:p w14:paraId="146529B2" w14:textId="77777777" w:rsidR="002E5EFE" w:rsidRPr="002E5EFE" w:rsidRDefault="002E5EFE" w:rsidP="002E5EFE">
            <w:pPr>
              <w:jc w:val="right"/>
              <w:rPr>
                <w:rFonts w:cs="Arial"/>
                <w:color w:val="000000"/>
                <w:szCs w:val="20"/>
              </w:rPr>
            </w:pPr>
            <w:r w:rsidRPr="002E5EFE">
              <w:rPr>
                <w:rFonts w:cs="Arial"/>
                <w:color w:val="000000"/>
                <w:szCs w:val="20"/>
              </w:rPr>
              <w:t>786</w:t>
            </w:r>
          </w:p>
        </w:tc>
        <w:tc>
          <w:tcPr>
            <w:tcW w:w="1060" w:type="dxa"/>
            <w:tcBorders>
              <w:top w:val="nil"/>
              <w:left w:val="nil"/>
              <w:bottom w:val="single" w:sz="4" w:space="0" w:color="auto"/>
              <w:right w:val="single" w:sz="4" w:space="0" w:color="auto"/>
            </w:tcBorders>
            <w:shd w:val="clear" w:color="auto" w:fill="auto"/>
            <w:noWrap/>
            <w:vAlign w:val="center"/>
            <w:hideMark/>
          </w:tcPr>
          <w:p w14:paraId="07FD448B" w14:textId="77777777" w:rsidR="002E5EFE" w:rsidRPr="002E5EFE" w:rsidRDefault="002E5EFE" w:rsidP="002E5EFE">
            <w:pPr>
              <w:jc w:val="right"/>
              <w:rPr>
                <w:rFonts w:cs="Arial"/>
                <w:color w:val="000000"/>
                <w:szCs w:val="20"/>
              </w:rPr>
            </w:pPr>
            <w:r w:rsidRPr="002E5EFE">
              <w:rPr>
                <w:rFonts w:cs="Arial"/>
                <w:color w:val="000000"/>
                <w:szCs w:val="20"/>
              </w:rPr>
              <w:t>771</w:t>
            </w:r>
          </w:p>
        </w:tc>
        <w:tc>
          <w:tcPr>
            <w:tcW w:w="1120" w:type="dxa"/>
            <w:tcBorders>
              <w:top w:val="nil"/>
              <w:left w:val="nil"/>
              <w:bottom w:val="single" w:sz="4" w:space="0" w:color="auto"/>
              <w:right w:val="single" w:sz="4" w:space="0" w:color="auto"/>
            </w:tcBorders>
            <w:shd w:val="clear" w:color="auto" w:fill="auto"/>
            <w:noWrap/>
            <w:vAlign w:val="center"/>
            <w:hideMark/>
          </w:tcPr>
          <w:p w14:paraId="1A3B48CA" w14:textId="77777777" w:rsidR="002E5EFE" w:rsidRPr="002E5EFE" w:rsidRDefault="002E5EFE" w:rsidP="002E5EFE">
            <w:pPr>
              <w:jc w:val="right"/>
              <w:rPr>
                <w:rFonts w:cs="Arial"/>
                <w:color w:val="000000"/>
                <w:szCs w:val="20"/>
              </w:rPr>
            </w:pPr>
            <w:r w:rsidRPr="002E5EFE">
              <w:rPr>
                <w:rFonts w:cs="Arial"/>
                <w:color w:val="000000"/>
                <w:szCs w:val="20"/>
              </w:rPr>
              <w:t>757</w:t>
            </w:r>
          </w:p>
        </w:tc>
      </w:tr>
      <w:tr w:rsidR="002E5EFE" w:rsidRPr="002E5EFE" w14:paraId="02916140" w14:textId="77777777" w:rsidTr="002E5EFE">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E6D33AE" w14:textId="77777777" w:rsidR="002E5EFE" w:rsidRPr="002E5EFE" w:rsidRDefault="002E5EFE" w:rsidP="002E5EFE">
            <w:pPr>
              <w:jc w:val="center"/>
              <w:rPr>
                <w:rFonts w:cs="Arial"/>
                <w:color w:val="000000"/>
                <w:szCs w:val="20"/>
              </w:rPr>
            </w:pPr>
            <w:r w:rsidRPr="002E5EFE">
              <w:rPr>
                <w:rFonts w:cs="Arial"/>
                <w:color w:val="000000"/>
                <w:szCs w:val="20"/>
              </w:rPr>
              <w:t>4</w:t>
            </w:r>
          </w:p>
        </w:tc>
        <w:tc>
          <w:tcPr>
            <w:tcW w:w="1720" w:type="dxa"/>
            <w:tcBorders>
              <w:top w:val="nil"/>
              <w:left w:val="nil"/>
              <w:bottom w:val="single" w:sz="4" w:space="0" w:color="auto"/>
              <w:right w:val="single" w:sz="4" w:space="0" w:color="auto"/>
            </w:tcBorders>
            <w:shd w:val="clear" w:color="auto" w:fill="auto"/>
            <w:vAlign w:val="center"/>
            <w:hideMark/>
          </w:tcPr>
          <w:p w14:paraId="6E648222" w14:textId="77777777" w:rsidR="002E5EFE" w:rsidRPr="002E5EFE" w:rsidRDefault="002E5EFE" w:rsidP="002E5EFE">
            <w:pPr>
              <w:rPr>
                <w:rFonts w:cs="Arial"/>
                <w:color w:val="000000"/>
                <w:szCs w:val="20"/>
              </w:rPr>
            </w:pPr>
            <w:r w:rsidRPr="002E5EFE">
              <w:rPr>
                <w:rFonts w:cs="Arial"/>
                <w:color w:val="000000"/>
                <w:szCs w:val="20"/>
              </w:rPr>
              <w:t>Котельная «Южная»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20E15029" w14:textId="77777777" w:rsidR="002E5EFE" w:rsidRPr="002E5EFE" w:rsidRDefault="002E5EFE" w:rsidP="002E5EFE">
            <w:pPr>
              <w:jc w:val="center"/>
              <w:rPr>
                <w:rFonts w:cs="Arial"/>
                <w:color w:val="000000"/>
                <w:szCs w:val="20"/>
              </w:rPr>
            </w:pPr>
            <w:r w:rsidRPr="002E5EFE">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7ECCE778" w14:textId="77777777" w:rsidR="002E5EFE" w:rsidRPr="002E5EFE" w:rsidRDefault="002E5EFE" w:rsidP="002E5EFE">
            <w:pPr>
              <w:jc w:val="right"/>
              <w:rPr>
                <w:rFonts w:cs="Arial"/>
                <w:color w:val="000000"/>
                <w:szCs w:val="20"/>
              </w:rPr>
            </w:pPr>
            <w:r w:rsidRPr="002E5EFE">
              <w:rPr>
                <w:rFonts w:cs="Arial"/>
                <w:color w:val="000000"/>
                <w:szCs w:val="20"/>
              </w:rPr>
              <w:t>391,2</w:t>
            </w:r>
          </w:p>
        </w:tc>
        <w:tc>
          <w:tcPr>
            <w:tcW w:w="1060" w:type="dxa"/>
            <w:tcBorders>
              <w:top w:val="nil"/>
              <w:left w:val="nil"/>
              <w:bottom w:val="single" w:sz="4" w:space="0" w:color="auto"/>
              <w:right w:val="single" w:sz="4" w:space="0" w:color="auto"/>
            </w:tcBorders>
            <w:shd w:val="clear" w:color="auto" w:fill="auto"/>
            <w:noWrap/>
            <w:vAlign w:val="center"/>
            <w:hideMark/>
          </w:tcPr>
          <w:p w14:paraId="15D8D7BD"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1220" w:type="dxa"/>
            <w:tcBorders>
              <w:top w:val="nil"/>
              <w:left w:val="nil"/>
              <w:bottom w:val="single" w:sz="4" w:space="0" w:color="auto"/>
              <w:right w:val="single" w:sz="4" w:space="0" w:color="auto"/>
            </w:tcBorders>
            <w:shd w:val="clear" w:color="auto" w:fill="auto"/>
            <w:noWrap/>
            <w:vAlign w:val="center"/>
            <w:hideMark/>
          </w:tcPr>
          <w:p w14:paraId="3AD92BED"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1000" w:type="dxa"/>
            <w:tcBorders>
              <w:top w:val="nil"/>
              <w:left w:val="nil"/>
              <w:bottom w:val="single" w:sz="4" w:space="0" w:color="auto"/>
              <w:right w:val="single" w:sz="4" w:space="0" w:color="auto"/>
            </w:tcBorders>
            <w:shd w:val="clear" w:color="auto" w:fill="auto"/>
            <w:noWrap/>
            <w:vAlign w:val="center"/>
            <w:hideMark/>
          </w:tcPr>
          <w:p w14:paraId="3876FAC4"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940" w:type="dxa"/>
            <w:tcBorders>
              <w:top w:val="nil"/>
              <w:left w:val="nil"/>
              <w:bottom w:val="single" w:sz="4" w:space="0" w:color="auto"/>
              <w:right w:val="single" w:sz="4" w:space="0" w:color="auto"/>
            </w:tcBorders>
            <w:shd w:val="clear" w:color="auto" w:fill="auto"/>
            <w:noWrap/>
            <w:vAlign w:val="center"/>
            <w:hideMark/>
          </w:tcPr>
          <w:p w14:paraId="477EF89C"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1020" w:type="dxa"/>
            <w:tcBorders>
              <w:top w:val="nil"/>
              <w:left w:val="nil"/>
              <w:bottom w:val="single" w:sz="4" w:space="0" w:color="auto"/>
              <w:right w:val="single" w:sz="4" w:space="0" w:color="auto"/>
            </w:tcBorders>
            <w:shd w:val="clear" w:color="auto" w:fill="auto"/>
            <w:noWrap/>
            <w:vAlign w:val="center"/>
            <w:hideMark/>
          </w:tcPr>
          <w:p w14:paraId="6D14567B"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920" w:type="dxa"/>
            <w:tcBorders>
              <w:top w:val="nil"/>
              <w:left w:val="nil"/>
              <w:bottom w:val="single" w:sz="4" w:space="0" w:color="auto"/>
              <w:right w:val="single" w:sz="4" w:space="0" w:color="auto"/>
            </w:tcBorders>
            <w:shd w:val="clear" w:color="auto" w:fill="auto"/>
            <w:noWrap/>
            <w:vAlign w:val="center"/>
            <w:hideMark/>
          </w:tcPr>
          <w:p w14:paraId="40469668"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1060" w:type="dxa"/>
            <w:tcBorders>
              <w:top w:val="nil"/>
              <w:left w:val="nil"/>
              <w:bottom w:val="single" w:sz="4" w:space="0" w:color="auto"/>
              <w:right w:val="single" w:sz="4" w:space="0" w:color="auto"/>
            </w:tcBorders>
            <w:shd w:val="clear" w:color="auto" w:fill="auto"/>
            <w:noWrap/>
            <w:vAlign w:val="center"/>
            <w:hideMark/>
          </w:tcPr>
          <w:p w14:paraId="6F04F902"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1120" w:type="dxa"/>
            <w:tcBorders>
              <w:top w:val="nil"/>
              <w:left w:val="nil"/>
              <w:bottom w:val="single" w:sz="4" w:space="0" w:color="auto"/>
              <w:right w:val="single" w:sz="4" w:space="0" w:color="auto"/>
            </w:tcBorders>
            <w:shd w:val="clear" w:color="auto" w:fill="auto"/>
            <w:noWrap/>
            <w:vAlign w:val="center"/>
            <w:hideMark/>
          </w:tcPr>
          <w:p w14:paraId="2CD1AAC7" w14:textId="77777777" w:rsidR="002E5EFE" w:rsidRPr="002E5EFE" w:rsidRDefault="002E5EFE" w:rsidP="002E5EFE">
            <w:pPr>
              <w:jc w:val="right"/>
              <w:rPr>
                <w:rFonts w:cs="Arial"/>
                <w:color w:val="000000"/>
                <w:szCs w:val="20"/>
              </w:rPr>
            </w:pPr>
            <w:r w:rsidRPr="002E5EFE">
              <w:rPr>
                <w:rFonts w:cs="Arial"/>
                <w:color w:val="000000"/>
                <w:szCs w:val="20"/>
              </w:rPr>
              <w:t>392</w:t>
            </w:r>
          </w:p>
        </w:tc>
      </w:tr>
      <w:tr w:rsidR="002E5EFE" w:rsidRPr="002E5EFE" w14:paraId="58118800" w14:textId="77777777" w:rsidTr="002E5EFE">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C7645" w14:textId="77777777" w:rsidR="002E5EFE" w:rsidRPr="002E5EFE" w:rsidRDefault="002E5EFE" w:rsidP="002E5EFE">
            <w:pPr>
              <w:jc w:val="center"/>
              <w:rPr>
                <w:rFonts w:cs="Arial"/>
                <w:color w:val="000000"/>
                <w:szCs w:val="20"/>
              </w:rPr>
            </w:pPr>
            <w:r w:rsidRPr="002E5EF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7661FA60" w14:textId="77777777" w:rsidR="002E5EFE" w:rsidRPr="002E5EFE" w:rsidRDefault="002E5EFE" w:rsidP="002E5EFE">
            <w:pPr>
              <w:jc w:val="center"/>
              <w:rPr>
                <w:rFonts w:cs="Arial"/>
                <w:color w:val="000000"/>
                <w:szCs w:val="20"/>
              </w:rPr>
            </w:pPr>
            <w:r w:rsidRPr="002E5EFE">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27CF2665" w14:textId="77777777" w:rsidR="002E5EFE" w:rsidRPr="002E5EFE" w:rsidRDefault="002E5EFE" w:rsidP="002E5EFE">
            <w:pPr>
              <w:jc w:val="right"/>
              <w:rPr>
                <w:rFonts w:cs="Arial"/>
                <w:color w:val="000000"/>
                <w:szCs w:val="20"/>
              </w:rPr>
            </w:pPr>
            <w:r w:rsidRPr="002E5EFE">
              <w:rPr>
                <w:rFonts w:cs="Arial"/>
                <w:color w:val="000000"/>
                <w:szCs w:val="20"/>
              </w:rPr>
              <w:t>60314,2</w:t>
            </w:r>
          </w:p>
        </w:tc>
        <w:tc>
          <w:tcPr>
            <w:tcW w:w="1060" w:type="dxa"/>
            <w:tcBorders>
              <w:top w:val="nil"/>
              <w:left w:val="nil"/>
              <w:bottom w:val="single" w:sz="4" w:space="0" w:color="auto"/>
              <w:right w:val="single" w:sz="4" w:space="0" w:color="auto"/>
            </w:tcBorders>
            <w:shd w:val="clear" w:color="auto" w:fill="auto"/>
            <w:noWrap/>
            <w:vAlign w:val="center"/>
            <w:hideMark/>
          </w:tcPr>
          <w:p w14:paraId="5100AB5C" w14:textId="77777777" w:rsidR="002E5EFE" w:rsidRPr="002E5EFE" w:rsidRDefault="002E5EFE" w:rsidP="002E5EFE">
            <w:pPr>
              <w:jc w:val="right"/>
              <w:rPr>
                <w:rFonts w:cs="Arial"/>
                <w:color w:val="000000"/>
                <w:szCs w:val="20"/>
              </w:rPr>
            </w:pPr>
            <w:r w:rsidRPr="002E5EFE">
              <w:rPr>
                <w:rFonts w:cs="Arial"/>
                <w:color w:val="000000"/>
                <w:szCs w:val="20"/>
              </w:rPr>
              <w:t>60577</w:t>
            </w:r>
          </w:p>
        </w:tc>
        <w:tc>
          <w:tcPr>
            <w:tcW w:w="1220" w:type="dxa"/>
            <w:tcBorders>
              <w:top w:val="nil"/>
              <w:left w:val="nil"/>
              <w:bottom w:val="single" w:sz="4" w:space="0" w:color="auto"/>
              <w:right w:val="single" w:sz="4" w:space="0" w:color="auto"/>
            </w:tcBorders>
            <w:shd w:val="clear" w:color="auto" w:fill="auto"/>
            <w:noWrap/>
            <w:vAlign w:val="center"/>
            <w:hideMark/>
          </w:tcPr>
          <w:p w14:paraId="21BACAE1" w14:textId="77777777" w:rsidR="002E5EFE" w:rsidRPr="002E5EFE" w:rsidRDefault="002E5EFE" w:rsidP="002E5EFE">
            <w:pPr>
              <w:jc w:val="right"/>
              <w:rPr>
                <w:rFonts w:cs="Arial"/>
                <w:color w:val="000000"/>
                <w:szCs w:val="20"/>
              </w:rPr>
            </w:pPr>
            <w:r w:rsidRPr="002E5EFE">
              <w:rPr>
                <w:rFonts w:cs="Arial"/>
                <w:color w:val="000000"/>
                <w:szCs w:val="20"/>
              </w:rPr>
              <w:t>61111</w:t>
            </w:r>
          </w:p>
        </w:tc>
        <w:tc>
          <w:tcPr>
            <w:tcW w:w="1000" w:type="dxa"/>
            <w:tcBorders>
              <w:top w:val="nil"/>
              <w:left w:val="nil"/>
              <w:bottom w:val="single" w:sz="4" w:space="0" w:color="auto"/>
              <w:right w:val="single" w:sz="4" w:space="0" w:color="auto"/>
            </w:tcBorders>
            <w:shd w:val="clear" w:color="auto" w:fill="auto"/>
            <w:noWrap/>
            <w:vAlign w:val="center"/>
            <w:hideMark/>
          </w:tcPr>
          <w:p w14:paraId="1605E724" w14:textId="77777777" w:rsidR="002E5EFE" w:rsidRPr="002E5EFE" w:rsidRDefault="002E5EFE" w:rsidP="002E5EFE">
            <w:pPr>
              <w:jc w:val="right"/>
              <w:rPr>
                <w:rFonts w:cs="Arial"/>
                <w:color w:val="000000"/>
                <w:szCs w:val="20"/>
              </w:rPr>
            </w:pPr>
            <w:r w:rsidRPr="002E5EFE">
              <w:rPr>
                <w:rFonts w:cs="Arial"/>
                <w:color w:val="000000"/>
                <w:szCs w:val="20"/>
              </w:rPr>
              <w:t>61485</w:t>
            </w:r>
          </w:p>
        </w:tc>
        <w:tc>
          <w:tcPr>
            <w:tcW w:w="940" w:type="dxa"/>
            <w:tcBorders>
              <w:top w:val="nil"/>
              <w:left w:val="nil"/>
              <w:bottom w:val="single" w:sz="4" w:space="0" w:color="auto"/>
              <w:right w:val="single" w:sz="4" w:space="0" w:color="auto"/>
            </w:tcBorders>
            <w:shd w:val="clear" w:color="auto" w:fill="auto"/>
            <w:noWrap/>
            <w:vAlign w:val="center"/>
            <w:hideMark/>
          </w:tcPr>
          <w:p w14:paraId="7B811BE7" w14:textId="77777777" w:rsidR="002E5EFE" w:rsidRPr="002E5EFE" w:rsidRDefault="002E5EFE" w:rsidP="002E5EFE">
            <w:pPr>
              <w:jc w:val="right"/>
              <w:rPr>
                <w:rFonts w:cs="Arial"/>
                <w:color w:val="000000"/>
                <w:szCs w:val="20"/>
              </w:rPr>
            </w:pPr>
            <w:r w:rsidRPr="002E5EFE">
              <w:rPr>
                <w:rFonts w:cs="Arial"/>
                <w:color w:val="000000"/>
                <w:szCs w:val="20"/>
              </w:rPr>
              <w:t>61485</w:t>
            </w:r>
          </w:p>
        </w:tc>
        <w:tc>
          <w:tcPr>
            <w:tcW w:w="1020" w:type="dxa"/>
            <w:tcBorders>
              <w:top w:val="nil"/>
              <w:left w:val="nil"/>
              <w:bottom w:val="single" w:sz="4" w:space="0" w:color="auto"/>
              <w:right w:val="single" w:sz="4" w:space="0" w:color="auto"/>
            </w:tcBorders>
            <w:shd w:val="clear" w:color="auto" w:fill="auto"/>
            <w:noWrap/>
            <w:vAlign w:val="center"/>
            <w:hideMark/>
          </w:tcPr>
          <w:p w14:paraId="2318663B" w14:textId="77777777" w:rsidR="002E5EFE" w:rsidRPr="002E5EFE" w:rsidRDefault="002E5EFE" w:rsidP="002E5EFE">
            <w:pPr>
              <w:jc w:val="right"/>
              <w:rPr>
                <w:rFonts w:cs="Arial"/>
                <w:color w:val="000000"/>
                <w:szCs w:val="20"/>
              </w:rPr>
            </w:pPr>
            <w:r w:rsidRPr="002E5EFE">
              <w:rPr>
                <w:rFonts w:cs="Arial"/>
                <w:color w:val="000000"/>
                <w:szCs w:val="20"/>
              </w:rPr>
              <w:t>61564</w:t>
            </w:r>
          </w:p>
        </w:tc>
        <w:tc>
          <w:tcPr>
            <w:tcW w:w="920" w:type="dxa"/>
            <w:tcBorders>
              <w:top w:val="nil"/>
              <w:left w:val="nil"/>
              <w:bottom w:val="single" w:sz="4" w:space="0" w:color="auto"/>
              <w:right w:val="single" w:sz="4" w:space="0" w:color="auto"/>
            </w:tcBorders>
            <w:shd w:val="clear" w:color="auto" w:fill="auto"/>
            <w:noWrap/>
            <w:vAlign w:val="center"/>
            <w:hideMark/>
          </w:tcPr>
          <w:p w14:paraId="7A169BE7" w14:textId="77777777" w:rsidR="002E5EFE" w:rsidRPr="002E5EFE" w:rsidRDefault="002E5EFE" w:rsidP="002E5EFE">
            <w:pPr>
              <w:jc w:val="right"/>
              <w:rPr>
                <w:rFonts w:cs="Arial"/>
                <w:color w:val="000000"/>
                <w:szCs w:val="20"/>
              </w:rPr>
            </w:pPr>
            <w:r w:rsidRPr="002E5EFE">
              <w:rPr>
                <w:rFonts w:cs="Arial"/>
                <w:color w:val="000000"/>
                <w:szCs w:val="20"/>
              </w:rPr>
              <w:t>69673</w:t>
            </w:r>
          </w:p>
        </w:tc>
        <w:tc>
          <w:tcPr>
            <w:tcW w:w="1060" w:type="dxa"/>
            <w:tcBorders>
              <w:top w:val="nil"/>
              <w:left w:val="nil"/>
              <w:bottom w:val="single" w:sz="4" w:space="0" w:color="auto"/>
              <w:right w:val="single" w:sz="4" w:space="0" w:color="auto"/>
            </w:tcBorders>
            <w:shd w:val="clear" w:color="auto" w:fill="auto"/>
            <w:noWrap/>
            <w:vAlign w:val="center"/>
            <w:hideMark/>
          </w:tcPr>
          <w:p w14:paraId="5067EF25" w14:textId="77777777" w:rsidR="002E5EFE" w:rsidRPr="002E5EFE" w:rsidRDefault="002E5EFE" w:rsidP="002E5EFE">
            <w:pPr>
              <w:jc w:val="right"/>
              <w:rPr>
                <w:rFonts w:cs="Arial"/>
                <w:color w:val="000000"/>
                <w:szCs w:val="20"/>
              </w:rPr>
            </w:pPr>
            <w:r w:rsidRPr="002E5EFE">
              <w:rPr>
                <w:rFonts w:cs="Arial"/>
                <w:color w:val="000000"/>
                <w:szCs w:val="20"/>
              </w:rPr>
              <w:t>69851</w:t>
            </w:r>
          </w:p>
        </w:tc>
        <w:tc>
          <w:tcPr>
            <w:tcW w:w="1120" w:type="dxa"/>
            <w:tcBorders>
              <w:top w:val="nil"/>
              <w:left w:val="nil"/>
              <w:bottom w:val="single" w:sz="4" w:space="0" w:color="auto"/>
              <w:right w:val="single" w:sz="4" w:space="0" w:color="auto"/>
            </w:tcBorders>
            <w:shd w:val="clear" w:color="auto" w:fill="auto"/>
            <w:noWrap/>
            <w:vAlign w:val="center"/>
            <w:hideMark/>
          </w:tcPr>
          <w:p w14:paraId="3E4E2C98" w14:textId="77777777" w:rsidR="002E5EFE" w:rsidRPr="002E5EFE" w:rsidRDefault="002E5EFE" w:rsidP="002E5EFE">
            <w:pPr>
              <w:jc w:val="right"/>
              <w:rPr>
                <w:rFonts w:cs="Arial"/>
                <w:color w:val="000000"/>
                <w:szCs w:val="20"/>
              </w:rPr>
            </w:pPr>
            <w:r w:rsidRPr="002E5EFE">
              <w:rPr>
                <w:rFonts w:cs="Arial"/>
                <w:color w:val="000000"/>
                <w:szCs w:val="20"/>
              </w:rPr>
              <w:t>78656</w:t>
            </w:r>
          </w:p>
        </w:tc>
      </w:tr>
      <w:tr w:rsidR="002E5EFE" w:rsidRPr="002E5EFE" w14:paraId="4ACDB39F" w14:textId="77777777" w:rsidTr="002E5EFE">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B5E76" w14:textId="77777777" w:rsidR="002E5EFE" w:rsidRPr="002E5EFE" w:rsidRDefault="002E5EFE" w:rsidP="002E5EFE">
            <w:pPr>
              <w:jc w:val="center"/>
              <w:rPr>
                <w:rFonts w:cs="Arial"/>
                <w:color w:val="000000"/>
                <w:szCs w:val="20"/>
              </w:rPr>
            </w:pPr>
            <w:r w:rsidRPr="002E5EFE">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6A83B55F" w14:textId="77777777" w:rsidR="002E5EFE" w:rsidRPr="002E5EFE" w:rsidRDefault="002E5EFE" w:rsidP="002E5EFE">
            <w:pPr>
              <w:jc w:val="center"/>
              <w:rPr>
                <w:rFonts w:cs="Arial"/>
                <w:color w:val="000000"/>
                <w:szCs w:val="20"/>
              </w:rPr>
            </w:pPr>
            <w:r w:rsidRPr="002E5EFE">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14:paraId="59D1FBEA" w14:textId="77777777" w:rsidR="002E5EFE" w:rsidRPr="002E5EFE" w:rsidRDefault="002E5EFE" w:rsidP="002E5EFE">
            <w:pPr>
              <w:jc w:val="right"/>
              <w:rPr>
                <w:rFonts w:cs="Arial"/>
                <w:color w:val="000000"/>
                <w:szCs w:val="20"/>
              </w:rPr>
            </w:pPr>
            <w:r w:rsidRPr="002E5EFE">
              <w:rPr>
                <w:rFonts w:cs="Arial"/>
                <w:color w:val="000000"/>
                <w:szCs w:val="20"/>
              </w:rPr>
              <w:t>21012,7</w:t>
            </w:r>
          </w:p>
        </w:tc>
        <w:tc>
          <w:tcPr>
            <w:tcW w:w="1060" w:type="dxa"/>
            <w:tcBorders>
              <w:top w:val="nil"/>
              <w:left w:val="nil"/>
              <w:bottom w:val="single" w:sz="4" w:space="0" w:color="auto"/>
              <w:right w:val="single" w:sz="4" w:space="0" w:color="auto"/>
            </w:tcBorders>
            <w:shd w:val="clear" w:color="auto" w:fill="auto"/>
            <w:noWrap/>
            <w:vAlign w:val="bottom"/>
            <w:hideMark/>
          </w:tcPr>
          <w:p w14:paraId="67BA2A41" w14:textId="77777777" w:rsidR="002E5EFE" w:rsidRPr="002E5EFE" w:rsidRDefault="002E5EFE" w:rsidP="002E5EFE">
            <w:pPr>
              <w:jc w:val="right"/>
              <w:rPr>
                <w:rFonts w:cs="Arial"/>
                <w:color w:val="000000"/>
                <w:szCs w:val="20"/>
              </w:rPr>
            </w:pPr>
            <w:r w:rsidRPr="002E5EFE">
              <w:rPr>
                <w:rFonts w:cs="Arial"/>
                <w:color w:val="000000"/>
                <w:szCs w:val="20"/>
              </w:rPr>
              <w:t>20901</w:t>
            </w:r>
          </w:p>
        </w:tc>
        <w:tc>
          <w:tcPr>
            <w:tcW w:w="1220" w:type="dxa"/>
            <w:tcBorders>
              <w:top w:val="nil"/>
              <w:left w:val="nil"/>
              <w:bottom w:val="single" w:sz="4" w:space="0" w:color="auto"/>
              <w:right w:val="single" w:sz="4" w:space="0" w:color="auto"/>
            </w:tcBorders>
            <w:shd w:val="clear" w:color="auto" w:fill="auto"/>
            <w:noWrap/>
            <w:vAlign w:val="bottom"/>
            <w:hideMark/>
          </w:tcPr>
          <w:p w14:paraId="6BF3EF2E" w14:textId="77777777" w:rsidR="002E5EFE" w:rsidRPr="002E5EFE" w:rsidRDefault="002E5EFE" w:rsidP="002E5EFE">
            <w:pPr>
              <w:jc w:val="right"/>
              <w:rPr>
                <w:rFonts w:cs="Arial"/>
                <w:color w:val="000000"/>
                <w:szCs w:val="20"/>
              </w:rPr>
            </w:pPr>
            <w:r w:rsidRPr="002E5EFE">
              <w:rPr>
                <w:rFonts w:cs="Arial"/>
                <w:color w:val="000000"/>
                <w:szCs w:val="20"/>
              </w:rPr>
              <w:t>20898</w:t>
            </w:r>
          </w:p>
        </w:tc>
        <w:tc>
          <w:tcPr>
            <w:tcW w:w="1000" w:type="dxa"/>
            <w:tcBorders>
              <w:top w:val="nil"/>
              <w:left w:val="nil"/>
              <w:bottom w:val="single" w:sz="4" w:space="0" w:color="auto"/>
              <w:right w:val="single" w:sz="4" w:space="0" w:color="auto"/>
            </w:tcBorders>
            <w:shd w:val="clear" w:color="auto" w:fill="auto"/>
            <w:noWrap/>
            <w:vAlign w:val="bottom"/>
            <w:hideMark/>
          </w:tcPr>
          <w:p w14:paraId="082BA350" w14:textId="77777777" w:rsidR="002E5EFE" w:rsidRPr="002E5EFE" w:rsidRDefault="002E5EFE" w:rsidP="002E5EFE">
            <w:pPr>
              <w:jc w:val="right"/>
              <w:rPr>
                <w:rFonts w:cs="Arial"/>
                <w:color w:val="000000"/>
                <w:szCs w:val="20"/>
              </w:rPr>
            </w:pPr>
            <w:r w:rsidRPr="002E5EFE">
              <w:rPr>
                <w:rFonts w:cs="Arial"/>
                <w:color w:val="000000"/>
                <w:szCs w:val="20"/>
              </w:rPr>
              <w:t>20895</w:t>
            </w:r>
          </w:p>
        </w:tc>
        <w:tc>
          <w:tcPr>
            <w:tcW w:w="940" w:type="dxa"/>
            <w:tcBorders>
              <w:top w:val="nil"/>
              <w:left w:val="nil"/>
              <w:bottom w:val="single" w:sz="4" w:space="0" w:color="auto"/>
              <w:right w:val="single" w:sz="4" w:space="0" w:color="auto"/>
            </w:tcBorders>
            <w:shd w:val="clear" w:color="auto" w:fill="auto"/>
            <w:noWrap/>
            <w:vAlign w:val="bottom"/>
            <w:hideMark/>
          </w:tcPr>
          <w:p w14:paraId="0D24E13F" w14:textId="77777777" w:rsidR="002E5EFE" w:rsidRPr="002E5EFE" w:rsidRDefault="002E5EFE" w:rsidP="002E5EFE">
            <w:pPr>
              <w:jc w:val="right"/>
              <w:rPr>
                <w:rFonts w:cs="Arial"/>
                <w:color w:val="000000"/>
                <w:szCs w:val="20"/>
              </w:rPr>
            </w:pPr>
            <w:r w:rsidRPr="002E5EFE">
              <w:rPr>
                <w:rFonts w:cs="Arial"/>
                <w:color w:val="000000"/>
                <w:szCs w:val="20"/>
              </w:rPr>
              <w:t>20893</w:t>
            </w:r>
          </w:p>
        </w:tc>
        <w:tc>
          <w:tcPr>
            <w:tcW w:w="1020" w:type="dxa"/>
            <w:tcBorders>
              <w:top w:val="nil"/>
              <w:left w:val="nil"/>
              <w:bottom w:val="single" w:sz="4" w:space="0" w:color="auto"/>
              <w:right w:val="single" w:sz="4" w:space="0" w:color="auto"/>
            </w:tcBorders>
            <w:shd w:val="clear" w:color="auto" w:fill="auto"/>
            <w:noWrap/>
            <w:vAlign w:val="bottom"/>
            <w:hideMark/>
          </w:tcPr>
          <w:p w14:paraId="5AE1F5AB" w14:textId="77777777" w:rsidR="002E5EFE" w:rsidRPr="002E5EFE" w:rsidRDefault="002E5EFE" w:rsidP="002E5EFE">
            <w:pPr>
              <w:jc w:val="right"/>
              <w:rPr>
                <w:rFonts w:cs="Arial"/>
                <w:color w:val="000000"/>
                <w:szCs w:val="20"/>
              </w:rPr>
            </w:pPr>
            <w:r w:rsidRPr="002E5EFE">
              <w:rPr>
                <w:rFonts w:cs="Arial"/>
                <w:color w:val="000000"/>
                <w:szCs w:val="20"/>
              </w:rPr>
              <w:t>20890</w:t>
            </w:r>
          </w:p>
        </w:tc>
        <w:tc>
          <w:tcPr>
            <w:tcW w:w="920" w:type="dxa"/>
            <w:tcBorders>
              <w:top w:val="nil"/>
              <w:left w:val="nil"/>
              <w:bottom w:val="single" w:sz="4" w:space="0" w:color="auto"/>
              <w:right w:val="single" w:sz="4" w:space="0" w:color="auto"/>
            </w:tcBorders>
            <w:shd w:val="clear" w:color="auto" w:fill="auto"/>
            <w:noWrap/>
            <w:vAlign w:val="bottom"/>
            <w:hideMark/>
          </w:tcPr>
          <w:p w14:paraId="299A7B69" w14:textId="77777777" w:rsidR="002E5EFE" w:rsidRPr="002E5EFE" w:rsidRDefault="002E5EFE" w:rsidP="002E5EFE">
            <w:pPr>
              <w:jc w:val="right"/>
              <w:rPr>
                <w:rFonts w:cs="Arial"/>
                <w:color w:val="000000"/>
                <w:szCs w:val="20"/>
              </w:rPr>
            </w:pPr>
            <w:r w:rsidRPr="002E5EFE">
              <w:rPr>
                <w:rFonts w:cs="Arial"/>
                <w:color w:val="000000"/>
                <w:szCs w:val="20"/>
              </w:rPr>
              <w:t>22970</w:t>
            </w:r>
          </w:p>
        </w:tc>
        <w:tc>
          <w:tcPr>
            <w:tcW w:w="1060" w:type="dxa"/>
            <w:tcBorders>
              <w:top w:val="nil"/>
              <w:left w:val="nil"/>
              <w:bottom w:val="single" w:sz="4" w:space="0" w:color="auto"/>
              <w:right w:val="single" w:sz="4" w:space="0" w:color="auto"/>
            </w:tcBorders>
            <w:shd w:val="clear" w:color="auto" w:fill="auto"/>
            <w:noWrap/>
            <w:vAlign w:val="bottom"/>
            <w:hideMark/>
          </w:tcPr>
          <w:p w14:paraId="267D4044" w14:textId="77777777" w:rsidR="002E5EFE" w:rsidRPr="002E5EFE" w:rsidRDefault="002E5EFE" w:rsidP="002E5EFE">
            <w:pPr>
              <w:jc w:val="right"/>
              <w:rPr>
                <w:rFonts w:cs="Arial"/>
                <w:color w:val="000000"/>
                <w:szCs w:val="20"/>
              </w:rPr>
            </w:pPr>
            <w:r w:rsidRPr="002E5EFE">
              <w:rPr>
                <w:rFonts w:cs="Arial"/>
                <w:color w:val="000000"/>
                <w:szCs w:val="20"/>
              </w:rPr>
              <w:t>23089</w:t>
            </w:r>
          </w:p>
        </w:tc>
        <w:tc>
          <w:tcPr>
            <w:tcW w:w="1120" w:type="dxa"/>
            <w:tcBorders>
              <w:top w:val="nil"/>
              <w:left w:val="nil"/>
              <w:bottom w:val="single" w:sz="4" w:space="0" w:color="auto"/>
              <w:right w:val="single" w:sz="4" w:space="0" w:color="auto"/>
            </w:tcBorders>
            <w:shd w:val="clear" w:color="auto" w:fill="auto"/>
            <w:noWrap/>
            <w:vAlign w:val="bottom"/>
            <w:hideMark/>
          </w:tcPr>
          <w:p w14:paraId="2E17315E" w14:textId="77777777" w:rsidR="002E5EFE" w:rsidRPr="002E5EFE" w:rsidRDefault="002E5EFE" w:rsidP="002E5EFE">
            <w:pPr>
              <w:jc w:val="right"/>
              <w:rPr>
                <w:rFonts w:cs="Arial"/>
                <w:color w:val="000000"/>
                <w:szCs w:val="20"/>
              </w:rPr>
            </w:pPr>
            <w:r w:rsidRPr="002E5EFE">
              <w:rPr>
                <w:rFonts w:cs="Arial"/>
                <w:color w:val="000000"/>
                <w:szCs w:val="20"/>
              </w:rPr>
              <w:t>26125</w:t>
            </w:r>
          </w:p>
        </w:tc>
      </w:tr>
      <w:tr w:rsidR="002E5EFE" w:rsidRPr="002E5EFE" w14:paraId="20C2AF39" w14:textId="77777777" w:rsidTr="002E5EFE">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0B7BF" w14:textId="77777777" w:rsidR="002E5EFE" w:rsidRPr="002E5EFE" w:rsidRDefault="002E5EFE" w:rsidP="002E5EFE">
            <w:pPr>
              <w:jc w:val="center"/>
              <w:rPr>
                <w:rFonts w:cs="Arial"/>
                <w:color w:val="000000"/>
                <w:szCs w:val="20"/>
              </w:rPr>
            </w:pPr>
            <w:r w:rsidRPr="002E5EFE">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0F460430" w14:textId="77777777" w:rsidR="002E5EFE" w:rsidRPr="002E5EFE" w:rsidRDefault="002E5EFE" w:rsidP="002E5EFE">
            <w:pPr>
              <w:jc w:val="center"/>
              <w:rPr>
                <w:rFonts w:cs="Arial"/>
                <w:color w:val="000000"/>
                <w:szCs w:val="20"/>
              </w:rPr>
            </w:pPr>
            <w:r w:rsidRPr="002E5EFE">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0C1B6B33" w14:textId="77777777" w:rsidR="002E5EFE" w:rsidRPr="002E5EFE" w:rsidRDefault="002E5EFE" w:rsidP="002E5EFE">
            <w:pPr>
              <w:rPr>
                <w:rFonts w:cs="Arial"/>
                <w:color w:val="000000"/>
                <w:szCs w:val="20"/>
              </w:rPr>
            </w:pPr>
            <w:r w:rsidRPr="002E5EFE">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12EC3B21" w14:textId="77777777" w:rsidR="002E5EFE" w:rsidRPr="002E5EFE" w:rsidRDefault="002E5EFE" w:rsidP="002E5EFE">
            <w:pPr>
              <w:rPr>
                <w:rFonts w:cs="Arial"/>
                <w:color w:val="000000"/>
                <w:szCs w:val="20"/>
              </w:rPr>
            </w:pPr>
            <w:r w:rsidRPr="002E5EFE">
              <w:rPr>
                <w:rFonts w:cs="Arial"/>
                <w:color w:val="000000"/>
                <w:szCs w:val="20"/>
              </w:rPr>
              <w:t> </w:t>
            </w:r>
          </w:p>
        </w:tc>
        <w:tc>
          <w:tcPr>
            <w:tcW w:w="1220" w:type="dxa"/>
            <w:tcBorders>
              <w:top w:val="nil"/>
              <w:left w:val="nil"/>
              <w:bottom w:val="single" w:sz="4" w:space="0" w:color="auto"/>
              <w:right w:val="single" w:sz="4" w:space="0" w:color="auto"/>
            </w:tcBorders>
            <w:shd w:val="clear" w:color="auto" w:fill="auto"/>
            <w:noWrap/>
            <w:vAlign w:val="center"/>
            <w:hideMark/>
          </w:tcPr>
          <w:p w14:paraId="0BA50BED" w14:textId="77777777" w:rsidR="002E5EFE" w:rsidRPr="002E5EFE" w:rsidRDefault="002E5EFE" w:rsidP="002E5EFE">
            <w:pPr>
              <w:rPr>
                <w:rFonts w:cs="Arial"/>
                <w:color w:val="000000"/>
                <w:szCs w:val="20"/>
              </w:rPr>
            </w:pPr>
            <w:r w:rsidRPr="002E5EFE">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55C739A5" w14:textId="77777777" w:rsidR="002E5EFE" w:rsidRPr="002E5EFE" w:rsidRDefault="002E5EFE" w:rsidP="002E5EFE">
            <w:pPr>
              <w:rPr>
                <w:rFonts w:cs="Arial"/>
                <w:color w:val="000000"/>
                <w:szCs w:val="20"/>
              </w:rPr>
            </w:pPr>
            <w:r w:rsidRPr="002E5EFE">
              <w:rPr>
                <w:rFonts w:cs="Arial"/>
                <w:color w:val="00000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56FB51C5" w14:textId="77777777" w:rsidR="002E5EFE" w:rsidRPr="002E5EFE" w:rsidRDefault="002E5EFE" w:rsidP="002E5EFE">
            <w:pPr>
              <w:rPr>
                <w:rFonts w:cs="Arial"/>
                <w:color w:val="000000"/>
                <w:szCs w:val="20"/>
              </w:rPr>
            </w:pPr>
            <w:r w:rsidRPr="002E5EFE">
              <w:rPr>
                <w:rFonts w:cs="Arial"/>
                <w:color w:val="00000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027CE2D0" w14:textId="77777777" w:rsidR="002E5EFE" w:rsidRPr="002E5EFE" w:rsidRDefault="002E5EFE" w:rsidP="002E5EFE">
            <w:pPr>
              <w:rPr>
                <w:rFonts w:cs="Arial"/>
                <w:color w:val="000000"/>
                <w:szCs w:val="20"/>
              </w:rPr>
            </w:pPr>
            <w:r w:rsidRPr="002E5EFE">
              <w:rPr>
                <w:rFonts w:cs="Arial"/>
                <w:color w:val="00000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14:paraId="0C15FCCA" w14:textId="77777777" w:rsidR="002E5EFE" w:rsidRPr="002E5EFE" w:rsidRDefault="002E5EFE" w:rsidP="002E5EFE">
            <w:pPr>
              <w:rPr>
                <w:rFonts w:cs="Arial"/>
                <w:color w:val="000000"/>
                <w:szCs w:val="20"/>
              </w:rPr>
            </w:pPr>
            <w:r w:rsidRPr="002E5EFE">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428F7FD7" w14:textId="77777777" w:rsidR="002E5EFE" w:rsidRPr="002E5EFE" w:rsidRDefault="002E5EFE" w:rsidP="002E5EFE">
            <w:pPr>
              <w:rPr>
                <w:rFonts w:cs="Arial"/>
                <w:color w:val="000000"/>
                <w:szCs w:val="20"/>
              </w:rPr>
            </w:pPr>
            <w:r w:rsidRPr="002E5EFE">
              <w:rPr>
                <w:rFonts w:cs="Arial"/>
                <w:color w:val="00000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16283D41" w14:textId="77777777" w:rsidR="002E5EFE" w:rsidRPr="002E5EFE" w:rsidRDefault="002E5EFE" w:rsidP="002E5EFE">
            <w:pPr>
              <w:rPr>
                <w:rFonts w:cs="Arial"/>
                <w:color w:val="000000"/>
                <w:szCs w:val="20"/>
              </w:rPr>
            </w:pPr>
            <w:r w:rsidRPr="002E5EFE">
              <w:rPr>
                <w:rFonts w:cs="Arial"/>
                <w:color w:val="000000"/>
                <w:szCs w:val="20"/>
              </w:rPr>
              <w:t> </w:t>
            </w:r>
          </w:p>
        </w:tc>
      </w:tr>
    </w:tbl>
    <w:p w14:paraId="67C8D18E" w14:textId="25683A00" w:rsidR="00B115F8" w:rsidRPr="002032CB" w:rsidRDefault="00FE57F8" w:rsidP="00955F0A">
      <w:pPr>
        <w:pStyle w:val="a8"/>
        <w:rPr>
          <w:rFonts w:cs="Arial"/>
          <w:bCs w:val="0"/>
          <w:iCs/>
          <w:color w:val="1F497D" w:themeColor="text2"/>
        </w:rPr>
      </w:pPr>
      <w:bookmarkStart w:id="53" w:name="_Toc95557802"/>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19</w:t>
      </w:r>
      <w:r w:rsidR="007546C7">
        <w:rPr>
          <w:rFonts w:cs="Arial"/>
          <w:bCs w:val="0"/>
          <w:iCs/>
          <w:color w:val="1F497D" w:themeColor="text2"/>
        </w:rPr>
        <w:fldChar w:fldCharType="end"/>
      </w:r>
      <w:r w:rsidRPr="002032CB">
        <w:rPr>
          <w:rFonts w:cs="Arial"/>
          <w:bCs w:val="0"/>
          <w:iCs/>
          <w:color w:val="1F497D" w:themeColor="text2"/>
        </w:rPr>
        <w:t xml:space="preserve">. </w:t>
      </w:r>
      <w:r w:rsidR="00B115F8" w:rsidRPr="002032CB">
        <w:rPr>
          <w:rFonts w:cs="Arial"/>
          <w:bCs w:val="0"/>
          <w:iCs/>
          <w:color w:val="1F497D" w:themeColor="text2"/>
        </w:rPr>
        <w:t>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№2 МУП «КБУ», тыс. м3/т натурального топлива (Сценарий 2)</w:t>
      </w:r>
      <w:bookmarkEnd w:id="53"/>
    </w:p>
    <w:tbl>
      <w:tblPr>
        <w:tblW w:w="13680" w:type="dxa"/>
        <w:tblInd w:w="89" w:type="dxa"/>
        <w:tblLook w:val="04A0" w:firstRow="1" w:lastRow="0" w:firstColumn="1" w:lastColumn="0" w:noHBand="0" w:noVBand="1"/>
      </w:tblPr>
      <w:tblGrid>
        <w:gridCol w:w="1320"/>
        <w:gridCol w:w="1744"/>
        <w:gridCol w:w="1320"/>
        <w:gridCol w:w="1012"/>
        <w:gridCol w:w="1060"/>
        <w:gridCol w:w="1220"/>
        <w:gridCol w:w="1000"/>
        <w:gridCol w:w="940"/>
        <w:gridCol w:w="1020"/>
        <w:gridCol w:w="920"/>
        <w:gridCol w:w="1060"/>
        <w:gridCol w:w="1120"/>
      </w:tblGrid>
      <w:tr w:rsidR="002E5EFE" w:rsidRPr="002E5EFE" w14:paraId="72D5700C" w14:textId="77777777" w:rsidTr="002E5EFE">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1C291A" w14:textId="77777777" w:rsidR="002E5EFE" w:rsidRPr="002E5EFE" w:rsidRDefault="002E5EFE" w:rsidP="002E5EFE">
            <w:pPr>
              <w:jc w:val="center"/>
              <w:rPr>
                <w:rFonts w:cs="Arial"/>
                <w:color w:val="000000"/>
                <w:szCs w:val="20"/>
              </w:rPr>
            </w:pPr>
            <w:r w:rsidRPr="002E5EFE">
              <w:rPr>
                <w:rFonts w:cs="Arial"/>
                <w:color w:val="000000"/>
                <w:szCs w:val="20"/>
              </w:rPr>
              <w:t xml:space="preserve">№        </w:t>
            </w:r>
            <w:r w:rsidRPr="002E5EFE">
              <w:rPr>
                <w:rFonts w:cs="Arial"/>
                <w:color w:val="000000"/>
                <w:szCs w:val="20"/>
              </w:rPr>
              <w:lastRenderedPageBreak/>
              <w:t>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18F3B" w14:textId="77777777" w:rsidR="002E5EFE" w:rsidRPr="002E5EFE" w:rsidRDefault="002E5EFE" w:rsidP="002E5EFE">
            <w:pPr>
              <w:jc w:val="center"/>
              <w:rPr>
                <w:rFonts w:cs="Arial"/>
                <w:color w:val="000000"/>
                <w:szCs w:val="20"/>
              </w:rPr>
            </w:pPr>
            <w:r w:rsidRPr="002E5EFE">
              <w:rPr>
                <w:rFonts w:cs="Arial"/>
                <w:color w:val="000000"/>
                <w:szCs w:val="20"/>
              </w:rPr>
              <w:lastRenderedPageBreak/>
              <w:t xml:space="preserve">Наименование  </w:t>
            </w:r>
            <w:r w:rsidRPr="002E5EFE">
              <w:rPr>
                <w:rFonts w:cs="Arial"/>
                <w:color w:val="000000"/>
                <w:szCs w:val="20"/>
              </w:rPr>
              <w:lastRenderedPageBreak/>
              <w:t>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09A88" w14:textId="77777777" w:rsidR="002E5EFE" w:rsidRPr="002E5EFE" w:rsidRDefault="002E5EFE" w:rsidP="002E5EFE">
            <w:pPr>
              <w:jc w:val="center"/>
              <w:rPr>
                <w:rFonts w:cs="Arial"/>
                <w:color w:val="000000"/>
                <w:szCs w:val="20"/>
              </w:rPr>
            </w:pPr>
            <w:r w:rsidRPr="002E5EFE">
              <w:rPr>
                <w:rFonts w:cs="Arial"/>
                <w:color w:val="000000"/>
                <w:szCs w:val="20"/>
              </w:rPr>
              <w:lastRenderedPageBreak/>
              <w:t xml:space="preserve">Вид </w:t>
            </w:r>
            <w:r w:rsidRPr="002E5EFE">
              <w:rPr>
                <w:rFonts w:cs="Arial"/>
                <w:color w:val="000000"/>
                <w:szCs w:val="20"/>
              </w:rPr>
              <w:lastRenderedPageBreak/>
              <w:t>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DF533E9" w14:textId="77777777" w:rsidR="002E5EFE" w:rsidRPr="002E5EFE" w:rsidRDefault="002E5EFE" w:rsidP="002E5EFE">
            <w:pPr>
              <w:jc w:val="center"/>
              <w:rPr>
                <w:rFonts w:cs="Arial"/>
                <w:color w:val="000000"/>
                <w:szCs w:val="20"/>
              </w:rPr>
            </w:pPr>
            <w:r w:rsidRPr="002E5EFE">
              <w:rPr>
                <w:rFonts w:cs="Arial"/>
                <w:color w:val="000000"/>
                <w:szCs w:val="20"/>
              </w:rPr>
              <w:lastRenderedPageBreak/>
              <w:t>Расход натурального топлива, тыс.м3; т</w:t>
            </w:r>
          </w:p>
        </w:tc>
      </w:tr>
      <w:tr w:rsidR="002E5EFE" w:rsidRPr="002E5EFE" w14:paraId="6E543E58" w14:textId="77777777" w:rsidTr="002E5EFE">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13866B0" w14:textId="77777777" w:rsidR="002E5EFE" w:rsidRPr="002E5EFE" w:rsidRDefault="002E5EFE" w:rsidP="002E5EFE">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6BC817D2" w14:textId="77777777" w:rsidR="002E5EFE" w:rsidRPr="002E5EFE" w:rsidRDefault="002E5EFE" w:rsidP="002E5EF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7646C1BB" w14:textId="77777777" w:rsidR="002E5EFE" w:rsidRPr="002E5EFE" w:rsidRDefault="002E5EFE" w:rsidP="002E5EFE">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138324A3" w14:textId="77777777" w:rsidR="002E5EFE" w:rsidRPr="002E5EFE" w:rsidRDefault="002E5EFE" w:rsidP="002E5EFE">
            <w:pPr>
              <w:jc w:val="center"/>
              <w:rPr>
                <w:rFonts w:cs="Arial"/>
                <w:b/>
                <w:bCs/>
                <w:color w:val="000000"/>
                <w:szCs w:val="20"/>
              </w:rPr>
            </w:pPr>
            <w:r w:rsidRPr="002E5EFE">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292144E0" w14:textId="77777777" w:rsidR="002E5EFE" w:rsidRPr="002E5EFE" w:rsidRDefault="002E5EFE" w:rsidP="002E5EFE">
            <w:pPr>
              <w:jc w:val="center"/>
              <w:rPr>
                <w:rFonts w:cs="Arial"/>
                <w:b/>
                <w:bCs/>
                <w:color w:val="000000"/>
                <w:szCs w:val="20"/>
              </w:rPr>
            </w:pPr>
            <w:r w:rsidRPr="002E5EFE">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7C5C2009" w14:textId="77777777" w:rsidR="002E5EFE" w:rsidRPr="002E5EFE" w:rsidRDefault="002E5EFE" w:rsidP="002E5EFE">
            <w:pPr>
              <w:jc w:val="center"/>
              <w:rPr>
                <w:rFonts w:cs="Arial"/>
                <w:b/>
                <w:bCs/>
                <w:color w:val="000000"/>
                <w:szCs w:val="20"/>
              </w:rPr>
            </w:pPr>
            <w:r w:rsidRPr="002E5EFE">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7545F13A" w14:textId="77777777" w:rsidR="002E5EFE" w:rsidRPr="002E5EFE" w:rsidRDefault="002E5EFE" w:rsidP="002E5EFE">
            <w:pPr>
              <w:jc w:val="center"/>
              <w:rPr>
                <w:rFonts w:cs="Arial"/>
                <w:b/>
                <w:bCs/>
                <w:color w:val="000000"/>
                <w:szCs w:val="20"/>
              </w:rPr>
            </w:pPr>
            <w:r w:rsidRPr="002E5EFE">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174436EF" w14:textId="77777777" w:rsidR="002E5EFE" w:rsidRPr="002E5EFE" w:rsidRDefault="002E5EFE" w:rsidP="002E5EFE">
            <w:pPr>
              <w:jc w:val="center"/>
              <w:rPr>
                <w:rFonts w:cs="Arial"/>
                <w:b/>
                <w:bCs/>
                <w:color w:val="000000"/>
                <w:szCs w:val="20"/>
              </w:rPr>
            </w:pPr>
            <w:r w:rsidRPr="002E5EFE">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2EFC21DA" w14:textId="77777777" w:rsidR="002E5EFE" w:rsidRPr="002E5EFE" w:rsidRDefault="002E5EFE" w:rsidP="002E5EFE">
            <w:pPr>
              <w:jc w:val="center"/>
              <w:rPr>
                <w:rFonts w:cs="Arial"/>
                <w:b/>
                <w:bCs/>
                <w:color w:val="000000"/>
                <w:szCs w:val="20"/>
              </w:rPr>
            </w:pPr>
            <w:r w:rsidRPr="002E5EFE">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19AB766C" w14:textId="77777777" w:rsidR="002E5EFE" w:rsidRPr="002E5EFE" w:rsidRDefault="002E5EFE" w:rsidP="002E5EFE">
            <w:pPr>
              <w:jc w:val="center"/>
              <w:rPr>
                <w:rFonts w:cs="Arial"/>
                <w:b/>
                <w:bCs/>
                <w:color w:val="000000"/>
                <w:szCs w:val="20"/>
              </w:rPr>
            </w:pPr>
            <w:r w:rsidRPr="002E5EFE">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61EAD8FC" w14:textId="77777777" w:rsidR="002E5EFE" w:rsidRPr="002E5EFE" w:rsidRDefault="002E5EFE" w:rsidP="002E5EFE">
            <w:pPr>
              <w:jc w:val="center"/>
              <w:rPr>
                <w:rFonts w:cs="Arial"/>
                <w:b/>
                <w:bCs/>
                <w:color w:val="000000"/>
                <w:szCs w:val="20"/>
              </w:rPr>
            </w:pPr>
            <w:r w:rsidRPr="002E5EFE">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09932DE4" w14:textId="77777777" w:rsidR="002E5EFE" w:rsidRPr="002E5EFE" w:rsidRDefault="002E5EFE" w:rsidP="002E5EFE">
            <w:pPr>
              <w:jc w:val="center"/>
              <w:rPr>
                <w:rFonts w:cs="Arial"/>
                <w:b/>
                <w:bCs/>
                <w:color w:val="000000"/>
                <w:szCs w:val="20"/>
              </w:rPr>
            </w:pPr>
            <w:r w:rsidRPr="002E5EFE">
              <w:rPr>
                <w:rFonts w:cs="Arial"/>
                <w:b/>
                <w:bCs/>
                <w:color w:val="000000"/>
                <w:szCs w:val="20"/>
              </w:rPr>
              <w:t>2040</w:t>
            </w:r>
          </w:p>
        </w:tc>
      </w:tr>
      <w:tr w:rsidR="002E5EFE" w:rsidRPr="002E5EFE" w14:paraId="77299EFE" w14:textId="77777777" w:rsidTr="002E5EFE">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E8B0DA" w14:textId="77777777" w:rsidR="002E5EFE" w:rsidRPr="002E5EFE" w:rsidRDefault="002E5EFE" w:rsidP="002E5EFE">
            <w:pPr>
              <w:jc w:val="center"/>
              <w:rPr>
                <w:rFonts w:cs="Arial"/>
                <w:color w:val="000000"/>
                <w:szCs w:val="20"/>
              </w:rPr>
            </w:pPr>
            <w:r w:rsidRPr="002E5EFE">
              <w:rPr>
                <w:rFonts w:cs="Arial"/>
                <w:color w:val="000000"/>
                <w:szCs w:val="20"/>
              </w:rPr>
              <w:t>1</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14:paraId="69D570D6" w14:textId="77777777" w:rsidR="002E5EFE" w:rsidRPr="002E5EFE" w:rsidRDefault="002E5EFE" w:rsidP="002E5EFE">
            <w:pPr>
              <w:jc w:val="center"/>
              <w:rPr>
                <w:rFonts w:cs="Arial"/>
                <w:color w:val="000000"/>
                <w:szCs w:val="20"/>
              </w:rPr>
            </w:pPr>
            <w:r w:rsidRPr="002E5EFE">
              <w:rPr>
                <w:rFonts w:cs="Arial"/>
                <w:color w:val="000000"/>
                <w:szCs w:val="20"/>
              </w:rPr>
              <w:t>Котельная «Вега»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3C56B32F" w14:textId="77777777" w:rsidR="002E5EFE" w:rsidRPr="002E5EFE" w:rsidRDefault="002E5EFE" w:rsidP="002E5EFE">
            <w:pPr>
              <w:jc w:val="center"/>
              <w:rPr>
                <w:rFonts w:cs="Arial"/>
                <w:color w:val="000000"/>
                <w:szCs w:val="20"/>
              </w:rPr>
            </w:pPr>
            <w:r w:rsidRPr="002E5EFE">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6524EC10" w14:textId="77777777" w:rsidR="002E5EFE" w:rsidRPr="002E5EFE" w:rsidRDefault="002E5EFE" w:rsidP="002E5EFE">
            <w:pPr>
              <w:jc w:val="right"/>
              <w:rPr>
                <w:rFonts w:cs="Arial"/>
                <w:color w:val="000000"/>
                <w:szCs w:val="20"/>
              </w:rPr>
            </w:pPr>
            <w:r w:rsidRPr="002E5EFE">
              <w:rPr>
                <w:rFonts w:cs="Arial"/>
                <w:color w:val="000000"/>
                <w:szCs w:val="20"/>
              </w:rPr>
              <w:t>26698</w:t>
            </w:r>
          </w:p>
        </w:tc>
        <w:tc>
          <w:tcPr>
            <w:tcW w:w="1060" w:type="dxa"/>
            <w:tcBorders>
              <w:top w:val="nil"/>
              <w:left w:val="nil"/>
              <w:bottom w:val="single" w:sz="4" w:space="0" w:color="auto"/>
              <w:right w:val="single" w:sz="4" w:space="0" w:color="auto"/>
            </w:tcBorders>
            <w:shd w:val="clear" w:color="auto" w:fill="auto"/>
            <w:noWrap/>
            <w:vAlign w:val="center"/>
            <w:hideMark/>
          </w:tcPr>
          <w:p w14:paraId="5481016C" w14:textId="77777777" w:rsidR="002E5EFE" w:rsidRPr="002E5EFE" w:rsidRDefault="002E5EFE" w:rsidP="002E5EFE">
            <w:pPr>
              <w:jc w:val="right"/>
              <w:rPr>
                <w:rFonts w:cs="Arial"/>
                <w:color w:val="000000"/>
                <w:szCs w:val="20"/>
              </w:rPr>
            </w:pPr>
            <w:r w:rsidRPr="002E5EFE">
              <w:rPr>
                <w:rFonts w:cs="Arial"/>
                <w:color w:val="000000"/>
                <w:szCs w:val="20"/>
              </w:rPr>
              <w:t>26772</w:t>
            </w:r>
          </w:p>
        </w:tc>
        <w:tc>
          <w:tcPr>
            <w:tcW w:w="1220" w:type="dxa"/>
            <w:tcBorders>
              <w:top w:val="nil"/>
              <w:left w:val="nil"/>
              <w:bottom w:val="single" w:sz="4" w:space="0" w:color="auto"/>
              <w:right w:val="single" w:sz="4" w:space="0" w:color="auto"/>
            </w:tcBorders>
            <w:shd w:val="clear" w:color="auto" w:fill="auto"/>
            <w:noWrap/>
            <w:vAlign w:val="center"/>
            <w:hideMark/>
          </w:tcPr>
          <w:p w14:paraId="74205D61" w14:textId="77777777" w:rsidR="002E5EFE" w:rsidRPr="002E5EFE" w:rsidRDefault="002E5EFE" w:rsidP="002E5EFE">
            <w:pPr>
              <w:jc w:val="right"/>
              <w:rPr>
                <w:rFonts w:cs="Arial"/>
                <w:color w:val="000000"/>
                <w:szCs w:val="20"/>
              </w:rPr>
            </w:pPr>
            <w:r w:rsidRPr="002E5EFE">
              <w:rPr>
                <w:rFonts w:cs="Arial"/>
                <w:color w:val="000000"/>
                <w:szCs w:val="20"/>
              </w:rPr>
              <w:t>26772</w:t>
            </w:r>
          </w:p>
        </w:tc>
        <w:tc>
          <w:tcPr>
            <w:tcW w:w="1000" w:type="dxa"/>
            <w:tcBorders>
              <w:top w:val="nil"/>
              <w:left w:val="nil"/>
              <w:bottom w:val="single" w:sz="4" w:space="0" w:color="auto"/>
              <w:right w:val="single" w:sz="4" w:space="0" w:color="auto"/>
            </w:tcBorders>
            <w:shd w:val="clear" w:color="auto" w:fill="auto"/>
            <w:noWrap/>
            <w:vAlign w:val="center"/>
            <w:hideMark/>
          </w:tcPr>
          <w:p w14:paraId="18AB4794" w14:textId="77777777" w:rsidR="002E5EFE" w:rsidRPr="002E5EFE" w:rsidRDefault="002E5EFE" w:rsidP="002E5EFE">
            <w:pPr>
              <w:jc w:val="right"/>
              <w:rPr>
                <w:rFonts w:cs="Arial"/>
                <w:color w:val="000000"/>
                <w:szCs w:val="20"/>
              </w:rPr>
            </w:pPr>
            <w:r w:rsidRPr="002E5EFE">
              <w:rPr>
                <w:rFonts w:cs="Arial"/>
                <w:color w:val="000000"/>
                <w:szCs w:val="20"/>
              </w:rPr>
              <w:t>26772</w:t>
            </w:r>
          </w:p>
        </w:tc>
        <w:tc>
          <w:tcPr>
            <w:tcW w:w="940" w:type="dxa"/>
            <w:tcBorders>
              <w:top w:val="nil"/>
              <w:left w:val="nil"/>
              <w:bottom w:val="single" w:sz="4" w:space="0" w:color="auto"/>
              <w:right w:val="single" w:sz="4" w:space="0" w:color="auto"/>
            </w:tcBorders>
            <w:shd w:val="clear" w:color="auto" w:fill="auto"/>
            <w:noWrap/>
            <w:vAlign w:val="center"/>
            <w:hideMark/>
          </w:tcPr>
          <w:p w14:paraId="7DE5BD9F" w14:textId="77777777" w:rsidR="002E5EFE" w:rsidRPr="002E5EFE" w:rsidRDefault="002E5EFE" w:rsidP="002E5EFE">
            <w:pPr>
              <w:jc w:val="right"/>
              <w:rPr>
                <w:rFonts w:cs="Arial"/>
                <w:color w:val="000000"/>
                <w:szCs w:val="20"/>
              </w:rPr>
            </w:pPr>
            <w:r w:rsidRPr="002E5EFE">
              <w:rPr>
                <w:rFonts w:cs="Arial"/>
                <w:color w:val="000000"/>
                <w:szCs w:val="20"/>
              </w:rPr>
              <w:t>26772</w:t>
            </w:r>
          </w:p>
        </w:tc>
        <w:tc>
          <w:tcPr>
            <w:tcW w:w="1020" w:type="dxa"/>
            <w:tcBorders>
              <w:top w:val="nil"/>
              <w:left w:val="nil"/>
              <w:bottom w:val="single" w:sz="4" w:space="0" w:color="auto"/>
              <w:right w:val="single" w:sz="4" w:space="0" w:color="auto"/>
            </w:tcBorders>
            <w:shd w:val="clear" w:color="auto" w:fill="auto"/>
            <w:noWrap/>
            <w:vAlign w:val="center"/>
            <w:hideMark/>
          </w:tcPr>
          <w:p w14:paraId="71A87A30" w14:textId="77777777" w:rsidR="002E5EFE" w:rsidRPr="002E5EFE" w:rsidRDefault="002E5EFE" w:rsidP="002E5EFE">
            <w:pPr>
              <w:jc w:val="right"/>
              <w:rPr>
                <w:rFonts w:cs="Arial"/>
                <w:color w:val="000000"/>
                <w:szCs w:val="20"/>
              </w:rPr>
            </w:pPr>
            <w:r w:rsidRPr="002E5EFE">
              <w:rPr>
                <w:rFonts w:cs="Arial"/>
                <w:color w:val="000000"/>
                <w:szCs w:val="20"/>
              </w:rPr>
              <w:t>26772</w:t>
            </w:r>
          </w:p>
        </w:tc>
        <w:tc>
          <w:tcPr>
            <w:tcW w:w="920" w:type="dxa"/>
            <w:tcBorders>
              <w:top w:val="nil"/>
              <w:left w:val="nil"/>
              <w:bottom w:val="single" w:sz="4" w:space="0" w:color="auto"/>
              <w:right w:val="single" w:sz="4" w:space="0" w:color="auto"/>
            </w:tcBorders>
            <w:shd w:val="clear" w:color="auto" w:fill="auto"/>
            <w:noWrap/>
            <w:vAlign w:val="center"/>
            <w:hideMark/>
          </w:tcPr>
          <w:p w14:paraId="67648656" w14:textId="77777777" w:rsidR="002E5EFE" w:rsidRPr="002E5EFE" w:rsidRDefault="002E5EFE" w:rsidP="002E5EFE">
            <w:pPr>
              <w:jc w:val="right"/>
              <w:rPr>
                <w:rFonts w:cs="Arial"/>
                <w:color w:val="000000"/>
                <w:szCs w:val="20"/>
              </w:rPr>
            </w:pPr>
            <w:r w:rsidRPr="002E5EFE">
              <w:rPr>
                <w:rFonts w:cs="Arial"/>
                <w:color w:val="000000"/>
                <w:szCs w:val="20"/>
              </w:rPr>
              <w:t>29563</w:t>
            </w:r>
          </w:p>
        </w:tc>
        <w:tc>
          <w:tcPr>
            <w:tcW w:w="1060" w:type="dxa"/>
            <w:tcBorders>
              <w:top w:val="nil"/>
              <w:left w:val="nil"/>
              <w:bottom w:val="single" w:sz="4" w:space="0" w:color="auto"/>
              <w:right w:val="single" w:sz="4" w:space="0" w:color="auto"/>
            </w:tcBorders>
            <w:shd w:val="clear" w:color="auto" w:fill="auto"/>
            <w:noWrap/>
            <w:vAlign w:val="center"/>
            <w:hideMark/>
          </w:tcPr>
          <w:p w14:paraId="168277AC" w14:textId="77777777" w:rsidR="002E5EFE" w:rsidRPr="002E5EFE" w:rsidRDefault="002E5EFE" w:rsidP="002E5EFE">
            <w:pPr>
              <w:jc w:val="right"/>
              <w:rPr>
                <w:rFonts w:cs="Arial"/>
                <w:color w:val="000000"/>
                <w:szCs w:val="20"/>
              </w:rPr>
            </w:pPr>
            <w:r w:rsidRPr="002E5EFE">
              <w:rPr>
                <w:rFonts w:cs="Arial"/>
                <w:color w:val="000000"/>
                <w:szCs w:val="20"/>
              </w:rPr>
              <w:t>29741</w:t>
            </w:r>
          </w:p>
        </w:tc>
        <w:tc>
          <w:tcPr>
            <w:tcW w:w="1120" w:type="dxa"/>
            <w:tcBorders>
              <w:top w:val="nil"/>
              <w:left w:val="nil"/>
              <w:bottom w:val="single" w:sz="4" w:space="0" w:color="auto"/>
              <w:right w:val="single" w:sz="4" w:space="0" w:color="auto"/>
            </w:tcBorders>
            <w:shd w:val="clear" w:color="auto" w:fill="auto"/>
            <w:noWrap/>
            <w:vAlign w:val="center"/>
            <w:hideMark/>
          </w:tcPr>
          <w:p w14:paraId="2635C093" w14:textId="77777777" w:rsidR="002E5EFE" w:rsidRPr="002E5EFE" w:rsidRDefault="002E5EFE" w:rsidP="002E5EFE">
            <w:pPr>
              <w:jc w:val="right"/>
              <w:rPr>
                <w:rFonts w:cs="Arial"/>
                <w:color w:val="000000"/>
                <w:szCs w:val="20"/>
              </w:rPr>
            </w:pPr>
            <w:r w:rsidRPr="002E5EFE">
              <w:rPr>
                <w:rFonts w:cs="Arial"/>
                <w:color w:val="000000"/>
                <w:szCs w:val="20"/>
              </w:rPr>
              <w:t>33806</w:t>
            </w:r>
          </w:p>
        </w:tc>
      </w:tr>
      <w:tr w:rsidR="002E5EFE" w:rsidRPr="002E5EFE" w14:paraId="49653E14" w14:textId="77777777" w:rsidTr="002E5EFE">
        <w:trPr>
          <w:trHeight w:val="255"/>
        </w:trPr>
        <w:tc>
          <w:tcPr>
            <w:tcW w:w="1320" w:type="dxa"/>
            <w:vMerge/>
            <w:tcBorders>
              <w:top w:val="nil"/>
              <w:left w:val="single" w:sz="4" w:space="0" w:color="auto"/>
              <w:bottom w:val="single" w:sz="4" w:space="0" w:color="auto"/>
              <w:right w:val="single" w:sz="4" w:space="0" w:color="auto"/>
            </w:tcBorders>
            <w:vAlign w:val="center"/>
            <w:hideMark/>
          </w:tcPr>
          <w:p w14:paraId="12C55D14" w14:textId="77777777" w:rsidR="002E5EFE" w:rsidRPr="002E5EFE" w:rsidRDefault="002E5EFE" w:rsidP="002E5EFE">
            <w:pPr>
              <w:rPr>
                <w:rFonts w:cs="Arial"/>
                <w:color w:val="000000"/>
                <w:szCs w:val="20"/>
              </w:rPr>
            </w:pPr>
          </w:p>
        </w:tc>
        <w:tc>
          <w:tcPr>
            <w:tcW w:w="1720" w:type="dxa"/>
            <w:vMerge/>
            <w:tcBorders>
              <w:top w:val="nil"/>
              <w:left w:val="single" w:sz="4" w:space="0" w:color="auto"/>
              <w:bottom w:val="single" w:sz="4" w:space="0" w:color="auto"/>
              <w:right w:val="single" w:sz="4" w:space="0" w:color="auto"/>
            </w:tcBorders>
            <w:vAlign w:val="center"/>
            <w:hideMark/>
          </w:tcPr>
          <w:p w14:paraId="389083D6" w14:textId="77777777" w:rsidR="002E5EFE" w:rsidRPr="002E5EFE" w:rsidRDefault="002E5EFE" w:rsidP="002E5EFE">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1B1E6BBB" w14:textId="77777777" w:rsidR="002E5EFE" w:rsidRPr="002E5EFE" w:rsidRDefault="002E5EFE" w:rsidP="002E5EFE">
            <w:pPr>
              <w:jc w:val="center"/>
              <w:rPr>
                <w:rFonts w:cs="Arial"/>
                <w:color w:val="000000"/>
                <w:szCs w:val="20"/>
              </w:rPr>
            </w:pPr>
            <w:r w:rsidRPr="002E5EFE">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7917A73E" w14:textId="77777777" w:rsidR="002E5EFE" w:rsidRPr="002E5EFE" w:rsidRDefault="002E5EFE" w:rsidP="002E5EFE">
            <w:pPr>
              <w:jc w:val="right"/>
              <w:rPr>
                <w:rFonts w:cs="Arial"/>
                <w:color w:val="000000"/>
                <w:szCs w:val="20"/>
              </w:rPr>
            </w:pPr>
            <w:r w:rsidRPr="002E5EFE">
              <w:rPr>
                <w:rFonts w:cs="Arial"/>
                <w:color w:val="000000"/>
                <w:szCs w:val="20"/>
              </w:rPr>
              <w:t>20211,1</w:t>
            </w:r>
          </w:p>
        </w:tc>
        <w:tc>
          <w:tcPr>
            <w:tcW w:w="1060" w:type="dxa"/>
            <w:tcBorders>
              <w:top w:val="nil"/>
              <w:left w:val="nil"/>
              <w:bottom w:val="single" w:sz="4" w:space="0" w:color="auto"/>
              <w:right w:val="single" w:sz="4" w:space="0" w:color="auto"/>
            </w:tcBorders>
            <w:shd w:val="clear" w:color="auto" w:fill="auto"/>
            <w:noWrap/>
            <w:vAlign w:val="center"/>
            <w:hideMark/>
          </w:tcPr>
          <w:p w14:paraId="1B77EC36" w14:textId="77777777" w:rsidR="002E5EFE" w:rsidRPr="002E5EFE" w:rsidRDefault="002E5EFE" w:rsidP="002E5EFE">
            <w:pPr>
              <w:jc w:val="right"/>
              <w:rPr>
                <w:rFonts w:cs="Arial"/>
                <w:color w:val="000000"/>
                <w:szCs w:val="20"/>
              </w:rPr>
            </w:pPr>
            <w:r w:rsidRPr="002E5EFE">
              <w:rPr>
                <w:rFonts w:cs="Arial"/>
                <w:color w:val="000000"/>
                <w:szCs w:val="20"/>
              </w:rPr>
              <w:t>20090</w:t>
            </w:r>
          </w:p>
        </w:tc>
        <w:tc>
          <w:tcPr>
            <w:tcW w:w="1220" w:type="dxa"/>
            <w:tcBorders>
              <w:top w:val="nil"/>
              <w:left w:val="nil"/>
              <w:bottom w:val="single" w:sz="4" w:space="0" w:color="auto"/>
              <w:right w:val="single" w:sz="4" w:space="0" w:color="auto"/>
            </w:tcBorders>
            <w:shd w:val="clear" w:color="auto" w:fill="auto"/>
            <w:noWrap/>
            <w:vAlign w:val="center"/>
            <w:hideMark/>
          </w:tcPr>
          <w:p w14:paraId="62ADA2AA" w14:textId="77777777" w:rsidR="002E5EFE" w:rsidRPr="002E5EFE" w:rsidRDefault="002E5EFE" w:rsidP="002E5EFE">
            <w:pPr>
              <w:jc w:val="right"/>
              <w:rPr>
                <w:rFonts w:cs="Arial"/>
                <w:color w:val="000000"/>
                <w:szCs w:val="20"/>
              </w:rPr>
            </w:pPr>
            <w:r w:rsidRPr="002E5EFE">
              <w:rPr>
                <w:rFonts w:cs="Arial"/>
                <w:color w:val="000000"/>
                <w:szCs w:val="20"/>
              </w:rPr>
              <w:t>20090</w:t>
            </w:r>
          </w:p>
        </w:tc>
        <w:tc>
          <w:tcPr>
            <w:tcW w:w="1000" w:type="dxa"/>
            <w:tcBorders>
              <w:top w:val="nil"/>
              <w:left w:val="nil"/>
              <w:bottom w:val="single" w:sz="4" w:space="0" w:color="auto"/>
              <w:right w:val="single" w:sz="4" w:space="0" w:color="auto"/>
            </w:tcBorders>
            <w:shd w:val="clear" w:color="auto" w:fill="auto"/>
            <w:noWrap/>
            <w:vAlign w:val="center"/>
            <w:hideMark/>
          </w:tcPr>
          <w:p w14:paraId="3A4645CD" w14:textId="77777777" w:rsidR="002E5EFE" w:rsidRPr="002E5EFE" w:rsidRDefault="002E5EFE" w:rsidP="002E5EFE">
            <w:pPr>
              <w:jc w:val="right"/>
              <w:rPr>
                <w:rFonts w:cs="Arial"/>
                <w:color w:val="000000"/>
                <w:szCs w:val="20"/>
              </w:rPr>
            </w:pPr>
            <w:r w:rsidRPr="002E5EFE">
              <w:rPr>
                <w:rFonts w:cs="Arial"/>
                <w:color w:val="000000"/>
                <w:szCs w:val="20"/>
              </w:rPr>
              <w:t>20090</w:t>
            </w:r>
          </w:p>
        </w:tc>
        <w:tc>
          <w:tcPr>
            <w:tcW w:w="940" w:type="dxa"/>
            <w:tcBorders>
              <w:top w:val="nil"/>
              <w:left w:val="nil"/>
              <w:bottom w:val="single" w:sz="4" w:space="0" w:color="auto"/>
              <w:right w:val="single" w:sz="4" w:space="0" w:color="auto"/>
            </w:tcBorders>
            <w:shd w:val="clear" w:color="auto" w:fill="auto"/>
            <w:noWrap/>
            <w:vAlign w:val="center"/>
            <w:hideMark/>
          </w:tcPr>
          <w:p w14:paraId="34F08E7C" w14:textId="77777777" w:rsidR="002E5EFE" w:rsidRPr="002E5EFE" w:rsidRDefault="002E5EFE" w:rsidP="002E5EFE">
            <w:pPr>
              <w:jc w:val="right"/>
              <w:rPr>
                <w:rFonts w:cs="Arial"/>
                <w:color w:val="000000"/>
                <w:szCs w:val="20"/>
              </w:rPr>
            </w:pPr>
            <w:r w:rsidRPr="002E5EFE">
              <w:rPr>
                <w:rFonts w:cs="Arial"/>
                <w:color w:val="000000"/>
                <w:szCs w:val="20"/>
              </w:rPr>
              <w:t>20090</w:t>
            </w:r>
          </w:p>
        </w:tc>
        <w:tc>
          <w:tcPr>
            <w:tcW w:w="1020" w:type="dxa"/>
            <w:tcBorders>
              <w:top w:val="nil"/>
              <w:left w:val="nil"/>
              <w:bottom w:val="single" w:sz="4" w:space="0" w:color="auto"/>
              <w:right w:val="single" w:sz="4" w:space="0" w:color="auto"/>
            </w:tcBorders>
            <w:shd w:val="clear" w:color="auto" w:fill="auto"/>
            <w:noWrap/>
            <w:vAlign w:val="center"/>
            <w:hideMark/>
          </w:tcPr>
          <w:p w14:paraId="0B96E9B1" w14:textId="77777777" w:rsidR="002E5EFE" w:rsidRPr="002E5EFE" w:rsidRDefault="002E5EFE" w:rsidP="002E5EFE">
            <w:pPr>
              <w:jc w:val="right"/>
              <w:rPr>
                <w:rFonts w:cs="Arial"/>
                <w:color w:val="000000"/>
                <w:szCs w:val="20"/>
              </w:rPr>
            </w:pPr>
            <w:r w:rsidRPr="002E5EFE">
              <w:rPr>
                <w:rFonts w:cs="Arial"/>
                <w:color w:val="000000"/>
                <w:szCs w:val="20"/>
              </w:rPr>
              <w:t>20090</w:t>
            </w:r>
          </w:p>
        </w:tc>
        <w:tc>
          <w:tcPr>
            <w:tcW w:w="920" w:type="dxa"/>
            <w:tcBorders>
              <w:top w:val="nil"/>
              <w:left w:val="nil"/>
              <w:bottom w:val="single" w:sz="4" w:space="0" w:color="auto"/>
              <w:right w:val="single" w:sz="4" w:space="0" w:color="auto"/>
            </w:tcBorders>
            <w:shd w:val="clear" w:color="auto" w:fill="auto"/>
            <w:noWrap/>
            <w:vAlign w:val="center"/>
            <w:hideMark/>
          </w:tcPr>
          <w:p w14:paraId="378FD915" w14:textId="77777777" w:rsidR="002E5EFE" w:rsidRPr="002E5EFE" w:rsidRDefault="002E5EFE" w:rsidP="002E5EFE">
            <w:pPr>
              <w:jc w:val="right"/>
              <w:rPr>
                <w:rFonts w:cs="Arial"/>
                <w:color w:val="000000"/>
                <w:szCs w:val="20"/>
              </w:rPr>
            </w:pPr>
            <w:r w:rsidRPr="002E5EFE">
              <w:rPr>
                <w:rFonts w:cs="Arial"/>
                <w:color w:val="000000"/>
                <w:szCs w:val="20"/>
              </w:rPr>
              <w:t>22184</w:t>
            </w:r>
          </w:p>
        </w:tc>
        <w:tc>
          <w:tcPr>
            <w:tcW w:w="1060" w:type="dxa"/>
            <w:tcBorders>
              <w:top w:val="nil"/>
              <w:left w:val="nil"/>
              <w:bottom w:val="single" w:sz="4" w:space="0" w:color="auto"/>
              <w:right w:val="single" w:sz="4" w:space="0" w:color="auto"/>
            </w:tcBorders>
            <w:shd w:val="clear" w:color="auto" w:fill="auto"/>
            <w:noWrap/>
            <w:vAlign w:val="center"/>
            <w:hideMark/>
          </w:tcPr>
          <w:p w14:paraId="2487D3CC" w14:textId="77777777" w:rsidR="002E5EFE" w:rsidRPr="002E5EFE" w:rsidRDefault="002E5EFE" w:rsidP="002E5EFE">
            <w:pPr>
              <w:jc w:val="right"/>
              <w:rPr>
                <w:rFonts w:cs="Arial"/>
                <w:color w:val="000000"/>
                <w:szCs w:val="20"/>
              </w:rPr>
            </w:pPr>
            <w:r w:rsidRPr="002E5EFE">
              <w:rPr>
                <w:rFonts w:cs="Arial"/>
                <w:color w:val="000000"/>
                <w:szCs w:val="20"/>
              </w:rPr>
              <w:t>22318</w:t>
            </w:r>
          </w:p>
        </w:tc>
        <w:tc>
          <w:tcPr>
            <w:tcW w:w="1120" w:type="dxa"/>
            <w:tcBorders>
              <w:top w:val="nil"/>
              <w:left w:val="nil"/>
              <w:bottom w:val="single" w:sz="4" w:space="0" w:color="auto"/>
              <w:right w:val="single" w:sz="4" w:space="0" w:color="auto"/>
            </w:tcBorders>
            <w:shd w:val="clear" w:color="auto" w:fill="auto"/>
            <w:noWrap/>
            <w:vAlign w:val="center"/>
            <w:hideMark/>
          </w:tcPr>
          <w:p w14:paraId="09D4F26F" w14:textId="77777777" w:rsidR="002E5EFE" w:rsidRPr="002E5EFE" w:rsidRDefault="002E5EFE" w:rsidP="002E5EFE">
            <w:pPr>
              <w:jc w:val="right"/>
              <w:rPr>
                <w:rFonts w:cs="Arial"/>
                <w:color w:val="000000"/>
                <w:szCs w:val="20"/>
              </w:rPr>
            </w:pPr>
            <w:r w:rsidRPr="002E5EFE">
              <w:rPr>
                <w:rFonts w:cs="Arial"/>
                <w:color w:val="000000"/>
                <w:szCs w:val="20"/>
              </w:rPr>
              <w:t>25368</w:t>
            </w:r>
          </w:p>
        </w:tc>
      </w:tr>
      <w:tr w:rsidR="002E5EFE" w:rsidRPr="002E5EFE" w14:paraId="3776732C" w14:textId="77777777" w:rsidTr="002E5EFE">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C0B501E" w14:textId="77777777" w:rsidR="002E5EFE" w:rsidRPr="002E5EFE" w:rsidRDefault="002E5EFE" w:rsidP="002E5EFE">
            <w:pPr>
              <w:jc w:val="center"/>
              <w:rPr>
                <w:rFonts w:cs="Arial"/>
                <w:color w:val="000000"/>
                <w:szCs w:val="20"/>
              </w:rPr>
            </w:pPr>
            <w:r w:rsidRPr="002E5EFE">
              <w:rPr>
                <w:rFonts w:cs="Arial"/>
                <w:color w:val="000000"/>
                <w:szCs w:val="20"/>
              </w:rPr>
              <w:t>2</w:t>
            </w:r>
          </w:p>
        </w:tc>
        <w:tc>
          <w:tcPr>
            <w:tcW w:w="1720" w:type="dxa"/>
            <w:tcBorders>
              <w:top w:val="nil"/>
              <w:left w:val="nil"/>
              <w:bottom w:val="single" w:sz="4" w:space="0" w:color="auto"/>
              <w:right w:val="single" w:sz="4" w:space="0" w:color="auto"/>
            </w:tcBorders>
            <w:shd w:val="clear" w:color="auto" w:fill="auto"/>
            <w:vAlign w:val="center"/>
            <w:hideMark/>
          </w:tcPr>
          <w:p w14:paraId="690D7A58" w14:textId="77777777" w:rsidR="002E5EFE" w:rsidRPr="002E5EFE" w:rsidRDefault="002E5EFE" w:rsidP="002E5EFE">
            <w:pPr>
              <w:rPr>
                <w:rFonts w:cs="Arial"/>
                <w:color w:val="000000"/>
                <w:szCs w:val="20"/>
              </w:rPr>
            </w:pPr>
            <w:r w:rsidRPr="002E5EFE">
              <w:rPr>
                <w:rFonts w:cs="Arial"/>
                <w:color w:val="000000"/>
                <w:szCs w:val="20"/>
              </w:rPr>
              <w:t>Котельная «Новая»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451B6DF1" w14:textId="77777777" w:rsidR="002E5EFE" w:rsidRPr="002E5EFE" w:rsidRDefault="002E5EFE" w:rsidP="002E5EFE">
            <w:pPr>
              <w:jc w:val="center"/>
              <w:rPr>
                <w:rFonts w:cs="Arial"/>
                <w:color w:val="000000"/>
                <w:szCs w:val="20"/>
              </w:rPr>
            </w:pPr>
            <w:r w:rsidRPr="002E5EFE">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8558693" w14:textId="77777777" w:rsidR="002E5EFE" w:rsidRPr="002E5EFE" w:rsidRDefault="002E5EFE" w:rsidP="002E5EFE">
            <w:pPr>
              <w:jc w:val="right"/>
              <w:rPr>
                <w:rFonts w:cs="Arial"/>
                <w:color w:val="000000"/>
                <w:szCs w:val="20"/>
              </w:rPr>
            </w:pPr>
            <w:r w:rsidRPr="002E5EFE">
              <w:rPr>
                <w:rFonts w:cs="Arial"/>
                <w:color w:val="000000"/>
                <w:szCs w:val="20"/>
              </w:rPr>
              <w:t>33225</w:t>
            </w:r>
          </w:p>
        </w:tc>
        <w:tc>
          <w:tcPr>
            <w:tcW w:w="1060" w:type="dxa"/>
            <w:tcBorders>
              <w:top w:val="nil"/>
              <w:left w:val="nil"/>
              <w:bottom w:val="single" w:sz="4" w:space="0" w:color="auto"/>
              <w:right w:val="single" w:sz="4" w:space="0" w:color="auto"/>
            </w:tcBorders>
            <w:shd w:val="clear" w:color="auto" w:fill="auto"/>
            <w:noWrap/>
            <w:vAlign w:val="center"/>
            <w:hideMark/>
          </w:tcPr>
          <w:p w14:paraId="14188EF2" w14:textId="77777777" w:rsidR="002E5EFE" w:rsidRPr="002E5EFE" w:rsidRDefault="002E5EFE" w:rsidP="002E5EFE">
            <w:pPr>
              <w:jc w:val="right"/>
              <w:rPr>
                <w:rFonts w:cs="Arial"/>
                <w:color w:val="000000"/>
                <w:szCs w:val="20"/>
              </w:rPr>
            </w:pPr>
            <w:r w:rsidRPr="002E5EFE">
              <w:rPr>
                <w:rFonts w:cs="Arial"/>
                <w:color w:val="000000"/>
                <w:szCs w:val="20"/>
              </w:rPr>
              <w:t>33412</w:t>
            </w:r>
          </w:p>
        </w:tc>
        <w:tc>
          <w:tcPr>
            <w:tcW w:w="1220" w:type="dxa"/>
            <w:tcBorders>
              <w:top w:val="nil"/>
              <w:left w:val="nil"/>
              <w:bottom w:val="single" w:sz="4" w:space="0" w:color="auto"/>
              <w:right w:val="single" w:sz="4" w:space="0" w:color="auto"/>
            </w:tcBorders>
            <w:shd w:val="clear" w:color="auto" w:fill="auto"/>
            <w:noWrap/>
            <w:vAlign w:val="center"/>
            <w:hideMark/>
          </w:tcPr>
          <w:p w14:paraId="0D308FB7" w14:textId="77777777" w:rsidR="002E5EFE" w:rsidRPr="002E5EFE" w:rsidRDefault="002E5EFE" w:rsidP="002E5EFE">
            <w:pPr>
              <w:jc w:val="right"/>
              <w:rPr>
                <w:rFonts w:cs="Arial"/>
                <w:color w:val="000000"/>
                <w:szCs w:val="20"/>
              </w:rPr>
            </w:pPr>
            <w:r w:rsidRPr="002E5EFE">
              <w:rPr>
                <w:rFonts w:cs="Arial"/>
                <w:color w:val="000000"/>
                <w:szCs w:val="20"/>
              </w:rPr>
              <w:t>33946</w:t>
            </w:r>
          </w:p>
        </w:tc>
        <w:tc>
          <w:tcPr>
            <w:tcW w:w="1000" w:type="dxa"/>
            <w:tcBorders>
              <w:top w:val="nil"/>
              <w:left w:val="nil"/>
              <w:bottom w:val="single" w:sz="4" w:space="0" w:color="auto"/>
              <w:right w:val="single" w:sz="4" w:space="0" w:color="auto"/>
            </w:tcBorders>
            <w:shd w:val="clear" w:color="auto" w:fill="auto"/>
            <w:noWrap/>
            <w:vAlign w:val="center"/>
            <w:hideMark/>
          </w:tcPr>
          <w:p w14:paraId="1B0622FE" w14:textId="77777777" w:rsidR="002E5EFE" w:rsidRPr="002E5EFE" w:rsidRDefault="002E5EFE" w:rsidP="002E5EFE">
            <w:pPr>
              <w:jc w:val="right"/>
              <w:rPr>
                <w:rFonts w:cs="Arial"/>
                <w:color w:val="000000"/>
                <w:szCs w:val="20"/>
              </w:rPr>
            </w:pPr>
            <w:r w:rsidRPr="002E5EFE">
              <w:rPr>
                <w:rFonts w:cs="Arial"/>
                <w:color w:val="000000"/>
                <w:szCs w:val="20"/>
              </w:rPr>
              <w:t>34171</w:t>
            </w:r>
          </w:p>
        </w:tc>
        <w:tc>
          <w:tcPr>
            <w:tcW w:w="940" w:type="dxa"/>
            <w:tcBorders>
              <w:top w:val="nil"/>
              <w:left w:val="nil"/>
              <w:bottom w:val="single" w:sz="4" w:space="0" w:color="auto"/>
              <w:right w:val="single" w:sz="4" w:space="0" w:color="auto"/>
            </w:tcBorders>
            <w:shd w:val="clear" w:color="auto" w:fill="auto"/>
            <w:noWrap/>
            <w:vAlign w:val="center"/>
            <w:hideMark/>
          </w:tcPr>
          <w:p w14:paraId="55793700" w14:textId="77777777" w:rsidR="002E5EFE" w:rsidRPr="002E5EFE" w:rsidRDefault="002E5EFE" w:rsidP="002E5EFE">
            <w:pPr>
              <w:jc w:val="right"/>
              <w:rPr>
                <w:rFonts w:cs="Arial"/>
                <w:color w:val="000000"/>
                <w:szCs w:val="20"/>
              </w:rPr>
            </w:pPr>
            <w:r w:rsidRPr="002E5EFE">
              <w:rPr>
                <w:rFonts w:cs="Arial"/>
                <w:color w:val="000000"/>
                <w:szCs w:val="20"/>
              </w:rPr>
              <w:t>33982</w:t>
            </w:r>
          </w:p>
        </w:tc>
        <w:tc>
          <w:tcPr>
            <w:tcW w:w="1020" w:type="dxa"/>
            <w:tcBorders>
              <w:top w:val="nil"/>
              <w:left w:val="nil"/>
              <w:bottom w:val="single" w:sz="4" w:space="0" w:color="auto"/>
              <w:right w:val="single" w:sz="4" w:space="0" w:color="auto"/>
            </w:tcBorders>
            <w:shd w:val="clear" w:color="auto" w:fill="auto"/>
            <w:noWrap/>
            <w:vAlign w:val="center"/>
            <w:hideMark/>
          </w:tcPr>
          <w:p w14:paraId="263FD4D7" w14:textId="77777777" w:rsidR="002E5EFE" w:rsidRPr="002E5EFE" w:rsidRDefault="002E5EFE" w:rsidP="002E5EFE">
            <w:pPr>
              <w:jc w:val="right"/>
              <w:rPr>
                <w:rFonts w:cs="Arial"/>
                <w:color w:val="000000"/>
                <w:szCs w:val="20"/>
              </w:rPr>
            </w:pPr>
            <w:r w:rsidRPr="002E5EFE">
              <w:rPr>
                <w:rFonts w:cs="Arial"/>
                <w:color w:val="000000"/>
                <w:szCs w:val="20"/>
              </w:rPr>
              <w:t>34061</w:t>
            </w:r>
          </w:p>
        </w:tc>
        <w:tc>
          <w:tcPr>
            <w:tcW w:w="920" w:type="dxa"/>
            <w:tcBorders>
              <w:top w:val="nil"/>
              <w:left w:val="nil"/>
              <w:bottom w:val="single" w:sz="4" w:space="0" w:color="auto"/>
              <w:right w:val="single" w:sz="4" w:space="0" w:color="auto"/>
            </w:tcBorders>
            <w:shd w:val="clear" w:color="auto" w:fill="auto"/>
            <w:noWrap/>
            <w:vAlign w:val="center"/>
            <w:hideMark/>
          </w:tcPr>
          <w:p w14:paraId="79D50DC6" w14:textId="77777777" w:rsidR="002E5EFE" w:rsidRPr="002E5EFE" w:rsidRDefault="002E5EFE" w:rsidP="002E5EFE">
            <w:pPr>
              <w:jc w:val="right"/>
              <w:rPr>
                <w:rFonts w:cs="Arial"/>
                <w:color w:val="000000"/>
                <w:szCs w:val="20"/>
              </w:rPr>
            </w:pPr>
            <w:r w:rsidRPr="002E5EFE">
              <w:rPr>
                <w:rFonts w:cs="Arial"/>
                <w:color w:val="000000"/>
                <w:szCs w:val="20"/>
              </w:rPr>
              <w:t>39380</w:t>
            </w:r>
          </w:p>
        </w:tc>
        <w:tc>
          <w:tcPr>
            <w:tcW w:w="1060" w:type="dxa"/>
            <w:tcBorders>
              <w:top w:val="nil"/>
              <w:left w:val="nil"/>
              <w:bottom w:val="single" w:sz="4" w:space="0" w:color="auto"/>
              <w:right w:val="single" w:sz="4" w:space="0" w:color="auto"/>
            </w:tcBorders>
            <w:shd w:val="clear" w:color="auto" w:fill="auto"/>
            <w:noWrap/>
            <w:vAlign w:val="center"/>
            <w:hideMark/>
          </w:tcPr>
          <w:p w14:paraId="7D7E64AE" w14:textId="77777777" w:rsidR="002E5EFE" w:rsidRPr="002E5EFE" w:rsidRDefault="002E5EFE" w:rsidP="002E5EFE">
            <w:pPr>
              <w:jc w:val="right"/>
              <w:rPr>
                <w:rFonts w:cs="Arial"/>
                <w:color w:val="000000"/>
                <w:szCs w:val="20"/>
              </w:rPr>
            </w:pPr>
            <w:r w:rsidRPr="002E5EFE">
              <w:rPr>
                <w:rFonts w:cs="Arial"/>
                <w:color w:val="000000"/>
                <w:szCs w:val="20"/>
              </w:rPr>
              <w:t>39380</w:t>
            </w:r>
          </w:p>
        </w:tc>
        <w:tc>
          <w:tcPr>
            <w:tcW w:w="1120" w:type="dxa"/>
            <w:tcBorders>
              <w:top w:val="nil"/>
              <w:left w:val="nil"/>
              <w:bottom w:val="single" w:sz="4" w:space="0" w:color="auto"/>
              <w:right w:val="single" w:sz="4" w:space="0" w:color="auto"/>
            </w:tcBorders>
            <w:shd w:val="clear" w:color="auto" w:fill="auto"/>
            <w:noWrap/>
            <w:vAlign w:val="center"/>
            <w:hideMark/>
          </w:tcPr>
          <w:p w14:paraId="74E95BDF" w14:textId="77777777" w:rsidR="002E5EFE" w:rsidRPr="002E5EFE" w:rsidRDefault="002E5EFE" w:rsidP="002E5EFE">
            <w:pPr>
              <w:jc w:val="right"/>
              <w:rPr>
                <w:rFonts w:cs="Arial"/>
                <w:color w:val="000000"/>
                <w:szCs w:val="20"/>
              </w:rPr>
            </w:pPr>
            <w:r w:rsidRPr="002E5EFE">
              <w:rPr>
                <w:rFonts w:cs="Arial"/>
                <w:color w:val="000000"/>
                <w:szCs w:val="20"/>
              </w:rPr>
              <w:t>44119</w:t>
            </w:r>
          </w:p>
        </w:tc>
      </w:tr>
      <w:tr w:rsidR="002E5EFE" w:rsidRPr="002E5EFE" w14:paraId="35BF3D0B" w14:textId="77777777" w:rsidTr="002E5EFE">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62D2DE2" w14:textId="77777777" w:rsidR="002E5EFE" w:rsidRPr="002E5EFE" w:rsidRDefault="002E5EFE" w:rsidP="002E5EFE">
            <w:pPr>
              <w:jc w:val="center"/>
              <w:rPr>
                <w:rFonts w:cs="Arial"/>
                <w:color w:val="000000"/>
                <w:szCs w:val="20"/>
              </w:rPr>
            </w:pPr>
            <w:r w:rsidRPr="002E5EFE">
              <w:rPr>
                <w:rFonts w:cs="Arial"/>
                <w:color w:val="000000"/>
                <w:szCs w:val="20"/>
              </w:rPr>
              <w:t>3</w:t>
            </w:r>
          </w:p>
        </w:tc>
        <w:tc>
          <w:tcPr>
            <w:tcW w:w="1720" w:type="dxa"/>
            <w:tcBorders>
              <w:top w:val="nil"/>
              <w:left w:val="nil"/>
              <w:bottom w:val="single" w:sz="4" w:space="0" w:color="auto"/>
              <w:right w:val="single" w:sz="4" w:space="0" w:color="auto"/>
            </w:tcBorders>
            <w:shd w:val="clear" w:color="auto" w:fill="auto"/>
            <w:vAlign w:val="center"/>
            <w:hideMark/>
          </w:tcPr>
          <w:p w14:paraId="1E461B35" w14:textId="77777777" w:rsidR="002E5EFE" w:rsidRPr="002E5EFE" w:rsidRDefault="002E5EFE" w:rsidP="002E5EFE">
            <w:pPr>
              <w:ind w:firstLineChars="100" w:firstLine="220"/>
              <w:rPr>
                <w:rFonts w:cs="Arial"/>
                <w:color w:val="000000"/>
                <w:szCs w:val="20"/>
              </w:rPr>
            </w:pPr>
            <w:r w:rsidRPr="002E5EFE">
              <w:rPr>
                <w:rFonts w:cs="Arial"/>
                <w:color w:val="000000"/>
                <w:szCs w:val="20"/>
              </w:rPr>
              <w:t>Котельная БМГК-8 (ЦТП "Лесхоз")</w:t>
            </w:r>
          </w:p>
        </w:tc>
        <w:tc>
          <w:tcPr>
            <w:tcW w:w="1320" w:type="dxa"/>
            <w:tcBorders>
              <w:top w:val="nil"/>
              <w:left w:val="nil"/>
              <w:bottom w:val="single" w:sz="4" w:space="0" w:color="auto"/>
              <w:right w:val="single" w:sz="4" w:space="0" w:color="auto"/>
            </w:tcBorders>
            <w:shd w:val="clear" w:color="auto" w:fill="auto"/>
            <w:noWrap/>
            <w:vAlign w:val="center"/>
            <w:hideMark/>
          </w:tcPr>
          <w:p w14:paraId="028E8D82" w14:textId="77777777" w:rsidR="002E5EFE" w:rsidRPr="002E5EFE" w:rsidRDefault="002E5EFE" w:rsidP="002E5EFE">
            <w:pPr>
              <w:jc w:val="center"/>
              <w:rPr>
                <w:rFonts w:cs="Arial"/>
                <w:color w:val="000000"/>
                <w:szCs w:val="20"/>
              </w:rPr>
            </w:pPr>
            <w:r w:rsidRPr="002E5EFE">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31D7721E" w14:textId="77777777" w:rsidR="002E5EFE" w:rsidRPr="002E5EFE" w:rsidRDefault="002E5EFE" w:rsidP="002E5EFE">
            <w:pPr>
              <w:rPr>
                <w:rFonts w:cs="Arial"/>
                <w:color w:val="000000"/>
                <w:szCs w:val="20"/>
              </w:rPr>
            </w:pPr>
            <w:r w:rsidRPr="002E5EFE">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3141C417" w14:textId="77777777" w:rsidR="002E5EFE" w:rsidRPr="002E5EFE" w:rsidRDefault="002E5EFE" w:rsidP="002E5EFE">
            <w:pPr>
              <w:jc w:val="right"/>
              <w:rPr>
                <w:rFonts w:cs="Arial"/>
                <w:color w:val="000000"/>
                <w:szCs w:val="20"/>
              </w:rPr>
            </w:pPr>
            <w:r w:rsidRPr="002E5EFE">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30C7302" w14:textId="77777777" w:rsidR="002E5EFE" w:rsidRPr="002E5EFE" w:rsidRDefault="002E5EFE" w:rsidP="002E5EFE">
            <w:pPr>
              <w:jc w:val="right"/>
              <w:rPr>
                <w:rFonts w:cs="Arial"/>
                <w:color w:val="000000"/>
                <w:szCs w:val="20"/>
              </w:rPr>
            </w:pPr>
            <w:r w:rsidRPr="002E5EFE">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4FA4E699" w14:textId="77777777" w:rsidR="002E5EFE" w:rsidRPr="002E5EFE" w:rsidRDefault="002E5EFE" w:rsidP="002E5EFE">
            <w:pPr>
              <w:jc w:val="right"/>
              <w:rPr>
                <w:rFonts w:cs="Arial"/>
                <w:color w:val="000000"/>
                <w:szCs w:val="20"/>
              </w:rPr>
            </w:pPr>
            <w:r w:rsidRPr="002E5EFE">
              <w:rPr>
                <w:rFonts w:cs="Arial"/>
                <w:color w:val="000000"/>
                <w:szCs w:val="20"/>
              </w:rPr>
              <w:t>68</w:t>
            </w:r>
          </w:p>
        </w:tc>
        <w:tc>
          <w:tcPr>
            <w:tcW w:w="940" w:type="dxa"/>
            <w:tcBorders>
              <w:top w:val="nil"/>
              <w:left w:val="nil"/>
              <w:bottom w:val="single" w:sz="4" w:space="0" w:color="auto"/>
              <w:right w:val="single" w:sz="4" w:space="0" w:color="auto"/>
            </w:tcBorders>
            <w:shd w:val="clear" w:color="auto" w:fill="auto"/>
            <w:noWrap/>
            <w:vAlign w:val="center"/>
            <w:hideMark/>
          </w:tcPr>
          <w:p w14:paraId="042F5161" w14:textId="77777777" w:rsidR="002E5EFE" w:rsidRPr="002E5EFE" w:rsidRDefault="002E5EFE" w:rsidP="002E5EFE">
            <w:pPr>
              <w:jc w:val="right"/>
              <w:rPr>
                <w:rFonts w:cs="Arial"/>
                <w:color w:val="000000"/>
                <w:szCs w:val="20"/>
              </w:rPr>
            </w:pPr>
            <w:r w:rsidRPr="002E5EFE">
              <w:rPr>
                <w:rFonts w:cs="Arial"/>
                <w:color w:val="000000"/>
                <w:szCs w:val="20"/>
              </w:rPr>
              <w:t>161</w:t>
            </w:r>
          </w:p>
        </w:tc>
        <w:tc>
          <w:tcPr>
            <w:tcW w:w="1020" w:type="dxa"/>
            <w:tcBorders>
              <w:top w:val="nil"/>
              <w:left w:val="nil"/>
              <w:bottom w:val="single" w:sz="4" w:space="0" w:color="auto"/>
              <w:right w:val="single" w:sz="4" w:space="0" w:color="auto"/>
            </w:tcBorders>
            <w:shd w:val="clear" w:color="auto" w:fill="auto"/>
            <w:noWrap/>
            <w:vAlign w:val="center"/>
            <w:hideMark/>
          </w:tcPr>
          <w:p w14:paraId="2651A8E4" w14:textId="77777777" w:rsidR="002E5EFE" w:rsidRPr="002E5EFE" w:rsidRDefault="002E5EFE" w:rsidP="002E5EFE">
            <w:pPr>
              <w:jc w:val="right"/>
              <w:rPr>
                <w:rFonts w:cs="Arial"/>
                <w:color w:val="000000"/>
                <w:szCs w:val="20"/>
              </w:rPr>
            </w:pPr>
            <w:r w:rsidRPr="002E5EFE">
              <w:rPr>
                <w:rFonts w:cs="Arial"/>
                <w:color w:val="000000"/>
                <w:szCs w:val="20"/>
              </w:rPr>
              <w:t>161</w:t>
            </w:r>
          </w:p>
        </w:tc>
        <w:tc>
          <w:tcPr>
            <w:tcW w:w="920" w:type="dxa"/>
            <w:tcBorders>
              <w:top w:val="nil"/>
              <w:left w:val="nil"/>
              <w:bottom w:val="single" w:sz="4" w:space="0" w:color="auto"/>
              <w:right w:val="single" w:sz="4" w:space="0" w:color="auto"/>
            </w:tcBorders>
            <w:shd w:val="clear" w:color="auto" w:fill="auto"/>
            <w:noWrap/>
            <w:vAlign w:val="center"/>
            <w:hideMark/>
          </w:tcPr>
          <w:p w14:paraId="25C90494" w14:textId="77777777" w:rsidR="002E5EFE" w:rsidRPr="002E5EFE" w:rsidRDefault="002E5EFE" w:rsidP="002E5EFE">
            <w:pPr>
              <w:jc w:val="right"/>
              <w:rPr>
                <w:rFonts w:cs="Arial"/>
                <w:color w:val="000000"/>
                <w:szCs w:val="20"/>
              </w:rPr>
            </w:pPr>
            <w:r w:rsidRPr="002E5EFE">
              <w:rPr>
                <w:rFonts w:cs="Arial"/>
                <w:color w:val="000000"/>
                <w:szCs w:val="20"/>
              </w:rPr>
              <w:t>161</w:t>
            </w:r>
          </w:p>
        </w:tc>
        <w:tc>
          <w:tcPr>
            <w:tcW w:w="1060" w:type="dxa"/>
            <w:tcBorders>
              <w:top w:val="nil"/>
              <w:left w:val="nil"/>
              <w:bottom w:val="single" w:sz="4" w:space="0" w:color="auto"/>
              <w:right w:val="single" w:sz="4" w:space="0" w:color="auto"/>
            </w:tcBorders>
            <w:shd w:val="clear" w:color="auto" w:fill="auto"/>
            <w:noWrap/>
            <w:vAlign w:val="center"/>
            <w:hideMark/>
          </w:tcPr>
          <w:p w14:paraId="2BC15BC3" w14:textId="77777777" w:rsidR="002E5EFE" w:rsidRPr="002E5EFE" w:rsidRDefault="002E5EFE" w:rsidP="002E5EFE">
            <w:pPr>
              <w:jc w:val="right"/>
              <w:rPr>
                <w:rFonts w:cs="Arial"/>
                <w:color w:val="000000"/>
                <w:szCs w:val="20"/>
              </w:rPr>
            </w:pPr>
            <w:r w:rsidRPr="002E5EFE">
              <w:rPr>
                <w:rFonts w:cs="Arial"/>
                <w:color w:val="000000"/>
                <w:szCs w:val="20"/>
              </w:rPr>
              <w:t>161</w:t>
            </w:r>
          </w:p>
        </w:tc>
        <w:tc>
          <w:tcPr>
            <w:tcW w:w="1120" w:type="dxa"/>
            <w:tcBorders>
              <w:top w:val="nil"/>
              <w:left w:val="nil"/>
              <w:bottom w:val="single" w:sz="4" w:space="0" w:color="auto"/>
              <w:right w:val="single" w:sz="4" w:space="0" w:color="auto"/>
            </w:tcBorders>
            <w:shd w:val="clear" w:color="auto" w:fill="auto"/>
            <w:noWrap/>
            <w:vAlign w:val="center"/>
            <w:hideMark/>
          </w:tcPr>
          <w:p w14:paraId="33EA11F2" w14:textId="77777777" w:rsidR="002E5EFE" w:rsidRPr="002E5EFE" w:rsidRDefault="002E5EFE" w:rsidP="002E5EFE">
            <w:pPr>
              <w:jc w:val="right"/>
              <w:rPr>
                <w:rFonts w:cs="Arial"/>
                <w:color w:val="000000"/>
                <w:szCs w:val="20"/>
              </w:rPr>
            </w:pPr>
            <w:r w:rsidRPr="002E5EFE">
              <w:rPr>
                <w:rFonts w:cs="Arial"/>
                <w:color w:val="000000"/>
                <w:szCs w:val="20"/>
              </w:rPr>
              <w:t>161</w:t>
            </w:r>
          </w:p>
        </w:tc>
      </w:tr>
      <w:tr w:rsidR="002E5EFE" w:rsidRPr="002E5EFE" w14:paraId="4C4A81DC" w14:textId="77777777" w:rsidTr="002E5EFE">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959775" w14:textId="77777777" w:rsidR="002E5EFE" w:rsidRPr="002E5EFE" w:rsidRDefault="002E5EFE" w:rsidP="002E5EFE">
            <w:pPr>
              <w:jc w:val="center"/>
              <w:rPr>
                <w:rFonts w:cs="Arial"/>
                <w:color w:val="000000"/>
                <w:szCs w:val="20"/>
              </w:rPr>
            </w:pPr>
            <w:r w:rsidRPr="002E5EFE">
              <w:rPr>
                <w:rFonts w:cs="Arial"/>
                <w:color w:val="000000"/>
                <w:szCs w:val="20"/>
              </w:rPr>
              <w:t>4</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14:paraId="79E0096A" w14:textId="77777777" w:rsidR="002E5EFE" w:rsidRPr="002E5EFE" w:rsidRDefault="002E5EFE" w:rsidP="002E5EFE">
            <w:pPr>
              <w:ind w:firstLineChars="100" w:firstLine="220"/>
              <w:rPr>
                <w:rFonts w:cs="Arial"/>
                <w:color w:val="000000"/>
                <w:szCs w:val="20"/>
              </w:rPr>
            </w:pPr>
            <w:r w:rsidRPr="002E5EFE">
              <w:rPr>
                <w:rFonts w:cs="Arial"/>
                <w:color w:val="000000"/>
                <w:szCs w:val="20"/>
              </w:rPr>
              <w:t>Котельная «Озерная»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22D62444" w14:textId="77777777" w:rsidR="002E5EFE" w:rsidRPr="002E5EFE" w:rsidRDefault="002E5EFE" w:rsidP="002E5EFE">
            <w:pPr>
              <w:jc w:val="center"/>
              <w:rPr>
                <w:rFonts w:cs="Arial"/>
                <w:color w:val="000000"/>
                <w:szCs w:val="20"/>
              </w:rPr>
            </w:pPr>
            <w:r w:rsidRPr="002E5EFE">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0C3A08D1" w14:textId="77777777" w:rsidR="002E5EFE" w:rsidRPr="002E5EFE" w:rsidRDefault="002E5EFE" w:rsidP="002E5EFE">
            <w:pPr>
              <w:jc w:val="right"/>
              <w:rPr>
                <w:rFonts w:cs="Arial"/>
                <w:color w:val="000000"/>
                <w:szCs w:val="20"/>
              </w:rPr>
            </w:pPr>
            <w:r w:rsidRPr="002E5EFE">
              <w:rPr>
                <w:rFonts w:cs="Arial"/>
                <w:color w:val="000000"/>
                <w:szCs w:val="20"/>
              </w:rPr>
              <w:t>801,6</w:t>
            </w:r>
          </w:p>
        </w:tc>
        <w:tc>
          <w:tcPr>
            <w:tcW w:w="1060" w:type="dxa"/>
            <w:tcBorders>
              <w:top w:val="nil"/>
              <w:left w:val="nil"/>
              <w:bottom w:val="single" w:sz="4" w:space="0" w:color="auto"/>
              <w:right w:val="single" w:sz="4" w:space="0" w:color="auto"/>
            </w:tcBorders>
            <w:shd w:val="clear" w:color="auto" w:fill="auto"/>
            <w:noWrap/>
            <w:vAlign w:val="center"/>
            <w:hideMark/>
          </w:tcPr>
          <w:p w14:paraId="2970F1AD" w14:textId="77777777" w:rsidR="002E5EFE" w:rsidRPr="002E5EFE" w:rsidRDefault="002E5EFE" w:rsidP="002E5EFE">
            <w:pPr>
              <w:jc w:val="right"/>
              <w:rPr>
                <w:rFonts w:cs="Arial"/>
                <w:color w:val="000000"/>
                <w:szCs w:val="20"/>
              </w:rPr>
            </w:pPr>
            <w:r w:rsidRPr="002E5EFE">
              <w:rPr>
                <w:rFonts w:cs="Arial"/>
                <w:color w:val="000000"/>
                <w:szCs w:val="20"/>
              </w:rPr>
              <w:t>821</w:t>
            </w:r>
          </w:p>
        </w:tc>
        <w:tc>
          <w:tcPr>
            <w:tcW w:w="1220" w:type="dxa"/>
            <w:tcBorders>
              <w:top w:val="nil"/>
              <w:left w:val="nil"/>
              <w:bottom w:val="single" w:sz="4" w:space="0" w:color="auto"/>
              <w:right w:val="single" w:sz="4" w:space="0" w:color="auto"/>
            </w:tcBorders>
            <w:shd w:val="clear" w:color="auto" w:fill="auto"/>
            <w:noWrap/>
            <w:vAlign w:val="center"/>
            <w:hideMark/>
          </w:tcPr>
          <w:p w14:paraId="6CF432B7" w14:textId="77777777" w:rsidR="002E5EFE" w:rsidRPr="002E5EFE" w:rsidRDefault="002E5EFE" w:rsidP="002E5EFE">
            <w:pPr>
              <w:jc w:val="right"/>
              <w:rPr>
                <w:rFonts w:cs="Arial"/>
                <w:color w:val="000000"/>
                <w:szCs w:val="20"/>
              </w:rPr>
            </w:pPr>
            <w:r w:rsidRPr="002E5EFE">
              <w:rPr>
                <w:rFonts w:cs="Arial"/>
                <w:color w:val="000000"/>
                <w:szCs w:val="20"/>
              </w:rPr>
              <w:t>818</w:t>
            </w:r>
          </w:p>
        </w:tc>
        <w:tc>
          <w:tcPr>
            <w:tcW w:w="1000" w:type="dxa"/>
            <w:tcBorders>
              <w:top w:val="nil"/>
              <w:left w:val="nil"/>
              <w:bottom w:val="single" w:sz="4" w:space="0" w:color="auto"/>
              <w:right w:val="single" w:sz="4" w:space="0" w:color="auto"/>
            </w:tcBorders>
            <w:shd w:val="clear" w:color="auto" w:fill="auto"/>
            <w:noWrap/>
            <w:vAlign w:val="center"/>
            <w:hideMark/>
          </w:tcPr>
          <w:p w14:paraId="6F4A9183" w14:textId="77777777" w:rsidR="002E5EFE" w:rsidRPr="002E5EFE" w:rsidRDefault="002E5EFE" w:rsidP="002E5EFE">
            <w:pPr>
              <w:jc w:val="right"/>
              <w:rPr>
                <w:rFonts w:cs="Arial"/>
                <w:color w:val="000000"/>
                <w:szCs w:val="20"/>
              </w:rPr>
            </w:pPr>
            <w:r w:rsidRPr="002E5EFE">
              <w:rPr>
                <w:rFonts w:cs="Arial"/>
                <w:color w:val="000000"/>
                <w:szCs w:val="20"/>
              </w:rPr>
              <w:t>395</w:t>
            </w:r>
          </w:p>
        </w:tc>
        <w:tc>
          <w:tcPr>
            <w:tcW w:w="940" w:type="dxa"/>
            <w:tcBorders>
              <w:top w:val="nil"/>
              <w:left w:val="nil"/>
              <w:bottom w:val="single" w:sz="4" w:space="0" w:color="auto"/>
              <w:right w:val="single" w:sz="4" w:space="0" w:color="auto"/>
            </w:tcBorders>
            <w:shd w:val="clear" w:color="auto" w:fill="auto"/>
            <w:noWrap/>
            <w:vAlign w:val="center"/>
            <w:hideMark/>
          </w:tcPr>
          <w:p w14:paraId="1ABD3252" w14:textId="77777777" w:rsidR="002E5EFE" w:rsidRPr="002E5EFE" w:rsidRDefault="002E5EFE" w:rsidP="002E5EFE">
            <w:pPr>
              <w:jc w:val="right"/>
              <w:rPr>
                <w:rFonts w:cs="Arial"/>
                <w:color w:val="000000"/>
                <w:szCs w:val="20"/>
              </w:rPr>
            </w:pPr>
            <w:r w:rsidRPr="002E5EFE">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674044A2" w14:textId="77777777" w:rsidR="002E5EFE" w:rsidRPr="002E5EFE" w:rsidRDefault="002E5EFE" w:rsidP="002E5EFE">
            <w:pPr>
              <w:jc w:val="right"/>
              <w:rPr>
                <w:rFonts w:cs="Arial"/>
                <w:color w:val="000000"/>
                <w:szCs w:val="20"/>
              </w:rPr>
            </w:pPr>
            <w:r w:rsidRPr="002E5EFE">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2795FAAE" w14:textId="77777777" w:rsidR="002E5EFE" w:rsidRPr="002E5EFE" w:rsidRDefault="002E5EFE" w:rsidP="002E5EFE">
            <w:pPr>
              <w:jc w:val="right"/>
              <w:rPr>
                <w:rFonts w:cs="Arial"/>
                <w:color w:val="000000"/>
                <w:szCs w:val="20"/>
              </w:rPr>
            </w:pPr>
            <w:r w:rsidRPr="002E5EFE">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FBEBA68" w14:textId="77777777" w:rsidR="002E5EFE" w:rsidRPr="002E5EFE" w:rsidRDefault="002E5EFE" w:rsidP="002E5EFE">
            <w:pPr>
              <w:jc w:val="right"/>
              <w:rPr>
                <w:rFonts w:cs="Arial"/>
                <w:color w:val="000000"/>
                <w:szCs w:val="20"/>
              </w:rPr>
            </w:pPr>
            <w:r w:rsidRPr="002E5EFE">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1301EF6A" w14:textId="77777777" w:rsidR="002E5EFE" w:rsidRPr="002E5EFE" w:rsidRDefault="002E5EFE" w:rsidP="002E5EFE">
            <w:pPr>
              <w:jc w:val="right"/>
              <w:rPr>
                <w:rFonts w:cs="Arial"/>
                <w:color w:val="000000"/>
                <w:szCs w:val="20"/>
              </w:rPr>
            </w:pPr>
            <w:r w:rsidRPr="002E5EFE">
              <w:rPr>
                <w:rFonts w:cs="Arial"/>
                <w:color w:val="000000"/>
                <w:szCs w:val="20"/>
              </w:rPr>
              <w:t>0</w:t>
            </w:r>
          </w:p>
        </w:tc>
      </w:tr>
      <w:tr w:rsidR="002E5EFE" w:rsidRPr="002E5EFE" w14:paraId="5228BAC3" w14:textId="77777777" w:rsidTr="002E5EFE">
        <w:trPr>
          <w:trHeight w:val="255"/>
        </w:trPr>
        <w:tc>
          <w:tcPr>
            <w:tcW w:w="1320" w:type="dxa"/>
            <w:vMerge/>
            <w:tcBorders>
              <w:top w:val="nil"/>
              <w:left w:val="single" w:sz="4" w:space="0" w:color="auto"/>
              <w:bottom w:val="single" w:sz="4" w:space="0" w:color="auto"/>
              <w:right w:val="single" w:sz="4" w:space="0" w:color="auto"/>
            </w:tcBorders>
            <w:vAlign w:val="center"/>
            <w:hideMark/>
          </w:tcPr>
          <w:p w14:paraId="6164B248" w14:textId="77777777" w:rsidR="002E5EFE" w:rsidRPr="002E5EFE" w:rsidRDefault="002E5EFE" w:rsidP="002E5EFE">
            <w:pPr>
              <w:rPr>
                <w:rFonts w:cs="Arial"/>
                <w:color w:val="000000"/>
                <w:szCs w:val="20"/>
              </w:rPr>
            </w:pPr>
          </w:p>
        </w:tc>
        <w:tc>
          <w:tcPr>
            <w:tcW w:w="1720" w:type="dxa"/>
            <w:vMerge/>
            <w:tcBorders>
              <w:top w:val="nil"/>
              <w:left w:val="single" w:sz="4" w:space="0" w:color="auto"/>
              <w:bottom w:val="single" w:sz="4" w:space="0" w:color="auto"/>
              <w:right w:val="single" w:sz="4" w:space="0" w:color="auto"/>
            </w:tcBorders>
            <w:vAlign w:val="center"/>
            <w:hideMark/>
          </w:tcPr>
          <w:p w14:paraId="6F185A6E" w14:textId="77777777" w:rsidR="002E5EFE" w:rsidRPr="002E5EFE" w:rsidRDefault="002E5EFE" w:rsidP="002E5EFE">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14522BD8" w14:textId="77777777" w:rsidR="002E5EFE" w:rsidRPr="002E5EFE" w:rsidRDefault="002E5EFE" w:rsidP="002E5EFE">
            <w:pPr>
              <w:jc w:val="center"/>
              <w:rPr>
                <w:rFonts w:cs="Arial"/>
                <w:color w:val="000000"/>
                <w:szCs w:val="20"/>
              </w:rPr>
            </w:pPr>
            <w:r w:rsidRPr="002E5EFE">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2F68B6F1" w14:textId="77777777" w:rsidR="002E5EFE" w:rsidRPr="002E5EFE" w:rsidRDefault="002E5EFE" w:rsidP="002E5EFE">
            <w:pPr>
              <w:jc w:val="right"/>
              <w:rPr>
                <w:rFonts w:cs="Arial"/>
                <w:color w:val="000000"/>
                <w:szCs w:val="20"/>
              </w:rPr>
            </w:pPr>
            <w:r w:rsidRPr="002E5EFE">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F3EFB3D" w14:textId="77777777" w:rsidR="002E5EFE" w:rsidRPr="002E5EFE" w:rsidRDefault="002E5EFE" w:rsidP="002E5EFE">
            <w:pPr>
              <w:jc w:val="right"/>
              <w:rPr>
                <w:rFonts w:cs="Arial"/>
                <w:color w:val="000000"/>
                <w:szCs w:val="20"/>
              </w:rPr>
            </w:pPr>
            <w:r w:rsidRPr="002E5EFE">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E393C23" w14:textId="77777777" w:rsidR="002E5EFE" w:rsidRPr="002E5EFE" w:rsidRDefault="002E5EFE" w:rsidP="002E5EFE">
            <w:pPr>
              <w:jc w:val="right"/>
              <w:rPr>
                <w:rFonts w:cs="Arial"/>
                <w:color w:val="000000"/>
                <w:szCs w:val="20"/>
              </w:rPr>
            </w:pPr>
            <w:r w:rsidRPr="002E5EFE">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44C4D08C" w14:textId="77777777" w:rsidR="002E5EFE" w:rsidRPr="002E5EFE" w:rsidRDefault="002E5EFE" w:rsidP="002E5EFE">
            <w:pPr>
              <w:jc w:val="right"/>
              <w:rPr>
                <w:rFonts w:cs="Arial"/>
                <w:color w:val="000000"/>
                <w:szCs w:val="20"/>
              </w:rPr>
            </w:pPr>
            <w:r w:rsidRPr="002E5EFE">
              <w:rPr>
                <w:rFonts w:cs="Arial"/>
                <w:color w:val="000000"/>
                <w:szCs w:val="20"/>
              </w:rPr>
              <w:t>174</w:t>
            </w:r>
          </w:p>
        </w:tc>
        <w:tc>
          <w:tcPr>
            <w:tcW w:w="940" w:type="dxa"/>
            <w:tcBorders>
              <w:top w:val="nil"/>
              <w:left w:val="nil"/>
              <w:bottom w:val="single" w:sz="4" w:space="0" w:color="auto"/>
              <w:right w:val="single" w:sz="4" w:space="0" w:color="auto"/>
            </w:tcBorders>
            <w:shd w:val="clear" w:color="auto" w:fill="auto"/>
            <w:noWrap/>
            <w:vAlign w:val="center"/>
            <w:hideMark/>
          </w:tcPr>
          <w:p w14:paraId="4D816FCA" w14:textId="77777777" w:rsidR="002E5EFE" w:rsidRPr="002E5EFE" w:rsidRDefault="002E5EFE" w:rsidP="002E5EFE">
            <w:pPr>
              <w:jc w:val="right"/>
              <w:rPr>
                <w:rFonts w:cs="Arial"/>
                <w:color w:val="000000"/>
                <w:szCs w:val="20"/>
              </w:rPr>
            </w:pPr>
            <w:r w:rsidRPr="002E5EFE">
              <w:rPr>
                <w:rFonts w:cs="Arial"/>
                <w:color w:val="000000"/>
                <w:szCs w:val="20"/>
              </w:rPr>
              <w:t>339</w:t>
            </w:r>
          </w:p>
        </w:tc>
        <w:tc>
          <w:tcPr>
            <w:tcW w:w="1020" w:type="dxa"/>
            <w:tcBorders>
              <w:top w:val="nil"/>
              <w:left w:val="nil"/>
              <w:bottom w:val="single" w:sz="4" w:space="0" w:color="auto"/>
              <w:right w:val="single" w:sz="4" w:space="0" w:color="auto"/>
            </w:tcBorders>
            <w:shd w:val="clear" w:color="auto" w:fill="auto"/>
            <w:noWrap/>
            <w:vAlign w:val="center"/>
            <w:hideMark/>
          </w:tcPr>
          <w:p w14:paraId="79AA658E" w14:textId="77777777" w:rsidR="002E5EFE" w:rsidRPr="002E5EFE" w:rsidRDefault="002E5EFE" w:rsidP="002E5EFE">
            <w:pPr>
              <w:jc w:val="right"/>
              <w:rPr>
                <w:rFonts w:cs="Arial"/>
                <w:color w:val="000000"/>
                <w:szCs w:val="20"/>
              </w:rPr>
            </w:pPr>
            <w:r w:rsidRPr="002E5EFE">
              <w:rPr>
                <w:rFonts w:cs="Arial"/>
                <w:color w:val="000000"/>
                <w:szCs w:val="20"/>
              </w:rPr>
              <w:t>338</w:t>
            </w:r>
          </w:p>
        </w:tc>
        <w:tc>
          <w:tcPr>
            <w:tcW w:w="920" w:type="dxa"/>
            <w:tcBorders>
              <w:top w:val="nil"/>
              <w:left w:val="nil"/>
              <w:bottom w:val="single" w:sz="4" w:space="0" w:color="auto"/>
              <w:right w:val="single" w:sz="4" w:space="0" w:color="auto"/>
            </w:tcBorders>
            <w:shd w:val="clear" w:color="auto" w:fill="auto"/>
            <w:noWrap/>
            <w:vAlign w:val="center"/>
            <w:hideMark/>
          </w:tcPr>
          <w:p w14:paraId="1906FC3D" w14:textId="77777777" w:rsidR="002E5EFE" w:rsidRPr="002E5EFE" w:rsidRDefault="002E5EFE" w:rsidP="002E5EFE">
            <w:pPr>
              <w:jc w:val="right"/>
              <w:rPr>
                <w:rFonts w:cs="Arial"/>
                <w:color w:val="000000"/>
                <w:szCs w:val="20"/>
              </w:rPr>
            </w:pPr>
            <w:r w:rsidRPr="002E5EFE">
              <w:rPr>
                <w:rFonts w:cs="Arial"/>
                <w:color w:val="000000"/>
                <w:szCs w:val="20"/>
              </w:rPr>
              <w:t>332</w:t>
            </w:r>
          </w:p>
        </w:tc>
        <w:tc>
          <w:tcPr>
            <w:tcW w:w="1060" w:type="dxa"/>
            <w:tcBorders>
              <w:top w:val="nil"/>
              <w:left w:val="nil"/>
              <w:bottom w:val="single" w:sz="4" w:space="0" w:color="auto"/>
              <w:right w:val="single" w:sz="4" w:space="0" w:color="auto"/>
            </w:tcBorders>
            <w:shd w:val="clear" w:color="auto" w:fill="auto"/>
            <w:noWrap/>
            <w:vAlign w:val="center"/>
            <w:hideMark/>
          </w:tcPr>
          <w:p w14:paraId="3C07692E" w14:textId="77777777" w:rsidR="002E5EFE" w:rsidRPr="002E5EFE" w:rsidRDefault="002E5EFE" w:rsidP="002E5EFE">
            <w:pPr>
              <w:jc w:val="right"/>
              <w:rPr>
                <w:rFonts w:cs="Arial"/>
                <w:color w:val="000000"/>
                <w:szCs w:val="20"/>
              </w:rPr>
            </w:pPr>
            <w:r w:rsidRPr="002E5EFE">
              <w:rPr>
                <w:rFonts w:cs="Arial"/>
                <w:color w:val="000000"/>
                <w:szCs w:val="20"/>
              </w:rPr>
              <w:t>326</w:t>
            </w:r>
          </w:p>
        </w:tc>
        <w:tc>
          <w:tcPr>
            <w:tcW w:w="1120" w:type="dxa"/>
            <w:tcBorders>
              <w:top w:val="nil"/>
              <w:left w:val="nil"/>
              <w:bottom w:val="single" w:sz="4" w:space="0" w:color="auto"/>
              <w:right w:val="single" w:sz="4" w:space="0" w:color="auto"/>
            </w:tcBorders>
            <w:shd w:val="clear" w:color="auto" w:fill="auto"/>
            <w:noWrap/>
            <w:vAlign w:val="center"/>
            <w:hideMark/>
          </w:tcPr>
          <w:p w14:paraId="035AEC52" w14:textId="77777777" w:rsidR="002E5EFE" w:rsidRPr="002E5EFE" w:rsidRDefault="002E5EFE" w:rsidP="002E5EFE">
            <w:pPr>
              <w:jc w:val="right"/>
              <w:rPr>
                <w:rFonts w:cs="Arial"/>
                <w:color w:val="000000"/>
                <w:szCs w:val="20"/>
              </w:rPr>
            </w:pPr>
            <w:r w:rsidRPr="002E5EFE">
              <w:rPr>
                <w:rFonts w:cs="Arial"/>
                <w:color w:val="000000"/>
                <w:szCs w:val="20"/>
              </w:rPr>
              <w:t>320</w:t>
            </w:r>
          </w:p>
        </w:tc>
      </w:tr>
      <w:tr w:rsidR="002E5EFE" w:rsidRPr="002E5EFE" w14:paraId="2D294295" w14:textId="77777777" w:rsidTr="002E5EFE">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F91B4C9" w14:textId="77777777" w:rsidR="002E5EFE" w:rsidRPr="002E5EFE" w:rsidRDefault="002E5EFE" w:rsidP="002E5EFE">
            <w:pPr>
              <w:jc w:val="center"/>
              <w:rPr>
                <w:rFonts w:cs="Arial"/>
                <w:color w:val="000000"/>
                <w:szCs w:val="20"/>
              </w:rPr>
            </w:pPr>
            <w:r w:rsidRPr="002E5EFE">
              <w:rPr>
                <w:rFonts w:cs="Arial"/>
                <w:color w:val="000000"/>
                <w:szCs w:val="20"/>
              </w:rPr>
              <w:t>5</w:t>
            </w:r>
          </w:p>
        </w:tc>
        <w:tc>
          <w:tcPr>
            <w:tcW w:w="1720" w:type="dxa"/>
            <w:tcBorders>
              <w:top w:val="nil"/>
              <w:left w:val="nil"/>
              <w:bottom w:val="single" w:sz="4" w:space="0" w:color="auto"/>
              <w:right w:val="single" w:sz="4" w:space="0" w:color="auto"/>
            </w:tcBorders>
            <w:shd w:val="clear" w:color="auto" w:fill="auto"/>
            <w:vAlign w:val="center"/>
            <w:hideMark/>
          </w:tcPr>
          <w:p w14:paraId="13D17D15" w14:textId="77777777" w:rsidR="002E5EFE" w:rsidRPr="002E5EFE" w:rsidRDefault="002E5EFE" w:rsidP="002E5EFE">
            <w:pPr>
              <w:ind w:firstLineChars="100" w:firstLine="220"/>
              <w:rPr>
                <w:rFonts w:cs="Arial"/>
                <w:color w:val="000000"/>
                <w:szCs w:val="20"/>
              </w:rPr>
            </w:pPr>
            <w:r w:rsidRPr="002E5EFE">
              <w:rPr>
                <w:rFonts w:cs="Arial"/>
                <w:color w:val="000000"/>
                <w:szCs w:val="20"/>
              </w:rPr>
              <w:t>Котельная «Южная»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66B83E0E" w14:textId="77777777" w:rsidR="002E5EFE" w:rsidRPr="002E5EFE" w:rsidRDefault="002E5EFE" w:rsidP="002E5EFE">
            <w:pPr>
              <w:jc w:val="center"/>
              <w:rPr>
                <w:rFonts w:cs="Arial"/>
                <w:color w:val="000000"/>
                <w:szCs w:val="20"/>
              </w:rPr>
            </w:pPr>
            <w:r w:rsidRPr="002E5EFE">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5319E77" w14:textId="77777777" w:rsidR="002E5EFE" w:rsidRPr="002E5EFE" w:rsidRDefault="002E5EFE" w:rsidP="002E5EFE">
            <w:pPr>
              <w:jc w:val="right"/>
              <w:rPr>
                <w:rFonts w:cs="Arial"/>
                <w:color w:val="000000"/>
                <w:szCs w:val="20"/>
              </w:rPr>
            </w:pPr>
            <w:r w:rsidRPr="002E5EFE">
              <w:rPr>
                <w:rFonts w:cs="Arial"/>
                <w:color w:val="000000"/>
                <w:szCs w:val="20"/>
              </w:rPr>
              <w:t>391,2</w:t>
            </w:r>
          </w:p>
        </w:tc>
        <w:tc>
          <w:tcPr>
            <w:tcW w:w="1060" w:type="dxa"/>
            <w:tcBorders>
              <w:top w:val="nil"/>
              <w:left w:val="nil"/>
              <w:bottom w:val="single" w:sz="4" w:space="0" w:color="auto"/>
              <w:right w:val="single" w:sz="4" w:space="0" w:color="auto"/>
            </w:tcBorders>
            <w:shd w:val="clear" w:color="auto" w:fill="auto"/>
            <w:noWrap/>
            <w:vAlign w:val="center"/>
            <w:hideMark/>
          </w:tcPr>
          <w:p w14:paraId="1B990CFB"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1220" w:type="dxa"/>
            <w:tcBorders>
              <w:top w:val="nil"/>
              <w:left w:val="nil"/>
              <w:bottom w:val="single" w:sz="4" w:space="0" w:color="auto"/>
              <w:right w:val="single" w:sz="4" w:space="0" w:color="auto"/>
            </w:tcBorders>
            <w:shd w:val="clear" w:color="auto" w:fill="auto"/>
            <w:noWrap/>
            <w:vAlign w:val="center"/>
            <w:hideMark/>
          </w:tcPr>
          <w:p w14:paraId="5993B32D"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1000" w:type="dxa"/>
            <w:tcBorders>
              <w:top w:val="nil"/>
              <w:left w:val="nil"/>
              <w:bottom w:val="single" w:sz="4" w:space="0" w:color="auto"/>
              <w:right w:val="single" w:sz="4" w:space="0" w:color="auto"/>
            </w:tcBorders>
            <w:shd w:val="clear" w:color="auto" w:fill="auto"/>
            <w:noWrap/>
            <w:vAlign w:val="center"/>
            <w:hideMark/>
          </w:tcPr>
          <w:p w14:paraId="124DB5D1"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940" w:type="dxa"/>
            <w:tcBorders>
              <w:top w:val="nil"/>
              <w:left w:val="nil"/>
              <w:bottom w:val="single" w:sz="4" w:space="0" w:color="auto"/>
              <w:right w:val="single" w:sz="4" w:space="0" w:color="auto"/>
            </w:tcBorders>
            <w:shd w:val="clear" w:color="auto" w:fill="auto"/>
            <w:noWrap/>
            <w:vAlign w:val="center"/>
            <w:hideMark/>
          </w:tcPr>
          <w:p w14:paraId="4A44DF0D"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1020" w:type="dxa"/>
            <w:tcBorders>
              <w:top w:val="nil"/>
              <w:left w:val="nil"/>
              <w:bottom w:val="single" w:sz="4" w:space="0" w:color="auto"/>
              <w:right w:val="single" w:sz="4" w:space="0" w:color="auto"/>
            </w:tcBorders>
            <w:shd w:val="clear" w:color="auto" w:fill="auto"/>
            <w:noWrap/>
            <w:vAlign w:val="center"/>
            <w:hideMark/>
          </w:tcPr>
          <w:p w14:paraId="4F2DE48A"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920" w:type="dxa"/>
            <w:tcBorders>
              <w:top w:val="nil"/>
              <w:left w:val="nil"/>
              <w:bottom w:val="single" w:sz="4" w:space="0" w:color="auto"/>
              <w:right w:val="single" w:sz="4" w:space="0" w:color="auto"/>
            </w:tcBorders>
            <w:shd w:val="clear" w:color="auto" w:fill="auto"/>
            <w:noWrap/>
            <w:vAlign w:val="center"/>
            <w:hideMark/>
          </w:tcPr>
          <w:p w14:paraId="2EA574C6"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1060" w:type="dxa"/>
            <w:tcBorders>
              <w:top w:val="nil"/>
              <w:left w:val="nil"/>
              <w:bottom w:val="single" w:sz="4" w:space="0" w:color="auto"/>
              <w:right w:val="single" w:sz="4" w:space="0" w:color="auto"/>
            </w:tcBorders>
            <w:shd w:val="clear" w:color="auto" w:fill="auto"/>
            <w:noWrap/>
            <w:vAlign w:val="center"/>
            <w:hideMark/>
          </w:tcPr>
          <w:p w14:paraId="1C7DA653" w14:textId="77777777" w:rsidR="002E5EFE" w:rsidRPr="002E5EFE" w:rsidRDefault="002E5EFE" w:rsidP="002E5EFE">
            <w:pPr>
              <w:jc w:val="right"/>
              <w:rPr>
                <w:rFonts w:cs="Arial"/>
                <w:color w:val="000000"/>
                <w:szCs w:val="20"/>
              </w:rPr>
            </w:pPr>
            <w:r w:rsidRPr="002E5EFE">
              <w:rPr>
                <w:rFonts w:cs="Arial"/>
                <w:color w:val="000000"/>
                <w:szCs w:val="20"/>
              </w:rPr>
              <w:t>392</w:t>
            </w:r>
          </w:p>
        </w:tc>
        <w:tc>
          <w:tcPr>
            <w:tcW w:w="1120" w:type="dxa"/>
            <w:tcBorders>
              <w:top w:val="nil"/>
              <w:left w:val="nil"/>
              <w:bottom w:val="single" w:sz="4" w:space="0" w:color="auto"/>
              <w:right w:val="single" w:sz="4" w:space="0" w:color="auto"/>
            </w:tcBorders>
            <w:shd w:val="clear" w:color="auto" w:fill="auto"/>
            <w:noWrap/>
            <w:vAlign w:val="center"/>
            <w:hideMark/>
          </w:tcPr>
          <w:p w14:paraId="1B628231" w14:textId="77777777" w:rsidR="002E5EFE" w:rsidRPr="002E5EFE" w:rsidRDefault="002E5EFE" w:rsidP="002E5EFE">
            <w:pPr>
              <w:jc w:val="right"/>
              <w:rPr>
                <w:rFonts w:cs="Arial"/>
                <w:color w:val="000000"/>
                <w:szCs w:val="20"/>
              </w:rPr>
            </w:pPr>
            <w:r w:rsidRPr="002E5EFE">
              <w:rPr>
                <w:rFonts w:cs="Arial"/>
                <w:color w:val="000000"/>
                <w:szCs w:val="20"/>
              </w:rPr>
              <w:t>392</w:t>
            </w:r>
          </w:p>
        </w:tc>
      </w:tr>
      <w:tr w:rsidR="002E5EFE" w:rsidRPr="002E5EFE" w14:paraId="7AA5EDBA" w14:textId="77777777" w:rsidTr="002E5EFE">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C0B1F" w14:textId="77777777" w:rsidR="002E5EFE" w:rsidRPr="002E5EFE" w:rsidRDefault="002E5EFE" w:rsidP="002E5EFE">
            <w:pPr>
              <w:jc w:val="center"/>
              <w:rPr>
                <w:rFonts w:cs="Arial"/>
                <w:color w:val="000000"/>
                <w:szCs w:val="20"/>
              </w:rPr>
            </w:pPr>
            <w:r w:rsidRPr="002E5EF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5473788E" w14:textId="77777777" w:rsidR="002E5EFE" w:rsidRPr="002E5EFE" w:rsidRDefault="002E5EFE" w:rsidP="002E5EFE">
            <w:pPr>
              <w:jc w:val="center"/>
              <w:rPr>
                <w:rFonts w:cs="Arial"/>
                <w:color w:val="000000"/>
                <w:szCs w:val="20"/>
              </w:rPr>
            </w:pPr>
            <w:r w:rsidRPr="002E5EFE">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CE4C6AF" w14:textId="77777777" w:rsidR="002E5EFE" w:rsidRPr="002E5EFE" w:rsidRDefault="002E5EFE" w:rsidP="002E5EFE">
            <w:pPr>
              <w:jc w:val="right"/>
              <w:rPr>
                <w:rFonts w:cs="Arial"/>
                <w:color w:val="000000"/>
                <w:szCs w:val="20"/>
              </w:rPr>
            </w:pPr>
            <w:r w:rsidRPr="002E5EFE">
              <w:rPr>
                <w:rFonts w:cs="Arial"/>
                <w:color w:val="000000"/>
                <w:szCs w:val="20"/>
              </w:rPr>
              <w:t>60314</w:t>
            </w:r>
          </w:p>
        </w:tc>
        <w:tc>
          <w:tcPr>
            <w:tcW w:w="1060" w:type="dxa"/>
            <w:tcBorders>
              <w:top w:val="nil"/>
              <w:left w:val="nil"/>
              <w:bottom w:val="single" w:sz="4" w:space="0" w:color="auto"/>
              <w:right w:val="single" w:sz="4" w:space="0" w:color="auto"/>
            </w:tcBorders>
            <w:shd w:val="clear" w:color="auto" w:fill="auto"/>
            <w:noWrap/>
            <w:vAlign w:val="center"/>
            <w:hideMark/>
          </w:tcPr>
          <w:p w14:paraId="1FA72562" w14:textId="77777777" w:rsidR="002E5EFE" w:rsidRPr="002E5EFE" w:rsidRDefault="002E5EFE" w:rsidP="002E5EFE">
            <w:pPr>
              <w:jc w:val="right"/>
              <w:rPr>
                <w:rFonts w:cs="Arial"/>
                <w:color w:val="000000"/>
                <w:szCs w:val="20"/>
              </w:rPr>
            </w:pPr>
            <w:r w:rsidRPr="002E5EFE">
              <w:rPr>
                <w:rFonts w:cs="Arial"/>
                <w:color w:val="000000"/>
                <w:szCs w:val="20"/>
              </w:rPr>
              <w:t>60577</w:t>
            </w:r>
          </w:p>
        </w:tc>
        <w:tc>
          <w:tcPr>
            <w:tcW w:w="1220" w:type="dxa"/>
            <w:tcBorders>
              <w:top w:val="nil"/>
              <w:left w:val="nil"/>
              <w:bottom w:val="single" w:sz="4" w:space="0" w:color="auto"/>
              <w:right w:val="single" w:sz="4" w:space="0" w:color="auto"/>
            </w:tcBorders>
            <w:shd w:val="clear" w:color="auto" w:fill="auto"/>
            <w:noWrap/>
            <w:vAlign w:val="center"/>
            <w:hideMark/>
          </w:tcPr>
          <w:p w14:paraId="6A51D32D" w14:textId="77777777" w:rsidR="002E5EFE" w:rsidRPr="002E5EFE" w:rsidRDefault="002E5EFE" w:rsidP="002E5EFE">
            <w:pPr>
              <w:jc w:val="right"/>
              <w:rPr>
                <w:rFonts w:cs="Arial"/>
                <w:color w:val="000000"/>
                <w:szCs w:val="20"/>
              </w:rPr>
            </w:pPr>
            <w:r w:rsidRPr="002E5EFE">
              <w:rPr>
                <w:rFonts w:cs="Arial"/>
                <w:color w:val="000000"/>
                <w:szCs w:val="20"/>
              </w:rPr>
              <w:t>61111</w:t>
            </w:r>
          </w:p>
        </w:tc>
        <w:tc>
          <w:tcPr>
            <w:tcW w:w="1000" w:type="dxa"/>
            <w:tcBorders>
              <w:top w:val="nil"/>
              <w:left w:val="nil"/>
              <w:bottom w:val="single" w:sz="4" w:space="0" w:color="auto"/>
              <w:right w:val="single" w:sz="4" w:space="0" w:color="auto"/>
            </w:tcBorders>
            <w:shd w:val="clear" w:color="auto" w:fill="auto"/>
            <w:noWrap/>
            <w:vAlign w:val="center"/>
            <w:hideMark/>
          </w:tcPr>
          <w:p w14:paraId="601F567D" w14:textId="77777777" w:rsidR="002E5EFE" w:rsidRPr="002E5EFE" w:rsidRDefault="002E5EFE" w:rsidP="002E5EFE">
            <w:pPr>
              <w:jc w:val="right"/>
              <w:rPr>
                <w:rFonts w:cs="Arial"/>
                <w:color w:val="000000"/>
                <w:szCs w:val="20"/>
              </w:rPr>
            </w:pPr>
            <w:r w:rsidRPr="002E5EFE">
              <w:rPr>
                <w:rFonts w:cs="Arial"/>
                <w:color w:val="000000"/>
                <w:szCs w:val="20"/>
              </w:rPr>
              <w:t>61577</w:t>
            </w:r>
          </w:p>
        </w:tc>
        <w:tc>
          <w:tcPr>
            <w:tcW w:w="940" w:type="dxa"/>
            <w:tcBorders>
              <w:top w:val="nil"/>
              <w:left w:val="nil"/>
              <w:bottom w:val="single" w:sz="4" w:space="0" w:color="auto"/>
              <w:right w:val="single" w:sz="4" w:space="0" w:color="auto"/>
            </w:tcBorders>
            <w:shd w:val="clear" w:color="auto" w:fill="auto"/>
            <w:noWrap/>
            <w:vAlign w:val="center"/>
            <w:hideMark/>
          </w:tcPr>
          <w:p w14:paraId="2D45DDE4" w14:textId="77777777" w:rsidR="002E5EFE" w:rsidRPr="002E5EFE" w:rsidRDefault="002E5EFE" w:rsidP="002E5EFE">
            <w:pPr>
              <w:jc w:val="right"/>
              <w:rPr>
                <w:rFonts w:cs="Arial"/>
                <w:color w:val="000000"/>
                <w:szCs w:val="20"/>
              </w:rPr>
            </w:pPr>
            <w:r w:rsidRPr="002E5EFE">
              <w:rPr>
                <w:rFonts w:cs="Arial"/>
                <w:color w:val="000000"/>
                <w:szCs w:val="20"/>
              </w:rPr>
              <w:t>61647</w:t>
            </w:r>
          </w:p>
        </w:tc>
        <w:tc>
          <w:tcPr>
            <w:tcW w:w="1020" w:type="dxa"/>
            <w:tcBorders>
              <w:top w:val="nil"/>
              <w:left w:val="nil"/>
              <w:bottom w:val="single" w:sz="4" w:space="0" w:color="auto"/>
              <w:right w:val="single" w:sz="4" w:space="0" w:color="auto"/>
            </w:tcBorders>
            <w:shd w:val="clear" w:color="auto" w:fill="auto"/>
            <w:noWrap/>
            <w:vAlign w:val="center"/>
            <w:hideMark/>
          </w:tcPr>
          <w:p w14:paraId="6C5E3D8E" w14:textId="77777777" w:rsidR="002E5EFE" w:rsidRPr="002E5EFE" w:rsidRDefault="002E5EFE" w:rsidP="002E5EFE">
            <w:pPr>
              <w:jc w:val="right"/>
              <w:rPr>
                <w:rFonts w:cs="Arial"/>
                <w:color w:val="000000"/>
                <w:szCs w:val="20"/>
              </w:rPr>
            </w:pPr>
            <w:r w:rsidRPr="002E5EFE">
              <w:rPr>
                <w:rFonts w:cs="Arial"/>
                <w:color w:val="000000"/>
                <w:szCs w:val="20"/>
              </w:rPr>
              <w:t>61724</w:t>
            </w:r>
          </w:p>
        </w:tc>
        <w:tc>
          <w:tcPr>
            <w:tcW w:w="920" w:type="dxa"/>
            <w:tcBorders>
              <w:top w:val="nil"/>
              <w:left w:val="nil"/>
              <w:bottom w:val="single" w:sz="4" w:space="0" w:color="auto"/>
              <w:right w:val="single" w:sz="4" w:space="0" w:color="auto"/>
            </w:tcBorders>
            <w:shd w:val="clear" w:color="auto" w:fill="auto"/>
            <w:noWrap/>
            <w:vAlign w:val="center"/>
            <w:hideMark/>
          </w:tcPr>
          <w:p w14:paraId="766C6698" w14:textId="77777777" w:rsidR="002E5EFE" w:rsidRPr="002E5EFE" w:rsidRDefault="002E5EFE" w:rsidP="002E5EFE">
            <w:pPr>
              <w:jc w:val="right"/>
              <w:rPr>
                <w:rFonts w:cs="Arial"/>
                <w:color w:val="000000"/>
                <w:szCs w:val="20"/>
              </w:rPr>
            </w:pPr>
            <w:r w:rsidRPr="002E5EFE">
              <w:rPr>
                <w:rFonts w:cs="Arial"/>
                <w:color w:val="000000"/>
                <w:szCs w:val="20"/>
              </w:rPr>
              <w:t>69828</w:t>
            </w:r>
          </w:p>
        </w:tc>
        <w:tc>
          <w:tcPr>
            <w:tcW w:w="1060" w:type="dxa"/>
            <w:tcBorders>
              <w:top w:val="nil"/>
              <w:left w:val="nil"/>
              <w:bottom w:val="single" w:sz="4" w:space="0" w:color="auto"/>
              <w:right w:val="single" w:sz="4" w:space="0" w:color="auto"/>
            </w:tcBorders>
            <w:shd w:val="clear" w:color="auto" w:fill="auto"/>
            <w:noWrap/>
            <w:vAlign w:val="center"/>
            <w:hideMark/>
          </w:tcPr>
          <w:p w14:paraId="37A8D8B8" w14:textId="77777777" w:rsidR="002E5EFE" w:rsidRPr="002E5EFE" w:rsidRDefault="002E5EFE" w:rsidP="002E5EFE">
            <w:pPr>
              <w:jc w:val="right"/>
              <w:rPr>
                <w:rFonts w:cs="Arial"/>
                <w:color w:val="000000"/>
                <w:szCs w:val="20"/>
              </w:rPr>
            </w:pPr>
            <w:r w:rsidRPr="002E5EFE">
              <w:rPr>
                <w:rFonts w:cs="Arial"/>
                <w:color w:val="000000"/>
                <w:szCs w:val="20"/>
              </w:rPr>
              <w:t>70000</w:t>
            </w:r>
          </w:p>
        </w:tc>
        <w:tc>
          <w:tcPr>
            <w:tcW w:w="1120" w:type="dxa"/>
            <w:tcBorders>
              <w:top w:val="nil"/>
              <w:left w:val="nil"/>
              <w:bottom w:val="single" w:sz="4" w:space="0" w:color="auto"/>
              <w:right w:val="single" w:sz="4" w:space="0" w:color="auto"/>
            </w:tcBorders>
            <w:shd w:val="clear" w:color="auto" w:fill="auto"/>
            <w:noWrap/>
            <w:vAlign w:val="center"/>
            <w:hideMark/>
          </w:tcPr>
          <w:p w14:paraId="638EDC4A" w14:textId="77777777" w:rsidR="002E5EFE" w:rsidRPr="002E5EFE" w:rsidRDefault="002E5EFE" w:rsidP="002E5EFE">
            <w:pPr>
              <w:jc w:val="right"/>
              <w:rPr>
                <w:rFonts w:cs="Arial"/>
                <w:color w:val="000000"/>
                <w:szCs w:val="20"/>
              </w:rPr>
            </w:pPr>
            <w:r w:rsidRPr="002E5EFE">
              <w:rPr>
                <w:rFonts w:cs="Arial"/>
                <w:color w:val="000000"/>
                <w:szCs w:val="20"/>
              </w:rPr>
              <w:t>78799</w:t>
            </w:r>
          </w:p>
        </w:tc>
      </w:tr>
      <w:tr w:rsidR="002E5EFE" w:rsidRPr="002E5EFE" w14:paraId="1027630E" w14:textId="77777777" w:rsidTr="002E5EFE">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DF986" w14:textId="77777777" w:rsidR="002E5EFE" w:rsidRPr="002E5EFE" w:rsidRDefault="002E5EFE" w:rsidP="002E5EFE">
            <w:pPr>
              <w:jc w:val="center"/>
              <w:rPr>
                <w:rFonts w:cs="Arial"/>
                <w:color w:val="000000"/>
                <w:szCs w:val="20"/>
              </w:rPr>
            </w:pPr>
            <w:r w:rsidRPr="002E5EFE">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297A5463" w14:textId="77777777" w:rsidR="002E5EFE" w:rsidRPr="002E5EFE" w:rsidRDefault="002E5EFE" w:rsidP="002E5EFE">
            <w:pPr>
              <w:jc w:val="center"/>
              <w:rPr>
                <w:rFonts w:cs="Arial"/>
                <w:color w:val="000000"/>
                <w:szCs w:val="20"/>
              </w:rPr>
            </w:pPr>
            <w:r w:rsidRPr="002E5EFE">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14:paraId="5504111C" w14:textId="77777777" w:rsidR="002E5EFE" w:rsidRPr="002E5EFE" w:rsidRDefault="002E5EFE" w:rsidP="002E5EFE">
            <w:pPr>
              <w:jc w:val="right"/>
              <w:rPr>
                <w:rFonts w:cs="Arial"/>
                <w:color w:val="000000"/>
                <w:szCs w:val="20"/>
              </w:rPr>
            </w:pPr>
            <w:r w:rsidRPr="002E5EFE">
              <w:rPr>
                <w:rFonts w:cs="Arial"/>
                <w:color w:val="000000"/>
                <w:szCs w:val="20"/>
              </w:rPr>
              <w:t>21013</w:t>
            </w:r>
          </w:p>
        </w:tc>
        <w:tc>
          <w:tcPr>
            <w:tcW w:w="1060" w:type="dxa"/>
            <w:tcBorders>
              <w:top w:val="nil"/>
              <w:left w:val="nil"/>
              <w:bottom w:val="single" w:sz="4" w:space="0" w:color="auto"/>
              <w:right w:val="single" w:sz="4" w:space="0" w:color="auto"/>
            </w:tcBorders>
            <w:shd w:val="clear" w:color="auto" w:fill="auto"/>
            <w:noWrap/>
            <w:vAlign w:val="bottom"/>
            <w:hideMark/>
          </w:tcPr>
          <w:p w14:paraId="18115363" w14:textId="77777777" w:rsidR="002E5EFE" w:rsidRPr="002E5EFE" w:rsidRDefault="002E5EFE" w:rsidP="002E5EFE">
            <w:pPr>
              <w:jc w:val="right"/>
              <w:rPr>
                <w:rFonts w:cs="Arial"/>
                <w:color w:val="000000"/>
                <w:szCs w:val="20"/>
              </w:rPr>
            </w:pPr>
            <w:r w:rsidRPr="002E5EFE">
              <w:rPr>
                <w:rFonts w:cs="Arial"/>
                <w:color w:val="000000"/>
                <w:szCs w:val="20"/>
              </w:rPr>
              <w:t>20911</w:t>
            </w:r>
          </w:p>
        </w:tc>
        <w:tc>
          <w:tcPr>
            <w:tcW w:w="1220" w:type="dxa"/>
            <w:tcBorders>
              <w:top w:val="nil"/>
              <w:left w:val="nil"/>
              <w:bottom w:val="single" w:sz="4" w:space="0" w:color="auto"/>
              <w:right w:val="single" w:sz="4" w:space="0" w:color="auto"/>
            </w:tcBorders>
            <w:shd w:val="clear" w:color="auto" w:fill="auto"/>
            <w:noWrap/>
            <w:vAlign w:val="bottom"/>
            <w:hideMark/>
          </w:tcPr>
          <w:p w14:paraId="6BB8CC3D" w14:textId="77777777" w:rsidR="002E5EFE" w:rsidRPr="002E5EFE" w:rsidRDefault="002E5EFE" w:rsidP="002E5EFE">
            <w:pPr>
              <w:jc w:val="right"/>
              <w:rPr>
                <w:rFonts w:cs="Arial"/>
                <w:color w:val="000000"/>
                <w:szCs w:val="20"/>
              </w:rPr>
            </w:pPr>
            <w:r w:rsidRPr="002E5EFE">
              <w:rPr>
                <w:rFonts w:cs="Arial"/>
                <w:color w:val="000000"/>
                <w:szCs w:val="20"/>
              </w:rPr>
              <w:t>20908</w:t>
            </w:r>
          </w:p>
        </w:tc>
        <w:tc>
          <w:tcPr>
            <w:tcW w:w="1000" w:type="dxa"/>
            <w:tcBorders>
              <w:top w:val="nil"/>
              <w:left w:val="nil"/>
              <w:bottom w:val="single" w:sz="4" w:space="0" w:color="auto"/>
              <w:right w:val="single" w:sz="4" w:space="0" w:color="auto"/>
            </w:tcBorders>
            <w:shd w:val="clear" w:color="auto" w:fill="auto"/>
            <w:noWrap/>
            <w:vAlign w:val="bottom"/>
            <w:hideMark/>
          </w:tcPr>
          <w:p w14:paraId="2B8020BF" w14:textId="77777777" w:rsidR="002E5EFE" w:rsidRPr="002E5EFE" w:rsidRDefault="002E5EFE" w:rsidP="002E5EFE">
            <w:pPr>
              <w:jc w:val="right"/>
              <w:rPr>
                <w:rFonts w:cs="Arial"/>
                <w:color w:val="000000"/>
                <w:szCs w:val="20"/>
              </w:rPr>
            </w:pPr>
            <w:r w:rsidRPr="002E5EFE">
              <w:rPr>
                <w:rFonts w:cs="Arial"/>
                <w:color w:val="000000"/>
                <w:szCs w:val="20"/>
              </w:rPr>
              <w:t>20485</w:t>
            </w:r>
          </w:p>
        </w:tc>
        <w:tc>
          <w:tcPr>
            <w:tcW w:w="940" w:type="dxa"/>
            <w:tcBorders>
              <w:top w:val="nil"/>
              <w:left w:val="nil"/>
              <w:bottom w:val="single" w:sz="4" w:space="0" w:color="auto"/>
              <w:right w:val="single" w:sz="4" w:space="0" w:color="auto"/>
            </w:tcBorders>
            <w:shd w:val="clear" w:color="auto" w:fill="auto"/>
            <w:noWrap/>
            <w:vAlign w:val="bottom"/>
            <w:hideMark/>
          </w:tcPr>
          <w:p w14:paraId="6D74F81B" w14:textId="77777777" w:rsidR="002E5EFE" w:rsidRPr="002E5EFE" w:rsidRDefault="002E5EFE" w:rsidP="002E5EFE">
            <w:pPr>
              <w:jc w:val="right"/>
              <w:rPr>
                <w:rFonts w:cs="Arial"/>
                <w:color w:val="000000"/>
                <w:szCs w:val="20"/>
              </w:rPr>
            </w:pPr>
            <w:r w:rsidRPr="002E5EFE">
              <w:rPr>
                <w:rFonts w:cs="Arial"/>
                <w:color w:val="000000"/>
                <w:szCs w:val="20"/>
              </w:rPr>
              <w:t>20090</w:t>
            </w:r>
          </w:p>
        </w:tc>
        <w:tc>
          <w:tcPr>
            <w:tcW w:w="1020" w:type="dxa"/>
            <w:tcBorders>
              <w:top w:val="nil"/>
              <w:left w:val="nil"/>
              <w:bottom w:val="single" w:sz="4" w:space="0" w:color="auto"/>
              <w:right w:val="single" w:sz="4" w:space="0" w:color="auto"/>
            </w:tcBorders>
            <w:shd w:val="clear" w:color="auto" w:fill="auto"/>
            <w:noWrap/>
            <w:vAlign w:val="bottom"/>
            <w:hideMark/>
          </w:tcPr>
          <w:p w14:paraId="3B5F10E8" w14:textId="77777777" w:rsidR="002E5EFE" w:rsidRPr="002E5EFE" w:rsidRDefault="002E5EFE" w:rsidP="002E5EFE">
            <w:pPr>
              <w:jc w:val="right"/>
              <w:rPr>
                <w:rFonts w:cs="Arial"/>
                <w:color w:val="000000"/>
                <w:szCs w:val="20"/>
              </w:rPr>
            </w:pPr>
            <w:r w:rsidRPr="002E5EFE">
              <w:rPr>
                <w:rFonts w:cs="Arial"/>
                <w:color w:val="000000"/>
                <w:szCs w:val="20"/>
              </w:rPr>
              <w:t>20090</w:t>
            </w:r>
          </w:p>
        </w:tc>
        <w:tc>
          <w:tcPr>
            <w:tcW w:w="920" w:type="dxa"/>
            <w:tcBorders>
              <w:top w:val="nil"/>
              <w:left w:val="nil"/>
              <w:bottom w:val="single" w:sz="4" w:space="0" w:color="auto"/>
              <w:right w:val="single" w:sz="4" w:space="0" w:color="auto"/>
            </w:tcBorders>
            <w:shd w:val="clear" w:color="auto" w:fill="auto"/>
            <w:noWrap/>
            <w:vAlign w:val="bottom"/>
            <w:hideMark/>
          </w:tcPr>
          <w:p w14:paraId="491859BD" w14:textId="77777777" w:rsidR="002E5EFE" w:rsidRPr="002E5EFE" w:rsidRDefault="002E5EFE" w:rsidP="002E5EFE">
            <w:pPr>
              <w:jc w:val="right"/>
              <w:rPr>
                <w:rFonts w:cs="Arial"/>
                <w:color w:val="000000"/>
                <w:szCs w:val="20"/>
              </w:rPr>
            </w:pPr>
            <w:r w:rsidRPr="002E5EFE">
              <w:rPr>
                <w:rFonts w:cs="Arial"/>
                <w:color w:val="000000"/>
                <w:szCs w:val="20"/>
              </w:rPr>
              <w:t>22184</w:t>
            </w:r>
          </w:p>
        </w:tc>
        <w:tc>
          <w:tcPr>
            <w:tcW w:w="1060" w:type="dxa"/>
            <w:tcBorders>
              <w:top w:val="nil"/>
              <w:left w:val="nil"/>
              <w:bottom w:val="single" w:sz="4" w:space="0" w:color="auto"/>
              <w:right w:val="single" w:sz="4" w:space="0" w:color="auto"/>
            </w:tcBorders>
            <w:shd w:val="clear" w:color="auto" w:fill="auto"/>
            <w:noWrap/>
            <w:vAlign w:val="bottom"/>
            <w:hideMark/>
          </w:tcPr>
          <w:p w14:paraId="4637901C" w14:textId="77777777" w:rsidR="002E5EFE" w:rsidRPr="002E5EFE" w:rsidRDefault="002E5EFE" w:rsidP="002E5EFE">
            <w:pPr>
              <w:jc w:val="right"/>
              <w:rPr>
                <w:rFonts w:cs="Arial"/>
                <w:color w:val="000000"/>
                <w:szCs w:val="20"/>
              </w:rPr>
            </w:pPr>
            <w:r w:rsidRPr="002E5EFE">
              <w:rPr>
                <w:rFonts w:cs="Arial"/>
                <w:color w:val="000000"/>
                <w:szCs w:val="20"/>
              </w:rPr>
              <w:t>22318</w:t>
            </w:r>
          </w:p>
        </w:tc>
        <w:tc>
          <w:tcPr>
            <w:tcW w:w="1120" w:type="dxa"/>
            <w:tcBorders>
              <w:top w:val="nil"/>
              <w:left w:val="nil"/>
              <w:bottom w:val="single" w:sz="4" w:space="0" w:color="auto"/>
              <w:right w:val="single" w:sz="4" w:space="0" w:color="auto"/>
            </w:tcBorders>
            <w:shd w:val="clear" w:color="auto" w:fill="auto"/>
            <w:noWrap/>
            <w:vAlign w:val="bottom"/>
            <w:hideMark/>
          </w:tcPr>
          <w:p w14:paraId="5CA063F4" w14:textId="77777777" w:rsidR="002E5EFE" w:rsidRPr="002E5EFE" w:rsidRDefault="002E5EFE" w:rsidP="002E5EFE">
            <w:pPr>
              <w:jc w:val="right"/>
              <w:rPr>
                <w:rFonts w:cs="Arial"/>
                <w:color w:val="000000"/>
                <w:szCs w:val="20"/>
              </w:rPr>
            </w:pPr>
            <w:r w:rsidRPr="002E5EFE">
              <w:rPr>
                <w:rFonts w:cs="Arial"/>
                <w:color w:val="000000"/>
                <w:szCs w:val="20"/>
              </w:rPr>
              <w:t>25368</w:t>
            </w:r>
          </w:p>
        </w:tc>
      </w:tr>
      <w:tr w:rsidR="002E5EFE" w:rsidRPr="002E5EFE" w14:paraId="1BA7DC1C" w14:textId="77777777" w:rsidTr="002E5EFE">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FDAA4" w14:textId="77777777" w:rsidR="002E5EFE" w:rsidRPr="002E5EFE" w:rsidRDefault="002E5EFE" w:rsidP="002E5EFE">
            <w:pPr>
              <w:jc w:val="center"/>
              <w:rPr>
                <w:rFonts w:cs="Arial"/>
                <w:color w:val="000000"/>
                <w:szCs w:val="20"/>
              </w:rPr>
            </w:pPr>
            <w:r w:rsidRPr="002E5EFE">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45439527" w14:textId="77777777" w:rsidR="002E5EFE" w:rsidRPr="002E5EFE" w:rsidRDefault="002E5EFE" w:rsidP="002E5EFE">
            <w:pPr>
              <w:jc w:val="center"/>
              <w:rPr>
                <w:rFonts w:cs="Arial"/>
                <w:color w:val="000000"/>
                <w:szCs w:val="20"/>
              </w:rPr>
            </w:pPr>
            <w:r w:rsidRPr="002E5EFE">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4CBDCF43" w14:textId="77777777" w:rsidR="002E5EFE" w:rsidRPr="002E5EFE" w:rsidRDefault="002E5EFE" w:rsidP="002E5EFE">
            <w:pPr>
              <w:rPr>
                <w:rFonts w:cs="Arial"/>
                <w:color w:val="000000"/>
                <w:szCs w:val="20"/>
              </w:rPr>
            </w:pPr>
            <w:r w:rsidRPr="002E5EFE">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28C50BDE" w14:textId="77777777" w:rsidR="002E5EFE" w:rsidRPr="002E5EFE" w:rsidRDefault="002E5EFE" w:rsidP="002E5EFE">
            <w:pPr>
              <w:rPr>
                <w:rFonts w:cs="Arial"/>
                <w:color w:val="000000"/>
                <w:szCs w:val="20"/>
              </w:rPr>
            </w:pPr>
            <w:r w:rsidRPr="002E5EFE">
              <w:rPr>
                <w:rFonts w:cs="Arial"/>
                <w:color w:val="000000"/>
                <w:szCs w:val="20"/>
              </w:rPr>
              <w:t> </w:t>
            </w:r>
          </w:p>
        </w:tc>
        <w:tc>
          <w:tcPr>
            <w:tcW w:w="1220" w:type="dxa"/>
            <w:tcBorders>
              <w:top w:val="nil"/>
              <w:left w:val="nil"/>
              <w:bottom w:val="single" w:sz="4" w:space="0" w:color="auto"/>
              <w:right w:val="single" w:sz="4" w:space="0" w:color="auto"/>
            </w:tcBorders>
            <w:shd w:val="clear" w:color="auto" w:fill="auto"/>
            <w:noWrap/>
            <w:vAlign w:val="center"/>
            <w:hideMark/>
          </w:tcPr>
          <w:p w14:paraId="2A6504EA" w14:textId="77777777" w:rsidR="002E5EFE" w:rsidRPr="002E5EFE" w:rsidRDefault="002E5EFE" w:rsidP="002E5EFE">
            <w:pPr>
              <w:rPr>
                <w:rFonts w:cs="Arial"/>
                <w:color w:val="000000"/>
                <w:szCs w:val="20"/>
              </w:rPr>
            </w:pPr>
            <w:r w:rsidRPr="002E5EFE">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007A4081" w14:textId="77777777" w:rsidR="002E5EFE" w:rsidRPr="002E5EFE" w:rsidRDefault="002E5EFE" w:rsidP="002E5EFE">
            <w:pPr>
              <w:rPr>
                <w:rFonts w:cs="Arial"/>
                <w:color w:val="000000"/>
                <w:szCs w:val="20"/>
              </w:rPr>
            </w:pPr>
            <w:r w:rsidRPr="002E5EFE">
              <w:rPr>
                <w:rFonts w:cs="Arial"/>
                <w:color w:val="00000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6D0950E1" w14:textId="77777777" w:rsidR="002E5EFE" w:rsidRPr="002E5EFE" w:rsidRDefault="002E5EFE" w:rsidP="002E5EFE">
            <w:pPr>
              <w:rPr>
                <w:rFonts w:cs="Arial"/>
                <w:color w:val="000000"/>
                <w:szCs w:val="20"/>
              </w:rPr>
            </w:pPr>
            <w:r w:rsidRPr="002E5EFE">
              <w:rPr>
                <w:rFonts w:cs="Arial"/>
                <w:color w:val="00000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1970B48A" w14:textId="77777777" w:rsidR="002E5EFE" w:rsidRPr="002E5EFE" w:rsidRDefault="002E5EFE" w:rsidP="002E5EFE">
            <w:pPr>
              <w:rPr>
                <w:rFonts w:cs="Arial"/>
                <w:color w:val="000000"/>
                <w:szCs w:val="20"/>
              </w:rPr>
            </w:pPr>
            <w:r w:rsidRPr="002E5EFE">
              <w:rPr>
                <w:rFonts w:cs="Arial"/>
                <w:color w:val="00000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14:paraId="13CAC743" w14:textId="77777777" w:rsidR="002E5EFE" w:rsidRPr="002E5EFE" w:rsidRDefault="002E5EFE" w:rsidP="002E5EFE">
            <w:pPr>
              <w:rPr>
                <w:rFonts w:cs="Arial"/>
                <w:color w:val="000000"/>
                <w:szCs w:val="20"/>
              </w:rPr>
            </w:pPr>
            <w:r w:rsidRPr="002E5EFE">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654B007F" w14:textId="77777777" w:rsidR="002E5EFE" w:rsidRPr="002E5EFE" w:rsidRDefault="002E5EFE" w:rsidP="002E5EFE">
            <w:pPr>
              <w:rPr>
                <w:rFonts w:cs="Arial"/>
                <w:color w:val="000000"/>
                <w:szCs w:val="20"/>
              </w:rPr>
            </w:pPr>
            <w:r w:rsidRPr="002E5EFE">
              <w:rPr>
                <w:rFonts w:cs="Arial"/>
                <w:color w:val="00000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095EF9F5" w14:textId="77777777" w:rsidR="002E5EFE" w:rsidRPr="002E5EFE" w:rsidRDefault="002E5EFE" w:rsidP="002E5EFE">
            <w:pPr>
              <w:rPr>
                <w:rFonts w:cs="Arial"/>
                <w:color w:val="000000"/>
                <w:szCs w:val="20"/>
              </w:rPr>
            </w:pPr>
            <w:r w:rsidRPr="002E5EFE">
              <w:rPr>
                <w:rFonts w:cs="Arial"/>
                <w:color w:val="000000"/>
                <w:szCs w:val="20"/>
              </w:rPr>
              <w:t> </w:t>
            </w:r>
          </w:p>
        </w:tc>
      </w:tr>
    </w:tbl>
    <w:p w14:paraId="11B3E92E" w14:textId="77777777" w:rsidR="00B115F8" w:rsidRDefault="00B115F8" w:rsidP="004765CA">
      <w:pPr>
        <w:ind w:firstLine="646"/>
        <w:jc w:val="both"/>
        <w:rPr>
          <w:rFonts w:cs="Arial"/>
        </w:rPr>
      </w:pPr>
    </w:p>
    <w:p w14:paraId="3E05365E" w14:textId="4944F6A5" w:rsidR="002E5EFE" w:rsidRPr="002032CB" w:rsidRDefault="002E5EFE" w:rsidP="002E5EFE">
      <w:pPr>
        <w:pStyle w:val="a8"/>
        <w:rPr>
          <w:rFonts w:cs="Arial"/>
          <w:bCs w:val="0"/>
          <w:iCs/>
          <w:color w:val="1F497D" w:themeColor="text2"/>
        </w:rPr>
      </w:pPr>
      <w:bookmarkStart w:id="54" w:name="_Toc95557803"/>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20</w:t>
      </w:r>
      <w:r w:rsidR="007546C7">
        <w:rPr>
          <w:rFonts w:cs="Arial"/>
          <w:bCs w:val="0"/>
          <w:iCs/>
          <w:color w:val="1F497D" w:themeColor="text2"/>
        </w:rPr>
        <w:fldChar w:fldCharType="end"/>
      </w:r>
      <w:r w:rsidRPr="002032CB">
        <w:rPr>
          <w:rFonts w:cs="Arial"/>
          <w:bCs w:val="0"/>
          <w:iCs/>
          <w:color w:val="1F497D" w:themeColor="text2"/>
        </w:rPr>
        <w:t xml:space="preserve">.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№2 МУП «КБУ», тыс. м3/т натурального топлива (Сценарий </w:t>
      </w:r>
      <w:r>
        <w:rPr>
          <w:rFonts w:cs="Arial"/>
          <w:bCs w:val="0"/>
          <w:iCs/>
          <w:color w:val="1F497D" w:themeColor="text2"/>
        </w:rPr>
        <w:t>3</w:t>
      </w:r>
      <w:r w:rsidRPr="002032CB">
        <w:rPr>
          <w:rFonts w:cs="Arial"/>
          <w:bCs w:val="0"/>
          <w:iCs/>
          <w:color w:val="1F497D" w:themeColor="text2"/>
        </w:rPr>
        <w:t>)</w:t>
      </w:r>
      <w:bookmarkEnd w:id="54"/>
    </w:p>
    <w:tbl>
      <w:tblPr>
        <w:tblW w:w="13680" w:type="dxa"/>
        <w:tblInd w:w="93" w:type="dxa"/>
        <w:tblLook w:val="04A0" w:firstRow="1" w:lastRow="0" w:firstColumn="1" w:lastColumn="0" w:noHBand="0" w:noVBand="1"/>
      </w:tblPr>
      <w:tblGrid>
        <w:gridCol w:w="1320"/>
        <w:gridCol w:w="1720"/>
        <w:gridCol w:w="1320"/>
        <w:gridCol w:w="980"/>
        <w:gridCol w:w="1060"/>
        <w:gridCol w:w="1220"/>
        <w:gridCol w:w="1000"/>
        <w:gridCol w:w="940"/>
        <w:gridCol w:w="1020"/>
        <w:gridCol w:w="920"/>
        <w:gridCol w:w="1060"/>
        <w:gridCol w:w="1120"/>
      </w:tblGrid>
      <w:tr w:rsidR="00F640D9" w:rsidRPr="00F640D9" w14:paraId="7F8F1911" w14:textId="77777777" w:rsidTr="00F640D9">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4E224B" w14:textId="77777777" w:rsidR="00F640D9" w:rsidRPr="00F640D9" w:rsidRDefault="00F640D9" w:rsidP="00F640D9">
            <w:pPr>
              <w:jc w:val="center"/>
              <w:rPr>
                <w:rFonts w:cs="Arial"/>
                <w:color w:val="000000"/>
                <w:sz w:val="20"/>
                <w:szCs w:val="20"/>
              </w:rPr>
            </w:pPr>
            <w:r w:rsidRPr="00F640D9">
              <w:rPr>
                <w:rFonts w:cs="Arial"/>
                <w:color w:val="000000"/>
                <w:sz w:val="2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8685C3" w14:textId="77777777" w:rsidR="00F640D9" w:rsidRPr="00F640D9" w:rsidRDefault="00F640D9" w:rsidP="00F640D9">
            <w:pPr>
              <w:jc w:val="center"/>
              <w:rPr>
                <w:rFonts w:cs="Arial"/>
                <w:color w:val="000000"/>
                <w:sz w:val="20"/>
                <w:szCs w:val="20"/>
              </w:rPr>
            </w:pPr>
            <w:r w:rsidRPr="00F640D9">
              <w:rPr>
                <w:rFonts w:cs="Arial"/>
                <w:color w:val="000000"/>
                <w:sz w:val="2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686F7" w14:textId="77777777" w:rsidR="00F640D9" w:rsidRPr="00F640D9" w:rsidRDefault="00F640D9" w:rsidP="00F640D9">
            <w:pPr>
              <w:jc w:val="center"/>
              <w:rPr>
                <w:rFonts w:cs="Arial"/>
                <w:color w:val="000000"/>
                <w:sz w:val="20"/>
                <w:szCs w:val="20"/>
              </w:rPr>
            </w:pPr>
            <w:r w:rsidRPr="00F640D9">
              <w:rPr>
                <w:rFonts w:cs="Arial"/>
                <w:color w:val="000000"/>
                <w:sz w:val="2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134BEF9" w14:textId="77777777" w:rsidR="00F640D9" w:rsidRPr="00F640D9" w:rsidRDefault="00F640D9" w:rsidP="00F640D9">
            <w:pPr>
              <w:jc w:val="center"/>
              <w:rPr>
                <w:rFonts w:cs="Arial"/>
                <w:color w:val="000000"/>
                <w:sz w:val="20"/>
                <w:szCs w:val="20"/>
              </w:rPr>
            </w:pPr>
            <w:r w:rsidRPr="00F640D9">
              <w:rPr>
                <w:rFonts w:cs="Arial"/>
                <w:color w:val="000000"/>
                <w:sz w:val="20"/>
                <w:szCs w:val="20"/>
              </w:rPr>
              <w:t>Расход натурального топлива, тыс.м3; т</w:t>
            </w:r>
          </w:p>
        </w:tc>
      </w:tr>
      <w:tr w:rsidR="00F640D9" w:rsidRPr="00F640D9" w14:paraId="25EA83F6" w14:textId="77777777" w:rsidTr="00F640D9">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2FC18D60" w14:textId="77777777" w:rsidR="00F640D9" w:rsidRPr="00F640D9" w:rsidRDefault="00F640D9" w:rsidP="00F640D9">
            <w:pPr>
              <w:rPr>
                <w:rFonts w:cs="Arial"/>
                <w:color w:val="000000"/>
                <w:sz w:val="2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2F595A71" w14:textId="77777777" w:rsidR="00F640D9" w:rsidRPr="00F640D9" w:rsidRDefault="00F640D9" w:rsidP="00F640D9">
            <w:pPr>
              <w:rPr>
                <w:rFonts w:cs="Arial"/>
                <w:color w:val="000000"/>
                <w:sz w:val="2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11EF6E3B" w14:textId="77777777" w:rsidR="00F640D9" w:rsidRPr="00F640D9" w:rsidRDefault="00F640D9" w:rsidP="00F640D9">
            <w:pPr>
              <w:rPr>
                <w:rFonts w:cs="Arial"/>
                <w:color w:val="00000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2964845C" w14:textId="77777777" w:rsidR="00F640D9" w:rsidRPr="00F640D9" w:rsidRDefault="00F640D9" w:rsidP="00F640D9">
            <w:pPr>
              <w:jc w:val="center"/>
              <w:rPr>
                <w:rFonts w:cs="Arial"/>
                <w:b/>
                <w:bCs/>
                <w:color w:val="000000"/>
                <w:sz w:val="20"/>
                <w:szCs w:val="20"/>
              </w:rPr>
            </w:pPr>
            <w:r w:rsidRPr="00F640D9">
              <w:rPr>
                <w:rFonts w:cs="Arial"/>
                <w:b/>
                <w:bCs/>
                <w:color w:val="000000"/>
                <w:sz w:val="2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1036765F" w14:textId="77777777" w:rsidR="00F640D9" w:rsidRPr="00F640D9" w:rsidRDefault="00F640D9" w:rsidP="00F640D9">
            <w:pPr>
              <w:jc w:val="center"/>
              <w:rPr>
                <w:rFonts w:cs="Arial"/>
                <w:b/>
                <w:bCs/>
                <w:color w:val="000000"/>
                <w:sz w:val="20"/>
                <w:szCs w:val="20"/>
              </w:rPr>
            </w:pPr>
            <w:r w:rsidRPr="00F640D9">
              <w:rPr>
                <w:rFonts w:cs="Arial"/>
                <w:b/>
                <w:bCs/>
                <w:color w:val="000000"/>
                <w:sz w:val="2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1467CFCA" w14:textId="77777777" w:rsidR="00F640D9" w:rsidRPr="00F640D9" w:rsidRDefault="00F640D9" w:rsidP="00F640D9">
            <w:pPr>
              <w:jc w:val="center"/>
              <w:rPr>
                <w:rFonts w:cs="Arial"/>
                <w:b/>
                <w:bCs/>
                <w:color w:val="000000"/>
                <w:sz w:val="20"/>
                <w:szCs w:val="20"/>
              </w:rPr>
            </w:pPr>
            <w:r w:rsidRPr="00F640D9">
              <w:rPr>
                <w:rFonts w:cs="Arial"/>
                <w:b/>
                <w:bCs/>
                <w:color w:val="000000"/>
                <w:sz w:val="2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6D9B317A" w14:textId="77777777" w:rsidR="00F640D9" w:rsidRPr="00F640D9" w:rsidRDefault="00F640D9" w:rsidP="00F640D9">
            <w:pPr>
              <w:jc w:val="center"/>
              <w:rPr>
                <w:rFonts w:cs="Arial"/>
                <w:b/>
                <w:bCs/>
                <w:color w:val="000000"/>
                <w:sz w:val="20"/>
                <w:szCs w:val="20"/>
              </w:rPr>
            </w:pPr>
            <w:r w:rsidRPr="00F640D9">
              <w:rPr>
                <w:rFonts w:cs="Arial"/>
                <w:b/>
                <w:bCs/>
                <w:color w:val="000000"/>
                <w:sz w:val="2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75C5FEE4" w14:textId="77777777" w:rsidR="00F640D9" w:rsidRPr="00F640D9" w:rsidRDefault="00F640D9" w:rsidP="00F640D9">
            <w:pPr>
              <w:jc w:val="center"/>
              <w:rPr>
                <w:rFonts w:cs="Arial"/>
                <w:b/>
                <w:bCs/>
                <w:color w:val="000000"/>
                <w:sz w:val="20"/>
                <w:szCs w:val="20"/>
              </w:rPr>
            </w:pPr>
            <w:r w:rsidRPr="00F640D9">
              <w:rPr>
                <w:rFonts w:cs="Arial"/>
                <w:b/>
                <w:bCs/>
                <w:color w:val="000000"/>
                <w:sz w:val="2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47D06E7C" w14:textId="77777777" w:rsidR="00F640D9" w:rsidRPr="00F640D9" w:rsidRDefault="00F640D9" w:rsidP="00F640D9">
            <w:pPr>
              <w:jc w:val="center"/>
              <w:rPr>
                <w:rFonts w:cs="Arial"/>
                <w:b/>
                <w:bCs/>
                <w:color w:val="000000"/>
                <w:sz w:val="20"/>
                <w:szCs w:val="20"/>
              </w:rPr>
            </w:pPr>
            <w:r w:rsidRPr="00F640D9">
              <w:rPr>
                <w:rFonts w:cs="Arial"/>
                <w:b/>
                <w:bCs/>
                <w:color w:val="000000"/>
                <w:sz w:val="2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222B560D" w14:textId="77777777" w:rsidR="00F640D9" w:rsidRPr="00F640D9" w:rsidRDefault="00F640D9" w:rsidP="00F640D9">
            <w:pPr>
              <w:jc w:val="center"/>
              <w:rPr>
                <w:rFonts w:cs="Arial"/>
                <w:b/>
                <w:bCs/>
                <w:color w:val="000000"/>
                <w:sz w:val="20"/>
                <w:szCs w:val="20"/>
              </w:rPr>
            </w:pPr>
            <w:r w:rsidRPr="00F640D9">
              <w:rPr>
                <w:rFonts w:cs="Arial"/>
                <w:b/>
                <w:bCs/>
                <w:color w:val="000000"/>
                <w:sz w:val="2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739103BE" w14:textId="77777777" w:rsidR="00F640D9" w:rsidRPr="00F640D9" w:rsidRDefault="00F640D9" w:rsidP="00F640D9">
            <w:pPr>
              <w:jc w:val="center"/>
              <w:rPr>
                <w:rFonts w:cs="Arial"/>
                <w:b/>
                <w:bCs/>
                <w:color w:val="000000"/>
                <w:sz w:val="20"/>
                <w:szCs w:val="20"/>
              </w:rPr>
            </w:pPr>
            <w:r w:rsidRPr="00F640D9">
              <w:rPr>
                <w:rFonts w:cs="Arial"/>
                <w:b/>
                <w:bCs/>
                <w:color w:val="000000"/>
                <w:sz w:val="2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1D4973C1" w14:textId="77777777" w:rsidR="00F640D9" w:rsidRPr="00F640D9" w:rsidRDefault="00F640D9" w:rsidP="00F640D9">
            <w:pPr>
              <w:jc w:val="center"/>
              <w:rPr>
                <w:rFonts w:cs="Arial"/>
                <w:b/>
                <w:bCs/>
                <w:color w:val="000000"/>
                <w:sz w:val="20"/>
                <w:szCs w:val="20"/>
              </w:rPr>
            </w:pPr>
            <w:r w:rsidRPr="00F640D9">
              <w:rPr>
                <w:rFonts w:cs="Arial"/>
                <w:b/>
                <w:bCs/>
                <w:color w:val="000000"/>
                <w:sz w:val="20"/>
                <w:szCs w:val="20"/>
              </w:rPr>
              <w:t>2040</w:t>
            </w:r>
          </w:p>
        </w:tc>
      </w:tr>
      <w:tr w:rsidR="00F640D9" w:rsidRPr="00F640D9" w14:paraId="2FD975FC" w14:textId="77777777" w:rsidTr="00C302BD">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D54DD5" w14:textId="77777777" w:rsidR="00F640D9" w:rsidRPr="00F640D9" w:rsidRDefault="00F640D9" w:rsidP="00F640D9">
            <w:pPr>
              <w:jc w:val="center"/>
              <w:rPr>
                <w:rFonts w:cs="Arial"/>
                <w:color w:val="000000"/>
                <w:sz w:val="20"/>
                <w:szCs w:val="20"/>
              </w:rPr>
            </w:pPr>
            <w:r w:rsidRPr="00F640D9">
              <w:rPr>
                <w:rFonts w:cs="Arial"/>
                <w:color w:val="000000"/>
                <w:sz w:val="20"/>
                <w:szCs w:val="20"/>
              </w:rPr>
              <w:t>1</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14:paraId="0217B994" w14:textId="77777777" w:rsidR="00F640D9" w:rsidRPr="00F640D9" w:rsidRDefault="00F640D9" w:rsidP="00F640D9">
            <w:pPr>
              <w:jc w:val="center"/>
              <w:rPr>
                <w:rFonts w:cs="Arial"/>
                <w:color w:val="000000"/>
                <w:sz w:val="20"/>
                <w:szCs w:val="20"/>
              </w:rPr>
            </w:pPr>
            <w:r w:rsidRPr="00F640D9">
              <w:rPr>
                <w:rFonts w:cs="Arial"/>
                <w:color w:val="000000"/>
                <w:sz w:val="20"/>
                <w:szCs w:val="20"/>
              </w:rPr>
              <w:t>Котельная «Вега»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63370408" w14:textId="77777777" w:rsidR="00F640D9" w:rsidRPr="00F640D9" w:rsidRDefault="00F640D9" w:rsidP="00F640D9">
            <w:pPr>
              <w:jc w:val="center"/>
              <w:rPr>
                <w:rFonts w:cs="Arial"/>
                <w:color w:val="000000"/>
                <w:sz w:val="20"/>
                <w:szCs w:val="20"/>
              </w:rPr>
            </w:pPr>
            <w:r w:rsidRPr="00F640D9">
              <w:rPr>
                <w:rFonts w:cs="Arial"/>
                <w:color w:val="000000"/>
                <w:sz w:val="2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50A299A0" w14:textId="77777777" w:rsidR="00F640D9" w:rsidRPr="00F640D9" w:rsidRDefault="00F640D9" w:rsidP="00F640D9">
            <w:pPr>
              <w:jc w:val="right"/>
              <w:rPr>
                <w:rFonts w:cs="Arial"/>
                <w:color w:val="000000"/>
                <w:sz w:val="20"/>
                <w:szCs w:val="20"/>
              </w:rPr>
            </w:pPr>
            <w:r w:rsidRPr="00F640D9">
              <w:rPr>
                <w:rFonts w:cs="Arial"/>
                <w:color w:val="000000"/>
                <w:sz w:val="20"/>
                <w:szCs w:val="20"/>
              </w:rPr>
              <w:t>26698</w:t>
            </w:r>
          </w:p>
        </w:tc>
        <w:tc>
          <w:tcPr>
            <w:tcW w:w="1060" w:type="dxa"/>
            <w:tcBorders>
              <w:top w:val="nil"/>
              <w:left w:val="nil"/>
              <w:bottom w:val="single" w:sz="4" w:space="0" w:color="auto"/>
              <w:right w:val="single" w:sz="4" w:space="0" w:color="auto"/>
            </w:tcBorders>
            <w:shd w:val="clear" w:color="auto" w:fill="auto"/>
            <w:noWrap/>
            <w:vAlign w:val="center"/>
            <w:hideMark/>
          </w:tcPr>
          <w:p w14:paraId="08EC5D21" w14:textId="77777777" w:rsidR="00F640D9" w:rsidRPr="00F640D9" w:rsidRDefault="00F640D9" w:rsidP="00F640D9">
            <w:pPr>
              <w:jc w:val="right"/>
              <w:rPr>
                <w:rFonts w:cs="Arial"/>
                <w:color w:val="000000"/>
                <w:sz w:val="20"/>
                <w:szCs w:val="20"/>
              </w:rPr>
            </w:pPr>
            <w:r w:rsidRPr="00F640D9">
              <w:rPr>
                <w:rFonts w:cs="Arial"/>
                <w:color w:val="000000"/>
                <w:sz w:val="20"/>
                <w:szCs w:val="20"/>
              </w:rPr>
              <w:t>26787</w:t>
            </w:r>
          </w:p>
        </w:tc>
        <w:tc>
          <w:tcPr>
            <w:tcW w:w="1220" w:type="dxa"/>
            <w:tcBorders>
              <w:top w:val="nil"/>
              <w:left w:val="nil"/>
              <w:bottom w:val="single" w:sz="4" w:space="0" w:color="auto"/>
              <w:right w:val="single" w:sz="4" w:space="0" w:color="auto"/>
            </w:tcBorders>
            <w:shd w:val="clear" w:color="auto" w:fill="auto"/>
            <w:noWrap/>
            <w:vAlign w:val="center"/>
            <w:hideMark/>
          </w:tcPr>
          <w:p w14:paraId="6EBD71D5" w14:textId="77777777" w:rsidR="00F640D9" w:rsidRPr="00F640D9" w:rsidRDefault="00F640D9" w:rsidP="00F640D9">
            <w:pPr>
              <w:jc w:val="right"/>
              <w:rPr>
                <w:rFonts w:cs="Arial"/>
                <w:color w:val="000000"/>
                <w:sz w:val="20"/>
                <w:szCs w:val="20"/>
              </w:rPr>
            </w:pPr>
            <w:r w:rsidRPr="00F640D9">
              <w:rPr>
                <w:rFonts w:cs="Arial"/>
                <w:color w:val="000000"/>
                <w:sz w:val="20"/>
                <w:szCs w:val="20"/>
              </w:rPr>
              <w:t>26809</w:t>
            </w:r>
          </w:p>
        </w:tc>
        <w:tc>
          <w:tcPr>
            <w:tcW w:w="1000" w:type="dxa"/>
            <w:tcBorders>
              <w:top w:val="nil"/>
              <w:left w:val="nil"/>
              <w:bottom w:val="single" w:sz="4" w:space="0" w:color="auto"/>
              <w:right w:val="single" w:sz="4" w:space="0" w:color="auto"/>
            </w:tcBorders>
            <w:shd w:val="clear" w:color="auto" w:fill="auto"/>
            <w:noWrap/>
            <w:vAlign w:val="center"/>
            <w:hideMark/>
          </w:tcPr>
          <w:p w14:paraId="74C4F714" w14:textId="77777777" w:rsidR="00F640D9" w:rsidRPr="00F640D9" w:rsidRDefault="00F640D9" w:rsidP="00F640D9">
            <w:pPr>
              <w:jc w:val="right"/>
              <w:rPr>
                <w:rFonts w:cs="Arial"/>
                <w:color w:val="000000"/>
                <w:sz w:val="20"/>
                <w:szCs w:val="20"/>
              </w:rPr>
            </w:pPr>
            <w:r w:rsidRPr="00F640D9">
              <w:rPr>
                <w:rFonts w:cs="Arial"/>
                <w:color w:val="000000"/>
                <w:sz w:val="20"/>
                <w:szCs w:val="20"/>
              </w:rPr>
              <w:t>29544</w:t>
            </w:r>
          </w:p>
        </w:tc>
        <w:tc>
          <w:tcPr>
            <w:tcW w:w="940" w:type="dxa"/>
            <w:tcBorders>
              <w:top w:val="nil"/>
              <w:left w:val="nil"/>
              <w:bottom w:val="single" w:sz="4" w:space="0" w:color="auto"/>
              <w:right w:val="single" w:sz="4" w:space="0" w:color="auto"/>
            </w:tcBorders>
            <w:shd w:val="clear" w:color="auto" w:fill="auto"/>
            <w:noWrap/>
            <w:vAlign w:val="center"/>
            <w:hideMark/>
          </w:tcPr>
          <w:p w14:paraId="4347C076" w14:textId="77777777" w:rsidR="00F640D9" w:rsidRPr="00F640D9" w:rsidRDefault="00F640D9" w:rsidP="00F640D9">
            <w:pPr>
              <w:jc w:val="right"/>
              <w:rPr>
                <w:rFonts w:cs="Arial"/>
                <w:color w:val="000000"/>
                <w:sz w:val="20"/>
                <w:szCs w:val="20"/>
              </w:rPr>
            </w:pPr>
            <w:r w:rsidRPr="00F640D9">
              <w:rPr>
                <w:rFonts w:cs="Arial"/>
                <w:color w:val="000000"/>
                <w:sz w:val="20"/>
                <w:szCs w:val="20"/>
              </w:rPr>
              <w:t>29544</w:t>
            </w:r>
          </w:p>
        </w:tc>
        <w:tc>
          <w:tcPr>
            <w:tcW w:w="1020" w:type="dxa"/>
            <w:tcBorders>
              <w:top w:val="nil"/>
              <w:left w:val="nil"/>
              <w:bottom w:val="single" w:sz="4" w:space="0" w:color="auto"/>
              <w:right w:val="single" w:sz="4" w:space="0" w:color="auto"/>
            </w:tcBorders>
            <w:shd w:val="clear" w:color="auto" w:fill="auto"/>
            <w:noWrap/>
            <w:vAlign w:val="center"/>
            <w:hideMark/>
          </w:tcPr>
          <w:p w14:paraId="32AF54FF" w14:textId="77777777" w:rsidR="00F640D9" w:rsidRPr="00F640D9" w:rsidRDefault="00F640D9" w:rsidP="00F640D9">
            <w:pPr>
              <w:jc w:val="right"/>
              <w:rPr>
                <w:rFonts w:cs="Arial"/>
                <w:color w:val="000000"/>
                <w:sz w:val="20"/>
                <w:szCs w:val="20"/>
              </w:rPr>
            </w:pPr>
            <w:r w:rsidRPr="00F640D9">
              <w:rPr>
                <w:rFonts w:cs="Arial"/>
                <w:color w:val="000000"/>
                <w:sz w:val="20"/>
                <w:szCs w:val="20"/>
              </w:rPr>
              <w:t>26772</w:t>
            </w:r>
          </w:p>
        </w:tc>
        <w:tc>
          <w:tcPr>
            <w:tcW w:w="920" w:type="dxa"/>
            <w:tcBorders>
              <w:top w:val="nil"/>
              <w:left w:val="nil"/>
              <w:bottom w:val="single" w:sz="4" w:space="0" w:color="auto"/>
              <w:right w:val="single" w:sz="4" w:space="0" w:color="auto"/>
            </w:tcBorders>
            <w:shd w:val="clear" w:color="auto" w:fill="auto"/>
            <w:noWrap/>
            <w:vAlign w:val="center"/>
            <w:hideMark/>
          </w:tcPr>
          <w:p w14:paraId="0B5C8438" w14:textId="77777777" w:rsidR="00F640D9" w:rsidRPr="00F640D9" w:rsidRDefault="00F640D9" w:rsidP="00F640D9">
            <w:pPr>
              <w:jc w:val="right"/>
              <w:rPr>
                <w:rFonts w:cs="Arial"/>
                <w:color w:val="000000"/>
                <w:sz w:val="20"/>
                <w:szCs w:val="20"/>
              </w:rPr>
            </w:pPr>
            <w:r w:rsidRPr="00F640D9">
              <w:rPr>
                <w:rFonts w:cs="Arial"/>
                <w:color w:val="000000"/>
                <w:sz w:val="20"/>
                <w:szCs w:val="20"/>
              </w:rPr>
              <w:t>37500</w:t>
            </w:r>
          </w:p>
        </w:tc>
        <w:tc>
          <w:tcPr>
            <w:tcW w:w="1060" w:type="dxa"/>
            <w:tcBorders>
              <w:top w:val="nil"/>
              <w:left w:val="nil"/>
              <w:bottom w:val="single" w:sz="4" w:space="0" w:color="auto"/>
              <w:right w:val="single" w:sz="4" w:space="0" w:color="auto"/>
            </w:tcBorders>
            <w:shd w:val="clear" w:color="auto" w:fill="auto"/>
            <w:noWrap/>
            <w:vAlign w:val="center"/>
            <w:hideMark/>
          </w:tcPr>
          <w:p w14:paraId="77491A0E" w14:textId="77777777" w:rsidR="00F640D9" w:rsidRPr="00F640D9" w:rsidRDefault="00F640D9" w:rsidP="00F640D9">
            <w:pPr>
              <w:jc w:val="right"/>
              <w:rPr>
                <w:rFonts w:cs="Arial"/>
                <w:color w:val="000000"/>
                <w:sz w:val="20"/>
                <w:szCs w:val="20"/>
              </w:rPr>
            </w:pPr>
            <w:r w:rsidRPr="00F640D9">
              <w:rPr>
                <w:rFonts w:cs="Arial"/>
                <w:color w:val="000000"/>
                <w:sz w:val="20"/>
                <w:szCs w:val="20"/>
              </w:rPr>
              <w:t>41340</w:t>
            </w:r>
          </w:p>
        </w:tc>
        <w:tc>
          <w:tcPr>
            <w:tcW w:w="1120" w:type="dxa"/>
            <w:tcBorders>
              <w:top w:val="nil"/>
              <w:left w:val="nil"/>
              <w:bottom w:val="single" w:sz="4" w:space="0" w:color="auto"/>
              <w:right w:val="single" w:sz="4" w:space="0" w:color="auto"/>
            </w:tcBorders>
            <w:shd w:val="clear" w:color="auto" w:fill="auto"/>
            <w:noWrap/>
            <w:vAlign w:val="center"/>
            <w:hideMark/>
          </w:tcPr>
          <w:p w14:paraId="4A797064" w14:textId="77777777" w:rsidR="00F640D9" w:rsidRPr="00F640D9" w:rsidRDefault="00F640D9" w:rsidP="00F640D9">
            <w:pPr>
              <w:jc w:val="right"/>
              <w:rPr>
                <w:rFonts w:cs="Arial"/>
                <w:color w:val="000000"/>
                <w:sz w:val="20"/>
                <w:szCs w:val="20"/>
              </w:rPr>
            </w:pPr>
            <w:r w:rsidRPr="00F640D9">
              <w:rPr>
                <w:rFonts w:cs="Arial"/>
                <w:color w:val="000000"/>
                <w:sz w:val="20"/>
                <w:szCs w:val="20"/>
              </w:rPr>
              <w:t>45431</w:t>
            </w:r>
          </w:p>
        </w:tc>
      </w:tr>
      <w:tr w:rsidR="00F640D9" w:rsidRPr="00F640D9" w14:paraId="5842D7C0" w14:textId="77777777" w:rsidTr="00F640D9">
        <w:trPr>
          <w:trHeight w:val="255"/>
        </w:trPr>
        <w:tc>
          <w:tcPr>
            <w:tcW w:w="1320" w:type="dxa"/>
            <w:vMerge/>
            <w:tcBorders>
              <w:top w:val="nil"/>
              <w:left w:val="single" w:sz="4" w:space="0" w:color="auto"/>
              <w:bottom w:val="single" w:sz="4" w:space="0" w:color="auto"/>
              <w:right w:val="single" w:sz="4" w:space="0" w:color="auto"/>
            </w:tcBorders>
            <w:vAlign w:val="center"/>
            <w:hideMark/>
          </w:tcPr>
          <w:p w14:paraId="44900D3A" w14:textId="77777777" w:rsidR="00F640D9" w:rsidRPr="00F640D9" w:rsidRDefault="00F640D9" w:rsidP="00F640D9">
            <w:pPr>
              <w:rPr>
                <w:rFonts w:cs="Arial"/>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14:paraId="65584B40" w14:textId="77777777" w:rsidR="00F640D9" w:rsidRPr="00F640D9" w:rsidRDefault="00F640D9" w:rsidP="00F640D9">
            <w:pPr>
              <w:rPr>
                <w:rFonts w:cs="Arial"/>
                <w:color w:val="000000"/>
                <w:sz w:val="2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074BC6A5" w14:textId="77777777" w:rsidR="00F640D9" w:rsidRPr="00F640D9" w:rsidRDefault="00F640D9" w:rsidP="00F640D9">
            <w:pPr>
              <w:jc w:val="center"/>
              <w:rPr>
                <w:rFonts w:cs="Arial"/>
                <w:color w:val="000000"/>
                <w:sz w:val="20"/>
                <w:szCs w:val="20"/>
              </w:rPr>
            </w:pPr>
            <w:r w:rsidRPr="00F640D9">
              <w:rPr>
                <w:rFonts w:cs="Arial"/>
                <w:color w:val="000000"/>
                <w:sz w:val="2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01106D1B" w14:textId="77777777" w:rsidR="00F640D9" w:rsidRPr="00F640D9" w:rsidRDefault="00F640D9" w:rsidP="00F640D9">
            <w:pPr>
              <w:jc w:val="right"/>
              <w:rPr>
                <w:rFonts w:cs="Arial"/>
                <w:color w:val="000000"/>
                <w:sz w:val="20"/>
                <w:szCs w:val="20"/>
              </w:rPr>
            </w:pPr>
            <w:r w:rsidRPr="00F640D9">
              <w:rPr>
                <w:rFonts w:cs="Arial"/>
                <w:color w:val="000000"/>
                <w:sz w:val="20"/>
                <w:szCs w:val="20"/>
              </w:rPr>
              <w:t>20211,1</w:t>
            </w:r>
          </w:p>
        </w:tc>
        <w:tc>
          <w:tcPr>
            <w:tcW w:w="1060" w:type="dxa"/>
            <w:tcBorders>
              <w:top w:val="nil"/>
              <w:left w:val="nil"/>
              <w:bottom w:val="single" w:sz="4" w:space="0" w:color="auto"/>
              <w:right w:val="single" w:sz="4" w:space="0" w:color="auto"/>
            </w:tcBorders>
            <w:shd w:val="clear" w:color="auto" w:fill="auto"/>
            <w:noWrap/>
            <w:vAlign w:val="center"/>
            <w:hideMark/>
          </w:tcPr>
          <w:p w14:paraId="6E364B05" w14:textId="77777777" w:rsidR="00F640D9" w:rsidRPr="00F640D9" w:rsidRDefault="00F640D9" w:rsidP="00F640D9">
            <w:pPr>
              <w:jc w:val="right"/>
              <w:rPr>
                <w:rFonts w:cs="Arial"/>
                <w:color w:val="000000"/>
                <w:sz w:val="20"/>
                <w:szCs w:val="20"/>
              </w:rPr>
            </w:pPr>
            <w:r w:rsidRPr="00F640D9">
              <w:rPr>
                <w:rFonts w:cs="Arial"/>
                <w:color w:val="000000"/>
                <w:sz w:val="20"/>
                <w:szCs w:val="20"/>
              </w:rPr>
              <w:t>20107</w:t>
            </w:r>
          </w:p>
        </w:tc>
        <w:tc>
          <w:tcPr>
            <w:tcW w:w="1220" w:type="dxa"/>
            <w:tcBorders>
              <w:top w:val="nil"/>
              <w:left w:val="nil"/>
              <w:bottom w:val="single" w:sz="4" w:space="0" w:color="auto"/>
              <w:right w:val="single" w:sz="4" w:space="0" w:color="auto"/>
            </w:tcBorders>
            <w:shd w:val="clear" w:color="auto" w:fill="auto"/>
            <w:noWrap/>
            <w:vAlign w:val="center"/>
            <w:hideMark/>
          </w:tcPr>
          <w:p w14:paraId="33E8F116" w14:textId="77777777" w:rsidR="00F640D9" w:rsidRPr="00F640D9" w:rsidRDefault="00F640D9" w:rsidP="00F640D9">
            <w:pPr>
              <w:jc w:val="right"/>
              <w:rPr>
                <w:rFonts w:cs="Arial"/>
                <w:color w:val="000000"/>
                <w:sz w:val="20"/>
                <w:szCs w:val="20"/>
              </w:rPr>
            </w:pPr>
            <w:r w:rsidRPr="00F640D9">
              <w:rPr>
                <w:rFonts w:cs="Arial"/>
                <w:color w:val="000000"/>
                <w:sz w:val="20"/>
                <w:szCs w:val="20"/>
              </w:rPr>
              <w:t>20123</w:t>
            </w:r>
          </w:p>
        </w:tc>
        <w:tc>
          <w:tcPr>
            <w:tcW w:w="1000" w:type="dxa"/>
            <w:tcBorders>
              <w:top w:val="nil"/>
              <w:left w:val="nil"/>
              <w:bottom w:val="single" w:sz="4" w:space="0" w:color="auto"/>
              <w:right w:val="single" w:sz="4" w:space="0" w:color="auto"/>
            </w:tcBorders>
            <w:shd w:val="clear" w:color="auto" w:fill="auto"/>
            <w:noWrap/>
            <w:vAlign w:val="center"/>
            <w:hideMark/>
          </w:tcPr>
          <w:p w14:paraId="0A759803" w14:textId="77777777" w:rsidR="00F640D9" w:rsidRPr="00F640D9" w:rsidRDefault="00F640D9" w:rsidP="00F640D9">
            <w:pPr>
              <w:jc w:val="right"/>
              <w:rPr>
                <w:rFonts w:cs="Arial"/>
                <w:color w:val="000000"/>
                <w:sz w:val="20"/>
                <w:szCs w:val="20"/>
              </w:rPr>
            </w:pPr>
            <w:r w:rsidRPr="00F640D9">
              <w:rPr>
                <w:rFonts w:cs="Arial"/>
                <w:color w:val="000000"/>
                <w:sz w:val="20"/>
                <w:szCs w:val="20"/>
              </w:rPr>
              <w:t>22176</w:t>
            </w:r>
          </w:p>
        </w:tc>
        <w:tc>
          <w:tcPr>
            <w:tcW w:w="940" w:type="dxa"/>
            <w:tcBorders>
              <w:top w:val="nil"/>
              <w:left w:val="nil"/>
              <w:bottom w:val="single" w:sz="4" w:space="0" w:color="auto"/>
              <w:right w:val="single" w:sz="4" w:space="0" w:color="auto"/>
            </w:tcBorders>
            <w:shd w:val="clear" w:color="auto" w:fill="auto"/>
            <w:noWrap/>
            <w:vAlign w:val="center"/>
            <w:hideMark/>
          </w:tcPr>
          <w:p w14:paraId="5C555559" w14:textId="77777777" w:rsidR="00F640D9" w:rsidRPr="00F640D9" w:rsidRDefault="00F640D9" w:rsidP="00F640D9">
            <w:pPr>
              <w:jc w:val="right"/>
              <w:rPr>
                <w:rFonts w:cs="Arial"/>
                <w:color w:val="000000"/>
                <w:sz w:val="20"/>
                <w:szCs w:val="20"/>
              </w:rPr>
            </w:pPr>
            <w:r w:rsidRPr="00F640D9">
              <w:rPr>
                <w:rFonts w:cs="Arial"/>
                <w:color w:val="000000"/>
                <w:sz w:val="20"/>
                <w:szCs w:val="20"/>
              </w:rPr>
              <w:t>22176</w:t>
            </w:r>
          </w:p>
        </w:tc>
        <w:tc>
          <w:tcPr>
            <w:tcW w:w="1020" w:type="dxa"/>
            <w:tcBorders>
              <w:top w:val="nil"/>
              <w:left w:val="nil"/>
              <w:bottom w:val="single" w:sz="4" w:space="0" w:color="auto"/>
              <w:right w:val="single" w:sz="4" w:space="0" w:color="auto"/>
            </w:tcBorders>
            <w:shd w:val="clear" w:color="auto" w:fill="auto"/>
            <w:noWrap/>
            <w:vAlign w:val="center"/>
            <w:hideMark/>
          </w:tcPr>
          <w:p w14:paraId="50B82241" w14:textId="77777777" w:rsidR="00F640D9" w:rsidRPr="00F640D9" w:rsidRDefault="00F640D9" w:rsidP="00F640D9">
            <w:pPr>
              <w:jc w:val="right"/>
              <w:rPr>
                <w:rFonts w:cs="Arial"/>
                <w:color w:val="000000"/>
                <w:sz w:val="20"/>
                <w:szCs w:val="20"/>
              </w:rPr>
            </w:pPr>
            <w:r w:rsidRPr="00F640D9">
              <w:rPr>
                <w:rFonts w:cs="Arial"/>
                <w:color w:val="000000"/>
                <w:sz w:val="20"/>
                <w:szCs w:val="20"/>
              </w:rPr>
              <w:t>20090</w:t>
            </w:r>
          </w:p>
        </w:tc>
        <w:tc>
          <w:tcPr>
            <w:tcW w:w="920" w:type="dxa"/>
            <w:tcBorders>
              <w:top w:val="nil"/>
              <w:left w:val="nil"/>
              <w:bottom w:val="single" w:sz="4" w:space="0" w:color="auto"/>
              <w:right w:val="single" w:sz="4" w:space="0" w:color="auto"/>
            </w:tcBorders>
            <w:shd w:val="clear" w:color="auto" w:fill="auto"/>
            <w:noWrap/>
            <w:vAlign w:val="center"/>
            <w:hideMark/>
          </w:tcPr>
          <w:p w14:paraId="4306F92C" w14:textId="77777777" w:rsidR="00F640D9" w:rsidRPr="00F640D9" w:rsidRDefault="00F640D9" w:rsidP="00F640D9">
            <w:pPr>
              <w:jc w:val="right"/>
              <w:rPr>
                <w:rFonts w:cs="Arial"/>
                <w:color w:val="000000"/>
                <w:sz w:val="20"/>
                <w:szCs w:val="20"/>
              </w:rPr>
            </w:pPr>
            <w:r w:rsidRPr="00F640D9">
              <w:rPr>
                <w:rFonts w:cs="Arial"/>
                <w:color w:val="000000"/>
                <w:sz w:val="20"/>
                <w:szCs w:val="20"/>
              </w:rPr>
              <w:t>20090</w:t>
            </w:r>
          </w:p>
        </w:tc>
        <w:tc>
          <w:tcPr>
            <w:tcW w:w="1060" w:type="dxa"/>
            <w:tcBorders>
              <w:top w:val="nil"/>
              <w:left w:val="nil"/>
              <w:bottom w:val="single" w:sz="4" w:space="0" w:color="auto"/>
              <w:right w:val="single" w:sz="4" w:space="0" w:color="auto"/>
            </w:tcBorders>
            <w:shd w:val="clear" w:color="auto" w:fill="auto"/>
            <w:noWrap/>
            <w:vAlign w:val="center"/>
            <w:hideMark/>
          </w:tcPr>
          <w:p w14:paraId="7D91D37D" w14:textId="77777777" w:rsidR="00F640D9" w:rsidRPr="00F640D9" w:rsidRDefault="00F640D9" w:rsidP="00F640D9">
            <w:pPr>
              <w:jc w:val="right"/>
              <w:rPr>
                <w:rFonts w:cs="Arial"/>
                <w:color w:val="000000"/>
                <w:sz w:val="20"/>
                <w:szCs w:val="20"/>
              </w:rPr>
            </w:pPr>
            <w:r w:rsidRPr="00F640D9">
              <w:rPr>
                <w:rFonts w:cs="Arial"/>
                <w:color w:val="000000"/>
                <w:sz w:val="20"/>
                <w:szCs w:val="20"/>
              </w:rPr>
              <w:t>20090</w:t>
            </w:r>
          </w:p>
        </w:tc>
        <w:tc>
          <w:tcPr>
            <w:tcW w:w="1120" w:type="dxa"/>
            <w:tcBorders>
              <w:top w:val="nil"/>
              <w:left w:val="nil"/>
              <w:bottom w:val="single" w:sz="4" w:space="0" w:color="auto"/>
              <w:right w:val="single" w:sz="4" w:space="0" w:color="auto"/>
            </w:tcBorders>
            <w:shd w:val="clear" w:color="auto" w:fill="auto"/>
            <w:noWrap/>
            <w:vAlign w:val="center"/>
            <w:hideMark/>
          </w:tcPr>
          <w:p w14:paraId="5E6B5FB0" w14:textId="77777777" w:rsidR="00F640D9" w:rsidRPr="00F640D9" w:rsidRDefault="00F640D9" w:rsidP="00F640D9">
            <w:pPr>
              <w:jc w:val="right"/>
              <w:rPr>
                <w:rFonts w:cs="Arial"/>
                <w:color w:val="000000"/>
                <w:sz w:val="20"/>
                <w:szCs w:val="20"/>
              </w:rPr>
            </w:pPr>
            <w:r w:rsidRPr="00F640D9">
              <w:rPr>
                <w:rFonts w:cs="Arial"/>
                <w:color w:val="000000"/>
                <w:sz w:val="20"/>
                <w:szCs w:val="20"/>
              </w:rPr>
              <w:t>20090</w:t>
            </w:r>
          </w:p>
        </w:tc>
      </w:tr>
      <w:tr w:rsidR="00F640D9" w:rsidRPr="00F640D9" w14:paraId="75881FA8" w14:textId="77777777" w:rsidTr="00F640D9">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75BC169" w14:textId="77777777" w:rsidR="00F640D9" w:rsidRPr="00F640D9" w:rsidRDefault="00F640D9" w:rsidP="00F640D9">
            <w:pPr>
              <w:jc w:val="center"/>
              <w:rPr>
                <w:rFonts w:cs="Arial"/>
                <w:color w:val="000000"/>
                <w:sz w:val="20"/>
                <w:szCs w:val="20"/>
              </w:rPr>
            </w:pPr>
            <w:r w:rsidRPr="00F640D9">
              <w:rPr>
                <w:rFonts w:cs="Arial"/>
                <w:color w:val="000000"/>
                <w:sz w:val="20"/>
                <w:szCs w:val="20"/>
              </w:rPr>
              <w:t>2</w:t>
            </w:r>
          </w:p>
        </w:tc>
        <w:tc>
          <w:tcPr>
            <w:tcW w:w="1720" w:type="dxa"/>
            <w:tcBorders>
              <w:top w:val="nil"/>
              <w:left w:val="nil"/>
              <w:bottom w:val="single" w:sz="4" w:space="0" w:color="auto"/>
              <w:right w:val="single" w:sz="4" w:space="0" w:color="auto"/>
            </w:tcBorders>
            <w:shd w:val="clear" w:color="auto" w:fill="auto"/>
            <w:vAlign w:val="center"/>
            <w:hideMark/>
          </w:tcPr>
          <w:p w14:paraId="361798C2" w14:textId="77777777" w:rsidR="00F640D9" w:rsidRPr="00F640D9" w:rsidRDefault="00F640D9" w:rsidP="00F640D9">
            <w:pPr>
              <w:rPr>
                <w:rFonts w:cs="Arial"/>
                <w:color w:val="000000"/>
                <w:sz w:val="20"/>
                <w:szCs w:val="20"/>
              </w:rPr>
            </w:pPr>
            <w:r w:rsidRPr="00F640D9">
              <w:rPr>
                <w:rFonts w:cs="Arial"/>
                <w:color w:val="000000"/>
                <w:sz w:val="20"/>
                <w:szCs w:val="20"/>
              </w:rPr>
              <w:t>Котельная «Новая»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424C2C7C" w14:textId="77777777" w:rsidR="00F640D9" w:rsidRPr="00F640D9" w:rsidRDefault="00F640D9" w:rsidP="00F640D9">
            <w:pPr>
              <w:jc w:val="center"/>
              <w:rPr>
                <w:rFonts w:cs="Arial"/>
                <w:color w:val="000000"/>
                <w:sz w:val="20"/>
                <w:szCs w:val="20"/>
              </w:rPr>
            </w:pPr>
            <w:r w:rsidRPr="00F640D9">
              <w:rPr>
                <w:rFonts w:cs="Arial"/>
                <w:color w:val="000000"/>
                <w:sz w:val="2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7F535AFF" w14:textId="77777777" w:rsidR="00F640D9" w:rsidRPr="00F640D9" w:rsidRDefault="00F640D9" w:rsidP="00F640D9">
            <w:pPr>
              <w:jc w:val="right"/>
              <w:rPr>
                <w:rFonts w:cs="Arial"/>
                <w:color w:val="000000"/>
                <w:sz w:val="20"/>
                <w:szCs w:val="20"/>
              </w:rPr>
            </w:pPr>
            <w:r w:rsidRPr="00F640D9">
              <w:rPr>
                <w:rFonts w:cs="Arial"/>
                <w:color w:val="000000"/>
                <w:sz w:val="20"/>
                <w:szCs w:val="20"/>
              </w:rPr>
              <w:t>33225</w:t>
            </w:r>
          </w:p>
        </w:tc>
        <w:tc>
          <w:tcPr>
            <w:tcW w:w="1060" w:type="dxa"/>
            <w:tcBorders>
              <w:top w:val="nil"/>
              <w:left w:val="nil"/>
              <w:bottom w:val="single" w:sz="4" w:space="0" w:color="auto"/>
              <w:right w:val="single" w:sz="4" w:space="0" w:color="auto"/>
            </w:tcBorders>
            <w:shd w:val="clear" w:color="auto" w:fill="auto"/>
            <w:noWrap/>
            <w:vAlign w:val="center"/>
            <w:hideMark/>
          </w:tcPr>
          <w:p w14:paraId="3BD6F38E" w14:textId="77777777" w:rsidR="00F640D9" w:rsidRPr="00F640D9" w:rsidRDefault="00F640D9" w:rsidP="00F640D9">
            <w:pPr>
              <w:jc w:val="right"/>
              <w:rPr>
                <w:rFonts w:cs="Arial"/>
                <w:color w:val="000000"/>
                <w:sz w:val="20"/>
                <w:szCs w:val="20"/>
              </w:rPr>
            </w:pPr>
            <w:r w:rsidRPr="00F640D9">
              <w:rPr>
                <w:rFonts w:cs="Arial"/>
                <w:color w:val="000000"/>
                <w:sz w:val="20"/>
                <w:szCs w:val="20"/>
              </w:rPr>
              <w:t>33412</w:t>
            </w:r>
          </w:p>
        </w:tc>
        <w:tc>
          <w:tcPr>
            <w:tcW w:w="1220" w:type="dxa"/>
            <w:tcBorders>
              <w:top w:val="nil"/>
              <w:left w:val="nil"/>
              <w:bottom w:val="single" w:sz="4" w:space="0" w:color="auto"/>
              <w:right w:val="single" w:sz="4" w:space="0" w:color="auto"/>
            </w:tcBorders>
            <w:shd w:val="clear" w:color="auto" w:fill="auto"/>
            <w:noWrap/>
            <w:vAlign w:val="center"/>
            <w:hideMark/>
          </w:tcPr>
          <w:p w14:paraId="404A5F49" w14:textId="77777777" w:rsidR="00F640D9" w:rsidRPr="00F640D9" w:rsidRDefault="00F640D9" w:rsidP="00F640D9">
            <w:pPr>
              <w:jc w:val="right"/>
              <w:rPr>
                <w:rFonts w:cs="Arial"/>
                <w:color w:val="000000"/>
                <w:sz w:val="20"/>
                <w:szCs w:val="20"/>
              </w:rPr>
            </w:pPr>
            <w:r w:rsidRPr="00F640D9">
              <w:rPr>
                <w:rFonts w:cs="Arial"/>
                <w:color w:val="000000"/>
                <w:sz w:val="20"/>
                <w:szCs w:val="20"/>
              </w:rPr>
              <w:t>33946</w:t>
            </w:r>
          </w:p>
        </w:tc>
        <w:tc>
          <w:tcPr>
            <w:tcW w:w="1000" w:type="dxa"/>
            <w:tcBorders>
              <w:top w:val="nil"/>
              <w:left w:val="nil"/>
              <w:bottom w:val="single" w:sz="4" w:space="0" w:color="auto"/>
              <w:right w:val="single" w:sz="4" w:space="0" w:color="auto"/>
            </w:tcBorders>
            <w:shd w:val="clear" w:color="auto" w:fill="auto"/>
            <w:noWrap/>
            <w:vAlign w:val="center"/>
            <w:hideMark/>
          </w:tcPr>
          <w:p w14:paraId="00363F0D" w14:textId="77777777" w:rsidR="00F640D9" w:rsidRPr="00F640D9" w:rsidRDefault="00F640D9" w:rsidP="00F640D9">
            <w:pPr>
              <w:jc w:val="right"/>
              <w:rPr>
                <w:rFonts w:cs="Arial"/>
                <w:color w:val="000000"/>
                <w:sz w:val="20"/>
                <w:szCs w:val="20"/>
              </w:rPr>
            </w:pPr>
            <w:r w:rsidRPr="00F640D9">
              <w:rPr>
                <w:rFonts w:cs="Arial"/>
                <w:color w:val="000000"/>
                <w:sz w:val="20"/>
                <w:szCs w:val="20"/>
              </w:rPr>
              <w:t>34171</w:t>
            </w:r>
          </w:p>
        </w:tc>
        <w:tc>
          <w:tcPr>
            <w:tcW w:w="940" w:type="dxa"/>
            <w:tcBorders>
              <w:top w:val="nil"/>
              <w:left w:val="nil"/>
              <w:bottom w:val="single" w:sz="4" w:space="0" w:color="auto"/>
              <w:right w:val="single" w:sz="4" w:space="0" w:color="auto"/>
            </w:tcBorders>
            <w:shd w:val="clear" w:color="auto" w:fill="auto"/>
            <w:noWrap/>
            <w:vAlign w:val="center"/>
            <w:hideMark/>
          </w:tcPr>
          <w:p w14:paraId="3C1D8CCC" w14:textId="77777777" w:rsidR="00F640D9" w:rsidRPr="00F640D9" w:rsidRDefault="00F640D9" w:rsidP="00F640D9">
            <w:pPr>
              <w:jc w:val="right"/>
              <w:rPr>
                <w:rFonts w:cs="Arial"/>
                <w:color w:val="000000"/>
                <w:sz w:val="20"/>
                <w:szCs w:val="20"/>
              </w:rPr>
            </w:pPr>
            <w:r w:rsidRPr="00F640D9">
              <w:rPr>
                <w:rFonts w:cs="Arial"/>
                <w:color w:val="000000"/>
                <w:sz w:val="20"/>
                <w:szCs w:val="20"/>
              </w:rPr>
              <w:t>33982</w:t>
            </w:r>
          </w:p>
        </w:tc>
        <w:tc>
          <w:tcPr>
            <w:tcW w:w="1020" w:type="dxa"/>
            <w:tcBorders>
              <w:top w:val="nil"/>
              <w:left w:val="nil"/>
              <w:bottom w:val="single" w:sz="4" w:space="0" w:color="auto"/>
              <w:right w:val="single" w:sz="4" w:space="0" w:color="auto"/>
            </w:tcBorders>
            <w:shd w:val="clear" w:color="auto" w:fill="auto"/>
            <w:noWrap/>
            <w:vAlign w:val="center"/>
            <w:hideMark/>
          </w:tcPr>
          <w:p w14:paraId="54AF34FE" w14:textId="77777777" w:rsidR="00F640D9" w:rsidRPr="00F640D9" w:rsidRDefault="00F640D9" w:rsidP="00F640D9">
            <w:pPr>
              <w:jc w:val="right"/>
              <w:rPr>
                <w:rFonts w:cs="Arial"/>
                <w:color w:val="000000"/>
                <w:sz w:val="20"/>
                <w:szCs w:val="20"/>
              </w:rPr>
            </w:pPr>
            <w:r w:rsidRPr="00F640D9">
              <w:rPr>
                <w:rFonts w:cs="Arial"/>
                <w:color w:val="000000"/>
                <w:sz w:val="20"/>
                <w:szCs w:val="20"/>
              </w:rPr>
              <w:t>34061</w:t>
            </w:r>
          </w:p>
        </w:tc>
        <w:tc>
          <w:tcPr>
            <w:tcW w:w="920" w:type="dxa"/>
            <w:tcBorders>
              <w:top w:val="nil"/>
              <w:left w:val="nil"/>
              <w:bottom w:val="single" w:sz="4" w:space="0" w:color="auto"/>
              <w:right w:val="single" w:sz="4" w:space="0" w:color="auto"/>
            </w:tcBorders>
            <w:shd w:val="clear" w:color="auto" w:fill="auto"/>
            <w:noWrap/>
            <w:vAlign w:val="center"/>
            <w:hideMark/>
          </w:tcPr>
          <w:p w14:paraId="6090D60E" w14:textId="77777777" w:rsidR="00F640D9" w:rsidRPr="00F640D9" w:rsidRDefault="00F640D9" w:rsidP="00F640D9">
            <w:pPr>
              <w:jc w:val="right"/>
              <w:rPr>
                <w:rFonts w:cs="Arial"/>
                <w:color w:val="000000"/>
                <w:sz w:val="20"/>
                <w:szCs w:val="20"/>
              </w:rPr>
            </w:pPr>
            <w:r w:rsidRPr="00F640D9">
              <w:rPr>
                <w:rFonts w:cs="Arial"/>
                <w:color w:val="000000"/>
                <w:sz w:val="20"/>
                <w:szCs w:val="20"/>
              </w:rPr>
              <w:t>39380</w:t>
            </w:r>
          </w:p>
        </w:tc>
        <w:tc>
          <w:tcPr>
            <w:tcW w:w="1060" w:type="dxa"/>
            <w:tcBorders>
              <w:top w:val="nil"/>
              <w:left w:val="nil"/>
              <w:bottom w:val="single" w:sz="4" w:space="0" w:color="auto"/>
              <w:right w:val="single" w:sz="4" w:space="0" w:color="auto"/>
            </w:tcBorders>
            <w:shd w:val="clear" w:color="auto" w:fill="auto"/>
            <w:noWrap/>
            <w:vAlign w:val="center"/>
            <w:hideMark/>
          </w:tcPr>
          <w:p w14:paraId="2F70B280" w14:textId="77777777" w:rsidR="00F640D9" w:rsidRPr="00F640D9" w:rsidRDefault="00F640D9" w:rsidP="00F640D9">
            <w:pPr>
              <w:jc w:val="right"/>
              <w:rPr>
                <w:rFonts w:cs="Arial"/>
                <w:color w:val="000000"/>
                <w:sz w:val="20"/>
                <w:szCs w:val="20"/>
              </w:rPr>
            </w:pPr>
            <w:r w:rsidRPr="00F640D9">
              <w:rPr>
                <w:rFonts w:cs="Arial"/>
                <w:color w:val="000000"/>
                <w:sz w:val="20"/>
                <w:szCs w:val="20"/>
              </w:rPr>
              <w:t>39380</w:t>
            </w:r>
          </w:p>
        </w:tc>
        <w:tc>
          <w:tcPr>
            <w:tcW w:w="1120" w:type="dxa"/>
            <w:tcBorders>
              <w:top w:val="nil"/>
              <w:left w:val="nil"/>
              <w:bottom w:val="single" w:sz="4" w:space="0" w:color="auto"/>
              <w:right w:val="single" w:sz="4" w:space="0" w:color="auto"/>
            </w:tcBorders>
            <w:shd w:val="clear" w:color="auto" w:fill="auto"/>
            <w:noWrap/>
            <w:vAlign w:val="center"/>
            <w:hideMark/>
          </w:tcPr>
          <w:p w14:paraId="117CA30F" w14:textId="77777777" w:rsidR="00F640D9" w:rsidRPr="00F640D9" w:rsidRDefault="00F640D9" w:rsidP="00F640D9">
            <w:pPr>
              <w:jc w:val="right"/>
              <w:rPr>
                <w:rFonts w:cs="Arial"/>
                <w:color w:val="000000"/>
                <w:sz w:val="20"/>
                <w:szCs w:val="20"/>
              </w:rPr>
            </w:pPr>
            <w:r w:rsidRPr="00F640D9">
              <w:rPr>
                <w:rFonts w:cs="Arial"/>
                <w:color w:val="000000"/>
                <w:sz w:val="20"/>
                <w:szCs w:val="20"/>
              </w:rPr>
              <w:t>44119</w:t>
            </w:r>
          </w:p>
        </w:tc>
      </w:tr>
      <w:tr w:rsidR="00F640D9" w:rsidRPr="00F640D9" w14:paraId="247A923B" w14:textId="77777777" w:rsidTr="00F640D9">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2336C7E" w14:textId="77777777" w:rsidR="00F640D9" w:rsidRPr="00F640D9" w:rsidRDefault="00F640D9" w:rsidP="00F640D9">
            <w:pPr>
              <w:jc w:val="center"/>
              <w:rPr>
                <w:rFonts w:cs="Arial"/>
                <w:color w:val="000000"/>
                <w:sz w:val="20"/>
                <w:szCs w:val="20"/>
              </w:rPr>
            </w:pPr>
            <w:r w:rsidRPr="00F640D9">
              <w:rPr>
                <w:rFonts w:cs="Arial"/>
                <w:color w:val="000000"/>
                <w:sz w:val="20"/>
                <w:szCs w:val="20"/>
              </w:rPr>
              <w:lastRenderedPageBreak/>
              <w:t>3</w:t>
            </w:r>
          </w:p>
        </w:tc>
        <w:tc>
          <w:tcPr>
            <w:tcW w:w="1720" w:type="dxa"/>
            <w:tcBorders>
              <w:top w:val="nil"/>
              <w:left w:val="nil"/>
              <w:bottom w:val="single" w:sz="4" w:space="0" w:color="auto"/>
              <w:right w:val="single" w:sz="4" w:space="0" w:color="auto"/>
            </w:tcBorders>
            <w:shd w:val="clear" w:color="auto" w:fill="auto"/>
            <w:vAlign w:val="center"/>
            <w:hideMark/>
          </w:tcPr>
          <w:p w14:paraId="09D5C603" w14:textId="77777777" w:rsidR="00F640D9" w:rsidRPr="00F640D9" w:rsidRDefault="00F640D9" w:rsidP="00F640D9">
            <w:pPr>
              <w:ind w:firstLineChars="100" w:firstLine="200"/>
              <w:rPr>
                <w:rFonts w:cs="Arial"/>
                <w:color w:val="000000"/>
                <w:sz w:val="20"/>
                <w:szCs w:val="20"/>
              </w:rPr>
            </w:pPr>
            <w:r w:rsidRPr="00F640D9">
              <w:rPr>
                <w:rFonts w:cs="Arial"/>
                <w:color w:val="000000"/>
                <w:sz w:val="20"/>
                <w:szCs w:val="20"/>
              </w:rPr>
              <w:t>Котельная БМГК-8 (ЦТП "Лесхоз")</w:t>
            </w:r>
          </w:p>
        </w:tc>
        <w:tc>
          <w:tcPr>
            <w:tcW w:w="1320" w:type="dxa"/>
            <w:tcBorders>
              <w:top w:val="nil"/>
              <w:left w:val="nil"/>
              <w:bottom w:val="single" w:sz="4" w:space="0" w:color="auto"/>
              <w:right w:val="single" w:sz="4" w:space="0" w:color="auto"/>
            </w:tcBorders>
            <w:shd w:val="clear" w:color="auto" w:fill="auto"/>
            <w:noWrap/>
            <w:vAlign w:val="center"/>
            <w:hideMark/>
          </w:tcPr>
          <w:p w14:paraId="691A2952" w14:textId="77777777" w:rsidR="00F640D9" w:rsidRPr="00F640D9" w:rsidRDefault="00F640D9" w:rsidP="00F640D9">
            <w:pPr>
              <w:jc w:val="center"/>
              <w:rPr>
                <w:rFonts w:cs="Arial"/>
                <w:color w:val="000000"/>
                <w:sz w:val="20"/>
                <w:szCs w:val="20"/>
              </w:rPr>
            </w:pPr>
            <w:r w:rsidRPr="00F640D9">
              <w:rPr>
                <w:rFonts w:cs="Arial"/>
                <w:color w:val="000000"/>
                <w:sz w:val="2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2BB02385" w14:textId="77777777" w:rsidR="00F640D9" w:rsidRPr="00F640D9" w:rsidRDefault="00F640D9" w:rsidP="00F640D9">
            <w:pPr>
              <w:rPr>
                <w:rFonts w:cs="Arial"/>
                <w:color w:val="000000"/>
                <w:sz w:val="20"/>
                <w:szCs w:val="20"/>
              </w:rPr>
            </w:pPr>
            <w:r w:rsidRPr="00F640D9">
              <w:rPr>
                <w:rFonts w:cs="Arial"/>
                <w:color w:val="000000"/>
                <w:sz w:val="2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1F4F6FB9" w14:textId="77777777" w:rsidR="00F640D9" w:rsidRPr="00F640D9" w:rsidRDefault="00F640D9" w:rsidP="00F640D9">
            <w:pPr>
              <w:jc w:val="right"/>
              <w:rPr>
                <w:rFonts w:cs="Arial"/>
                <w:color w:val="000000"/>
                <w:sz w:val="20"/>
                <w:szCs w:val="20"/>
              </w:rPr>
            </w:pPr>
            <w:r w:rsidRPr="00F640D9">
              <w:rPr>
                <w:rFonts w:cs="Arial"/>
                <w:color w:val="000000"/>
                <w:sz w:val="2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457DCDD8" w14:textId="77777777" w:rsidR="00F640D9" w:rsidRPr="00F640D9" w:rsidRDefault="00F640D9" w:rsidP="00F640D9">
            <w:pPr>
              <w:jc w:val="right"/>
              <w:rPr>
                <w:rFonts w:cs="Arial"/>
                <w:color w:val="000000"/>
                <w:sz w:val="20"/>
                <w:szCs w:val="20"/>
              </w:rPr>
            </w:pPr>
            <w:r w:rsidRPr="00F640D9">
              <w:rPr>
                <w:rFonts w:cs="Arial"/>
                <w:color w:val="000000"/>
                <w:sz w:val="2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064EB5CF" w14:textId="77777777" w:rsidR="00F640D9" w:rsidRPr="00F640D9" w:rsidRDefault="00F640D9" w:rsidP="00F640D9">
            <w:pPr>
              <w:jc w:val="right"/>
              <w:rPr>
                <w:rFonts w:cs="Arial"/>
                <w:color w:val="000000"/>
                <w:sz w:val="20"/>
                <w:szCs w:val="20"/>
              </w:rPr>
            </w:pPr>
            <w:r w:rsidRPr="00F640D9">
              <w:rPr>
                <w:rFonts w:cs="Arial"/>
                <w:color w:val="000000"/>
                <w:sz w:val="20"/>
                <w:szCs w:val="20"/>
              </w:rPr>
              <w:t>67</w:t>
            </w:r>
          </w:p>
        </w:tc>
        <w:tc>
          <w:tcPr>
            <w:tcW w:w="940" w:type="dxa"/>
            <w:tcBorders>
              <w:top w:val="nil"/>
              <w:left w:val="nil"/>
              <w:bottom w:val="single" w:sz="4" w:space="0" w:color="auto"/>
              <w:right w:val="single" w:sz="4" w:space="0" w:color="auto"/>
            </w:tcBorders>
            <w:shd w:val="clear" w:color="auto" w:fill="auto"/>
            <w:noWrap/>
            <w:vAlign w:val="center"/>
            <w:hideMark/>
          </w:tcPr>
          <w:p w14:paraId="14A16D9D" w14:textId="77777777" w:rsidR="00F640D9" w:rsidRPr="00F640D9" w:rsidRDefault="00F640D9" w:rsidP="00F640D9">
            <w:pPr>
              <w:jc w:val="right"/>
              <w:rPr>
                <w:rFonts w:cs="Arial"/>
                <w:color w:val="000000"/>
                <w:sz w:val="20"/>
                <w:szCs w:val="20"/>
              </w:rPr>
            </w:pPr>
            <w:r w:rsidRPr="00F640D9">
              <w:rPr>
                <w:rFonts w:cs="Arial"/>
                <w:color w:val="000000"/>
                <w:sz w:val="20"/>
                <w:szCs w:val="20"/>
              </w:rPr>
              <w:t>159</w:t>
            </w:r>
          </w:p>
        </w:tc>
        <w:tc>
          <w:tcPr>
            <w:tcW w:w="1020" w:type="dxa"/>
            <w:tcBorders>
              <w:top w:val="nil"/>
              <w:left w:val="nil"/>
              <w:bottom w:val="single" w:sz="4" w:space="0" w:color="auto"/>
              <w:right w:val="single" w:sz="4" w:space="0" w:color="auto"/>
            </w:tcBorders>
            <w:shd w:val="clear" w:color="auto" w:fill="auto"/>
            <w:noWrap/>
            <w:vAlign w:val="center"/>
            <w:hideMark/>
          </w:tcPr>
          <w:p w14:paraId="0FF6E858" w14:textId="77777777" w:rsidR="00F640D9" w:rsidRPr="00F640D9" w:rsidRDefault="00F640D9" w:rsidP="00F640D9">
            <w:pPr>
              <w:jc w:val="right"/>
              <w:rPr>
                <w:rFonts w:cs="Arial"/>
                <w:color w:val="000000"/>
                <w:sz w:val="20"/>
                <w:szCs w:val="20"/>
              </w:rPr>
            </w:pPr>
            <w:r w:rsidRPr="00F640D9">
              <w:rPr>
                <w:rFonts w:cs="Arial"/>
                <w:color w:val="000000"/>
                <w:sz w:val="20"/>
                <w:szCs w:val="20"/>
              </w:rPr>
              <w:t>159</w:t>
            </w:r>
          </w:p>
        </w:tc>
        <w:tc>
          <w:tcPr>
            <w:tcW w:w="920" w:type="dxa"/>
            <w:tcBorders>
              <w:top w:val="nil"/>
              <w:left w:val="nil"/>
              <w:bottom w:val="single" w:sz="4" w:space="0" w:color="auto"/>
              <w:right w:val="single" w:sz="4" w:space="0" w:color="auto"/>
            </w:tcBorders>
            <w:shd w:val="clear" w:color="auto" w:fill="auto"/>
            <w:noWrap/>
            <w:vAlign w:val="center"/>
            <w:hideMark/>
          </w:tcPr>
          <w:p w14:paraId="0E3C3650" w14:textId="77777777" w:rsidR="00F640D9" w:rsidRPr="00F640D9" w:rsidRDefault="00F640D9" w:rsidP="00F640D9">
            <w:pPr>
              <w:jc w:val="right"/>
              <w:rPr>
                <w:rFonts w:cs="Arial"/>
                <w:color w:val="000000"/>
                <w:sz w:val="20"/>
                <w:szCs w:val="20"/>
              </w:rPr>
            </w:pPr>
            <w:r w:rsidRPr="00F640D9">
              <w:rPr>
                <w:rFonts w:cs="Arial"/>
                <w:color w:val="000000"/>
                <w:sz w:val="20"/>
                <w:szCs w:val="20"/>
              </w:rPr>
              <w:t>159</w:t>
            </w:r>
          </w:p>
        </w:tc>
        <w:tc>
          <w:tcPr>
            <w:tcW w:w="1060" w:type="dxa"/>
            <w:tcBorders>
              <w:top w:val="nil"/>
              <w:left w:val="nil"/>
              <w:bottom w:val="single" w:sz="4" w:space="0" w:color="auto"/>
              <w:right w:val="single" w:sz="4" w:space="0" w:color="auto"/>
            </w:tcBorders>
            <w:shd w:val="clear" w:color="auto" w:fill="auto"/>
            <w:noWrap/>
            <w:vAlign w:val="center"/>
            <w:hideMark/>
          </w:tcPr>
          <w:p w14:paraId="36FC5356" w14:textId="77777777" w:rsidR="00F640D9" w:rsidRPr="00F640D9" w:rsidRDefault="00F640D9" w:rsidP="00F640D9">
            <w:pPr>
              <w:jc w:val="right"/>
              <w:rPr>
                <w:rFonts w:cs="Arial"/>
                <w:color w:val="000000"/>
                <w:sz w:val="20"/>
                <w:szCs w:val="20"/>
              </w:rPr>
            </w:pPr>
            <w:r w:rsidRPr="00F640D9">
              <w:rPr>
                <w:rFonts w:cs="Arial"/>
                <w:color w:val="000000"/>
                <w:sz w:val="20"/>
                <w:szCs w:val="20"/>
              </w:rPr>
              <w:t>159</w:t>
            </w:r>
          </w:p>
        </w:tc>
        <w:tc>
          <w:tcPr>
            <w:tcW w:w="1120" w:type="dxa"/>
            <w:tcBorders>
              <w:top w:val="nil"/>
              <w:left w:val="nil"/>
              <w:bottom w:val="single" w:sz="4" w:space="0" w:color="auto"/>
              <w:right w:val="single" w:sz="4" w:space="0" w:color="auto"/>
            </w:tcBorders>
            <w:shd w:val="clear" w:color="auto" w:fill="auto"/>
            <w:noWrap/>
            <w:vAlign w:val="center"/>
            <w:hideMark/>
          </w:tcPr>
          <w:p w14:paraId="0915CD88" w14:textId="77777777" w:rsidR="00F640D9" w:rsidRPr="00F640D9" w:rsidRDefault="00F640D9" w:rsidP="00F640D9">
            <w:pPr>
              <w:jc w:val="right"/>
              <w:rPr>
                <w:rFonts w:cs="Arial"/>
                <w:color w:val="000000"/>
                <w:sz w:val="20"/>
                <w:szCs w:val="20"/>
              </w:rPr>
            </w:pPr>
            <w:r w:rsidRPr="00F640D9">
              <w:rPr>
                <w:rFonts w:cs="Arial"/>
                <w:color w:val="000000"/>
                <w:sz w:val="20"/>
                <w:szCs w:val="20"/>
              </w:rPr>
              <w:t>159</w:t>
            </w:r>
          </w:p>
        </w:tc>
      </w:tr>
      <w:tr w:rsidR="00F640D9" w:rsidRPr="00F640D9" w14:paraId="0E1A73D5" w14:textId="77777777" w:rsidTr="00F640D9">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48A147" w14:textId="77777777" w:rsidR="00F640D9" w:rsidRPr="00F640D9" w:rsidRDefault="00F640D9" w:rsidP="00F640D9">
            <w:pPr>
              <w:jc w:val="center"/>
              <w:rPr>
                <w:rFonts w:cs="Arial"/>
                <w:color w:val="000000"/>
                <w:sz w:val="20"/>
                <w:szCs w:val="20"/>
              </w:rPr>
            </w:pPr>
            <w:r w:rsidRPr="00F640D9">
              <w:rPr>
                <w:rFonts w:cs="Arial"/>
                <w:color w:val="000000"/>
                <w:sz w:val="20"/>
                <w:szCs w:val="20"/>
              </w:rPr>
              <w:t>4</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14:paraId="365FCAFB" w14:textId="77777777" w:rsidR="00F640D9" w:rsidRPr="00F640D9" w:rsidRDefault="00F640D9" w:rsidP="00F640D9">
            <w:pPr>
              <w:ind w:firstLineChars="100" w:firstLine="200"/>
              <w:rPr>
                <w:rFonts w:cs="Arial"/>
                <w:color w:val="000000"/>
                <w:sz w:val="20"/>
                <w:szCs w:val="20"/>
              </w:rPr>
            </w:pPr>
            <w:r w:rsidRPr="00F640D9">
              <w:rPr>
                <w:rFonts w:cs="Arial"/>
                <w:color w:val="000000"/>
                <w:sz w:val="20"/>
                <w:szCs w:val="20"/>
              </w:rPr>
              <w:t>Котельная «Озерная»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13FABCC7" w14:textId="77777777" w:rsidR="00F640D9" w:rsidRPr="00F640D9" w:rsidRDefault="00F640D9" w:rsidP="00F640D9">
            <w:pPr>
              <w:jc w:val="center"/>
              <w:rPr>
                <w:rFonts w:cs="Arial"/>
                <w:color w:val="000000"/>
                <w:sz w:val="20"/>
                <w:szCs w:val="20"/>
              </w:rPr>
            </w:pPr>
            <w:r w:rsidRPr="00F640D9">
              <w:rPr>
                <w:rFonts w:cs="Arial"/>
                <w:color w:val="000000"/>
                <w:sz w:val="2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1528DD9C" w14:textId="77777777" w:rsidR="00F640D9" w:rsidRPr="00F640D9" w:rsidRDefault="00F640D9" w:rsidP="00F640D9">
            <w:pPr>
              <w:jc w:val="right"/>
              <w:rPr>
                <w:rFonts w:cs="Arial"/>
                <w:color w:val="000000"/>
                <w:sz w:val="20"/>
                <w:szCs w:val="20"/>
              </w:rPr>
            </w:pPr>
            <w:r w:rsidRPr="00F640D9">
              <w:rPr>
                <w:rFonts w:cs="Arial"/>
                <w:color w:val="000000"/>
                <w:sz w:val="20"/>
                <w:szCs w:val="20"/>
              </w:rPr>
              <w:t>801,6</w:t>
            </w:r>
          </w:p>
        </w:tc>
        <w:tc>
          <w:tcPr>
            <w:tcW w:w="1060" w:type="dxa"/>
            <w:tcBorders>
              <w:top w:val="nil"/>
              <w:left w:val="nil"/>
              <w:bottom w:val="single" w:sz="4" w:space="0" w:color="auto"/>
              <w:right w:val="single" w:sz="4" w:space="0" w:color="auto"/>
            </w:tcBorders>
            <w:shd w:val="clear" w:color="auto" w:fill="auto"/>
            <w:noWrap/>
            <w:vAlign w:val="center"/>
            <w:hideMark/>
          </w:tcPr>
          <w:p w14:paraId="5BCA6FCE" w14:textId="77777777" w:rsidR="00F640D9" w:rsidRPr="00F640D9" w:rsidRDefault="00F640D9" w:rsidP="00F640D9">
            <w:pPr>
              <w:jc w:val="right"/>
              <w:rPr>
                <w:rFonts w:cs="Arial"/>
                <w:color w:val="000000"/>
                <w:sz w:val="20"/>
                <w:szCs w:val="20"/>
              </w:rPr>
            </w:pPr>
            <w:r w:rsidRPr="00F640D9">
              <w:rPr>
                <w:rFonts w:cs="Arial"/>
                <w:color w:val="000000"/>
                <w:sz w:val="20"/>
                <w:szCs w:val="20"/>
              </w:rPr>
              <w:t>821</w:t>
            </w:r>
          </w:p>
        </w:tc>
        <w:tc>
          <w:tcPr>
            <w:tcW w:w="1220" w:type="dxa"/>
            <w:tcBorders>
              <w:top w:val="nil"/>
              <w:left w:val="nil"/>
              <w:bottom w:val="single" w:sz="4" w:space="0" w:color="auto"/>
              <w:right w:val="single" w:sz="4" w:space="0" w:color="auto"/>
            </w:tcBorders>
            <w:shd w:val="clear" w:color="auto" w:fill="auto"/>
            <w:noWrap/>
            <w:vAlign w:val="center"/>
            <w:hideMark/>
          </w:tcPr>
          <w:p w14:paraId="00300C47" w14:textId="77777777" w:rsidR="00F640D9" w:rsidRPr="00F640D9" w:rsidRDefault="00F640D9" w:rsidP="00F640D9">
            <w:pPr>
              <w:jc w:val="right"/>
              <w:rPr>
                <w:rFonts w:cs="Arial"/>
                <w:color w:val="000000"/>
                <w:sz w:val="20"/>
                <w:szCs w:val="20"/>
              </w:rPr>
            </w:pPr>
            <w:r w:rsidRPr="00F640D9">
              <w:rPr>
                <w:rFonts w:cs="Arial"/>
                <w:color w:val="000000"/>
                <w:sz w:val="20"/>
                <w:szCs w:val="20"/>
              </w:rPr>
              <w:t>818</w:t>
            </w:r>
          </w:p>
        </w:tc>
        <w:tc>
          <w:tcPr>
            <w:tcW w:w="1000" w:type="dxa"/>
            <w:tcBorders>
              <w:top w:val="nil"/>
              <w:left w:val="nil"/>
              <w:bottom w:val="single" w:sz="4" w:space="0" w:color="auto"/>
              <w:right w:val="single" w:sz="4" w:space="0" w:color="auto"/>
            </w:tcBorders>
            <w:shd w:val="clear" w:color="auto" w:fill="auto"/>
            <w:noWrap/>
            <w:vAlign w:val="center"/>
            <w:hideMark/>
          </w:tcPr>
          <w:p w14:paraId="4E53BC7C" w14:textId="77777777" w:rsidR="00F640D9" w:rsidRPr="00F640D9" w:rsidRDefault="00F640D9" w:rsidP="00F640D9">
            <w:pPr>
              <w:jc w:val="right"/>
              <w:rPr>
                <w:rFonts w:cs="Arial"/>
                <w:color w:val="000000"/>
                <w:sz w:val="20"/>
                <w:szCs w:val="20"/>
              </w:rPr>
            </w:pPr>
            <w:r w:rsidRPr="00F640D9">
              <w:rPr>
                <w:rFonts w:cs="Arial"/>
                <w:color w:val="000000"/>
                <w:sz w:val="20"/>
                <w:szCs w:val="20"/>
              </w:rPr>
              <w:t>395</w:t>
            </w:r>
          </w:p>
        </w:tc>
        <w:tc>
          <w:tcPr>
            <w:tcW w:w="940" w:type="dxa"/>
            <w:tcBorders>
              <w:top w:val="nil"/>
              <w:left w:val="nil"/>
              <w:bottom w:val="single" w:sz="4" w:space="0" w:color="auto"/>
              <w:right w:val="single" w:sz="4" w:space="0" w:color="auto"/>
            </w:tcBorders>
            <w:shd w:val="clear" w:color="auto" w:fill="auto"/>
            <w:noWrap/>
            <w:vAlign w:val="center"/>
            <w:hideMark/>
          </w:tcPr>
          <w:p w14:paraId="7D72BFD4" w14:textId="77777777" w:rsidR="00F640D9" w:rsidRPr="00F640D9" w:rsidRDefault="00F640D9" w:rsidP="00F640D9">
            <w:pPr>
              <w:jc w:val="right"/>
              <w:rPr>
                <w:rFonts w:cs="Arial"/>
                <w:color w:val="000000"/>
                <w:sz w:val="20"/>
                <w:szCs w:val="20"/>
              </w:rPr>
            </w:pPr>
            <w:r w:rsidRPr="00F640D9">
              <w:rPr>
                <w:rFonts w:cs="Arial"/>
                <w:color w:val="000000"/>
                <w:sz w:val="2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36362DFD" w14:textId="77777777" w:rsidR="00F640D9" w:rsidRPr="00F640D9" w:rsidRDefault="00F640D9" w:rsidP="00F640D9">
            <w:pPr>
              <w:jc w:val="right"/>
              <w:rPr>
                <w:rFonts w:cs="Arial"/>
                <w:color w:val="000000"/>
                <w:sz w:val="20"/>
                <w:szCs w:val="20"/>
              </w:rPr>
            </w:pPr>
            <w:r w:rsidRPr="00F640D9">
              <w:rPr>
                <w:rFonts w:cs="Arial"/>
                <w:color w:val="000000"/>
                <w:sz w:val="2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578F140E" w14:textId="77777777" w:rsidR="00F640D9" w:rsidRPr="00F640D9" w:rsidRDefault="00F640D9" w:rsidP="00F640D9">
            <w:pPr>
              <w:jc w:val="right"/>
              <w:rPr>
                <w:rFonts w:cs="Arial"/>
                <w:color w:val="000000"/>
                <w:sz w:val="20"/>
                <w:szCs w:val="20"/>
              </w:rPr>
            </w:pPr>
            <w:r w:rsidRPr="00F640D9">
              <w:rPr>
                <w:rFonts w:cs="Arial"/>
                <w:color w:val="000000"/>
                <w:sz w:val="2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2701526D" w14:textId="77777777" w:rsidR="00F640D9" w:rsidRPr="00F640D9" w:rsidRDefault="00F640D9" w:rsidP="00F640D9">
            <w:pPr>
              <w:jc w:val="right"/>
              <w:rPr>
                <w:rFonts w:cs="Arial"/>
                <w:color w:val="000000"/>
                <w:sz w:val="20"/>
                <w:szCs w:val="20"/>
              </w:rPr>
            </w:pPr>
            <w:r w:rsidRPr="00F640D9">
              <w:rPr>
                <w:rFonts w:cs="Arial"/>
                <w:color w:val="000000"/>
                <w:sz w:val="2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78C3E44E" w14:textId="77777777" w:rsidR="00F640D9" w:rsidRPr="00F640D9" w:rsidRDefault="00F640D9" w:rsidP="00F640D9">
            <w:pPr>
              <w:jc w:val="right"/>
              <w:rPr>
                <w:rFonts w:cs="Arial"/>
                <w:color w:val="000000"/>
                <w:sz w:val="20"/>
                <w:szCs w:val="20"/>
              </w:rPr>
            </w:pPr>
            <w:r w:rsidRPr="00F640D9">
              <w:rPr>
                <w:rFonts w:cs="Arial"/>
                <w:color w:val="000000"/>
                <w:sz w:val="20"/>
                <w:szCs w:val="20"/>
              </w:rPr>
              <w:t>0</w:t>
            </w:r>
          </w:p>
        </w:tc>
      </w:tr>
      <w:tr w:rsidR="00F640D9" w:rsidRPr="00F640D9" w14:paraId="2D62D525" w14:textId="77777777" w:rsidTr="00F640D9">
        <w:trPr>
          <w:trHeight w:val="255"/>
        </w:trPr>
        <w:tc>
          <w:tcPr>
            <w:tcW w:w="1320" w:type="dxa"/>
            <w:vMerge/>
            <w:tcBorders>
              <w:top w:val="nil"/>
              <w:left w:val="single" w:sz="4" w:space="0" w:color="auto"/>
              <w:bottom w:val="single" w:sz="4" w:space="0" w:color="auto"/>
              <w:right w:val="single" w:sz="4" w:space="0" w:color="auto"/>
            </w:tcBorders>
            <w:vAlign w:val="center"/>
            <w:hideMark/>
          </w:tcPr>
          <w:p w14:paraId="27DA70A5" w14:textId="77777777" w:rsidR="00F640D9" w:rsidRPr="00F640D9" w:rsidRDefault="00F640D9" w:rsidP="00F640D9">
            <w:pPr>
              <w:rPr>
                <w:rFonts w:cs="Arial"/>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14:paraId="0220419D" w14:textId="77777777" w:rsidR="00F640D9" w:rsidRPr="00F640D9" w:rsidRDefault="00F640D9" w:rsidP="00F640D9">
            <w:pPr>
              <w:rPr>
                <w:rFonts w:cs="Arial"/>
                <w:color w:val="000000"/>
                <w:sz w:val="2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2A81C515" w14:textId="77777777" w:rsidR="00F640D9" w:rsidRPr="00F640D9" w:rsidRDefault="00F640D9" w:rsidP="00F640D9">
            <w:pPr>
              <w:jc w:val="center"/>
              <w:rPr>
                <w:rFonts w:cs="Arial"/>
                <w:color w:val="000000"/>
                <w:sz w:val="20"/>
                <w:szCs w:val="20"/>
              </w:rPr>
            </w:pPr>
            <w:r w:rsidRPr="00F640D9">
              <w:rPr>
                <w:rFonts w:cs="Arial"/>
                <w:color w:val="000000"/>
                <w:sz w:val="2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F726E14" w14:textId="77777777" w:rsidR="00F640D9" w:rsidRPr="00F640D9" w:rsidRDefault="00F640D9" w:rsidP="00F640D9">
            <w:pPr>
              <w:jc w:val="right"/>
              <w:rPr>
                <w:rFonts w:cs="Arial"/>
                <w:color w:val="000000"/>
                <w:sz w:val="20"/>
                <w:szCs w:val="20"/>
              </w:rPr>
            </w:pPr>
            <w:r w:rsidRPr="00F640D9">
              <w:rPr>
                <w:rFonts w:cs="Arial"/>
                <w:color w:val="000000"/>
                <w:sz w:val="2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3F5CFA0" w14:textId="77777777" w:rsidR="00F640D9" w:rsidRPr="00F640D9" w:rsidRDefault="00F640D9" w:rsidP="00F640D9">
            <w:pPr>
              <w:jc w:val="right"/>
              <w:rPr>
                <w:rFonts w:cs="Arial"/>
                <w:color w:val="000000"/>
                <w:sz w:val="20"/>
                <w:szCs w:val="20"/>
              </w:rPr>
            </w:pPr>
            <w:r w:rsidRPr="00F640D9">
              <w:rPr>
                <w:rFonts w:cs="Arial"/>
                <w:color w:val="000000"/>
                <w:sz w:val="2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382B2F93" w14:textId="77777777" w:rsidR="00F640D9" w:rsidRPr="00F640D9" w:rsidRDefault="00F640D9" w:rsidP="00F640D9">
            <w:pPr>
              <w:jc w:val="right"/>
              <w:rPr>
                <w:rFonts w:cs="Arial"/>
                <w:color w:val="000000"/>
                <w:sz w:val="20"/>
                <w:szCs w:val="20"/>
              </w:rPr>
            </w:pPr>
            <w:r w:rsidRPr="00F640D9">
              <w:rPr>
                <w:rFonts w:cs="Arial"/>
                <w:color w:val="000000"/>
                <w:sz w:val="2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6BCCFD61" w14:textId="77777777" w:rsidR="00F640D9" w:rsidRPr="00F640D9" w:rsidRDefault="00F640D9" w:rsidP="00F640D9">
            <w:pPr>
              <w:jc w:val="right"/>
              <w:rPr>
                <w:rFonts w:cs="Arial"/>
                <w:color w:val="000000"/>
                <w:sz w:val="20"/>
                <w:szCs w:val="20"/>
              </w:rPr>
            </w:pPr>
            <w:r w:rsidRPr="00F640D9">
              <w:rPr>
                <w:rFonts w:cs="Arial"/>
                <w:color w:val="000000"/>
                <w:sz w:val="20"/>
                <w:szCs w:val="20"/>
              </w:rPr>
              <w:t>174</w:t>
            </w:r>
          </w:p>
        </w:tc>
        <w:tc>
          <w:tcPr>
            <w:tcW w:w="940" w:type="dxa"/>
            <w:tcBorders>
              <w:top w:val="nil"/>
              <w:left w:val="nil"/>
              <w:bottom w:val="single" w:sz="4" w:space="0" w:color="auto"/>
              <w:right w:val="single" w:sz="4" w:space="0" w:color="auto"/>
            </w:tcBorders>
            <w:shd w:val="clear" w:color="auto" w:fill="auto"/>
            <w:noWrap/>
            <w:vAlign w:val="center"/>
            <w:hideMark/>
          </w:tcPr>
          <w:p w14:paraId="3221706B" w14:textId="77777777" w:rsidR="00F640D9" w:rsidRPr="00F640D9" w:rsidRDefault="00F640D9" w:rsidP="00F640D9">
            <w:pPr>
              <w:jc w:val="right"/>
              <w:rPr>
                <w:rFonts w:cs="Arial"/>
                <w:color w:val="000000"/>
                <w:sz w:val="20"/>
                <w:szCs w:val="20"/>
              </w:rPr>
            </w:pPr>
            <w:r w:rsidRPr="00F640D9">
              <w:rPr>
                <w:rFonts w:cs="Arial"/>
                <w:color w:val="000000"/>
                <w:sz w:val="20"/>
                <w:szCs w:val="20"/>
              </w:rPr>
              <w:t>339</w:t>
            </w:r>
          </w:p>
        </w:tc>
        <w:tc>
          <w:tcPr>
            <w:tcW w:w="1020" w:type="dxa"/>
            <w:tcBorders>
              <w:top w:val="nil"/>
              <w:left w:val="nil"/>
              <w:bottom w:val="single" w:sz="4" w:space="0" w:color="auto"/>
              <w:right w:val="single" w:sz="4" w:space="0" w:color="auto"/>
            </w:tcBorders>
            <w:shd w:val="clear" w:color="auto" w:fill="auto"/>
            <w:noWrap/>
            <w:vAlign w:val="center"/>
            <w:hideMark/>
          </w:tcPr>
          <w:p w14:paraId="47E28E37" w14:textId="77777777" w:rsidR="00F640D9" w:rsidRPr="00F640D9" w:rsidRDefault="00F640D9" w:rsidP="00F640D9">
            <w:pPr>
              <w:jc w:val="right"/>
              <w:rPr>
                <w:rFonts w:cs="Arial"/>
                <w:color w:val="000000"/>
                <w:sz w:val="20"/>
                <w:szCs w:val="20"/>
              </w:rPr>
            </w:pPr>
            <w:r w:rsidRPr="00F640D9">
              <w:rPr>
                <w:rFonts w:cs="Arial"/>
                <w:color w:val="000000"/>
                <w:sz w:val="20"/>
                <w:szCs w:val="20"/>
              </w:rPr>
              <w:t>338</w:t>
            </w:r>
          </w:p>
        </w:tc>
        <w:tc>
          <w:tcPr>
            <w:tcW w:w="920" w:type="dxa"/>
            <w:tcBorders>
              <w:top w:val="nil"/>
              <w:left w:val="nil"/>
              <w:bottom w:val="single" w:sz="4" w:space="0" w:color="auto"/>
              <w:right w:val="single" w:sz="4" w:space="0" w:color="auto"/>
            </w:tcBorders>
            <w:shd w:val="clear" w:color="auto" w:fill="auto"/>
            <w:noWrap/>
            <w:vAlign w:val="center"/>
            <w:hideMark/>
          </w:tcPr>
          <w:p w14:paraId="5976A98C" w14:textId="77777777" w:rsidR="00F640D9" w:rsidRPr="00F640D9" w:rsidRDefault="00F640D9" w:rsidP="00F640D9">
            <w:pPr>
              <w:jc w:val="right"/>
              <w:rPr>
                <w:rFonts w:cs="Arial"/>
                <w:color w:val="000000"/>
                <w:sz w:val="20"/>
                <w:szCs w:val="20"/>
              </w:rPr>
            </w:pPr>
            <w:r w:rsidRPr="00F640D9">
              <w:rPr>
                <w:rFonts w:cs="Arial"/>
                <w:color w:val="000000"/>
                <w:sz w:val="20"/>
                <w:szCs w:val="20"/>
              </w:rPr>
              <w:t>332</w:t>
            </w:r>
          </w:p>
        </w:tc>
        <w:tc>
          <w:tcPr>
            <w:tcW w:w="1060" w:type="dxa"/>
            <w:tcBorders>
              <w:top w:val="nil"/>
              <w:left w:val="nil"/>
              <w:bottom w:val="single" w:sz="4" w:space="0" w:color="auto"/>
              <w:right w:val="single" w:sz="4" w:space="0" w:color="auto"/>
            </w:tcBorders>
            <w:shd w:val="clear" w:color="auto" w:fill="auto"/>
            <w:noWrap/>
            <w:vAlign w:val="center"/>
            <w:hideMark/>
          </w:tcPr>
          <w:p w14:paraId="38534A55" w14:textId="77777777" w:rsidR="00F640D9" w:rsidRPr="00F640D9" w:rsidRDefault="00F640D9" w:rsidP="00F640D9">
            <w:pPr>
              <w:jc w:val="right"/>
              <w:rPr>
                <w:rFonts w:cs="Arial"/>
                <w:color w:val="000000"/>
                <w:sz w:val="20"/>
                <w:szCs w:val="20"/>
              </w:rPr>
            </w:pPr>
            <w:r w:rsidRPr="00F640D9">
              <w:rPr>
                <w:rFonts w:cs="Arial"/>
                <w:color w:val="000000"/>
                <w:sz w:val="20"/>
                <w:szCs w:val="20"/>
              </w:rPr>
              <w:t>326</w:t>
            </w:r>
          </w:p>
        </w:tc>
        <w:tc>
          <w:tcPr>
            <w:tcW w:w="1120" w:type="dxa"/>
            <w:tcBorders>
              <w:top w:val="nil"/>
              <w:left w:val="nil"/>
              <w:bottom w:val="single" w:sz="4" w:space="0" w:color="auto"/>
              <w:right w:val="single" w:sz="4" w:space="0" w:color="auto"/>
            </w:tcBorders>
            <w:shd w:val="clear" w:color="auto" w:fill="auto"/>
            <w:noWrap/>
            <w:vAlign w:val="center"/>
            <w:hideMark/>
          </w:tcPr>
          <w:p w14:paraId="6E577CFD" w14:textId="77777777" w:rsidR="00F640D9" w:rsidRPr="00F640D9" w:rsidRDefault="00F640D9" w:rsidP="00F640D9">
            <w:pPr>
              <w:jc w:val="right"/>
              <w:rPr>
                <w:rFonts w:cs="Arial"/>
                <w:color w:val="000000"/>
                <w:sz w:val="20"/>
                <w:szCs w:val="20"/>
              </w:rPr>
            </w:pPr>
            <w:r w:rsidRPr="00F640D9">
              <w:rPr>
                <w:rFonts w:cs="Arial"/>
                <w:color w:val="000000"/>
                <w:sz w:val="20"/>
                <w:szCs w:val="20"/>
              </w:rPr>
              <w:t>320</w:t>
            </w:r>
          </w:p>
        </w:tc>
      </w:tr>
      <w:tr w:rsidR="00F640D9" w:rsidRPr="00F640D9" w14:paraId="74A9CD50" w14:textId="77777777" w:rsidTr="00F640D9">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397C12F" w14:textId="77777777" w:rsidR="00F640D9" w:rsidRPr="00F640D9" w:rsidRDefault="00F640D9" w:rsidP="00F640D9">
            <w:pPr>
              <w:jc w:val="center"/>
              <w:rPr>
                <w:rFonts w:cs="Arial"/>
                <w:color w:val="000000"/>
                <w:sz w:val="20"/>
                <w:szCs w:val="20"/>
              </w:rPr>
            </w:pPr>
            <w:r w:rsidRPr="00F640D9">
              <w:rPr>
                <w:rFonts w:cs="Arial"/>
                <w:color w:val="000000"/>
                <w:sz w:val="20"/>
                <w:szCs w:val="20"/>
              </w:rPr>
              <w:t>5</w:t>
            </w:r>
          </w:p>
        </w:tc>
        <w:tc>
          <w:tcPr>
            <w:tcW w:w="1720" w:type="dxa"/>
            <w:tcBorders>
              <w:top w:val="nil"/>
              <w:left w:val="nil"/>
              <w:bottom w:val="single" w:sz="4" w:space="0" w:color="auto"/>
              <w:right w:val="single" w:sz="4" w:space="0" w:color="auto"/>
            </w:tcBorders>
            <w:shd w:val="clear" w:color="auto" w:fill="auto"/>
            <w:vAlign w:val="center"/>
            <w:hideMark/>
          </w:tcPr>
          <w:p w14:paraId="2FDB12A0" w14:textId="77777777" w:rsidR="00F640D9" w:rsidRPr="00F640D9" w:rsidRDefault="00F640D9" w:rsidP="00F640D9">
            <w:pPr>
              <w:ind w:firstLineChars="100" w:firstLine="200"/>
              <w:rPr>
                <w:rFonts w:cs="Arial"/>
                <w:color w:val="000000"/>
                <w:sz w:val="20"/>
                <w:szCs w:val="20"/>
              </w:rPr>
            </w:pPr>
            <w:r w:rsidRPr="00F640D9">
              <w:rPr>
                <w:rFonts w:cs="Arial"/>
                <w:color w:val="000000"/>
                <w:sz w:val="20"/>
                <w:szCs w:val="20"/>
              </w:rPr>
              <w:t>Котельная «Южная»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026642D8" w14:textId="77777777" w:rsidR="00F640D9" w:rsidRPr="00F640D9" w:rsidRDefault="00F640D9" w:rsidP="00F640D9">
            <w:pPr>
              <w:jc w:val="center"/>
              <w:rPr>
                <w:rFonts w:cs="Arial"/>
                <w:color w:val="000000"/>
                <w:sz w:val="20"/>
                <w:szCs w:val="20"/>
              </w:rPr>
            </w:pPr>
            <w:r w:rsidRPr="00F640D9">
              <w:rPr>
                <w:rFonts w:cs="Arial"/>
                <w:color w:val="000000"/>
                <w:sz w:val="2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281F0D38" w14:textId="77777777" w:rsidR="00F640D9" w:rsidRPr="00F640D9" w:rsidRDefault="00F640D9" w:rsidP="00F640D9">
            <w:pPr>
              <w:jc w:val="right"/>
              <w:rPr>
                <w:rFonts w:cs="Arial"/>
                <w:color w:val="000000"/>
                <w:sz w:val="20"/>
                <w:szCs w:val="20"/>
              </w:rPr>
            </w:pPr>
            <w:r w:rsidRPr="00F640D9">
              <w:rPr>
                <w:rFonts w:cs="Arial"/>
                <w:color w:val="000000"/>
                <w:sz w:val="20"/>
                <w:szCs w:val="20"/>
              </w:rPr>
              <w:t>391,2</w:t>
            </w:r>
          </w:p>
        </w:tc>
        <w:tc>
          <w:tcPr>
            <w:tcW w:w="1060" w:type="dxa"/>
            <w:tcBorders>
              <w:top w:val="nil"/>
              <w:left w:val="nil"/>
              <w:bottom w:val="single" w:sz="4" w:space="0" w:color="auto"/>
              <w:right w:val="single" w:sz="4" w:space="0" w:color="auto"/>
            </w:tcBorders>
            <w:shd w:val="clear" w:color="auto" w:fill="auto"/>
            <w:noWrap/>
            <w:vAlign w:val="center"/>
            <w:hideMark/>
          </w:tcPr>
          <w:p w14:paraId="4A4AF264" w14:textId="77777777" w:rsidR="00F640D9" w:rsidRPr="00F640D9" w:rsidRDefault="00F640D9" w:rsidP="00F640D9">
            <w:pPr>
              <w:jc w:val="right"/>
              <w:rPr>
                <w:rFonts w:cs="Arial"/>
                <w:color w:val="000000"/>
                <w:sz w:val="20"/>
                <w:szCs w:val="20"/>
              </w:rPr>
            </w:pPr>
            <w:r w:rsidRPr="00F640D9">
              <w:rPr>
                <w:rFonts w:cs="Arial"/>
                <w:color w:val="000000"/>
                <w:sz w:val="20"/>
                <w:szCs w:val="20"/>
              </w:rPr>
              <w:t>392</w:t>
            </w:r>
          </w:p>
        </w:tc>
        <w:tc>
          <w:tcPr>
            <w:tcW w:w="1220" w:type="dxa"/>
            <w:tcBorders>
              <w:top w:val="nil"/>
              <w:left w:val="nil"/>
              <w:bottom w:val="single" w:sz="4" w:space="0" w:color="auto"/>
              <w:right w:val="single" w:sz="4" w:space="0" w:color="auto"/>
            </w:tcBorders>
            <w:shd w:val="clear" w:color="auto" w:fill="auto"/>
            <w:noWrap/>
            <w:vAlign w:val="center"/>
            <w:hideMark/>
          </w:tcPr>
          <w:p w14:paraId="3841B707" w14:textId="77777777" w:rsidR="00F640D9" w:rsidRPr="00F640D9" w:rsidRDefault="00F640D9" w:rsidP="00F640D9">
            <w:pPr>
              <w:jc w:val="right"/>
              <w:rPr>
                <w:rFonts w:cs="Arial"/>
                <w:color w:val="000000"/>
                <w:sz w:val="20"/>
                <w:szCs w:val="20"/>
              </w:rPr>
            </w:pPr>
            <w:r w:rsidRPr="00F640D9">
              <w:rPr>
                <w:rFonts w:cs="Arial"/>
                <w:color w:val="000000"/>
                <w:sz w:val="20"/>
                <w:szCs w:val="20"/>
              </w:rPr>
              <w:t>392</w:t>
            </w:r>
          </w:p>
        </w:tc>
        <w:tc>
          <w:tcPr>
            <w:tcW w:w="1000" w:type="dxa"/>
            <w:tcBorders>
              <w:top w:val="nil"/>
              <w:left w:val="nil"/>
              <w:bottom w:val="single" w:sz="4" w:space="0" w:color="auto"/>
              <w:right w:val="single" w:sz="4" w:space="0" w:color="auto"/>
            </w:tcBorders>
            <w:shd w:val="clear" w:color="auto" w:fill="auto"/>
            <w:noWrap/>
            <w:vAlign w:val="center"/>
            <w:hideMark/>
          </w:tcPr>
          <w:p w14:paraId="4C175312" w14:textId="77777777" w:rsidR="00F640D9" w:rsidRPr="00F640D9" w:rsidRDefault="00F640D9" w:rsidP="00F640D9">
            <w:pPr>
              <w:jc w:val="right"/>
              <w:rPr>
                <w:rFonts w:cs="Arial"/>
                <w:color w:val="000000"/>
                <w:sz w:val="20"/>
                <w:szCs w:val="20"/>
              </w:rPr>
            </w:pPr>
            <w:r w:rsidRPr="00F640D9">
              <w:rPr>
                <w:rFonts w:cs="Arial"/>
                <w:color w:val="000000"/>
                <w:sz w:val="20"/>
                <w:szCs w:val="20"/>
              </w:rPr>
              <w:t>392</w:t>
            </w:r>
          </w:p>
        </w:tc>
        <w:tc>
          <w:tcPr>
            <w:tcW w:w="940" w:type="dxa"/>
            <w:tcBorders>
              <w:top w:val="nil"/>
              <w:left w:val="nil"/>
              <w:bottom w:val="single" w:sz="4" w:space="0" w:color="auto"/>
              <w:right w:val="single" w:sz="4" w:space="0" w:color="auto"/>
            </w:tcBorders>
            <w:shd w:val="clear" w:color="auto" w:fill="auto"/>
            <w:noWrap/>
            <w:vAlign w:val="center"/>
            <w:hideMark/>
          </w:tcPr>
          <w:p w14:paraId="35DAB6FA" w14:textId="77777777" w:rsidR="00F640D9" w:rsidRPr="00F640D9" w:rsidRDefault="00F640D9" w:rsidP="00F640D9">
            <w:pPr>
              <w:jc w:val="right"/>
              <w:rPr>
                <w:rFonts w:cs="Arial"/>
                <w:color w:val="000000"/>
                <w:sz w:val="20"/>
                <w:szCs w:val="20"/>
              </w:rPr>
            </w:pPr>
            <w:r w:rsidRPr="00F640D9">
              <w:rPr>
                <w:rFonts w:cs="Arial"/>
                <w:color w:val="000000"/>
                <w:sz w:val="20"/>
                <w:szCs w:val="20"/>
              </w:rPr>
              <w:t>392</w:t>
            </w:r>
          </w:p>
        </w:tc>
        <w:tc>
          <w:tcPr>
            <w:tcW w:w="1020" w:type="dxa"/>
            <w:tcBorders>
              <w:top w:val="nil"/>
              <w:left w:val="nil"/>
              <w:bottom w:val="single" w:sz="4" w:space="0" w:color="auto"/>
              <w:right w:val="single" w:sz="4" w:space="0" w:color="auto"/>
            </w:tcBorders>
            <w:shd w:val="clear" w:color="auto" w:fill="auto"/>
            <w:noWrap/>
            <w:vAlign w:val="center"/>
            <w:hideMark/>
          </w:tcPr>
          <w:p w14:paraId="22AA5BB4" w14:textId="77777777" w:rsidR="00F640D9" w:rsidRPr="00F640D9" w:rsidRDefault="00F640D9" w:rsidP="00F640D9">
            <w:pPr>
              <w:jc w:val="right"/>
              <w:rPr>
                <w:rFonts w:cs="Arial"/>
                <w:color w:val="000000"/>
                <w:sz w:val="20"/>
                <w:szCs w:val="20"/>
              </w:rPr>
            </w:pPr>
            <w:r w:rsidRPr="00F640D9">
              <w:rPr>
                <w:rFonts w:cs="Arial"/>
                <w:color w:val="000000"/>
                <w:sz w:val="20"/>
                <w:szCs w:val="20"/>
              </w:rPr>
              <w:t>392</w:t>
            </w:r>
          </w:p>
        </w:tc>
        <w:tc>
          <w:tcPr>
            <w:tcW w:w="920" w:type="dxa"/>
            <w:tcBorders>
              <w:top w:val="nil"/>
              <w:left w:val="nil"/>
              <w:bottom w:val="single" w:sz="4" w:space="0" w:color="auto"/>
              <w:right w:val="single" w:sz="4" w:space="0" w:color="auto"/>
            </w:tcBorders>
            <w:shd w:val="clear" w:color="auto" w:fill="auto"/>
            <w:noWrap/>
            <w:vAlign w:val="center"/>
            <w:hideMark/>
          </w:tcPr>
          <w:p w14:paraId="7C8CDBC8" w14:textId="77777777" w:rsidR="00F640D9" w:rsidRPr="00F640D9" w:rsidRDefault="00F640D9" w:rsidP="00F640D9">
            <w:pPr>
              <w:jc w:val="right"/>
              <w:rPr>
                <w:rFonts w:cs="Arial"/>
                <w:color w:val="000000"/>
                <w:sz w:val="20"/>
                <w:szCs w:val="20"/>
              </w:rPr>
            </w:pPr>
            <w:r w:rsidRPr="00F640D9">
              <w:rPr>
                <w:rFonts w:cs="Arial"/>
                <w:color w:val="000000"/>
                <w:sz w:val="20"/>
                <w:szCs w:val="20"/>
              </w:rPr>
              <w:t>392</w:t>
            </w:r>
          </w:p>
        </w:tc>
        <w:tc>
          <w:tcPr>
            <w:tcW w:w="1060" w:type="dxa"/>
            <w:tcBorders>
              <w:top w:val="nil"/>
              <w:left w:val="nil"/>
              <w:bottom w:val="single" w:sz="4" w:space="0" w:color="auto"/>
              <w:right w:val="single" w:sz="4" w:space="0" w:color="auto"/>
            </w:tcBorders>
            <w:shd w:val="clear" w:color="auto" w:fill="auto"/>
            <w:noWrap/>
            <w:vAlign w:val="center"/>
            <w:hideMark/>
          </w:tcPr>
          <w:p w14:paraId="42D88E3A" w14:textId="77777777" w:rsidR="00F640D9" w:rsidRPr="00F640D9" w:rsidRDefault="00F640D9" w:rsidP="00F640D9">
            <w:pPr>
              <w:jc w:val="right"/>
              <w:rPr>
                <w:rFonts w:cs="Arial"/>
                <w:color w:val="000000"/>
                <w:sz w:val="20"/>
                <w:szCs w:val="20"/>
              </w:rPr>
            </w:pPr>
            <w:r w:rsidRPr="00F640D9">
              <w:rPr>
                <w:rFonts w:cs="Arial"/>
                <w:color w:val="000000"/>
                <w:sz w:val="20"/>
                <w:szCs w:val="20"/>
              </w:rPr>
              <w:t>392</w:t>
            </w:r>
          </w:p>
        </w:tc>
        <w:tc>
          <w:tcPr>
            <w:tcW w:w="1120" w:type="dxa"/>
            <w:tcBorders>
              <w:top w:val="nil"/>
              <w:left w:val="nil"/>
              <w:bottom w:val="single" w:sz="4" w:space="0" w:color="auto"/>
              <w:right w:val="single" w:sz="4" w:space="0" w:color="auto"/>
            </w:tcBorders>
            <w:shd w:val="clear" w:color="auto" w:fill="auto"/>
            <w:noWrap/>
            <w:vAlign w:val="center"/>
            <w:hideMark/>
          </w:tcPr>
          <w:p w14:paraId="08D5299B" w14:textId="77777777" w:rsidR="00F640D9" w:rsidRPr="00F640D9" w:rsidRDefault="00F640D9" w:rsidP="00F640D9">
            <w:pPr>
              <w:jc w:val="right"/>
              <w:rPr>
                <w:rFonts w:cs="Arial"/>
                <w:color w:val="000000"/>
                <w:sz w:val="20"/>
                <w:szCs w:val="20"/>
              </w:rPr>
            </w:pPr>
            <w:r w:rsidRPr="00F640D9">
              <w:rPr>
                <w:rFonts w:cs="Arial"/>
                <w:color w:val="000000"/>
                <w:sz w:val="20"/>
                <w:szCs w:val="20"/>
              </w:rPr>
              <w:t>392</w:t>
            </w:r>
          </w:p>
        </w:tc>
      </w:tr>
      <w:tr w:rsidR="00F640D9" w:rsidRPr="00F640D9" w14:paraId="002B890B" w14:textId="77777777" w:rsidTr="00C302BD">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66422" w14:textId="77777777" w:rsidR="00F640D9" w:rsidRPr="00F640D9" w:rsidRDefault="00F640D9" w:rsidP="00F640D9">
            <w:pPr>
              <w:jc w:val="center"/>
              <w:rPr>
                <w:rFonts w:cs="Arial"/>
                <w:color w:val="000000"/>
                <w:sz w:val="20"/>
                <w:szCs w:val="20"/>
              </w:rPr>
            </w:pPr>
            <w:r w:rsidRPr="00F640D9">
              <w:rPr>
                <w:rFonts w:cs="Arial"/>
                <w:color w:val="000000"/>
                <w:sz w:val="2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0EAC3FC0" w14:textId="77777777" w:rsidR="00F640D9" w:rsidRPr="00F640D9" w:rsidRDefault="00F640D9" w:rsidP="00F640D9">
            <w:pPr>
              <w:jc w:val="center"/>
              <w:rPr>
                <w:rFonts w:cs="Arial"/>
                <w:color w:val="000000"/>
                <w:sz w:val="20"/>
                <w:szCs w:val="20"/>
              </w:rPr>
            </w:pPr>
            <w:r w:rsidRPr="00F640D9">
              <w:rPr>
                <w:rFonts w:cs="Arial"/>
                <w:color w:val="000000"/>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01166299" w14:textId="77777777" w:rsidR="00F640D9" w:rsidRPr="00F640D9" w:rsidRDefault="00F640D9" w:rsidP="00F640D9">
            <w:pPr>
              <w:jc w:val="right"/>
              <w:rPr>
                <w:rFonts w:cs="Arial"/>
                <w:color w:val="000000"/>
                <w:sz w:val="20"/>
                <w:szCs w:val="20"/>
              </w:rPr>
            </w:pPr>
            <w:r w:rsidRPr="00F640D9">
              <w:rPr>
                <w:rFonts w:cs="Arial"/>
                <w:color w:val="000000"/>
                <w:sz w:val="20"/>
                <w:szCs w:val="20"/>
              </w:rPr>
              <w:t>60314</w:t>
            </w:r>
          </w:p>
        </w:tc>
        <w:tc>
          <w:tcPr>
            <w:tcW w:w="1060" w:type="dxa"/>
            <w:tcBorders>
              <w:top w:val="nil"/>
              <w:left w:val="nil"/>
              <w:bottom w:val="single" w:sz="4" w:space="0" w:color="auto"/>
              <w:right w:val="single" w:sz="4" w:space="0" w:color="auto"/>
            </w:tcBorders>
            <w:shd w:val="clear" w:color="auto" w:fill="auto"/>
            <w:noWrap/>
            <w:vAlign w:val="center"/>
            <w:hideMark/>
          </w:tcPr>
          <w:p w14:paraId="52D143C0" w14:textId="77777777" w:rsidR="00F640D9" w:rsidRPr="00F640D9" w:rsidRDefault="00F640D9" w:rsidP="00F640D9">
            <w:pPr>
              <w:jc w:val="right"/>
              <w:rPr>
                <w:rFonts w:cs="Arial"/>
                <w:color w:val="000000"/>
                <w:sz w:val="20"/>
                <w:szCs w:val="20"/>
              </w:rPr>
            </w:pPr>
            <w:r w:rsidRPr="00F640D9">
              <w:rPr>
                <w:rFonts w:cs="Arial"/>
                <w:color w:val="000000"/>
                <w:sz w:val="20"/>
                <w:szCs w:val="20"/>
              </w:rPr>
              <w:t>60592</w:t>
            </w:r>
          </w:p>
        </w:tc>
        <w:tc>
          <w:tcPr>
            <w:tcW w:w="1220" w:type="dxa"/>
            <w:tcBorders>
              <w:top w:val="nil"/>
              <w:left w:val="nil"/>
              <w:bottom w:val="single" w:sz="4" w:space="0" w:color="auto"/>
              <w:right w:val="single" w:sz="4" w:space="0" w:color="auto"/>
            </w:tcBorders>
            <w:shd w:val="clear" w:color="auto" w:fill="auto"/>
            <w:noWrap/>
            <w:vAlign w:val="center"/>
            <w:hideMark/>
          </w:tcPr>
          <w:p w14:paraId="4120F11F" w14:textId="77777777" w:rsidR="00F640D9" w:rsidRPr="00F640D9" w:rsidRDefault="00F640D9" w:rsidP="00F640D9">
            <w:pPr>
              <w:jc w:val="right"/>
              <w:rPr>
                <w:rFonts w:cs="Arial"/>
                <w:color w:val="000000"/>
                <w:sz w:val="20"/>
                <w:szCs w:val="20"/>
              </w:rPr>
            </w:pPr>
            <w:r w:rsidRPr="00F640D9">
              <w:rPr>
                <w:rFonts w:cs="Arial"/>
                <w:color w:val="000000"/>
                <w:sz w:val="20"/>
                <w:szCs w:val="20"/>
              </w:rPr>
              <w:t>61147</w:t>
            </w:r>
          </w:p>
        </w:tc>
        <w:tc>
          <w:tcPr>
            <w:tcW w:w="1000" w:type="dxa"/>
            <w:tcBorders>
              <w:top w:val="nil"/>
              <w:left w:val="nil"/>
              <w:bottom w:val="single" w:sz="4" w:space="0" w:color="auto"/>
              <w:right w:val="single" w:sz="4" w:space="0" w:color="auto"/>
            </w:tcBorders>
            <w:shd w:val="clear" w:color="auto" w:fill="auto"/>
            <w:noWrap/>
            <w:vAlign w:val="center"/>
            <w:hideMark/>
          </w:tcPr>
          <w:p w14:paraId="27CF056F" w14:textId="77777777" w:rsidR="00F640D9" w:rsidRPr="00F640D9" w:rsidRDefault="00F640D9" w:rsidP="00F640D9">
            <w:pPr>
              <w:jc w:val="right"/>
              <w:rPr>
                <w:rFonts w:cs="Arial"/>
                <w:color w:val="000000"/>
                <w:sz w:val="20"/>
                <w:szCs w:val="20"/>
              </w:rPr>
            </w:pPr>
            <w:r w:rsidRPr="00F640D9">
              <w:rPr>
                <w:rFonts w:cs="Arial"/>
                <w:color w:val="000000"/>
                <w:sz w:val="20"/>
                <w:szCs w:val="20"/>
              </w:rPr>
              <w:t>64349</w:t>
            </w:r>
          </w:p>
        </w:tc>
        <w:tc>
          <w:tcPr>
            <w:tcW w:w="940" w:type="dxa"/>
            <w:tcBorders>
              <w:top w:val="nil"/>
              <w:left w:val="nil"/>
              <w:bottom w:val="single" w:sz="4" w:space="0" w:color="auto"/>
              <w:right w:val="single" w:sz="4" w:space="0" w:color="auto"/>
            </w:tcBorders>
            <w:shd w:val="clear" w:color="auto" w:fill="auto"/>
            <w:noWrap/>
            <w:vAlign w:val="center"/>
            <w:hideMark/>
          </w:tcPr>
          <w:p w14:paraId="4C103EA0" w14:textId="77777777" w:rsidR="00F640D9" w:rsidRPr="00F640D9" w:rsidRDefault="00F640D9" w:rsidP="00F640D9">
            <w:pPr>
              <w:jc w:val="right"/>
              <w:rPr>
                <w:rFonts w:cs="Arial"/>
                <w:color w:val="000000"/>
                <w:sz w:val="20"/>
                <w:szCs w:val="20"/>
              </w:rPr>
            </w:pPr>
            <w:r w:rsidRPr="00F640D9">
              <w:rPr>
                <w:rFonts w:cs="Arial"/>
                <w:color w:val="000000"/>
                <w:sz w:val="20"/>
                <w:szCs w:val="20"/>
              </w:rPr>
              <w:t>64417</w:t>
            </w:r>
          </w:p>
        </w:tc>
        <w:tc>
          <w:tcPr>
            <w:tcW w:w="1020" w:type="dxa"/>
            <w:tcBorders>
              <w:top w:val="nil"/>
              <w:left w:val="nil"/>
              <w:bottom w:val="single" w:sz="4" w:space="0" w:color="auto"/>
              <w:right w:val="single" w:sz="4" w:space="0" w:color="auto"/>
            </w:tcBorders>
            <w:shd w:val="clear" w:color="auto" w:fill="auto"/>
            <w:noWrap/>
            <w:vAlign w:val="center"/>
            <w:hideMark/>
          </w:tcPr>
          <w:p w14:paraId="263F6F05" w14:textId="77777777" w:rsidR="00F640D9" w:rsidRPr="00F640D9" w:rsidRDefault="00F640D9" w:rsidP="00F640D9">
            <w:pPr>
              <w:jc w:val="right"/>
              <w:rPr>
                <w:rFonts w:cs="Arial"/>
                <w:color w:val="000000"/>
                <w:sz w:val="20"/>
                <w:szCs w:val="20"/>
              </w:rPr>
            </w:pPr>
            <w:r w:rsidRPr="00F640D9">
              <w:rPr>
                <w:rFonts w:cs="Arial"/>
                <w:color w:val="000000"/>
                <w:sz w:val="20"/>
                <w:szCs w:val="20"/>
              </w:rPr>
              <w:t>61722</w:t>
            </w:r>
          </w:p>
        </w:tc>
        <w:tc>
          <w:tcPr>
            <w:tcW w:w="920" w:type="dxa"/>
            <w:tcBorders>
              <w:top w:val="nil"/>
              <w:left w:val="nil"/>
              <w:bottom w:val="single" w:sz="4" w:space="0" w:color="auto"/>
              <w:right w:val="single" w:sz="4" w:space="0" w:color="auto"/>
            </w:tcBorders>
            <w:shd w:val="clear" w:color="auto" w:fill="auto"/>
            <w:noWrap/>
            <w:vAlign w:val="center"/>
            <w:hideMark/>
          </w:tcPr>
          <w:p w14:paraId="6A92E60F" w14:textId="77777777" w:rsidR="00F640D9" w:rsidRPr="00F640D9" w:rsidRDefault="00F640D9" w:rsidP="00F640D9">
            <w:pPr>
              <w:jc w:val="right"/>
              <w:rPr>
                <w:rFonts w:cs="Arial"/>
                <w:color w:val="000000"/>
                <w:sz w:val="20"/>
                <w:szCs w:val="20"/>
              </w:rPr>
            </w:pPr>
            <w:r w:rsidRPr="00F640D9">
              <w:rPr>
                <w:rFonts w:cs="Arial"/>
                <w:color w:val="000000"/>
                <w:sz w:val="20"/>
                <w:szCs w:val="20"/>
              </w:rPr>
              <w:t>77763</w:t>
            </w:r>
          </w:p>
        </w:tc>
        <w:tc>
          <w:tcPr>
            <w:tcW w:w="1060" w:type="dxa"/>
            <w:tcBorders>
              <w:top w:val="nil"/>
              <w:left w:val="nil"/>
              <w:bottom w:val="single" w:sz="4" w:space="0" w:color="auto"/>
              <w:right w:val="single" w:sz="4" w:space="0" w:color="auto"/>
            </w:tcBorders>
            <w:shd w:val="clear" w:color="auto" w:fill="auto"/>
            <w:noWrap/>
            <w:vAlign w:val="center"/>
            <w:hideMark/>
          </w:tcPr>
          <w:p w14:paraId="2090C616" w14:textId="77777777" w:rsidR="00F640D9" w:rsidRPr="00F640D9" w:rsidRDefault="00F640D9" w:rsidP="00F640D9">
            <w:pPr>
              <w:jc w:val="right"/>
              <w:rPr>
                <w:rFonts w:cs="Arial"/>
                <w:color w:val="000000"/>
                <w:sz w:val="20"/>
                <w:szCs w:val="20"/>
              </w:rPr>
            </w:pPr>
            <w:r w:rsidRPr="00F640D9">
              <w:rPr>
                <w:rFonts w:cs="Arial"/>
                <w:color w:val="000000"/>
                <w:sz w:val="20"/>
                <w:szCs w:val="20"/>
              </w:rPr>
              <w:t>81597</w:t>
            </w:r>
          </w:p>
        </w:tc>
        <w:tc>
          <w:tcPr>
            <w:tcW w:w="1120" w:type="dxa"/>
            <w:tcBorders>
              <w:top w:val="nil"/>
              <w:left w:val="nil"/>
              <w:bottom w:val="single" w:sz="4" w:space="0" w:color="auto"/>
              <w:right w:val="single" w:sz="4" w:space="0" w:color="auto"/>
            </w:tcBorders>
            <w:shd w:val="clear" w:color="auto" w:fill="auto"/>
            <w:noWrap/>
            <w:vAlign w:val="center"/>
            <w:hideMark/>
          </w:tcPr>
          <w:p w14:paraId="6D0BFE66" w14:textId="77777777" w:rsidR="00F640D9" w:rsidRPr="00F640D9" w:rsidRDefault="00F640D9" w:rsidP="00F640D9">
            <w:pPr>
              <w:jc w:val="right"/>
              <w:rPr>
                <w:rFonts w:cs="Arial"/>
                <w:color w:val="000000"/>
                <w:sz w:val="20"/>
                <w:szCs w:val="20"/>
              </w:rPr>
            </w:pPr>
            <w:r w:rsidRPr="00F640D9">
              <w:rPr>
                <w:rFonts w:cs="Arial"/>
                <w:color w:val="000000"/>
                <w:sz w:val="20"/>
                <w:szCs w:val="20"/>
              </w:rPr>
              <w:t>90422</w:t>
            </w:r>
          </w:p>
        </w:tc>
      </w:tr>
      <w:tr w:rsidR="00F640D9" w:rsidRPr="00F640D9" w14:paraId="74AD680D" w14:textId="77777777" w:rsidTr="00F640D9">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51362" w14:textId="77777777" w:rsidR="00F640D9" w:rsidRPr="00F640D9" w:rsidRDefault="00F640D9" w:rsidP="00F640D9">
            <w:pPr>
              <w:jc w:val="center"/>
              <w:rPr>
                <w:rFonts w:cs="Arial"/>
                <w:color w:val="000000"/>
                <w:sz w:val="20"/>
                <w:szCs w:val="20"/>
              </w:rPr>
            </w:pPr>
            <w:r w:rsidRPr="00F640D9">
              <w:rPr>
                <w:rFonts w:cs="Arial"/>
                <w:color w:val="000000"/>
                <w:sz w:val="2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0C356CC6" w14:textId="77777777" w:rsidR="00F640D9" w:rsidRPr="00F640D9" w:rsidRDefault="00F640D9" w:rsidP="00F640D9">
            <w:pPr>
              <w:jc w:val="center"/>
              <w:rPr>
                <w:rFonts w:cs="Arial"/>
                <w:color w:val="000000"/>
                <w:sz w:val="20"/>
                <w:szCs w:val="20"/>
              </w:rPr>
            </w:pPr>
            <w:r w:rsidRPr="00F640D9">
              <w:rPr>
                <w:rFonts w:cs="Arial"/>
                <w:color w:val="000000"/>
                <w:sz w:val="2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14:paraId="789AA571" w14:textId="77777777" w:rsidR="00F640D9" w:rsidRPr="00F640D9" w:rsidRDefault="00F640D9" w:rsidP="00F640D9">
            <w:pPr>
              <w:jc w:val="right"/>
              <w:rPr>
                <w:rFonts w:cs="Arial"/>
                <w:color w:val="000000"/>
                <w:sz w:val="20"/>
                <w:szCs w:val="20"/>
              </w:rPr>
            </w:pPr>
            <w:r w:rsidRPr="00F640D9">
              <w:rPr>
                <w:rFonts w:cs="Arial"/>
                <w:color w:val="000000"/>
                <w:sz w:val="20"/>
                <w:szCs w:val="20"/>
              </w:rPr>
              <w:t>21013</w:t>
            </w:r>
          </w:p>
        </w:tc>
        <w:tc>
          <w:tcPr>
            <w:tcW w:w="1060" w:type="dxa"/>
            <w:tcBorders>
              <w:top w:val="nil"/>
              <w:left w:val="nil"/>
              <w:bottom w:val="single" w:sz="4" w:space="0" w:color="auto"/>
              <w:right w:val="single" w:sz="4" w:space="0" w:color="auto"/>
            </w:tcBorders>
            <w:shd w:val="clear" w:color="auto" w:fill="auto"/>
            <w:noWrap/>
            <w:vAlign w:val="bottom"/>
            <w:hideMark/>
          </w:tcPr>
          <w:p w14:paraId="5FC9E51F" w14:textId="77777777" w:rsidR="00F640D9" w:rsidRPr="00F640D9" w:rsidRDefault="00F640D9" w:rsidP="00F640D9">
            <w:pPr>
              <w:jc w:val="right"/>
              <w:rPr>
                <w:rFonts w:cs="Arial"/>
                <w:color w:val="000000"/>
                <w:sz w:val="20"/>
                <w:szCs w:val="20"/>
              </w:rPr>
            </w:pPr>
            <w:r w:rsidRPr="00F640D9">
              <w:rPr>
                <w:rFonts w:cs="Arial"/>
                <w:color w:val="000000"/>
                <w:sz w:val="20"/>
                <w:szCs w:val="20"/>
              </w:rPr>
              <w:t>20928</w:t>
            </w:r>
          </w:p>
        </w:tc>
        <w:tc>
          <w:tcPr>
            <w:tcW w:w="1220" w:type="dxa"/>
            <w:tcBorders>
              <w:top w:val="nil"/>
              <w:left w:val="nil"/>
              <w:bottom w:val="single" w:sz="4" w:space="0" w:color="auto"/>
              <w:right w:val="single" w:sz="4" w:space="0" w:color="auto"/>
            </w:tcBorders>
            <w:shd w:val="clear" w:color="auto" w:fill="auto"/>
            <w:noWrap/>
            <w:vAlign w:val="bottom"/>
            <w:hideMark/>
          </w:tcPr>
          <w:p w14:paraId="5F67C6E1" w14:textId="77777777" w:rsidR="00F640D9" w:rsidRPr="00F640D9" w:rsidRDefault="00F640D9" w:rsidP="00F640D9">
            <w:pPr>
              <w:jc w:val="right"/>
              <w:rPr>
                <w:rFonts w:cs="Arial"/>
                <w:color w:val="000000"/>
                <w:sz w:val="20"/>
                <w:szCs w:val="20"/>
              </w:rPr>
            </w:pPr>
            <w:r w:rsidRPr="00F640D9">
              <w:rPr>
                <w:rFonts w:cs="Arial"/>
                <w:color w:val="000000"/>
                <w:sz w:val="20"/>
                <w:szCs w:val="20"/>
              </w:rPr>
              <w:t>20941</w:t>
            </w:r>
          </w:p>
        </w:tc>
        <w:tc>
          <w:tcPr>
            <w:tcW w:w="1000" w:type="dxa"/>
            <w:tcBorders>
              <w:top w:val="nil"/>
              <w:left w:val="nil"/>
              <w:bottom w:val="single" w:sz="4" w:space="0" w:color="auto"/>
              <w:right w:val="single" w:sz="4" w:space="0" w:color="auto"/>
            </w:tcBorders>
            <w:shd w:val="clear" w:color="auto" w:fill="auto"/>
            <w:noWrap/>
            <w:vAlign w:val="bottom"/>
            <w:hideMark/>
          </w:tcPr>
          <w:p w14:paraId="2B457FCE" w14:textId="77777777" w:rsidR="00F640D9" w:rsidRPr="00F640D9" w:rsidRDefault="00F640D9" w:rsidP="00F640D9">
            <w:pPr>
              <w:jc w:val="right"/>
              <w:rPr>
                <w:rFonts w:cs="Arial"/>
                <w:color w:val="000000"/>
                <w:sz w:val="20"/>
                <w:szCs w:val="20"/>
              </w:rPr>
            </w:pPr>
            <w:r w:rsidRPr="00F640D9">
              <w:rPr>
                <w:rFonts w:cs="Arial"/>
                <w:color w:val="000000"/>
                <w:sz w:val="20"/>
                <w:szCs w:val="20"/>
              </w:rPr>
              <w:t>22571</w:t>
            </w:r>
          </w:p>
        </w:tc>
        <w:tc>
          <w:tcPr>
            <w:tcW w:w="940" w:type="dxa"/>
            <w:tcBorders>
              <w:top w:val="nil"/>
              <w:left w:val="nil"/>
              <w:bottom w:val="single" w:sz="4" w:space="0" w:color="auto"/>
              <w:right w:val="single" w:sz="4" w:space="0" w:color="auto"/>
            </w:tcBorders>
            <w:shd w:val="clear" w:color="auto" w:fill="auto"/>
            <w:noWrap/>
            <w:vAlign w:val="bottom"/>
            <w:hideMark/>
          </w:tcPr>
          <w:p w14:paraId="2444C20D" w14:textId="77777777" w:rsidR="00F640D9" w:rsidRPr="00F640D9" w:rsidRDefault="00F640D9" w:rsidP="00F640D9">
            <w:pPr>
              <w:jc w:val="right"/>
              <w:rPr>
                <w:rFonts w:cs="Arial"/>
                <w:color w:val="000000"/>
                <w:sz w:val="20"/>
                <w:szCs w:val="20"/>
              </w:rPr>
            </w:pPr>
            <w:r w:rsidRPr="00F640D9">
              <w:rPr>
                <w:rFonts w:cs="Arial"/>
                <w:color w:val="000000"/>
                <w:sz w:val="20"/>
                <w:szCs w:val="20"/>
              </w:rPr>
              <w:t>22176</w:t>
            </w:r>
          </w:p>
        </w:tc>
        <w:tc>
          <w:tcPr>
            <w:tcW w:w="1020" w:type="dxa"/>
            <w:tcBorders>
              <w:top w:val="nil"/>
              <w:left w:val="nil"/>
              <w:bottom w:val="single" w:sz="4" w:space="0" w:color="auto"/>
              <w:right w:val="single" w:sz="4" w:space="0" w:color="auto"/>
            </w:tcBorders>
            <w:shd w:val="clear" w:color="auto" w:fill="auto"/>
            <w:noWrap/>
            <w:vAlign w:val="bottom"/>
            <w:hideMark/>
          </w:tcPr>
          <w:p w14:paraId="7CD539BF" w14:textId="77777777" w:rsidR="00F640D9" w:rsidRPr="00F640D9" w:rsidRDefault="00F640D9" w:rsidP="00F640D9">
            <w:pPr>
              <w:jc w:val="right"/>
              <w:rPr>
                <w:rFonts w:cs="Arial"/>
                <w:color w:val="000000"/>
                <w:sz w:val="20"/>
                <w:szCs w:val="20"/>
              </w:rPr>
            </w:pPr>
            <w:r w:rsidRPr="00F640D9">
              <w:rPr>
                <w:rFonts w:cs="Arial"/>
                <w:color w:val="000000"/>
                <w:sz w:val="20"/>
                <w:szCs w:val="20"/>
              </w:rPr>
              <w:t>20090</w:t>
            </w:r>
          </w:p>
        </w:tc>
        <w:tc>
          <w:tcPr>
            <w:tcW w:w="920" w:type="dxa"/>
            <w:tcBorders>
              <w:top w:val="nil"/>
              <w:left w:val="nil"/>
              <w:bottom w:val="single" w:sz="4" w:space="0" w:color="auto"/>
              <w:right w:val="single" w:sz="4" w:space="0" w:color="auto"/>
            </w:tcBorders>
            <w:shd w:val="clear" w:color="auto" w:fill="auto"/>
            <w:noWrap/>
            <w:vAlign w:val="bottom"/>
            <w:hideMark/>
          </w:tcPr>
          <w:p w14:paraId="1B154A1A" w14:textId="77777777" w:rsidR="00F640D9" w:rsidRPr="00F640D9" w:rsidRDefault="00F640D9" w:rsidP="00F640D9">
            <w:pPr>
              <w:jc w:val="right"/>
              <w:rPr>
                <w:rFonts w:cs="Arial"/>
                <w:color w:val="000000"/>
                <w:sz w:val="20"/>
                <w:szCs w:val="20"/>
              </w:rPr>
            </w:pPr>
            <w:r w:rsidRPr="00F640D9">
              <w:rPr>
                <w:rFonts w:cs="Arial"/>
                <w:color w:val="000000"/>
                <w:sz w:val="20"/>
                <w:szCs w:val="20"/>
              </w:rPr>
              <w:t>20090</w:t>
            </w:r>
          </w:p>
        </w:tc>
        <w:tc>
          <w:tcPr>
            <w:tcW w:w="1060" w:type="dxa"/>
            <w:tcBorders>
              <w:top w:val="nil"/>
              <w:left w:val="nil"/>
              <w:bottom w:val="single" w:sz="4" w:space="0" w:color="auto"/>
              <w:right w:val="single" w:sz="4" w:space="0" w:color="auto"/>
            </w:tcBorders>
            <w:shd w:val="clear" w:color="auto" w:fill="auto"/>
            <w:noWrap/>
            <w:vAlign w:val="bottom"/>
            <w:hideMark/>
          </w:tcPr>
          <w:p w14:paraId="1AC888B6" w14:textId="77777777" w:rsidR="00F640D9" w:rsidRPr="00F640D9" w:rsidRDefault="00F640D9" w:rsidP="00F640D9">
            <w:pPr>
              <w:jc w:val="right"/>
              <w:rPr>
                <w:rFonts w:cs="Arial"/>
                <w:color w:val="000000"/>
                <w:sz w:val="20"/>
                <w:szCs w:val="20"/>
              </w:rPr>
            </w:pPr>
            <w:r w:rsidRPr="00F640D9">
              <w:rPr>
                <w:rFonts w:cs="Arial"/>
                <w:color w:val="000000"/>
                <w:sz w:val="20"/>
                <w:szCs w:val="20"/>
              </w:rPr>
              <w:t>20090</w:t>
            </w:r>
          </w:p>
        </w:tc>
        <w:tc>
          <w:tcPr>
            <w:tcW w:w="1120" w:type="dxa"/>
            <w:tcBorders>
              <w:top w:val="nil"/>
              <w:left w:val="nil"/>
              <w:bottom w:val="single" w:sz="4" w:space="0" w:color="auto"/>
              <w:right w:val="single" w:sz="4" w:space="0" w:color="auto"/>
            </w:tcBorders>
            <w:shd w:val="clear" w:color="auto" w:fill="auto"/>
            <w:noWrap/>
            <w:vAlign w:val="bottom"/>
            <w:hideMark/>
          </w:tcPr>
          <w:p w14:paraId="1A31699D" w14:textId="77777777" w:rsidR="00F640D9" w:rsidRPr="00F640D9" w:rsidRDefault="00F640D9" w:rsidP="00F640D9">
            <w:pPr>
              <w:jc w:val="right"/>
              <w:rPr>
                <w:rFonts w:cs="Arial"/>
                <w:color w:val="000000"/>
                <w:sz w:val="20"/>
                <w:szCs w:val="20"/>
              </w:rPr>
            </w:pPr>
            <w:r w:rsidRPr="00F640D9">
              <w:rPr>
                <w:rFonts w:cs="Arial"/>
                <w:color w:val="000000"/>
                <w:sz w:val="20"/>
                <w:szCs w:val="20"/>
              </w:rPr>
              <w:t>20090</w:t>
            </w:r>
          </w:p>
        </w:tc>
      </w:tr>
      <w:tr w:rsidR="00F640D9" w:rsidRPr="00F640D9" w14:paraId="07EA11BC" w14:textId="77777777" w:rsidTr="00F640D9">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DA785" w14:textId="77777777" w:rsidR="00F640D9" w:rsidRPr="00F640D9" w:rsidRDefault="00F640D9" w:rsidP="00F640D9">
            <w:pPr>
              <w:jc w:val="center"/>
              <w:rPr>
                <w:rFonts w:cs="Arial"/>
                <w:color w:val="000000"/>
                <w:sz w:val="20"/>
                <w:szCs w:val="20"/>
              </w:rPr>
            </w:pPr>
            <w:r w:rsidRPr="00F640D9">
              <w:rPr>
                <w:rFonts w:cs="Arial"/>
                <w:color w:val="000000"/>
                <w:sz w:val="2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5E906943" w14:textId="77777777" w:rsidR="00F640D9" w:rsidRPr="00F640D9" w:rsidRDefault="00F640D9" w:rsidP="00F640D9">
            <w:pPr>
              <w:jc w:val="center"/>
              <w:rPr>
                <w:rFonts w:cs="Arial"/>
                <w:color w:val="000000"/>
                <w:sz w:val="20"/>
                <w:szCs w:val="20"/>
              </w:rPr>
            </w:pPr>
            <w:r w:rsidRPr="00F640D9">
              <w:rPr>
                <w:rFonts w:cs="Arial"/>
                <w:color w:val="000000"/>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5232846" w14:textId="77777777" w:rsidR="00F640D9" w:rsidRPr="00F640D9" w:rsidRDefault="00F640D9" w:rsidP="00F640D9">
            <w:pPr>
              <w:rPr>
                <w:rFonts w:cs="Arial"/>
                <w:color w:val="000000"/>
                <w:sz w:val="20"/>
                <w:szCs w:val="20"/>
              </w:rPr>
            </w:pPr>
            <w:r w:rsidRPr="00F640D9">
              <w:rPr>
                <w:rFonts w:cs="Arial"/>
                <w:color w:val="000000"/>
                <w:sz w:val="2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10CCE5B7" w14:textId="77777777" w:rsidR="00F640D9" w:rsidRPr="00F640D9" w:rsidRDefault="00F640D9" w:rsidP="00F640D9">
            <w:pPr>
              <w:rPr>
                <w:rFonts w:cs="Arial"/>
                <w:color w:val="000000"/>
                <w:sz w:val="20"/>
                <w:szCs w:val="20"/>
              </w:rPr>
            </w:pPr>
            <w:r w:rsidRPr="00F640D9">
              <w:rPr>
                <w:rFonts w:cs="Arial"/>
                <w:color w:val="000000"/>
                <w:sz w:val="20"/>
                <w:szCs w:val="20"/>
              </w:rPr>
              <w:t> </w:t>
            </w:r>
          </w:p>
        </w:tc>
        <w:tc>
          <w:tcPr>
            <w:tcW w:w="1220" w:type="dxa"/>
            <w:tcBorders>
              <w:top w:val="nil"/>
              <w:left w:val="nil"/>
              <w:bottom w:val="single" w:sz="4" w:space="0" w:color="auto"/>
              <w:right w:val="single" w:sz="4" w:space="0" w:color="auto"/>
            </w:tcBorders>
            <w:shd w:val="clear" w:color="auto" w:fill="auto"/>
            <w:noWrap/>
            <w:vAlign w:val="center"/>
            <w:hideMark/>
          </w:tcPr>
          <w:p w14:paraId="1F95609E" w14:textId="77777777" w:rsidR="00F640D9" w:rsidRPr="00F640D9" w:rsidRDefault="00F640D9" w:rsidP="00F640D9">
            <w:pPr>
              <w:rPr>
                <w:rFonts w:cs="Arial"/>
                <w:color w:val="000000"/>
                <w:sz w:val="20"/>
                <w:szCs w:val="20"/>
              </w:rPr>
            </w:pPr>
            <w:r w:rsidRPr="00F640D9">
              <w:rPr>
                <w:rFonts w:cs="Arial"/>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40A85DA6" w14:textId="77777777" w:rsidR="00F640D9" w:rsidRPr="00F640D9" w:rsidRDefault="00F640D9" w:rsidP="00F640D9">
            <w:pPr>
              <w:rPr>
                <w:rFonts w:cs="Arial"/>
                <w:color w:val="000000"/>
                <w:sz w:val="20"/>
                <w:szCs w:val="20"/>
              </w:rPr>
            </w:pPr>
            <w:r w:rsidRPr="00F640D9">
              <w:rPr>
                <w:rFonts w:cs="Arial"/>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161D7163" w14:textId="77777777" w:rsidR="00F640D9" w:rsidRPr="00F640D9" w:rsidRDefault="00F640D9" w:rsidP="00F640D9">
            <w:pPr>
              <w:rPr>
                <w:rFonts w:cs="Arial"/>
                <w:color w:val="000000"/>
                <w:sz w:val="20"/>
                <w:szCs w:val="20"/>
              </w:rPr>
            </w:pPr>
            <w:r w:rsidRPr="00F640D9">
              <w:rPr>
                <w:rFonts w:cs="Arial"/>
                <w:color w:val="000000"/>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0293B2C4" w14:textId="77777777" w:rsidR="00F640D9" w:rsidRPr="00F640D9" w:rsidRDefault="00F640D9" w:rsidP="00F640D9">
            <w:pPr>
              <w:rPr>
                <w:rFonts w:cs="Arial"/>
                <w:color w:val="000000"/>
                <w:sz w:val="20"/>
                <w:szCs w:val="20"/>
              </w:rPr>
            </w:pPr>
            <w:r w:rsidRPr="00F640D9">
              <w:rPr>
                <w:rFonts w:cs="Arial"/>
                <w:color w:val="000000"/>
                <w:sz w:val="2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14:paraId="773DCDD6" w14:textId="77777777" w:rsidR="00F640D9" w:rsidRPr="00F640D9" w:rsidRDefault="00F640D9" w:rsidP="00F640D9">
            <w:pPr>
              <w:rPr>
                <w:rFonts w:cs="Arial"/>
                <w:color w:val="000000"/>
                <w:sz w:val="20"/>
                <w:szCs w:val="20"/>
              </w:rPr>
            </w:pPr>
            <w:r w:rsidRPr="00F640D9">
              <w:rPr>
                <w:rFonts w:cs="Arial"/>
                <w:color w:val="000000"/>
                <w:sz w:val="2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190E7346" w14:textId="77777777" w:rsidR="00F640D9" w:rsidRPr="00F640D9" w:rsidRDefault="00F640D9" w:rsidP="00F640D9">
            <w:pPr>
              <w:rPr>
                <w:rFonts w:cs="Arial"/>
                <w:color w:val="000000"/>
                <w:sz w:val="20"/>
                <w:szCs w:val="20"/>
              </w:rPr>
            </w:pPr>
            <w:r w:rsidRPr="00F640D9">
              <w:rPr>
                <w:rFonts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5A68F774" w14:textId="77777777" w:rsidR="00F640D9" w:rsidRPr="00F640D9" w:rsidRDefault="00F640D9" w:rsidP="00F640D9">
            <w:pPr>
              <w:rPr>
                <w:rFonts w:cs="Arial"/>
                <w:color w:val="000000"/>
                <w:sz w:val="20"/>
                <w:szCs w:val="20"/>
              </w:rPr>
            </w:pPr>
            <w:r w:rsidRPr="00F640D9">
              <w:rPr>
                <w:rFonts w:cs="Arial"/>
                <w:color w:val="000000"/>
                <w:sz w:val="20"/>
                <w:szCs w:val="20"/>
              </w:rPr>
              <w:t> </w:t>
            </w:r>
          </w:p>
        </w:tc>
      </w:tr>
    </w:tbl>
    <w:p w14:paraId="1985C980" w14:textId="77777777" w:rsidR="002E5EFE" w:rsidRPr="002032CB" w:rsidRDefault="002E5EFE" w:rsidP="004765CA">
      <w:pPr>
        <w:ind w:firstLine="646"/>
        <w:jc w:val="both"/>
        <w:rPr>
          <w:rFonts w:cs="Arial"/>
        </w:rPr>
      </w:pPr>
    </w:p>
    <w:p w14:paraId="3C8FF882" w14:textId="4EF4F2D2" w:rsidR="00B115F8" w:rsidRPr="002032CB" w:rsidRDefault="00FE57F8" w:rsidP="00955F0A">
      <w:pPr>
        <w:pStyle w:val="a8"/>
        <w:rPr>
          <w:rFonts w:cs="Arial"/>
          <w:bCs w:val="0"/>
          <w:iCs/>
          <w:color w:val="1F497D" w:themeColor="text2"/>
        </w:rPr>
      </w:pPr>
      <w:bookmarkStart w:id="55" w:name="_Toc95557804"/>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21</w:t>
      </w:r>
      <w:r w:rsidR="007546C7">
        <w:rPr>
          <w:rFonts w:cs="Arial"/>
          <w:bCs w:val="0"/>
          <w:iCs/>
          <w:color w:val="1F497D" w:themeColor="text2"/>
        </w:rPr>
        <w:fldChar w:fldCharType="end"/>
      </w:r>
      <w:r w:rsidRPr="002032CB">
        <w:rPr>
          <w:rFonts w:cs="Arial"/>
          <w:bCs w:val="0"/>
          <w:iCs/>
          <w:color w:val="1F497D" w:themeColor="text2"/>
        </w:rPr>
        <w:t xml:space="preserve">. </w:t>
      </w:r>
      <w:r w:rsidR="00B115F8" w:rsidRPr="002032CB">
        <w:rPr>
          <w:rFonts w:cs="Arial"/>
          <w:bCs w:val="0"/>
          <w:iCs/>
          <w:color w:val="1F497D" w:themeColor="text2"/>
        </w:rPr>
        <w:t>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№3 ООО «БЭМЗ-Энергосервис», тыс. м3/т натурального топлива</w:t>
      </w:r>
      <w:bookmarkEnd w:id="55"/>
    </w:p>
    <w:tbl>
      <w:tblPr>
        <w:tblW w:w="13680" w:type="dxa"/>
        <w:tblInd w:w="93" w:type="dxa"/>
        <w:tblLook w:val="04A0" w:firstRow="1" w:lastRow="0" w:firstColumn="1" w:lastColumn="0" w:noHBand="0" w:noVBand="1"/>
      </w:tblPr>
      <w:tblGrid>
        <w:gridCol w:w="1320"/>
        <w:gridCol w:w="1770"/>
        <w:gridCol w:w="1320"/>
        <w:gridCol w:w="980"/>
        <w:gridCol w:w="1060"/>
        <w:gridCol w:w="1220"/>
        <w:gridCol w:w="1000"/>
        <w:gridCol w:w="940"/>
        <w:gridCol w:w="1020"/>
        <w:gridCol w:w="920"/>
        <w:gridCol w:w="1060"/>
        <w:gridCol w:w="1120"/>
      </w:tblGrid>
      <w:tr w:rsidR="00B115F8" w:rsidRPr="002032CB" w14:paraId="2FDFF473" w14:textId="77777777" w:rsidTr="00B115F8">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D783A" w14:textId="77777777" w:rsidR="00B115F8" w:rsidRPr="002032CB" w:rsidRDefault="00B115F8" w:rsidP="00B115F8">
            <w:pPr>
              <w:jc w:val="center"/>
              <w:rPr>
                <w:rFonts w:cs="Arial"/>
                <w:color w:val="000000"/>
                <w:szCs w:val="20"/>
              </w:rPr>
            </w:pPr>
            <w:r w:rsidRPr="002032CB">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3A4395" w14:textId="77777777" w:rsidR="00B115F8" w:rsidRPr="002032CB" w:rsidRDefault="00B115F8" w:rsidP="00B115F8">
            <w:pPr>
              <w:jc w:val="center"/>
              <w:rPr>
                <w:rFonts w:cs="Arial"/>
                <w:color w:val="000000"/>
                <w:szCs w:val="20"/>
              </w:rPr>
            </w:pPr>
            <w:r w:rsidRPr="002032C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3F5E02" w14:textId="77777777" w:rsidR="00B115F8" w:rsidRPr="002032CB" w:rsidRDefault="00B115F8" w:rsidP="00B115F8">
            <w:pPr>
              <w:jc w:val="center"/>
              <w:rPr>
                <w:rFonts w:cs="Arial"/>
                <w:color w:val="000000"/>
                <w:szCs w:val="20"/>
              </w:rPr>
            </w:pPr>
            <w:r w:rsidRPr="002032CB">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3063304" w14:textId="77777777" w:rsidR="00B115F8" w:rsidRPr="002032CB" w:rsidRDefault="00B115F8" w:rsidP="00B115F8">
            <w:pPr>
              <w:jc w:val="center"/>
              <w:rPr>
                <w:rFonts w:cs="Arial"/>
                <w:color w:val="000000"/>
                <w:szCs w:val="20"/>
              </w:rPr>
            </w:pPr>
            <w:r w:rsidRPr="002032CB">
              <w:rPr>
                <w:rFonts w:cs="Arial"/>
                <w:color w:val="000000"/>
                <w:szCs w:val="20"/>
              </w:rPr>
              <w:t>Расход натурального топлива, тыс.м3; т</w:t>
            </w:r>
          </w:p>
        </w:tc>
      </w:tr>
      <w:tr w:rsidR="00B115F8" w:rsidRPr="002032CB" w14:paraId="7DDDA982" w14:textId="77777777" w:rsidTr="00B115F8">
        <w:trPr>
          <w:trHeight w:val="739"/>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3DB1AB01" w14:textId="77777777" w:rsidR="00B115F8" w:rsidRPr="002032CB" w:rsidRDefault="00B115F8" w:rsidP="00B115F8">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63FA2D49" w14:textId="77777777" w:rsidR="00B115F8" w:rsidRPr="002032CB" w:rsidRDefault="00B115F8" w:rsidP="00B115F8">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0FA84741" w14:textId="77777777" w:rsidR="00B115F8" w:rsidRPr="002032CB" w:rsidRDefault="00B115F8" w:rsidP="00B115F8">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45C23426" w14:textId="77777777" w:rsidR="00B115F8" w:rsidRPr="002032CB" w:rsidRDefault="00B115F8" w:rsidP="00B115F8">
            <w:pPr>
              <w:jc w:val="center"/>
              <w:rPr>
                <w:rFonts w:cs="Arial"/>
                <w:b/>
                <w:bCs/>
                <w:color w:val="000000"/>
                <w:szCs w:val="20"/>
              </w:rPr>
            </w:pPr>
            <w:r w:rsidRPr="002032CB">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46575DBC" w14:textId="77777777" w:rsidR="00B115F8" w:rsidRPr="002032CB" w:rsidRDefault="00B115F8" w:rsidP="00B115F8">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20B3DD86" w14:textId="77777777" w:rsidR="00B115F8" w:rsidRPr="002032CB" w:rsidRDefault="00B115F8" w:rsidP="00B115F8">
            <w:pPr>
              <w:jc w:val="center"/>
              <w:rPr>
                <w:rFonts w:cs="Arial"/>
                <w:b/>
                <w:bCs/>
                <w:color w:val="000000"/>
                <w:szCs w:val="20"/>
              </w:rPr>
            </w:pPr>
            <w:r w:rsidRPr="002032CB">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2F462A8F" w14:textId="77777777" w:rsidR="00B115F8" w:rsidRPr="002032CB" w:rsidRDefault="00B115F8" w:rsidP="00B115F8">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31DB715D" w14:textId="77777777" w:rsidR="00B115F8" w:rsidRPr="002032CB" w:rsidRDefault="00B115F8" w:rsidP="00B115F8">
            <w:pPr>
              <w:jc w:val="center"/>
              <w:rPr>
                <w:rFonts w:cs="Arial"/>
                <w:b/>
                <w:bCs/>
                <w:color w:val="000000"/>
                <w:szCs w:val="20"/>
              </w:rPr>
            </w:pPr>
            <w:r w:rsidRPr="002032CB">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4A98C637" w14:textId="77777777" w:rsidR="00B115F8" w:rsidRPr="002032CB" w:rsidRDefault="00B115F8" w:rsidP="00B115F8">
            <w:pPr>
              <w:jc w:val="center"/>
              <w:rPr>
                <w:rFonts w:cs="Arial"/>
                <w:b/>
                <w:bCs/>
                <w:color w:val="000000"/>
                <w:szCs w:val="20"/>
              </w:rPr>
            </w:pPr>
            <w:r w:rsidRPr="002032CB">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61F9061E" w14:textId="77777777" w:rsidR="00B115F8" w:rsidRPr="002032CB" w:rsidRDefault="00B115F8" w:rsidP="00B115F8">
            <w:pPr>
              <w:jc w:val="center"/>
              <w:rPr>
                <w:rFonts w:cs="Arial"/>
                <w:b/>
                <w:bCs/>
                <w:color w:val="000000"/>
                <w:szCs w:val="20"/>
              </w:rPr>
            </w:pPr>
            <w:r w:rsidRPr="002032CB">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296C9A72" w14:textId="77777777" w:rsidR="00B115F8" w:rsidRPr="002032CB" w:rsidRDefault="00B115F8" w:rsidP="00B115F8">
            <w:pPr>
              <w:jc w:val="center"/>
              <w:rPr>
                <w:rFonts w:cs="Arial"/>
                <w:b/>
                <w:bCs/>
                <w:color w:val="000000"/>
                <w:szCs w:val="20"/>
              </w:rPr>
            </w:pPr>
            <w:r w:rsidRPr="002032CB">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466DD052" w14:textId="77777777" w:rsidR="00B115F8" w:rsidRPr="002032CB" w:rsidRDefault="00B115F8" w:rsidP="00B115F8">
            <w:pPr>
              <w:jc w:val="center"/>
              <w:rPr>
                <w:rFonts w:cs="Arial"/>
                <w:b/>
                <w:bCs/>
                <w:color w:val="000000"/>
                <w:szCs w:val="20"/>
              </w:rPr>
            </w:pPr>
            <w:r w:rsidRPr="002032CB">
              <w:rPr>
                <w:rFonts w:cs="Arial"/>
                <w:b/>
                <w:bCs/>
                <w:color w:val="000000"/>
                <w:szCs w:val="20"/>
              </w:rPr>
              <w:t>2040</w:t>
            </w:r>
          </w:p>
        </w:tc>
      </w:tr>
      <w:tr w:rsidR="00B115F8" w:rsidRPr="002032CB" w14:paraId="5D727457" w14:textId="77777777" w:rsidTr="00B115F8">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BBCEA9F" w14:textId="77777777" w:rsidR="00B115F8" w:rsidRPr="002032CB" w:rsidRDefault="00B115F8" w:rsidP="00B115F8">
            <w:pPr>
              <w:jc w:val="center"/>
              <w:rPr>
                <w:rFonts w:cs="Arial"/>
                <w:color w:val="000000"/>
                <w:szCs w:val="20"/>
              </w:rPr>
            </w:pPr>
            <w:r w:rsidRPr="002032CB">
              <w:rPr>
                <w:rFonts w:cs="Arial"/>
                <w:color w:val="000000"/>
                <w:szCs w:val="20"/>
              </w:rPr>
              <w:t>1</w:t>
            </w:r>
          </w:p>
        </w:tc>
        <w:tc>
          <w:tcPr>
            <w:tcW w:w="1720" w:type="dxa"/>
            <w:tcBorders>
              <w:top w:val="nil"/>
              <w:left w:val="nil"/>
              <w:bottom w:val="single" w:sz="4" w:space="0" w:color="auto"/>
              <w:right w:val="single" w:sz="4" w:space="0" w:color="auto"/>
            </w:tcBorders>
            <w:shd w:val="clear" w:color="auto" w:fill="auto"/>
            <w:vAlign w:val="center"/>
            <w:hideMark/>
          </w:tcPr>
          <w:p w14:paraId="59819C1E" w14:textId="77777777" w:rsidR="00B115F8" w:rsidRPr="002032CB" w:rsidRDefault="00B115F8" w:rsidP="00B115F8">
            <w:pPr>
              <w:rPr>
                <w:rFonts w:cs="Arial"/>
                <w:color w:val="000000"/>
                <w:szCs w:val="20"/>
              </w:rPr>
            </w:pPr>
            <w:r w:rsidRPr="002032CB">
              <w:rPr>
                <w:rFonts w:cs="Arial"/>
                <w:color w:val="000000"/>
                <w:szCs w:val="20"/>
              </w:rPr>
              <w:t>ООО «БЭМЗ-Энергосервис»</w:t>
            </w:r>
          </w:p>
        </w:tc>
        <w:tc>
          <w:tcPr>
            <w:tcW w:w="1320" w:type="dxa"/>
            <w:tcBorders>
              <w:top w:val="nil"/>
              <w:left w:val="nil"/>
              <w:bottom w:val="single" w:sz="4" w:space="0" w:color="auto"/>
              <w:right w:val="single" w:sz="4" w:space="0" w:color="auto"/>
            </w:tcBorders>
            <w:shd w:val="clear" w:color="auto" w:fill="auto"/>
            <w:noWrap/>
            <w:vAlign w:val="center"/>
            <w:hideMark/>
          </w:tcPr>
          <w:p w14:paraId="5C4F1A3E" w14:textId="77777777" w:rsidR="00B115F8" w:rsidRPr="002032CB" w:rsidRDefault="00B115F8" w:rsidP="00B115F8">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61AE9337" w14:textId="77777777" w:rsidR="00B115F8" w:rsidRPr="002032CB" w:rsidRDefault="00B115F8" w:rsidP="00B115F8">
            <w:pPr>
              <w:jc w:val="right"/>
              <w:rPr>
                <w:rFonts w:cs="Arial"/>
                <w:color w:val="000000"/>
                <w:szCs w:val="20"/>
              </w:rPr>
            </w:pPr>
            <w:r w:rsidRPr="002032CB">
              <w:rPr>
                <w:rFonts w:cs="Arial"/>
                <w:color w:val="000000"/>
                <w:szCs w:val="20"/>
              </w:rPr>
              <w:t>3713</w:t>
            </w:r>
          </w:p>
        </w:tc>
        <w:tc>
          <w:tcPr>
            <w:tcW w:w="1060" w:type="dxa"/>
            <w:tcBorders>
              <w:top w:val="nil"/>
              <w:left w:val="nil"/>
              <w:bottom w:val="single" w:sz="4" w:space="0" w:color="auto"/>
              <w:right w:val="single" w:sz="4" w:space="0" w:color="auto"/>
            </w:tcBorders>
            <w:shd w:val="clear" w:color="auto" w:fill="auto"/>
            <w:noWrap/>
            <w:vAlign w:val="center"/>
            <w:hideMark/>
          </w:tcPr>
          <w:p w14:paraId="015284E5" w14:textId="77777777" w:rsidR="00B115F8" w:rsidRPr="002032CB" w:rsidRDefault="00B115F8" w:rsidP="00B115F8">
            <w:pPr>
              <w:jc w:val="right"/>
              <w:rPr>
                <w:rFonts w:cs="Arial"/>
                <w:color w:val="000000"/>
                <w:szCs w:val="20"/>
              </w:rPr>
            </w:pPr>
            <w:r w:rsidRPr="002032CB">
              <w:rPr>
                <w:rFonts w:cs="Arial"/>
                <w:color w:val="000000"/>
                <w:szCs w:val="20"/>
              </w:rPr>
              <w:t>3726</w:t>
            </w:r>
          </w:p>
        </w:tc>
        <w:tc>
          <w:tcPr>
            <w:tcW w:w="1220" w:type="dxa"/>
            <w:tcBorders>
              <w:top w:val="nil"/>
              <w:left w:val="nil"/>
              <w:bottom w:val="single" w:sz="4" w:space="0" w:color="auto"/>
              <w:right w:val="single" w:sz="4" w:space="0" w:color="auto"/>
            </w:tcBorders>
            <w:shd w:val="clear" w:color="auto" w:fill="auto"/>
            <w:noWrap/>
            <w:vAlign w:val="center"/>
            <w:hideMark/>
          </w:tcPr>
          <w:p w14:paraId="55C0E57C" w14:textId="77777777" w:rsidR="00B115F8" w:rsidRPr="002032CB" w:rsidRDefault="00B115F8" w:rsidP="00B115F8">
            <w:pPr>
              <w:jc w:val="right"/>
              <w:rPr>
                <w:rFonts w:cs="Arial"/>
                <w:color w:val="000000"/>
                <w:szCs w:val="20"/>
              </w:rPr>
            </w:pPr>
            <w:r w:rsidRPr="002032CB">
              <w:rPr>
                <w:rFonts w:cs="Arial"/>
                <w:color w:val="000000"/>
                <w:szCs w:val="20"/>
              </w:rPr>
              <w:t>3726</w:t>
            </w:r>
          </w:p>
        </w:tc>
        <w:tc>
          <w:tcPr>
            <w:tcW w:w="1000" w:type="dxa"/>
            <w:tcBorders>
              <w:top w:val="nil"/>
              <w:left w:val="nil"/>
              <w:bottom w:val="single" w:sz="4" w:space="0" w:color="auto"/>
              <w:right w:val="single" w:sz="4" w:space="0" w:color="auto"/>
            </w:tcBorders>
            <w:shd w:val="clear" w:color="auto" w:fill="auto"/>
            <w:noWrap/>
            <w:vAlign w:val="center"/>
            <w:hideMark/>
          </w:tcPr>
          <w:p w14:paraId="6430AAE6" w14:textId="77777777" w:rsidR="00B115F8" w:rsidRPr="002032CB" w:rsidRDefault="00B115F8" w:rsidP="00B115F8">
            <w:pPr>
              <w:jc w:val="right"/>
              <w:rPr>
                <w:rFonts w:cs="Arial"/>
                <w:color w:val="000000"/>
                <w:szCs w:val="20"/>
              </w:rPr>
            </w:pPr>
            <w:r w:rsidRPr="002032CB">
              <w:rPr>
                <w:rFonts w:cs="Arial"/>
                <w:color w:val="000000"/>
                <w:szCs w:val="20"/>
              </w:rPr>
              <w:t>3726</w:t>
            </w:r>
          </w:p>
        </w:tc>
        <w:tc>
          <w:tcPr>
            <w:tcW w:w="940" w:type="dxa"/>
            <w:tcBorders>
              <w:top w:val="nil"/>
              <w:left w:val="nil"/>
              <w:bottom w:val="single" w:sz="4" w:space="0" w:color="auto"/>
              <w:right w:val="single" w:sz="4" w:space="0" w:color="auto"/>
            </w:tcBorders>
            <w:shd w:val="clear" w:color="auto" w:fill="auto"/>
            <w:noWrap/>
            <w:vAlign w:val="center"/>
            <w:hideMark/>
          </w:tcPr>
          <w:p w14:paraId="3A193197" w14:textId="77777777" w:rsidR="00B115F8" w:rsidRPr="002032CB" w:rsidRDefault="00B115F8" w:rsidP="00B115F8">
            <w:pPr>
              <w:jc w:val="right"/>
              <w:rPr>
                <w:rFonts w:cs="Arial"/>
                <w:color w:val="000000"/>
                <w:szCs w:val="20"/>
              </w:rPr>
            </w:pPr>
            <w:r w:rsidRPr="002032CB">
              <w:rPr>
                <w:rFonts w:cs="Arial"/>
                <w:color w:val="000000"/>
                <w:szCs w:val="20"/>
              </w:rPr>
              <w:t>3726</w:t>
            </w:r>
          </w:p>
        </w:tc>
        <w:tc>
          <w:tcPr>
            <w:tcW w:w="1020" w:type="dxa"/>
            <w:tcBorders>
              <w:top w:val="nil"/>
              <w:left w:val="nil"/>
              <w:bottom w:val="single" w:sz="4" w:space="0" w:color="auto"/>
              <w:right w:val="single" w:sz="4" w:space="0" w:color="auto"/>
            </w:tcBorders>
            <w:shd w:val="clear" w:color="auto" w:fill="auto"/>
            <w:noWrap/>
            <w:vAlign w:val="center"/>
            <w:hideMark/>
          </w:tcPr>
          <w:p w14:paraId="7390473E" w14:textId="77777777" w:rsidR="00B115F8" w:rsidRPr="002032CB" w:rsidRDefault="00B115F8" w:rsidP="00B115F8">
            <w:pPr>
              <w:jc w:val="right"/>
              <w:rPr>
                <w:rFonts w:cs="Arial"/>
                <w:color w:val="000000"/>
                <w:szCs w:val="20"/>
              </w:rPr>
            </w:pPr>
            <w:r w:rsidRPr="002032CB">
              <w:rPr>
                <w:rFonts w:cs="Arial"/>
                <w:color w:val="000000"/>
                <w:szCs w:val="20"/>
              </w:rPr>
              <w:t>3726</w:t>
            </w:r>
          </w:p>
        </w:tc>
        <w:tc>
          <w:tcPr>
            <w:tcW w:w="920" w:type="dxa"/>
            <w:tcBorders>
              <w:top w:val="nil"/>
              <w:left w:val="nil"/>
              <w:bottom w:val="single" w:sz="4" w:space="0" w:color="auto"/>
              <w:right w:val="single" w:sz="4" w:space="0" w:color="auto"/>
            </w:tcBorders>
            <w:shd w:val="clear" w:color="auto" w:fill="auto"/>
            <w:noWrap/>
            <w:vAlign w:val="center"/>
            <w:hideMark/>
          </w:tcPr>
          <w:p w14:paraId="010A0A1E" w14:textId="77777777" w:rsidR="00B115F8" w:rsidRPr="002032CB" w:rsidRDefault="00B115F8" w:rsidP="00B115F8">
            <w:pPr>
              <w:jc w:val="right"/>
              <w:rPr>
                <w:rFonts w:cs="Arial"/>
                <w:color w:val="000000"/>
                <w:szCs w:val="20"/>
              </w:rPr>
            </w:pPr>
            <w:r w:rsidRPr="002032CB">
              <w:rPr>
                <w:rFonts w:cs="Arial"/>
                <w:color w:val="000000"/>
                <w:szCs w:val="20"/>
              </w:rPr>
              <w:t>3726</w:t>
            </w:r>
          </w:p>
        </w:tc>
        <w:tc>
          <w:tcPr>
            <w:tcW w:w="1060" w:type="dxa"/>
            <w:tcBorders>
              <w:top w:val="nil"/>
              <w:left w:val="nil"/>
              <w:bottom w:val="single" w:sz="4" w:space="0" w:color="auto"/>
              <w:right w:val="single" w:sz="4" w:space="0" w:color="auto"/>
            </w:tcBorders>
            <w:shd w:val="clear" w:color="auto" w:fill="auto"/>
            <w:noWrap/>
            <w:vAlign w:val="center"/>
            <w:hideMark/>
          </w:tcPr>
          <w:p w14:paraId="7932C649" w14:textId="77777777" w:rsidR="00B115F8" w:rsidRPr="002032CB" w:rsidRDefault="00B115F8" w:rsidP="00B115F8">
            <w:pPr>
              <w:jc w:val="right"/>
              <w:rPr>
                <w:rFonts w:cs="Arial"/>
                <w:color w:val="000000"/>
                <w:szCs w:val="20"/>
              </w:rPr>
            </w:pPr>
            <w:r w:rsidRPr="002032CB">
              <w:rPr>
                <w:rFonts w:cs="Arial"/>
                <w:color w:val="000000"/>
                <w:szCs w:val="20"/>
              </w:rPr>
              <w:t>3726</w:t>
            </w:r>
          </w:p>
        </w:tc>
        <w:tc>
          <w:tcPr>
            <w:tcW w:w="1120" w:type="dxa"/>
            <w:tcBorders>
              <w:top w:val="nil"/>
              <w:left w:val="nil"/>
              <w:bottom w:val="single" w:sz="4" w:space="0" w:color="auto"/>
              <w:right w:val="single" w:sz="4" w:space="0" w:color="auto"/>
            </w:tcBorders>
            <w:shd w:val="clear" w:color="auto" w:fill="auto"/>
            <w:noWrap/>
            <w:vAlign w:val="center"/>
            <w:hideMark/>
          </w:tcPr>
          <w:p w14:paraId="2BEDD0DD" w14:textId="77777777" w:rsidR="00B115F8" w:rsidRPr="002032CB" w:rsidRDefault="00B115F8" w:rsidP="00B115F8">
            <w:pPr>
              <w:jc w:val="right"/>
              <w:rPr>
                <w:rFonts w:cs="Arial"/>
                <w:color w:val="000000"/>
                <w:szCs w:val="20"/>
              </w:rPr>
            </w:pPr>
            <w:r w:rsidRPr="002032CB">
              <w:rPr>
                <w:rFonts w:cs="Arial"/>
                <w:color w:val="000000"/>
                <w:szCs w:val="20"/>
              </w:rPr>
              <w:t>3726</w:t>
            </w:r>
          </w:p>
        </w:tc>
      </w:tr>
      <w:tr w:rsidR="00B115F8" w:rsidRPr="002032CB" w14:paraId="55AFDDA6" w14:textId="77777777" w:rsidTr="00B115F8">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AE62771" w14:textId="77777777" w:rsidR="00B115F8" w:rsidRPr="002032CB" w:rsidRDefault="00B115F8" w:rsidP="00B115F8">
            <w:pPr>
              <w:jc w:val="center"/>
              <w:rPr>
                <w:rFonts w:cs="Arial"/>
                <w:color w:val="000000"/>
                <w:szCs w:val="20"/>
              </w:rPr>
            </w:pPr>
            <w:r w:rsidRPr="002032CB">
              <w:rPr>
                <w:rFonts w:cs="Arial"/>
                <w:color w:val="000000"/>
                <w:szCs w:val="20"/>
              </w:rPr>
              <w:t>2</w:t>
            </w:r>
          </w:p>
        </w:tc>
        <w:tc>
          <w:tcPr>
            <w:tcW w:w="1720" w:type="dxa"/>
            <w:tcBorders>
              <w:top w:val="nil"/>
              <w:left w:val="nil"/>
              <w:bottom w:val="single" w:sz="4" w:space="0" w:color="auto"/>
              <w:right w:val="single" w:sz="4" w:space="0" w:color="auto"/>
            </w:tcBorders>
            <w:shd w:val="clear" w:color="auto" w:fill="auto"/>
            <w:vAlign w:val="center"/>
            <w:hideMark/>
          </w:tcPr>
          <w:p w14:paraId="3A83DADD" w14:textId="77777777" w:rsidR="00B115F8" w:rsidRPr="002032CB" w:rsidRDefault="00B115F8" w:rsidP="00B115F8">
            <w:pPr>
              <w:rPr>
                <w:rFonts w:cs="Arial"/>
                <w:color w:val="000000"/>
                <w:szCs w:val="20"/>
              </w:rPr>
            </w:pPr>
            <w:r w:rsidRPr="002032CB">
              <w:rPr>
                <w:rFonts w:cs="Arial"/>
                <w:color w:val="000000"/>
                <w:szCs w:val="20"/>
              </w:rPr>
              <w:t>Санаторий «Рассвет»</w:t>
            </w:r>
          </w:p>
        </w:tc>
        <w:tc>
          <w:tcPr>
            <w:tcW w:w="1320" w:type="dxa"/>
            <w:tcBorders>
              <w:top w:val="nil"/>
              <w:left w:val="nil"/>
              <w:bottom w:val="single" w:sz="4" w:space="0" w:color="auto"/>
              <w:right w:val="single" w:sz="4" w:space="0" w:color="auto"/>
            </w:tcBorders>
            <w:shd w:val="clear" w:color="auto" w:fill="auto"/>
            <w:noWrap/>
            <w:vAlign w:val="center"/>
            <w:hideMark/>
          </w:tcPr>
          <w:p w14:paraId="6F702EB1" w14:textId="77777777" w:rsidR="00B115F8" w:rsidRPr="002032CB" w:rsidRDefault="00B115F8" w:rsidP="00B115F8">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3DBC3769" w14:textId="77777777" w:rsidR="00B115F8" w:rsidRPr="002032CB" w:rsidRDefault="00B115F8" w:rsidP="00B115F8">
            <w:pPr>
              <w:jc w:val="right"/>
              <w:rPr>
                <w:rFonts w:cs="Arial"/>
                <w:color w:val="000000"/>
                <w:szCs w:val="20"/>
              </w:rPr>
            </w:pPr>
            <w:r w:rsidRPr="002032CB">
              <w:rPr>
                <w:rFonts w:cs="Arial"/>
                <w:color w:val="000000"/>
                <w:szCs w:val="20"/>
              </w:rPr>
              <w:t>632</w:t>
            </w:r>
          </w:p>
        </w:tc>
        <w:tc>
          <w:tcPr>
            <w:tcW w:w="1060" w:type="dxa"/>
            <w:tcBorders>
              <w:top w:val="nil"/>
              <w:left w:val="nil"/>
              <w:bottom w:val="single" w:sz="4" w:space="0" w:color="auto"/>
              <w:right w:val="single" w:sz="4" w:space="0" w:color="auto"/>
            </w:tcBorders>
            <w:shd w:val="clear" w:color="auto" w:fill="auto"/>
            <w:noWrap/>
            <w:vAlign w:val="center"/>
            <w:hideMark/>
          </w:tcPr>
          <w:p w14:paraId="78A67B67" w14:textId="77777777" w:rsidR="00B115F8" w:rsidRPr="002032CB" w:rsidRDefault="00B115F8" w:rsidP="00B115F8">
            <w:pPr>
              <w:jc w:val="right"/>
              <w:rPr>
                <w:rFonts w:cs="Arial"/>
                <w:color w:val="000000"/>
                <w:szCs w:val="20"/>
              </w:rPr>
            </w:pPr>
            <w:r w:rsidRPr="002032CB">
              <w:rPr>
                <w:rFonts w:cs="Arial"/>
                <w:color w:val="000000"/>
                <w:szCs w:val="20"/>
              </w:rPr>
              <w:t>672</w:t>
            </w:r>
          </w:p>
        </w:tc>
        <w:tc>
          <w:tcPr>
            <w:tcW w:w="1220" w:type="dxa"/>
            <w:tcBorders>
              <w:top w:val="nil"/>
              <w:left w:val="nil"/>
              <w:bottom w:val="single" w:sz="4" w:space="0" w:color="auto"/>
              <w:right w:val="single" w:sz="4" w:space="0" w:color="auto"/>
            </w:tcBorders>
            <w:shd w:val="clear" w:color="auto" w:fill="auto"/>
            <w:noWrap/>
            <w:vAlign w:val="center"/>
            <w:hideMark/>
          </w:tcPr>
          <w:p w14:paraId="25D90A77" w14:textId="77777777" w:rsidR="00B115F8" w:rsidRPr="002032CB" w:rsidRDefault="00B115F8" w:rsidP="00B115F8">
            <w:pPr>
              <w:jc w:val="right"/>
              <w:rPr>
                <w:rFonts w:cs="Arial"/>
                <w:color w:val="000000"/>
                <w:szCs w:val="20"/>
              </w:rPr>
            </w:pPr>
            <w:r w:rsidRPr="002032CB">
              <w:rPr>
                <w:rFonts w:cs="Arial"/>
                <w:color w:val="000000"/>
                <w:szCs w:val="20"/>
              </w:rPr>
              <w:t>672</w:t>
            </w:r>
          </w:p>
        </w:tc>
        <w:tc>
          <w:tcPr>
            <w:tcW w:w="1000" w:type="dxa"/>
            <w:tcBorders>
              <w:top w:val="nil"/>
              <w:left w:val="nil"/>
              <w:bottom w:val="single" w:sz="4" w:space="0" w:color="auto"/>
              <w:right w:val="single" w:sz="4" w:space="0" w:color="auto"/>
            </w:tcBorders>
            <w:shd w:val="clear" w:color="auto" w:fill="auto"/>
            <w:noWrap/>
            <w:vAlign w:val="center"/>
            <w:hideMark/>
          </w:tcPr>
          <w:p w14:paraId="12734E60" w14:textId="77777777" w:rsidR="00B115F8" w:rsidRPr="002032CB" w:rsidRDefault="00B115F8" w:rsidP="00B115F8">
            <w:pPr>
              <w:jc w:val="right"/>
              <w:rPr>
                <w:rFonts w:cs="Arial"/>
                <w:color w:val="000000"/>
                <w:szCs w:val="20"/>
              </w:rPr>
            </w:pPr>
            <w:r w:rsidRPr="002032CB">
              <w:rPr>
                <w:rFonts w:cs="Arial"/>
                <w:color w:val="000000"/>
                <w:szCs w:val="20"/>
              </w:rPr>
              <w:t>672</w:t>
            </w:r>
          </w:p>
        </w:tc>
        <w:tc>
          <w:tcPr>
            <w:tcW w:w="940" w:type="dxa"/>
            <w:tcBorders>
              <w:top w:val="nil"/>
              <w:left w:val="nil"/>
              <w:bottom w:val="single" w:sz="4" w:space="0" w:color="auto"/>
              <w:right w:val="single" w:sz="4" w:space="0" w:color="auto"/>
            </w:tcBorders>
            <w:shd w:val="clear" w:color="auto" w:fill="auto"/>
            <w:noWrap/>
            <w:vAlign w:val="center"/>
            <w:hideMark/>
          </w:tcPr>
          <w:p w14:paraId="6C9275DD" w14:textId="77777777" w:rsidR="00B115F8" w:rsidRPr="002032CB" w:rsidRDefault="00B115F8" w:rsidP="00B115F8">
            <w:pPr>
              <w:jc w:val="right"/>
              <w:rPr>
                <w:rFonts w:cs="Arial"/>
                <w:color w:val="000000"/>
                <w:szCs w:val="20"/>
              </w:rPr>
            </w:pPr>
            <w:r w:rsidRPr="002032CB">
              <w:rPr>
                <w:rFonts w:cs="Arial"/>
                <w:color w:val="000000"/>
                <w:szCs w:val="20"/>
              </w:rPr>
              <w:t>672</w:t>
            </w:r>
          </w:p>
        </w:tc>
        <w:tc>
          <w:tcPr>
            <w:tcW w:w="1020" w:type="dxa"/>
            <w:tcBorders>
              <w:top w:val="nil"/>
              <w:left w:val="nil"/>
              <w:bottom w:val="single" w:sz="4" w:space="0" w:color="auto"/>
              <w:right w:val="single" w:sz="4" w:space="0" w:color="auto"/>
            </w:tcBorders>
            <w:shd w:val="clear" w:color="auto" w:fill="auto"/>
            <w:noWrap/>
            <w:vAlign w:val="center"/>
            <w:hideMark/>
          </w:tcPr>
          <w:p w14:paraId="49C099F1" w14:textId="77777777" w:rsidR="00B115F8" w:rsidRPr="002032CB" w:rsidRDefault="00B115F8" w:rsidP="00B115F8">
            <w:pPr>
              <w:jc w:val="right"/>
              <w:rPr>
                <w:rFonts w:cs="Arial"/>
                <w:color w:val="000000"/>
                <w:szCs w:val="20"/>
              </w:rPr>
            </w:pPr>
            <w:r w:rsidRPr="002032CB">
              <w:rPr>
                <w:rFonts w:cs="Arial"/>
                <w:color w:val="000000"/>
                <w:szCs w:val="20"/>
              </w:rPr>
              <w:t>672</w:t>
            </w:r>
          </w:p>
        </w:tc>
        <w:tc>
          <w:tcPr>
            <w:tcW w:w="920" w:type="dxa"/>
            <w:tcBorders>
              <w:top w:val="nil"/>
              <w:left w:val="nil"/>
              <w:bottom w:val="single" w:sz="4" w:space="0" w:color="auto"/>
              <w:right w:val="single" w:sz="4" w:space="0" w:color="auto"/>
            </w:tcBorders>
            <w:shd w:val="clear" w:color="auto" w:fill="auto"/>
            <w:noWrap/>
            <w:vAlign w:val="center"/>
            <w:hideMark/>
          </w:tcPr>
          <w:p w14:paraId="7CDE99B9" w14:textId="77777777" w:rsidR="00B115F8" w:rsidRPr="002032CB" w:rsidRDefault="00B115F8" w:rsidP="00B115F8">
            <w:pPr>
              <w:jc w:val="right"/>
              <w:rPr>
                <w:rFonts w:cs="Arial"/>
                <w:color w:val="000000"/>
                <w:szCs w:val="20"/>
              </w:rPr>
            </w:pPr>
            <w:r w:rsidRPr="002032CB">
              <w:rPr>
                <w:rFonts w:cs="Arial"/>
                <w:color w:val="000000"/>
                <w:szCs w:val="20"/>
              </w:rPr>
              <w:t>672</w:t>
            </w:r>
          </w:p>
        </w:tc>
        <w:tc>
          <w:tcPr>
            <w:tcW w:w="1060" w:type="dxa"/>
            <w:tcBorders>
              <w:top w:val="nil"/>
              <w:left w:val="nil"/>
              <w:bottom w:val="single" w:sz="4" w:space="0" w:color="auto"/>
              <w:right w:val="single" w:sz="4" w:space="0" w:color="auto"/>
            </w:tcBorders>
            <w:shd w:val="clear" w:color="auto" w:fill="auto"/>
            <w:noWrap/>
            <w:vAlign w:val="center"/>
            <w:hideMark/>
          </w:tcPr>
          <w:p w14:paraId="02BC52FC" w14:textId="77777777" w:rsidR="00B115F8" w:rsidRPr="002032CB" w:rsidRDefault="00B115F8" w:rsidP="00B115F8">
            <w:pPr>
              <w:jc w:val="right"/>
              <w:rPr>
                <w:rFonts w:cs="Arial"/>
                <w:color w:val="000000"/>
                <w:szCs w:val="20"/>
              </w:rPr>
            </w:pPr>
            <w:r w:rsidRPr="002032CB">
              <w:rPr>
                <w:rFonts w:cs="Arial"/>
                <w:color w:val="000000"/>
                <w:szCs w:val="20"/>
              </w:rPr>
              <w:t>672</w:t>
            </w:r>
          </w:p>
        </w:tc>
        <w:tc>
          <w:tcPr>
            <w:tcW w:w="1120" w:type="dxa"/>
            <w:tcBorders>
              <w:top w:val="nil"/>
              <w:left w:val="nil"/>
              <w:bottom w:val="single" w:sz="4" w:space="0" w:color="auto"/>
              <w:right w:val="single" w:sz="4" w:space="0" w:color="auto"/>
            </w:tcBorders>
            <w:shd w:val="clear" w:color="auto" w:fill="auto"/>
            <w:noWrap/>
            <w:vAlign w:val="center"/>
            <w:hideMark/>
          </w:tcPr>
          <w:p w14:paraId="0DC83BEE" w14:textId="77777777" w:rsidR="00B115F8" w:rsidRPr="002032CB" w:rsidRDefault="00B115F8" w:rsidP="00B115F8">
            <w:pPr>
              <w:jc w:val="right"/>
              <w:rPr>
                <w:rFonts w:cs="Arial"/>
                <w:color w:val="000000"/>
                <w:szCs w:val="20"/>
              </w:rPr>
            </w:pPr>
            <w:r w:rsidRPr="002032CB">
              <w:rPr>
                <w:rFonts w:cs="Arial"/>
                <w:color w:val="000000"/>
                <w:szCs w:val="20"/>
              </w:rPr>
              <w:t>672</w:t>
            </w:r>
          </w:p>
        </w:tc>
      </w:tr>
      <w:tr w:rsidR="00B115F8" w:rsidRPr="002032CB" w14:paraId="0BB77E41" w14:textId="77777777" w:rsidTr="00B115F8">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6FF06" w14:textId="77777777" w:rsidR="00B115F8" w:rsidRPr="002032CB" w:rsidRDefault="00B115F8" w:rsidP="00B115F8">
            <w:pPr>
              <w:jc w:val="center"/>
              <w:rPr>
                <w:rFonts w:cs="Arial"/>
                <w:color w:val="000000"/>
                <w:szCs w:val="20"/>
              </w:rPr>
            </w:pPr>
            <w:r w:rsidRPr="002032C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11025B3B" w14:textId="77777777" w:rsidR="00B115F8" w:rsidRPr="002032CB" w:rsidRDefault="00B115F8" w:rsidP="00B115F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227295F1" w14:textId="77777777" w:rsidR="00B115F8" w:rsidRPr="002032CB" w:rsidRDefault="00B115F8" w:rsidP="00B115F8">
            <w:pPr>
              <w:jc w:val="right"/>
              <w:rPr>
                <w:rFonts w:cs="Arial"/>
                <w:color w:val="000000"/>
                <w:szCs w:val="20"/>
              </w:rPr>
            </w:pPr>
            <w:r w:rsidRPr="002032CB">
              <w:rPr>
                <w:rFonts w:cs="Arial"/>
                <w:color w:val="000000"/>
                <w:szCs w:val="20"/>
              </w:rPr>
              <w:t>4345</w:t>
            </w:r>
          </w:p>
        </w:tc>
        <w:tc>
          <w:tcPr>
            <w:tcW w:w="1060" w:type="dxa"/>
            <w:tcBorders>
              <w:top w:val="nil"/>
              <w:left w:val="nil"/>
              <w:bottom w:val="single" w:sz="4" w:space="0" w:color="auto"/>
              <w:right w:val="single" w:sz="4" w:space="0" w:color="auto"/>
            </w:tcBorders>
            <w:shd w:val="clear" w:color="auto" w:fill="auto"/>
            <w:noWrap/>
            <w:vAlign w:val="center"/>
            <w:hideMark/>
          </w:tcPr>
          <w:p w14:paraId="20EEF82C"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1220" w:type="dxa"/>
            <w:tcBorders>
              <w:top w:val="nil"/>
              <w:left w:val="nil"/>
              <w:bottom w:val="single" w:sz="4" w:space="0" w:color="auto"/>
              <w:right w:val="single" w:sz="4" w:space="0" w:color="auto"/>
            </w:tcBorders>
            <w:shd w:val="clear" w:color="auto" w:fill="auto"/>
            <w:noWrap/>
            <w:vAlign w:val="center"/>
            <w:hideMark/>
          </w:tcPr>
          <w:p w14:paraId="0AB37D9D"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1000" w:type="dxa"/>
            <w:tcBorders>
              <w:top w:val="nil"/>
              <w:left w:val="nil"/>
              <w:bottom w:val="single" w:sz="4" w:space="0" w:color="auto"/>
              <w:right w:val="single" w:sz="4" w:space="0" w:color="auto"/>
            </w:tcBorders>
            <w:shd w:val="clear" w:color="auto" w:fill="auto"/>
            <w:noWrap/>
            <w:vAlign w:val="center"/>
            <w:hideMark/>
          </w:tcPr>
          <w:p w14:paraId="22E6AA68"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940" w:type="dxa"/>
            <w:tcBorders>
              <w:top w:val="nil"/>
              <w:left w:val="nil"/>
              <w:bottom w:val="single" w:sz="4" w:space="0" w:color="auto"/>
              <w:right w:val="single" w:sz="4" w:space="0" w:color="auto"/>
            </w:tcBorders>
            <w:shd w:val="clear" w:color="auto" w:fill="auto"/>
            <w:noWrap/>
            <w:vAlign w:val="center"/>
            <w:hideMark/>
          </w:tcPr>
          <w:p w14:paraId="06241E5E"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1020" w:type="dxa"/>
            <w:tcBorders>
              <w:top w:val="nil"/>
              <w:left w:val="nil"/>
              <w:bottom w:val="single" w:sz="4" w:space="0" w:color="auto"/>
              <w:right w:val="single" w:sz="4" w:space="0" w:color="auto"/>
            </w:tcBorders>
            <w:shd w:val="clear" w:color="auto" w:fill="auto"/>
            <w:noWrap/>
            <w:vAlign w:val="center"/>
            <w:hideMark/>
          </w:tcPr>
          <w:p w14:paraId="32ADB3AC"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920" w:type="dxa"/>
            <w:tcBorders>
              <w:top w:val="nil"/>
              <w:left w:val="nil"/>
              <w:bottom w:val="single" w:sz="4" w:space="0" w:color="auto"/>
              <w:right w:val="single" w:sz="4" w:space="0" w:color="auto"/>
            </w:tcBorders>
            <w:shd w:val="clear" w:color="auto" w:fill="auto"/>
            <w:noWrap/>
            <w:vAlign w:val="center"/>
            <w:hideMark/>
          </w:tcPr>
          <w:p w14:paraId="4CD297D0"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1060" w:type="dxa"/>
            <w:tcBorders>
              <w:top w:val="nil"/>
              <w:left w:val="nil"/>
              <w:bottom w:val="single" w:sz="4" w:space="0" w:color="auto"/>
              <w:right w:val="single" w:sz="4" w:space="0" w:color="auto"/>
            </w:tcBorders>
            <w:shd w:val="clear" w:color="auto" w:fill="auto"/>
            <w:noWrap/>
            <w:vAlign w:val="center"/>
            <w:hideMark/>
          </w:tcPr>
          <w:p w14:paraId="4616E798"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1120" w:type="dxa"/>
            <w:tcBorders>
              <w:top w:val="nil"/>
              <w:left w:val="nil"/>
              <w:bottom w:val="single" w:sz="4" w:space="0" w:color="auto"/>
              <w:right w:val="single" w:sz="4" w:space="0" w:color="auto"/>
            </w:tcBorders>
            <w:shd w:val="clear" w:color="auto" w:fill="auto"/>
            <w:noWrap/>
            <w:vAlign w:val="center"/>
            <w:hideMark/>
          </w:tcPr>
          <w:p w14:paraId="77BF94AC" w14:textId="77777777" w:rsidR="00B115F8" w:rsidRPr="002032CB" w:rsidRDefault="00B115F8" w:rsidP="00B115F8">
            <w:pPr>
              <w:jc w:val="right"/>
              <w:rPr>
                <w:rFonts w:cs="Arial"/>
                <w:color w:val="000000"/>
                <w:szCs w:val="20"/>
              </w:rPr>
            </w:pPr>
            <w:r w:rsidRPr="002032CB">
              <w:rPr>
                <w:rFonts w:cs="Arial"/>
                <w:color w:val="000000"/>
                <w:szCs w:val="20"/>
              </w:rPr>
              <w:t>4398</w:t>
            </w:r>
          </w:p>
        </w:tc>
      </w:tr>
      <w:tr w:rsidR="00B115F8" w:rsidRPr="002032CB" w14:paraId="144FDFC6" w14:textId="77777777" w:rsidTr="00B115F8">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32928" w14:textId="77777777" w:rsidR="00B115F8" w:rsidRPr="002032CB" w:rsidRDefault="00B115F8" w:rsidP="00B115F8">
            <w:pPr>
              <w:jc w:val="center"/>
              <w:rPr>
                <w:rFonts w:cs="Arial"/>
                <w:color w:val="000000"/>
                <w:szCs w:val="20"/>
              </w:rPr>
            </w:pPr>
            <w:r w:rsidRPr="002032C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71FE9714" w14:textId="77777777" w:rsidR="00B115F8" w:rsidRPr="002032CB" w:rsidRDefault="00B115F8" w:rsidP="00B115F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4EF6D945" w14:textId="77777777" w:rsidR="00B115F8" w:rsidRPr="002032CB" w:rsidRDefault="00B115F8" w:rsidP="00B115F8">
            <w:pPr>
              <w:jc w:val="right"/>
              <w:rPr>
                <w:rFonts w:cs="Arial"/>
                <w:color w:val="000000"/>
                <w:szCs w:val="20"/>
              </w:rPr>
            </w:pPr>
            <w:r w:rsidRPr="002032CB">
              <w:rPr>
                <w:rFonts w:cs="Arial"/>
                <w:color w:val="000000"/>
                <w:szCs w:val="20"/>
              </w:rPr>
              <w:t>4345</w:t>
            </w:r>
          </w:p>
        </w:tc>
        <w:tc>
          <w:tcPr>
            <w:tcW w:w="1060" w:type="dxa"/>
            <w:tcBorders>
              <w:top w:val="nil"/>
              <w:left w:val="nil"/>
              <w:bottom w:val="single" w:sz="4" w:space="0" w:color="auto"/>
              <w:right w:val="single" w:sz="4" w:space="0" w:color="auto"/>
            </w:tcBorders>
            <w:shd w:val="clear" w:color="auto" w:fill="auto"/>
            <w:noWrap/>
            <w:vAlign w:val="center"/>
            <w:hideMark/>
          </w:tcPr>
          <w:p w14:paraId="6EFA0168"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1220" w:type="dxa"/>
            <w:tcBorders>
              <w:top w:val="nil"/>
              <w:left w:val="nil"/>
              <w:bottom w:val="single" w:sz="4" w:space="0" w:color="auto"/>
              <w:right w:val="single" w:sz="4" w:space="0" w:color="auto"/>
            </w:tcBorders>
            <w:shd w:val="clear" w:color="auto" w:fill="auto"/>
            <w:noWrap/>
            <w:vAlign w:val="center"/>
            <w:hideMark/>
          </w:tcPr>
          <w:p w14:paraId="0814EEB7"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1000" w:type="dxa"/>
            <w:tcBorders>
              <w:top w:val="nil"/>
              <w:left w:val="nil"/>
              <w:bottom w:val="single" w:sz="4" w:space="0" w:color="auto"/>
              <w:right w:val="single" w:sz="4" w:space="0" w:color="auto"/>
            </w:tcBorders>
            <w:shd w:val="clear" w:color="auto" w:fill="auto"/>
            <w:noWrap/>
            <w:vAlign w:val="center"/>
            <w:hideMark/>
          </w:tcPr>
          <w:p w14:paraId="2616A6BE"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940" w:type="dxa"/>
            <w:tcBorders>
              <w:top w:val="nil"/>
              <w:left w:val="nil"/>
              <w:bottom w:val="single" w:sz="4" w:space="0" w:color="auto"/>
              <w:right w:val="single" w:sz="4" w:space="0" w:color="auto"/>
            </w:tcBorders>
            <w:shd w:val="clear" w:color="auto" w:fill="auto"/>
            <w:noWrap/>
            <w:vAlign w:val="center"/>
            <w:hideMark/>
          </w:tcPr>
          <w:p w14:paraId="4E078CB5"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1020" w:type="dxa"/>
            <w:tcBorders>
              <w:top w:val="nil"/>
              <w:left w:val="nil"/>
              <w:bottom w:val="single" w:sz="4" w:space="0" w:color="auto"/>
              <w:right w:val="single" w:sz="4" w:space="0" w:color="auto"/>
            </w:tcBorders>
            <w:shd w:val="clear" w:color="auto" w:fill="auto"/>
            <w:noWrap/>
            <w:vAlign w:val="center"/>
            <w:hideMark/>
          </w:tcPr>
          <w:p w14:paraId="12ADD2C0"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920" w:type="dxa"/>
            <w:tcBorders>
              <w:top w:val="nil"/>
              <w:left w:val="nil"/>
              <w:bottom w:val="single" w:sz="4" w:space="0" w:color="auto"/>
              <w:right w:val="single" w:sz="4" w:space="0" w:color="auto"/>
            </w:tcBorders>
            <w:shd w:val="clear" w:color="auto" w:fill="auto"/>
            <w:noWrap/>
            <w:vAlign w:val="center"/>
            <w:hideMark/>
          </w:tcPr>
          <w:p w14:paraId="317ABECE"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1060" w:type="dxa"/>
            <w:tcBorders>
              <w:top w:val="nil"/>
              <w:left w:val="nil"/>
              <w:bottom w:val="single" w:sz="4" w:space="0" w:color="auto"/>
              <w:right w:val="single" w:sz="4" w:space="0" w:color="auto"/>
            </w:tcBorders>
            <w:shd w:val="clear" w:color="auto" w:fill="auto"/>
            <w:noWrap/>
            <w:vAlign w:val="center"/>
            <w:hideMark/>
          </w:tcPr>
          <w:p w14:paraId="4CF6C15F" w14:textId="77777777" w:rsidR="00B115F8" w:rsidRPr="002032CB" w:rsidRDefault="00B115F8" w:rsidP="00B115F8">
            <w:pPr>
              <w:jc w:val="right"/>
              <w:rPr>
                <w:rFonts w:cs="Arial"/>
                <w:color w:val="000000"/>
                <w:szCs w:val="20"/>
              </w:rPr>
            </w:pPr>
            <w:r w:rsidRPr="002032CB">
              <w:rPr>
                <w:rFonts w:cs="Arial"/>
                <w:color w:val="000000"/>
                <w:szCs w:val="20"/>
              </w:rPr>
              <w:t>4398</w:t>
            </w:r>
          </w:p>
        </w:tc>
        <w:tc>
          <w:tcPr>
            <w:tcW w:w="1120" w:type="dxa"/>
            <w:tcBorders>
              <w:top w:val="nil"/>
              <w:left w:val="nil"/>
              <w:bottom w:val="single" w:sz="4" w:space="0" w:color="auto"/>
              <w:right w:val="single" w:sz="4" w:space="0" w:color="auto"/>
            </w:tcBorders>
            <w:shd w:val="clear" w:color="auto" w:fill="auto"/>
            <w:noWrap/>
            <w:vAlign w:val="center"/>
            <w:hideMark/>
          </w:tcPr>
          <w:p w14:paraId="31653FDD" w14:textId="77777777" w:rsidR="00B115F8" w:rsidRPr="002032CB" w:rsidRDefault="00B115F8" w:rsidP="00B115F8">
            <w:pPr>
              <w:jc w:val="right"/>
              <w:rPr>
                <w:rFonts w:cs="Arial"/>
                <w:color w:val="000000"/>
                <w:szCs w:val="20"/>
              </w:rPr>
            </w:pPr>
            <w:r w:rsidRPr="002032CB">
              <w:rPr>
                <w:rFonts w:cs="Arial"/>
                <w:color w:val="000000"/>
                <w:szCs w:val="20"/>
              </w:rPr>
              <w:t>4398</w:t>
            </w:r>
          </w:p>
        </w:tc>
      </w:tr>
    </w:tbl>
    <w:p w14:paraId="57486447" w14:textId="77777777" w:rsidR="00B115F8" w:rsidRPr="002032CB" w:rsidRDefault="00B115F8" w:rsidP="004765CA">
      <w:pPr>
        <w:ind w:firstLine="646"/>
        <w:jc w:val="both"/>
        <w:rPr>
          <w:rFonts w:cs="Arial"/>
        </w:rPr>
      </w:pPr>
    </w:p>
    <w:p w14:paraId="0F3BDE39" w14:textId="7F3B3FBB" w:rsidR="00B115F8" w:rsidRPr="002032CB" w:rsidRDefault="00FE57F8" w:rsidP="00955F0A">
      <w:pPr>
        <w:pStyle w:val="a8"/>
        <w:rPr>
          <w:rFonts w:cs="Arial"/>
          <w:bCs w:val="0"/>
          <w:iCs/>
          <w:color w:val="1F497D" w:themeColor="text2"/>
        </w:rPr>
      </w:pPr>
      <w:bookmarkStart w:id="56" w:name="_Toc95557805"/>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22</w:t>
      </w:r>
      <w:r w:rsidR="007546C7">
        <w:rPr>
          <w:rFonts w:cs="Arial"/>
          <w:bCs w:val="0"/>
          <w:iCs/>
          <w:color w:val="1F497D" w:themeColor="text2"/>
        </w:rPr>
        <w:fldChar w:fldCharType="end"/>
      </w:r>
      <w:r w:rsidR="00B115F8" w:rsidRPr="002032CB">
        <w:rPr>
          <w:rFonts w:cs="Arial"/>
          <w:bCs w:val="0"/>
          <w:iCs/>
          <w:color w:val="1F497D" w:themeColor="text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№4 ИП «Голубев», тыс. м3/т натурального топлива</w:t>
      </w:r>
      <w:bookmarkEnd w:id="56"/>
    </w:p>
    <w:tbl>
      <w:tblPr>
        <w:tblW w:w="13680" w:type="dxa"/>
        <w:tblInd w:w="93" w:type="dxa"/>
        <w:tblLook w:val="04A0" w:firstRow="1" w:lastRow="0" w:firstColumn="1" w:lastColumn="0" w:noHBand="0" w:noVBand="1"/>
      </w:tblPr>
      <w:tblGrid>
        <w:gridCol w:w="1320"/>
        <w:gridCol w:w="1744"/>
        <w:gridCol w:w="1320"/>
        <w:gridCol w:w="980"/>
        <w:gridCol w:w="1060"/>
        <w:gridCol w:w="1220"/>
        <w:gridCol w:w="1000"/>
        <w:gridCol w:w="940"/>
        <w:gridCol w:w="1020"/>
        <w:gridCol w:w="920"/>
        <w:gridCol w:w="1060"/>
        <w:gridCol w:w="1120"/>
      </w:tblGrid>
      <w:tr w:rsidR="00B115F8" w:rsidRPr="002032CB" w14:paraId="06E7E844" w14:textId="77777777" w:rsidTr="00B115F8">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C8EFCD" w14:textId="77777777" w:rsidR="00B115F8" w:rsidRPr="002032CB" w:rsidRDefault="00B115F8" w:rsidP="00B115F8">
            <w:pPr>
              <w:jc w:val="center"/>
              <w:rPr>
                <w:rFonts w:cs="Arial"/>
                <w:color w:val="000000"/>
                <w:szCs w:val="20"/>
              </w:rPr>
            </w:pPr>
            <w:r w:rsidRPr="002032CB">
              <w:rPr>
                <w:rFonts w:cs="Arial"/>
                <w:color w:val="000000"/>
                <w:szCs w:val="20"/>
              </w:rPr>
              <w:t xml:space="preserve">№        </w:t>
            </w:r>
            <w:r w:rsidRPr="002032CB">
              <w:rPr>
                <w:rFonts w:cs="Arial"/>
                <w:color w:val="000000"/>
                <w:szCs w:val="20"/>
              </w:rPr>
              <w:lastRenderedPageBreak/>
              <w:t>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A43CB3" w14:textId="77777777" w:rsidR="00B115F8" w:rsidRPr="002032CB" w:rsidRDefault="00B115F8" w:rsidP="00B115F8">
            <w:pPr>
              <w:jc w:val="center"/>
              <w:rPr>
                <w:rFonts w:cs="Arial"/>
                <w:color w:val="000000"/>
                <w:szCs w:val="20"/>
              </w:rPr>
            </w:pPr>
            <w:r w:rsidRPr="002032CB">
              <w:rPr>
                <w:rFonts w:cs="Arial"/>
                <w:color w:val="000000"/>
                <w:szCs w:val="20"/>
              </w:rPr>
              <w:lastRenderedPageBreak/>
              <w:t xml:space="preserve">Наименование  </w:t>
            </w:r>
            <w:r w:rsidRPr="002032CB">
              <w:rPr>
                <w:rFonts w:cs="Arial"/>
                <w:color w:val="000000"/>
                <w:szCs w:val="20"/>
              </w:rPr>
              <w:lastRenderedPageBreak/>
              <w:t>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985D4" w14:textId="77777777" w:rsidR="00B115F8" w:rsidRPr="002032CB" w:rsidRDefault="00B115F8" w:rsidP="00B115F8">
            <w:pPr>
              <w:jc w:val="center"/>
              <w:rPr>
                <w:rFonts w:cs="Arial"/>
                <w:color w:val="000000"/>
                <w:szCs w:val="20"/>
              </w:rPr>
            </w:pPr>
            <w:r w:rsidRPr="002032CB">
              <w:rPr>
                <w:rFonts w:cs="Arial"/>
                <w:color w:val="000000"/>
                <w:szCs w:val="20"/>
              </w:rPr>
              <w:lastRenderedPageBreak/>
              <w:t xml:space="preserve">Вид </w:t>
            </w:r>
            <w:r w:rsidRPr="002032CB">
              <w:rPr>
                <w:rFonts w:cs="Arial"/>
                <w:color w:val="000000"/>
                <w:szCs w:val="20"/>
              </w:rPr>
              <w:lastRenderedPageBreak/>
              <w:t>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04FF7F3" w14:textId="77777777" w:rsidR="00B115F8" w:rsidRPr="002032CB" w:rsidRDefault="00B115F8" w:rsidP="00B115F8">
            <w:pPr>
              <w:jc w:val="center"/>
              <w:rPr>
                <w:rFonts w:cs="Arial"/>
                <w:color w:val="000000"/>
                <w:szCs w:val="20"/>
              </w:rPr>
            </w:pPr>
            <w:r w:rsidRPr="002032CB">
              <w:rPr>
                <w:rFonts w:cs="Arial"/>
                <w:color w:val="000000"/>
                <w:szCs w:val="20"/>
              </w:rPr>
              <w:lastRenderedPageBreak/>
              <w:t>Расход натурального топлива, тыс.м3; т</w:t>
            </w:r>
          </w:p>
        </w:tc>
      </w:tr>
      <w:tr w:rsidR="00B115F8" w:rsidRPr="002032CB" w14:paraId="1EA0CA6B" w14:textId="77777777" w:rsidTr="00B115F8">
        <w:trPr>
          <w:trHeight w:val="840"/>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9C63B05" w14:textId="77777777" w:rsidR="00B115F8" w:rsidRPr="002032CB" w:rsidRDefault="00B115F8" w:rsidP="00B115F8">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14D2D8C7" w14:textId="77777777" w:rsidR="00B115F8" w:rsidRPr="002032CB" w:rsidRDefault="00B115F8" w:rsidP="00B115F8">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77D31957" w14:textId="77777777" w:rsidR="00B115F8" w:rsidRPr="002032CB" w:rsidRDefault="00B115F8" w:rsidP="00B115F8">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788010A5" w14:textId="77777777" w:rsidR="00B115F8" w:rsidRPr="002032CB" w:rsidRDefault="00B115F8" w:rsidP="00B115F8">
            <w:pPr>
              <w:jc w:val="center"/>
              <w:rPr>
                <w:rFonts w:cs="Arial"/>
                <w:b/>
                <w:bCs/>
                <w:color w:val="000000"/>
                <w:szCs w:val="20"/>
              </w:rPr>
            </w:pPr>
            <w:r w:rsidRPr="002032CB">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640B7576" w14:textId="77777777" w:rsidR="00B115F8" w:rsidRPr="002032CB" w:rsidRDefault="00B115F8" w:rsidP="00B115F8">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26A622E2" w14:textId="77777777" w:rsidR="00B115F8" w:rsidRPr="002032CB" w:rsidRDefault="00B115F8" w:rsidP="00B115F8">
            <w:pPr>
              <w:jc w:val="center"/>
              <w:rPr>
                <w:rFonts w:cs="Arial"/>
                <w:b/>
                <w:bCs/>
                <w:color w:val="000000"/>
                <w:szCs w:val="20"/>
              </w:rPr>
            </w:pPr>
            <w:r w:rsidRPr="002032CB">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4E950AF9" w14:textId="77777777" w:rsidR="00B115F8" w:rsidRPr="002032CB" w:rsidRDefault="00B115F8" w:rsidP="00B115F8">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46D2C840" w14:textId="77777777" w:rsidR="00B115F8" w:rsidRPr="002032CB" w:rsidRDefault="00B115F8" w:rsidP="00B115F8">
            <w:pPr>
              <w:jc w:val="center"/>
              <w:rPr>
                <w:rFonts w:cs="Arial"/>
                <w:b/>
                <w:bCs/>
                <w:color w:val="000000"/>
                <w:szCs w:val="20"/>
              </w:rPr>
            </w:pPr>
            <w:r w:rsidRPr="002032CB">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1F591844" w14:textId="77777777" w:rsidR="00B115F8" w:rsidRPr="002032CB" w:rsidRDefault="00B115F8" w:rsidP="00B115F8">
            <w:pPr>
              <w:jc w:val="center"/>
              <w:rPr>
                <w:rFonts w:cs="Arial"/>
                <w:b/>
                <w:bCs/>
                <w:color w:val="000000"/>
                <w:szCs w:val="20"/>
              </w:rPr>
            </w:pPr>
            <w:r w:rsidRPr="002032CB">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3804BA73" w14:textId="77777777" w:rsidR="00B115F8" w:rsidRPr="002032CB" w:rsidRDefault="00B115F8" w:rsidP="00B115F8">
            <w:pPr>
              <w:jc w:val="center"/>
              <w:rPr>
                <w:rFonts w:cs="Arial"/>
                <w:b/>
                <w:bCs/>
                <w:color w:val="000000"/>
                <w:szCs w:val="20"/>
              </w:rPr>
            </w:pPr>
            <w:r w:rsidRPr="002032CB">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2871AE23" w14:textId="77777777" w:rsidR="00B115F8" w:rsidRPr="002032CB" w:rsidRDefault="00B115F8" w:rsidP="00B115F8">
            <w:pPr>
              <w:jc w:val="center"/>
              <w:rPr>
                <w:rFonts w:cs="Arial"/>
                <w:b/>
                <w:bCs/>
                <w:color w:val="000000"/>
                <w:szCs w:val="20"/>
              </w:rPr>
            </w:pPr>
            <w:r w:rsidRPr="002032CB">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2C323ED2" w14:textId="77777777" w:rsidR="00B115F8" w:rsidRPr="002032CB" w:rsidRDefault="00B115F8" w:rsidP="00B115F8">
            <w:pPr>
              <w:jc w:val="center"/>
              <w:rPr>
                <w:rFonts w:cs="Arial"/>
                <w:b/>
                <w:bCs/>
                <w:color w:val="000000"/>
                <w:szCs w:val="20"/>
              </w:rPr>
            </w:pPr>
            <w:r w:rsidRPr="002032CB">
              <w:rPr>
                <w:rFonts w:cs="Arial"/>
                <w:b/>
                <w:bCs/>
                <w:color w:val="000000"/>
                <w:szCs w:val="20"/>
              </w:rPr>
              <w:t>2040</w:t>
            </w:r>
          </w:p>
        </w:tc>
      </w:tr>
      <w:tr w:rsidR="00B115F8" w:rsidRPr="002032CB" w14:paraId="2441E8BA" w14:textId="77777777" w:rsidTr="00B115F8">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9823354" w14:textId="77777777" w:rsidR="00B115F8" w:rsidRPr="002032CB" w:rsidRDefault="00B115F8" w:rsidP="00B115F8">
            <w:pPr>
              <w:jc w:val="center"/>
              <w:rPr>
                <w:rFonts w:cs="Arial"/>
                <w:color w:val="000000"/>
                <w:szCs w:val="20"/>
              </w:rPr>
            </w:pPr>
            <w:r w:rsidRPr="002032CB">
              <w:rPr>
                <w:rFonts w:cs="Arial"/>
                <w:color w:val="000000"/>
                <w:szCs w:val="20"/>
              </w:rPr>
              <w:t>1</w:t>
            </w:r>
          </w:p>
        </w:tc>
        <w:tc>
          <w:tcPr>
            <w:tcW w:w="1720" w:type="dxa"/>
            <w:tcBorders>
              <w:top w:val="nil"/>
              <w:left w:val="nil"/>
              <w:bottom w:val="single" w:sz="4" w:space="0" w:color="auto"/>
              <w:right w:val="single" w:sz="4" w:space="0" w:color="auto"/>
            </w:tcBorders>
            <w:shd w:val="clear" w:color="auto" w:fill="auto"/>
            <w:vAlign w:val="center"/>
            <w:hideMark/>
          </w:tcPr>
          <w:p w14:paraId="32F7E9CB" w14:textId="77777777" w:rsidR="00B115F8" w:rsidRPr="002032CB" w:rsidRDefault="00B115F8" w:rsidP="00B115F8">
            <w:pPr>
              <w:rPr>
                <w:rFonts w:cs="Arial"/>
                <w:color w:val="000000"/>
                <w:szCs w:val="20"/>
              </w:rPr>
            </w:pPr>
            <w:r w:rsidRPr="002032CB">
              <w:rPr>
                <w:rFonts w:cs="Arial"/>
                <w:color w:val="000000"/>
                <w:szCs w:val="20"/>
              </w:rPr>
              <w:t>Котельная №1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6BD0E723" w14:textId="77777777" w:rsidR="00B115F8" w:rsidRPr="002032CB" w:rsidRDefault="00B115F8" w:rsidP="00B115F8">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840141D" w14:textId="77777777" w:rsidR="00B115F8" w:rsidRPr="002032CB" w:rsidRDefault="00B115F8" w:rsidP="00B115F8">
            <w:pPr>
              <w:jc w:val="right"/>
              <w:rPr>
                <w:rFonts w:cs="Arial"/>
                <w:color w:val="000000"/>
                <w:szCs w:val="20"/>
              </w:rPr>
            </w:pPr>
            <w:r w:rsidRPr="002032CB">
              <w:rPr>
                <w:rFonts w:cs="Arial"/>
                <w:color w:val="000000"/>
                <w:szCs w:val="20"/>
              </w:rPr>
              <w:t>1413</w:t>
            </w:r>
          </w:p>
        </w:tc>
        <w:tc>
          <w:tcPr>
            <w:tcW w:w="1060" w:type="dxa"/>
            <w:tcBorders>
              <w:top w:val="nil"/>
              <w:left w:val="nil"/>
              <w:bottom w:val="single" w:sz="4" w:space="0" w:color="auto"/>
              <w:right w:val="single" w:sz="4" w:space="0" w:color="auto"/>
            </w:tcBorders>
            <w:shd w:val="clear" w:color="auto" w:fill="auto"/>
            <w:noWrap/>
            <w:vAlign w:val="center"/>
            <w:hideMark/>
          </w:tcPr>
          <w:p w14:paraId="5D5073AD" w14:textId="77777777" w:rsidR="00B115F8" w:rsidRPr="002032CB" w:rsidRDefault="00B115F8" w:rsidP="00B115F8">
            <w:pPr>
              <w:jc w:val="right"/>
              <w:rPr>
                <w:rFonts w:cs="Arial"/>
                <w:color w:val="000000"/>
                <w:szCs w:val="20"/>
              </w:rPr>
            </w:pPr>
            <w:r w:rsidRPr="002032CB">
              <w:rPr>
                <w:rFonts w:cs="Arial"/>
                <w:color w:val="000000"/>
                <w:szCs w:val="20"/>
              </w:rPr>
              <w:t>1370</w:t>
            </w:r>
          </w:p>
        </w:tc>
        <w:tc>
          <w:tcPr>
            <w:tcW w:w="1220" w:type="dxa"/>
            <w:tcBorders>
              <w:top w:val="nil"/>
              <w:left w:val="nil"/>
              <w:bottom w:val="single" w:sz="4" w:space="0" w:color="auto"/>
              <w:right w:val="single" w:sz="4" w:space="0" w:color="auto"/>
            </w:tcBorders>
            <w:shd w:val="clear" w:color="auto" w:fill="auto"/>
            <w:noWrap/>
            <w:vAlign w:val="center"/>
            <w:hideMark/>
          </w:tcPr>
          <w:p w14:paraId="72729733" w14:textId="77777777" w:rsidR="00B115F8" w:rsidRPr="002032CB" w:rsidRDefault="00B115F8" w:rsidP="00B115F8">
            <w:pPr>
              <w:jc w:val="right"/>
              <w:rPr>
                <w:rFonts w:cs="Arial"/>
                <w:color w:val="000000"/>
                <w:szCs w:val="20"/>
              </w:rPr>
            </w:pPr>
            <w:r w:rsidRPr="002032CB">
              <w:rPr>
                <w:rFonts w:cs="Arial"/>
                <w:color w:val="000000"/>
                <w:szCs w:val="20"/>
              </w:rPr>
              <w:t>1370</w:t>
            </w:r>
          </w:p>
        </w:tc>
        <w:tc>
          <w:tcPr>
            <w:tcW w:w="1000" w:type="dxa"/>
            <w:tcBorders>
              <w:top w:val="nil"/>
              <w:left w:val="nil"/>
              <w:bottom w:val="single" w:sz="4" w:space="0" w:color="auto"/>
              <w:right w:val="single" w:sz="4" w:space="0" w:color="auto"/>
            </w:tcBorders>
            <w:shd w:val="clear" w:color="auto" w:fill="auto"/>
            <w:noWrap/>
            <w:vAlign w:val="center"/>
            <w:hideMark/>
          </w:tcPr>
          <w:p w14:paraId="311F7A30" w14:textId="77777777" w:rsidR="00B115F8" w:rsidRPr="002032CB" w:rsidRDefault="00B115F8" w:rsidP="00B115F8">
            <w:pPr>
              <w:jc w:val="right"/>
              <w:rPr>
                <w:rFonts w:cs="Arial"/>
                <w:color w:val="000000"/>
                <w:szCs w:val="20"/>
              </w:rPr>
            </w:pPr>
            <w:r w:rsidRPr="002032CB">
              <w:rPr>
                <w:rFonts w:cs="Arial"/>
                <w:color w:val="000000"/>
                <w:szCs w:val="20"/>
              </w:rPr>
              <w:t>1370</w:t>
            </w:r>
          </w:p>
        </w:tc>
        <w:tc>
          <w:tcPr>
            <w:tcW w:w="940" w:type="dxa"/>
            <w:tcBorders>
              <w:top w:val="nil"/>
              <w:left w:val="nil"/>
              <w:bottom w:val="single" w:sz="4" w:space="0" w:color="auto"/>
              <w:right w:val="single" w:sz="4" w:space="0" w:color="auto"/>
            </w:tcBorders>
            <w:shd w:val="clear" w:color="auto" w:fill="auto"/>
            <w:noWrap/>
            <w:vAlign w:val="center"/>
            <w:hideMark/>
          </w:tcPr>
          <w:p w14:paraId="1F9F4441" w14:textId="77777777" w:rsidR="00B115F8" w:rsidRPr="002032CB" w:rsidRDefault="00B115F8" w:rsidP="00B115F8">
            <w:pPr>
              <w:jc w:val="right"/>
              <w:rPr>
                <w:rFonts w:cs="Arial"/>
                <w:color w:val="000000"/>
                <w:szCs w:val="20"/>
              </w:rPr>
            </w:pPr>
            <w:r w:rsidRPr="002032CB">
              <w:rPr>
                <w:rFonts w:cs="Arial"/>
                <w:color w:val="000000"/>
                <w:szCs w:val="20"/>
              </w:rPr>
              <w:t>1370</w:t>
            </w:r>
          </w:p>
        </w:tc>
        <w:tc>
          <w:tcPr>
            <w:tcW w:w="1020" w:type="dxa"/>
            <w:tcBorders>
              <w:top w:val="nil"/>
              <w:left w:val="nil"/>
              <w:bottom w:val="single" w:sz="4" w:space="0" w:color="auto"/>
              <w:right w:val="single" w:sz="4" w:space="0" w:color="auto"/>
            </w:tcBorders>
            <w:shd w:val="clear" w:color="auto" w:fill="auto"/>
            <w:noWrap/>
            <w:vAlign w:val="center"/>
            <w:hideMark/>
          </w:tcPr>
          <w:p w14:paraId="3C0A29A9" w14:textId="77777777" w:rsidR="00B115F8" w:rsidRPr="002032CB" w:rsidRDefault="00B115F8" w:rsidP="00B115F8">
            <w:pPr>
              <w:jc w:val="right"/>
              <w:rPr>
                <w:rFonts w:cs="Arial"/>
                <w:color w:val="000000"/>
                <w:szCs w:val="20"/>
              </w:rPr>
            </w:pPr>
            <w:r w:rsidRPr="002032CB">
              <w:rPr>
                <w:rFonts w:cs="Arial"/>
                <w:color w:val="000000"/>
                <w:szCs w:val="20"/>
              </w:rPr>
              <w:t>1370</w:t>
            </w:r>
          </w:p>
        </w:tc>
        <w:tc>
          <w:tcPr>
            <w:tcW w:w="920" w:type="dxa"/>
            <w:tcBorders>
              <w:top w:val="nil"/>
              <w:left w:val="nil"/>
              <w:bottom w:val="single" w:sz="4" w:space="0" w:color="auto"/>
              <w:right w:val="single" w:sz="4" w:space="0" w:color="auto"/>
            </w:tcBorders>
            <w:shd w:val="clear" w:color="auto" w:fill="auto"/>
            <w:noWrap/>
            <w:vAlign w:val="center"/>
            <w:hideMark/>
          </w:tcPr>
          <w:p w14:paraId="6CED0D23" w14:textId="77777777" w:rsidR="00B115F8" w:rsidRPr="002032CB" w:rsidRDefault="00B115F8" w:rsidP="00B115F8">
            <w:pPr>
              <w:jc w:val="right"/>
              <w:rPr>
                <w:rFonts w:cs="Arial"/>
                <w:color w:val="000000"/>
                <w:szCs w:val="20"/>
              </w:rPr>
            </w:pPr>
            <w:r w:rsidRPr="002032CB">
              <w:rPr>
                <w:rFonts w:cs="Arial"/>
                <w:color w:val="000000"/>
                <w:szCs w:val="20"/>
              </w:rPr>
              <w:t>1370</w:t>
            </w:r>
          </w:p>
        </w:tc>
        <w:tc>
          <w:tcPr>
            <w:tcW w:w="1060" w:type="dxa"/>
            <w:tcBorders>
              <w:top w:val="nil"/>
              <w:left w:val="nil"/>
              <w:bottom w:val="single" w:sz="4" w:space="0" w:color="auto"/>
              <w:right w:val="single" w:sz="4" w:space="0" w:color="auto"/>
            </w:tcBorders>
            <w:shd w:val="clear" w:color="auto" w:fill="auto"/>
            <w:noWrap/>
            <w:vAlign w:val="center"/>
            <w:hideMark/>
          </w:tcPr>
          <w:p w14:paraId="5D1DE243" w14:textId="77777777" w:rsidR="00B115F8" w:rsidRPr="002032CB" w:rsidRDefault="00B115F8" w:rsidP="00B115F8">
            <w:pPr>
              <w:jc w:val="right"/>
              <w:rPr>
                <w:rFonts w:cs="Arial"/>
                <w:color w:val="000000"/>
                <w:szCs w:val="20"/>
              </w:rPr>
            </w:pPr>
            <w:r w:rsidRPr="002032CB">
              <w:rPr>
                <w:rFonts w:cs="Arial"/>
                <w:color w:val="000000"/>
                <w:szCs w:val="20"/>
              </w:rPr>
              <w:t>1370</w:t>
            </w:r>
          </w:p>
        </w:tc>
        <w:tc>
          <w:tcPr>
            <w:tcW w:w="1120" w:type="dxa"/>
            <w:tcBorders>
              <w:top w:val="nil"/>
              <w:left w:val="nil"/>
              <w:bottom w:val="single" w:sz="4" w:space="0" w:color="auto"/>
              <w:right w:val="single" w:sz="4" w:space="0" w:color="auto"/>
            </w:tcBorders>
            <w:shd w:val="clear" w:color="auto" w:fill="auto"/>
            <w:noWrap/>
            <w:vAlign w:val="center"/>
            <w:hideMark/>
          </w:tcPr>
          <w:p w14:paraId="5E7E0991" w14:textId="77777777" w:rsidR="00B115F8" w:rsidRPr="002032CB" w:rsidRDefault="00B115F8" w:rsidP="00B115F8">
            <w:pPr>
              <w:jc w:val="right"/>
              <w:rPr>
                <w:rFonts w:cs="Arial"/>
                <w:color w:val="000000"/>
                <w:szCs w:val="20"/>
              </w:rPr>
            </w:pPr>
            <w:r w:rsidRPr="002032CB">
              <w:rPr>
                <w:rFonts w:cs="Arial"/>
                <w:color w:val="000000"/>
                <w:szCs w:val="20"/>
              </w:rPr>
              <w:t>1370</w:t>
            </w:r>
          </w:p>
        </w:tc>
      </w:tr>
      <w:tr w:rsidR="00B115F8" w:rsidRPr="002032CB" w14:paraId="61E8E125" w14:textId="77777777" w:rsidTr="00B115F8">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F89F460" w14:textId="77777777" w:rsidR="00B115F8" w:rsidRPr="002032CB" w:rsidRDefault="00B115F8" w:rsidP="00B115F8">
            <w:pPr>
              <w:jc w:val="center"/>
              <w:rPr>
                <w:rFonts w:cs="Arial"/>
                <w:color w:val="000000"/>
                <w:szCs w:val="20"/>
              </w:rPr>
            </w:pPr>
            <w:r w:rsidRPr="002032CB">
              <w:rPr>
                <w:rFonts w:cs="Arial"/>
                <w:color w:val="000000"/>
                <w:szCs w:val="20"/>
              </w:rPr>
              <w:t>2</w:t>
            </w:r>
          </w:p>
        </w:tc>
        <w:tc>
          <w:tcPr>
            <w:tcW w:w="1720" w:type="dxa"/>
            <w:tcBorders>
              <w:top w:val="nil"/>
              <w:left w:val="nil"/>
              <w:bottom w:val="single" w:sz="4" w:space="0" w:color="auto"/>
              <w:right w:val="single" w:sz="4" w:space="0" w:color="auto"/>
            </w:tcBorders>
            <w:shd w:val="clear" w:color="auto" w:fill="auto"/>
            <w:vAlign w:val="center"/>
            <w:hideMark/>
          </w:tcPr>
          <w:p w14:paraId="3A70C152" w14:textId="77777777" w:rsidR="00B115F8" w:rsidRPr="002032CB" w:rsidRDefault="00B115F8" w:rsidP="00B115F8">
            <w:pPr>
              <w:rPr>
                <w:rFonts w:cs="Arial"/>
                <w:color w:val="000000"/>
                <w:szCs w:val="20"/>
              </w:rPr>
            </w:pPr>
            <w:r w:rsidRPr="002032CB">
              <w:rPr>
                <w:rFonts w:cs="Arial"/>
                <w:color w:val="000000"/>
                <w:szCs w:val="20"/>
              </w:rPr>
              <w:t>Котельная №2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12B53458" w14:textId="77777777" w:rsidR="00B115F8" w:rsidRPr="002032CB" w:rsidRDefault="00B115F8" w:rsidP="00B115F8">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CA5C75E" w14:textId="77777777" w:rsidR="00B115F8" w:rsidRPr="002032CB" w:rsidRDefault="00B115F8" w:rsidP="00B115F8">
            <w:pPr>
              <w:jc w:val="right"/>
              <w:rPr>
                <w:rFonts w:cs="Arial"/>
                <w:color w:val="000000"/>
                <w:szCs w:val="20"/>
              </w:rPr>
            </w:pPr>
            <w:r w:rsidRPr="002032CB">
              <w:rPr>
                <w:rFonts w:cs="Arial"/>
                <w:color w:val="000000"/>
                <w:szCs w:val="20"/>
              </w:rPr>
              <w:t>660</w:t>
            </w:r>
          </w:p>
        </w:tc>
        <w:tc>
          <w:tcPr>
            <w:tcW w:w="1060" w:type="dxa"/>
            <w:tcBorders>
              <w:top w:val="nil"/>
              <w:left w:val="nil"/>
              <w:bottom w:val="single" w:sz="4" w:space="0" w:color="auto"/>
              <w:right w:val="single" w:sz="4" w:space="0" w:color="auto"/>
            </w:tcBorders>
            <w:shd w:val="clear" w:color="auto" w:fill="auto"/>
            <w:noWrap/>
            <w:vAlign w:val="center"/>
            <w:hideMark/>
          </w:tcPr>
          <w:p w14:paraId="0EDE5238" w14:textId="77777777" w:rsidR="00B115F8" w:rsidRPr="002032CB" w:rsidRDefault="00B115F8" w:rsidP="00B115F8">
            <w:pPr>
              <w:jc w:val="right"/>
              <w:rPr>
                <w:rFonts w:cs="Arial"/>
                <w:color w:val="000000"/>
                <w:szCs w:val="20"/>
              </w:rPr>
            </w:pPr>
            <w:r w:rsidRPr="002032CB">
              <w:rPr>
                <w:rFonts w:cs="Arial"/>
                <w:color w:val="000000"/>
                <w:szCs w:val="20"/>
              </w:rPr>
              <w:t>650</w:t>
            </w:r>
          </w:p>
        </w:tc>
        <w:tc>
          <w:tcPr>
            <w:tcW w:w="1220" w:type="dxa"/>
            <w:tcBorders>
              <w:top w:val="nil"/>
              <w:left w:val="nil"/>
              <w:bottom w:val="single" w:sz="4" w:space="0" w:color="auto"/>
              <w:right w:val="single" w:sz="4" w:space="0" w:color="auto"/>
            </w:tcBorders>
            <w:shd w:val="clear" w:color="auto" w:fill="auto"/>
            <w:noWrap/>
            <w:vAlign w:val="center"/>
            <w:hideMark/>
          </w:tcPr>
          <w:p w14:paraId="0204E57F" w14:textId="77777777" w:rsidR="00B115F8" w:rsidRPr="002032CB" w:rsidRDefault="00B115F8" w:rsidP="00B115F8">
            <w:pPr>
              <w:jc w:val="right"/>
              <w:rPr>
                <w:rFonts w:cs="Arial"/>
                <w:color w:val="000000"/>
                <w:szCs w:val="20"/>
              </w:rPr>
            </w:pPr>
            <w:r w:rsidRPr="002032CB">
              <w:rPr>
                <w:rFonts w:cs="Arial"/>
                <w:color w:val="000000"/>
                <w:szCs w:val="20"/>
              </w:rPr>
              <w:t>650</w:t>
            </w:r>
          </w:p>
        </w:tc>
        <w:tc>
          <w:tcPr>
            <w:tcW w:w="1000" w:type="dxa"/>
            <w:tcBorders>
              <w:top w:val="nil"/>
              <w:left w:val="nil"/>
              <w:bottom w:val="single" w:sz="4" w:space="0" w:color="auto"/>
              <w:right w:val="single" w:sz="4" w:space="0" w:color="auto"/>
            </w:tcBorders>
            <w:shd w:val="clear" w:color="auto" w:fill="auto"/>
            <w:noWrap/>
            <w:vAlign w:val="center"/>
            <w:hideMark/>
          </w:tcPr>
          <w:p w14:paraId="10E4E0A1" w14:textId="77777777" w:rsidR="00B115F8" w:rsidRPr="002032CB" w:rsidRDefault="00B115F8" w:rsidP="00B115F8">
            <w:pPr>
              <w:jc w:val="right"/>
              <w:rPr>
                <w:rFonts w:cs="Arial"/>
                <w:color w:val="000000"/>
                <w:szCs w:val="20"/>
              </w:rPr>
            </w:pPr>
            <w:r w:rsidRPr="002032CB">
              <w:rPr>
                <w:rFonts w:cs="Arial"/>
                <w:color w:val="000000"/>
                <w:szCs w:val="20"/>
              </w:rPr>
              <w:t>650</w:t>
            </w:r>
          </w:p>
        </w:tc>
        <w:tc>
          <w:tcPr>
            <w:tcW w:w="940" w:type="dxa"/>
            <w:tcBorders>
              <w:top w:val="nil"/>
              <w:left w:val="nil"/>
              <w:bottom w:val="single" w:sz="4" w:space="0" w:color="auto"/>
              <w:right w:val="single" w:sz="4" w:space="0" w:color="auto"/>
            </w:tcBorders>
            <w:shd w:val="clear" w:color="auto" w:fill="auto"/>
            <w:noWrap/>
            <w:vAlign w:val="center"/>
            <w:hideMark/>
          </w:tcPr>
          <w:p w14:paraId="378A2967" w14:textId="77777777" w:rsidR="00B115F8" w:rsidRPr="002032CB" w:rsidRDefault="00B115F8" w:rsidP="00B115F8">
            <w:pPr>
              <w:jc w:val="right"/>
              <w:rPr>
                <w:rFonts w:cs="Arial"/>
                <w:color w:val="000000"/>
                <w:szCs w:val="20"/>
              </w:rPr>
            </w:pPr>
            <w:r w:rsidRPr="002032CB">
              <w:rPr>
                <w:rFonts w:cs="Arial"/>
                <w:color w:val="000000"/>
                <w:szCs w:val="20"/>
              </w:rPr>
              <w:t>650</w:t>
            </w:r>
          </w:p>
        </w:tc>
        <w:tc>
          <w:tcPr>
            <w:tcW w:w="1020" w:type="dxa"/>
            <w:tcBorders>
              <w:top w:val="nil"/>
              <w:left w:val="nil"/>
              <w:bottom w:val="single" w:sz="4" w:space="0" w:color="auto"/>
              <w:right w:val="single" w:sz="4" w:space="0" w:color="auto"/>
            </w:tcBorders>
            <w:shd w:val="clear" w:color="auto" w:fill="auto"/>
            <w:noWrap/>
            <w:vAlign w:val="center"/>
            <w:hideMark/>
          </w:tcPr>
          <w:p w14:paraId="4A6325A4" w14:textId="77777777" w:rsidR="00B115F8" w:rsidRPr="002032CB" w:rsidRDefault="00B115F8" w:rsidP="00B115F8">
            <w:pPr>
              <w:jc w:val="right"/>
              <w:rPr>
                <w:rFonts w:cs="Arial"/>
                <w:color w:val="000000"/>
                <w:szCs w:val="20"/>
              </w:rPr>
            </w:pPr>
            <w:r w:rsidRPr="002032CB">
              <w:rPr>
                <w:rFonts w:cs="Arial"/>
                <w:color w:val="000000"/>
                <w:szCs w:val="20"/>
              </w:rPr>
              <w:t>650</w:t>
            </w:r>
          </w:p>
        </w:tc>
        <w:tc>
          <w:tcPr>
            <w:tcW w:w="920" w:type="dxa"/>
            <w:tcBorders>
              <w:top w:val="nil"/>
              <w:left w:val="nil"/>
              <w:bottom w:val="single" w:sz="4" w:space="0" w:color="auto"/>
              <w:right w:val="single" w:sz="4" w:space="0" w:color="auto"/>
            </w:tcBorders>
            <w:shd w:val="clear" w:color="auto" w:fill="auto"/>
            <w:noWrap/>
            <w:vAlign w:val="center"/>
            <w:hideMark/>
          </w:tcPr>
          <w:p w14:paraId="58A7DA85" w14:textId="77777777" w:rsidR="00B115F8" w:rsidRPr="002032CB" w:rsidRDefault="00B115F8" w:rsidP="00B115F8">
            <w:pPr>
              <w:jc w:val="right"/>
              <w:rPr>
                <w:rFonts w:cs="Arial"/>
                <w:color w:val="000000"/>
                <w:szCs w:val="20"/>
              </w:rPr>
            </w:pPr>
            <w:r w:rsidRPr="002032CB">
              <w:rPr>
                <w:rFonts w:cs="Arial"/>
                <w:color w:val="000000"/>
                <w:szCs w:val="20"/>
              </w:rPr>
              <w:t>650</w:t>
            </w:r>
          </w:p>
        </w:tc>
        <w:tc>
          <w:tcPr>
            <w:tcW w:w="1060" w:type="dxa"/>
            <w:tcBorders>
              <w:top w:val="nil"/>
              <w:left w:val="nil"/>
              <w:bottom w:val="single" w:sz="4" w:space="0" w:color="auto"/>
              <w:right w:val="single" w:sz="4" w:space="0" w:color="auto"/>
            </w:tcBorders>
            <w:shd w:val="clear" w:color="auto" w:fill="auto"/>
            <w:noWrap/>
            <w:vAlign w:val="center"/>
            <w:hideMark/>
          </w:tcPr>
          <w:p w14:paraId="3A770745" w14:textId="77777777" w:rsidR="00B115F8" w:rsidRPr="002032CB" w:rsidRDefault="00B115F8" w:rsidP="00B115F8">
            <w:pPr>
              <w:jc w:val="right"/>
              <w:rPr>
                <w:rFonts w:cs="Arial"/>
                <w:color w:val="000000"/>
                <w:szCs w:val="20"/>
              </w:rPr>
            </w:pPr>
            <w:r w:rsidRPr="002032CB">
              <w:rPr>
                <w:rFonts w:cs="Arial"/>
                <w:color w:val="000000"/>
                <w:szCs w:val="20"/>
              </w:rPr>
              <w:t>650</w:t>
            </w:r>
          </w:p>
        </w:tc>
        <w:tc>
          <w:tcPr>
            <w:tcW w:w="1120" w:type="dxa"/>
            <w:tcBorders>
              <w:top w:val="nil"/>
              <w:left w:val="nil"/>
              <w:bottom w:val="single" w:sz="4" w:space="0" w:color="auto"/>
              <w:right w:val="single" w:sz="4" w:space="0" w:color="auto"/>
            </w:tcBorders>
            <w:shd w:val="clear" w:color="auto" w:fill="auto"/>
            <w:noWrap/>
            <w:vAlign w:val="center"/>
            <w:hideMark/>
          </w:tcPr>
          <w:p w14:paraId="035EAB93" w14:textId="77777777" w:rsidR="00B115F8" w:rsidRPr="002032CB" w:rsidRDefault="00B115F8" w:rsidP="00B115F8">
            <w:pPr>
              <w:jc w:val="right"/>
              <w:rPr>
                <w:rFonts w:cs="Arial"/>
                <w:color w:val="000000"/>
                <w:szCs w:val="20"/>
              </w:rPr>
            </w:pPr>
            <w:r w:rsidRPr="002032CB">
              <w:rPr>
                <w:rFonts w:cs="Arial"/>
                <w:color w:val="000000"/>
                <w:szCs w:val="20"/>
              </w:rPr>
              <w:t>650</w:t>
            </w:r>
          </w:p>
        </w:tc>
      </w:tr>
      <w:tr w:rsidR="00B115F8" w:rsidRPr="002032CB" w14:paraId="382DE04D" w14:textId="77777777" w:rsidTr="00B115F8">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E1231DE" w14:textId="77777777" w:rsidR="00B115F8" w:rsidRPr="002032CB" w:rsidRDefault="00B115F8" w:rsidP="00B115F8">
            <w:pPr>
              <w:jc w:val="center"/>
              <w:rPr>
                <w:rFonts w:cs="Arial"/>
                <w:color w:val="000000"/>
                <w:szCs w:val="20"/>
              </w:rPr>
            </w:pPr>
            <w:r w:rsidRPr="002032CB">
              <w:rPr>
                <w:rFonts w:cs="Arial"/>
                <w:color w:val="000000"/>
                <w:szCs w:val="20"/>
              </w:rPr>
              <w:t>3</w:t>
            </w:r>
          </w:p>
        </w:tc>
        <w:tc>
          <w:tcPr>
            <w:tcW w:w="1720" w:type="dxa"/>
            <w:tcBorders>
              <w:top w:val="nil"/>
              <w:left w:val="nil"/>
              <w:bottom w:val="single" w:sz="4" w:space="0" w:color="auto"/>
              <w:right w:val="single" w:sz="4" w:space="0" w:color="auto"/>
            </w:tcBorders>
            <w:shd w:val="clear" w:color="auto" w:fill="auto"/>
            <w:vAlign w:val="center"/>
            <w:hideMark/>
          </w:tcPr>
          <w:p w14:paraId="5B0FDAED" w14:textId="77777777" w:rsidR="00B115F8" w:rsidRPr="002032CB" w:rsidRDefault="00B115F8" w:rsidP="00B115F8">
            <w:pPr>
              <w:rPr>
                <w:rFonts w:cs="Arial"/>
                <w:color w:val="000000"/>
                <w:szCs w:val="20"/>
              </w:rPr>
            </w:pPr>
            <w:r w:rsidRPr="002032CB">
              <w:rPr>
                <w:rFonts w:cs="Arial"/>
                <w:color w:val="000000"/>
                <w:szCs w:val="20"/>
              </w:rPr>
              <w:t>Котельная №3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0A4EA8AB" w14:textId="77777777" w:rsidR="00B115F8" w:rsidRPr="002032CB" w:rsidRDefault="00B115F8" w:rsidP="00B115F8">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06A95130" w14:textId="77777777" w:rsidR="00B115F8" w:rsidRPr="002032CB" w:rsidRDefault="00B115F8" w:rsidP="00B115F8">
            <w:pPr>
              <w:jc w:val="right"/>
              <w:rPr>
                <w:rFonts w:cs="Arial"/>
                <w:color w:val="000000"/>
                <w:szCs w:val="20"/>
              </w:rPr>
            </w:pPr>
            <w:r w:rsidRPr="002032CB">
              <w:rPr>
                <w:rFonts w:cs="Arial"/>
                <w:color w:val="000000"/>
                <w:szCs w:val="20"/>
              </w:rPr>
              <w:t>2628</w:t>
            </w:r>
          </w:p>
        </w:tc>
        <w:tc>
          <w:tcPr>
            <w:tcW w:w="1060" w:type="dxa"/>
            <w:tcBorders>
              <w:top w:val="nil"/>
              <w:left w:val="nil"/>
              <w:bottom w:val="single" w:sz="4" w:space="0" w:color="auto"/>
              <w:right w:val="single" w:sz="4" w:space="0" w:color="auto"/>
            </w:tcBorders>
            <w:shd w:val="clear" w:color="auto" w:fill="auto"/>
            <w:noWrap/>
            <w:vAlign w:val="center"/>
            <w:hideMark/>
          </w:tcPr>
          <w:p w14:paraId="289C403B" w14:textId="77777777" w:rsidR="00B115F8" w:rsidRPr="002032CB" w:rsidRDefault="00B115F8" w:rsidP="00B115F8">
            <w:pPr>
              <w:jc w:val="right"/>
              <w:rPr>
                <w:rFonts w:cs="Arial"/>
                <w:color w:val="000000"/>
                <w:szCs w:val="20"/>
              </w:rPr>
            </w:pPr>
            <w:r w:rsidRPr="002032CB">
              <w:rPr>
                <w:rFonts w:cs="Arial"/>
                <w:color w:val="000000"/>
                <w:szCs w:val="20"/>
              </w:rPr>
              <w:t>2589</w:t>
            </w:r>
          </w:p>
        </w:tc>
        <w:tc>
          <w:tcPr>
            <w:tcW w:w="1220" w:type="dxa"/>
            <w:tcBorders>
              <w:top w:val="nil"/>
              <w:left w:val="nil"/>
              <w:bottom w:val="single" w:sz="4" w:space="0" w:color="auto"/>
              <w:right w:val="single" w:sz="4" w:space="0" w:color="auto"/>
            </w:tcBorders>
            <w:shd w:val="clear" w:color="auto" w:fill="auto"/>
            <w:noWrap/>
            <w:vAlign w:val="center"/>
            <w:hideMark/>
          </w:tcPr>
          <w:p w14:paraId="0D58EE34" w14:textId="77777777" w:rsidR="00B115F8" w:rsidRPr="002032CB" w:rsidRDefault="00B115F8" w:rsidP="00B115F8">
            <w:pPr>
              <w:jc w:val="right"/>
              <w:rPr>
                <w:rFonts w:cs="Arial"/>
                <w:color w:val="000000"/>
                <w:szCs w:val="20"/>
              </w:rPr>
            </w:pPr>
            <w:r w:rsidRPr="002032CB">
              <w:rPr>
                <w:rFonts w:cs="Arial"/>
                <w:color w:val="000000"/>
                <w:szCs w:val="20"/>
              </w:rPr>
              <w:t>2589</w:t>
            </w:r>
          </w:p>
        </w:tc>
        <w:tc>
          <w:tcPr>
            <w:tcW w:w="1000" w:type="dxa"/>
            <w:tcBorders>
              <w:top w:val="nil"/>
              <w:left w:val="nil"/>
              <w:bottom w:val="single" w:sz="4" w:space="0" w:color="auto"/>
              <w:right w:val="single" w:sz="4" w:space="0" w:color="auto"/>
            </w:tcBorders>
            <w:shd w:val="clear" w:color="auto" w:fill="auto"/>
            <w:noWrap/>
            <w:vAlign w:val="center"/>
            <w:hideMark/>
          </w:tcPr>
          <w:p w14:paraId="27B70168" w14:textId="77777777" w:rsidR="00B115F8" w:rsidRPr="002032CB" w:rsidRDefault="00B115F8" w:rsidP="00B115F8">
            <w:pPr>
              <w:jc w:val="right"/>
              <w:rPr>
                <w:rFonts w:cs="Arial"/>
                <w:color w:val="000000"/>
                <w:szCs w:val="20"/>
              </w:rPr>
            </w:pPr>
            <w:r w:rsidRPr="002032CB">
              <w:rPr>
                <w:rFonts w:cs="Arial"/>
                <w:color w:val="000000"/>
                <w:szCs w:val="20"/>
              </w:rPr>
              <w:t>2589</w:t>
            </w:r>
          </w:p>
        </w:tc>
        <w:tc>
          <w:tcPr>
            <w:tcW w:w="940" w:type="dxa"/>
            <w:tcBorders>
              <w:top w:val="nil"/>
              <w:left w:val="nil"/>
              <w:bottom w:val="single" w:sz="4" w:space="0" w:color="auto"/>
              <w:right w:val="single" w:sz="4" w:space="0" w:color="auto"/>
            </w:tcBorders>
            <w:shd w:val="clear" w:color="auto" w:fill="auto"/>
            <w:noWrap/>
            <w:vAlign w:val="center"/>
            <w:hideMark/>
          </w:tcPr>
          <w:p w14:paraId="32BDB552" w14:textId="77777777" w:rsidR="00B115F8" w:rsidRPr="002032CB" w:rsidRDefault="00B115F8" w:rsidP="00B115F8">
            <w:pPr>
              <w:jc w:val="right"/>
              <w:rPr>
                <w:rFonts w:cs="Arial"/>
                <w:color w:val="000000"/>
                <w:szCs w:val="20"/>
              </w:rPr>
            </w:pPr>
            <w:r w:rsidRPr="002032CB">
              <w:rPr>
                <w:rFonts w:cs="Arial"/>
                <w:color w:val="000000"/>
                <w:szCs w:val="20"/>
              </w:rPr>
              <w:t>2589</w:t>
            </w:r>
          </w:p>
        </w:tc>
        <w:tc>
          <w:tcPr>
            <w:tcW w:w="1020" w:type="dxa"/>
            <w:tcBorders>
              <w:top w:val="nil"/>
              <w:left w:val="nil"/>
              <w:bottom w:val="single" w:sz="4" w:space="0" w:color="auto"/>
              <w:right w:val="single" w:sz="4" w:space="0" w:color="auto"/>
            </w:tcBorders>
            <w:shd w:val="clear" w:color="auto" w:fill="auto"/>
            <w:noWrap/>
            <w:vAlign w:val="center"/>
            <w:hideMark/>
          </w:tcPr>
          <w:p w14:paraId="32E1C9A8" w14:textId="77777777" w:rsidR="00B115F8" w:rsidRPr="002032CB" w:rsidRDefault="00B115F8" w:rsidP="00B115F8">
            <w:pPr>
              <w:jc w:val="right"/>
              <w:rPr>
                <w:rFonts w:cs="Arial"/>
                <w:color w:val="000000"/>
                <w:szCs w:val="20"/>
              </w:rPr>
            </w:pPr>
            <w:r w:rsidRPr="002032CB">
              <w:rPr>
                <w:rFonts w:cs="Arial"/>
                <w:color w:val="000000"/>
                <w:szCs w:val="20"/>
              </w:rPr>
              <w:t>2589</w:t>
            </w:r>
          </w:p>
        </w:tc>
        <w:tc>
          <w:tcPr>
            <w:tcW w:w="920" w:type="dxa"/>
            <w:tcBorders>
              <w:top w:val="nil"/>
              <w:left w:val="nil"/>
              <w:bottom w:val="single" w:sz="4" w:space="0" w:color="auto"/>
              <w:right w:val="single" w:sz="4" w:space="0" w:color="auto"/>
            </w:tcBorders>
            <w:shd w:val="clear" w:color="auto" w:fill="auto"/>
            <w:noWrap/>
            <w:vAlign w:val="center"/>
            <w:hideMark/>
          </w:tcPr>
          <w:p w14:paraId="1B01F4B8" w14:textId="77777777" w:rsidR="00B115F8" w:rsidRPr="002032CB" w:rsidRDefault="00B115F8" w:rsidP="00B115F8">
            <w:pPr>
              <w:jc w:val="right"/>
              <w:rPr>
                <w:rFonts w:cs="Arial"/>
                <w:color w:val="000000"/>
                <w:szCs w:val="20"/>
              </w:rPr>
            </w:pPr>
            <w:r w:rsidRPr="002032CB">
              <w:rPr>
                <w:rFonts w:cs="Arial"/>
                <w:color w:val="000000"/>
                <w:szCs w:val="20"/>
              </w:rPr>
              <w:t>2589</w:t>
            </w:r>
          </w:p>
        </w:tc>
        <w:tc>
          <w:tcPr>
            <w:tcW w:w="1060" w:type="dxa"/>
            <w:tcBorders>
              <w:top w:val="nil"/>
              <w:left w:val="nil"/>
              <w:bottom w:val="single" w:sz="4" w:space="0" w:color="auto"/>
              <w:right w:val="single" w:sz="4" w:space="0" w:color="auto"/>
            </w:tcBorders>
            <w:shd w:val="clear" w:color="auto" w:fill="auto"/>
            <w:noWrap/>
            <w:vAlign w:val="center"/>
            <w:hideMark/>
          </w:tcPr>
          <w:p w14:paraId="351603A5" w14:textId="77777777" w:rsidR="00B115F8" w:rsidRPr="002032CB" w:rsidRDefault="00B115F8" w:rsidP="00B115F8">
            <w:pPr>
              <w:jc w:val="right"/>
              <w:rPr>
                <w:rFonts w:cs="Arial"/>
                <w:color w:val="000000"/>
                <w:szCs w:val="20"/>
              </w:rPr>
            </w:pPr>
            <w:r w:rsidRPr="002032CB">
              <w:rPr>
                <w:rFonts w:cs="Arial"/>
                <w:color w:val="000000"/>
                <w:szCs w:val="20"/>
              </w:rPr>
              <w:t>2589</w:t>
            </w:r>
          </w:p>
        </w:tc>
        <w:tc>
          <w:tcPr>
            <w:tcW w:w="1120" w:type="dxa"/>
            <w:tcBorders>
              <w:top w:val="nil"/>
              <w:left w:val="nil"/>
              <w:bottom w:val="single" w:sz="4" w:space="0" w:color="auto"/>
              <w:right w:val="single" w:sz="4" w:space="0" w:color="auto"/>
            </w:tcBorders>
            <w:shd w:val="clear" w:color="auto" w:fill="auto"/>
            <w:noWrap/>
            <w:vAlign w:val="center"/>
            <w:hideMark/>
          </w:tcPr>
          <w:p w14:paraId="2896B1C0" w14:textId="77777777" w:rsidR="00B115F8" w:rsidRPr="002032CB" w:rsidRDefault="00B115F8" w:rsidP="00B115F8">
            <w:pPr>
              <w:jc w:val="right"/>
              <w:rPr>
                <w:rFonts w:cs="Arial"/>
                <w:color w:val="000000"/>
                <w:szCs w:val="20"/>
              </w:rPr>
            </w:pPr>
            <w:r w:rsidRPr="002032CB">
              <w:rPr>
                <w:rFonts w:cs="Arial"/>
                <w:color w:val="000000"/>
                <w:szCs w:val="20"/>
              </w:rPr>
              <w:t>2589</w:t>
            </w:r>
          </w:p>
        </w:tc>
      </w:tr>
      <w:tr w:rsidR="00B115F8" w:rsidRPr="002032CB" w14:paraId="6255CB2B" w14:textId="77777777" w:rsidTr="00B115F8">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302C3BC" w14:textId="77777777" w:rsidR="00B115F8" w:rsidRPr="002032CB" w:rsidRDefault="00B115F8" w:rsidP="00B115F8">
            <w:pPr>
              <w:jc w:val="center"/>
              <w:rPr>
                <w:rFonts w:cs="Arial"/>
                <w:color w:val="000000"/>
                <w:szCs w:val="20"/>
              </w:rPr>
            </w:pPr>
            <w:r w:rsidRPr="002032CB">
              <w:rPr>
                <w:rFonts w:cs="Arial"/>
                <w:color w:val="000000"/>
                <w:szCs w:val="20"/>
              </w:rPr>
              <w:t>4</w:t>
            </w:r>
          </w:p>
        </w:tc>
        <w:tc>
          <w:tcPr>
            <w:tcW w:w="1720" w:type="dxa"/>
            <w:tcBorders>
              <w:top w:val="nil"/>
              <w:left w:val="nil"/>
              <w:bottom w:val="single" w:sz="4" w:space="0" w:color="auto"/>
              <w:right w:val="single" w:sz="4" w:space="0" w:color="auto"/>
            </w:tcBorders>
            <w:shd w:val="clear" w:color="auto" w:fill="auto"/>
            <w:vAlign w:val="center"/>
            <w:hideMark/>
          </w:tcPr>
          <w:p w14:paraId="2C1BF45D" w14:textId="77777777" w:rsidR="00B115F8" w:rsidRPr="002032CB" w:rsidRDefault="00B115F8" w:rsidP="00B115F8">
            <w:pPr>
              <w:rPr>
                <w:rFonts w:cs="Arial"/>
                <w:color w:val="000000"/>
                <w:szCs w:val="20"/>
              </w:rPr>
            </w:pPr>
            <w:r w:rsidRPr="002032CB">
              <w:rPr>
                <w:rFonts w:cs="Arial"/>
                <w:color w:val="000000"/>
                <w:szCs w:val="20"/>
              </w:rPr>
              <w:t>Котельная №4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477A714C" w14:textId="77777777" w:rsidR="00B115F8" w:rsidRPr="002032CB" w:rsidRDefault="00B115F8" w:rsidP="00B115F8">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3F593E76" w14:textId="77777777" w:rsidR="00B115F8" w:rsidRPr="002032CB" w:rsidRDefault="00B115F8" w:rsidP="00B115F8">
            <w:pPr>
              <w:jc w:val="right"/>
              <w:rPr>
                <w:rFonts w:cs="Arial"/>
                <w:color w:val="000000"/>
                <w:szCs w:val="20"/>
              </w:rPr>
            </w:pPr>
            <w:r w:rsidRPr="002032CB">
              <w:rPr>
                <w:rFonts w:cs="Arial"/>
                <w:color w:val="000000"/>
                <w:szCs w:val="20"/>
              </w:rPr>
              <w:t>328,6</w:t>
            </w:r>
          </w:p>
        </w:tc>
        <w:tc>
          <w:tcPr>
            <w:tcW w:w="1060" w:type="dxa"/>
            <w:tcBorders>
              <w:top w:val="nil"/>
              <w:left w:val="nil"/>
              <w:bottom w:val="single" w:sz="4" w:space="0" w:color="auto"/>
              <w:right w:val="single" w:sz="4" w:space="0" w:color="auto"/>
            </w:tcBorders>
            <w:shd w:val="clear" w:color="auto" w:fill="auto"/>
            <w:noWrap/>
            <w:vAlign w:val="center"/>
            <w:hideMark/>
          </w:tcPr>
          <w:p w14:paraId="5DBE0424" w14:textId="77777777" w:rsidR="00B115F8" w:rsidRPr="002032CB" w:rsidRDefault="00B115F8" w:rsidP="00B115F8">
            <w:pPr>
              <w:jc w:val="right"/>
              <w:rPr>
                <w:rFonts w:cs="Arial"/>
                <w:color w:val="000000"/>
                <w:szCs w:val="20"/>
              </w:rPr>
            </w:pPr>
            <w:r w:rsidRPr="002032CB">
              <w:rPr>
                <w:rFonts w:cs="Arial"/>
                <w:color w:val="000000"/>
                <w:szCs w:val="20"/>
              </w:rPr>
              <w:t>324</w:t>
            </w:r>
          </w:p>
        </w:tc>
        <w:tc>
          <w:tcPr>
            <w:tcW w:w="1220" w:type="dxa"/>
            <w:tcBorders>
              <w:top w:val="nil"/>
              <w:left w:val="nil"/>
              <w:bottom w:val="single" w:sz="4" w:space="0" w:color="auto"/>
              <w:right w:val="single" w:sz="4" w:space="0" w:color="auto"/>
            </w:tcBorders>
            <w:shd w:val="clear" w:color="auto" w:fill="auto"/>
            <w:noWrap/>
            <w:vAlign w:val="center"/>
            <w:hideMark/>
          </w:tcPr>
          <w:p w14:paraId="5DB1B9A9" w14:textId="77777777" w:rsidR="00B115F8" w:rsidRPr="002032CB" w:rsidRDefault="00B115F8" w:rsidP="00B115F8">
            <w:pPr>
              <w:jc w:val="right"/>
              <w:rPr>
                <w:rFonts w:cs="Arial"/>
                <w:color w:val="000000"/>
                <w:szCs w:val="20"/>
              </w:rPr>
            </w:pPr>
            <w:r w:rsidRPr="002032CB">
              <w:rPr>
                <w:rFonts w:cs="Arial"/>
                <w:color w:val="000000"/>
                <w:szCs w:val="20"/>
              </w:rPr>
              <w:t>324</w:t>
            </w:r>
          </w:p>
        </w:tc>
        <w:tc>
          <w:tcPr>
            <w:tcW w:w="1000" w:type="dxa"/>
            <w:tcBorders>
              <w:top w:val="nil"/>
              <w:left w:val="nil"/>
              <w:bottom w:val="single" w:sz="4" w:space="0" w:color="auto"/>
              <w:right w:val="single" w:sz="4" w:space="0" w:color="auto"/>
            </w:tcBorders>
            <w:shd w:val="clear" w:color="auto" w:fill="auto"/>
            <w:noWrap/>
            <w:vAlign w:val="center"/>
            <w:hideMark/>
          </w:tcPr>
          <w:p w14:paraId="062C6768" w14:textId="77777777" w:rsidR="00B115F8" w:rsidRPr="002032CB" w:rsidRDefault="00B115F8" w:rsidP="00B115F8">
            <w:pPr>
              <w:jc w:val="right"/>
              <w:rPr>
                <w:rFonts w:cs="Arial"/>
                <w:color w:val="000000"/>
                <w:szCs w:val="20"/>
              </w:rPr>
            </w:pPr>
            <w:r w:rsidRPr="002032CB">
              <w:rPr>
                <w:rFonts w:cs="Arial"/>
                <w:color w:val="000000"/>
                <w:szCs w:val="20"/>
              </w:rPr>
              <w:t>324</w:t>
            </w:r>
          </w:p>
        </w:tc>
        <w:tc>
          <w:tcPr>
            <w:tcW w:w="940" w:type="dxa"/>
            <w:tcBorders>
              <w:top w:val="nil"/>
              <w:left w:val="nil"/>
              <w:bottom w:val="single" w:sz="4" w:space="0" w:color="auto"/>
              <w:right w:val="single" w:sz="4" w:space="0" w:color="auto"/>
            </w:tcBorders>
            <w:shd w:val="clear" w:color="auto" w:fill="auto"/>
            <w:noWrap/>
            <w:vAlign w:val="center"/>
            <w:hideMark/>
          </w:tcPr>
          <w:p w14:paraId="7087C08B" w14:textId="77777777" w:rsidR="00B115F8" w:rsidRPr="002032CB" w:rsidRDefault="00B115F8" w:rsidP="00B115F8">
            <w:pPr>
              <w:jc w:val="right"/>
              <w:rPr>
                <w:rFonts w:cs="Arial"/>
                <w:color w:val="000000"/>
                <w:szCs w:val="20"/>
              </w:rPr>
            </w:pPr>
            <w:r w:rsidRPr="002032CB">
              <w:rPr>
                <w:rFonts w:cs="Arial"/>
                <w:color w:val="000000"/>
                <w:szCs w:val="20"/>
              </w:rPr>
              <w:t>324</w:t>
            </w:r>
          </w:p>
        </w:tc>
        <w:tc>
          <w:tcPr>
            <w:tcW w:w="1020" w:type="dxa"/>
            <w:tcBorders>
              <w:top w:val="nil"/>
              <w:left w:val="nil"/>
              <w:bottom w:val="single" w:sz="4" w:space="0" w:color="auto"/>
              <w:right w:val="single" w:sz="4" w:space="0" w:color="auto"/>
            </w:tcBorders>
            <w:shd w:val="clear" w:color="auto" w:fill="auto"/>
            <w:noWrap/>
            <w:vAlign w:val="center"/>
            <w:hideMark/>
          </w:tcPr>
          <w:p w14:paraId="22F28471" w14:textId="77777777" w:rsidR="00B115F8" w:rsidRPr="002032CB" w:rsidRDefault="00B115F8" w:rsidP="00B115F8">
            <w:pPr>
              <w:jc w:val="right"/>
              <w:rPr>
                <w:rFonts w:cs="Arial"/>
                <w:color w:val="000000"/>
                <w:szCs w:val="20"/>
              </w:rPr>
            </w:pPr>
            <w:r w:rsidRPr="002032CB">
              <w:rPr>
                <w:rFonts w:cs="Arial"/>
                <w:color w:val="000000"/>
                <w:szCs w:val="20"/>
              </w:rPr>
              <w:t>324</w:t>
            </w:r>
          </w:p>
        </w:tc>
        <w:tc>
          <w:tcPr>
            <w:tcW w:w="920" w:type="dxa"/>
            <w:tcBorders>
              <w:top w:val="nil"/>
              <w:left w:val="nil"/>
              <w:bottom w:val="single" w:sz="4" w:space="0" w:color="auto"/>
              <w:right w:val="single" w:sz="4" w:space="0" w:color="auto"/>
            </w:tcBorders>
            <w:shd w:val="clear" w:color="auto" w:fill="auto"/>
            <w:noWrap/>
            <w:vAlign w:val="center"/>
            <w:hideMark/>
          </w:tcPr>
          <w:p w14:paraId="4CCFA4EA" w14:textId="77777777" w:rsidR="00B115F8" w:rsidRPr="002032CB" w:rsidRDefault="00B115F8" w:rsidP="00B115F8">
            <w:pPr>
              <w:jc w:val="right"/>
              <w:rPr>
                <w:rFonts w:cs="Arial"/>
                <w:color w:val="000000"/>
                <w:szCs w:val="20"/>
              </w:rPr>
            </w:pPr>
            <w:r w:rsidRPr="002032CB">
              <w:rPr>
                <w:rFonts w:cs="Arial"/>
                <w:color w:val="000000"/>
                <w:szCs w:val="20"/>
              </w:rPr>
              <w:t>324</w:t>
            </w:r>
          </w:p>
        </w:tc>
        <w:tc>
          <w:tcPr>
            <w:tcW w:w="1060" w:type="dxa"/>
            <w:tcBorders>
              <w:top w:val="nil"/>
              <w:left w:val="nil"/>
              <w:bottom w:val="single" w:sz="4" w:space="0" w:color="auto"/>
              <w:right w:val="single" w:sz="4" w:space="0" w:color="auto"/>
            </w:tcBorders>
            <w:shd w:val="clear" w:color="auto" w:fill="auto"/>
            <w:noWrap/>
            <w:vAlign w:val="center"/>
            <w:hideMark/>
          </w:tcPr>
          <w:p w14:paraId="54F671E2" w14:textId="77777777" w:rsidR="00B115F8" w:rsidRPr="002032CB" w:rsidRDefault="00B115F8" w:rsidP="00B115F8">
            <w:pPr>
              <w:jc w:val="right"/>
              <w:rPr>
                <w:rFonts w:cs="Arial"/>
                <w:color w:val="000000"/>
                <w:szCs w:val="20"/>
              </w:rPr>
            </w:pPr>
            <w:r w:rsidRPr="002032CB">
              <w:rPr>
                <w:rFonts w:cs="Arial"/>
                <w:color w:val="000000"/>
                <w:szCs w:val="20"/>
              </w:rPr>
              <w:t>324</w:t>
            </w:r>
          </w:p>
        </w:tc>
        <w:tc>
          <w:tcPr>
            <w:tcW w:w="1120" w:type="dxa"/>
            <w:tcBorders>
              <w:top w:val="nil"/>
              <w:left w:val="nil"/>
              <w:bottom w:val="single" w:sz="4" w:space="0" w:color="auto"/>
              <w:right w:val="single" w:sz="4" w:space="0" w:color="auto"/>
            </w:tcBorders>
            <w:shd w:val="clear" w:color="auto" w:fill="auto"/>
            <w:noWrap/>
            <w:vAlign w:val="center"/>
            <w:hideMark/>
          </w:tcPr>
          <w:p w14:paraId="0D7BD2E1" w14:textId="77777777" w:rsidR="00B115F8" w:rsidRPr="002032CB" w:rsidRDefault="00B115F8" w:rsidP="00B115F8">
            <w:pPr>
              <w:jc w:val="right"/>
              <w:rPr>
                <w:rFonts w:cs="Arial"/>
                <w:color w:val="000000"/>
                <w:szCs w:val="20"/>
              </w:rPr>
            </w:pPr>
            <w:r w:rsidRPr="002032CB">
              <w:rPr>
                <w:rFonts w:cs="Arial"/>
                <w:color w:val="000000"/>
                <w:szCs w:val="20"/>
              </w:rPr>
              <w:t>324</w:t>
            </w:r>
          </w:p>
        </w:tc>
      </w:tr>
      <w:tr w:rsidR="00B115F8" w:rsidRPr="002032CB" w14:paraId="3CF9A280" w14:textId="77777777" w:rsidTr="00B115F8">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0600AC3" w14:textId="77777777" w:rsidR="00B115F8" w:rsidRPr="002032CB" w:rsidRDefault="00B115F8" w:rsidP="00B115F8">
            <w:pPr>
              <w:jc w:val="center"/>
              <w:rPr>
                <w:rFonts w:cs="Arial"/>
                <w:color w:val="000000"/>
                <w:szCs w:val="20"/>
              </w:rPr>
            </w:pPr>
            <w:r w:rsidRPr="002032CB">
              <w:rPr>
                <w:rFonts w:cs="Arial"/>
                <w:color w:val="000000"/>
                <w:szCs w:val="20"/>
              </w:rPr>
              <w:t>5</w:t>
            </w:r>
          </w:p>
        </w:tc>
        <w:tc>
          <w:tcPr>
            <w:tcW w:w="1720" w:type="dxa"/>
            <w:tcBorders>
              <w:top w:val="nil"/>
              <w:left w:val="nil"/>
              <w:bottom w:val="single" w:sz="4" w:space="0" w:color="auto"/>
              <w:right w:val="single" w:sz="4" w:space="0" w:color="auto"/>
            </w:tcBorders>
            <w:shd w:val="clear" w:color="auto" w:fill="auto"/>
            <w:vAlign w:val="center"/>
            <w:hideMark/>
          </w:tcPr>
          <w:p w14:paraId="4F89A205" w14:textId="77777777" w:rsidR="00B115F8" w:rsidRPr="002032CB" w:rsidRDefault="00B115F8" w:rsidP="00B115F8">
            <w:pPr>
              <w:rPr>
                <w:rFonts w:cs="Arial"/>
                <w:color w:val="000000"/>
                <w:szCs w:val="20"/>
              </w:rPr>
            </w:pPr>
            <w:r w:rsidRPr="002032CB">
              <w:rPr>
                <w:rFonts w:cs="Arial"/>
                <w:color w:val="000000"/>
                <w:szCs w:val="20"/>
              </w:rPr>
              <w:t>Котельная №5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6E198915" w14:textId="77777777" w:rsidR="00B115F8" w:rsidRPr="002032CB" w:rsidRDefault="00B115F8" w:rsidP="00B115F8">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64ACE0B7" w14:textId="77777777" w:rsidR="00B115F8" w:rsidRPr="002032CB" w:rsidRDefault="00B115F8" w:rsidP="00B115F8">
            <w:pPr>
              <w:jc w:val="right"/>
              <w:rPr>
                <w:rFonts w:cs="Arial"/>
                <w:color w:val="000000"/>
                <w:szCs w:val="20"/>
              </w:rPr>
            </w:pPr>
            <w:r w:rsidRPr="002032CB">
              <w:rPr>
                <w:rFonts w:cs="Arial"/>
                <w:color w:val="000000"/>
                <w:szCs w:val="20"/>
              </w:rPr>
              <w:t>378</w:t>
            </w:r>
          </w:p>
        </w:tc>
        <w:tc>
          <w:tcPr>
            <w:tcW w:w="1060" w:type="dxa"/>
            <w:tcBorders>
              <w:top w:val="nil"/>
              <w:left w:val="nil"/>
              <w:bottom w:val="single" w:sz="4" w:space="0" w:color="auto"/>
              <w:right w:val="single" w:sz="4" w:space="0" w:color="auto"/>
            </w:tcBorders>
            <w:shd w:val="clear" w:color="auto" w:fill="auto"/>
            <w:noWrap/>
            <w:vAlign w:val="center"/>
            <w:hideMark/>
          </w:tcPr>
          <w:p w14:paraId="5735B082" w14:textId="77777777" w:rsidR="00B115F8" w:rsidRPr="002032CB" w:rsidRDefault="00B115F8" w:rsidP="00B115F8">
            <w:pPr>
              <w:jc w:val="right"/>
              <w:rPr>
                <w:rFonts w:cs="Arial"/>
                <w:color w:val="000000"/>
                <w:szCs w:val="20"/>
              </w:rPr>
            </w:pPr>
            <w:r w:rsidRPr="002032CB">
              <w:rPr>
                <w:rFonts w:cs="Arial"/>
                <w:color w:val="000000"/>
                <w:szCs w:val="20"/>
              </w:rPr>
              <w:t>366</w:t>
            </w:r>
          </w:p>
        </w:tc>
        <w:tc>
          <w:tcPr>
            <w:tcW w:w="1220" w:type="dxa"/>
            <w:tcBorders>
              <w:top w:val="nil"/>
              <w:left w:val="nil"/>
              <w:bottom w:val="single" w:sz="4" w:space="0" w:color="auto"/>
              <w:right w:val="single" w:sz="4" w:space="0" w:color="auto"/>
            </w:tcBorders>
            <w:shd w:val="clear" w:color="auto" w:fill="auto"/>
            <w:noWrap/>
            <w:vAlign w:val="center"/>
            <w:hideMark/>
          </w:tcPr>
          <w:p w14:paraId="41C157DF" w14:textId="77777777" w:rsidR="00B115F8" w:rsidRPr="002032CB" w:rsidRDefault="00B115F8" w:rsidP="00B115F8">
            <w:pPr>
              <w:jc w:val="right"/>
              <w:rPr>
                <w:rFonts w:cs="Arial"/>
                <w:color w:val="000000"/>
                <w:szCs w:val="20"/>
              </w:rPr>
            </w:pPr>
            <w:r w:rsidRPr="002032CB">
              <w:rPr>
                <w:rFonts w:cs="Arial"/>
                <w:color w:val="000000"/>
                <w:szCs w:val="20"/>
              </w:rPr>
              <w:t>366</w:t>
            </w:r>
          </w:p>
        </w:tc>
        <w:tc>
          <w:tcPr>
            <w:tcW w:w="1000" w:type="dxa"/>
            <w:tcBorders>
              <w:top w:val="nil"/>
              <w:left w:val="nil"/>
              <w:bottom w:val="single" w:sz="4" w:space="0" w:color="auto"/>
              <w:right w:val="single" w:sz="4" w:space="0" w:color="auto"/>
            </w:tcBorders>
            <w:shd w:val="clear" w:color="auto" w:fill="auto"/>
            <w:noWrap/>
            <w:vAlign w:val="center"/>
            <w:hideMark/>
          </w:tcPr>
          <w:p w14:paraId="3154EE63" w14:textId="77777777" w:rsidR="00B115F8" w:rsidRPr="002032CB" w:rsidRDefault="00B115F8" w:rsidP="00B115F8">
            <w:pPr>
              <w:jc w:val="right"/>
              <w:rPr>
                <w:rFonts w:cs="Arial"/>
                <w:color w:val="000000"/>
                <w:szCs w:val="20"/>
              </w:rPr>
            </w:pPr>
            <w:r w:rsidRPr="002032CB">
              <w:rPr>
                <w:rFonts w:cs="Arial"/>
                <w:color w:val="000000"/>
                <w:szCs w:val="20"/>
              </w:rPr>
              <w:t>366</w:t>
            </w:r>
          </w:p>
        </w:tc>
        <w:tc>
          <w:tcPr>
            <w:tcW w:w="940" w:type="dxa"/>
            <w:tcBorders>
              <w:top w:val="nil"/>
              <w:left w:val="nil"/>
              <w:bottom w:val="single" w:sz="4" w:space="0" w:color="auto"/>
              <w:right w:val="single" w:sz="4" w:space="0" w:color="auto"/>
            </w:tcBorders>
            <w:shd w:val="clear" w:color="auto" w:fill="auto"/>
            <w:noWrap/>
            <w:vAlign w:val="center"/>
            <w:hideMark/>
          </w:tcPr>
          <w:p w14:paraId="224A26C8" w14:textId="77777777" w:rsidR="00B115F8" w:rsidRPr="002032CB" w:rsidRDefault="00B115F8" w:rsidP="00B115F8">
            <w:pPr>
              <w:jc w:val="right"/>
              <w:rPr>
                <w:rFonts w:cs="Arial"/>
                <w:color w:val="000000"/>
                <w:szCs w:val="20"/>
              </w:rPr>
            </w:pPr>
            <w:r w:rsidRPr="002032CB">
              <w:rPr>
                <w:rFonts w:cs="Arial"/>
                <w:color w:val="000000"/>
                <w:szCs w:val="20"/>
              </w:rPr>
              <w:t>366</w:t>
            </w:r>
          </w:p>
        </w:tc>
        <w:tc>
          <w:tcPr>
            <w:tcW w:w="1020" w:type="dxa"/>
            <w:tcBorders>
              <w:top w:val="nil"/>
              <w:left w:val="nil"/>
              <w:bottom w:val="single" w:sz="4" w:space="0" w:color="auto"/>
              <w:right w:val="single" w:sz="4" w:space="0" w:color="auto"/>
            </w:tcBorders>
            <w:shd w:val="clear" w:color="auto" w:fill="auto"/>
            <w:noWrap/>
            <w:vAlign w:val="center"/>
            <w:hideMark/>
          </w:tcPr>
          <w:p w14:paraId="11BE7FD4" w14:textId="77777777" w:rsidR="00B115F8" w:rsidRPr="002032CB" w:rsidRDefault="00B115F8" w:rsidP="00B115F8">
            <w:pPr>
              <w:jc w:val="right"/>
              <w:rPr>
                <w:rFonts w:cs="Arial"/>
                <w:color w:val="000000"/>
                <w:szCs w:val="20"/>
              </w:rPr>
            </w:pPr>
            <w:r w:rsidRPr="002032CB">
              <w:rPr>
                <w:rFonts w:cs="Arial"/>
                <w:color w:val="000000"/>
                <w:szCs w:val="20"/>
              </w:rPr>
              <w:t>366</w:t>
            </w:r>
          </w:p>
        </w:tc>
        <w:tc>
          <w:tcPr>
            <w:tcW w:w="920" w:type="dxa"/>
            <w:tcBorders>
              <w:top w:val="nil"/>
              <w:left w:val="nil"/>
              <w:bottom w:val="single" w:sz="4" w:space="0" w:color="auto"/>
              <w:right w:val="single" w:sz="4" w:space="0" w:color="auto"/>
            </w:tcBorders>
            <w:shd w:val="clear" w:color="auto" w:fill="auto"/>
            <w:noWrap/>
            <w:vAlign w:val="center"/>
            <w:hideMark/>
          </w:tcPr>
          <w:p w14:paraId="543AB232" w14:textId="77777777" w:rsidR="00B115F8" w:rsidRPr="002032CB" w:rsidRDefault="00B115F8" w:rsidP="00B115F8">
            <w:pPr>
              <w:jc w:val="right"/>
              <w:rPr>
                <w:rFonts w:cs="Arial"/>
                <w:color w:val="000000"/>
                <w:szCs w:val="20"/>
              </w:rPr>
            </w:pPr>
            <w:r w:rsidRPr="002032CB">
              <w:rPr>
                <w:rFonts w:cs="Arial"/>
                <w:color w:val="000000"/>
                <w:szCs w:val="20"/>
              </w:rPr>
              <w:t>366</w:t>
            </w:r>
          </w:p>
        </w:tc>
        <w:tc>
          <w:tcPr>
            <w:tcW w:w="1060" w:type="dxa"/>
            <w:tcBorders>
              <w:top w:val="nil"/>
              <w:left w:val="nil"/>
              <w:bottom w:val="single" w:sz="4" w:space="0" w:color="auto"/>
              <w:right w:val="single" w:sz="4" w:space="0" w:color="auto"/>
            </w:tcBorders>
            <w:shd w:val="clear" w:color="auto" w:fill="auto"/>
            <w:noWrap/>
            <w:vAlign w:val="center"/>
            <w:hideMark/>
          </w:tcPr>
          <w:p w14:paraId="6AD2FB42" w14:textId="77777777" w:rsidR="00B115F8" w:rsidRPr="002032CB" w:rsidRDefault="00B115F8" w:rsidP="00B115F8">
            <w:pPr>
              <w:jc w:val="right"/>
              <w:rPr>
                <w:rFonts w:cs="Arial"/>
                <w:color w:val="000000"/>
                <w:szCs w:val="20"/>
              </w:rPr>
            </w:pPr>
            <w:r w:rsidRPr="002032CB">
              <w:rPr>
                <w:rFonts w:cs="Arial"/>
                <w:color w:val="000000"/>
                <w:szCs w:val="20"/>
              </w:rPr>
              <w:t>366</w:t>
            </w:r>
          </w:p>
        </w:tc>
        <w:tc>
          <w:tcPr>
            <w:tcW w:w="1120" w:type="dxa"/>
            <w:tcBorders>
              <w:top w:val="nil"/>
              <w:left w:val="nil"/>
              <w:bottom w:val="single" w:sz="4" w:space="0" w:color="auto"/>
              <w:right w:val="single" w:sz="4" w:space="0" w:color="auto"/>
            </w:tcBorders>
            <w:shd w:val="clear" w:color="auto" w:fill="auto"/>
            <w:noWrap/>
            <w:vAlign w:val="center"/>
            <w:hideMark/>
          </w:tcPr>
          <w:p w14:paraId="3AFDFDAD" w14:textId="77777777" w:rsidR="00B115F8" w:rsidRPr="002032CB" w:rsidRDefault="00B115F8" w:rsidP="00B115F8">
            <w:pPr>
              <w:jc w:val="right"/>
              <w:rPr>
                <w:rFonts w:cs="Arial"/>
                <w:color w:val="000000"/>
                <w:szCs w:val="20"/>
              </w:rPr>
            </w:pPr>
            <w:r w:rsidRPr="002032CB">
              <w:rPr>
                <w:rFonts w:cs="Arial"/>
                <w:color w:val="000000"/>
                <w:szCs w:val="20"/>
              </w:rPr>
              <w:t>366</w:t>
            </w:r>
          </w:p>
        </w:tc>
      </w:tr>
      <w:tr w:rsidR="00B115F8" w:rsidRPr="002032CB" w14:paraId="620A7BF3" w14:textId="77777777" w:rsidTr="00B115F8">
        <w:trPr>
          <w:trHeight w:val="582"/>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BDB5F" w14:textId="77777777" w:rsidR="00B115F8" w:rsidRPr="002032CB" w:rsidRDefault="00B115F8" w:rsidP="00B115F8">
            <w:pPr>
              <w:jc w:val="center"/>
              <w:rPr>
                <w:rFonts w:cs="Arial"/>
                <w:color w:val="000000"/>
                <w:szCs w:val="20"/>
              </w:rPr>
            </w:pPr>
            <w:r w:rsidRPr="002032C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407BA14E" w14:textId="77777777" w:rsidR="00B115F8" w:rsidRPr="002032CB" w:rsidRDefault="00B115F8" w:rsidP="00B115F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1E80659" w14:textId="77777777" w:rsidR="00B115F8" w:rsidRPr="002032CB" w:rsidRDefault="00B115F8" w:rsidP="00B115F8">
            <w:pPr>
              <w:jc w:val="right"/>
              <w:rPr>
                <w:rFonts w:cs="Arial"/>
                <w:color w:val="000000"/>
                <w:szCs w:val="20"/>
              </w:rPr>
            </w:pPr>
            <w:r w:rsidRPr="002032CB">
              <w:rPr>
                <w:rFonts w:cs="Arial"/>
                <w:color w:val="000000"/>
                <w:szCs w:val="20"/>
              </w:rPr>
              <w:t>5407,6</w:t>
            </w:r>
          </w:p>
        </w:tc>
        <w:tc>
          <w:tcPr>
            <w:tcW w:w="1060" w:type="dxa"/>
            <w:tcBorders>
              <w:top w:val="nil"/>
              <w:left w:val="nil"/>
              <w:bottom w:val="single" w:sz="4" w:space="0" w:color="auto"/>
              <w:right w:val="single" w:sz="4" w:space="0" w:color="auto"/>
            </w:tcBorders>
            <w:shd w:val="clear" w:color="auto" w:fill="auto"/>
            <w:noWrap/>
            <w:vAlign w:val="center"/>
            <w:hideMark/>
          </w:tcPr>
          <w:p w14:paraId="1D487C72"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1220" w:type="dxa"/>
            <w:tcBorders>
              <w:top w:val="nil"/>
              <w:left w:val="nil"/>
              <w:bottom w:val="single" w:sz="4" w:space="0" w:color="auto"/>
              <w:right w:val="single" w:sz="4" w:space="0" w:color="auto"/>
            </w:tcBorders>
            <w:shd w:val="clear" w:color="auto" w:fill="auto"/>
            <w:noWrap/>
            <w:vAlign w:val="center"/>
            <w:hideMark/>
          </w:tcPr>
          <w:p w14:paraId="00DADB6A"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1000" w:type="dxa"/>
            <w:tcBorders>
              <w:top w:val="nil"/>
              <w:left w:val="nil"/>
              <w:bottom w:val="single" w:sz="4" w:space="0" w:color="auto"/>
              <w:right w:val="single" w:sz="4" w:space="0" w:color="auto"/>
            </w:tcBorders>
            <w:shd w:val="clear" w:color="auto" w:fill="auto"/>
            <w:noWrap/>
            <w:vAlign w:val="center"/>
            <w:hideMark/>
          </w:tcPr>
          <w:p w14:paraId="6720153F"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940" w:type="dxa"/>
            <w:tcBorders>
              <w:top w:val="nil"/>
              <w:left w:val="nil"/>
              <w:bottom w:val="single" w:sz="4" w:space="0" w:color="auto"/>
              <w:right w:val="single" w:sz="4" w:space="0" w:color="auto"/>
            </w:tcBorders>
            <w:shd w:val="clear" w:color="auto" w:fill="auto"/>
            <w:noWrap/>
            <w:vAlign w:val="center"/>
            <w:hideMark/>
          </w:tcPr>
          <w:p w14:paraId="54DC0461"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1020" w:type="dxa"/>
            <w:tcBorders>
              <w:top w:val="nil"/>
              <w:left w:val="nil"/>
              <w:bottom w:val="single" w:sz="4" w:space="0" w:color="auto"/>
              <w:right w:val="single" w:sz="4" w:space="0" w:color="auto"/>
            </w:tcBorders>
            <w:shd w:val="clear" w:color="auto" w:fill="auto"/>
            <w:noWrap/>
            <w:vAlign w:val="center"/>
            <w:hideMark/>
          </w:tcPr>
          <w:p w14:paraId="17A0D129"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920" w:type="dxa"/>
            <w:tcBorders>
              <w:top w:val="nil"/>
              <w:left w:val="nil"/>
              <w:bottom w:val="single" w:sz="4" w:space="0" w:color="auto"/>
              <w:right w:val="single" w:sz="4" w:space="0" w:color="auto"/>
            </w:tcBorders>
            <w:shd w:val="clear" w:color="auto" w:fill="auto"/>
            <w:noWrap/>
            <w:vAlign w:val="center"/>
            <w:hideMark/>
          </w:tcPr>
          <w:p w14:paraId="0F84D628"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1060" w:type="dxa"/>
            <w:tcBorders>
              <w:top w:val="nil"/>
              <w:left w:val="nil"/>
              <w:bottom w:val="single" w:sz="4" w:space="0" w:color="auto"/>
              <w:right w:val="single" w:sz="4" w:space="0" w:color="auto"/>
            </w:tcBorders>
            <w:shd w:val="clear" w:color="auto" w:fill="auto"/>
            <w:noWrap/>
            <w:vAlign w:val="center"/>
            <w:hideMark/>
          </w:tcPr>
          <w:p w14:paraId="76188236"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1120" w:type="dxa"/>
            <w:tcBorders>
              <w:top w:val="nil"/>
              <w:left w:val="nil"/>
              <w:bottom w:val="single" w:sz="4" w:space="0" w:color="auto"/>
              <w:right w:val="single" w:sz="4" w:space="0" w:color="auto"/>
            </w:tcBorders>
            <w:shd w:val="clear" w:color="auto" w:fill="auto"/>
            <w:noWrap/>
            <w:vAlign w:val="center"/>
            <w:hideMark/>
          </w:tcPr>
          <w:p w14:paraId="25484EF9" w14:textId="77777777" w:rsidR="00B115F8" w:rsidRPr="002032CB" w:rsidRDefault="00B115F8" w:rsidP="00B115F8">
            <w:pPr>
              <w:jc w:val="right"/>
              <w:rPr>
                <w:rFonts w:cs="Arial"/>
                <w:color w:val="000000"/>
                <w:szCs w:val="20"/>
              </w:rPr>
            </w:pPr>
            <w:r w:rsidRPr="002032CB">
              <w:rPr>
                <w:rFonts w:cs="Arial"/>
                <w:color w:val="000000"/>
                <w:szCs w:val="20"/>
              </w:rPr>
              <w:t>5299</w:t>
            </w:r>
          </w:p>
        </w:tc>
      </w:tr>
      <w:tr w:rsidR="00B115F8" w:rsidRPr="002032CB" w14:paraId="2B5D6DEE" w14:textId="77777777" w:rsidTr="00B115F8">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1FCC8" w14:textId="77777777" w:rsidR="00B115F8" w:rsidRPr="002032CB" w:rsidRDefault="00B115F8" w:rsidP="00B115F8">
            <w:pPr>
              <w:jc w:val="center"/>
              <w:rPr>
                <w:rFonts w:cs="Arial"/>
                <w:color w:val="000000"/>
                <w:szCs w:val="20"/>
              </w:rPr>
            </w:pPr>
            <w:r w:rsidRPr="002032C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498B66E3" w14:textId="77777777" w:rsidR="00B115F8" w:rsidRPr="002032CB" w:rsidRDefault="00B115F8" w:rsidP="00B115F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03F6F154" w14:textId="77777777" w:rsidR="00B115F8" w:rsidRPr="002032CB" w:rsidRDefault="00B115F8" w:rsidP="00B115F8">
            <w:pPr>
              <w:jc w:val="right"/>
              <w:rPr>
                <w:rFonts w:cs="Arial"/>
                <w:color w:val="000000"/>
                <w:szCs w:val="20"/>
              </w:rPr>
            </w:pPr>
            <w:r w:rsidRPr="002032CB">
              <w:rPr>
                <w:rFonts w:cs="Arial"/>
                <w:color w:val="000000"/>
                <w:szCs w:val="20"/>
              </w:rPr>
              <w:t>5407,6</w:t>
            </w:r>
          </w:p>
        </w:tc>
        <w:tc>
          <w:tcPr>
            <w:tcW w:w="1060" w:type="dxa"/>
            <w:tcBorders>
              <w:top w:val="nil"/>
              <w:left w:val="nil"/>
              <w:bottom w:val="single" w:sz="4" w:space="0" w:color="auto"/>
              <w:right w:val="single" w:sz="4" w:space="0" w:color="auto"/>
            </w:tcBorders>
            <w:shd w:val="clear" w:color="auto" w:fill="auto"/>
            <w:noWrap/>
            <w:vAlign w:val="center"/>
            <w:hideMark/>
          </w:tcPr>
          <w:p w14:paraId="3394D558"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1220" w:type="dxa"/>
            <w:tcBorders>
              <w:top w:val="nil"/>
              <w:left w:val="nil"/>
              <w:bottom w:val="single" w:sz="4" w:space="0" w:color="auto"/>
              <w:right w:val="single" w:sz="4" w:space="0" w:color="auto"/>
            </w:tcBorders>
            <w:shd w:val="clear" w:color="auto" w:fill="auto"/>
            <w:noWrap/>
            <w:vAlign w:val="center"/>
            <w:hideMark/>
          </w:tcPr>
          <w:p w14:paraId="6FC962CA"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1000" w:type="dxa"/>
            <w:tcBorders>
              <w:top w:val="nil"/>
              <w:left w:val="nil"/>
              <w:bottom w:val="single" w:sz="4" w:space="0" w:color="auto"/>
              <w:right w:val="single" w:sz="4" w:space="0" w:color="auto"/>
            </w:tcBorders>
            <w:shd w:val="clear" w:color="auto" w:fill="auto"/>
            <w:noWrap/>
            <w:vAlign w:val="center"/>
            <w:hideMark/>
          </w:tcPr>
          <w:p w14:paraId="1BDFC6B6"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940" w:type="dxa"/>
            <w:tcBorders>
              <w:top w:val="nil"/>
              <w:left w:val="nil"/>
              <w:bottom w:val="single" w:sz="4" w:space="0" w:color="auto"/>
              <w:right w:val="single" w:sz="4" w:space="0" w:color="auto"/>
            </w:tcBorders>
            <w:shd w:val="clear" w:color="auto" w:fill="auto"/>
            <w:noWrap/>
            <w:vAlign w:val="center"/>
            <w:hideMark/>
          </w:tcPr>
          <w:p w14:paraId="72D6FA2C"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1020" w:type="dxa"/>
            <w:tcBorders>
              <w:top w:val="nil"/>
              <w:left w:val="nil"/>
              <w:bottom w:val="single" w:sz="4" w:space="0" w:color="auto"/>
              <w:right w:val="single" w:sz="4" w:space="0" w:color="auto"/>
            </w:tcBorders>
            <w:shd w:val="clear" w:color="auto" w:fill="auto"/>
            <w:noWrap/>
            <w:vAlign w:val="center"/>
            <w:hideMark/>
          </w:tcPr>
          <w:p w14:paraId="3C4863D1"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920" w:type="dxa"/>
            <w:tcBorders>
              <w:top w:val="nil"/>
              <w:left w:val="nil"/>
              <w:bottom w:val="single" w:sz="4" w:space="0" w:color="auto"/>
              <w:right w:val="single" w:sz="4" w:space="0" w:color="auto"/>
            </w:tcBorders>
            <w:shd w:val="clear" w:color="auto" w:fill="auto"/>
            <w:noWrap/>
            <w:vAlign w:val="center"/>
            <w:hideMark/>
          </w:tcPr>
          <w:p w14:paraId="402A3041"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1060" w:type="dxa"/>
            <w:tcBorders>
              <w:top w:val="nil"/>
              <w:left w:val="nil"/>
              <w:bottom w:val="single" w:sz="4" w:space="0" w:color="auto"/>
              <w:right w:val="single" w:sz="4" w:space="0" w:color="auto"/>
            </w:tcBorders>
            <w:shd w:val="clear" w:color="auto" w:fill="auto"/>
            <w:noWrap/>
            <w:vAlign w:val="center"/>
            <w:hideMark/>
          </w:tcPr>
          <w:p w14:paraId="2D89F399" w14:textId="77777777" w:rsidR="00B115F8" w:rsidRPr="002032CB" w:rsidRDefault="00B115F8" w:rsidP="00B115F8">
            <w:pPr>
              <w:jc w:val="right"/>
              <w:rPr>
                <w:rFonts w:cs="Arial"/>
                <w:color w:val="000000"/>
                <w:szCs w:val="20"/>
              </w:rPr>
            </w:pPr>
            <w:r w:rsidRPr="002032CB">
              <w:rPr>
                <w:rFonts w:cs="Arial"/>
                <w:color w:val="000000"/>
                <w:szCs w:val="20"/>
              </w:rPr>
              <w:t>5299</w:t>
            </w:r>
          </w:p>
        </w:tc>
        <w:tc>
          <w:tcPr>
            <w:tcW w:w="1120" w:type="dxa"/>
            <w:tcBorders>
              <w:top w:val="nil"/>
              <w:left w:val="nil"/>
              <w:bottom w:val="single" w:sz="4" w:space="0" w:color="auto"/>
              <w:right w:val="single" w:sz="4" w:space="0" w:color="auto"/>
            </w:tcBorders>
            <w:shd w:val="clear" w:color="auto" w:fill="auto"/>
            <w:noWrap/>
            <w:vAlign w:val="center"/>
            <w:hideMark/>
          </w:tcPr>
          <w:p w14:paraId="20530116" w14:textId="77777777" w:rsidR="00B115F8" w:rsidRPr="002032CB" w:rsidRDefault="00B115F8" w:rsidP="00B115F8">
            <w:pPr>
              <w:jc w:val="right"/>
              <w:rPr>
                <w:rFonts w:cs="Arial"/>
                <w:color w:val="000000"/>
                <w:szCs w:val="20"/>
              </w:rPr>
            </w:pPr>
            <w:r w:rsidRPr="002032CB">
              <w:rPr>
                <w:rFonts w:cs="Arial"/>
                <w:color w:val="000000"/>
                <w:szCs w:val="20"/>
              </w:rPr>
              <w:t>5299</w:t>
            </w:r>
          </w:p>
        </w:tc>
      </w:tr>
    </w:tbl>
    <w:p w14:paraId="3A4EFB22" w14:textId="77777777" w:rsidR="00B35A18" w:rsidRPr="002032CB" w:rsidRDefault="00B35A18" w:rsidP="004765CA">
      <w:pPr>
        <w:ind w:firstLine="646"/>
        <w:jc w:val="both"/>
        <w:rPr>
          <w:rFonts w:cs="Arial"/>
          <w:color w:val="000000"/>
          <w:szCs w:val="20"/>
        </w:rPr>
      </w:pPr>
    </w:p>
    <w:p w14:paraId="03051F9F" w14:textId="680778A7" w:rsidR="00B115F8" w:rsidRPr="002032CB" w:rsidRDefault="00FE57F8" w:rsidP="00955F0A">
      <w:pPr>
        <w:pStyle w:val="a8"/>
        <w:rPr>
          <w:rFonts w:cs="Arial"/>
          <w:bCs w:val="0"/>
          <w:iCs/>
          <w:color w:val="1F497D" w:themeColor="text2"/>
        </w:rPr>
      </w:pPr>
      <w:bookmarkStart w:id="57" w:name="_Toc95557806"/>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23</w:t>
      </w:r>
      <w:r w:rsidR="007546C7">
        <w:rPr>
          <w:rFonts w:cs="Arial"/>
          <w:bCs w:val="0"/>
          <w:iCs/>
          <w:color w:val="1F497D" w:themeColor="text2"/>
        </w:rPr>
        <w:fldChar w:fldCharType="end"/>
      </w:r>
      <w:r w:rsidR="00B35A18" w:rsidRPr="002032CB">
        <w:rPr>
          <w:rFonts w:cs="Arial"/>
          <w:bCs w:val="0"/>
          <w:iCs/>
          <w:color w:val="1F497D" w:themeColor="text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№5 ФГУП «УЭВ», тыс. м3/т натурального топлива</w:t>
      </w:r>
      <w:bookmarkEnd w:id="57"/>
    </w:p>
    <w:tbl>
      <w:tblPr>
        <w:tblW w:w="13680" w:type="dxa"/>
        <w:tblInd w:w="93" w:type="dxa"/>
        <w:tblLook w:val="04A0" w:firstRow="1" w:lastRow="0" w:firstColumn="1" w:lastColumn="0" w:noHBand="0" w:noVBand="1"/>
      </w:tblPr>
      <w:tblGrid>
        <w:gridCol w:w="1320"/>
        <w:gridCol w:w="1744"/>
        <w:gridCol w:w="1320"/>
        <w:gridCol w:w="980"/>
        <w:gridCol w:w="1060"/>
        <w:gridCol w:w="1220"/>
        <w:gridCol w:w="1000"/>
        <w:gridCol w:w="940"/>
        <w:gridCol w:w="1020"/>
        <w:gridCol w:w="920"/>
        <w:gridCol w:w="1060"/>
        <w:gridCol w:w="1120"/>
      </w:tblGrid>
      <w:tr w:rsidR="00B35A18" w:rsidRPr="002032CB" w14:paraId="2A1D94A9" w14:textId="77777777" w:rsidTr="00B35A18">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9AC92F" w14:textId="77777777" w:rsidR="00B35A18" w:rsidRPr="002032CB" w:rsidRDefault="00B35A18" w:rsidP="00B35A18">
            <w:pPr>
              <w:jc w:val="center"/>
              <w:rPr>
                <w:rFonts w:cs="Arial"/>
                <w:color w:val="000000"/>
                <w:szCs w:val="20"/>
              </w:rPr>
            </w:pPr>
            <w:r w:rsidRPr="002032CB">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519A6" w14:textId="77777777" w:rsidR="00B35A18" w:rsidRPr="002032CB" w:rsidRDefault="00B35A18" w:rsidP="00B35A18">
            <w:pPr>
              <w:jc w:val="center"/>
              <w:rPr>
                <w:rFonts w:cs="Arial"/>
                <w:color w:val="000000"/>
                <w:szCs w:val="20"/>
              </w:rPr>
            </w:pPr>
            <w:r w:rsidRPr="002032C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55AC60" w14:textId="77777777" w:rsidR="00B35A18" w:rsidRPr="002032CB" w:rsidRDefault="00B35A18" w:rsidP="00B35A18">
            <w:pPr>
              <w:jc w:val="center"/>
              <w:rPr>
                <w:rFonts w:cs="Arial"/>
                <w:color w:val="000000"/>
                <w:szCs w:val="20"/>
              </w:rPr>
            </w:pPr>
            <w:r w:rsidRPr="002032CB">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6C2CC1E" w14:textId="77777777" w:rsidR="00B35A18" w:rsidRPr="002032CB" w:rsidRDefault="00B35A18" w:rsidP="00B35A18">
            <w:pPr>
              <w:jc w:val="center"/>
              <w:rPr>
                <w:rFonts w:cs="Arial"/>
                <w:color w:val="000000"/>
                <w:szCs w:val="20"/>
              </w:rPr>
            </w:pPr>
            <w:r w:rsidRPr="002032CB">
              <w:rPr>
                <w:rFonts w:cs="Arial"/>
                <w:color w:val="000000"/>
                <w:szCs w:val="20"/>
              </w:rPr>
              <w:t>Расход натурального топлива, тыс.м3; т</w:t>
            </w:r>
          </w:p>
        </w:tc>
      </w:tr>
      <w:tr w:rsidR="00B35A18" w:rsidRPr="002032CB" w14:paraId="1E10AEB8" w14:textId="77777777" w:rsidTr="00B35A18">
        <w:trPr>
          <w:trHeight w:val="762"/>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BDCD150" w14:textId="77777777" w:rsidR="00B35A18" w:rsidRPr="002032CB" w:rsidRDefault="00B35A18" w:rsidP="00B35A18">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7156D38F" w14:textId="77777777" w:rsidR="00B35A18" w:rsidRPr="002032CB" w:rsidRDefault="00B35A18" w:rsidP="00B35A18">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2AFF0B90" w14:textId="77777777" w:rsidR="00B35A18" w:rsidRPr="002032CB" w:rsidRDefault="00B35A18" w:rsidP="00B35A18">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156B5B79" w14:textId="77777777" w:rsidR="00B35A18" w:rsidRPr="002032CB" w:rsidRDefault="00B35A18" w:rsidP="00B35A18">
            <w:pPr>
              <w:jc w:val="center"/>
              <w:rPr>
                <w:rFonts w:cs="Arial"/>
                <w:b/>
                <w:bCs/>
                <w:color w:val="000000"/>
                <w:szCs w:val="20"/>
              </w:rPr>
            </w:pPr>
            <w:r w:rsidRPr="002032CB">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52A0E15C" w14:textId="77777777" w:rsidR="00B35A18" w:rsidRPr="002032CB" w:rsidRDefault="00B35A18" w:rsidP="00B35A18">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00F26D4D" w14:textId="77777777" w:rsidR="00B35A18" w:rsidRPr="002032CB" w:rsidRDefault="00B35A18" w:rsidP="00B35A18">
            <w:pPr>
              <w:jc w:val="center"/>
              <w:rPr>
                <w:rFonts w:cs="Arial"/>
                <w:b/>
                <w:bCs/>
                <w:color w:val="000000"/>
                <w:szCs w:val="20"/>
              </w:rPr>
            </w:pPr>
            <w:r w:rsidRPr="002032CB">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6F57E582" w14:textId="77777777" w:rsidR="00B35A18" w:rsidRPr="002032CB" w:rsidRDefault="00B35A18" w:rsidP="00B35A18">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1A0C9175" w14:textId="77777777" w:rsidR="00B35A18" w:rsidRPr="002032CB" w:rsidRDefault="00B35A18" w:rsidP="00B35A18">
            <w:pPr>
              <w:jc w:val="center"/>
              <w:rPr>
                <w:rFonts w:cs="Arial"/>
                <w:b/>
                <w:bCs/>
                <w:color w:val="000000"/>
                <w:szCs w:val="20"/>
              </w:rPr>
            </w:pPr>
            <w:r w:rsidRPr="002032CB">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6F3503CD" w14:textId="77777777" w:rsidR="00B35A18" w:rsidRPr="002032CB" w:rsidRDefault="00B35A18" w:rsidP="00B35A18">
            <w:pPr>
              <w:jc w:val="center"/>
              <w:rPr>
                <w:rFonts w:cs="Arial"/>
                <w:b/>
                <w:bCs/>
                <w:color w:val="000000"/>
                <w:szCs w:val="20"/>
              </w:rPr>
            </w:pPr>
            <w:r w:rsidRPr="002032CB">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5FDFC88E" w14:textId="77777777" w:rsidR="00B35A18" w:rsidRPr="002032CB" w:rsidRDefault="00B35A18" w:rsidP="00B35A18">
            <w:pPr>
              <w:jc w:val="center"/>
              <w:rPr>
                <w:rFonts w:cs="Arial"/>
                <w:b/>
                <w:bCs/>
                <w:color w:val="000000"/>
                <w:szCs w:val="20"/>
              </w:rPr>
            </w:pPr>
            <w:r w:rsidRPr="002032CB">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271DDDCF" w14:textId="77777777" w:rsidR="00B35A18" w:rsidRPr="002032CB" w:rsidRDefault="00B35A18" w:rsidP="00B35A18">
            <w:pPr>
              <w:jc w:val="center"/>
              <w:rPr>
                <w:rFonts w:cs="Arial"/>
                <w:b/>
                <w:bCs/>
                <w:color w:val="000000"/>
                <w:szCs w:val="20"/>
              </w:rPr>
            </w:pPr>
            <w:r w:rsidRPr="002032CB">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3FD30918" w14:textId="77777777" w:rsidR="00B35A18" w:rsidRPr="002032CB" w:rsidRDefault="00B35A18" w:rsidP="00B35A18">
            <w:pPr>
              <w:jc w:val="center"/>
              <w:rPr>
                <w:rFonts w:cs="Arial"/>
                <w:b/>
                <w:bCs/>
                <w:color w:val="000000"/>
                <w:szCs w:val="20"/>
              </w:rPr>
            </w:pPr>
            <w:r w:rsidRPr="002032CB">
              <w:rPr>
                <w:rFonts w:cs="Arial"/>
                <w:b/>
                <w:bCs/>
                <w:color w:val="000000"/>
                <w:szCs w:val="20"/>
              </w:rPr>
              <w:t>2040</w:t>
            </w:r>
          </w:p>
        </w:tc>
      </w:tr>
      <w:tr w:rsidR="00B35A18" w:rsidRPr="002032CB" w14:paraId="2B6AEA73" w14:textId="77777777" w:rsidTr="00B35A18">
        <w:trPr>
          <w:trHeight w:val="25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10B89E3" w14:textId="77777777" w:rsidR="00B35A18" w:rsidRPr="002032CB" w:rsidRDefault="00B35A18" w:rsidP="00B35A18">
            <w:pPr>
              <w:jc w:val="center"/>
              <w:rPr>
                <w:rFonts w:cs="Arial"/>
                <w:color w:val="000000"/>
                <w:szCs w:val="20"/>
              </w:rPr>
            </w:pPr>
            <w:r w:rsidRPr="002032CB">
              <w:rPr>
                <w:rFonts w:cs="Arial"/>
                <w:color w:val="000000"/>
                <w:szCs w:val="20"/>
              </w:rPr>
              <w:t>1</w:t>
            </w:r>
          </w:p>
        </w:tc>
        <w:tc>
          <w:tcPr>
            <w:tcW w:w="1720" w:type="dxa"/>
            <w:tcBorders>
              <w:top w:val="nil"/>
              <w:left w:val="nil"/>
              <w:bottom w:val="single" w:sz="4" w:space="0" w:color="auto"/>
              <w:right w:val="single" w:sz="4" w:space="0" w:color="auto"/>
            </w:tcBorders>
            <w:shd w:val="clear" w:color="auto" w:fill="auto"/>
            <w:vAlign w:val="center"/>
            <w:hideMark/>
          </w:tcPr>
          <w:p w14:paraId="32B5700E" w14:textId="77777777" w:rsidR="00B35A18" w:rsidRPr="002032CB" w:rsidRDefault="00B35A18" w:rsidP="00B35A18">
            <w:pPr>
              <w:rPr>
                <w:rFonts w:cs="Arial"/>
                <w:color w:val="000000"/>
                <w:szCs w:val="20"/>
              </w:rPr>
            </w:pPr>
            <w:r w:rsidRPr="002032CB">
              <w:rPr>
                <w:rFonts w:cs="Arial"/>
                <w:color w:val="000000"/>
                <w:szCs w:val="20"/>
              </w:rPr>
              <w:t>ФГУП «УЭВ»</w:t>
            </w:r>
          </w:p>
        </w:tc>
        <w:tc>
          <w:tcPr>
            <w:tcW w:w="1320" w:type="dxa"/>
            <w:tcBorders>
              <w:top w:val="nil"/>
              <w:left w:val="nil"/>
              <w:bottom w:val="single" w:sz="4" w:space="0" w:color="auto"/>
              <w:right w:val="single" w:sz="4" w:space="0" w:color="auto"/>
            </w:tcBorders>
            <w:shd w:val="clear" w:color="auto" w:fill="auto"/>
            <w:noWrap/>
            <w:vAlign w:val="center"/>
            <w:hideMark/>
          </w:tcPr>
          <w:p w14:paraId="75989177" w14:textId="77777777" w:rsidR="00B35A18" w:rsidRPr="002032CB" w:rsidRDefault="00B35A18" w:rsidP="00B35A18">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79117967" w14:textId="77777777" w:rsidR="00B35A18" w:rsidRPr="002032CB" w:rsidRDefault="00B35A18" w:rsidP="00B35A18">
            <w:pPr>
              <w:jc w:val="right"/>
              <w:rPr>
                <w:rFonts w:cs="Arial"/>
                <w:color w:val="000000"/>
                <w:szCs w:val="20"/>
              </w:rPr>
            </w:pPr>
            <w:r w:rsidRPr="002032CB">
              <w:rPr>
                <w:rFonts w:cs="Arial"/>
                <w:color w:val="000000"/>
                <w:szCs w:val="20"/>
              </w:rPr>
              <w:t>7543</w:t>
            </w:r>
          </w:p>
        </w:tc>
        <w:tc>
          <w:tcPr>
            <w:tcW w:w="1060" w:type="dxa"/>
            <w:tcBorders>
              <w:top w:val="nil"/>
              <w:left w:val="nil"/>
              <w:bottom w:val="single" w:sz="4" w:space="0" w:color="auto"/>
              <w:right w:val="single" w:sz="4" w:space="0" w:color="auto"/>
            </w:tcBorders>
            <w:shd w:val="clear" w:color="auto" w:fill="auto"/>
            <w:noWrap/>
            <w:vAlign w:val="center"/>
            <w:hideMark/>
          </w:tcPr>
          <w:p w14:paraId="2E6B4DB2" w14:textId="77777777" w:rsidR="00B35A18" w:rsidRPr="002032CB" w:rsidRDefault="00B35A18" w:rsidP="00B35A18">
            <w:pPr>
              <w:jc w:val="right"/>
              <w:rPr>
                <w:rFonts w:cs="Arial"/>
                <w:color w:val="000000"/>
                <w:szCs w:val="20"/>
              </w:rPr>
            </w:pPr>
            <w:r w:rsidRPr="002032CB">
              <w:rPr>
                <w:rFonts w:cs="Arial"/>
                <w:color w:val="000000"/>
                <w:szCs w:val="20"/>
              </w:rPr>
              <w:t>7594</w:t>
            </w:r>
          </w:p>
        </w:tc>
        <w:tc>
          <w:tcPr>
            <w:tcW w:w="1220" w:type="dxa"/>
            <w:tcBorders>
              <w:top w:val="nil"/>
              <w:left w:val="nil"/>
              <w:bottom w:val="single" w:sz="4" w:space="0" w:color="auto"/>
              <w:right w:val="single" w:sz="4" w:space="0" w:color="auto"/>
            </w:tcBorders>
            <w:shd w:val="clear" w:color="auto" w:fill="auto"/>
            <w:noWrap/>
            <w:vAlign w:val="center"/>
            <w:hideMark/>
          </w:tcPr>
          <w:p w14:paraId="65906115" w14:textId="77777777" w:rsidR="00B35A18" w:rsidRPr="002032CB" w:rsidRDefault="00B35A18" w:rsidP="00B35A18">
            <w:pPr>
              <w:jc w:val="right"/>
              <w:rPr>
                <w:rFonts w:cs="Arial"/>
                <w:color w:val="000000"/>
                <w:szCs w:val="20"/>
              </w:rPr>
            </w:pPr>
            <w:r w:rsidRPr="002032CB">
              <w:rPr>
                <w:rFonts w:cs="Arial"/>
                <w:color w:val="000000"/>
                <w:szCs w:val="20"/>
              </w:rPr>
              <w:t>8129</w:t>
            </w:r>
          </w:p>
        </w:tc>
        <w:tc>
          <w:tcPr>
            <w:tcW w:w="1000" w:type="dxa"/>
            <w:tcBorders>
              <w:top w:val="nil"/>
              <w:left w:val="nil"/>
              <w:bottom w:val="single" w:sz="4" w:space="0" w:color="auto"/>
              <w:right w:val="single" w:sz="4" w:space="0" w:color="auto"/>
            </w:tcBorders>
            <w:shd w:val="clear" w:color="auto" w:fill="auto"/>
            <w:noWrap/>
            <w:vAlign w:val="center"/>
            <w:hideMark/>
          </w:tcPr>
          <w:p w14:paraId="6EE93E0A" w14:textId="77777777" w:rsidR="00B35A18" w:rsidRPr="002032CB" w:rsidRDefault="00B35A18" w:rsidP="00B35A18">
            <w:pPr>
              <w:jc w:val="right"/>
              <w:rPr>
                <w:rFonts w:cs="Arial"/>
                <w:color w:val="000000"/>
                <w:szCs w:val="20"/>
              </w:rPr>
            </w:pPr>
            <w:r w:rsidRPr="002032CB">
              <w:rPr>
                <w:rFonts w:cs="Arial"/>
                <w:color w:val="000000"/>
                <w:szCs w:val="20"/>
              </w:rPr>
              <w:t>8938</w:t>
            </w:r>
          </w:p>
        </w:tc>
        <w:tc>
          <w:tcPr>
            <w:tcW w:w="940" w:type="dxa"/>
            <w:tcBorders>
              <w:top w:val="nil"/>
              <w:left w:val="nil"/>
              <w:bottom w:val="single" w:sz="4" w:space="0" w:color="auto"/>
              <w:right w:val="single" w:sz="4" w:space="0" w:color="auto"/>
            </w:tcBorders>
            <w:shd w:val="clear" w:color="auto" w:fill="auto"/>
            <w:noWrap/>
            <w:vAlign w:val="center"/>
            <w:hideMark/>
          </w:tcPr>
          <w:p w14:paraId="04FDF68E" w14:textId="77777777" w:rsidR="00B35A18" w:rsidRPr="002032CB" w:rsidRDefault="00B35A18" w:rsidP="00B35A18">
            <w:pPr>
              <w:jc w:val="right"/>
              <w:rPr>
                <w:rFonts w:cs="Arial"/>
                <w:color w:val="000000"/>
                <w:szCs w:val="20"/>
              </w:rPr>
            </w:pPr>
            <w:r w:rsidRPr="002032CB">
              <w:rPr>
                <w:rFonts w:cs="Arial"/>
                <w:color w:val="000000"/>
                <w:szCs w:val="20"/>
              </w:rPr>
              <w:t>8938</w:t>
            </w:r>
          </w:p>
        </w:tc>
        <w:tc>
          <w:tcPr>
            <w:tcW w:w="1020" w:type="dxa"/>
            <w:tcBorders>
              <w:top w:val="nil"/>
              <w:left w:val="nil"/>
              <w:bottom w:val="single" w:sz="4" w:space="0" w:color="auto"/>
              <w:right w:val="single" w:sz="4" w:space="0" w:color="auto"/>
            </w:tcBorders>
            <w:shd w:val="clear" w:color="auto" w:fill="auto"/>
            <w:noWrap/>
            <w:vAlign w:val="center"/>
            <w:hideMark/>
          </w:tcPr>
          <w:p w14:paraId="1DE84EE0" w14:textId="77777777" w:rsidR="00B35A18" w:rsidRPr="002032CB" w:rsidRDefault="00B35A18" w:rsidP="00B35A18">
            <w:pPr>
              <w:jc w:val="right"/>
              <w:rPr>
                <w:rFonts w:cs="Arial"/>
                <w:color w:val="000000"/>
                <w:szCs w:val="20"/>
              </w:rPr>
            </w:pPr>
            <w:r w:rsidRPr="002032CB">
              <w:rPr>
                <w:rFonts w:cs="Arial"/>
                <w:color w:val="000000"/>
                <w:szCs w:val="20"/>
              </w:rPr>
              <w:t>8938</w:t>
            </w:r>
          </w:p>
        </w:tc>
        <w:tc>
          <w:tcPr>
            <w:tcW w:w="920" w:type="dxa"/>
            <w:tcBorders>
              <w:top w:val="nil"/>
              <w:left w:val="nil"/>
              <w:bottom w:val="single" w:sz="4" w:space="0" w:color="auto"/>
              <w:right w:val="single" w:sz="4" w:space="0" w:color="auto"/>
            </w:tcBorders>
            <w:shd w:val="clear" w:color="auto" w:fill="auto"/>
            <w:noWrap/>
            <w:vAlign w:val="center"/>
            <w:hideMark/>
          </w:tcPr>
          <w:p w14:paraId="74269E12" w14:textId="77777777" w:rsidR="00B35A18" w:rsidRPr="002032CB" w:rsidRDefault="00B35A18" w:rsidP="00B35A18">
            <w:pPr>
              <w:jc w:val="right"/>
              <w:rPr>
                <w:rFonts w:cs="Arial"/>
                <w:color w:val="000000"/>
                <w:szCs w:val="20"/>
              </w:rPr>
            </w:pPr>
            <w:r w:rsidRPr="002032CB">
              <w:rPr>
                <w:rFonts w:cs="Arial"/>
                <w:color w:val="000000"/>
                <w:szCs w:val="20"/>
              </w:rPr>
              <w:t>9710</w:t>
            </w:r>
          </w:p>
        </w:tc>
        <w:tc>
          <w:tcPr>
            <w:tcW w:w="1060" w:type="dxa"/>
            <w:tcBorders>
              <w:top w:val="nil"/>
              <w:left w:val="nil"/>
              <w:bottom w:val="single" w:sz="4" w:space="0" w:color="auto"/>
              <w:right w:val="single" w:sz="4" w:space="0" w:color="auto"/>
            </w:tcBorders>
            <w:shd w:val="clear" w:color="auto" w:fill="auto"/>
            <w:noWrap/>
            <w:vAlign w:val="center"/>
            <w:hideMark/>
          </w:tcPr>
          <w:p w14:paraId="088B094F" w14:textId="77777777" w:rsidR="00B35A18" w:rsidRPr="002032CB" w:rsidRDefault="00B35A18" w:rsidP="00B35A18">
            <w:pPr>
              <w:jc w:val="right"/>
              <w:rPr>
                <w:rFonts w:cs="Arial"/>
                <w:color w:val="000000"/>
                <w:szCs w:val="20"/>
              </w:rPr>
            </w:pPr>
            <w:r w:rsidRPr="002032CB">
              <w:rPr>
                <w:rFonts w:cs="Arial"/>
                <w:color w:val="000000"/>
                <w:szCs w:val="20"/>
              </w:rPr>
              <w:t>10306</w:t>
            </w:r>
          </w:p>
        </w:tc>
        <w:tc>
          <w:tcPr>
            <w:tcW w:w="1120" w:type="dxa"/>
            <w:tcBorders>
              <w:top w:val="nil"/>
              <w:left w:val="nil"/>
              <w:bottom w:val="single" w:sz="4" w:space="0" w:color="auto"/>
              <w:right w:val="single" w:sz="4" w:space="0" w:color="auto"/>
            </w:tcBorders>
            <w:shd w:val="clear" w:color="auto" w:fill="auto"/>
            <w:noWrap/>
            <w:vAlign w:val="center"/>
            <w:hideMark/>
          </w:tcPr>
          <w:p w14:paraId="58F0DD69" w14:textId="77777777" w:rsidR="00B35A18" w:rsidRPr="002032CB" w:rsidRDefault="00B35A18" w:rsidP="00B35A18">
            <w:pPr>
              <w:jc w:val="right"/>
              <w:rPr>
                <w:rFonts w:cs="Arial"/>
                <w:color w:val="000000"/>
                <w:szCs w:val="20"/>
              </w:rPr>
            </w:pPr>
            <w:r w:rsidRPr="002032CB">
              <w:rPr>
                <w:rFonts w:cs="Arial"/>
                <w:color w:val="000000"/>
                <w:szCs w:val="20"/>
              </w:rPr>
              <w:t>10904</w:t>
            </w:r>
          </w:p>
        </w:tc>
      </w:tr>
      <w:tr w:rsidR="00B35A18" w:rsidRPr="002032CB" w14:paraId="549D8E2D" w14:textId="77777777" w:rsidTr="00B35A18">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1076F" w14:textId="77777777" w:rsidR="00B35A18" w:rsidRPr="002032CB" w:rsidRDefault="00B35A18" w:rsidP="00B35A18">
            <w:pPr>
              <w:jc w:val="center"/>
              <w:rPr>
                <w:rFonts w:cs="Arial"/>
                <w:color w:val="000000"/>
                <w:szCs w:val="20"/>
              </w:rPr>
            </w:pPr>
            <w:r w:rsidRPr="002032C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0576F602" w14:textId="77777777" w:rsidR="00B35A18" w:rsidRPr="002032CB" w:rsidRDefault="00B35A18" w:rsidP="00B35A1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3FC8658C" w14:textId="77777777" w:rsidR="00B35A18" w:rsidRPr="002032CB" w:rsidRDefault="00B35A18" w:rsidP="00B35A18">
            <w:pPr>
              <w:jc w:val="right"/>
              <w:rPr>
                <w:rFonts w:cs="Arial"/>
                <w:color w:val="000000"/>
                <w:szCs w:val="20"/>
              </w:rPr>
            </w:pPr>
            <w:r w:rsidRPr="002032CB">
              <w:rPr>
                <w:rFonts w:cs="Arial"/>
                <w:color w:val="000000"/>
                <w:szCs w:val="20"/>
              </w:rPr>
              <w:t>7543</w:t>
            </w:r>
          </w:p>
        </w:tc>
        <w:tc>
          <w:tcPr>
            <w:tcW w:w="1060" w:type="dxa"/>
            <w:tcBorders>
              <w:top w:val="nil"/>
              <w:left w:val="nil"/>
              <w:bottom w:val="single" w:sz="4" w:space="0" w:color="auto"/>
              <w:right w:val="single" w:sz="4" w:space="0" w:color="auto"/>
            </w:tcBorders>
            <w:shd w:val="clear" w:color="auto" w:fill="auto"/>
            <w:noWrap/>
            <w:vAlign w:val="center"/>
            <w:hideMark/>
          </w:tcPr>
          <w:p w14:paraId="05EC75E4" w14:textId="77777777" w:rsidR="00B35A18" w:rsidRPr="002032CB" w:rsidRDefault="00B35A18" w:rsidP="00B35A18">
            <w:pPr>
              <w:jc w:val="right"/>
              <w:rPr>
                <w:rFonts w:cs="Arial"/>
                <w:color w:val="000000"/>
                <w:szCs w:val="20"/>
              </w:rPr>
            </w:pPr>
            <w:r w:rsidRPr="002032CB">
              <w:rPr>
                <w:rFonts w:cs="Arial"/>
                <w:color w:val="000000"/>
                <w:szCs w:val="20"/>
              </w:rPr>
              <w:t>7594</w:t>
            </w:r>
          </w:p>
        </w:tc>
        <w:tc>
          <w:tcPr>
            <w:tcW w:w="1220" w:type="dxa"/>
            <w:tcBorders>
              <w:top w:val="nil"/>
              <w:left w:val="nil"/>
              <w:bottom w:val="single" w:sz="4" w:space="0" w:color="auto"/>
              <w:right w:val="single" w:sz="4" w:space="0" w:color="auto"/>
            </w:tcBorders>
            <w:shd w:val="clear" w:color="auto" w:fill="auto"/>
            <w:noWrap/>
            <w:vAlign w:val="center"/>
            <w:hideMark/>
          </w:tcPr>
          <w:p w14:paraId="5B7370FC" w14:textId="77777777" w:rsidR="00B35A18" w:rsidRPr="002032CB" w:rsidRDefault="00B35A18" w:rsidP="00B35A18">
            <w:pPr>
              <w:jc w:val="right"/>
              <w:rPr>
                <w:rFonts w:cs="Arial"/>
                <w:color w:val="000000"/>
                <w:szCs w:val="20"/>
              </w:rPr>
            </w:pPr>
            <w:r w:rsidRPr="002032CB">
              <w:rPr>
                <w:rFonts w:cs="Arial"/>
                <w:color w:val="000000"/>
                <w:szCs w:val="20"/>
              </w:rPr>
              <w:t>8129</w:t>
            </w:r>
          </w:p>
        </w:tc>
        <w:tc>
          <w:tcPr>
            <w:tcW w:w="1000" w:type="dxa"/>
            <w:tcBorders>
              <w:top w:val="nil"/>
              <w:left w:val="nil"/>
              <w:bottom w:val="single" w:sz="4" w:space="0" w:color="auto"/>
              <w:right w:val="single" w:sz="4" w:space="0" w:color="auto"/>
            </w:tcBorders>
            <w:shd w:val="clear" w:color="auto" w:fill="auto"/>
            <w:noWrap/>
            <w:vAlign w:val="center"/>
            <w:hideMark/>
          </w:tcPr>
          <w:p w14:paraId="76C2667C" w14:textId="77777777" w:rsidR="00B35A18" w:rsidRPr="002032CB" w:rsidRDefault="00B35A18" w:rsidP="00B35A18">
            <w:pPr>
              <w:jc w:val="right"/>
              <w:rPr>
                <w:rFonts w:cs="Arial"/>
                <w:color w:val="000000"/>
                <w:szCs w:val="20"/>
              </w:rPr>
            </w:pPr>
            <w:r w:rsidRPr="002032CB">
              <w:rPr>
                <w:rFonts w:cs="Arial"/>
                <w:color w:val="000000"/>
                <w:szCs w:val="20"/>
              </w:rPr>
              <w:t>8938</w:t>
            </w:r>
          </w:p>
        </w:tc>
        <w:tc>
          <w:tcPr>
            <w:tcW w:w="940" w:type="dxa"/>
            <w:tcBorders>
              <w:top w:val="nil"/>
              <w:left w:val="nil"/>
              <w:bottom w:val="single" w:sz="4" w:space="0" w:color="auto"/>
              <w:right w:val="single" w:sz="4" w:space="0" w:color="auto"/>
            </w:tcBorders>
            <w:shd w:val="clear" w:color="auto" w:fill="auto"/>
            <w:noWrap/>
            <w:vAlign w:val="center"/>
            <w:hideMark/>
          </w:tcPr>
          <w:p w14:paraId="1AE29551" w14:textId="77777777" w:rsidR="00B35A18" w:rsidRPr="002032CB" w:rsidRDefault="00B35A18" w:rsidP="00B35A18">
            <w:pPr>
              <w:jc w:val="right"/>
              <w:rPr>
                <w:rFonts w:cs="Arial"/>
                <w:color w:val="000000"/>
                <w:szCs w:val="20"/>
              </w:rPr>
            </w:pPr>
            <w:r w:rsidRPr="002032CB">
              <w:rPr>
                <w:rFonts w:cs="Arial"/>
                <w:color w:val="000000"/>
                <w:szCs w:val="20"/>
              </w:rPr>
              <w:t>8938</w:t>
            </w:r>
          </w:p>
        </w:tc>
        <w:tc>
          <w:tcPr>
            <w:tcW w:w="1020" w:type="dxa"/>
            <w:tcBorders>
              <w:top w:val="nil"/>
              <w:left w:val="nil"/>
              <w:bottom w:val="single" w:sz="4" w:space="0" w:color="auto"/>
              <w:right w:val="single" w:sz="4" w:space="0" w:color="auto"/>
            </w:tcBorders>
            <w:shd w:val="clear" w:color="auto" w:fill="auto"/>
            <w:noWrap/>
            <w:vAlign w:val="center"/>
            <w:hideMark/>
          </w:tcPr>
          <w:p w14:paraId="0186F80E" w14:textId="77777777" w:rsidR="00B35A18" w:rsidRPr="002032CB" w:rsidRDefault="00B35A18" w:rsidP="00B35A18">
            <w:pPr>
              <w:jc w:val="right"/>
              <w:rPr>
                <w:rFonts w:cs="Arial"/>
                <w:color w:val="000000"/>
                <w:szCs w:val="20"/>
              </w:rPr>
            </w:pPr>
            <w:r w:rsidRPr="002032CB">
              <w:rPr>
                <w:rFonts w:cs="Arial"/>
                <w:color w:val="000000"/>
                <w:szCs w:val="20"/>
              </w:rPr>
              <w:t>8938</w:t>
            </w:r>
          </w:p>
        </w:tc>
        <w:tc>
          <w:tcPr>
            <w:tcW w:w="920" w:type="dxa"/>
            <w:tcBorders>
              <w:top w:val="nil"/>
              <w:left w:val="nil"/>
              <w:bottom w:val="single" w:sz="4" w:space="0" w:color="auto"/>
              <w:right w:val="single" w:sz="4" w:space="0" w:color="auto"/>
            </w:tcBorders>
            <w:shd w:val="clear" w:color="auto" w:fill="auto"/>
            <w:noWrap/>
            <w:vAlign w:val="center"/>
            <w:hideMark/>
          </w:tcPr>
          <w:p w14:paraId="31E6EA55" w14:textId="77777777" w:rsidR="00B35A18" w:rsidRPr="002032CB" w:rsidRDefault="00B35A18" w:rsidP="00B35A18">
            <w:pPr>
              <w:jc w:val="right"/>
              <w:rPr>
                <w:rFonts w:cs="Arial"/>
                <w:color w:val="000000"/>
                <w:szCs w:val="20"/>
              </w:rPr>
            </w:pPr>
            <w:r w:rsidRPr="002032CB">
              <w:rPr>
                <w:rFonts w:cs="Arial"/>
                <w:color w:val="000000"/>
                <w:szCs w:val="20"/>
              </w:rPr>
              <w:t>9710</w:t>
            </w:r>
          </w:p>
        </w:tc>
        <w:tc>
          <w:tcPr>
            <w:tcW w:w="1060" w:type="dxa"/>
            <w:tcBorders>
              <w:top w:val="nil"/>
              <w:left w:val="nil"/>
              <w:bottom w:val="single" w:sz="4" w:space="0" w:color="auto"/>
              <w:right w:val="single" w:sz="4" w:space="0" w:color="auto"/>
            </w:tcBorders>
            <w:shd w:val="clear" w:color="auto" w:fill="auto"/>
            <w:noWrap/>
            <w:vAlign w:val="center"/>
            <w:hideMark/>
          </w:tcPr>
          <w:p w14:paraId="02B89008" w14:textId="77777777" w:rsidR="00B35A18" w:rsidRPr="002032CB" w:rsidRDefault="00B35A18" w:rsidP="00B35A18">
            <w:pPr>
              <w:jc w:val="right"/>
              <w:rPr>
                <w:rFonts w:cs="Arial"/>
                <w:color w:val="000000"/>
                <w:szCs w:val="20"/>
              </w:rPr>
            </w:pPr>
            <w:r w:rsidRPr="002032CB">
              <w:rPr>
                <w:rFonts w:cs="Arial"/>
                <w:color w:val="000000"/>
                <w:szCs w:val="20"/>
              </w:rPr>
              <w:t>10306</w:t>
            </w:r>
          </w:p>
        </w:tc>
        <w:tc>
          <w:tcPr>
            <w:tcW w:w="1120" w:type="dxa"/>
            <w:tcBorders>
              <w:top w:val="nil"/>
              <w:left w:val="nil"/>
              <w:bottom w:val="single" w:sz="4" w:space="0" w:color="auto"/>
              <w:right w:val="single" w:sz="4" w:space="0" w:color="auto"/>
            </w:tcBorders>
            <w:shd w:val="clear" w:color="auto" w:fill="auto"/>
            <w:noWrap/>
            <w:vAlign w:val="center"/>
            <w:hideMark/>
          </w:tcPr>
          <w:p w14:paraId="7D7A3704" w14:textId="77777777" w:rsidR="00B35A18" w:rsidRPr="002032CB" w:rsidRDefault="00B35A18" w:rsidP="00B35A18">
            <w:pPr>
              <w:jc w:val="right"/>
              <w:rPr>
                <w:rFonts w:cs="Arial"/>
                <w:color w:val="000000"/>
                <w:szCs w:val="20"/>
              </w:rPr>
            </w:pPr>
            <w:r w:rsidRPr="002032CB">
              <w:rPr>
                <w:rFonts w:cs="Arial"/>
                <w:color w:val="000000"/>
                <w:szCs w:val="20"/>
              </w:rPr>
              <w:t>10904</w:t>
            </w:r>
          </w:p>
        </w:tc>
      </w:tr>
      <w:tr w:rsidR="00B35A18" w:rsidRPr="002032CB" w14:paraId="2B65FE37" w14:textId="77777777" w:rsidTr="00B35A18">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434EE" w14:textId="77777777" w:rsidR="00B35A18" w:rsidRPr="002032CB" w:rsidRDefault="00B35A18" w:rsidP="00B35A18">
            <w:pPr>
              <w:jc w:val="center"/>
              <w:rPr>
                <w:rFonts w:cs="Arial"/>
                <w:color w:val="000000"/>
                <w:szCs w:val="20"/>
              </w:rPr>
            </w:pPr>
            <w:r w:rsidRPr="002032C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0E4F6D79" w14:textId="77777777" w:rsidR="00B35A18" w:rsidRPr="002032CB" w:rsidRDefault="00B35A18" w:rsidP="00B35A1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18277AB9" w14:textId="77777777" w:rsidR="00B35A18" w:rsidRPr="002032CB" w:rsidRDefault="00B35A18" w:rsidP="00B35A18">
            <w:pPr>
              <w:jc w:val="right"/>
              <w:rPr>
                <w:rFonts w:cs="Arial"/>
                <w:color w:val="000000"/>
                <w:szCs w:val="20"/>
              </w:rPr>
            </w:pPr>
            <w:r w:rsidRPr="002032CB">
              <w:rPr>
                <w:rFonts w:cs="Arial"/>
                <w:color w:val="000000"/>
                <w:szCs w:val="20"/>
              </w:rPr>
              <w:t>7543</w:t>
            </w:r>
          </w:p>
        </w:tc>
        <w:tc>
          <w:tcPr>
            <w:tcW w:w="1060" w:type="dxa"/>
            <w:tcBorders>
              <w:top w:val="nil"/>
              <w:left w:val="nil"/>
              <w:bottom w:val="single" w:sz="4" w:space="0" w:color="auto"/>
              <w:right w:val="single" w:sz="4" w:space="0" w:color="auto"/>
            </w:tcBorders>
            <w:shd w:val="clear" w:color="auto" w:fill="auto"/>
            <w:noWrap/>
            <w:vAlign w:val="center"/>
            <w:hideMark/>
          </w:tcPr>
          <w:p w14:paraId="3D9BD4C9" w14:textId="77777777" w:rsidR="00B35A18" w:rsidRPr="002032CB" w:rsidRDefault="00B35A18" w:rsidP="00B35A18">
            <w:pPr>
              <w:jc w:val="right"/>
              <w:rPr>
                <w:rFonts w:cs="Arial"/>
                <w:color w:val="000000"/>
                <w:szCs w:val="20"/>
              </w:rPr>
            </w:pPr>
            <w:r w:rsidRPr="002032CB">
              <w:rPr>
                <w:rFonts w:cs="Arial"/>
                <w:color w:val="000000"/>
                <w:szCs w:val="20"/>
              </w:rPr>
              <w:t>7594</w:t>
            </w:r>
          </w:p>
        </w:tc>
        <w:tc>
          <w:tcPr>
            <w:tcW w:w="1220" w:type="dxa"/>
            <w:tcBorders>
              <w:top w:val="nil"/>
              <w:left w:val="nil"/>
              <w:bottom w:val="single" w:sz="4" w:space="0" w:color="auto"/>
              <w:right w:val="single" w:sz="4" w:space="0" w:color="auto"/>
            </w:tcBorders>
            <w:shd w:val="clear" w:color="auto" w:fill="auto"/>
            <w:noWrap/>
            <w:vAlign w:val="center"/>
            <w:hideMark/>
          </w:tcPr>
          <w:p w14:paraId="1E3F0B19" w14:textId="77777777" w:rsidR="00B35A18" w:rsidRPr="002032CB" w:rsidRDefault="00B35A18" w:rsidP="00B35A18">
            <w:pPr>
              <w:jc w:val="right"/>
              <w:rPr>
                <w:rFonts w:cs="Arial"/>
                <w:color w:val="000000"/>
                <w:szCs w:val="20"/>
              </w:rPr>
            </w:pPr>
            <w:r w:rsidRPr="002032CB">
              <w:rPr>
                <w:rFonts w:cs="Arial"/>
                <w:color w:val="000000"/>
                <w:szCs w:val="20"/>
              </w:rPr>
              <w:t>8129</w:t>
            </w:r>
          </w:p>
        </w:tc>
        <w:tc>
          <w:tcPr>
            <w:tcW w:w="1000" w:type="dxa"/>
            <w:tcBorders>
              <w:top w:val="nil"/>
              <w:left w:val="nil"/>
              <w:bottom w:val="single" w:sz="4" w:space="0" w:color="auto"/>
              <w:right w:val="single" w:sz="4" w:space="0" w:color="auto"/>
            </w:tcBorders>
            <w:shd w:val="clear" w:color="auto" w:fill="auto"/>
            <w:noWrap/>
            <w:vAlign w:val="center"/>
            <w:hideMark/>
          </w:tcPr>
          <w:p w14:paraId="73997D05" w14:textId="77777777" w:rsidR="00B35A18" w:rsidRPr="002032CB" w:rsidRDefault="00B35A18" w:rsidP="00B35A18">
            <w:pPr>
              <w:jc w:val="right"/>
              <w:rPr>
                <w:rFonts w:cs="Arial"/>
                <w:color w:val="000000"/>
                <w:szCs w:val="20"/>
              </w:rPr>
            </w:pPr>
            <w:r w:rsidRPr="002032CB">
              <w:rPr>
                <w:rFonts w:cs="Arial"/>
                <w:color w:val="000000"/>
                <w:szCs w:val="20"/>
              </w:rPr>
              <w:t>8938</w:t>
            </w:r>
          </w:p>
        </w:tc>
        <w:tc>
          <w:tcPr>
            <w:tcW w:w="940" w:type="dxa"/>
            <w:tcBorders>
              <w:top w:val="nil"/>
              <w:left w:val="nil"/>
              <w:bottom w:val="single" w:sz="4" w:space="0" w:color="auto"/>
              <w:right w:val="single" w:sz="4" w:space="0" w:color="auto"/>
            </w:tcBorders>
            <w:shd w:val="clear" w:color="auto" w:fill="auto"/>
            <w:noWrap/>
            <w:vAlign w:val="center"/>
            <w:hideMark/>
          </w:tcPr>
          <w:p w14:paraId="625E18D5" w14:textId="77777777" w:rsidR="00B35A18" w:rsidRPr="002032CB" w:rsidRDefault="00B35A18" w:rsidP="00B35A18">
            <w:pPr>
              <w:jc w:val="right"/>
              <w:rPr>
                <w:rFonts w:cs="Arial"/>
                <w:color w:val="000000"/>
                <w:szCs w:val="20"/>
              </w:rPr>
            </w:pPr>
            <w:r w:rsidRPr="002032CB">
              <w:rPr>
                <w:rFonts w:cs="Arial"/>
                <w:color w:val="000000"/>
                <w:szCs w:val="20"/>
              </w:rPr>
              <w:t>8938</w:t>
            </w:r>
          </w:p>
        </w:tc>
        <w:tc>
          <w:tcPr>
            <w:tcW w:w="1020" w:type="dxa"/>
            <w:tcBorders>
              <w:top w:val="nil"/>
              <w:left w:val="nil"/>
              <w:bottom w:val="single" w:sz="4" w:space="0" w:color="auto"/>
              <w:right w:val="single" w:sz="4" w:space="0" w:color="auto"/>
            </w:tcBorders>
            <w:shd w:val="clear" w:color="auto" w:fill="auto"/>
            <w:noWrap/>
            <w:vAlign w:val="center"/>
            <w:hideMark/>
          </w:tcPr>
          <w:p w14:paraId="4EEB927F" w14:textId="77777777" w:rsidR="00B35A18" w:rsidRPr="002032CB" w:rsidRDefault="00B35A18" w:rsidP="00B35A18">
            <w:pPr>
              <w:jc w:val="right"/>
              <w:rPr>
                <w:rFonts w:cs="Arial"/>
                <w:color w:val="000000"/>
                <w:szCs w:val="20"/>
              </w:rPr>
            </w:pPr>
            <w:r w:rsidRPr="002032CB">
              <w:rPr>
                <w:rFonts w:cs="Arial"/>
                <w:color w:val="000000"/>
                <w:szCs w:val="20"/>
              </w:rPr>
              <w:t>8938</w:t>
            </w:r>
          </w:p>
        </w:tc>
        <w:tc>
          <w:tcPr>
            <w:tcW w:w="920" w:type="dxa"/>
            <w:tcBorders>
              <w:top w:val="nil"/>
              <w:left w:val="nil"/>
              <w:bottom w:val="single" w:sz="4" w:space="0" w:color="auto"/>
              <w:right w:val="single" w:sz="4" w:space="0" w:color="auto"/>
            </w:tcBorders>
            <w:shd w:val="clear" w:color="auto" w:fill="auto"/>
            <w:noWrap/>
            <w:vAlign w:val="center"/>
            <w:hideMark/>
          </w:tcPr>
          <w:p w14:paraId="3E5FFA4A" w14:textId="77777777" w:rsidR="00B35A18" w:rsidRPr="002032CB" w:rsidRDefault="00B35A18" w:rsidP="00B35A18">
            <w:pPr>
              <w:jc w:val="right"/>
              <w:rPr>
                <w:rFonts w:cs="Arial"/>
                <w:color w:val="000000"/>
                <w:szCs w:val="20"/>
              </w:rPr>
            </w:pPr>
            <w:r w:rsidRPr="002032CB">
              <w:rPr>
                <w:rFonts w:cs="Arial"/>
                <w:color w:val="000000"/>
                <w:szCs w:val="20"/>
              </w:rPr>
              <w:t>9710</w:t>
            </w:r>
          </w:p>
        </w:tc>
        <w:tc>
          <w:tcPr>
            <w:tcW w:w="1060" w:type="dxa"/>
            <w:tcBorders>
              <w:top w:val="nil"/>
              <w:left w:val="nil"/>
              <w:bottom w:val="single" w:sz="4" w:space="0" w:color="auto"/>
              <w:right w:val="single" w:sz="4" w:space="0" w:color="auto"/>
            </w:tcBorders>
            <w:shd w:val="clear" w:color="auto" w:fill="auto"/>
            <w:noWrap/>
            <w:vAlign w:val="center"/>
            <w:hideMark/>
          </w:tcPr>
          <w:p w14:paraId="0311AECC" w14:textId="77777777" w:rsidR="00B35A18" w:rsidRPr="002032CB" w:rsidRDefault="00B35A18" w:rsidP="00B35A18">
            <w:pPr>
              <w:jc w:val="right"/>
              <w:rPr>
                <w:rFonts w:cs="Arial"/>
                <w:color w:val="000000"/>
                <w:szCs w:val="20"/>
              </w:rPr>
            </w:pPr>
            <w:r w:rsidRPr="002032CB">
              <w:rPr>
                <w:rFonts w:cs="Arial"/>
                <w:color w:val="000000"/>
                <w:szCs w:val="20"/>
              </w:rPr>
              <w:t>10306</w:t>
            </w:r>
          </w:p>
        </w:tc>
        <w:tc>
          <w:tcPr>
            <w:tcW w:w="1120" w:type="dxa"/>
            <w:tcBorders>
              <w:top w:val="nil"/>
              <w:left w:val="nil"/>
              <w:bottom w:val="single" w:sz="4" w:space="0" w:color="auto"/>
              <w:right w:val="single" w:sz="4" w:space="0" w:color="auto"/>
            </w:tcBorders>
            <w:shd w:val="clear" w:color="auto" w:fill="auto"/>
            <w:noWrap/>
            <w:vAlign w:val="center"/>
            <w:hideMark/>
          </w:tcPr>
          <w:p w14:paraId="586B6747" w14:textId="77777777" w:rsidR="00B35A18" w:rsidRPr="002032CB" w:rsidRDefault="00B35A18" w:rsidP="00B35A18">
            <w:pPr>
              <w:jc w:val="right"/>
              <w:rPr>
                <w:rFonts w:cs="Arial"/>
                <w:color w:val="000000"/>
                <w:szCs w:val="20"/>
              </w:rPr>
            </w:pPr>
            <w:r w:rsidRPr="002032CB">
              <w:rPr>
                <w:rFonts w:cs="Arial"/>
                <w:color w:val="000000"/>
                <w:szCs w:val="20"/>
              </w:rPr>
              <w:t>10904</w:t>
            </w:r>
          </w:p>
        </w:tc>
      </w:tr>
    </w:tbl>
    <w:p w14:paraId="02D65249" w14:textId="62DD13A8" w:rsidR="00B35A18" w:rsidRPr="002032CB" w:rsidRDefault="00FE57F8" w:rsidP="00955F0A">
      <w:pPr>
        <w:pStyle w:val="a8"/>
        <w:rPr>
          <w:rFonts w:cs="Arial"/>
          <w:bCs w:val="0"/>
          <w:iCs/>
          <w:color w:val="1F497D" w:themeColor="text2"/>
        </w:rPr>
      </w:pPr>
      <w:bookmarkStart w:id="58" w:name="_Toc95557807"/>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24</w:t>
      </w:r>
      <w:r w:rsidR="007546C7">
        <w:rPr>
          <w:rFonts w:cs="Arial"/>
          <w:bCs w:val="0"/>
          <w:iCs/>
          <w:color w:val="1F497D" w:themeColor="text2"/>
        </w:rPr>
        <w:fldChar w:fldCharType="end"/>
      </w:r>
      <w:r w:rsidR="00B35A18" w:rsidRPr="002032CB">
        <w:rPr>
          <w:rFonts w:cs="Arial"/>
          <w:bCs w:val="0"/>
          <w:iCs/>
          <w:color w:val="1F497D" w:themeColor="text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№6 ООО «Коммунальщик», тыс. м3/т натурального топлива</w:t>
      </w:r>
      <w:bookmarkEnd w:id="58"/>
    </w:p>
    <w:tbl>
      <w:tblPr>
        <w:tblW w:w="13808" w:type="dxa"/>
        <w:tblInd w:w="93" w:type="dxa"/>
        <w:tblLook w:val="04A0" w:firstRow="1" w:lastRow="0" w:firstColumn="1" w:lastColumn="0" w:noHBand="0" w:noVBand="1"/>
      </w:tblPr>
      <w:tblGrid>
        <w:gridCol w:w="1320"/>
        <w:gridCol w:w="2011"/>
        <w:gridCol w:w="1320"/>
        <w:gridCol w:w="980"/>
        <w:gridCol w:w="1060"/>
        <w:gridCol w:w="1220"/>
        <w:gridCol w:w="1000"/>
        <w:gridCol w:w="940"/>
        <w:gridCol w:w="1020"/>
        <w:gridCol w:w="920"/>
        <w:gridCol w:w="1060"/>
        <w:gridCol w:w="1120"/>
      </w:tblGrid>
      <w:tr w:rsidR="00B35A18" w:rsidRPr="002032CB" w14:paraId="325FC543" w14:textId="77777777" w:rsidTr="00B35A18">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F66E0" w14:textId="77777777" w:rsidR="00B35A18" w:rsidRPr="002032CB" w:rsidRDefault="00B35A18" w:rsidP="00B35A18">
            <w:pPr>
              <w:jc w:val="center"/>
              <w:rPr>
                <w:rFonts w:cs="Arial"/>
                <w:color w:val="000000"/>
                <w:szCs w:val="20"/>
              </w:rPr>
            </w:pPr>
            <w:r w:rsidRPr="002032CB">
              <w:rPr>
                <w:rFonts w:cs="Arial"/>
                <w:color w:val="000000"/>
                <w:szCs w:val="20"/>
              </w:rPr>
              <w:t xml:space="preserve">№        </w:t>
            </w:r>
            <w:r w:rsidRPr="002032CB">
              <w:rPr>
                <w:rFonts w:cs="Arial"/>
                <w:color w:val="000000"/>
                <w:szCs w:val="20"/>
              </w:rPr>
              <w:lastRenderedPageBreak/>
              <w:t>котельной</w:t>
            </w:r>
          </w:p>
        </w:tc>
        <w:tc>
          <w:tcPr>
            <w:tcW w:w="18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BA8D9A" w14:textId="77777777" w:rsidR="00B35A18" w:rsidRPr="002032CB" w:rsidRDefault="00B35A18" w:rsidP="00B35A18">
            <w:pPr>
              <w:jc w:val="center"/>
              <w:rPr>
                <w:rFonts w:cs="Arial"/>
                <w:color w:val="000000"/>
                <w:szCs w:val="20"/>
              </w:rPr>
            </w:pPr>
            <w:r w:rsidRPr="002032CB">
              <w:rPr>
                <w:rFonts w:cs="Arial"/>
                <w:color w:val="000000"/>
                <w:szCs w:val="20"/>
              </w:rPr>
              <w:lastRenderedPageBreak/>
              <w:t xml:space="preserve">Наименование  </w:t>
            </w:r>
            <w:r w:rsidRPr="002032CB">
              <w:rPr>
                <w:rFonts w:cs="Arial"/>
                <w:color w:val="000000"/>
                <w:szCs w:val="20"/>
              </w:rPr>
              <w:lastRenderedPageBreak/>
              <w:t>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D6F87B" w14:textId="77777777" w:rsidR="00B35A18" w:rsidRPr="002032CB" w:rsidRDefault="00B35A18" w:rsidP="00B35A18">
            <w:pPr>
              <w:jc w:val="center"/>
              <w:rPr>
                <w:rFonts w:cs="Arial"/>
                <w:color w:val="000000"/>
                <w:szCs w:val="20"/>
              </w:rPr>
            </w:pPr>
            <w:r w:rsidRPr="002032CB">
              <w:rPr>
                <w:rFonts w:cs="Arial"/>
                <w:color w:val="000000"/>
                <w:szCs w:val="20"/>
              </w:rPr>
              <w:lastRenderedPageBreak/>
              <w:t xml:space="preserve">Вид </w:t>
            </w:r>
            <w:r w:rsidRPr="002032CB">
              <w:rPr>
                <w:rFonts w:cs="Arial"/>
                <w:color w:val="000000"/>
                <w:szCs w:val="20"/>
              </w:rPr>
              <w:lastRenderedPageBreak/>
              <w:t>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B074E9E" w14:textId="77777777" w:rsidR="00B35A18" w:rsidRPr="002032CB" w:rsidRDefault="00B35A18" w:rsidP="00B35A18">
            <w:pPr>
              <w:jc w:val="center"/>
              <w:rPr>
                <w:rFonts w:cs="Arial"/>
                <w:color w:val="000000"/>
                <w:szCs w:val="20"/>
              </w:rPr>
            </w:pPr>
            <w:r w:rsidRPr="002032CB">
              <w:rPr>
                <w:rFonts w:cs="Arial"/>
                <w:color w:val="000000"/>
                <w:szCs w:val="20"/>
              </w:rPr>
              <w:lastRenderedPageBreak/>
              <w:t>Расход натурального топлива, тыс.м3; т</w:t>
            </w:r>
          </w:p>
        </w:tc>
      </w:tr>
      <w:tr w:rsidR="00B35A18" w:rsidRPr="002032CB" w14:paraId="4A7B37CA" w14:textId="77777777" w:rsidTr="00955F0A">
        <w:trPr>
          <w:trHeight w:val="339"/>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1F1F6838" w14:textId="77777777" w:rsidR="00B35A18" w:rsidRPr="002032CB" w:rsidRDefault="00B35A18" w:rsidP="00B35A18">
            <w:pPr>
              <w:rPr>
                <w:rFonts w:cs="Arial"/>
                <w:color w:val="000000"/>
                <w:szCs w:val="20"/>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12EDEDC2" w14:textId="77777777" w:rsidR="00B35A18" w:rsidRPr="002032CB" w:rsidRDefault="00B35A18" w:rsidP="00B35A18">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CC6F4E8" w14:textId="77777777" w:rsidR="00B35A18" w:rsidRPr="002032CB" w:rsidRDefault="00B35A18" w:rsidP="00B35A18">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07AE426C" w14:textId="77777777" w:rsidR="00B35A18" w:rsidRPr="002032CB" w:rsidRDefault="00B35A18" w:rsidP="00B35A18">
            <w:pPr>
              <w:jc w:val="center"/>
              <w:rPr>
                <w:rFonts w:cs="Arial"/>
                <w:b/>
                <w:bCs/>
                <w:color w:val="000000"/>
                <w:szCs w:val="20"/>
              </w:rPr>
            </w:pPr>
            <w:r w:rsidRPr="002032CB">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4336F06B" w14:textId="77777777" w:rsidR="00B35A18" w:rsidRPr="002032CB" w:rsidRDefault="00B35A18" w:rsidP="00B35A18">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2DB201C7" w14:textId="77777777" w:rsidR="00B35A18" w:rsidRPr="002032CB" w:rsidRDefault="00B35A18" w:rsidP="00B35A18">
            <w:pPr>
              <w:jc w:val="center"/>
              <w:rPr>
                <w:rFonts w:cs="Arial"/>
                <w:b/>
                <w:bCs/>
                <w:color w:val="000000"/>
                <w:szCs w:val="20"/>
              </w:rPr>
            </w:pPr>
            <w:r w:rsidRPr="002032CB">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20FAFF05" w14:textId="77777777" w:rsidR="00B35A18" w:rsidRPr="002032CB" w:rsidRDefault="00B35A18" w:rsidP="00B35A18">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5816207B" w14:textId="77777777" w:rsidR="00B35A18" w:rsidRPr="002032CB" w:rsidRDefault="00B35A18" w:rsidP="00B35A18">
            <w:pPr>
              <w:jc w:val="center"/>
              <w:rPr>
                <w:rFonts w:cs="Arial"/>
                <w:b/>
                <w:bCs/>
                <w:color w:val="000000"/>
                <w:szCs w:val="20"/>
              </w:rPr>
            </w:pPr>
            <w:r w:rsidRPr="002032CB">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63E8FB54" w14:textId="77777777" w:rsidR="00B35A18" w:rsidRPr="002032CB" w:rsidRDefault="00B35A18" w:rsidP="00B35A18">
            <w:pPr>
              <w:jc w:val="center"/>
              <w:rPr>
                <w:rFonts w:cs="Arial"/>
                <w:b/>
                <w:bCs/>
                <w:color w:val="000000"/>
                <w:szCs w:val="20"/>
              </w:rPr>
            </w:pPr>
            <w:r w:rsidRPr="002032CB">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7BFEADE3" w14:textId="77777777" w:rsidR="00B35A18" w:rsidRPr="002032CB" w:rsidRDefault="00B35A18" w:rsidP="00B35A18">
            <w:pPr>
              <w:jc w:val="center"/>
              <w:rPr>
                <w:rFonts w:cs="Arial"/>
                <w:b/>
                <w:bCs/>
                <w:color w:val="000000"/>
                <w:szCs w:val="20"/>
              </w:rPr>
            </w:pPr>
            <w:r w:rsidRPr="002032CB">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7461DEA3" w14:textId="77777777" w:rsidR="00B35A18" w:rsidRPr="002032CB" w:rsidRDefault="00B35A18" w:rsidP="00B35A18">
            <w:pPr>
              <w:jc w:val="center"/>
              <w:rPr>
                <w:rFonts w:cs="Arial"/>
                <w:b/>
                <w:bCs/>
                <w:color w:val="000000"/>
                <w:szCs w:val="20"/>
              </w:rPr>
            </w:pPr>
            <w:r w:rsidRPr="002032CB">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69A7191C" w14:textId="77777777" w:rsidR="00B35A18" w:rsidRPr="002032CB" w:rsidRDefault="00B35A18" w:rsidP="00B35A18">
            <w:pPr>
              <w:jc w:val="center"/>
              <w:rPr>
                <w:rFonts w:cs="Arial"/>
                <w:b/>
                <w:bCs/>
                <w:color w:val="000000"/>
                <w:szCs w:val="20"/>
              </w:rPr>
            </w:pPr>
            <w:r w:rsidRPr="002032CB">
              <w:rPr>
                <w:rFonts w:cs="Arial"/>
                <w:b/>
                <w:bCs/>
                <w:color w:val="000000"/>
                <w:szCs w:val="20"/>
              </w:rPr>
              <w:t>2040</w:t>
            </w:r>
          </w:p>
        </w:tc>
      </w:tr>
      <w:tr w:rsidR="00B35A18" w:rsidRPr="002032CB" w14:paraId="4B3B7DB0" w14:textId="77777777" w:rsidTr="00B35A18">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4181A72" w14:textId="77777777" w:rsidR="00B35A18" w:rsidRPr="002032CB" w:rsidRDefault="00B35A18" w:rsidP="00B35A18">
            <w:pPr>
              <w:jc w:val="center"/>
              <w:rPr>
                <w:rFonts w:cs="Arial"/>
                <w:color w:val="000000"/>
                <w:szCs w:val="20"/>
              </w:rPr>
            </w:pPr>
            <w:r w:rsidRPr="002032CB">
              <w:rPr>
                <w:rFonts w:cs="Arial"/>
                <w:color w:val="000000"/>
                <w:szCs w:val="20"/>
              </w:rPr>
              <w:t>1</w:t>
            </w:r>
          </w:p>
        </w:tc>
        <w:tc>
          <w:tcPr>
            <w:tcW w:w="1848" w:type="dxa"/>
            <w:tcBorders>
              <w:top w:val="nil"/>
              <w:left w:val="nil"/>
              <w:bottom w:val="single" w:sz="4" w:space="0" w:color="auto"/>
              <w:right w:val="single" w:sz="4" w:space="0" w:color="auto"/>
            </w:tcBorders>
            <w:shd w:val="clear" w:color="auto" w:fill="auto"/>
            <w:vAlign w:val="center"/>
            <w:hideMark/>
          </w:tcPr>
          <w:p w14:paraId="5BBB6DFD" w14:textId="77777777" w:rsidR="00B35A18" w:rsidRPr="002032CB" w:rsidRDefault="00B35A18" w:rsidP="00B35A18">
            <w:pPr>
              <w:rPr>
                <w:rFonts w:cs="Arial"/>
                <w:color w:val="000000"/>
                <w:szCs w:val="20"/>
              </w:rPr>
            </w:pPr>
            <w:r w:rsidRPr="002032CB">
              <w:rPr>
                <w:rFonts w:cs="Arial"/>
                <w:color w:val="000000"/>
                <w:szCs w:val="20"/>
              </w:rPr>
              <w:t>ООО «Коммунальщик»</w:t>
            </w:r>
          </w:p>
        </w:tc>
        <w:tc>
          <w:tcPr>
            <w:tcW w:w="1320" w:type="dxa"/>
            <w:tcBorders>
              <w:top w:val="nil"/>
              <w:left w:val="nil"/>
              <w:bottom w:val="single" w:sz="4" w:space="0" w:color="auto"/>
              <w:right w:val="single" w:sz="4" w:space="0" w:color="auto"/>
            </w:tcBorders>
            <w:shd w:val="clear" w:color="auto" w:fill="auto"/>
            <w:noWrap/>
            <w:vAlign w:val="center"/>
            <w:hideMark/>
          </w:tcPr>
          <w:p w14:paraId="40777660" w14:textId="77777777" w:rsidR="00B35A18" w:rsidRPr="002032CB" w:rsidRDefault="00B35A18" w:rsidP="00B35A18">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42051731" w14:textId="77777777" w:rsidR="00B35A18" w:rsidRPr="002032CB" w:rsidRDefault="00B35A18" w:rsidP="00B35A18">
            <w:pPr>
              <w:jc w:val="right"/>
              <w:rPr>
                <w:rFonts w:cs="Arial"/>
                <w:color w:val="000000"/>
                <w:szCs w:val="20"/>
              </w:rPr>
            </w:pPr>
            <w:r w:rsidRPr="002032CB">
              <w:rPr>
                <w:rFonts w:cs="Arial"/>
                <w:color w:val="000000"/>
                <w:szCs w:val="20"/>
              </w:rPr>
              <w:t>967</w:t>
            </w:r>
          </w:p>
        </w:tc>
        <w:tc>
          <w:tcPr>
            <w:tcW w:w="1060" w:type="dxa"/>
            <w:tcBorders>
              <w:top w:val="nil"/>
              <w:left w:val="nil"/>
              <w:bottom w:val="single" w:sz="4" w:space="0" w:color="auto"/>
              <w:right w:val="single" w:sz="4" w:space="0" w:color="auto"/>
            </w:tcBorders>
            <w:shd w:val="clear" w:color="auto" w:fill="auto"/>
            <w:noWrap/>
            <w:vAlign w:val="center"/>
            <w:hideMark/>
          </w:tcPr>
          <w:p w14:paraId="5857963B"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1220" w:type="dxa"/>
            <w:tcBorders>
              <w:top w:val="nil"/>
              <w:left w:val="nil"/>
              <w:bottom w:val="single" w:sz="4" w:space="0" w:color="auto"/>
              <w:right w:val="single" w:sz="4" w:space="0" w:color="auto"/>
            </w:tcBorders>
            <w:shd w:val="clear" w:color="auto" w:fill="auto"/>
            <w:noWrap/>
            <w:vAlign w:val="center"/>
            <w:hideMark/>
          </w:tcPr>
          <w:p w14:paraId="332B30B3"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1000" w:type="dxa"/>
            <w:tcBorders>
              <w:top w:val="nil"/>
              <w:left w:val="nil"/>
              <w:bottom w:val="single" w:sz="4" w:space="0" w:color="auto"/>
              <w:right w:val="single" w:sz="4" w:space="0" w:color="auto"/>
            </w:tcBorders>
            <w:shd w:val="clear" w:color="auto" w:fill="auto"/>
            <w:noWrap/>
            <w:vAlign w:val="center"/>
            <w:hideMark/>
          </w:tcPr>
          <w:p w14:paraId="1AF7FFA6"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940" w:type="dxa"/>
            <w:tcBorders>
              <w:top w:val="nil"/>
              <w:left w:val="nil"/>
              <w:bottom w:val="single" w:sz="4" w:space="0" w:color="auto"/>
              <w:right w:val="single" w:sz="4" w:space="0" w:color="auto"/>
            </w:tcBorders>
            <w:shd w:val="clear" w:color="auto" w:fill="auto"/>
            <w:noWrap/>
            <w:vAlign w:val="center"/>
            <w:hideMark/>
          </w:tcPr>
          <w:p w14:paraId="371734C2"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1020" w:type="dxa"/>
            <w:tcBorders>
              <w:top w:val="nil"/>
              <w:left w:val="nil"/>
              <w:bottom w:val="single" w:sz="4" w:space="0" w:color="auto"/>
              <w:right w:val="single" w:sz="4" w:space="0" w:color="auto"/>
            </w:tcBorders>
            <w:shd w:val="clear" w:color="auto" w:fill="auto"/>
            <w:noWrap/>
            <w:vAlign w:val="center"/>
            <w:hideMark/>
          </w:tcPr>
          <w:p w14:paraId="104FCBD3"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920" w:type="dxa"/>
            <w:tcBorders>
              <w:top w:val="nil"/>
              <w:left w:val="nil"/>
              <w:bottom w:val="single" w:sz="4" w:space="0" w:color="auto"/>
              <w:right w:val="single" w:sz="4" w:space="0" w:color="auto"/>
            </w:tcBorders>
            <w:shd w:val="clear" w:color="auto" w:fill="auto"/>
            <w:noWrap/>
            <w:vAlign w:val="center"/>
            <w:hideMark/>
          </w:tcPr>
          <w:p w14:paraId="604B0CDB" w14:textId="77777777" w:rsidR="00B35A18" w:rsidRPr="002032CB" w:rsidRDefault="00B35A18" w:rsidP="00B35A18">
            <w:pPr>
              <w:jc w:val="right"/>
              <w:rPr>
                <w:rFonts w:cs="Arial"/>
                <w:color w:val="000000"/>
                <w:szCs w:val="20"/>
              </w:rPr>
            </w:pPr>
            <w:r w:rsidRPr="002032CB">
              <w:rPr>
                <w:rFonts w:cs="Arial"/>
                <w:color w:val="000000"/>
                <w:szCs w:val="20"/>
              </w:rPr>
              <w:t>1352</w:t>
            </w:r>
          </w:p>
        </w:tc>
        <w:tc>
          <w:tcPr>
            <w:tcW w:w="1060" w:type="dxa"/>
            <w:tcBorders>
              <w:top w:val="nil"/>
              <w:left w:val="nil"/>
              <w:bottom w:val="single" w:sz="4" w:space="0" w:color="auto"/>
              <w:right w:val="single" w:sz="4" w:space="0" w:color="auto"/>
            </w:tcBorders>
            <w:shd w:val="clear" w:color="auto" w:fill="auto"/>
            <w:noWrap/>
            <w:vAlign w:val="center"/>
            <w:hideMark/>
          </w:tcPr>
          <w:p w14:paraId="3A391808" w14:textId="77777777" w:rsidR="00B35A18" w:rsidRPr="002032CB" w:rsidRDefault="00B35A18" w:rsidP="00B35A18">
            <w:pPr>
              <w:jc w:val="right"/>
              <w:rPr>
                <w:rFonts w:cs="Arial"/>
                <w:color w:val="000000"/>
                <w:szCs w:val="20"/>
              </w:rPr>
            </w:pPr>
            <w:r w:rsidRPr="002032CB">
              <w:rPr>
                <w:rFonts w:cs="Arial"/>
                <w:color w:val="000000"/>
                <w:szCs w:val="20"/>
              </w:rPr>
              <w:t>1564</w:t>
            </w:r>
          </w:p>
        </w:tc>
        <w:tc>
          <w:tcPr>
            <w:tcW w:w="1120" w:type="dxa"/>
            <w:tcBorders>
              <w:top w:val="nil"/>
              <w:left w:val="nil"/>
              <w:bottom w:val="single" w:sz="4" w:space="0" w:color="auto"/>
              <w:right w:val="single" w:sz="4" w:space="0" w:color="auto"/>
            </w:tcBorders>
            <w:shd w:val="clear" w:color="auto" w:fill="auto"/>
            <w:noWrap/>
            <w:vAlign w:val="center"/>
            <w:hideMark/>
          </w:tcPr>
          <w:p w14:paraId="3B5BC904" w14:textId="77777777" w:rsidR="00B35A18" w:rsidRPr="002032CB" w:rsidRDefault="00B35A18" w:rsidP="00B35A18">
            <w:pPr>
              <w:jc w:val="right"/>
              <w:rPr>
                <w:rFonts w:cs="Arial"/>
                <w:color w:val="000000"/>
                <w:szCs w:val="20"/>
              </w:rPr>
            </w:pPr>
            <w:r w:rsidRPr="002032CB">
              <w:rPr>
                <w:rFonts w:cs="Arial"/>
                <w:color w:val="000000"/>
                <w:szCs w:val="20"/>
              </w:rPr>
              <w:t>1564</w:t>
            </w:r>
          </w:p>
        </w:tc>
      </w:tr>
      <w:tr w:rsidR="00B35A18" w:rsidRPr="002032CB" w14:paraId="44D58439" w14:textId="77777777" w:rsidTr="00B35A18">
        <w:trPr>
          <w:trHeight w:val="255"/>
        </w:trPr>
        <w:tc>
          <w:tcPr>
            <w:tcW w:w="31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19D9B" w14:textId="77777777" w:rsidR="00B35A18" w:rsidRPr="002032CB" w:rsidRDefault="00B35A18" w:rsidP="00B35A18">
            <w:pPr>
              <w:jc w:val="center"/>
              <w:rPr>
                <w:rFonts w:cs="Arial"/>
                <w:color w:val="000000"/>
                <w:szCs w:val="20"/>
              </w:rPr>
            </w:pPr>
            <w:r w:rsidRPr="002032C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0A1826E4" w14:textId="77777777" w:rsidR="00B35A18" w:rsidRPr="002032CB" w:rsidRDefault="00B35A18" w:rsidP="00B35A1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5B98BBAA" w14:textId="77777777" w:rsidR="00B35A18" w:rsidRPr="002032CB" w:rsidRDefault="00B35A18" w:rsidP="00B35A18">
            <w:pPr>
              <w:jc w:val="right"/>
              <w:rPr>
                <w:rFonts w:cs="Arial"/>
                <w:color w:val="000000"/>
                <w:szCs w:val="20"/>
              </w:rPr>
            </w:pPr>
            <w:r w:rsidRPr="002032CB">
              <w:rPr>
                <w:rFonts w:cs="Arial"/>
                <w:color w:val="000000"/>
                <w:szCs w:val="20"/>
              </w:rPr>
              <w:t>967</w:t>
            </w:r>
          </w:p>
        </w:tc>
        <w:tc>
          <w:tcPr>
            <w:tcW w:w="1060" w:type="dxa"/>
            <w:tcBorders>
              <w:top w:val="nil"/>
              <w:left w:val="nil"/>
              <w:bottom w:val="single" w:sz="4" w:space="0" w:color="auto"/>
              <w:right w:val="single" w:sz="4" w:space="0" w:color="auto"/>
            </w:tcBorders>
            <w:shd w:val="clear" w:color="auto" w:fill="auto"/>
            <w:noWrap/>
            <w:vAlign w:val="center"/>
            <w:hideMark/>
          </w:tcPr>
          <w:p w14:paraId="0D644380"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1220" w:type="dxa"/>
            <w:tcBorders>
              <w:top w:val="nil"/>
              <w:left w:val="nil"/>
              <w:bottom w:val="single" w:sz="4" w:space="0" w:color="auto"/>
              <w:right w:val="single" w:sz="4" w:space="0" w:color="auto"/>
            </w:tcBorders>
            <w:shd w:val="clear" w:color="auto" w:fill="auto"/>
            <w:noWrap/>
            <w:vAlign w:val="center"/>
            <w:hideMark/>
          </w:tcPr>
          <w:p w14:paraId="5A7E37B3"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1000" w:type="dxa"/>
            <w:tcBorders>
              <w:top w:val="nil"/>
              <w:left w:val="nil"/>
              <w:bottom w:val="single" w:sz="4" w:space="0" w:color="auto"/>
              <w:right w:val="single" w:sz="4" w:space="0" w:color="auto"/>
            </w:tcBorders>
            <w:shd w:val="clear" w:color="auto" w:fill="auto"/>
            <w:noWrap/>
            <w:vAlign w:val="center"/>
            <w:hideMark/>
          </w:tcPr>
          <w:p w14:paraId="372BC2B1"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940" w:type="dxa"/>
            <w:tcBorders>
              <w:top w:val="nil"/>
              <w:left w:val="nil"/>
              <w:bottom w:val="single" w:sz="4" w:space="0" w:color="auto"/>
              <w:right w:val="single" w:sz="4" w:space="0" w:color="auto"/>
            </w:tcBorders>
            <w:shd w:val="clear" w:color="auto" w:fill="auto"/>
            <w:noWrap/>
            <w:vAlign w:val="center"/>
            <w:hideMark/>
          </w:tcPr>
          <w:p w14:paraId="24D8D306"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1020" w:type="dxa"/>
            <w:tcBorders>
              <w:top w:val="nil"/>
              <w:left w:val="nil"/>
              <w:bottom w:val="single" w:sz="4" w:space="0" w:color="auto"/>
              <w:right w:val="single" w:sz="4" w:space="0" w:color="auto"/>
            </w:tcBorders>
            <w:shd w:val="clear" w:color="auto" w:fill="auto"/>
            <w:noWrap/>
            <w:vAlign w:val="center"/>
            <w:hideMark/>
          </w:tcPr>
          <w:p w14:paraId="2D24550A"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920" w:type="dxa"/>
            <w:tcBorders>
              <w:top w:val="nil"/>
              <w:left w:val="nil"/>
              <w:bottom w:val="single" w:sz="4" w:space="0" w:color="auto"/>
              <w:right w:val="single" w:sz="4" w:space="0" w:color="auto"/>
            </w:tcBorders>
            <w:shd w:val="clear" w:color="auto" w:fill="auto"/>
            <w:noWrap/>
            <w:vAlign w:val="center"/>
            <w:hideMark/>
          </w:tcPr>
          <w:p w14:paraId="65DF1B86" w14:textId="77777777" w:rsidR="00B35A18" w:rsidRPr="002032CB" w:rsidRDefault="00B35A18" w:rsidP="00B35A18">
            <w:pPr>
              <w:jc w:val="right"/>
              <w:rPr>
                <w:rFonts w:cs="Arial"/>
                <w:color w:val="000000"/>
                <w:szCs w:val="20"/>
              </w:rPr>
            </w:pPr>
            <w:r w:rsidRPr="002032CB">
              <w:rPr>
                <w:rFonts w:cs="Arial"/>
                <w:color w:val="000000"/>
                <w:szCs w:val="20"/>
              </w:rPr>
              <w:t>1352</w:t>
            </w:r>
          </w:p>
        </w:tc>
        <w:tc>
          <w:tcPr>
            <w:tcW w:w="1060" w:type="dxa"/>
            <w:tcBorders>
              <w:top w:val="nil"/>
              <w:left w:val="nil"/>
              <w:bottom w:val="single" w:sz="4" w:space="0" w:color="auto"/>
              <w:right w:val="single" w:sz="4" w:space="0" w:color="auto"/>
            </w:tcBorders>
            <w:shd w:val="clear" w:color="auto" w:fill="auto"/>
            <w:noWrap/>
            <w:vAlign w:val="center"/>
            <w:hideMark/>
          </w:tcPr>
          <w:p w14:paraId="3B2FDB0B" w14:textId="77777777" w:rsidR="00B35A18" w:rsidRPr="002032CB" w:rsidRDefault="00B35A18" w:rsidP="00B35A18">
            <w:pPr>
              <w:jc w:val="right"/>
              <w:rPr>
                <w:rFonts w:cs="Arial"/>
                <w:color w:val="000000"/>
                <w:szCs w:val="20"/>
              </w:rPr>
            </w:pPr>
            <w:r w:rsidRPr="002032CB">
              <w:rPr>
                <w:rFonts w:cs="Arial"/>
                <w:color w:val="000000"/>
                <w:szCs w:val="20"/>
              </w:rPr>
              <w:t>1564</w:t>
            </w:r>
          </w:p>
        </w:tc>
        <w:tc>
          <w:tcPr>
            <w:tcW w:w="1120" w:type="dxa"/>
            <w:tcBorders>
              <w:top w:val="nil"/>
              <w:left w:val="nil"/>
              <w:bottom w:val="single" w:sz="4" w:space="0" w:color="auto"/>
              <w:right w:val="single" w:sz="4" w:space="0" w:color="auto"/>
            </w:tcBorders>
            <w:shd w:val="clear" w:color="auto" w:fill="auto"/>
            <w:noWrap/>
            <w:vAlign w:val="center"/>
            <w:hideMark/>
          </w:tcPr>
          <w:p w14:paraId="35F2F609" w14:textId="77777777" w:rsidR="00B35A18" w:rsidRPr="002032CB" w:rsidRDefault="00B35A18" w:rsidP="00B35A18">
            <w:pPr>
              <w:jc w:val="right"/>
              <w:rPr>
                <w:rFonts w:cs="Arial"/>
                <w:color w:val="000000"/>
                <w:szCs w:val="20"/>
              </w:rPr>
            </w:pPr>
            <w:r w:rsidRPr="002032CB">
              <w:rPr>
                <w:rFonts w:cs="Arial"/>
                <w:color w:val="000000"/>
                <w:szCs w:val="20"/>
              </w:rPr>
              <w:t>1564</w:t>
            </w:r>
          </w:p>
        </w:tc>
      </w:tr>
      <w:tr w:rsidR="00B35A18" w:rsidRPr="002032CB" w14:paraId="1BA6FD19" w14:textId="77777777" w:rsidTr="00B35A18">
        <w:trPr>
          <w:trHeight w:val="255"/>
        </w:trPr>
        <w:tc>
          <w:tcPr>
            <w:tcW w:w="31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E4716" w14:textId="77777777" w:rsidR="00B35A18" w:rsidRPr="002032CB" w:rsidRDefault="00B35A18" w:rsidP="00B35A18">
            <w:pPr>
              <w:jc w:val="center"/>
              <w:rPr>
                <w:rFonts w:cs="Arial"/>
                <w:color w:val="000000"/>
                <w:szCs w:val="20"/>
              </w:rPr>
            </w:pPr>
            <w:r w:rsidRPr="002032C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463A02AA" w14:textId="77777777" w:rsidR="00B35A18" w:rsidRPr="002032CB" w:rsidRDefault="00B35A18" w:rsidP="00B35A1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3A850E46" w14:textId="77777777" w:rsidR="00B35A18" w:rsidRPr="002032CB" w:rsidRDefault="00B35A18" w:rsidP="00B35A18">
            <w:pPr>
              <w:jc w:val="right"/>
              <w:rPr>
                <w:rFonts w:cs="Arial"/>
                <w:color w:val="000000"/>
                <w:szCs w:val="20"/>
              </w:rPr>
            </w:pPr>
            <w:r w:rsidRPr="002032CB">
              <w:rPr>
                <w:rFonts w:cs="Arial"/>
                <w:color w:val="000000"/>
                <w:szCs w:val="20"/>
              </w:rPr>
              <w:t>967</w:t>
            </w:r>
          </w:p>
        </w:tc>
        <w:tc>
          <w:tcPr>
            <w:tcW w:w="1060" w:type="dxa"/>
            <w:tcBorders>
              <w:top w:val="nil"/>
              <w:left w:val="nil"/>
              <w:bottom w:val="single" w:sz="4" w:space="0" w:color="auto"/>
              <w:right w:val="single" w:sz="4" w:space="0" w:color="auto"/>
            </w:tcBorders>
            <w:shd w:val="clear" w:color="auto" w:fill="auto"/>
            <w:noWrap/>
            <w:vAlign w:val="center"/>
            <w:hideMark/>
          </w:tcPr>
          <w:p w14:paraId="1D815718"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1220" w:type="dxa"/>
            <w:tcBorders>
              <w:top w:val="nil"/>
              <w:left w:val="nil"/>
              <w:bottom w:val="single" w:sz="4" w:space="0" w:color="auto"/>
              <w:right w:val="single" w:sz="4" w:space="0" w:color="auto"/>
            </w:tcBorders>
            <w:shd w:val="clear" w:color="auto" w:fill="auto"/>
            <w:noWrap/>
            <w:vAlign w:val="center"/>
            <w:hideMark/>
          </w:tcPr>
          <w:p w14:paraId="05F6E806"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1000" w:type="dxa"/>
            <w:tcBorders>
              <w:top w:val="nil"/>
              <w:left w:val="nil"/>
              <w:bottom w:val="single" w:sz="4" w:space="0" w:color="auto"/>
              <w:right w:val="single" w:sz="4" w:space="0" w:color="auto"/>
            </w:tcBorders>
            <w:shd w:val="clear" w:color="auto" w:fill="auto"/>
            <w:noWrap/>
            <w:vAlign w:val="center"/>
            <w:hideMark/>
          </w:tcPr>
          <w:p w14:paraId="6C2FD969"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940" w:type="dxa"/>
            <w:tcBorders>
              <w:top w:val="nil"/>
              <w:left w:val="nil"/>
              <w:bottom w:val="single" w:sz="4" w:space="0" w:color="auto"/>
              <w:right w:val="single" w:sz="4" w:space="0" w:color="auto"/>
            </w:tcBorders>
            <w:shd w:val="clear" w:color="auto" w:fill="auto"/>
            <w:noWrap/>
            <w:vAlign w:val="center"/>
            <w:hideMark/>
          </w:tcPr>
          <w:p w14:paraId="02B489EF"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1020" w:type="dxa"/>
            <w:tcBorders>
              <w:top w:val="nil"/>
              <w:left w:val="nil"/>
              <w:bottom w:val="single" w:sz="4" w:space="0" w:color="auto"/>
              <w:right w:val="single" w:sz="4" w:space="0" w:color="auto"/>
            </w:tcBorders>
            <w:shd w:val="clear" w:color="auto" w:fill="auto"/>
            <w:noWrap/>
            <w:vAlign w:val="center"/>
            <w:hideMark/>
          </w:tcPr>
          <w:p w14:paraId="631C41CE" w14:textId="77777777" w:rsidR="00B35A18" w:rsidRPr="002032CB" w:rsidRDefault="00B35A18" w:rsidP="00B35A18">
            <w:pPr>
              <w:jc w:val="right"/>
              <w:rPr>
                <w:rFonts w:cs="Arial"/>
                <w:color w:val="000000"/>
                <w:szCs w:val="20"/>
              </w:rPr>
            </w:pPr>
            <w:r w:rsidRPr="002032CB">
              <w:rPr>
                <w:rFonts w:cs="Arial"/>
                <w:color w:val="000000"/>
                <w:szCs w:val="20"/>
              </w:rPr>
              <w:t>1162</w:t>
            </w:r>
          </w:p>
        </w:tc>
        <w:tc>
          <w:tcPr>
            <w:tcW w:w="920" w:type="dxa"/>
            <w:tcBorders>
              <w:top w:val="nil"/>
              <w:left w:val="nil"/>
              <w:bottom w:val="single" w:sz="4" w:space="0" w:color="auto"/>
              <w:right w:val="single" w:sz="4" w:space="0" w:color="auto"/>
            </w:tcBorders>
            <w:shd w:val="clear" w:color="auto" w:fill="auto"/>
            <w:noWrap/>
            <w:vAlign w:val="center"/>
            <w:hideMark/>
          </w:tcPr>
          <w:p w14:paraId="4E156D94" w14:textId="77777777" w:rsidR="00B35A18" w:rsidRPr="002032CB" w:rsidRDefault="00B35A18" w:rsidP="00B35A18">
            <w:pPr>
              <w:jc w:val="right"/>
              <w:rPr>
                <w:rFonts w:cs="Arial"/>
                <w:color w:val="000000"/>
                <w:szCs w:val="20"/>
              </w:rPr>
            </w:pPr>
            <w:r w:rsidRPr="002032CB">
              <w:rPr>
                <w:rFonts w:cs="Arial"/>
                <w:color w:val="000000"/>
                <w:szCs w:val="20"/>
              </w:rPr>
              <w:t>1352</w:t>
            </w:r>
          </w:p>
        </w:tc>
        <w:tc>
          <w:tcPr>
            <w:tcW w:w="1060" w:type="dxa"/>
            <w:tcBorders>
              <w:top w:val="nil"/>
              <w:left w:val="nil"/>
              <w:bottom w:val="single" w:sz="4" w:space="0" w:color="auto"/>
              <w:right w:val="single" w:sz="4" w:space="0" w:color="auto"/>
            </w:tcBorders>
            <w:shd w:val="clear" w:color="auto" w:fill="auto"/>
            <w:noWrap/>
            <w:vAlign w:val="center"/>
            <w:hideMark/>
          </w:tcPr>
          <w:p w14:paraId="2719AD45" w14:textId="77777777" w:rsidR="00B35A18" w:rsidRPr="002032CB" w:rsidRDefault="00B35A18" w:rsidP="00B35A18">
            <w:pPr>
              <w:jc w:val="right"/>
              <w:rPr>
                <w:rFonts w:cs="Arial"/>
                <w:color w:val="000000"/>
                <w:szCs w:val="20"/>
              </w:rPr>
            </w:pPr>
            <w:r w:rsidRPr="002032CB">
              <w:rPr>
                <w:rFonts w:cs="Arial"/>
                <w:color w:val="000000"/>
                <w:szCs w:val="20"/>
              </w:rPr>
              <w:t>1564</w:t>
            </w:r>
          </w:p>
        </w:tc>
        <w:tc>
          <w:tcPr>
            <w:tcW w:w="1120" w:type="dxa"/>
            <w:tcBorders>
              <w:top w:val="nil"/>
              <w:left w:val="nil"/>
              <w:bottom w:val="single" w:sz="4" w:space="0" w:color="auto"/>
              <w:right w:val="single" w:sz="4" w:space="0" w:color="auto"/>
            </w:tcBorders>
            <w:shd w:val="clear" w:color="auto" w:fill="auto"/>
            <w:noWrap/>
            <w:vAlign w:val="center"/>
            <w:hideMark/>
          </w:tcPr>
          <w:p w14:paraId="1F18F620" w14:textId="77777777" w:rsidR="00B35A18" w:rsidRPr="002032CB" w:rsidRDefault="00B35A18" w:rsidP="00B35A18">
            <w:pPr>
              <w:jc w:val="right"/>
              <w:rPr>
                <w:rFonts w:cs="Arial"/>
                <w:color w:val="000000"/>
                <w:szCs w:val="20"/>
              </w:rPr>
            </w:pPr>
            <w:r w:rsidRPr="002032CB">
              <w:rPr>
                <w:rFonts w:cs="Arial"/>
                <w:color w:val="000000"/>
                <w:szCs w:val="20"/>
              </w:rPr>
              <w:t>1564</w:t>
            </w:r>
          </w:p>
        </w:tc>
      </w:tr>
    </w:tbl>
    <w:p w14:paraId="704868E4" w14:textId="77777777" w:rsidR="003A0546" w:rsidRPr="002032CB" w:rsidRDefault="003A0546" w:rsidP="004765CA">
      <w:pPr>
        <w:ind w:firstLine="646"/>
        <w:jc w:val="both"/>
        <w:rPr>
          <w:rFonts w:cs="Arial"/>
          <w:color w:val="000000"/>
          <w:szCs w:val="20"/>
        </w:rPr>
      </w:pPr>
    </w:p>
    <w:p w14:paraId="24ECF79A" w14:textId="3B9BE4D4" w:rsidR="00B35A18" w:rsidRPr="002032CB" w:rsidRDefault="00FE57F8" w:rsidP="00955F0A">
      <w:pPr>
        <w:pStyle w:val="a8"/>
        <w:rPr>
          <w:rFonts w:cs="Arial"/>
          <w:bCs w:val="0"/>
          <w:iCs/>
          <w:color w:val="1F497D" w:themeColor="text2"/>
        </w:rPr>
      </w:pPr>
      <w:bookmarkStart w:id="59" w:name="_Toc95557808"/>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25</w:t>
      </w:r>
      <w:r w:rsidR="007546C7">
        <w:rPr>
          <w:rFonts w:cs="Arial"/>
          <w:bCs w:val="0"/>
          <w:iCs/>
          <w:color w:val="1F497D" w:themeColor="text2"/>
        </w:rPr>
        <w:fldChar w:fldCharType="end"/>
      </w:r>
      <w:r w:rsidR="003A0546" w:rsidRPr="002032CB">
        <w:rPr>
          <w:rFonts w:cs="Arial"/>
          <w:bCs w:val="0"/>
          <w:iCs/>
          <w:color w:val="1F497D" w:themeColor="text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№7 ООО «М-300», тыс. м3/т натурального топлива</w:t>
      </w:r>
      <w:bookmarkEnd w:id="59"/>
    </w:p>
    <w:tbl>
      <w:tblPr>
        <w:tblW w:w="13680" w:type="dxa"/>
        <w:tblInd w:w="93" w:type="dxa"/>
        <w:tblLook w:val="04A0" w:firstRow="1" w:lastRow="0" w:firstColumn="1" w:lastColumn="0" w:noHBand="0" w:noVBand="1"/>
      </w:tblPr>
      <w:tblGrid>
        <w:gridCol w:w="1296"/>
        <w:gridCol w:w="1744"/>
        <w:gridCol w:w="1320"/>
        <w:gridCol w:w="980"/>
        <w:gridCol w:w="1060"/>
        <w:gridCol w:w="1220"/>
        <w:gridCol w:w="1000"/>
        <w:gridCol w:w="940"/>
        <w:gridCol w:w="1020"/>
        <w:gridCol w:w="920"/>
        <w:gridCol w:w="1060"/>
        <w:gridCol w:w="1120"/>
      </w:tblGrid>
      <w:tr w:rsidR="00B35A18" w:rsidRPr="002032CB" w14:paraId="0700C4B5" w14:textId="77777777" w:rsidTr="00B35A18">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E3A3B1" w14:textId="77777777" w:rsidR="00B35A18" w:rsidRPr="002032CB" w:rsidRDefault="00B35A18" w:rsidP="00B35A18">
            <w:pPr>
              <w:jc w:val="center"/>
              <w:rPr>
                <w:rFonts w:cs="Arial"/>
                <w:color w:val="000000"/>
                <w:szCs w:val="20"/>
              </w:rPr>
            </w:pPr>
            <w:r w:rsidRPr="002032CB">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B817D" w14:textId="77777777" w:rsidR="00B35A18" w:rsidRPr="002032CB" w:rsidRDefault="00B35A18" w:rsidP="00B35A18">
            <w:pPr>
              <w:jc w:val="center"/>
              <w:rPr>
                <w:rFonts w:cs="Arial"/>
                <w:color w:val="000000"/>
                <w:szCs w:val="20"/>
              </w:rPr>
            </w:pPr>
            <w:r w:rsidRPr="002032C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35721" w14:textId="77777777" w:rsidR="00B35A18" w:rsidRPr="002032CB" w:rsidRDefault="00B35A18" w:rsidP="00B35A18">
            <w:pPr>
              <w:jc w:val="center"/>
              <w:rPr>
                <w:rFonts w:cs="Arial"/>
                <w:color w:val="000000"/>
                <w:szCs w:val="20"/>
              </w:rPr>
            </w:pPr>
            <w:r w:rsidRPr="002032CB">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4E241BD" w14:textId="77777777" w:rsidR="00B35A18" w:rsidRPr="002032CB" w:rsidRDefault="00B35A18" w:rsidP="00B35A18">
            <w:pPr>
              <w:jc w:val="center"/>
              <w:rPr>
                <w:rFonts w:cs="Arial"/>
                <w:color w:val="000000"/>
                <w:szCs w:val="20"/>
              </w:rPr>
            </w:pPr>
            <w:r w:rsidRPr="002032CB">
              <w:rPr>
                <w:rFonts w:cs="Arial"/>
                <w:color w:val="000000"/>
                <w:szCs w:val="20"/>
              </w:rPr>
              <w:t>Расход натурального топлива, тыс.м3; т</w:t>
            </w:r>
          </w:p>
        </w:tc>
      </w:tr>
      <w:tr w:rsidR="00B35A18" w:rsidRPr="002032CB" w14:paraId="715127E5" w14:textId="77777777" w:rsidTr="00955F0A">
        <w:trPr>
          <w:trHeight w:val="43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3870D73" w14:textId="77777777" w:rsidR="00B35A18" w:rsidRPr="002032CB" w:rsidRDefault="00B35A18" w:rsidP="00B35A18">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2F1BC95F" w14:textId="77777777" w:rsidR="00B35A18" w:rsidRPr="002032CB" w:rsidRDefault="00B35A18" w:rsidP="00B35A18">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58091E1F" w14:textId="77777777" w:rsidR="00B35A18" w:rsidRPr="002032CB" w:rsidRDefault="00B35A18" w:rsidP="00B35A18">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70D57894" w14:textId="77777777" w:rsidR="00B35A18" w:rsidRPr="002032CB" w:rsidRDefault="00B35A18" w:rsidP="00B35A18">
            <w:pPr>
              <w:jc w:val="center"/>
              <w:rPr>
                <w:rFonts w:cs="Arial"/>
                <w:b/>
                <w:bCs/>
                <w:color w:val="000000"/>
                <w:szCs w:val="20"/>
              </w:rPr>
            </w:pPr>
            <w:r w:rsidRPr="002032CB">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487FC67E" w14:textId="77777777" w:rsidR="00B35A18" w:rsidRPr="002032CB" w:rsidRDefault="00B35A18" w:rsidP="00B35A18">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68EEAC02" w14:textId="77777777" w:rsidR="00B35A18" w:rsidRPr="002032CB" w:rsidRDefault="00B35A18" w:rsidP="00B35A18">
            <w:pPr>
              <w:jc w:val="center"/>
              <w:rPr>
                <w:rFonts w:cs="Arial"/>
                <w:b/>
                <w:bCs/>
                <w:color w:val="000000"/>
                <w:szCs w:val="20"/>
              </w:rPr>
            </w:pPr>
            <w:r w:rsidRPr="002032CB">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2749B992" w14:textId="77777777" w:rsidR="00B35A18" w:rsidRPr="002032CB" w:rsidRDefault="00B35A18" w:rsidP="00B35A18">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5260DEA5" w14:textId="77777777" w:rsidR="00B35A18" w:rsidRPr="002032CB" w:rsidRDefault="00B35A18" w:rsidP="00B35A18">
            <w:pPr>
              <w:jc w:val="center"/>
              <w:rPr>
                <w:rFonts w:cs="Arial"/>
                <w:b/>
                <w:bCs/>
                <w:color w:val="000000"/>
                <w:szCs w:val="20"/>
              </w:rPr>
            </w:pPr>
            <w:r w:rsidRPr="002032CB">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694A3A27" w14:textId="77777777" w:rsidR="00B35A18" w:rsidRPr="002032CB" w:rsidRDefault="00B35A18" w:rsidP="00B35A18">
            <w:pPr>
              <w:jc w:val="center"/>
              <w:rPr>
                <w:rFonts w:cs="Arial"/>
                <w:b/>
                <w:bCs/>
                <w:color w:val="000000"/>
                <w:szCs w:val="20"/>
              </w:rPr>
            </w:pPr>
            <w:r w:rsidRPr="002032CB">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5FA5DEAE" w14:textId="77777777" w:rsidR="00B35A18" w:rsidRPr="002032CB" w:rsidRDefault="00B35A18" w:rsidP="00B35A18">
            <w:pPr>
              <w:jc w:val="center"/>
              <w:rPr>
                <w:rFonts w:cs="Arial"/>
                <w:b/>
                <w:bCs/>
                <w:color w:val="000000"/>
                <w:szCs w:val="20"/>
              </w:rPr>
            </w:pPr>
            <w:r w:rsidRPr="002032CB">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795CA45B" w14:textId="77777777" w:rsidR="00B35A18" w:rsidRPr="002032CB" w:rsidRDefault="00B35A18" w:rsidP="00B35A18">
            <w:pPr>
              <w:jc w:val="center"/>
              <w:rPr>
                <w:rFonts w:cs="Arial"/>
                <w:b/>
                <w:bCs/>
                <w:color w:val="000000"/>
                <w:szCs w:val="20"/>
              </w:rPr>
            </w:pPr>
            <w:r w:rsidRPr="002032CB">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721A2D84" w14:textId="77777777" w:rsidR="00B35A18" w:rsidRPr="002032CB" w:rsidRDefault="00B35A18" w:rsidP="00B35A18">
            <w:pPr>
              <w:jc w:val="center"/>
              <w:rPr>
                <w:rFonts w:cs="Arial"/>
                <w:b/>
                <w:bCs/>
                <w:color w:val="000000"/>
                <w:szCs w:val="20"/>
              </w:rPr>
            </w:pPr>
            <w:r w:rsidRPr="002032CB">
              <w:rPr>
                <w:rFonts w:cs="Arial"/>
                <w:b/>
                <w:bCs/>
                <w:color w:val="000000"/>
                <w:szCs w:val="20"/>
              </w:rPr>
              <w:t>2040</w:t>
            </w:r>
          </w:p>
        </w:tc>
      </w:tr>
      <w:tr w:rsidR="00B35A18" w:rsidRPr="002032CB" w14:paraId="3ECAA73B" w14:textId="77777777" w:rsidTr="00B35A18">
        <w:trPr>
          <w:trHeight w:val="255"/>
        </w:trPr>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14:paraId="517481A3" w14:textId="77777777" w:rsidR="00B35A18" w:rsidRPr="002032CB" w:rsidRDefault="00B35A18" w:rsidP="00B35A18">
            <w:pPr>
              <w:jc w:val="center"/>
              <w:rPr>
                <w:rFonts w:cs="Arial"/>
                <w:color w:val="000000"/>
                <w:szCs w:val="20"/>
              </w:rPr>
            </w:pPr>
            <w:r w:rsidRPr="002032CB">
              <w:rPr>
                <w:rFonts w:cs="Arial"/>
                <w:color w:val="000000"/>
                <w:szCs w:val="20"/>
              </w:rPr>
              <w:t>1</w:t>
            </w:r>
          </w:p>
        </w:tc>
        <w:tc>
          <w:tcPr>
            <w:tcW w:w="1720" w:type="dxa"/>
            <w:vMerge w:val="restart"/>
            <w:tcBorders>
              <w:top w:val="nil"/>
              <w:left w:val="single" w:sz="4" w:space="0" w:color="auto"/>
              <w:bottom w:val="single" w:sz="4" w:space="0" w:color="000000"/>
              <w:right w:val="single" w:sz="4" w:space="0" w:color="auto"/>
            </w:tcBorders>
            <w:shd w:val="clear" w:color="auto" w:fill="auto"/>
            <w:vAlign w:val="center"/>
            <w:hideMark/>
          </w:tcPr>
          <w:p w14:paraId="7D9E3762" w14:textId="77777777" w:rsidR="00B35A18" w:rsidRPr="002032CB" w:rsidRDefault="00B35A18" w:rsidP="00B35A18">
            <w:pPr>
              <w:jc w:val="center"/>
              <w:rPr>
                <w:rFonts w:cs="Arial"/>
                <w:color w:val="000000"/>
                <w:szCs w:val="20"/>
              </w:rPr>
            </w:pPr>
            <w:r w:rsidRPr="002032CB">
              <w:rPr>
                <w:rFonts w:cs="Arial"/>
                <w:color w:val="000000"/>
                <w:szCs w:val="20"/>
              </w:rPr>
              <w:t>ООО «М-300»</w:t>
            </w:r>
          </w:p>
        </w:tc>
        <w:tc>
          <w:tcPr>
            <w:tcW w:w="1320" w:type="dxa"/>
            <w:tcBorders>
              <w:top w:val="nil"/>
              <w:left w:val="nil"/>
              <w:bottom w:val="single" w:sz="4" w:space="0" w:color="auto"/>
              <w:right w:val="single" w:sz="4" w:space="0" w:color="auto"/>
            </w:tcBorders>
            <w:shd w:val="clear" w:color="auto" w:fill="auto"/>
            <w:noWrap/>
            <w:vAlign w:val="center"/>
            <w:hideMark/>
          </w:tcPr>
          <w:p w14:paraId="39BF9D64" w14:textId="77777777" w:rsidR="00B35A18" w:rsidRPr="002032CB" w:rsidRDefault="00B35A18" w:rsidP="00B35A18">
            <w:pPr>
              <w:jc w:val="center"/>
              <w:rPr>
                <w:rFonts w:cs="Arial"/>
                <w:color w:val="000000"/>
                <w:szCs w:val="20"/>
              </w:rPr>
            </w:pPr>
            <w:r w:rsidRPr="002032CB">
              <w:rPr>
                <w:rFonts w:cs="Arial"/>
                <w:color w:val="000000"/>
                <w:szCs w:val="20"/>
              </w:rPr>
              <w:t>уголь</w:t>
            </w:r>
          </w:p>
        </w:tc>
        <w:tc>
          <w:tcPr>
            <w:tcW w:w="980" w:type="dxa"/>
            <w:tcBorders>
              <w:top w:val="nil"/>
              <w:left w:val="nil"/>
              <w:bottom w:val="single" w:sz="4" w:space="0" w:color="auto"/>
              <w:right w:val="single" w:sz="4" w:space="0" w:color="auto"/>
            </w:tcBorders>
            <w:shd w:val="clear" w:color="auto" w:fill="auto"/>
            <w:noWrap/>
            <w:vAlign w:val="center"/>
            <w:hideMark/>
          </w:tcPr>
          <w:p w14:paraId="0705E9A9"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060" w:type="dxa"/>
            <w:tcBorders>
              <w:top w:val="nil"/>
              <w:left w:val="nil"/>
              <w:bottom w:val="single" w:sz="4" w:space="0" w:color="auto"/>
              <w:right w:val="single" w:sz="4" w:space="0" w:color="auto"/>
            </w:tcBorders>
            <w:shd w:val="clear" w:color="auto" w:fill="auto"/>
            <w:noWrap/>
            <w:vAlign w:val="center"/>
            <w:hideMark/>
          </w:tcPr>
          <w:p w14:paraId="08E1B431"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220" w:type="dxa"/>
            <w:tcBorders>
              <w:top w:val="nil"/>
              <w:left w:val="nil"/>
              <w:bottom w:val="single" w:sz="4" w:space="0" w:color="auto"/>
              <w:right w:val="single" w:sz="4" w:space="0" w:color="auto"/>
            </w:tcBorders>
            <w:shd w:val="clear" w:color="auto" w:fill="auto"/>
            <w:noWrap/>
            <w:vAlign w:val="center"/>
            <w:hideMark/>
          </w:tcPr>
          <w:p w14:paraId="55CA6D54"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000" w:type="dxa"/>
            <w:tcBorders>
              <w:top w:val="nil"/>
              <w:left w:val="nil"/>
              <w:bottom w:val="single" w:sz="4" w:space="0" w:color="auto"/>
              <w:right w:val="single" w:sz="4" w:space="0" w:color="auto"/>
            </w:tcBorders>
            <w:shd w:val="clear" w:color="auto" w:fill="auto"/>
            <w:noWrap/>
            <w:vAlign w:val="center"/>
            <w:hideMark/>
          </w:tcPr>
          <w:p w14:paraId="51D10BD4" w14:textId="77777777" w:rsidR="00B35A18" w:rsidRPr="002032CB" w:rsidRDefault="00B35A18" w:rsidP="00B35A18">
            <w:pPr>
              <w:jc w:val="right"/>
              <w:rPr>
                <w:rFonts w:cs="Arial"/>
                <w:color w:val="000000"/>
                <w:szCs w:val="20"/>
              </w:rPr>
            </w:pPr>
            <w:r w:rsidRPr="002032CB">
              <w:rPr>
                <w:rFonts w:cs="Arial"/>
                <w:color w:val="000000"/>
                <w:szCs w:val="20"/>
              </w:rPr>
              <w:t>1907</w:t>
            </w:r>
          </w:p>
        </w:tc>
        <w:tc>
          <w:tcPr>
            <w:tcW w:w="940" w:type="dxa"/>
            <w:tcBorders>
              <w:top w:val="nil"/>
              <w:left w:val="nil"/>
              <w:bottom w:val="single" w:sz="4" w:space="0" w:color="auto"/>
              <w:right w:val="single" w:sz="4" w:space="0" w:color="auto"/>
            </w:tcBorders>
            <w:shd w:val="clear" w:color="auto" w:fill="auto"/>
            <w:noWrap/>
            <w:vAlign w:val="center"/>
            <w:hideMark/>
          </w:tcPr>
          <w:p w14:paraId="5BBF9576"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5FD5BAB7"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2568D912"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425C522B"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6AC91229" w14:textId="77777777" w:rsidR="00B35A18" w:rsidRPr="002032CB" w:rsidRDefault="00B35A18" w:rsidP="00B35A18">
            <w:pPr>
              <w:jc w:val="right"/>
              <w:rPr>
                <w:rFonts w:cs="Arial"/>
                <w:color w:val="000000"/>
                <w:szCs w:val="20"/>
              </w:rPr>
            </w:pPr>
            <w:r w:rsidRPr="002032CB">
              <w:rPr>
                <w:rFonts w:cs="Arial"/>
                <w:color w:val="000000"/>
                <w:szCs w:val="20"/>
              </w:rPr>
              <w:t>0</w:t>
            </w:r>
          </w:p>
        </w:tc>
      </w:tr>
      <w:tr w:rsidR="00B35A18" w:rsidRPr="002032CB" w14:paraId="5AFD9085" w14:textId="77777777" w:rsidTr="00B35A18">
        <w:trPr>
          <w:trHeight w:val="255"/>
        </w:trPr>
        <w:tc>
          <w:tcPr>
            <w:tcW w:w="1320" w:type="dxa"/>
            <w:vMerge/>
            <w:tcBorders>
              <w:top w:val="nil"/>
              <w:left w:val="single" w:sz="4" w:space="0" w:color="auto"/>
              <w:bottom w:val="single" w:sz="4" w:space="0" w:color="000000"/>
              <w:right w:val="single" w:sz="4" w:space="0" w:color="auto"/>
            </w:tcBorders>
            <w:vAlign w:val="center"/>
            <w:hideMark/>
          </w:tcPr>
          <w:p w14:paraId="7F7E517B" w14:textId="77777777" w:rsidR="00B35A18" w:rsidRPr="002032CB" w:rsidRDefault="00B35A18" w:rsidP="00B35A18">
            <w:pPr>
              <w:rPr>
                <w:rFonts w:cs="Arial"/>
                <w:color w:val="000000"/>
                <w:szCs w:val="20"/>
              </w:rPr>
            </w:pPr>
          </w:p>
        </w:tc>
        <w:tc>
          <w:tcPr>
            <w:tcW w:w="1720" w:type="dxa"/>
            <w:vMerge/>
            <w:tcBorders>
              <w:top w:val="nil"/>
              <w:left w:val="single" w:sz="4" w:space="0" w:color="auto"/>
              <w:bottom w:val="single" w:sz="4" w:space="0" w:color="000000"/>
              <w:right w:val="single" w:sz="4" w:space="0" w:color="auto"/>
            </w:tcBorders>
            <w:vAlign w:val="center"/>
            <w:hideMark/>
          </w:tcPr>
          <w:p w14:paraId="2C08CDBA" w14:textId="77777777" w:rsidR="00B35A18" w:rsidRPr="002032CB" w:rsidRDefault="00B35A18" w:rsidP="00B35A18">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68C91DBA" w14:textId="77777777" w:rsidR="00B35A18" w:rsidRPr="002032CB" w:rsidRDefault="00B35A18" w:rsidP="00B35A18">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06865B84"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6B717C7D"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7BC1C7AF"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54168394" w14:textId="77777777" w:rsidR="00B35A18" w:rsidRPr="002032CB" w:rsidRDefault="00B35A18" w:rsidP="00B35A18">
            <w:pPr>
              <w:jc w:val="right"/>
              <w:rPr>
                <w:rFonts w:cs="Arial"/>
                <w:color w:val="000000"/>
                <w:szCs w:val="20"/>
              </w:rPr>
            </w:pPr>
            <w:r w:rsidRPr="002032CB">
              <w:rPr>
                <w:rFonts w:cs="Arial"/>
                <w:color w:val="000000"/>
                <w:szCs w:val="20"/>
              </w:rPr>
              <w:t>878</w:t>
            </w:r>
          </w:p>
        </w:tc>
        <w:tc>
          <w:tcPr>
            <w:tcW w:w="940" w:type="dxa"/>
            <w:tcBorders>
              <w:top w:val="nil"/>
              <w:left w:val="nil"/>
              <w:bottom w:val="single" w:sz="4" w:space="0" w:color="auto"/>
              <w:right w:val="single" w:sz="4" w:space="0" w:color="auto"/>
            </w:tcBorders>
            <w:shd w:val="clear" w:color="auto" w:fill="auto"/>
            <w:noWrap/>
            <w:vAlign w:val="center"/>
            <w:hideMark/>
          </w:tcPr>
          <w:p w14:paraId="7EC29A1B"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1020" w:type="dxa"/>
            <w:tcBorders>
              <w:top w:val="nil"/>
              <w:left w:val="nil"/>
              <w:bottom w:val="single" w:sz="4" w:space="0" w:color="auto"/>
              <w:right w:val="single" w:sz="4" w:space="0" w:color="auto"/>
            </w:tcBorders>
            <w:shd w:val="clear" w:color="auto" w:fill="auto"/>
            <w:noWrap/>
            <w:vAlign w:val="center"/>
            <w:hideMark/>
          </w:tcPr>
          <w:p w14:paraId="0A9EF9BE"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920" w:type="dxa"/>
            <w:tcBorders>
              <w:top w:val="nil"/>
              <w:left w:val="nil"/>
              <w:bottom w:val="single" w:sz="4" w:space="0" w:color="auto"/>
              <w:right w:val="single" w:sz="4" w:space="0" w:color="auto"/>
            </w:tcBorders>
            <w:shd w:val="clear" w:color="auto" w:fill="auto"/>
            <w:noWrap/>
            <w:vAlign w:val="center"/>
            <w:hideMark/>
          </w:tcPr>
          <w:p w14:paraId="0FDFB249"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1060" w:type="dxa"/>
            <w:tcBorders>
              <w:top w:val="nil"/>
              <w:left w:val="nil"/>
              <w:bottom w:val="single" w:sz="4" w:space="0" w:color="auto"/>
              <w:right w:val="single" w:sz="4" w:space="0" w:color="auto"/>
            </w:tcBorders>
            <w:shd w:val="clear" w:color="auto" w:fill="auto"/>
            <w:noWrap/>
            <w:vAlign w:val="center"/>
            <w:hideMark/>
          </w:tcPr>
          <w:p w14:paraId="13C76035"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1120" w:type="dxa"/>
            <w:tcBorders>
              <w:top w:val="nil"/>
              <w:left w:val="nil"/>
              <w:bottom w:val="single" w:sz="4" w:space="0" w:color="auto"/>
              <w:right w:val="single" w:sz="4" w:space="0" w:color="auto"/>
            </w:tcBorders>
            <w:shd w:val="clear" w:color="auto" w:fill="auto"/>
            <w:noWrap/>
            <w:vAlign w:val="center"/>
            <w:hideMark/>
          </w:tcPr>
          <w:p w14:paraId="62C281E1" w14:textId="77777777" w:rsidR="00B35A18" w:rsidRPr="002032CB" w:rsidRDefault="00B35A18" w:rsidP="00B35A18">
            <w:pPr>
              <w:jc w:val="right"/>
              <w:rPr>
                <w:rFonts w:cs="Arial"/>
                <w:color w:val="000000"/>
                <w:szCs w:val="20"/>
              </w:rPr>
            </w:pPr>
            <w:r w:rsidRPr="002032CB">
              <w:rPr>
                <w:rFonts w:cs="Arial"/>
                <w:color w:val="000000"/>
                <w:szCs w:val="20"/>
              </w:rPr>
              <w:t>1789</w:t>
            </w:r>
          </w:p>
        </w:tc>
      </w:tr>
      <w:tr w:rsidR="00B35A18" w:rsidRPr="002032CB" w14:paraId="25DBA272" w14:textId="77777777" w:rsidTr="00B35A18">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E1ADA" w14:textId="77777777" w:rsidR="00B35A18" w:rsidRPr="002032CB" w:rsidRDefault="00B35A18" w:rsidP="00B35A18">
            <w:pPr>
              <w:jc w:val="center"/>
              <w:rPr>
                <w:rFonts w:cs="Arial"/>
                <w:color w:val="000000"/>
                <w:szCs w:val="20"/>
              </w:rPr>
            </w:pPr>
            <w:r w:rsidRPr="002032CB">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6879038C" w14:textId="77777777" w:rsidR="00B35A18" w:rsidRPr="002032CB" w:rsidRDefault="00B35A18" w:rsidP="00B35A1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0589F059"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060" w:type="dxa"/>
            <w:tcBorders>
              <w:top w:val="nil"/>
              <w:left w:val="nil"/>
              <w:bottom w:val="single" w:sz="4" w:space="0" w:color="auto"/>
              <w:right w:val="single" w:sz="4" w:space="0" w:color="auto"/>
            </w:tcBorders>
            <w:shd w:val="clear" w:color="auto" w:fill="auto"/>
            <w:noWrap/>
            <w:vAlign w:val="center"/>
            <w:hideMark/>
          </w:tcPr>
          <w:p w14:paraId="17D63BAF"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220" w:type="dxa"/>
            <w:tcBorders>
              <w:top w:val="nil"/>
              <w:left w:val="nil"/>
              <w:bottom w:val="single" w:sz="4" w:space="0" w:color="auto"/>
              <w:right w:val="single" w:sz="4" w:space="0" w:color="auto"/>
            </w:tcBorders>
            <w:shd w:val="clear" w:color="auto" w:fill="auto"/>
            <w:noWrap/>
            <w:vAlign w:val="center"/>
            <w:hideMark/>
          </w:tcPr>
          <w:p w14:paraId="10BC68A4"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000" w:type="dxa"/>
            <w:tcBorders>
              <w:top w:val="nil"/>
              <w:left w:val="nil"/>
              <w:bottom w:val="single" w:sz="4" w:space="0" w:color="auto"/>
              <w:right w:val="single" w:sz="4" w:space="0" w:color="auto"/>
            </w:tcBorders>
            <w:shd w:val="clear" w:color="auto" w:fill="auto"/>
            <w:noWrap/>
            <w:vAlign w:val="center"/>
            <w:hideMark/>
          </w:tcPr>
          <w:p w14:paraId="27071AAB" w14:textId="77777777" w:rsidR="00B35A18" w:rsidRPr="002032CB" w:rsidRDefault="00B35A18" w:rsidP="00B35A18">
            <w:pPr>
              <w:jc w:val="right"/>
              <w:rPr>
                <w:rFonts w:cs="Arial"/>
                <w:color w:val="000000"/>
                <w:szCs w:val="20"/>
              </w:rPr>
            </w:pPr>
            <w:r w:rsidRPr="002032CB">
              <w:rPr>
                <w:rFonts w:cs="Arial"/>
                <w:color w:val="000000"/>
                <w:szCs w:val="20"/>
              </w:rPr>
              <w:t>1907</w:t>
            </w:r>
          </w:p>
        </w:tc>
        <w:tc>
          <w:tcPr>
            <w:tcW w:w="940" w:type="dxa"/>
            <w:tcBorders>
              <w:top w:val="nil"/>
              <w:left w:val="nil"/>
              <w:bottom w:val="single" w:sz="4" w:space="0" w:color="auto"/>
              <w:right w:val="single" w:sz="4" w:space="0" w:color="auto"/>
            </w:tcBorders>
            <w:shd w:val="clear" w:color="auto" w:fill="auto"/>
            <w:noWrap/>
            <w:vAlign w:val="center"/>
            <w:hideMark/>
          </w:tcPr>
          <w:p w14:paraId="5696E9B6"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7690D1EA"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2CD2064E"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1048A166"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4D648F56" w14:textId="77777777" w:rsidR="00B35A18" w:rsidRPr="002032CB" w:rsidRDefault="00B35A18" w:rsidP="00B35A18">
            <w:pPr>
              <w:jc w:val="right"/>
              <w:rPr>
                <w:rFonts w:cs="Arial"/>
                <w:color w:val="000000"/>
                <w:szCs w:val="20"/>
              </w:rPr>
            </w:pPr>
            <w:r w:rsidRPr="002032CB">
              <w:rPr>
                <w:rFonts w:cs="Arial"/>
                <w:color w:val="000000"/>
                <w:szCs w:val="20"/>
              </w:rPr>
              <w:t>0</w:t>
            </w:r>
          </w:p>
        </w:tc>
      </w:tr>
      <w:tr w:rsidR="00B35A18" w:rsidRPr="002032CB" w14:paraId="09F7ABC9" w14:textId="77777777" w:rsidTr="00B35A18">
        <w:trPr>
          <w:trHeight w:val="25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3BED6" w14:textId="77777777" w:rsidR="00B35A18" w:rsidRPr="002032CB" w:rsidRDefault="00B35A18" w:rsidP="00B35A18">
            <w:pPr>
              <w:jc w:val="center"/>
              <w:rPr>
                <w:rFonts w:cs="Arial"/>
                <w:color w:val="000000"/>
                <w:szCs w:val="20"/>
              </w:rPr>
            </w:pPr>
            <w:r w:rsidRPr="002032C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22ED0643" w14:textId="77777777" w:rsidR="00B35A18" w:rsidRPr="002032CB" w:rsidRDefault="00B35A18" w:rsidP="00B35A1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A160F2E"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B51458E"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37E63D84"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16D2BE22" w14:textId="77777777" w:rsidR="00B35A18" w:rsidRPr="002032CB" w:rsidRDefault="00B35A18" w:rsidP="00B35A18">
            <w:pPr>
              <w:jc w:val="right"/>
              <w:rPr>
                <w:rFonts w:cs="Arial"/>
                <w:color w:val="000000"/>
                <w:szCs w:val="20"/>
              </w:rPr>
            </w:pPr>
            <w:r w:rsidRPr="002032CB">
              <w:rPr>
                <w:rFonts w:cs="Arial"/>
                <w:color w:val="000000"/>
                <w:szCs w:val="20"/>
              </w:rPr>
              <w:t>878</w:t>
            </w:r>
          </w:p>
        </w:tc>
        <w:tc>
          <w:tcPr>
            <w:tcW w:w="940" w:type="dxa"/>
            <w:tcBorders>
              <w:top w:val="nil"/>
              <w:left w:val="nil"/>
              <w:bottom w:val="single" w:sz="4" w:space="0" w:color="auto"/>
              <w:right w:val="single" w:sz="4" w:space="0" w:color="auto"/>
            </w:tcBorders>
            <w:shd w:val="clear" w:color="auto" w:fill="auto"/>
            <w:noWrap/>
            <w:vAlign w:val="center"/>
            <w:hideMark/>
          </w:tcPr>
          <w:p w14:paraId="2DD4D547"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1020" w:type="dxa"/>
            <w:tcBorders>
              <w:top w:val="nil"/>
              <w:left w:val="nil"/>
              <w:bottom w:val="single" w:sz="4" w:space="0" w:color="auto"/>
              <w:right w:val="single" w:sz="4" w:space="0" w:color="auto"/>
            </w:tcBorders>
            <w:shd w:val="clear" w:color="auto" w:fill="auto"/>
            <w:noWrap/>
            <w:vAlign w:val="center"/>
            <w:hideMark/>
          </w:tcPr>
          <w:p w14:paraId="5906BDBD"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920" w:type="dxa"/>
            <w:tcBorders>
              <w:top w:val="nil"/>
              <w:left w:val="nil"/>
              <w:bottom w:val="single" w:sz="4" w:space="0" w:color="auto"/>
              <w:right w:val="single" w:sz="4" w:space="0" w:color="auto"/>
            </w:tcBorders>
            <w:shd w:val="clear" w:color="auto" w:fill="auto"/>
            <w:noWrap/>
            <w:vAlign w:val="center"/>
            <w:hideMark/>
          </w:tcPr>
          <w:p w14:paraId="72A9D74B"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1060" w:type="dxa"/>
            <w:tcBorders>
              <w:top w:val="nil"/>
              <w:left w:val="nil"/>
              <w:bottom w:val="single" w:sz="4" w:space="0" w:color="auto"/>
              <w:right w:val="single" w:sz="4" w:space="0" w:color="auto"/>
            </w:tcBorders>
            <w:shd w:val="clear" w:color="auto" w:fill="auto"/>
            <w:noWrap/>
            <w:vAlign w:val="center"/>
            <w:hideMark/>
          </w:tcPr>
          <w:p w14:paraId="78B55E11" w14:textId="77777777" w:rsidR="00B35A18" w:rsidRPr="002032CB" w:rsidRDefault="00B35A18" w:rsidP="00B35A18">
            <w:pPr>
              <w:jc w:val="right"/>
              <w:rPr>
                <w:rFonts w:cs="Arial"/>
                <w:color w:val="000000"/>
                <w:szCs w:val="20"/>
              </w:rPr>
            </w:pPr>
            <w:r w:rsidRPr="002032CB">
              <w:rPr>
                <w:rFonts w:cs="Arial"/>
                <w:color w:val="000000"/>
                <w:szCs w:val="20"/>
              </w:rPr>
              <w:t>1789</w:t>
            </w:r>
          </w:p>
        </w:tc>
        <w:tc>
          <w:tcPr>
            <w:tcW w:w="1120" w:type="dxa"/>
            <w:tcBorders>
              <w:top w:val="nil"/>
              <w:left w:val="nil"/>
              <w:bottom w:val="single" w:sz="4" w:space="0" w:color="auto"/>
              <w:right w:val="single" w:sz="4" w:space="0" w:color="auto"/>
            </w:tcBorders>
            <w:shd w:val="clear" w:color="auto" w:fill="auto"/>
            <w:noWrap/>
            <w:vAlign w:val="center"/>
            <w:hideMark/>
          </w:tcPr>
          <w:p w14:paraId="60E69BE6" w14:textId="77777777" w:rsidR="00B35A18" w:rsidRPr="002032CB" w:rsidRDefault="00B35A18" w:rsidP="00B35A18">
            <w:pPr>
              <w:jc w:val="right"/>
              <w:rPr>
                <w:rFonts w:cs="Arial"/>
                <w:color w:val="000000"/>
                <w:szCs w:val="20"/>
              </w:rPr>
            </w:pPr>
            <w:r w:rsidRPr="002032CB">
              <w:rPr>
                <w:rFonts w:cs="Arial"/>
                <w:color w:val="000000"/>
                <w:szCs w:val="20"/>
              </w:rPr>
              <w:t>1789</w:t>
            </w:r>
          </w:p>
        </w:tc>
      </w:tr>
      <w:tr w:rsidR="00B35A18" w:rsidRPr="002032CB" w14:paraId="01873F98" w14:textId="77777777" w:rsidTr="00B35A18">
        <w:trPr>
          <w:trHeight w:val="360"/>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600B4" w14:textId="77777777" w:rsidR="00B35A18" w:rsidRPr="002032CB" w:rsidRDefault="00B35A18" w:rsidP="00B35A18">
            <w:pPr>
              <w:jc w:val="center"/>
              <w:rPr>
                <w:rFonts w:cs="Arial"/>
                <w:color w:val="000000"/>
                <w:szCs w:val="20"/>
              </w:rPr>
            </w:pPr>
            <w:r w:rsidRPr="002032C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18D5EC8F" w14:textId="77777777" w:rsidR="00B35A18" w:rsidRPr="002032CB" w:rsidRDefault="00B35A18" w:rsidP="00B35A18">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1E0E477"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060" w:type="dxa"/>
            <w:tcBorders>
              <w:top w:val="nil"/>
              <w:left w:val="nil"/>
              <w:bottom w:val="single" w:sz="4" w:space="0" w:color="auto"/>
              <w:right w:val="single" w:sz="4" w:space="0" w:color="auto"/>
            </w:tcBorders>
            <w:shd w:val="clear" w:color="auto" w:fill="auto"/>
            <w:noWrap/>
            <w:vAlign w:val="center"/>
            <w:hideMark/>
          </w:tcPr>
          <w:p w14:paraId="0BA9A41E"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220" w:type="dxa"/>
            <w:tcBorders>
              <w:top w:val="nil"/>
              <w:left w:val="nil"/>
              <w:bottom w:val="single" w:sz="4" w:space="0" w:color="auto"/>
              <w:right w:val="single" w:sz="4" w:space="0" w:color="auto"/>
            </w:tcBorders>
            <w:shd w:val="clear" w:color="auto" w:fill="auto"/>
            <w:noWrap/>
            <w:vAlign w:val="center"/>
            <w:hideMark/>
          </w:tcPr>
          <w:p w14:paraId="0609C22F" w14:textId="77777777" w:rsidR="00B35A18" w:rsidRPr="002032CB" w:rsidRDefault="00B35A18" w:rsidP="00B35A18">
            <w:pPr>
              <w:jc w:val="right"/>
              <w:rPr>
                <w:rFonts w:cs="Arial"/>
                <w:color w:val="000000"/>
                <w:szCs w:val="20"/>
              </w:rPr>
            </w:pPr>
            <w:r w:rsidRPr="002032CB">
              <w:rPr>
                <w:rFonts w:cs="Arial"/>
                <w:color w:val="000000"/>
                <w:szCs w:val="20"/>
              </w:rPr>
              <w:t>3747</w:t>
            </w:r>
          </w:p>
        </w:tc>
        <w:tc>
          <w:tcPr>
            <w:tcW w:w="1000" w:type="dxa"/>
            <w:tcBorders>
              <w:top w:val="nil"/>
              <w:left w:val="nil"/>
              <w:bottom w:val="single" w:sz="4" w:space="0" w:color="auto"/>
              <w:right w:val="single" w:sz="4" w:space="0" w:color="auto"/>
            </w:tcBorders>
            <w:shd w:val="clear" w:color="auto" w:fill="auto"/>
            <w:noWrap/>
            <w:vAlign w:val="center"/>
            <w:hideMark/>
          </w:tcPr>
          <w:p w14:paraId="3F6B29CA" w14:textId="77777777" w:rsidR="00B35A18" w:rsidRPr="002032CB" w:rsidRDefault="00B35A18" w:rsidP="00B35A18">
            <w:pPr>
              <w:jc w:val="right"/>
              <w:rPr>
                <w:rFonts w:cs="Arial"/>
                <w:color w:val="000000"/>
                <w:szCs w:val="20"/>
              </w:rPr>
            </w:pPr>
            <w:r w:rsidRPr="002032CB">
              <w:rPr>
                <w:rFonts w:cs="Arial"/>
                <w:color w:val="000000"/>
                <w:szCs w:val="20"/>
              </w:rPr>
              <w:t>1907</w:t>
            </w:r>
          </w:p>
        </w:tc>
        <w:tc>
          <w:tcPr>
            <w:tcW w:w="940" w:type="dxa"/>
            <w:tcBorders>
              <w:top w:val="nil"/>
              <w:left w:val="nil"/>
              <w:bottom w:val="single" w:sz="4" w:space="0" w:color="auto"/>
              <w:right w:val="single" w:sz="4" w:space="0" w:color="auto"/>
            </w:tcBorders>
            <w:shd w:val="clear" w:color="auto" w:fill="auto"/>
            <w:noWrap/>
            <w:vAlign w:val="center"/>
            <w:hideMark/>
          </w:tcPr>
          <w:p w14:paraId="0D2F0460"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5FC7901E"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05F0C66A"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0F87920" w14:textId="77777777" w:rsidR="00B35A18" w:rsidRPr="002032CB" w:rsidRDefault="00B35A18" w:rsidP="00B35A18">
            <w:pPr>
              <w:jc w:val="right"/>
              <w:rPr>
                <w:rFonts w:cs="Arial"/>
                <w:color w:val="000000"/>
                <w:szCs w:val="20"/>
              </w:rPr>
            </w:pPr>
            <w:r w:rsidRPr="002032CB">
              <w:rPr>
                <w:rFonts w:cs="Arial"/>
                <w:color w:val="000000"/>
                <w:szCs w:val="20"/>
              </w:rPr>
              <w:t>0</w:t>
            </w:r>
          </w:p>
        </w:tc>
        <w:tc>
          <w:tcPr>
            <w:tcW w:w="1120" w:type="dxa"/>
            <w:tcBorders>
              <w:top w:val="nil"/>
              <w:left w:val="nil"/>
              <w:bottom w:val="single" w:sz="4" w:space="0" w:color="auto"/>
              <w:right w:val="single" w:sz="4" w:space="0" w:color="auto"/>
            </w:tcBorders>
            <w:shd w:val="clear" w:color="auto" w:fill="auto"/>
            <w:noWrap/>
            <w:vAlign w:val="center"/>
            <w:hideMark/>
          </w:tcPr>
          <w:p w14:paraId="574B5EF8" w14:textId="77777777" w:rsidR="00B35A18" w:rsidRPr="002032CB" w:rsidRDefault="00B35A18" w:rsidP="00B35A18">
            <w:pPr>
              <w:jc w:val="right"/>
              <w:rPr>
                <w:rFonts w:cs="Arial"/>
                <w:color w:val="000000"/>
                <w:szCs w:val="20"/>
              </w:rPr>
            </w:pPr>
            <w:r w:rsidRPr="002032CB">
              <w:rPr>
                <w:rFonts w:cs="Arial"/>
                <w:color w:val="000000"/>
                <w:szCs w:val="20"/>
              </w:rPr>
              <w:t>0</w:t>
            </w:r>
          </w:p>
        </w:tc>
      </w:tr>
    </w:tbl>
    <w:p w14:paraId="3C9F4D96" w14:textId="77777777" w:rsidR="00B35A18" w:rsidRPr="002032CB" w:rsidRDefault="00B35A18" w:rsidP="004765CA">
      <w:pPr>
        <w:ind w:firstLine="646"/>
        <w:jc w:val="both"/>
        <w:rPr>
          <w:rFonts w:cs="Arial"/>
        </w:rPr>
      </w:pPr>
    </w:p>
    <w:p w14:paraId="46704324" w14:textId="2C0E1220" w:rsidR="003A0546" w:rsidRPr="002032CB" w:rsidRDefault="00FE57F8" w:rsidP="00955F0A">
      <w:pPr>
        <w:pStyle w:val="a8"/>
        <w:rPr>
          <w:rFonts w:cs="Arial"/>
          <w:bCs w:val="0"/>
          <w:iCs/>
          <w:color w:val="1F497D" w:themeColor="text2"/>
        </w:rPr>
      </w:pPr>
      <w:bookmarkStart w:id="60" w:name="_Toc95557809"/>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26</w:t>
      </w:r>
      <w:r w:rsidR="007546C7">
        <w:rPr>
          <w:rFonts w:cs="Arial"/>
          <w:bCs w:val="0"/>
          <w:iCs/>
          <w:color w:val="1F497D" w:themeColor="text2"/>
        </w:rPr>
        <w:fldChar w:fldCharType="end"/>
      </w:r>
      <w:r w:rsidR="003A0546" w:rsidRPr="002032CB">
        <w:rPr>
          <w:rFonts w:cs="Arial"/>
          <w:bCs w:val="0"/>
          <w:iCs/>
          <w:color w:val="1F497D" w:themeColor="text2"/>
        </w:rPr>
        <w:t>. Прогнозные значения расходов натурального топлива на выработку тепловой энергии источниками тепловой энергии (котельными) в зоне деятельности единой теплоснабжающей организации №8 ООО «ТВК», тыс. м3/т натурального топлива</w:t>
      </w:r>
      <w:bookmarkEnd w:id="60"/>
    </w:p>
    <w:tbl>
      <w:tblPr>
        <w:tblW w:w="13680" w:type="dxa"/>
        <w:tblInd w:w="93" w:type="dxa"/>
        <w:tblLook w:val="04A0" w:firstRow="1" w:lastRow="0" w:firstColumn="1" w:lastColumn="0" w:noHBand="0" w:noVBand="1"/>
      </w:tblPr>
      <w:tblGrid>
        <w:gridCol w:w="1320"/>
        <w:gridCol w:w="1744"/>
        <w:gridCol w:w="1320"/>
        <w:gridCol w:w="980"/>
        <w:gridCol w:w="1060"/>
        <w:gridCol w:w="1220"/>
        <w:gridCol w:w="1000"/>
        <w:gridCol w:w="940"/>
        <w:gridCol w:w="1020"/>
        <w:gridCol w:w="920"/>
        <w:gridCol w:w="1060"/>
        <w:gridCol w:w="1120"/>
      </w:tblGrid>
      <w:tr w:rsidR="003A0546" w:rsidRPr="002032CB" w14:paraId="30B124E1" w14:textId="77777777" w:rsidTr="003A0546">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CA49A" w14:textId="77777777" w:rsidR="003A0546" w:rsidRPr="002032CB" w:rsidRDefault="003A0546" w:rsidP="003A0546">
            <w:pPr>
              <w:jc w:val="center"/>
              <w:rPr>
                <w:rFonts w:cs="Arial"/>
                <w:color w:val="000000"/>
                <w:szCs w:val="20"/>
              </w:rPr>
            </w:pPr>
            <w:r w:rsidRPr="002032CB">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D390B2" w14:textId="77777777" w:rsidR="003A0546" w:rsidRPr="002032CB" w:rsidRDefault="003A0546" w:rsidP="003A0546">
            <w:pPr>
              <w:jc w:val="center"/>
              <w:rPr>
                <w:rFonts w:cs="Arial"/>
                <w:color w:val="000000"/>
                <w:szCs w:val="20"/>
              </w:rPr>
            </w:pPr>
            <w:r w:rsidRPr="002032C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62D3F4" w14:textId="77777777" w:rsidR="003A0546" w:rsidRPr="002032CB" w:rsidRDefault="003A0546" w:rsidP="003A0546">
            <w:pPr>
              <w:jc w:val="center"/>
              <w:rPr>
                <w:rFonts w:cs="Arial"/>
                <w:color w:val="000000"/>
                <w:szCs w:val="20"/>
              </w:rPr>
            </w:pPr>
            <w:r w:rsidRPr="002032CB">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16A28EF" w14:textId="77777777" w:rsidR="003A0546" w:rsidRPr="002032CB" w:rsidRDefault="003A0546" w:rsidP="003A0546">
            <w:pPr>
              <w:jc w:val="center"/>
              <w:rPr>
                <w:rFonts w:cs="Arial"/>
                <w:color w:val="000000"/>
                <w:szCs w:val="20"/>
              </w:rPr>
            </w:pPr>
            <w:r w:rsidRPr="002032CB">
              <w:rPr>
                <w:rFonts w:cs="Arial"/>
                <w:color w:val="000000"/>
                <w:szCs w:val="20"/>
              </w:rPr>
              <w:t>Расход натурального топлива, тыс.м3; т</w:t>
            </w:r>
          </w:p>
        </w:tc>
      </w:tr>
      <w:tr w:rsidR="003A0546" w:rsidRPr="002032CB" w14:paraId="676AA856" w14:textId="77777777" w:rsidTr="00955F0A">
        <w:trPr>
          <w:trHeight w:val="607"/>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16E08D3A" w14:textId="77777777" w:rsidR="003A0546" w:rsidRPr="002032CB" w:rsidRDefault="003A0546" w:rsidP="003A0546">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3F96BA78" w14:textId="77777777" w:rsidR="003A0546" w:rsidRPr="002032CB" w:rsidRDefault="003A0546" w:rsidP="003A0546">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147C639D" w14:textId="77777777" w:rsidR="003A0546" w:rsidRPr="002032CB" w:rsidRDefault="003A0546" w:rsidP="003A0546">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03064599" w14:textId="77777777" w:rsidR="003A0546" w:rsidRPr="002032CB" w:rsidRDefault="003A0546" w:rsidP="003A0546">
            <w:pPr>
              <w:jc w:val="center"/>
              <w:rPr>
                <w:rFonts w:cs="Arial"/>
                <w:b/>
                <w:bCs/>
                <w:color w:val="000000"/>
                <w:szCs w:val="20"/>
              </w:rPr>
            </w:pPr>
            <w:r w:rsidRPr="002032CB">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22A89D9B" w14:textId="77777777" w:rsidR="003A0546" w:rsidRPr="002032CB" w:rsidRDefault="003A0546" w:rsidP="003A0546">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39B2FE6E" w14:textId="77777777" w:rsidR="003A0546" w:rsidRPr="002032CB" w:rsidRDefault="003A0546" w:rsidP="003A0546">
            <w:pPr>
              <w:jc w:val="center"/>
              <w:rPr>
                <w:rFonts w:cs="Arial"/>
                <w:b/>
                <w:bCs/>
                <w:color w:val="000000"/>
                <w:szCs w:val="20"/>
              </w:rPr>
            </w:pPr>
            <w:r w:rsidRPr="002032CB">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22D79881" w14:textId="77777777" w:rsidR="003A0546" w:rsidRPr="002032CB" w:rsidRDefault="003A0546" w:rsidP="003A0546">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44025ED6" w14:textId="77777777" w:rsidR="003A0546" w:rsidRPr="002032CB" w:rsidRDefault="003A0546" w:rsidP="003A0546">
            <w:pPr>
              <w:jc w:val="center"/>
              <w:rPr>
                <w:rFonts w:cs="Arial"/>
                <w:b/>
                <w:bCs/>
                <w:color w:val="000000"/>
                <w:szCs w:val="20"/>
              </w:rPr>
            </w:pPr>
            <w:r w:rsidRPr="002032CB">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29FD06A5" w14:textId="77777777" w:rsidR="003A0546" w:rsidRPr="002032CB" w:rsidRDefault="003A0546" w:rsidP="003A0546">
            <w:pPr>
              <w:jc w:val="center"/>
              <w:rPr>
                <w:rFonts w:cs="Arial"/>
                <w:b/>
                <w:bCs/>
                <w:color w:val="000000"/>
                <w:szCs w:val="20"/>
              </w:rPr>
            </w:pPr>
            <w:r w:rsidRPr="002032CB">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6AF4A5AE" w14:textId="77777777" w:rsidR="003A0546" w:rsidRPr="002032CB" w:rsidRDefault="003A0546" w:rsidP="003A0546">
            <w:pPr>
              <w:jc w:val="center"/>
              <w:rPr>
                <w:rFonts w:cs="Arial"/>
                <w:b/>
                <w:bCs/>
                <w:color w:val="000000"/>
                <w:szCs w:val="20"/>
              </w:rPr>
            </w:pPr>
            <w:r w:rsidRPr="002032CB">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4684F7D3" w14:textId="77777777" w:rsidR="003A0546" w:rsidRPr="002032CB" w:rsidRDefault="003A0546" w:rsidP="003A0546">
            <w:pPr>
              <w:jc w:val="center"/>
              <w:rPr>
                <w:rFonts w:cs="Arial"/>
                <w:b/>
                <w:bCs/>
                <w:color w:val="000000"/>
                <w:szCs w:val="20"/>
              </w:rPr>
            </w:pPr>
            <w:r w:rsidRPr="002032CB">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76243DFA" w14:textId="77777777" w:rsidR="003A0546" w:rsidRPr="002032CB" w:rsidRDefault="003A0546" w:rsidP="003A0546">
            <w:pPr>
              <w:jc w:val="center"/>
              <w:rPr>
                <w:rFonts w:cs="Arial"/>
                <w:b/>
                <w:bCs/>
                <w:color w:val="000000"/>
                <w:szCs w:val="20"/>
              </w:rPr>
            </w:pPr>
            <w:r w:rsidRPr="002032CB">
              <w:rPr>
                <w:rFonts w:cs="Arial"/>
                <w:b/>
                <w:bCs/>
                <w:color w:val="000000"/>
                <w:szCs w:val="20"/>
              </w:rPr>
              <w:t>2040</w:t>
            </w:r>
          </w:p>
        </w:tc>
      </w:tr>
      <w:tr w:rsidR="003A0546" w:rsidRPr="002032CB" w14:paraId="45E2C659" w14:textId="77777777" w:rsidTr="003A0546">
        <w:trPr>
          <w:trHeight w:val="31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1C8E9A6" w14:textId="77777777" w:rsidR="003A0546" w:rsidRPr="002032CB" w:rsidRDefault="003A0546" w:rsidP="003A0546">
            <w:pPr>
              <w:jc w:val="center"/>
              <w:rPr>
                <w:rFonts w:cs="Arial"/>
                <w:color w:val="000000"/>
                <w:szCs w:val="20"/>
              </w:rPr>
            </w:pPr>
            <w:r w:rsidRPr="002032CB">
              <w:rPr>
                <w:rFonts w:cs="Arial"/>
                <w:color w:val="000000"/>
                <w:szCs w:val="20"/>
              </w:rPr>
              <w:t>1</w:t>
            </w:r>
          </w:p>
        </w:tc>
        <w:tc>
          <w:tcPr>
            <w:tcW w:w="1720" w:type="dxa"/>
            <w:tcBorders>
              <w:top w:val="nil"/>
              <w:left w:val="nil"/>
              <w:bottom w:val="single" w:sz="4" w:space="0" w:color="auto"/>
              <w:right w:val="single" w:sz="4" w:space="0" w:color="auto"/>
            </w:tcBorders>
            <w:shd w:val="clear" w:color="auto" w:fill="auto"/>
            <w:vAlign w:val="center"/>
            <w:hideMark/>
          </w:tcPr>
          <w:p w14:paraId="13B84931" w14:textId="77777777" w:rsidR="003A0546" w:rsidRPr="002032CB" w:rsidRDefault="003A0546" w:rsidP="003A0546">
            <w:pPr>
              <w:rPr>
                <w:rFonts w:cs="Arial"/>
                <w:color w:val="000000"/>
                <w:szCs w:val="20"/>
              </w:rPr>
            </w:pPr>
            <w:r w:rsidRPr="002032CB">
              <w:rPr>
                <w:rFonts w:cs="Arial"/>
                <w:color w:val="000000"/>
                <w:szCs w:val="20"/>
              </w:rPr>
              <w:t>ООО  «ТВК»</w:t>
            </w:r>
          </w:p>
        </w:tc>
        <w:tc>
          <w:tcPr>
            <w:tcW w:w="1320" w:type="dxa"/>
            <w:tcBorders>
              <w:top w:val="nil"/>
              <w:left w:val="nil"/>
              <w:bottom w:val="single" w:sz="4" w:space="0" w:color="auto"/>
              <w:right w:val="single" w:sz="4" w:space="0" w:color="auto"/>
            </w:tcBorders>
            <w:shd w:val="clear" w:color="auto" w:fill="auto"/>
            <w:noWrap/>
            <w:vAlign w:val="center"/>
            <w:hideMark/>
          </w:tcPr>
          <w:p w14:paraId="1FDCA603" w14:textId="77777777" w:rsidR="003A0546" w:rsidRPr="002032CB" w:rsidRDefault="003A0546" w:rsidP="003A0546">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6ED976F6" w14:textId="77777777" w:rsidR="003A0546" w:rsidRPr="002032CB" w:rsidRDefault="003A0546" w:rsidP="003A0546">
            <w:pPr>
              <w:jc w:val="right"/>
              <w:rPr>
                <w:rFonts w:cs="Arial"/>
                <w:color w:val="000000"/>
                <w:szCs w:val="20"/>
              </w:rPr>
            </w:pPr>
            <w:r w:rsidRPr="002032CB">
              <w:rPr>
                <w:rFonts w:cs="Arial"/>
                <w:color w:val="000000"/>
                <w:szCs w:val="20"/>
              </w:rPr>
              <w:t>235,27</w:t>
            </w:r>
          </w:p>
        </w:tc>
        <w:tc>
          <w:tcPr>
            <w:tcW w:w="1060" w:type="dxa"/>
            <w:tcBorders>
              <w:top w:val="nil"/>
              <w:left w:val="nil"/>
              <w:bottom w:val="single" w:sz="4" w:space="0" w:color="auto"/>
              <w:right w:val="single" w:sz="4" w:space="0" w:color="auto"/>
            </w:tcBorders>
            <w:shd w:val="clear" w:color="auto" w:fill="auto"/>
            <w:noWrap/>
            <w:vAlign w:val="center"/>
            <w:hideMark/>
          </w:tcPr>
          <w:p w14:paraId="27B5AC36"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220" w:type="dxa"/>
            <w:tcBorders>
              <w:top w:val="nil"/>
              <w:left w:val="nil"/>
              <w:bottom w:val="single" w:sz="4" w:space="0" w:color="auto"/>
              <w:right w:val="single" w:sz="4" w:space="0" w:color="auto"/>
            </w:tcBorders>
            <w:shd w:val="clear" w:color="auto" w:fill="auto"/>
            <w:noWrap/>
            <w:vAlign w:val="center"/>
            <w:hideMark/>
          </w:tcPr>
          <w:p w14:paraId="7F9C5C5E"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000" w:type="dxa"/>
            <w:tcBorders>
              <w:top w:val="nil"/>
              <w:left w:val="nil"/>
              <w:bottom w:val="single" w:sz="4" w:space="0" w:color="auto"/>
              <w:right w:val="single" w:sz="4" w:space="0" w:color="auto"/>
            </w:tcBorders>
            <w:shd w:val="clear" w:color="auto" w:fill="auto"/>
            <w:noWrap/>
            <w:vAlign w:val="center"/>
            <w:hideMark/>
          </w:tcPr>
          <w:p w14:paraId="2C9090AA"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940" w:type="dxa"/>
            <w:tcBorders>
              <w:top w:val="nil"/>
              <w:left w:val="nil"/>
              <w:bottom w:val="single" w:sz="4" w:space="0" w:color="auto"/>
              <w:right w:val="single" w:sz="4" w:space="0" w:color="auto"/>
            </w:tcBorders>
            <w:shd w:val="clear" w:color="auto" w:fill="auto"/>
            <w:noWrap/>
            <w:vAlign w:val="center"/>
            <w:hideMark/>
          </w:tcPr>
          <w:p w14:paraId="410A8FD1"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020" w:type="dxa"/>
            <w:tcBorders>
              <w:top w:val="nil"/>
              <w:left w:val="nil"/>
              <w:bottom w:val="single" w:sz="4" w:space="0" w:color="auto"/>
              <w:right w:val="single" w:sz="4" w:space="0" w:color="auto"/>
            </w:tcBorders>
            <w:shd w:val="clear" w:color="auto" w:fill="auto"/>
            <w:noWrap/>
            <w:vAlign w:val="center"/>
            <w:hideMark/>
          </w:tcPr>
          <w:p w14:paraId="4D3C1865"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920" w:type="dxa"/>
            <w:tcBorders>
              <w:top w:val="nil"/>
              <w:left w:val="nil"/>
              <w:bottom w:val="single" w:sz="4" w:space="0" w:color="auto"/>
              <w:right w:val="single" w:sz="4" w:space="0" w:color="auto"/>
            </w:tcBorders>
            <w:shd w:val="clear" w:color="auto" w:fill="auto"/>
            <w:noWrap/>
            <w:vAlign w:val="center"/>
            <w:hideMark/>
          </w:tcPr>
          <w:p w14:paraId="1580C1DF"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060" w:type="dxa"/>
            <w:tcBorders>
              <w:top w:val="nil"/>
              <w:left w:val="nil"/>
              <w:bottom w:val="single" w:sz="4" w:space="0" w:color="auto"/>
              <w:right w:val="single" w:sz="4" w:space="0" w:color="auto"/>
            </w:tcBorders>
            <w:shd w:val="clear" w:color="auto" w:fill="auto"/>
            <w:noWrap/>
            <w:vAlign w:val="center"/>
            <w:hideMark/>
          </w:tcPr>
          <w:p w14:paraId="079A4010"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120" w:type="dxa"/>
            <w:tcBorders>
              <w:top w:val="nil"/>
              <w:left w:val="nil"/>
              <w:bottom w:val="single" w:sz="4" w:space="0" w:color="auto"/>
              <w:right w:val="single" w:sz="4" w:space="0" w:color="auto"/>
            </w:tcBorders>
            <w:shd w:val="clear" w:color="auto" w:fill="auto"/>
            <w:noWrap/>
            <w:vAlign w:val="center"/>
            <w:hideMark/>
          </w:tcPr>
          <w:p w14:paraId="43985431" w14:textId="77777777" w:rsidR="003A0546" w:rsidRPr="002032CB" w:rsidRDefault="003A0546" w:rsidP="003A0546">
            <w:pPr>
              <w:jc w:val="right"/>
              <w:rPr>
                <w:rFonts w:cs="Arial"/>
                <w:color w:val="000000"/>
                <w:szCs w:val="20"/>
              </w:rPr>
            </w:pPr>
            <w:r w:rsidRPr="002032CB">
              <w:rPr>
                <w:rFonts w:cs="Arial"/>
                <w:color w:val="000000"/>
                <w:szCs w:val="20"/>
              </w:rPr>
              <w:t>236</w:t>
            </w:r>
          </w:p>
        </w:tc>
      </w:tr>
      <w:tr w:rsidR="003A0546" w:rsidRPr="002032CB" w14:paraId="5645B0AB" w14:textId="77777777" w:rsidTr="003A0546">
        <w:trPr>
          <w:trHeight w:val="31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02969" w14:textId="77777777" w:rsidR="003A0546" w:rsidRPr="002032CB" w:rsidRDefault="003A0546" w:rsidP="003A0546">
            <w:pPr>
              <w:jc w:val="center"/>
              <w:rPr>
                <w:rFonts w:cs="Arial"/>
                <w:color w:val="000000"/>
                <w:szCs w:val="20"/>
              </w:rPr>
            </w:pPr>
            <w:r w:rsidRPr="002032C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5DA17C41" w14:textId="77777777" w:rsidR="003A0546" w:rsidRPr="002032CB" w:rsidRDefault="003A0546" w:rsidP="003A0546">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1728C506" w14:textId="77777777" w:rsidR="003A0546" w:rsidRPr="002032CB" w:rsidRDefault="003A0546" w:rsidP="003A0546">
            <w:pPr>
              <w:jc w:val="right"/>
              <w:rPr>
                <w:rFonts w:cs="Arial"/>
                <w:color w:val="000000"/>
                <w:szCs w:val="20"/>
              </w:rPr>
            </w:pPr>
            <w:r w:rsidRPr="002032CB">
              <w:rPr>
                <w:rFonts w:cs="Arial"/>
                <w:color w:val="000000"/>
                <w:szCs w:val="20"/>
              </w:rPr>
              <w:t>235,27</w:t>
            </w:r>
          </w:p>
        </w:tc>
        <w:tc>
          <w:tcPr>
            <w:tcW w:w="1060" w:type="dxa"/>
            <w:tcBorders>
              <w:top w:val="nil"/>
              <w:left w:val="nil"/>
              <w:bottom w:val="single" w:sz="4" w:space="0" w:color="auto"/>
              <w:right w:val="single" w:sz="4" w:space="0" w:color="auto"/>
            </w:tcBorders>
            <w:shd w:val="clear" w:color="auto" w:fill="auto"/>
            <w:noWrap/>
            <w:vAlign w:val="center"/>
            <w:hideMark/>
          </w:tcPr>
          <w:p w14:paraId="121B30E1"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220" w:type="dxa"/>
            <w:tcBorders>
              <w:top w:val="nil"/>
              <w:left w:val="nil"/>
              <w:bottom w:val="single" w:sz="4" w:space="0" w:color="auto"/>
              <w:right w:val="single" w:sz="4" w:space="0" w:color="auto"/>
            </w:tcBorders>
            <w:shd w:val="clear" w:color="auto" w:fill="auto"/>
            <w:noWrap/>
            <w:vAlign w:val="center"/>
            <w:hideMark/>
          </w:tcPr>
          <w:p w14:paraId="382ED5F8"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000" w:type="dxa"/>
            <w:tcBorders>
              <w:top w:val="nil"/>
              <w:left w:val="nil"/>
              <w:bottom w:val="single" w:sz="4" w:space="0" w:color="auto"/>
              <w:right w:val="single" w:sz="4" w:space="0" w:color="auto"/>
            </w:tcBorders>
            <w:shd w:val="clear" w:color="auto" w:fill="auto"/>
            <w:noWrap/>
            <w:vAlign w:val="center"/>
            <w:hideMark/>
          </w:tcPr>
          <w:p w14:paraId="77D367B4"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940" w:type="dxa"/>
            <w:tcBorders>
              <w:top w:val="nil"/>
              <w:left w:val="nil"/>
              <w:bottom w:val="single" w:sz="4" w:space="0" w:color="auto"/>
              <w:right w:val="single" w:sz="4" w:space="0" w:color="auto"/>
            </w:tcBorders>
            <w:shd w:val="clear" w:color="auto" w:fill="auto"/>
            <w:noWrap/>
            <w:vAlign w:val="center"/>
            <w:hideMark/>
          </w:tcPr>
          <w:p w14:paraId="043E51B7"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020" w:type="dxa"/>
            <w:tcBorders>
              <w:top w:val="nil"/>
              <w:left w:val="nil"/>
              <w:bottom w:val="single" w:sz="4" w:space="0" w:color="auto"/>
              <w:right w:val="single" w:sz="4" w:space="0" w:color="auto"/>
            </w:tcBorders>
            <w:shd w:val="clear" w:color="auto" w:fill="auto"/>
            <w:noWrap/>
            <w:vAlign w:val="center"/>
            <w:hideMark/>
          </w:tcPr>
          <w:p w14:paraId="65D18D8E"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920" w:type="dxa"/>
            <w:tcBorders>
              <w:top w:val="nil"/>
              <w:left w:val="nil"/>
              <w:bottom w:val="single" w:sz="4" w:space="0" w:color="auto"/>
              <w:right w:val="single" w:sz="4" w:space="0" w:color="auto"/>
            </w:tcBorders>
            <w:shd w:val="clear" w:color="auto" w:fill="auto"/>
            <w:noWrap/>
            <w:vAlign w:val="center"/>
            <w:hideMark/>
          </w:tcPr>
          <w:p w14:paraId="333063A4"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060" w:type="dxa"/>
            <w:tcBorders>
              <w:top w:val="nil"/>
              <w:left w:val="nil"/>
              <w:bottom w:val="single" w:sz="4" w:space="0" w:color="auto"/>
              <w:right w:val="single" w:sz="4" w:space="0" w:color="auto"/>
            </w:tcBorders>
            <w:shd w:val="clear" w:color="auto" w:fill="auto"/>
            <w:noWrap/>
            <w:vAlign w:val="center"/>
            <w:hideMark/>
          </w:tcPr>
          <w:p w14:paraId="626B695C"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120" w:type="dxa"/>
            <w:tcBorders>
              <w:top w:val="nil"/>
              <w:left w:val="nil"/>
              <w:bottom w:val="single" w:sz="4" w:space="0" w:color="auto"/>
              <w:right w:val="single" w:sz="4" w:space="0" w:color="auto"/>
            </w:tcBorders>
            <w:shd w:val="clear" w:color="auto" w:fill="auto"/>
            <w:noWrap/>
            <w:vAlign w:val="center"/>
            <w:hideMark/>
          </w:tcPr>
          <w:p w14:paraId="4DB5E602" w14:textId="77777777" w:rsidR="003A0546" w:rsidRPr="002032CB" w:rsidRDefault="003A0546" w:rsidP="003A0546">
            <w:pPr>
              <w:jc w:val="right"/>
              <w:rPr>
                <w:rFonts w:cs="Arial"/>
                <w:color w:val="000000"/>
                <w:szCs w:val="20"/>
              </w:rPr>
            </w:pPr>
            <w:r w:rsidRPr="002032CB">
              <w:rPr>
                <w:rFonts w:cs="Arial"/>
                <w:color w:val="000000"/>
                <w:szCs w:val="20"/>
              </w:rPr>
              <w:t>236</w:t>
            </w:r>
          </w:p>
        </w:tc>
      </w:tr>
      <w:tr w:rsidR="003A0546" w:rsidRPr="002032CB" w14:paraId="052D095B" w14:textId="77777777" w:rsidTr="003A0546">
        <w:trPr>
          <w:trHeight w:val="31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77712" w14:textId="77777777" w:rsidR="003A0546" w:rsidRPr="002032CB" w:rsidRDefault="003A0546" w:rsidP="003A0546">
            <w:pPr>
              <w:jc w:val="center"/>
              <w:rPr>
                <w:rFonts w:cs="Arial"/>
                <w:color w:val="000000"/>
                <w:szCs w:val="20"/>
              </w:rPr>
            </w:pPr>
            <w:r w:rsidRPr="002032C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2FBFDD69" w14:textId="77777777" w:rsidR="003A0546" w:rsidRPr="002032CB" w:rsidRDefault="003A0546" w:rsidP="003A0546">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E9DBFE3" w14:textId="77777777" w:rsidR="003A0546" w:rsidRPr="002032CB" w:rsidRDefault="003A0546" w:rsidP="003A0546">
            <w:pPr>
              <w:jc w:val="right"/>
              <w:rPr>
                <w:rFonts w:cs="Arial"/>
                <w:color w:val="000000"/>
                <w:szCs w:val="20"/>
              </w:rPr>
            </w:pPr>
            <w:r w:rsidRPr="002032CB">
              <w:rPr>
                <w:rFonts w:cs="Arial"/>
                <w:color w:val="000000"/>
                <w:szCs w:val="20"/>
              </w:rPr>
              <w:t>235,27</w:t>
            </w:r>
          </w:p>
        </w:tc>
        <w:tc>
          <w:tcPr>
            <w:tcW w:w="1060" w:type="dxa"/>
            <w:tcBorders>
              <w:top w:val="nil"/>
              <w:left w:val="nil"/>
              <w:bottom w:val="single" w:sz="4" w:space="0" w:color="auto"/>
              <w:right w:val="single" w:sz="4" w:space="0" w:color="auto"/>
            </w:tcBorders>
            <w:shd w:val="clear" w:color="auto" w:fill="auto"/>
            <w:noWrap/>
            <w:vAlign w:val="center"/>
            <w:hideMark/>
          </w:tcPr>
          <w:p w14:paraId="34D750E4"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220" w:type="dxa"/>
            <w:tcBorders>
              <w:top w:val="nil"/>
              <w:left w:val="nil"/>
              <w:bottom w:val="single" w:sz="4" w:space="0" w:color="auto"/>
              <w:right w:val="single" w:sz="4" w:space="0" w:color="auto"/>
            </w:tcBorders>
            <w:shd w:val="clear" w:color="auto" w:fill="auto"/>
            <w:noWrap/>
            <w:vAlign w:val="center"/>
            <w:hideMark/>
          </w:tcPr>
          <w:p w14:paraId="4347042F"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000" w:type="dxa"/>
            <w:tcBorders>
              <w:top w:val="nil"/>
              <w:left w:val="nil"/>
              <w:bottom w:val="single" w:sz="4" w:space="0" w:color="auto"/>
              <w:right w:val="single" w:sz="4" w:space="0" w:color="auto"/>
            </w:tcBorders>
            <w:shd w:val="clear" w:color="auto" w:fill="auto"/>
            <w:noWrap/>
            <w:vAlign w:val="center"/>
            <w:hideMark/>
          </w:tcPr>
          <w:p w14:paraId="1678523F"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940" w:type="dxa"/>
            <w:tcBorders>
              <w:top w:val="nil"/>
              <w:left w:val="nil"/>
              <w:bottom w:val="single" w:sz="4" w:space="0" w:color="auto"/>
              <w:right w:val="single" w:sz="4" w:space="0" w:color="auto"/>
            </w:tcBorders>
            <w:shd w:val="clear" w:color="auto" w:fill="auto"/>
            <w:noWrap/>
            <w:vAlign w:val="center"/>
            <w:hideMark/>
          </w:tcPr>
          <w:p w14:paraId="20F80631"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020" w:type="dxa"/>
            <w:tcBorders>
              <w:top w:val="nil"/>
              <w:left w:val="nil"/>
              <w:bottom w:val="single" w:sz="4" w:space="0" w:color="auto"/>
              <w:right w:val="single" w:sz="4" w:space="0" w:color="auto"/>
            </w:tcBorders>
            <w:shd w:val="clear" w:color="auto" w:fill="auto"/>
            <w:noWrap/>
            <w:vAlign w:val="center"/>
            <w:hideMark/>
          </w:tcPr>
          <w:p w14:paraId="66124E54"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920" w:type="dxa"/>
            <w:tcBorders>
              <w:top w:val="nil"/>
              <w:left w:val="nil"/>
              <w:bottom w:val="single" w:sz="4" w:space="0" w:color="auto"/>
              <w:right w:val="single" w:sz="4" w:space="0" w:color="auto"/>
            </w:tcBorders>
            <w:shd w:val="clear" w:color="auto" w:fill="auto"/>
            <w:noWrap/>
            <w:vAlign w:val="center"/>
            <w:hideMark/>
          </w:tcPr>
          <w:p w14:paraId="6753E61F"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060" w:type="dxa"/>
            <w:tcBorders>
              <w:top w:val="nil"/>
              <w:left w:val="nil"/>
              <w:bottom w:val="single" w:sz="4" w:space="0" w:color="auto"/>
              <w:right w:val="single" w:sz="4" w:space="0" w:color="auto"/>
            </w:tcBorders>
            <w:shd w:val="clear" w:color="auto" w:fill="auto"/>
            <w:noWrap/>
            <w:vAlign w:val="center"/>
            <w:hideMark/>
          </w:tcPr>
          <w:p w14:paraId="18B02BE6" w14:textId="77777777" w:rsidR="003A0546" w:rsidRPr="002032CB" w:rsidRDefault="003A0546" w:rsidP="003A0546">
            <w:pPr>
              <w:jc w:val="right"/>
              <w:rPr>
                <w:rFonts w:cs="Arial"/>
                <w:color w:val="000000"/>
                <w:szCs w:val="20"/>
              </w:rPr>
            </w:pPr>
            <w:r w:rsidRPr="002032CB">
              <w:rPr>
                <w:rFonts w:cs="Arial"/>
                <w:color w:val="000000"/>
                <w:szCs w:val="20"/>
              </w:rPr>
              <w:t>236</w:t>
            </w:r>
          </w:p>
        </w:tc>
        <w:tc>
          <w:tcPr>
            <w:tcW w:w="1120" w:type="dxa"/>
            <w:tcBorders>
              <w:top w:val="nil"/>
              <w:left w:val="nil"/>
              <w:bottom w:val="single" w:sz="4" w:space="0" w:color="auto"/>
              <w:right w:val="single" w:sz="4" w:space="0" w:color="auto"/>
            </w:tcBorders>
            <w:shd w:val="clear" w:color="auto" w:fill="auto"/>
            <w:noWrap/>
            <w:vAlign w:val="center"/>
            <w:hideMark/>
          </w:tcPr>
          <w:p w14:paraId="3990DAF7" w14:textId="77777777" w:rsidR="003A0546" w:rsidRPr="002032CB" w:rsidRDefault="003A0546" w:rsidP="003A0546">
            <w:pPr>
              <w:jc w:val="right"/>
              <w:rPr>
                <w:rFonts w:cs="Arial"/>
                <w:color w:val="000000"/>
                <w:szCs w:val="20"/>
              </w:rPr>
            </w:pPr>
            <w:r w:rsidRPr="002032CB">
              <w:rPr>
                <w:rFonts w:cs="Arial"/>
                <w:color w:val="000000"/>
                <w:szCs w:val="20"/>
              </w:rPr>
              <w:t>236</w:t>
            </w:r>
          </w:p>
        </w:tc>
      </w:tr>
    </w:tbl>
    <w:p w14:paraId="2BCC9072" w14:textId="77777777" w:rsidR="003A0546" w:rsidRPr="002032CB" w:rsidRDefault="003A0546" w:rsidP="004765CA">
      <w:pPr>
        <w:ind w:firstLine="646"/>
        <w:jc w:val="both"/>
        <w:rPr>
          <w:rFonts w:cs="Arial"/>
        </w:rPr>
      </w:pPr>
    </w:p>
    <w:p w14:paraId="61CE3B94" w14:textId="61FB027E" w:rsidR="0080746E" w:rsidRPr="002032CB" w:rsidRDefault="00955F0A" w:rsidP="00955F0A">
      <w:pPr>
        <w:pStyle w:val="a8"/>
        <w:rPr>
          <w:rFonts w:cs="Arial"/>
          <w:bCs w:val="0"/>
          <w:iCs/>
          <w:color w:val="1F497D" w:themeColor="text2"/>
        </w:rPr>
      </w:pPr>
      <w:bookmarkStart w:id="61" w:name="_Toc95557810"/>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27</w:t>
      </w:r>
      <w:r w:rsidR="007546C7">
        <w:rPr>
          <w:rFonts w:cs="Arial"/>
          <w:bCs w:val="0"/>
          <w:iCs/>
          <w:color w:val="1F497D" w:themeColor="text2"/>
        </w:rPr>
        <w:fldChar w:fldCharType="end"/>
      </w:r>
      <w:r w:rsidR="0080746E" w:rsidRPr="002032CB">
        <w:rPr>
          <w:rFonts w:cs="Arial"/>
          <w:bCs w:val="0"/>
          <w:iCs/>
          <w:color w:val="1F497D" w:themeColor="text2"/>
        </w:rPr>
        <w:t xml:space="preserve">. Прогнозные значения расходов натурального топлива на выработку тепловой энергии источниками тепловой энергии (котельными) в зоне деятельности </w:t>
      </w:r>
      <w:r w:rsidR="002E5EFE">
        <w:rPr>
          <w:rFonts w:cs="Arial"/>
          <w:bCs w:val="0"/>
          <w:iCs/>
          <w:color w:val="1F497D" w:themeColor="text2"/>
        </w:rPr>
        <w:t>новой котельной на 7 районе</w:t>
      </w:r>
      <w:r w:rsidR="0080746E" w:rsidRPr="002032CB">
        <w:rPr>
          <w:rFonts w:cs="Arial"/>
          <w:bCs w:val="0"/>
          <w:iCs/>
          <w:color w:val="1F497D" w:themeColor="text2"/>
        </w:rPr>
        <w:t>, тыс. м3/т натурального топлива</w:t>
      </w:r>
      <w:bookmarkEnd w:id="61"/>
    </w:p>
    <w:tbl>
      <w:tblPr>
        <w:tblW w:w="13680" w:type="dxa"/>
        <w:tblInd w:w="93" w:type="dxa"/>
        <w:tblLook w:val="04A0" w:firstRow="1" w:lastRow="0" w:firstColumn="1" w:lastColumn="0" w:noHBand="0" w:noVBand="1"/>
      </w:tblPr>
      <w:tblGrid>
        <w:gridCol w:w="1320"/>
        <w:gridCol w:w="1744"/>
        <w:gridCol w:w="1320"/>
        <w:gridCol w:w="980"/>
        <w:gridCol w:w="1060"/>
        <w:gridCol w:w="1220"/>
        <w:gridCol w:w="1000"/>
        <w:gridCol w:w="940"/>
        <w:gridCol w:w="1020"/>
        <w:gridCol w:w="920"/>
        <w:gridCol w:w="1060"/>
        <w:gridCol w:w="1120"/>
      </w:tblGrid>
      <w:tr w:rsidR="0080746E" w:rsidRPr="002032CB" w14:paraId="035B71EB" w14:textId="77777777" w:rsidTr="0080746E">
        <w:trPr>
          <w:trHeight w:val="31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D0989F" w14:textId="77777777" w:rsidR="0080746E" w:rsidRPr="002032CB" w:rsidRDefault="0080746E" w:rsidP="0080746E">
            <w:pPr>
              <w:jc w:val="center"/>
              <w:rPr>
                <w:rFonts w:cs="Arial"/>
                <w:color w:val="000000"/>
                <w:szCs w:val="20"/>
              </w:rPr>
            </w:pPr>
            <w:r w:rsidRPr="002032CB">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7BEF44" w14:textId="77777777" w:rsidR="0080746E" w:rsidRPr="002032CB" w:rsidRDefault="0080746E" w:rsidP="0080746E">
            <w:pPr>
              <w:jc w:val="center"/>
              <w:rPr>
                <w:rFonts w:cs="Arial"/>
                <w:color w:val="000000"/>
                <w:szCs w:val="20"/>
              </w:rPr>
            </w:pPr>
            <w:r w:rsidRPr="002032C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96E5EF" w14:textId="77777777" w:rsidR="0080746E" w:rsidRPr="002032CB" w:rsidRDefault="0080746E" w:rsidP="0080746E">
            <w:pPr>
              <w:jc w:val="center"/>
              <w:rPr>
                <w:rFonts w:cs="Arial"/>
                <w:color w:val="000000"/>
                <w:szCs w:val="20"/>
              </w:rPr>
            </w:pPr>
            <w:r w:rsidRPr="002032CB">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0FFE0AF" w14:textId="77777777" w:rsidR="0080746E" w:rsidRPr="002032CB" w:rsidRDefault="0080746E" w:rsidP="0080746E">
            <w:pPr>
              <w:jc w:val="center"/>
              <w:rPr>
                <w:rFonts w:cs="Arial"/>
                <w:color w:val="000000"/>
                <w:szCs w:val="20"/>
              </w:rPr>
            </w:pPr>
            <w:r w:rsidRPr="002032CB">
              <w:rPr>
                <w:rFonts w:cs="Arial"/>
                <w:color w:val="000000"/>
                <w:szCs w:val="20"/>
              </w:rPr>
              <w:t>Расход натурального топлива, тыс.м3; т</w:t>
            </w:r>
          </w:p>
        </w:tc>
      </w:tr>
      <w:tr w:rsidR="0080746E" w:rsidRPr="002032CB" w14:paraId="1829060B" w14:textId="77777777" w:rsidTr="0080746E">
        <w:trPr>
          <w:trHeight w:val="31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662DFDC4" w14:textId="77777777" w:rsidR="0080746E" w:rsidRPr="002032CB" w:rsidRDefault="0080746E" w:rsidP="0080746E">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0D6D274A" w14:textId="77777777" w:rsidR="0080746E" w:rsidRPr="002032CB" w:rsidRDefault="0080746E" w:rsidP="0080746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2F89089E" w14:textId="77777777" w:rsidR="0080746E" w:rsidRPr="002032CB" w:rsidRDefault="0080746E" w:rsidP="0080746E">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371C5ADC" w14:textId="77777777" w:rsidR="0080746E" w:rsidRPr="002032CB" w:rsidRDefault="0080746E" w:rsidP="0080746E">
            <w:pPr>
              <w:jc w:val="center"/>
              <w:rPr>
                <w:rFonts w:cs="Arial"/>
                <w:b/>
                <w:bCs/>
                <w:color w:val="000000"/>
                <w:szCs w:val="20"/>
              </w:rPr>
            </w:pPr>
            <w:r w:rsidRPr="002032CB">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55D66C02" w14:textId="77777777" w:rsidR="0080746E" w:rsidRPr="002032CB" w:rsidRDefault="0080746E" w:rsidP="0080746E">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1DFA6A83" w14:textId="77777777" w:rsidR="0080746E" w:rsidRPr="002032CB" w:rsidRDefault="0080746E" w:rsidP="0080746E">
            <w:pPr>
              <w:jc w:val="center"/>
              <w:rPr>
                <w:rFonts w:cs="Arial"/>
                <w:b/>
                <w:bCs/>
                <w:color w:val="000000"/>
                <w:szCs w:val="20"/>
              </w:rPr>
            </w:pPr>
            <w:r w:rsidRPr="002032CB">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2AD4D8A4" w14:textId="77777777" w:rsidR="0080746E" w:rsidRPr="002032CB" w:rsidRDefault="0080746E" w:rsidP="0080746E">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4287D622" w14:textId="77777777" w:rsidR="0080746E" w:rsidRPr="002032CB" w:rsidRDefault="0080746E" w:rsidP="0080746E">
            <w:pPr>
              <w:jc w:val="center"/>
              <w:rPr>
                <w:rFonts w:cs="Arial"/>
                <w:b/>
                <w:bCs/>
                <w:color w:val="000000"/>
                <w:szCs w:val="20"/>
              </w:rPr>
            </w:pPr>
            <w:r w:rsidRPr="002032CB">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702EA5EC" w14:textId="77777777" w:rsidR="0080746E" w:rsidRPr="002032CB" w:rsidRDefault="0080746E" w:rsidP="0080746E">
            <w:pPr>
              <w:jc w:val="center"/>
              <w:rPr>
                <w:rFonts w:cs="Arial"/>
                <w:b/>
                <w:bCs/>
                <w:color w:val="000000"/>
                <w:szCs w:val="20"/>
              </w:rPr>
            </w:pPr>
            <w:r w:rsidRPr="002032CB">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48A04B31" w14:textId="77777777" w:rsidR="0080746E" w:rsidRPr="002032CB" w:rsidRDefault="0080746E" w:rsidP="0080746E">
            <w:pPr>
              <w:jc w:val="center"/>
              <w:rPr>
                <w:rFonts w:cs="Arial"/>
                <w:b/>
                <w:bCs/>
                <w:color w:val="000000"/>
                <w:szCs w:val="20"/>
              </w:rPr>
            </w:pPr>
            <w:r w:rsidRPr="002032CB">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48716566" w14:textId="77777777" w:rsidR="0080746E" w:rsidRPr="002032CB" w:rsidRDefault="0080746E" w:rsidP="0080746E">
            <w:pPr>
              <w:jc w:val="center"/>
              <w:rPr>
                <w:rFonts w:cs="Arial"/>
                <w:b/>
                <w:bCs/>
                <w:color w:val="000000"/>
                <w:szCs w:val="20"/>
              </w:rPr>
            </w:pPr>
            <w:r w:rsidRPr="002032CB">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414BE8A6" w14:textId="77777777" w:rsidR="0080746E" w:rsidRPr="002032CB" w:rsidRDefault="0080746E" w:rsidP="0080746E">
            <w:pPr>
              <w:jc w:val="center"/>
              <w:rPr>
                <w:rFonts w:cs="Arial"/>
                <w:b/>
                <w:bCs/>
                <w:color w:val="000000"/>
                <w:szCs w:val="20"/>
              </w:rPr>
            </w:pPr>
            <w:r w:rsidRPr="002032CB">
              <w:rPr>
                <w:rFonts w:cs="Arial"/>
                <w:b/>
                <w:bCs/>
                <w:color w:val="000000"/>
                <w:szCs w:val="20"/>
              </w:rPr>
              <w:t>2040</w:t>
            </w:r>
          </w:p>
        </w:tc>
      </w:tr>
      <w:tr w:rsidR="0080746E" w:rsidRPr="002032CB" w14:paraId="23E75CD4" w14:textId="77777777" w:rsidTr="0080746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8D99063" w14:textId="77777777" w:rsidR="0080746E" w:rsidRPr="002032CB" w:rsidRDefault="0080746E" w:rsidP="0080746E">
            <w:pPr>
              <w:jc w:val="center"/>
              <w:rPr>
                <w:rFonts w:cs="Arial"/>
                <w:color w:val="000000"/>
                <w:szCs w:val="20"/>
              </w:rPr>
            </w:pPr>
            <w:r w:rsidRPr="002032CB">
              <w:rPr>
                <w:rFonts w:cs="Arial"/>
                <w:color w:val="000000"/>
                <w:szCs w:val="20"/>
              </w:rPr>
              <w:t>1</w:t>
            </w:r>
          </w:p>
        </w:tc>
        <w:tc>
          <w:tcPr>
            <w:tcW w:w="1720" w:type="dxa"/>
            <w:tcBorders>
              <w:top w:val="nil"/>
              <w:left w:val="nil"/>
              <w:bottom w:val="single" w:sz="4" w:space="0" w:color="auto"/>
              <w:right w:val="single" w:sz="4" w:space="0" w:color="auto"/>
            </w:tcBorders>
            <w:shd w:val="clear" w:color="auto" w:fill="auto"/>
            <w:vAlign w:val="center"/>
            <w:hideMark/>
          </w:tcPr>
          <w:p w14:paraId="4D850F3D" w14:textId="77777777" w:rsidR="0080746E" w:rsidRPr="002032CB" w:rsidRDefault="0080746E" w:rsidP="0080746E">
            <w:pPr>
              <w:rPr>
                <w:rFonts w:cs="Arial"/>
                <w:color w:val="000000"/>
                <w:szCs w:val="20"/>
              </w:rPr>
            </w:pPr>
            <w:r w:rsidRPr="002032CB">
              <w:rPr>
                <w:rFonts w:cs="Arial"/>
                <w:color w:val="000000"/>
                <w:szCs w:val="20"/>
              </w:rPr>
              <w:t>Котельная на 7 районе</w:t>
            </w:r>
          </w:p>
        </w:tc>
        <w:tc>
          <w:tcPr>
            <w:tcW w:w="1320" w:type="dxa"/>
            <w:tcBorders>
              <w:top w:val="nil"/>
              <w:left w:val="nil"/>
              <w:bottom w:val="single" w:sz="4" w:space="0" w:color="auto"/>
              <w:right w:val="single" w:sz="4" w:space="0" w:color="auto"/>
            </w:tcBorders>
            <w:shd w:val="clear" w:color="auto" w:fill="auto"/>
            <w:noWrap/>
            <w:vAlign w:val="center"/>
            <w:hideMark/>
          </w:tcPr>
          <w:p w14:paraId="04A678F2" w14:textId="77777777" w:rsidR="0080746E" w:rsidRPr="002032CB" w:rsidRDefault="0080746E" w:rsidP="0080746E">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017A90F8"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56181E48"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764EA617"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4246C847"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307E1274"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6F96AAA1"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021CCF10" w14:textId="77777777" w:rsidR="0080746E" w:rsidRPr="002032CB" w:rsidRDefault="0080746E" w:rsidP="0080746E">
            <w:pPr>
              <w:jc w:val="right"/>
              <w:rPr>
                <w:rFonts w:cs="Arial"/>
                <w:color w:val="000000"/>
                <w:szCs w:val="20"/>
              </w:rPr>
            </w:pPr>
            <w:r w:rsidRPr="002032CB">
              <w:rPr>
                <w:rFonts w:cs="Arial"/>
                <w:color w:val="000000"/>
                <w:szCs w:val="20"/>
              </w:rPr>
              <w:t>4478</w:t>
            </w:r>
          </w:p>
        </w:tc>
        <w:tc>
          <w:tcPr>
            <w:tcW w:w="1060" w:type="dxa"/>
            <w:tcBorders>
              <w:top w:val="nil"/>
              <w:left w:val="nil"/>
              <w:bottom w:val="single" w:sz="4" w:space="0" w:color="auto"/>
              <w:right w:val="single" w:sz="4" w:space="0" w:color="auto"/>
            </w:tcBorders>
            <w:shd w:val="clear" w:color="auto" w:fill="auto"/>
            <w:noWrap/>
            <w:vAlign w:val="center"/>
            <w:hideMark/>
          </w:tcPr>
          <w:p w14:paraId="264053EF" w14:textId="77777777" w:rsidR="0080746E" w:rsidRPr="002032CB" w:rsidRDefault="0080746E" w:rsidP="0080746E">
            <w:pPr>
              <w:jc w:val="right"/>
              <w:rPr>
                <w:rFonts w:cs="Arial"/>
                <w:color w:val="000000"/>
                <w:szCs w:val="20"/>
              </w:rPr>
            </w:pPr>
            <w:r w:rsidRPr="002032CB">
              <w:rPr>
                <w:rFonts w:cs="Arial"/>
                <w:color w:val="000000"/>
                <w:szCs w:val="20"/>
              </w:rPr>
              <w:t>4478</w:t>
            </w:r>
          </w:p>
        </w:tc>
        <w:tc>
          <w:tcPr>
            <w:tcW w:w="1120" w:type="dxa"/>
            <w:tcBorders>
              <w:top w:val="nil"/>
              <w:left w:val="nil"/>
              <w:bottom w:val="single" w:sz="4" w:space="0" w:color="auto"/>
              <w:right w:val="single" w:sz="4" w:space="0" w:color="auto"/>
            </w:tcBorders>
            <w:shd w:val="clear" w:color="auto" w:fill="auto"/>
            <w:noWrap/>
            <w:vAlign w:val="center"/>
            <w:hideMark/>
          </w:tcPr>
          <w:p w14:paraId="0CE0B75F" w14:textId="77777777" w:rsidR="0080746E" w:rsidRPr="002032CB" w:rsidRDefault="0080746E" w:rsidP="0080746E">
            <w:pPr>
              <w:jc w:val="right"/>
              <w:rPr>
                <w:rFonts w:cs="Arial"/>
                <w:color w:val="000000"/>
                <w:szCs w:val="20"/>
              </w:rPr>
            </w:pPr>
            <w:r w:rsidRPr="002032CB">
              <w:rPr>
                <w:rFonts w:cs="Arial"/>
                <w:color w:val="000000"/>
                <w:szCs w:val="20"/>
              </w:rPr>
              <w:t>11260</w:t>
            </w:r>
          </w:p>
        </w:tc>
      </w:tr>
      <w:tr w:rsidR="0080746E" w:rsidRPr="002032CB" w14:paraId="5FEB81A6" w14:textId="77777777" w:rsidTr="0080746E">
        <w:trPr>
          <w:trHeight w:val="31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0F605" w14:textId="77777777" w:rsidR="0080746E" w:rsidRPr="002032CB" w:rsidRDefault="0080746E" w:rsidP="0080746E">
            <w:pPr>
              <w:jc w:val="center"/>
              <w:rPr>
                <w:rFonts w:cs="Arial"/>
                <w:color w:val="000000"/>
                <w:szCs w:val="20"/>
              </w:rPr>
            </w:pPr>
            <w:r w:rsidRPr="002032C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3A4B292F" w14:textId="77777777" w:rsidR="0080746E" w:rsidRPr="002032CB" w:rsidRDefault="0080746E" w:rsidP="0080746E">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077C437"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DAF7182"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EA26810"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077EED81"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2B6A307A"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23D27E28"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5D3E8318" w14:textId="77777777" w:rsidR="0080746E" w:rsidRPr="002032CB" w:rsidRDefault="0080746E" w:rsidP="0080746E">
            <w:pPr>
              <w:jc w:val="right"/>
              <w:rPr>
                <w:rFonts w:cs="Arial"/>
                <w:color w:val="000000"/>
                <w:szCs w:val="20"/>
              </w:rPr>
            </w:pPr>
            <w:r w:rsidRPr="002032CB">
              <w:rPr>
                <w:rFonts w:cs="Arial"/>
                <w:color w:val="000000"/>
                <w:szCs w:val="20"/>
              </w:rPr>
              <w:t>4478</w:t>
            </w:r>
          </w:p>
        </w:tc>
        <w:tc>
          <w:tcPr>
            <w:tcW w:w="1060" w:type="dxa"/>
            <w:tcBorders>
              <w:top w:val="nil"/>
              <w:left w:val="nil"/>
              <w:bottom w:val="single" w:sz="4" w:space="0" w:color="auto"/>
              <w:right w:val="single" w:sz="4" w:space="0" w:color="auto"/>
            </w:tcBorders>
            <w:shd w:val="clear" w:color="auto" w:fill="auto"/>
            <w:noWrap/>
            <w:vAlign w:val="center"/>
            <w:hideMark/>
          </w:tcPr>
          <w:p w14:paraId="42382342" w14:textId="77777777" w:rsidR="0080746E" w:rsidRPr="002032CB" w:rsidRDefault="0080746E" w:rsidP="0080746E">
            <w:pPr>
              <w:jc w:val="right"/>
              <w:rPr>
                <w:rFonts w:cs="Arial"/>
                <w:color w:val="000000"/>
                <w:szCs w:val="20"/>
              </w:rPr>
            </w:pPr>
            <w:r w:rsidRPr="002032CB">
              <w:rPr>
                <w:rFonts w:cs="Arial"/>
                <w:color w:val="000000"/>
                <w:szCs w:val="20"/>
              </w:rPr>
              <w:t>4478</w:t>
            </w:r>
          </w:p>
        </w:tc>
        <w:tc>
          <w:tcPr>
            <w:tcW w:w="1120" w:type="dxa"/>
            <w:tcBorders>
              <w:top w:val="nil"/>
              <w:left w:val="nil"/>
              <w:bottom w:val="single" w:sz="4" w:space="0" w:color="auto"/>
              <w:right w:val="single" w:sz="4" w:space="0" w:color="auto"/>
            </w:tcBorders>
            <w:shd w:val="clear" w:color="auto" w:fill="auto"/>
            <w:noWrap/>
            <w:vAlign w:val="center"/>
            <w:hideMark/>
          </w:tcPr>
          <w:p w14:paraId="7EAD7842" w14:textId="77777777" w:rsidR="0080746E" w:rsidRPr="002032CB" w:rsidRDefault="0080746E" w:rsidP="0080746E">
            <w:pPr>
              <w:jc w:val="right"/>
              <w:rPr>
                <w:rFonts w:cs="Arial"/>
                <w:color w:val="000000"/>
                <w:szCs w:val="20"/>
              </w:rPr>
            </w:pPr>
            <w:r w:rsidRPr="002032CB">
              <w:rPr>
                <w:rFonts w:cs="Arial"/>
                <w:color w:val="000000"/>
                <w:szCs w:val="20"/>
              </w:rPr>
              <w:t>11260</w:t>
            </w:r>
          </w:p>
        </w:tc>
      </w:tr>
      <w:tr w:rsidR="0080746E" w:rsidRPr="002032CB" w14:paraId="568FA01C" w14:textId="77777777" w:rsidTr="0080746E">
        <w:trPr>
          <w:trHeight w:val="31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998F1" w14:textId="77777777" w:rsidR="0080746E" w:rsidRPr="002032CB" w:rsidRDefault="0080746E" w:rsidP="0080746E">
            <w:pPr>
              <w:jc w:val="center"/>
              <w:rPr>
                <w:rFonts w:cs="Arial"/>
                <w:color w:val="000000"/>
                <w:szCs w:val="20"/>
              </w:rPr>
            </w:pPr>
            <w:r w:rsidRPr="002032C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7ECD3502" w14:textId="77777777" w:rsidR="0080746E" w:rsidRPr="002032CB" w:rsidRDefault="0080746E" w:rsidP="0080746E">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2177774D"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F289C43"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53FFA7A1"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11CEBDE8"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43582EC5"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29070BF7"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0E62D8C0" w14:textId="77777777" w:rsidR="0080746E" w:rsidRPr="002032CB" w:rsidRDefault="0080746E" w:rsidP="0080746E">
            <w:pPr>
              <w:jc w:val="right"/>
              <w:rPr>
                <w:rFonts w:cs="Arial"/>
                <w:color w:val="000000"/>
                <w:szCs w:val="20"/>
              </w:rPr>
            </w:pPr>
            <w:r w:rsidRPr="002032CB">
              <w:rPr>
                <w:rFonts w:cs="Arial"/>
                <w:color w:val="000000"/>
                <w:szCs w:val="20"/>
              </w:rPr>
              <w:t>4478</w:t>
            </w:r>
          </w:p>
        </w:tc>
        <w:tc>
          <w:tcPr>
            <w:tcW w:w="1060" w:type="dxa"/>
            <w:tcBorders>
              <w:top w:val="nil"/>
              <w:left w:val="nil"/>
              <w:bottom w:val="single" w:sz="4" w:space="0" w:color="auto"/>
              <w:right w:val="single" w:sz="4" w:space="0" w:color="auto"/>
            </w:tcBorders>
            <w:shd w:val="clear" w:color="auto" w:fill="auto"/>
            <w:noWrap/>
            <w:vAlign w:val="center"/>
            <w:hideMark/>
          </w:tcPr>
          <w:p w14:paraId="01220550" w14:textId="77777777" w:rsidR="0080746E" w:rsidRPr="002032CB" w:rsidRDefault="0080746E" w:rsidP="0080746E">
            <w:pPr>
              <w:jc w:val="right"/>
              <w:rPr>
                <w:rFonts w:cs="Arial"/>
                <w:color w:val="000000"/>
                <w:szCs w:val="20"/>
              </w:rPr>
            </w:pPr>
            <w:r w:rsidRPr="002032CB">
              <w:rPr>
                <w:rFonts w:cs="Arial"/>
                <w:color w:val="000000"/>
                <w:szCs w:val="20"/>
              </w:rPr>
              <w:t>4478</w:t>
            </w:r>
          </w:p>
        </w:tc>
        <w:tc>
          <w:tcPr>
            <w:tcW w:w="1120" w:type="dxa"/>
            <w:tcBorders>
              <w:top w:val="nil"/>
              <w:left w:val="nil"/>
              <w:bottom w:val="single" w:sz="4" w:space="0" w:color="auto"/>
              <w:right w:val="single" w:sz="4" w:space="0" w:color="auto"/>
            </w:tcBorders>
            <w:shd w:val="clear" w:color="auto" w:fill="auto"/>
            <w:noWrap/>
            <w:vAlign w:val="center"/>
            <w:hideMark/>
          </w:tcPr>
          <w:p w14:paraId="11326D16" w14:textId="77777777" w:rsidR="0080746E" w:rsidRPr="002032CB" w:rsidRDefault="0080746E" w:rsidP="0080746E">
            <w:pPr>
              <w:jc w:val="right"/>
              <w:rPr>
                <w:rFonts w:cs="Arial"/>
                <w:color w:val="000000"/>
                <w:szCs w:val="20"/>
              </w:rPr>
            </w:pPr>
            <w:r w:rsidRPr="002032CB">
              <w:rPr>
                <w:rFonts w:cs="Arial"/>
                <w:color w:val="000000"/>
                <w:szCs w:val="20"/>
              </w:rPr>
              <w:t>11260</w:t>
            </w:r>
          </w:p>
        </w:tc>
      </w:tr>
    </w:tbl>
    <w:p w14:paraId="5EFE4393" w14:textId="77777777" w:rsidR="0080746E" w:rsidRPr="002032CB" w:rsidRDefault="0080746E" w:rsidP="004765CA">
      <w:pPr>
        <w:ind w:firstLine="646"/>
        <w:jc w:val="both"/>
        <w:rPr>
          <w:rFonts w:cs="Arial"/>
        </w:rPr>
      </w:pPr>
    </w:p>
    <w:p w14:paraId="5B73480D" w14:textId="6E4F7AB8" w:rsidR="0080746E" w:rsidRPr="002032CB" w:rsidRDefault="00955F0A" w:rsidP="00955F0A">
      <w:pPr>
        <w:pStyle w:val="a8"/>
        <w:rPr>
          <w:rFonts w:cs="Arial"/>
          <w:bCs w:val="0"/>
          <w:iCs/>
          <w:color w:val="1F497D" w:themeColor="text2"/>
        </w:rPr>
      </w:pPr>
      <w:bookmarkStart w:id="62" w:name="_Ref89353335"/>
      <w:bookmarkStart w:id="63" w:name="_Toc95557811"/>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28</w:t>
      </w:r>
      <w:r w:rsidR="007546C7">
        <w:rPr>
          <w:rFonts w:cs="Arial"/>
          <w:bCs w:val="0"/>
          <w:iCs/>
          <w:color w:val="1F497D" w:themeColor="text2"/>
        </w:rPr>
        <w:fldChar w:fldCharType="end"/>
      </w:r>
      <w:bookmarkEnd w:id="62"/>
      <w:r w:rsidR="0080746E" w:rsidRPr="002032CB">
        <w:rPr>
          <w:rFonts w:cs="Arial"/>
          <w:bCs w:val="0"/>
          <w:iCs/>
          <w:color w:val="1F497D" w:themeColor="text2"/>
        </w:rPr>
        <w:t xml:space="preserve">. Прогнозные значения расходов натурального топлива на выработку тепловой энергии источниками тепловой энергии (котельными) в зоне деятельности </w:t>
      </w:r>
      <w:r w:rsidR="002E5EFE">
        <w:rPr>
          <w:rFonts w:cs="Arial"/>
          <w:bCs w:val="0"/>
          <w:iCs/>
          <w:color w:val="1F497D" w:themeColor="text2"/>
        </w:rPr>
        <w:t>новой котельной на 8 районе</w:t>
      </w:r>
      <w:r w:rsidR="0080746E" w:rsidRPr="002032CB">
        <w:rPr>
          <w:rFonts w:cs="Arial"/>
          <w:bCs w:val="0"/>
          <w:iCs/>
          <w:color w:val="1F497D" w:themeColor="text2"/>
        </w:rPr>
        <w:t>, тыс. м3/т натурального топлива</w:t>
      </w:r>
      <w:bookmarkEnd w:id="63"/>
    </w:p>
    <w:tbl>
      <w:tblPr>
        <w:tblW w:w="13680" w:type="dxa"/>
        <w:tblInd w:w="93" w:type="dxa"/>
        <w:tblLook w:val="04A0" w:firstRow="1" w:lastRow="0" w:firstColumn="1" w:lastColumn="0" w:noHBand="0" w:noVBand="1"/>
      </w:tblPr>
      <w:tblGrid>
        <w:gridCol w:w="1320"/>
        <w:gridCol w:w="1744"/>
        <w:gridCol w:w="1320"/>
        <w:gridCol w:w="980"/>
        <w:gridCol w:w="1060"/>
        <w:gridCol w:w="1220"/>
        <w:gridCol w:w="1000"/>
        <w:gridCol w:w="940"/>
        <w:gridCol w:w="1020"/>
        <w:gridCol w:w="920"/>
        <w:gridCol w:w="1060"/>
        <w:gridCol w:w="1120"/>
      </w:tblGrid>
      <w:tr w:rsidR="0080746E" w:rsidRPr="002032CB" w14:paraId="48C1B3A9" w14:textId="77777777" w:rsidTr="0080746E">
        <w:trPr>
          <w:trHeight w:val="31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9FF8E8" w14:textId="77777777" w:rsidR="0080746E" w:rsidRPr="002032CB" w:rsidRDefault="0080746E" w:rsidP="0080746E">
            <w:pPr>
              <w:jc w:val="center"/>
              <w:rPr>
                <w:rFonts w:cs="Arial"/>
                <w:color w:val="000000"/>
                <w:szCs w:val="20"/>
              </w:rPr>
            </w:pPr>
            <w:r w:rsidRPr="002032CB">
              <w:rPr>
                <w:rFonts w:cs="Arial"/>
                <w:color w:val="000000"/>
                <w:szCs w:val="20"/>
              </w:rPr>
              <w:t>№        котельной</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CC27C" w14:textId="77777777" w:rsidR="0080746E" w:rsidRPr="002032CB" w:rsidRDefault="0080746E" w:rsidP="0080746E">
            <w:pPr>
              <w:jc w:val="center"/>
              <w:rPr>
                <w:rFonts w:cs="Arial"/>
                <w:color w:val="000000"/>
                <w:szCs w:val="20"/>
              </w:rPr>
            </w:pPr>
            <w:r w:rsidRPr="002032C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5DDF99" w14:textId="77777777" w:rsidR="0080746E" w:rsidRPr="002032CB" w:rsidRDefault="0080746E" w:rsidP="0080746E">
            <w:pPr>
              <w:jc w:val="center"/>
              <w:rPr>
                <w:rFonts w:cs="Arial"/>
                <w:color w:val="000000"/>
                <w:szCs w:val="20"/>
              </w:rPr>
            </w:pPr>
            <w:r w:rsidRPr="002032CB">
              <w:rPr>
                <w:rFonts w:cs="Arial"/>
                <w:color w:val="000000"/>
                <w:szCs w:val="20"/>
              </w:rPr>
              <w:t>Вид топлива</w:t>
            </w:r>
          </w:p>
        </w:tc>
        <w:tc>
          <w:tcPr>
            <w:tcW w:w="932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257AE2D" w14:textId="77777777" w:rsidR="0080746E" w:rsidRPr="002032CB" w:rsidRDefault="0080746E" w:rsidP="0080746E">
            <w:pPr>
              <w:jc w:val="center"/>
              <w:rPr>
                <w:rFonts w:cs="Arial"/>
                <w:color w:val="000000"/>
                <w:szCs w:val="20"/>
              </w:rPr>
            </w:pPr>
            <w:r w:rsidRPr="002032CB">
              <w:rPr>
                <w:rFonts w:cs="Arial"/>
                <w:color w:val="000000"/>
                <w:szCs w:val="20"/>
              </w:rPr>
              <w:t>Расход натурального топлива, тыс.м3; т</w:t>
            </w:r>
          </w:p>
        </w:tc>
      </w:tr>
      <w:tr w:rsidR="0080746E" w:rsidRPr="002032CB" w14:paraId="5A47F19A" w14:textId="77777777" w:rsidTr="0080746E">
        <w:trPr>
          <w:trHeight w:val="31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A1646E4" w14:textId="77777777" w:rsidR="0080746E" w:rsidRPr="002032CB" w:rsidRDefault="0080746E" w:rsidP="0080746E">
            <w:pPr>
              <w:rPr>
                <w:rFonts w:cs="Arial"/>
                <w:color w:val="00000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53AA7344" w14:textId="77777777" w:rsidR="0080746E" w:rsidRPr="002032CB" w:rsidRDefault="0080746E" w:rsidP="0080746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D14DAC2" w14:textId="77777777" w:rsidR="0080746E" w:rsidRPr="002032CB" w:rsidRDefault="0080746E" w:rsidP="0080746E">
            <w:pPr>
              <w:rPr>
                <w:rFonts w:cs="Arial"/>
                <w:color w:val="000000"/>
                <w:szCs w:val="20"/>
              </w:rPr>
            </w:pPr>
          </w:p>
        </w:tc>
        <w:tc>
          <w:tcPr>
            <w:tcW w:w="980" w:type="dxa"/>
            <w:tcBorders>
              <w:top w:val="nil"/>
              <w:left w:val="nil"/>
              <w:bottom w:val="single" w:sz="4" w:space="0" w:color="auto"/>
              <w:right w:val="single" w:sz="4" w:space="0" w:color="auto"/>
            </w:tcBorders>
            <w:shd w:val="clear" w:color="auto" w:fill="auto"/>
            <w:vAlign w:val="center"/>
            <w:hideMark/>
          </w:tcPr>
          <w:p w14:paraId="34192343" w14:textId="77777777" w:rsidR="0080746E" w:rsidRPr="002032CB" w:rsidRDefault="0080746E" w:rsidP="0080746E">
            <w:pPr>
              <w:jc w:val="center"/>
              <w:rPr>
                <w:rFonts w:cs="Arial"/>
                <w:b/>
                <w:bCs/>
                <w:color w:val="000000"/>
                <w:szCs w:val="20"/>
              </w:rPr>
            </w:pPr>
            <w:r w:rsidRPr="002032CB">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436A9290" w14:textId="77777777" w:rsidR="0080746E" w:rsidRPr="002032CB" w:rsidRDefault="0080746E" w:rsidP="0080746E">
            <w:pPr>
              <w:jc w:val="center"/>
              <w:rPr>
                <w:rFonts w:cs="Arial"/>
                <w:b/>
                <w:bCs/>
                <w:color w:val="000000"/>
                <w:szCs w:val="20"/>
              </w:rPr>
            </w:pPr>
            <w:r w:rsidRPr="002032CB">
              <w:rPr>
                <w:rFonts w:cs="Arial"/>
                <w:b/>
                <w:bCs/>
                <w:color w:val="000000"/>
                <w:szCs w:val="20"/>
              </w:rPr>
              <w:t>2021</w:t>
            </w:r>
          </w:p>
        </w:tc>
        <w:tc>
          <w:tcPr>
            <w:tcW w:w="1220" w:type="dxa"/>
            <w:tcBorders>
              <w:top w:val="nil"/>
              <w:left w:val="nil"/>
              <w:bottom w:val="single" w:sz="4" w:space="0" w:color="auto"/>
              <w:right w:val="single" w:sz="4" w:space="0" w:color="auto"/>
            </w:tcBorders>
            <w:shd w:val="clear" w:color="auto" w:fill="auto"/>
            <w:vAlign w:val="center"/>
            <w:hideMark/>
          </w:tcPr>
          <w:p w14:paraId="6A857441" w14:textId="77777777" w:rsidR="0080746E" w:rsidRPr="002032CB" w:rsidRDefault="0080746E" w:rsidP="0080746E">
            <w:pPr>
              <w:jc w:val="center"/>
              <w:rPr>
                <w:rFonts w:cs="Arial"/>
                <w:b/>
                <w:bCs/>
                <w:color w:val="000000"/>
                <w:szCs w:val="20"/>
              </w:rPr>
            </w:pPr>
            <w:r w:rsidRPr="002032CB">
              <w:rPr>
                <w:rFonts w:cs="Arial"/>
                <w:b/>
                <w:bCs/>
                <w:color w:val="000000"/>
                <w:szCs w:val="20"/>
              </w:rPr>
              <w:t>2022</w:t>
            </w:r>
          </w:p>
        </w:tc>
        <w:tc>
          <w:tcPr>
            <w:tcW w:w="1000" w:type="dxa"/>
            <w:tcBorders>
              <w:top w:val="nil"/>
              <w:left w:val="nil"/>
              <w:bottom w:val="single" w:sz="4" w:space="0" w:color="auto"/>
              <w:right w:val="single" w:sz="4" w:space="0" w:color="auto"/>
            </w:tcBorders>
            <w:shd w:val="clear" w:color="auto" w:fill="auto"/>
            <w:vAlign w:val="center"/>
            <w:hideMark/>
          </w:tcPr>
          <w:p w14:paraId="1CC9C891" w14:textId="77777777" w:rsidR="0080746E" w:rsidRPr="002032CB" w:rsidRDefault="0080746E" w:rsidP="0080746E">
            <w:pPr>
              <w:jc w:val="center"/>
              <w:rPr>
                <w:rFonts w:cs="Arial"/>
                <w:b/>
                <w:bCs/>
                <w:color w:val="000000"/>
                <w:szCs w:val="20"/>
              </w:rPr>
            </w:pPr>
            <w:r w:rsidRPr="002032CB">
              <w:rPr>
                <w:rFonts w:cs="Arial"/>
                <w:b/>
                <w:bCs/>
                <w:color w:val="000000"/>
                <w:szCs w:val="20"/>
              </w:rPr>
              <w:t>2023</w:t>
            </w:r>
          </w:p>
        </w:tc>
        <w:tc>
          <w:tcPr>
            <w:tcW w:w="940" w:type="dxa"/>
            <w:tcBorders>
              <w:top w:val="nil"/>
              <w:left w:val="nil"/>
              <w:bottom w:val="single" w:sz="4" w:space="0" w:color="auto"/>
              <w:right w:val="single" w:sz="4" w:space="0" w:color="auto"/>
            </w:tcBorders>
            <w:shd w:val="clear" w:color="auto" w:fill="auto"/>
            <w:vAlign w:val="center"/>
            <w:hideMark/>
          </w:tcPr>
          <w:p w14:paraId="04202C2F" w14:textId="77777777" w:rsidR="0080746E" w:rsidRPr="002032CB" w:rsidRDefault="0080746E" w:rsidP="0080746E">
            <w:pPr>
              <w:jc w:val="center"/>
              <w:rPr>
                <w:rFonts w:cs="Arial"/>
                <w:b/>
                <w:bCs/>
                <w:color w:val="000000"/>
                <w:szCs w:val="20"/>
              </w:rPr>
            </w:pPr>
            <w:r w:rsidRPr="002032CB">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614BC1D1" w14:textId="77777777" w:rsidR="0080746E" w:rsidRPr="002032CB" w:rsidRDefault="0080746E" w:rsidP="0080746E">
            <w:pPr>
              <w:jc w:val="center"/>
              <w:rPr>
                <w:rFonts w:cs="Arial"/>
                <w:b/>
                <w:bCs/>
                <w:color w:val="000000"/>
                <w:szCs w:val="20"/>
              </w:rPr>
            </w:pPr>
            <w:r w:rsidRPr="002032CB">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3257585A" w14:textId="77777777" w:rsidR="0080746E" w:rsidRPr="002032CB" w:rsidRDefault="0080746E" w:rsidP="0080746E">
            <w:pPr>
              <w:jc w:val="center"/>
              <w:rPr>
                <w:rFonts w:cs="Arial"/>
                <w:b/>
                <w:bCs/>
                <w:color w:val="000000"/>
                <w:szCs w:val="20"/>
              </w:rPr>
            </w:pPr>
            <w:r w:rsidRPr="002032CB">
              <w:rPr>
                <w:rFonts w:cs="Arial"/>
                <w:b/>
                <w:bCs/>
                <w:color w:val="000000"/>
                <w:szCs w:val="20"/>
              </w:rPr>
              <w:t>2030</w:t>
            </w:r>
          </w:p>
        </w:tc>
        <w:tc>
          <w:tcPr>
            <w:tcW w:w="1060" w:type="dxa"/>
            <w:tcBorders>
              <w:top w:val="nil"/>
              <w:left w:val="nil"/>
              <w:bottom w:val="single" w:sz="4" w:space="0" w:color="auto"/>
              <w:right w:val="single" w:sz="4" w:space="0" w:color="auto"/>
            </w:tcBorders>
            <w:shd w:val="clear" w:color="auto" w:fill="auto"/>
            <w:vAlign w:val="center"/>
            <w:hideMark/>
          </w:tcPr>
          <w:p w14:paraId="5BE53DF9" w14:textId="77777777" w:rsidR="0080746E" w:rsidRPr="002032CB" w:rsidRDefault="0080746E" w:rsidP="0080746E">
            <w:pPr>
              <w:jc w:val="center"/>
              <w:rPr>
                <w:rFonts w:cs="Arial"/>
                <w:b/>
                <w:bCs/>
                <w:color w:val="000000"/>
                <w:szCs w:val="20"/>
              </w:rPr>
            </w:pPr>
            <w:r w:rsidRPr="002032CB">
              <w:rPr>
                <w:rFonts w:cs="Arial"/>
                <w:b/>
                <w:bCs/>
                <w:color w:val="000000"/>
                <w:szCs w:val="20"/>
              </w:rPr>
              <w:t>2035</w:t>
            </w:r>
          </w:p>
        </w:tc>
        <w:tc>
          <w:tcPr>
            <w:tcW w:w="1120" w:type="dxa"/>
            <w:tcBorders>
              <w:top w:val="nil"/>
              <w:left w:val="nil"/>
              <w:bottom w:val="single" w:sz="4" w:space="0" w:color="auto"/>
              <w:right w:val="single" w:sz="4" w:space="0" w:color="auto"/>
            </w:tcBorders>
            <w:shd w:val="clear" w:color="auto" w:fill="auto"/>
            <w:vAlign w:val="center"/>
            <w:hideMark/>
          </w:tcPr>
          <w:p w14:paraId="04876C07" w14:textId="77777777" w:rsidR="0080746E" w:rsidRPr="002032CB" w:rsidRDefault="0080746E" w:rsidP="0080746E">
            <w:pPr>
              <w:jc w:val="center"/>
              <w:rPr>
                <w:rFonts w:cs="Arial"/>
                <w:b/>
                <w:bCs/>
                <w:color w:val="000000"/>
                <w:szCs w:val="20"/>
              </w:rPr>
            </w:pPr>
            <w:r w:rsidRPr="002032CB">
              <w:rPr>
                <w:rFonts w:cs="Arial"/>
                <w:b/>
                <w:bCs/>
                <w:color w:val="000000"/>
                <w:szCs w:val="20"/>
              </w:rPr>
              <w:t>2040</w:t>
            </w:r>
          </w:p>
        </w:tc>
      </w:tr>
      <w:tr w:rsidR="0080746E" w:rsidRPr="002032CB" w14:paraId="3156B51D" w14:textId="77777777" w:rsidTr="0080746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50C8F78" w14:textId="77777777" w:rsidR="0080746E" w:rsidRPr="002032CB" w:rsidRDefault="0080746E" w:rsidP="0080746E">
            <w:pPr>
              <w:jc w:val="center"/>
              <w:rPr>
                <w:rFonts w:cs="Arial"/>
                <w:color w:val="000000"/>
                <w:szCs w:val="20"/>
              </w:rPr>
            </w:pPr>
            <w:r w:rsidRPr="002032CB">
              <w:rPr>
                <w:rFonts w:cs="Arial"/>
                <w:color w:val="000000"/>
                <w:szCs w:val="20"/>
              </w:rPr>
              <w:t>1</w:t>
            </w:r>
          </w:p>
        </w:tc>
        <w:tc>
          <w:tcPr>
            <w:tcW w:w="1720" w:type="dxa"/>
            <w:tcBorders>
              <w:top w:val="nil"/>
              <w:left w:val="nil"/>
              <w:bottom w:val="single" w:sz="4" w:space="0" w:color="auto"/>
              <w:right w:val="single" w:sz="4" w:space="0" w:color="auto"/>
            </w:tcBorders>
            <w:shd w:val="clear" w:color="auto" w:fill="auto"/>
            <w:vAlign w:val="center"/>
            <w:hideMark/>
          </w:tcPr>
          <w:p w14:paraId="1DE89F00" w14:textId="77777777" w:rsidR="0080746E" w:rsidRPr="002032CB" w:rsidRDefault="0080746E" w:rsidP="0080746E">
            <w:pPr>
              <w:rPr>
                <w:rFonts w:cs="Arial"/>
                <w:color w:val="000000"/>
                <w:szCs w:val="20"/>
              </w:rPr>
            </w:pPr>
            <w:r w:rsidRPr="002032CB">
              <w:rPr>
                <w:rFonts w:cs="Arial"/>
                <w:color w:val="000000"/>
                <w:szCs w:val="20"/>
              </w:rPr>
              <w:t>Котельная на 8 районе</w:t>
            </w:r>
          </w:p>
        </w:tc>
        <w:tc>
          <w:tcPr>
            <w:tcW w:w="1320" w:type="dxa"/>
            <w:tcBorders>
              <w:top w:val="nil"/>
              <w:left w:val="nil"/>
              <w:bottom w:val="single" w:sz="4" w:space="0" w:color="auto"/>
              <w:right w:val="single" w:sz="4" w:space="0" w:color="auto"/>
            </w:tcBorders>
            <w:shd w:val="clear" w:color="auto" w:fill="auto"/>
            <w:noWrap/>
            <w:vAlign w:val="center"/>
            <w:hideMark/>
          </w:tcPr>
          <w:p w14:paraId="00288384" w14:textId="77777777" w:rsidR="0080746E" w:rsidRPr="002032CB" w:rsidRDefault="0080746E" w:rsidP="0080746E">
            <w:pPr>
              <w:jc w:val="center"/>
              <w:rPr>
                <w:rFonts w:cs="Arial"/>
                <w:color w:val="000000"/>
                <w:szCs w:val="20"/>
              </w:rPr>
            </w:pPr>
            <w:r w:rsidRPr="002032CB">
              <w:rPr>
                <w:rFonts w:cs="Arial"/>
                <w:color w:val="000000"/>
                <w:szCs w:val="20"/>
              </w:rPr>
              <w:t>газ</w:t>
            </w:r>
          </w:p>
        </w:tc>
        <w:tc>
          <w:tcPr>
            <w:tcW w:w="980" w:type="dxa"/>
            <w:tcBorders>
              <w:top w:val="nil"/>
              <w:left w:val="nil"/>
              <w:bottom w:val="single" w:sz="4" w:space="0" w:color="auto"/>
              <w:right w:val="single" w:sz="4" w:space="0" w:color="auto"/>
            </w:tcBorders>
            <w:shd w:val="clear" w:color="auto" w:fill="auto"/>
            <w:noWrap/>
            <w:vAlign w:val="center"/>
            <w:hideMark/>
          </w:tcPr>
          <w:p w14:paraId="2D4A217E"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0FF39DA5"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0FF36DA7"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08C267AE"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251020AE"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76C27BF7"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1E1A9AE2" w14:textId="77777777" w:rsidR="0080746E" w:rsidRPr="002032CB" w:rsidRDefault="0080746E" w:rsidP="0080746E">
            <w:pPr>
              <w:jc w:val="right"/>
              <w:rPr>
                <w:rFonts w:cs="Arial"/>
                <w:color w:val="000000"/>
                <w:szCs w:val="20"/>
              </w:rPr>
            </w:pPr>
            <w:r w:rsidRPr="002032CB">
              <w:rPr>
                <w:rFonts w:cs="Arial"/>
                <w:color w:val="000000"/>
                <w:szCs w:val="20"/>
              </w:rPr>
              <w:t>5130</w:t>
            </w:r>
          </w:p>
        </w:tc>
        <w:tc>
          <w:tcPr>
            <w:tcW w:w="1060" w:type="dxa"/>
            <w:tcBorders>
              <w:top w:val="nil"/>
              <w:left w:val="nil"/>
              <w:bottom w:val="single" w:sz="4" w:space="0" w:color="auto"/>
              <w:right w:val="single" w:sz="4" w:space="0" w:color="auto"/>
            </w:tcBorders>
            <w:shd w:val="clear" w:color="auto" w:fill="auto"/>
            <w:noWrap/>
            <w:vAlign w:val="center"/>
            <w:hideMark/>
          </w:tcPr>
          <w:p w14:paraId="7DB49628" w14:textId="77777777" w:rsidR="0080746E" w:rsidRPr="002032CB" w:rsidRDefault="0080746E" w:rsidP="0080746E">
            <w:pPr>
              <w:jc w:val="right"/>
              <w:rPr>
                <w:rFonts w:cs="Arial"/>
                <w:color w:val="000000"/>
                <w:szCs w:val="20"/>
              </w:rPr>
            </w:pPr>
            <w:r w:rsidRPr="002032CB">
              <w:rPr>
                <w:rFonts w:cs="Arial"/>
                <w:color w:val="000000"/>
                <w:szCs w:val="20"/>
              </w:rPr>
              <w:t>5130</w:t>
            </w:r>
          </w:p>
        </w:tc>
        <w:tc>
          <w:tcPr>
            <w:tcW w:w="1120" w:type="dxa"/>
            <w:tcBorders>
              <w:top w:val="nil"/>
              <w:left w:val="nil"/>
              <w:bottom w:val="single" w:sz="4" w:space="0" w:color="auto"/>
              <w:right w:val="single" w:sz="4" w:space="0" w:color="auto"/>
            </w:tcBorders>
            <w:shd w:val="clear" w:color="auto" w:fill="auto"/>
            <w:noWrap/>
            <w:vAlign w:val="center"/>
            <w:hideMark/>
          </w:tcPr>
          <w:p w14:paraId="13F1765E" w14:textId="77777777" w:rsidR="0080746E" w:rsidRPr="002032CB" w:rsidRDefault="0080746E" w:rsidP="0080746E">
            <w:pPr>
              <w:jc w:val="right"/>
              <w:rPr>
                <w:rFonts w:cs="Arial"/>
                <w:color w:val="000000"/>
                <w:szCs w:val="20"/>
              </w:rPr>
            </w:pPr>
            <w:r w:rsidRPr="002032CB">
              <w:rPr>
                <w:rFonts w:cs="Arial"/>
                <w:color w:val="000000"/>
                <w:szCs w:val="20"/>
              </w:rPr>
              <w:t>15660</w:t>
            </w:r>
          </w:p>
        </w:tc>
      </w:tr>
      <w:tr w:rsidR="0080746E" w:rsidRPr="002032CB" w14:paraId="3CD27714" w14:textId="77777777" w:rsidTr="0080746E">
        <w:trPr>
          <w:trHeight w:val="31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DF84" w14:textId="77777777" w:rsidR="0080746E" w:rsidRPr="002032CB" w:rsidRDefault="0080746E" w:rsidP="0080746E">
            <w:pPr>
              <w:jc w:val="center"/>
              <w:rPr>
                <w:rFonts w:cs="Arial"/>
                <w:color w:val="000000"/>
                <w:szCs w:val="20"/>
              </w:rPr>
            </w:pPr>
            <w:r w:rsidRPr="002032C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4681BDD1" w14:textId="77777777" w:rsidR="0080746E" w:rsidRPr="002032CB" w:rsidRDefault="0080746E" w:rsidP="0080746E">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A5BE638"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29BF6BE"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2455AF5E"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0635628C"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49124D94"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5E3713DC"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0201CABF" w14:textId="77777777" w:rsidR="0080746E" w:rsidRPr="002032CB" w:rsidRDefault="0080746E" w:rsidP="0080746E">
            <w:pPr>
              <w:jc w:val="right"/>
              <w:rPr>
                <w:rFonts w:cs="Arial"/>
                <w:color w:val="000000"/>
                <w:szCs w:val="20"/>
              </w:rPr>
            </w:pPr>
            <w:r w:rsidRPr="002032CB">
              <w:rPr>
                <w:rFonts w:cs="Arial"/>
                <w:color w:val="000000"/>
                <w:szCs w:val="20"/>
              </w:rPr>
              <w:t>5130</w:t>
            </w:r>
          </w:p>
        </w:tc>
        <w:tc>
          <w:tcPr>
            <w:tcW w:w="1060" w:type="dxa"/>
            <w:tcBorders>
              <w:top w:val="nil"/>
              <w:left w:val="nil"/>
              <w:bottom w:val="single" w:sz="4" w:space="0" w:color="auto"/>
              <w:right w:val="single" w:sz="4" w:space="0" w:color="auto"/>
            </w:tcBorders>
            <w:shd w:val="clear" w:color="auto" w:fill="auto"/>
            <w:noWrap/>
            <w:vAlign w:val="center"/>
            <w:hideMark/>
          </w:tcPr>
          <w:p w14:paraId="19CBC37A" w14:textId="77777777" w:rsidR="0080746E" w:rsidRPr="002032CB" w:rsidRDefault="0080746E" w:rsidP="0080746E">
            <w:pPr>
              <w:jc w:val="right"/>
              <w:rPr>
                <w:rFonts w:cs="Arial"/>
                <w:color w:val="000000"/>
                <w:szCs w:val="20"/>
              </w:rPr>
            </w:pPr>
            <w:r w:rsidRPr="002032CB">
              <w:rPr>
                <w:rFonts w:cs="Arial"/>
                <w:color w:val="000000"/>
                <w:szCs w:val="20"/>
              </w:rPr>
              <w:t>5130</w:t>
            </w:r>
          </w:p>
        </w:tc>
        <w:tc>
          <w:tcPr>
            <w:tcW w:w="1120" w:type="dxa"/>
            <w:tcBorders>
              <w:top w:val="nil"/>
              <w:left w:val="nil"/>
              <w:bottom w:val="single" w:sz="4" w:space="0" w:color="auto"/>
              <w:right w:val="single" w:sz="4" w:space="0" w:color="auto"/>
            </w:tcBorders>
            <w:shd w:val="clear" w:color="auto" w:fill="auto"/>
            <w:noWrap/>
            <w:vAlign w:val="center"/>
            <w:hideMark/>
          </w:tcPr>
          <w:p w14:paraId="3916DABE" w14:textId="77777777" w:rsidR="0080746E" w:rsidRPr="002032CB" w:rsidRDefault="0080746E" w:rsidP="0080746E">
            <w:pPr>
              <w:jc w:val="right"/>
              <w:rPr>
                <w:rFonts w:cs="Arial"/>
                <w:color w:val="000000"/>
                <w:szCs w:val="20"/>
              </w:rPr>
            </w:pPr>
            <w:r w:rsidRPr="002032CB">
              <w:rPr>
                <w:rFonts w:cs="Arial"/>
                <w:color w:val="000000"/>
                <w:szCs w:val="20"/>
              </w:rPr>
              <w:t>15660</w:t>
            </w:r>
          </w:p>
        </w:tc>
      </w:tr>
      <w:tr w:rsidR="0080746E" w:rsidRPr="002032CB" w14:paraId="5EF21CC5" w14:textId="77777777" w:rsidTr="0080746E">
        <w:trPr>
          <w:trHeight w:val="315"/>
        </w:trPr>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EFBC0" w14:textId="77777777" w:rsidR="0080746E" w:rsidRPr="002032CB" w:rsidRDefault="0080746E" w:rsidP="0080746E">
            <w:pPr>
              <w:jc w:val="center"/>
              <w:rPr>
                <w:rFonts w:cs="Arial"/>
                <w:color w:val="000000"/>
                <w:szCs w:val="20"/>
              </w:rPr>
            </w:pPr>
            <w:r w:rsidRPr="002032C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327CEB83" w14:textId="77777777" w:rsidR="0080746E" w:rsidRPr="002032CB" w:rsidRDefault="0080746E" w:rsidP="0080746E">
            <w:pPr>
              <w:jc w:val="center"/>
              <w:rPr>
                <w:rFonts w:cs="Arial"/>
                <w:color w:val="000000"/>
                <w:szCs w:val="20"/>
              </w:rPr>
            </w:pPr>
            <w:r w:rsidRPr="002032CB">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D63D6AE"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14:paraId="7A2FC619"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220" w:type="dxa"/>
            <w:tcBorders>
              <w:top w:val="nil"/>
              <w:left w:val="nil"/>
              <w:bottom w:val="single" w:sz="4" w:space="0" w:color="auto"/>
              <w:right w:val="single" w:sz="4" w:space="0" w:color="auto"/>
            </w:tcBorders>
            <w:shd w:val="clear" w:color="auto" w:fill="auto"/>
            <w:noWrap/>
            <w:vAlign w:val="center"/>
            <w:hideMark/>
          </w:tcPr>
          <w:p w14:paraId="15CF94B6"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00" w:type="dxa"/>
            <w:tcBorders>
              <w:top w:val="nil"/>
              <w:left w:val="nil"/>
              <w:bottom w:val="single" w:sz="4" w:space="0" w:color="auto"/>
              <w:right w:val="single" w:sz="4" w:space="0" w:color="auto"/>
            </w:tcBorders>
            <w:shd w:val="clear" w:color="auto" w:fill="auto"/>
            <w:noWrap/>
            <w:vAlign w:val="center"/>
            <w:hideMark/>
          </w:tcPr>
          <w:p w14:paraId="5788C5AF"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14:paraId="3514B3ED"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76474D68" w14:textId="77777777" w:rsidR="0080746E" w:rsidRPr="002032CB" w:rsidRDefault="0080746E" w:rsidP="0080746E">
            <w:pPr>
              <w:jc w:val="right"/>
              <w:rPr>
                <w:rFonts w:cs="Arial"/>
                <w:color w:val="000000"/>
                <w:szCs w:val="20"/>
              </w:rPr>
            </w:pPr>
            <w:r w:rsidRPr="002032CB">
              <w:rPr>
                <w:rFonts w:cs="Arial"/>
                <w:color w:val="000000"/>
                <w:szCs w:val="20"/>
              </w:rPr>
              <w:t>0</w:t>
            </w:r>
          </w:p>
        </w:tc>
        <w:tc>
          <w:tcPr>
            <w:tcW w:w="920" w:type="dxa"/>
            <w:tcBorders>
              <w:top w:val="nil"/>
              <w:left w:val="nil"/>
              <w:bottom w:val="single" w:sz="4" w:space="0" w:color="auto"/>
              <w:right w:val="single" w:sz="4" w:space="0" w:color="auto"/>
            </w:tcBorders>
            <w:shd w:val="clear" w:color="auto" w:fill="auto"/>
            <w:noWrap/>
            <w:vAlign w:val="center"/>
            <w:hideMark/>
          </w:tcPr>
          <w:p w14:paraId="28718578" w14:textId="77777777" w:rsidR="0080746E" w:rsidRPr="002032CB" w:rsidRDefault="0080746E" w:rsidP="0080746E">
            <w:pPr>
              <w:jc w:val="right"/>
              <w:rPr>
                <w:rFonts w:cs="Arial"/>
                <w:color w:val="000000"/>
                <w:szCs w:val="20"/>
              </w:rPr>
            </w:pPr>
            <w:r w:rsidRPr="002032CB">
              <w:rPr>
                <w:rFonts w:cs="Arial"/>
                <w:color w:val="000000"/>
                <w:szCs w:val="20"/>
              </w:rPr>
              <w:t>5130</w:t>
            </w:r>
          </w:p>
        </w:tc>
        <w:tc>
          <w:tcPr>
            <w:tcW w:w="1060" w:type="dxa"/>
            <w:tcBorders>
              <w:top w:val="nil"/>
              <w:left w:val="nil"/>
              <w:bottom w:val="single" w:sz="4" w:space="0" w:color="auto"/>
              <w:right w:val="single" w:sz="4" w:space="0" w:color="auto"/>
            </w:tcBorders>
            <w:shd w:val="clear" w:color="auto" w:fill="auto"/>
            <w:noWrap/>
            <w:vAlign w:val="center"/>
            <w:hideMark/>
          </w:tcPr>
          <w:p w14:paraId="261A1BA5" w14:textId="77777777" w:rsidR="0080746E" w:rsidRPr="002032CB" w:rsidRDefault="0080746E" w:rsidP="0080746E">
            <w:pPr>
              <w:jc w:val="right"/>
              <w:rPr>
                <w:rFonts w:cs="Arial"/>
                <w:color w:val="000000"/>
                <w:szCs w:val="20"/>
              </w:rPr>
            </w:pPr>
            <w:r w:rsidRPr="002032CB">
              <w:rPr>
                <w:rFonts w:cs="Arial"/>
                <w:color w:val="000000"/>
                <w:szCs w:val="20"/>
              </w:rPr>
              <w:t>5130</w:t>
            </w:r>
          </w:p>
        </w:tc>
        <w:tc>
          <w:tcPr>
            <w:tcW w:w="1120" w:type="dxa"/>
            <w:tcBorders>
              <w:top w:val="nil"/>
              <w:left w:val="nil"/>
              <w:bottom w:val="single" w:sz="4" w:space="0" w:color="auto"/>
              <w:right w:val="single" w:sz="4" w:space="0" w:color="auto"/>
            </w:tcBorders>
            <w:shd w:val="clear" w:color="auto" w:fill="auto"/>
            <w:noWrap/>
            <w:vAlign w:val="center"/>
            <w:hideMark/>
          </w:tcPr>
          <w:p w14:paraId="52A3549E" w14:textId="77777777" w:rsidR="0080746E" w:rsidRPr="002032CB" w:rsidRDefault="0080746E" w:rsidP="0080746E">
            <w:pPr>
              <w:jc w:val="right"/>
              <w:rPr>
                <w:rFonts w:cs="Arial"/>
                <w:color w:val="000000"/>
                <w:szCs w:val="20"/>
              </w:rPr>
            </w:pPr>
            <w:r w:rsidRPr="002032CB">
              <w:rPr>
                <w:rFonts w:cs="Arial"/>
                <w:color w:val="000000"/>
                <w:szCs w:val="20"/>
              </w:rPr>
              <w:t>15660</w:t>
            </w:r>
          </w:p>
        </w:tc>
      </w:tr>
    </w:tbl>
    <w:p w14:paraId="09469693" w14:textId="77777777" w:rsidR="0080746E" w:rsidRPr="002032CB" w:rsidRDefault="0080746E" w:rsidP="004765CA">
      <w:pPr>
        <w:ind w:firstLine="646"/>
        <w:jc w:val="both"/>
        <w:rPr>
          <w:rFonts w:cs="Arial"/>
        </w:rPr>
      </w:pPr>
    </w:p>
    <w:p w14:paraId="740B332E" w14:textId="77777777" w:rsidR="00955F0A" w:rsidRPr="002032CB" w:rsidRDefault="00955F0A">
      <w:pPr>
        <w:spacing w:after="200" w:line="276" w:lineRule="auto"/>
        <w:rPr>
          <w:rFonts w:cs="Arial"/>
        </w:rPr>
        <w:sectPr w:rsidR="00955F0A" w:rsidRPr="002032CB" w:rsidSect="004765CA">
          <w:pgSz w:w="16838" w:h="11906" w:orient="landscape"/>
          <w:pgMar w:top="1701" w:right="1134" w:bottom="850" w:left="1134" w:header="708" w:footer="708" w:gutter="0"/>
          <w:cols w:space="708"/>
          <w:docGrid w:linePitch="360"/>
        </w:sectPr>
      </w:pPr>
    </w:p>
    <w:p w14:paraId="6CB76B3D" w14:textId="77777777" w:rsidR="00534C70" w:rsidRPr="002032CB" w:rsidRDefault="00534C70" w:rsidP="00A53303">
      <w:pPr>
        <w:pStyle w:val="1"/>
        <w:keepNext w:val="0"/>
        <w:widowControl w:val="0"/>
        <w:numPr>
          <w:ilvl w:val="0"/>
          <w:numId w:val="1"/>
        </w:numPr>
        <w:rPr>
          <w:rFonts w:cs="Arial"/>
        </w:rPr>
      </w:pPr>
      <w:bookmarkStart w:id="64" w:name="_Toc90235275"/>
      <w:r w:rsidRPr="002032CB">
        <w:rPr>
          <w:rFonts w:cs="Arial"/>
        </w:rPr>
        <w:lastRenderedPageBreak/>
        <w:t>Расчеты по каждому источнику тепловой энергии перспективных максимальных часовых расходов топлива для зимнего и летнего периодов</w:t>
      </w:r>
      <w:bookmarkEnd w:id="64"/>
    </w:p>
    <w:p w14:paraId="5399E2FE" w14:textId="77777777" w:rsidR="00534C70" w:rsidRPr="002032CB" w:rsidRDefault="00534C70" w:rsidP="004123BB">
      <w:pPr>
        <w:pStyle w:val="a9"/>
        <w:spacing w:line="276" w:lineRule="auto"/>
        <w:ind w:firstLine="720"/>
        <w:jc w:val="both"/>
        <w:rPr>
          <w:rFonts w:ascii="Arial" w:hAnsi="Arial" w:cs="Arial"/>
        </w:rPr>
      </w:pPr>
      <w:r w:rsidRPr="002032CB">
        <w:rPr>
          <w:rFonts w:ascii="Arial" w:eastAsia="Times New Roman" w:hAnsi="Arial" w:cs="Arial"/>
        </w:rPr>
        <w:t>Максимально часовые расходы топлива на выработку тепловой энергии по источникам теплоснабжения г. Бердска рассчитаны по тепловым нагрузкам потребителей..</w:t>
      </w:r>
    </w:p>
    <w:p w14:paraId="51A61066" w14:textId="77777777" w:rsidR="00534C70" w:rsidRPr="002032CB" w:rsidRDefault="00534C70" w:rsidP="004123BB">
      <w:pPr>
        <w:pStyle w:val="a9"/>
        <w:spacing w:line="276" w:lineRule="auto"/>
        <w:ind w:firstLine="720"/>
        <w:jc w:val="both"/>
        <w:rPr>
          <w:rFonts w:ascii="Arial" w:hAnsi="Arial" w:cs="Arial"/>
        </w:rPr>
      </w:pPr>
      <w:r w:rsidRPr="002032CB">
        <w:rPr>
          <w:rFonts w:ascii="Arial" w:eastAsia="Times New Roman" w:hAnsi="Arial" w:cs="Arial"/>
        </w:rPr>
        <w:t>Для зимнего периода – по нагрузке при расчетной температуре наружного воздуха для проектирования отопления -37 °С.</w:t>
      </w:r>
    </w:p>
    <w:p w14:paraId="6AD008FF" w14:textId="77777777" w:rsidR="00534C70" w:rsidRPr="002032CB" w:rsidRDefault="00534C70" w:rsidP="004123BB">
      <w:pPr>
        <w:pStyle w:val="a9"/>
        <w:spacing w:line="276" w:lineRule="auto"/>
        <w:ind w:firstLine="720"/>
        <w:jc w:val="both"/>
        <w:rPr>
          <w:rFonts w:ascii="Arial" w:hAnsi="Arial" w:cs="Arial"/>
        </w:rPr>
      </w:pPr>
      <w:r w:rsidRPr="002032CB">
        <w:rPr>
          <w:rFonts w:ascii="Arial" w:eastAsia="Times New Roman" w:hAnsi="Arial" w:cs="Arial"/>
        </w:rPr>
        <w:t>Для летнего периода – по среднечасовой нагрузке ГВС потребителей.</w:t>
      </w:r>
    </w:p>
    <w:p w14:paraId="49F606B6" w14:textId="7F9C953C" w:rsidR="00534C70" w:rsidRPr="002032CB" w:rsidRDefault="00534C70" w:rsidP="004123BB">
      <w:pPr>
        <w:pStyle w:val="a9"/>
        <w:spacing w:line="276" w:lineRule="auto"/>
        <w:ind w:firstLine="720"/>
        <w:jc w:val="both"/>
        <w:rPr>
          <w:rFonts w:ascii="Arial" w:hAnsi="Arial" w:cs="Arial"/>
        </w:rPr>
      </w:pPr>
      <w:r w:rsidRPr="002032CB">
        <w:rPr>
          <w:rFonts w:ascii="Arial" w:eastAsia="Times New Roman" w:hAnsi="Arial" w:cs="Arial"/>
        </w:rPr>
        <w:t>Максимально часовые расходы топлива по каждому источнику тепловой энергии г. Бердска представлены ниже.</w:t>
      </w:r>
      <w:r w:rsidR="004E6C39" w:rsidRPr="002032CB">
        <w:rPr>
          <w:rFonts w:ascii="Arial" w:eastAsia="Times New Roman" w:hAnsi="Arial" w:cs="Arial"/>
        </w:rPr>
        <w:t xml:space="preserve"> Максимальный часовой расход натурального топлива в зимний период: </w:t>
      </w:r>
      <w:r w:rsidR="00F71575">
        <w:fldChar w:fldCharType="begin"/>
      </w:r>
      <w:r w:rsidR="00F71575">
        <w:instrText xml:space="preserve"> REF _Ref89355817 \h  \* MERGEFORMAT </w:instrText>
      </w:r>
      <w:r w:rsidR="00F71575">
        <w:fldChar w:fldCharType="separate"/>
      </w:r>
      <w:r w:rsidR="00661249" w:rsidRPr="00661249">
        <w:rPr>
          <w:rFonts w:ascii="Arial" w:hAnsi="Arial" w:cs="Arial"/>
          <w:bCs/>
          <w:iCs/>
          <w:color w:val="1F497D" w:themeColor="text2"/>
        </w:rPr>
        <w:t>Таблица 4</w:t>
      </w:r>
      <w:r w:rsidR="00661249" w:rsidRPr="00661249">
        <w:rPr>
          <w:rFonts w:ascii="Arial" w:hAnsi="Arial" w:cs="Arial"/>
          <w:bCs/>
          <w:iCs/>
          <w:color w:val="1F497D" w:themeColor="text2"/>
        </w:rPr>
        <w:noBreakHyphen/>
        <w:t>1</w:t>
      </w:r>
      <w:r w:rsidR="00F71575">
        <w:fldChar w:fldCharType="end"/>
      </w:r>
      <w:r w:rsidR="004E6C39" w:rsidRPr="002032CB">
        <w:rPr>
          <w:rFonts w:ascii="Arial" w:eastAsia="Times New Roman" w:hAnsi="Arial" w:cs="Arial"/>
        </w:rPr>
        <w:t xml:space="preserve"> - </w:t>
      </w:r>
      <w:r w:rsidR="00F71575">
        <w:fldChar w:fldCharType="begin"/>
      </w:r>
      <w:r w:rsidR="00F71575">
        <w:instrText xml:space="preserve"> REF _Ref89355823 \h  \* MERGEFORMAT </w:instrText>
      </w:r>
      <w:r w:rsidR="00F71575">
        <w:fldChar w:fldCharType="separate"/>
      </w:r>
      <w:r w:rsidR="00661249" w:rsidRPr="00661249">
        <w:rPr>
          <w:rFonts w:ascii="Arial" w:hAnsi="Arial" w:cs="Arial"/>
          <w:bCs/>
          <w:iCs/>
          <w:color w:val="1F497D" w:themeColor="text2"/>
        </w:rPr>
        <w:t>Таблица 4</w:t>
      </w:r>
      <w:r w:rsidR="00661249" w:rsidRPr="00661249">
        <w:rPr>
          <w:rFonts w:ascii="Arial" w:hAnsi="Arial" w:cs="Arial"/>
          <w:bCs/>
          <w:iCs/>
          <w:color w:val="1F497D" w:themeColor="text2"/>
        </w:rPr>
        <w:noBreakHyphen/>
        <w:t>14</w:t>
      </w:r>
      <w:r w:rsidR="00F71575">
        <w:fldChar w:fldCharType="end"/>
      </w:r>
      <w:r w:rsidR="00A47882" w:rsidRPr="002032CB">
        <w:rPr>
          <w:rFonts w:ascii="Arial" w:eastAsia="Times New Roman" w:hAnsi="Arial" w:cs="Arial"/>
        </w:rPr>
        <w:t>.</w:t>
      </w:r>
      <w:r w:rsidR="004E6C39" w:rsidRPr="002032CB">
        <w:rPr>
          <w:rFonts w:ascii="Arial" w:eastAsia="Times New Roman" w:hAnsi="Arial" w:cs="Arial"/>
        </w:rPr>
        <w:t xml:space="preserve"> </w:t>
      </w:r>
      <w:r w:rsidR="00A47882" w:rsidRPr="002032CB">
        <w:rPr>
          <w:rFonts w:ascii="Arial" w:eastAsia="Times New Roman" w:hAnsi="Arial" w:cs="Arial"/>
        </w:rPr>
        <w:t xml:space="preserve">Максимальный часовой расход натурального топлива в летний период: </w:t>
      </w:r>
      <w:r w:rsidR="00F71575">
        <w:fldChar w:fldCharType="begin"/>
      </w:r>
      <w:r w:rsidR="00F71575">
        <w:instrText xml:space="preserve"> REF _Ref89355832 \h  \* MERGEFORMAT </w:instrText>
      </w:r>
      <w:r w:rsidR="00F71575">
        <w:fldChar w:fldCharType="separate"/>
      </w:r>
      <w:r w:rsidR="00661249" w:rsidRPr="00661249">
        <w:rPr>
          <w:rFonts w:ascii="Arial" w:hAnsi="Arial" w:cs="Arial"/>
          <w:bCs/>
          <w:iCs/>
          <w:color w:val="1F497D" w:themeColor="text2"/>
        </w:rPr>
        <w:t>Таблица 4</w:t>
      </w:r>
      <w:r w:rsidR="00661249" w:rsidRPr="00661249">
        <w:rPr>
          <w:rFonts w:ascii="Arial" w:hAnsi="Arial" w:cs="Arial"/>
          <w:bCs/>
          <w:iCs/>
          <w:color w:val="1F497D" w:themeColor="text2"/>
        </w:rPr>
        <w:noBreakHyphen/>
        <w:t>15</w:t>
      </w:r>
      <w:r w:rsidR="00F71575">
        <w:fldChar w:fldCharType="end"/>
      </w:r>
      <w:r w:rsidR="00A47882" w:rsidRPr="002032CB">
        <w:rPr>
          <w:rFonts w:ascii="Arial" w:eastAsia="Times New Roman" w:hAnsi="Arial" w:cs="Arial"/>
        </w:rPr>
        <w:t xml:space="preserve"> - </w:t>
      </w:r>
      <w:r w:rsidR="00F71575">
        <w:fldChar w:fldCharType="begin"/>
      </w:r>
      <w:r w:rsidR="00F71575">
        <w:instrText xml:space="preserve"> REF _Ref89355835 \h  \* MERGEFORMAT </w:instrText>
      </w:r>
      <w:r w:rsidR="00F71575">
        <w:fldChar w:fldCharType="separate"/>
      </w:r>
      <w:r w:rsidR="00661249" w:rsidRPr="00661249">
        <w:rPr>
          <w:rFonts w:ascii="Arial" w:hAnsi="Arial" w:cs="Arial"/>
          <w:bCs/>
          <w:iCs/>
          <w:color w:val="1F497D" w:themeColor="text2"/>
        </w:rPr>
        <w:t>Таблица 4</w:t>
      </w:r>
      <w:r w:rsidR="00661249" w:rsidRPr="00661249">
        <w:rPr>
          <w:rFonts w:ascii="Arial" w:hAnsi="Arial" w:cs="Arial"/>
          <w:bCs/>
          <w:iCs/>
          <w:color w:val="1F497D" w:themeColor="text2"/>
        </w:rPr>
        <w:noBreakHyphen/>
        <w:t>28</w:t>
      </w:r>
      <w:r w:rsidR="00F71575">
        <w:fldChar w:fldCharType="end"/>
      </w:r>
      <w:r w:rsidR="00A47882" w:rsidRPr="002032CB">
        <w:rPr>
          <w:rFonts w:ascii="Arial" w:eastAsia="Times New Roman" w:hAnsi="Arial" w:cs="Arial"/>
        </w:rPr>
        <w:t>.</w:t>
      </w:r>
    </w:p>
    <w:p w14:paraId="7E6C597E" w14:textId="77777777" w:rsidR="00955F0A" w:rsidRPr="002032CB" w:rsidRDefault="00955F0A" w:rsidP="004123BB">
      <w:pPr>
        <w:spacing w:after="200" w:line="276" w:lineRule="auto"/>
        <w:jc w:val="both"/>
        <w:rPr>
          <w:rFonts w:cs="Arial"/>
        </w:rPr>
      </w:pPr>
    </w:p>
    <w:p w14:paraId="1DB22DC3" w14:textId="77777777" w:rsidR="00955F0A" w:rsidRPr="002032CB" w:rsidRDefault="00955F0A">
      <w:pPr>
        <w:spacing w:after="200" w:line="276" w:lineRule="auto"/>
        <w:rPr>
          <w:rFonts w:cs="Arial"/>
        </w:rPr>
      </w:pPr>
    </w:p>
    <w:p w14:paraId="57925666" w14:textId="77777777" w:rsidR="00955F0A" w:rsidRPr="002032CB" w:rsidRDefault="00955F0A">
      <w:pPr>
        <w:spacing w:after="200" w:line="276" w:lineRule="auto"/>
        <w:rPr>
          <w:rFonts w:cs="Arial"/>
        </w:rPr>
        <w:sectPr w:rsidR="00955F0A" w:rsidRPr="002032CB" w:rsidSect="00955F0A">
          <w:pgSz w:w="11906" w:h="16838"/>
          <w:pgMar w:top="1134" w:right="850" w:bottom="1134" w:left="1701" w:header="708" w:footer="708" w:gutter="0"/>
          <w:cols w:space="708"/>
          <w:docGrid w:linePitch="360"/>
        </w:sectPr>
      </w:pPr>
    </w:p>
    <w:p w14:paraId="2409689D" w14:textId="76D1A941" w:rsidR="003A0546" w:rsidRPr="002032CB" w:rsidRDefault="00C20374" w:rsidP="00FF7C3F">
      <w:pPr>
        <w:pStyle w:val="a8"/>
        <w:rPr>
          <w:rFonts w:cs="Arial"/>
          <w:bCs w:val="0"/>
          <w:iCs/>
          <w:color w:val="1F497D" w:themeColor="text2"/>
        </w:rPr>
      </w:pPr>
      <w:bookmarkStart w:id="65" w:name="_Ref89355817"/>
      <w:bookmarkStart w:id="66" w:name="_Toc95557812"/>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bookmarkEnd w:id="65"/>
      <w:r w:rsidR="003A0546"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 ООО «ТГК-1» (зимний период), тыс.м3/т натурального топлива (Сценарий 1)</w:t>
      </w:r>
      <w:bookmarkEnd w:id="66"/>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8B4B62" w:rsidRPr="008B4B62" w14:paraId="3EFDC05F" w14:textId="77777777" w:rsidTr="008B4B62">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F158C" w14:textId="77777777" w:rsidR="008B4B62" w:rsidRPr="008B4B62" w:rsidRDefault="008B4B62" w:rsidP="008B4B62">
            <w:pPr>
              <w:jc w:val="center"/>
              <w:rPr>
                <w:rFonts w:cs="Arial"/>
                <w:color w:val="000000"/>
                <w:szCs w:val="20"/>
              </w:rPr>
            </w:pPr>
            <w:r w:rsidRPr="008B4B62">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A4C6A" w14:textId="77777777" w:rsidR="008B4B62" w:rsidRPr="008B4B62" w:rsidRDefault="008B4B62" w:rsidP="008B4B62">
            <w:pPr>
              <w:jc w:val="center"/>
              <w:rPr>
                <w:rFonts w:cs="Arial"/>
                <w:color w:val="000000"/>
                <w:szCs w:val="20"/>
              </w:rPr>
            </w:pPr>
            <w:r w:rsidRPr="008B4B62">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824CF5" w14:textId="77777777" w:rsidR="008B4B62" w:rsidRPr="008B4B62" w:rsidRDefault="008B4B62" w:rsidP="008B4B62">
            <w:pPr>
              <w:jc w:val="center"/>
              <w:rPr>
                <w:rFonts w:cs="Arial"/>
                <w:color w:val="000000"/>
                <w:szCs w:val="20"/>
              </w:rPr>
            </w:pPr>
            <w:r w:rsidRPr="008B4B62">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3CF33AA" w14:textId="77777777" w:rsidR="008B4B62" w:rsidRPr="008B4B62" w:rsidRDefault="008B4B62" w:rsidP="008B4B62">
            <w:pPr>
              <w:jc w:val="center"/>
              <w:rPr>
                <w:rFonts w:cs="Arial"/>
                <w:color w:val="000000"/>
                <w:szCs w:val="20"/>
              </w:rPr>
            </w:pPr>
            <w:r w:rsidRPr="008B4B62">
              <w:rPr>
                <w:rFonts w:cs="Arial"/>
                <w:color w:val="000000"/>
                <w:szCs w:val="20"/>
              </w:rPr>
              <w:t>Максимальный часовой расход натурального топлива</w:t>
            </w:r>
          </w:p>
        </w:tc>
      </w:tr>
      <w:tr w:rsidR="008B4B62" w:rsidRPr="008B4B62" w14:paraId="4C7ADFDF" w14:textId="77777777" w:rsidTr="008B4B62">
        <w:trPr>
          <w:trHeight w:val="702"/>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27C9DE85" w14:textId="77777777" w:rsidR="008B4B62" w:rsidRPr="008B4B62" w:rsidRDefault="008B4B62" w:rsidP="008B4B62">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066A5E46" w14:textId="77777777" w:rsidR="008B4B62" w:rsidRPr="008B4B62" w:rsidRDefault="008B4B62" w:rsidP="008B4B62">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39AF619F" w14:textId="77777777" w:rsidR="008B4B62" w:rsidRPr="008B4B62" w:rsidRDefault="008B4B62" w:rsidP="008B4B62">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1840E176" w14:textId="77777777" w:rsidR="008B4B62" w:rsidRPr="008B4B62" w:rsidRDefault="008B4B62" w:rsidP="008B4B62">
            <w:pPr>
              <w:jc w:val="center"/>
              <w:rPr>
                <w:rFonts w:cs="Arial"/>
                <w:b/>
                <w:bCs/>
                <w:color w:val="000000"/>
                <w:szCs w:val="20"/>
              </w:rPr>
            </w:pPr>
            <w:r w:rsidRPr="008B4B62">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0C163766" w14:textId="77777777" w:rsidR="008B4B62" w:rsidRPr="008B4B62" w:rsidRDefault="008B4B62" w:rsidP="008B4B62">
            <w:pPr>
              <w:jc w:val="center"/>
              <w:rPr>
                <w:rFonts w:cs="Arial"/>
                <w:b/>
                <w:bCs/>
                <w:color w:val="000000"/>
                <w:szCs w:val="20"/>
              </w:rPr>
            </w:pPr>
            <w:r w:rsidRPr="008B4B62">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4B57FB20" w14:textId="77777777" w:rsidR="008B4B62" w:rsidRPr="008B4B62" w:rsidRDefault="008B4B62" w:rsidP="008B4B62">
            <w:pPr>
              <w:jc w:val="center"/>
              <w:rPr>
                <w:rFonts w:cs="Arial"/>
                <w:b/>
                <w:bCs/>
                <w:color w:val="000000"/>
                <w:szCs w:val="20"/>
              </w:rPr>
            </w:pPr>
            <w:r w:rsidRPr="008B4B62">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0949E7E0" w14:textId="77777777" w:rsidR="008B4B62" w:rsidRPr="008B4B62" w:rsidRDefault="008B4B62" w:rsidP="008B4B62">
            <w:pPr>
              <w:jc w:val="center"/>
              <w:rPr>
                <w:rFonts w:cs="Arial"/>
                <w:b/>
                <w:bCs/>
                <w:color w:val="000000"/>
                <w:szCs w:val="20"/>
              </w:rPr>
            </w:pPr>
            <w:r w:rsidRPr="008B4B62">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73512967" w14:textId="77777777" w:rsidR="008B4B62" w:rsidRPr="008B4B62" w:rsidRDefault="008B4B62" w:rsidP="008B4B62">
            <w:pPr>
              <w:jc w:val="center"/>
              <w:rPr>
                <w:rFonts w:cs="Arial"/>
                <w:b/>
                <w:bCs/>
                <w:color w:val="000000"/>
                <w:szCs w:val="20"/>
              </w:rPr>
            </w:pPr>
            <w:r w:rsidRPr="008B4B62">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0BAE5AFE" w14:textId="77777777" w:rsidR="008B4B62" w:rsidRPr="008B4B62" w:rsidRDefault="008B4B62" w:rsidP="008B4B62">
            <w:pPr>
              <w:jc w:val="center"/>
              <w:rPr>
                <w:rFonts w:cs="Arial"/>
                <w:b/>
                <w:bCs/>
                <w:color w:val="000000"/>
                <w:szCs w:val="20"/>
              </w:rPr>
            </w:pPr>
            <w:r w:rsidRPr="008B4B62">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3AE57E71" w14:textId="77777777" w:rsidR="008B4B62" w:rsidRPr="008B4B62" w:rsidRDefault="008B4B62" w:rsidP="008B4B62">
            <w:pPr>
              <w:jc w:val="center"/>
              <w:rPr>
                <w:rFonts w:cs="Arial"/>
                <w:b/>
                <w:bCs/>
                <w:color w:val="000000"/>
                <w:szCs w:val="20"/>
              </w:rPr>
            </w:pPr>
            <w:r w:rsidRPr="008B4B62">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1130896C" w14:textId="77777777" w:rsidR="008B4B62" w:rsidRPr="008B4B62" w:rsidRDefault="008B4B62" w:rsidP="008B4B62">
            <w:pPr>
              <w:jc w:val="center"/>
              <w:rPr>
                <w:rFonts w:cs="Arial"/>
                <w:b/>
                <w:bCs/>
                <w:color w:val="000000"/>
                <w:szCs w:val="20"/>
              </w:rPr>
            </w:pPr>
            <w:r w:rsidRPr="008B4B62">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0E14BBF2" w14:textId="77777777" w:rsidR="008B4B62" w:rsidRPr="008B4B62" w:rsidRDefault="008B4B62" w:rsidP="008B4B62">
            <w:pPr>
              <w:jc w:val="center"/>
              <w:rPr>
                <w:rFonts w:cs="Arial"/>
                <w:b/>
                <w:bCs/>
                <w:color w:val="000000"/>
                <w:szCs w:val="20"/>
              </w:rPr>
            </w:pPr>
            <w:r w:rsidRPr="008B4B62">
              <w:rPr>
                <w:rFonts w:cs="Arial"/>
                <w:b/>
                <w:bCs/>
                <w:color w:val="000000"/>
                <w:szCs w:val="20"/>
              </w:rPr>
              <w:t>2040</w:t>
            </w:r>
          </w:p>
        </w:tc>
      </w:tr>
      <w:tr w:rsidR="008B4B62" w:rsidRPr="008B4B62" w14:paraId="0E7B2B38" w14:textId="77777777" w:rsidTr="008B4B62">
        <w:trPr>
          <w:trHeight w:val="379"/>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B4741" w14:textId="77777777" w:rsidR="008B4B62" w:rsidRPr="008B4B62" w:rsidRDefault="008B4B62" w:rsidP="008B4B62">
            <w:pPr>
              <w:jc w:val="center"/>
              <w:rPr>
                <w:rFonts w:cs="Arial"/>
                <w:color w:val="000000"/>
                <w:szCs w:val="20"/>
              </w:rPr>
            </w:pPr>
            <w:r w:rsidRPr="008B4B62">
              <w:rPr>
                <w:rFonts w:cs="Arial"/>
                <w:color w:val="000000"/>
                <w:szCs w:val="20"/>
              </w:rPr>
              <w:t>1</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14:paraId="7D1948E6" w14:textId="77777777" w:rsidR="008B4B62" w:rsidRPr="008B4B62" w:rsidRDefault="008B4B62" w:rsidP="008B4B62">
            <w:pPr>
              <w:jc w:val="center"/>
              <w:rPr>
                <w:rFonts w:cs="Arial"/>
                <w:color w:val="000000"/>
                <w:szCs w:val="20"/>
              </w:rPr>
            </w:pPr>
            <w:r w:rsidRPr="008B4B62">
              <w:rPr>
                <w:rFonts w:cs="Arial"/>
                <w:color w:val="000000"/>
                <w:szCs w:val="20"/>
              </w:rPr>
              <w:t>ООО «ТГК-1»</w:t>
            </w:r>
          </w:p>
        </w:tc>
        <w:tc>
          <w:tcPr>
            <w:tcW w:w="1320" w:type="dxa"/>
            <w:tcBorders>
              <w:top w:val="nil"/>
              <w:left w:val="nil"/>
              <w:bottom w:val="single" w:sz="4" w:space="0" w:color="auto"/>
              <w:right w:val="single" w:sz="4" w:space="0" w:color="auto"/>
            </w:tcBorders>
            <w:shd w:val="clear" w:color="auto" w:fill="auto"/>
            <w:noWrap/>
            <w:vAlign w:val="center"/>
            <w:hideMark/>
          </w:tcPr>
          <w:p w14:paraId="4E0E99E9" w14:textId="77777777" w:rsidR="008B4B62" w:rsidRPr="008B4B62" w:rsidRDefault="008B4B62" w:rsidP="008B4B62">
            <w:pPr>
              <w:jc w:val="center"/>
              <w:rPr>
                <w:rFonts w:cs="Arial"/>
                <w:color w:val="000000"/>
                <w:szCs w:val="20"/>
              </w:rPr>
            </w:pPr>
            <w:r w:rsidRPr="008B4B62">
              <w:rPr>
                <w:rFonts w:cs="Arial"/>
                <w:color w:val="000000"/>
                <w:szCs w:val="20"/>
              </w:rPr>
              <w:t>уголь</w:t>
            </w:r>
          </w:p>
        </w:tc>
        <w:tc>
          <w:tcPr>
            <w:tcW w:w="1060" w:type="dxa"/>
            <w:tcBorders>
              <w:top w:val="nil"/>
              <w:left w:val="nil"/>
              <w:bottom w:val="single" w:sz="4" w:space="0" w:color="auto"/>
              <w:right w:val="single" w:sz="4" w:space="0" w:color="auto"/>
            </w:tcBorders>
            <w:shd w:val="clear" w:color="auto" w:fill="auto"/>
            <w:noWrap/>
            <w:vAlign w:val="center"/>
            <w:hideMark/>
          </w:tcPr>
          <w:p w14:paraId="21337150" w14:textId="77777777" w:rsidR="008B4B62" w:rsidRPr="008B4B62" w:rsidRDefault="008B4B62" w:rsidP="008B4B62">
            <w:pPr>
              <w:jc w:val="right"/>
              <w:rPr>
                <w:rFonts w:cs="Arial"/>
                <w:color w:val="000000"/>
                <w:szCs w:val="20"/>
              </w:rPr>
            </w:pPr>
            <w:r w:rsidRPr="008B4B62">
              <w:rPr>
                <w:rFonts w:cs="Arial"/>
                <w:color w:val="000000"/>
                <w:szCs w:val="20"/>
              </w:rPr>
              <w:t>20,86</w:t>
            </w:r>
          </w:p>
        </w:tc>
        <w:tc>
          <w:tcPr>
            <w:tcW w:w="1060" w:type="dxa"/>
            <w:tcBorders>
              <w:top w:val="nil"/>
              <w:left w:val="nil"/>
              <w:bottom w:val="single" w:sz="4" w:space="0" w:color="auto"/>
              <w:right w:val="single" w:sz="4" w:space="0" w:color="auto"/>
            </w:tcBorders>
            <w:shd w:val="clear" w:color="auto" w:fill="auto"/>
            <w:noWrap/>
            <w:vAlign w:val="center"/>
            <w:hideMark/>
          </w:tcPr>
          <w:p w14:paraId="4D8ED298" w14:textId="77777777" w:rsidR="008B4B62" w:rsidRPr="008B4B62" w:rsidRDefault="008B4B62" w:rsidP="008B4B62">
            <w:pPr>
              <w:jc w:val="right"/>
              <w:rPr>
                <w:rFonts w:cs="Arial"/>
                <w:color w:val="000000"/>
                <w:szCs w:val="20"/>
              </w:rPr>
            </w:pPr>
            <w:r w:rsidRPr="008B4B62">
              <w:rPr>
                <w:rFonts w:cs="Arial"/>
                <w:color w:val="000000"/>
                <w:szCs w:val="20"/>
              </w:rPr>
              <w:t>20,74</w:t>
            </w:r>
          </w:p>
        </w:tc>
        <w:tc>
          <w:tcPr>
            <w:tcW w:w="1000" w:type="dxa"/>
            <w:tcBorders>
              <w:top w:val="nil"/>
              <w:left w:val="nil"/>
              <w:bottom w:val="single" w:sz="4" w:space="0" w:color="auto"/>
              <w:right w:val="single" w:sz="4" w:space="0" w:color="auto"/>
            </w:tcBorders>
            <w:shd w:val="clear" w:color="auto" w:fill="auto"/>
            <w:noWrap/>
            <w:vAlign w:val="center"/>
            <w:hideMark/>
          </w:tcPr>
          <w:p w14:paraId="7B31E476" w14:textId="77777777" w:rsidR="008B4B62" w:rsidRPr="008B4B62" w:rsidRDefault="008B4B62" w:rsidP="008B4B62">
            <w:pPr>
              <w:jc w:val="right"/>
              <w:rPr>
                <w:rFonts w:cs="Arial"/>
                <w:color w:val="000000"/>
                <w:szCs w:val="20"/>
              </w:rPr>
            </w:pPr>
            <w:r w:rsidRPr="008B4B62">
              <w:rPr>
                <w:rFonts w:cs="Arial"/>
                <w:color w:val="000000"/>
                <w:szCs w:val="20"/>
              </w:rPr>
              <w:t>20,92</w:t>
            </w:r>
          </w:p>
        </w:tc>
        <w:tc>
          <w:tcPr>
            <w:tcW w:w="1120" w:type="dxa"/>
            <w:tcBorders>
              <w:top w:val="nil"/>
              <w:left w:val="nil"/>
              <w:bottom w:val="single" w:sz="4" w:space="0" w:color="auto"/>
              <w:right w:val="single" w:sz="4" w:space="0" w:color="auto"/>
            </w:tcBorders>
            <w:shd w:val="clear" w:color="auto" w:fill="auto"/>
            <w:noWrap/>
            <w:vAlign w:val="center"/>
            <w:hideMark/>
          </w:tcPr>
          <w:p w14:paraId="44167B80" w14:textId="77777777" w:rsidR="008B4B62" w:rsidRPr="008B4B62" w:rsidRDefault="008B4B62" w:rsidP="008B4B62">
            <w:pPr>
              <w:jc w:val="right"/>
              <w:rPr>
                <w:rFonts w:cs="Arial"/>
                <w:color w:val="000000"/>
                <w:szCs w:val="20"/>
              </w:rPr>
            </w:pPr>
            <w:r w:rsidRPr="008B4B62">
              <w:rPr>
                <w:rFonts w:cs="Arial"/>
                <w:color w:val="000000"/>
                <w:szCs w:val="20"/>
              </w:rPr>
              <w:t>20,92</w:t>
            </w:r>
          </w:p>
        </w:tc>
        <w:tc>
          <w:tcPr>
            <w:tcW w:w="1100" w:type="dxa"/>
            <w:tcBorders>
              <w:top w:val="nil"/>
              <w:left w:val="nil"/>
              <w:bottom w:val="single" w:sz="4" w:space="0" w:color="auto"/>
              <w:right w:val="single" w:sz="4" w:space="0" w:color="auto"/>
            </w:tcBorders>
            <w:shd w:val="clear" w:color="auto" w:fill="auto"/>
            <w:noWrap/>
            <w:vAlign w:val="center"/>
            <w:hideMark/>
          </w:tcPr>
          <w:p w14:paraId="2D8CC86D"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CF1B8CB"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304B0A41"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49D53688"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1399CDDC" w14:textId="77777777" w:rsidR="008B4B62" w:rsidRPr="008B4B62" w:rsidRDefault="008B4B62" w:rsidP="008B4B62">
            <w:pPr>
              <w:jc w:val="right"/>
              <w:rPr>
                <w:rFonts w:cs="Arial"/>
                <w:color w:val="000000"/>
                <w:szCs w:val="20"/>
              </w:rPr>
            </w:pPr>
            <w:r w:rsidRPr="008B4B62">
              <w:rPr>
                <w:rFonts w:cs="Arial"/>
                <w:color w:val="000000"/>
                <w:szCs w:val="20"/>
              </w:rPr>
              <w:t>0,00</w:t>
            </w:r>
          </w:p>
        </w:tc>
      </w:tr>
      <w:tr w:rsidR="008B4B62" w:rsidRPr="008B4B62" w14:paraId="101ADEE9" w14:textId="77777777" w:rsidTr="008B4B62">
        <w:trPr>
          <w:trHeight w:val="255"/>
        </w:trPr>
        <w:tc>
          <w:tcPr>
            <w:tcW w:w="1320" w:type="dxa"/>
            <w:vMerge/>
            <w:tcBorders>
              <w:top w:val="nil"/>
              <w:left w:val="single" w:sz="4" w:space="0" w:color="auto"/>
              <w:bottom w:val="single" w:sz="4" w:space="0" w:color="auto"/>
              <w:right w:val="single" w:sz="4" w:space="0" w:color="auto"/>
            </w:tcBorders>
            <w:vAlign w:val="center"/>
            <w:hideMark/>
          </w:tcPr>
          <w:p w14:paraId="2635C2F6" w14:textId="77777777" w:rsidR="008B4B62" w:rsidRPr="008B4B62" w:rsidRDefault="008B4B62" w:rsidP="008B4B62">
            <w:pPr>
              <w:rPr>
                <w:rFonts w:cs="Arial"/>
                <w:color w:val="000000"/>
                <w:szCs w:val="20"/>
              </w:rPr>
            </w:pPr>
          </w:p>
        </w:tc>
        <w:tc>
          <w:tcPr>
            <w:tcW w:w="1780" w:type="dxa"/>
            <w:vMerge/>
            <w:tcBorders>
              <w:top w:val="nil"/>
              <w:left w:val="single" w:sz="4" w:space="0" w:color="auto"/>
              <w:bottom w:val="single" w:sz="4" w:space="0" w:color="auto"/>
              <w:right w:val="single" w:sz="4" w:space="0" w:color="auto"/>
            </w:tcBorders>
            <w:vAlign w:val="center"/>
            <w:hideMark/>
          </w:tcPr>
          <w:p w14:paraId="77851302" w14:textId="77777777" w:rsidR="008B4B62" w:rsidRPr="008B4B62" w:rsidRDefault="008B4B62" w:rsidP="008B4B62">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4737240B" w14:textId="77777777" w:rsidR="008B4B62" w:rsidRPr="008B4B62" w:rsidRDefault="008B4B62" w:rsidP="008B4B62">
            <w:pPr>
              <w:jc w:val="center"/>
              <w:rPr>
                <w:rFonts w:cs="Arial"/>
                <w:color w:val="000000"/>
                <w:szCs w:val="20"/>
              </w:rPr>
            </w:pPr>
            <w:r w:rsidRPr="008B4B62">
              <w:rPr>
                <w:rFonts w:cs="Arial"/>
                <w:color w:val="000000"/>
                <w:szCs w:val="20"/>
              </w:rPr>
              <w:t>мазут</w:t>
            </w:r>
          </w:p>
        </w:tc>
        <w:tc>
          <w:tcPr>
            <w:tcW w:w="1060" w:type="dxa"/>
            <w:tcBorders>
              <w:top w:val="nil"/>
              <w:left w:val="nil"/>
              <w:bottom w:val="single" w:sz="4" w:space="0" w:color="auto"/>
              <w:right w:val="single" w:sz="4" w:space="0" w:color="auto"/>
            </w:tcBorders>
            <w:shd w:val="clear" w:color="auto" w:fill="auto"/>
            <w:noWrap/>
            <w:vAlign w:val="center"/>
            <w:hideMark/>
          </w:tcPr>
          <w:p w14:paraId="296E9EA0" w14:textId="77777777" w:rsidR="008B4B62" w:rsidRPr="008B4B62" w:rsidRDefault="008B4B62" w:rsidP="008B4B62">
            <w:pPr>
              <w:jc w:val="right"/>
              <w:rPr>
                <w:rFonts w:cs="Arial"/>
                <w:color w:val="000000"/>
                <w:szCs w:val="20"/>
              </w:rPr>
            </w:pPr>
            <w:r w:rsidRPr="008B4B62">
              <w:rPr>
                <w:rFonts w:cs="Arial"/>
                <w:color w:val="000000"/>
                <w:szCs w:val="20"/>
              </w:rPr>
              <w:t>1,69</w:t>
            </w:r>
          </w:p>
        </w:tc>
        <w:tc>
          <w:tcPr>
            <w:tcW w:w="1060" w:type="dxa"/>
            <w:tcBorders>
              <w:top w:val="nil"/>
              <w:left w:val="nil"/>
              <w:bottom w:val="single" w:sz="4" w:space="0" w:color="auto"/>
              <w:right w:val="single" w:sz="4" w:space="0" w:color="auto"/>
            </w:tcBorders>
            <w:shd w:val="clear" w:color="auto" w:fill="auto"/>
            <w:noWrap/>
            <w:vAlign w:val="center"/>
            <w:hideMark/>
          </w:tcPr>
          <w:p w14:paraId="13C837CB" w14:textId="77777777" w:rsidR="008B4B62" w:rsidRPr="008B4B62" w:rsidRDefault="008B4B62" w:rsidP="008B4B62">
            <w:pPr>
              <w:jc w:val="right"/>
              <w:rPr>
                <w:rFonts w:cs="Arial"/>
                <w:color w:val="000000"/>
                <w:szCs w:val="20"/>
              </w:rPr>
            </w:pPr>
            <w:r w:rsidRPr="008B4B62">
              <w:rPr>
                <w:rFonts w:cs="Arial"/>
                <w:color w:val="000000"/>
                <w:szCs w:val="20"/>
              </w:rPr>
              <w:t>1,68</w:t>
            </w:r>
          </w:p>
        </w:tc>
        <w:tc>
          <w:tcPr>
            <w:tcW w:w="1000" w:type="dxa"/>
            <w:tcBorders>
              <w:top w:val="nil"/>
              <w:left w:val="nil"/>
              <w:bottom w:val="single" w:sz="4" w:space="0" w:color="auto"/>
              <w:right w:val="single" w:sz="4" w:space="0" w:color="auto"/>
            </w:tcBorders>
            <w:shd w:val="clear" w:color="auto" w:fill="auto"/>
            <w:noWrap/>
            <w:vAlign w:val="center"/>
            <w:hideMark/>
          </w:tcPr>
          <w:p w14:paraId="03112E28" w14:textId="77777777" w:rsidR="008B4B62" w:rsidRPr="008B4B62" w:rsidRDefault="008B4B62" w:rsidP="008B4B62">
            <w:pPr>
              <w:jc w:val="right"/>
              <w:rPr>
                <w:rFonts w:cs="Arial"/>
                <w:color w:val="000000"/>
                <w:szCs w:val="20"/>
              </w:rPr>
            </w:pPr>
            <w:r w:rsidRPr="008B4B62">
              <w:rPr>
                <w:rFonts w:cs="Arial"/>
                <w:color w:val="000000"/>
                <w:szCs w:val="20"/>
              </w:rPr>
              <w:t>1,70</w:t>
            </w:r>
          </w:p>
        </w:tc>
        <w:tc>
          <w:tcPr>
            <w:tcW w:w="1120" w:type="dxa"/>
            <w:tcBorders>
              <w:top w:val="nil"/>
              <w:left w:val="nil"/>
              <w:bottom w:val="single" w:sz="4" w:space="0" w:color="auto"/>
              <w:right w:val="single" w:sz="4" w:space="0" w:color="auto"/>
            </w:tcBorders>
            <w:shd w:val="clear" w:color="auto" w:fill="auto"/>
            <w:noWrap/>
            <w:vAlign w:val="center"/>
            <w:hideMark/>
          </w:tcPr>
          <w:p w14:paraId="45246BFA" w14:textId="77777777" w:rsidR="008B4B62" w:rsidRPr="008B4B62" w:rsidRDefault="008B4B62" w:rsidP="008B4B62">
            <w:pPr>
              <w:jc w:val="right"/>
              <w:rPr>
                <w:rFonts w:cs="Arial"/>
                <w:color w:val="000000"/>
                <w:szCs w:val="20"/>
              </w:rPr>
            </w:pPr>
            <w:r w:rsidRPr="008B4B62">
              <w:rPr>
                <w:rFonts w:cs="Arial"/>
                <w:color w:val="000000"/>
                <w:szCs w:val="20"/>
              </w:rPr>
              <w:t>1,70</w:t>
            </w:r>
          </w:p>
        </w:tc>
        <w:tc>
          <w:tcPr>
            <w:tcW w:w="1100" w:type="dxa"/>
            <w:tcBorders>
              <w:top w:val="nil"/>
              <w:left w:val="nil"/>
              <w:bottom w:val="single" w:sz="4" w:space="0" w:color="auto"/>
              <w:right w:val="single" w:sz="4" w:space="0" w:color="auto"/>
            </w:tcBorders>
            <w:shd w:val="clear" w:color="auto" w:fill="auto"/>
            <w:noWrap/>
            <w:vAlign w:val="center"/>
            <w:hideMark/>
          </w:tcPr>
          <w:p w14:paraId="214F3F8C"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845B3A6"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509E6AF"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07E39953"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417DBF26" w14:textId="77777777" w:rsidR="008B4B62" w:rsidRPr="008B4B62" w:rsidRDefault="008B4B62" w:rsidP="008B4B62">
            <w:pPr>
              <w:jc w:val="right"/>
              <w:rPr>
                <w:rFonts w:cs="Arial"/>
                <w:color w:val="000000"/>
                <w:szCs w:val="20"/>
              </w:rPr>
            </w:pPr>
            <w:r w:rsidRPr="008B4B62">
              <w:rPr>
                <w:rFonts w:cs="Arial"/>
                <w:color w:val="000000"/>
                <w:szCs w:val="20"/>
              </w:rPr>
              <w:t>0,00</w:t>
            </w:r>
          </w:p>
        </w:tc>
      </w:tr>
      <w:tr w:rsidR="008B4B62" w:rsidRPr="008B4B62" w14:paraId="3079BB39" w14:textId="77777777" w:rsidTr="008B4B62">
        <w:trPr>
          <w:trHeight w:val="31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71E65CC5" w14:textId="77777777" w:rsidR="008B4B62" w:rsidRPr="008B4B62" w:rsidRDefault="008B4B62" w:rsidP="008B4B62">
            <w:pPr>
              <w:jc w:val="center"/>
              <w:rPr>
                <w:rFonts w:ascii="Calibri" w:hAnsi="Calibri" w:cs="Calibri"/>
                <w:color w:val="000000"/>
                <w:sz w:val="24"/>
              </w:rPr>
            </w:pPr>
            <w:r w:rsidRPr="008B4B62">
              <w:rPr>
                <w:rFonts w:ascii="Calibri" w:hAnsi="Calibri" w:cs="Calibri"/>
                <w:color w:val="000000"/>
                <w:sz w:val="24"/>
              </w:rPr>
              <w:t>2</w:t>
            </w:r>
          </w:p>
        </w:tc>
        <w:tc>
          <w:tcPr>
            <w:tcW w:w="1780" w:type="dxa"/>
            <w:tcBorders>
              <w:top w:val="nil"/>
              <w:left w:val="nil"/>
              <w:bottom w:val="single" w:sz="4" w:space="0" w:color="auto"/>
              <w:right w:val="single" w:sz="4" w:space="0" w:color="auto"/>
            </w:tcBorders>
            <w:shd w:val="clear" w:color="auto" w:fill="auto"/>
            <w:vAlign w:val="center"/>
            <w:hideMark/>
          </w:tcPr>
          <w:p w14:paraId="2D81E063" w14:textId="77777777" w:rsidR="008B4B62" w:rsidRPr="008B4B62" w:rsidRDefault="008B4B62" w:rsidP="008B4B62">
            <w:pPr>
              <w:jc w:val="center"/>
              <w:rPr>
                <w:rFonts w:ascii="Calibri" w:hAnsi="Calibri" w:cs="Calibri"/>
                <w:color w:val="000000"/>
                <w:sz w:val="24"/>
              </w:rPr>
            </w:pPr>
            <w:r w:rsidRPr="008B4B62">
              <w:rPr>
                <w:rFonts w:ascii="Calibri" w:hAnsi="Calibri" w:cs="Calibri"/>
                <w:color w:val="000000"/>
                <w:sz w:val="24"/>
              </w:rPr>
              <w:t>ГК 10</w:t>
            </w:r>
          </w:p>
        </w:tc>
        <w:tc>
          <w:tcPr>
            <w:tcW w:w="1320" w:type="dxa"/>
            <w:tcBorders>
              <w:top w:val="nil"/>
              <w:left w:val="nil"/>
              <w:bottom w:val="single" w:sz="4" w:space="0" w:color="auto"/>
              <w:right w:val="single" w:sz="4" w:space="0" w:color="auto"/>
            </w:tcBorders>
            <w:shd w:val="clear" w:color="auto" w:fill="auto"/>
            <w:noWrap/>
            <w:vAlign w:val="center"/>
            <w:hideMark/>
          </w:tcPr>
          <w:p w14:paraId="6A8A0251" w14:textId="77777777" w:rsidR="008B4B62" w:rsidRPr="008B4B62" w:rsidRDefault="008B4B62" w:rsidP="008B4B62">
            <w:pPr>
              <w:jc w:val="center"/>
              <w:rPr>
                <w:rFonts w:cs="Arial"/>
                <w:color w:val="000000"/>
                <w:szCs w:val="20"/>
              </w:rPr>
            </w:pPr>
            <w:r w:rsidRPr="008B4B62">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4B87BAC9"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3115974C"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45A1621"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F0FA976" w14:textId="77777777" w:rsidR="008B4B62" w:rsidRPr="008B4B62" w:rsidRDefault="008B4B62" w:rsidP="008B4B62">
            <w:pPr>
              <w:jc w:val="right"/>
              <w:rPr>
                <w:rFonts w:cs="Arial"/>
                <w:color w:val="000000"/>
                <w:szCs w:val="20"/>
              </w:rPr>
            </w:pPr>
            <w:r w:rsidRPr="008B4B62">
              <w:rPr>
                <w:rFonts w:cs="Arial"/>
                <w:color w:val="000000"/>
                <w:szCs w:val="20"/>
              </w:rPr>
              <w:t>12,82</w:t>
            </w:r>
          </w:p>
        </w:tc>
        <w:tc>
          <w:tcPr>
            <w:tcW w:w="1100" w:type="dxa"/>
            <w:tcBorders>
              <w:top w:val="nil"/>
              <w:left w:val="nil"/>
              <w:bottom w:val="single" w:sz="4" w:space="0" w:color="auto"/>
              <w:right w:val="single" w:sz="4" w:space="0" w:color="auto"/>
            </w:tcBorders>
            <w:shd w:val="clear" w:color="auto" w:fill="auto"/>
            <w:noWrap/>
            <w:vAlign w:val="center"/>
            <w:hideMark/>
          </w:tcPr>
          <w:p w14:paraId="06E4D38F" w14:textId="77777777" w:rsidR="008B4B62" w:rsidRPr="008B4B62" w:rsidRDefault="008B4B62" w:rsidP="008B4B62">
            <w:pPr>
              <w:jc w:val="right"/>
              <w:rPr>
                <w:rFonts w:cs="Arial"/>
                <w:color w:val="000000"/>
                <w:szCs w:val="20"/>
              </w:rPr>
            </w:pPr>
            <w:r w:rsidRPr="008B4B62">
              <w:rPr>
                <w:rFonts w:cs="Arial"/>
                <w:color w:val="000000"/>
                <w:szCs w:val="20"/>
              </w:rPr>
              <w:t>12,97</w:t>
            </w:r>
          </w:p>
        </w:tc>
        <w:tc>
          <w:tcPr>
            <w:tcW w:w="1000" w:type="dxa"/>
            <w:tcBorders>
              <w:top w:val="nil"/>
              <w:left w:val="nil"/>
              <w:bottom w:val="single" w:sz="4" w:space="0" w:color="auto"/>
              <w:right w:val="single" w:sz="4" w:space="0" w:color="auto"/>
            </w:tcBorders>
            <w:shd w:val="clear" w:color="auto" w:fill="auto"/>
            <w:noWrap/>
            <w:vAlign w:val="center"/>
            <w:hideMark/>
          </w:tcPr>
          <w:p w14:paraId="1394D790" w14:textId="77777777" w:rsidR="008B4B62" w:rsidRPr="008B4B62" w:rsidRDefault="008B4B62" w:rsidP="008B4B62">
            <w:pPr>
              <w:jc w:val="right"/>
              <w:rPr>
                <w:rFonts w:cs="Arial"/>
                <w:color w:val="000000"/>
                <w:szCs w:val="20"/>
              </w:rPr>
            </w:pPr>
            <w:r w:rsidRPr="008B4B62">
              <w:rPr>
                <w:rFonts w:cs="Arial"/>
                <w:color w:val="000000"/>
                <w:szCs w:val="20"/>
              </w:rPr>
              <w:t>12,97</w:t>
            </w:r>
          </w:p>
        </w:tc>
        <w:tc>
          <w:tcPr>
            <w:tcW w:w="1040" w:type="dxa"/>
            <w:tcBorders>
              <w:top w:val="nil"/>
              <w:left w:val="nil"/>
              <w:bottom w:val="single" w:sz="4" w:space="0" w:color="auto"/>
              <w:right w:val="single" w:sz="4" w:space="0" w:color="auto"/>
            </w:tcBorders>
            <w:shd w:val="clear" w:color="auto" w:fill="auto"/>
            <w:noWrap/>
            <w:vAlign w:val="center"/>
            <w:hideMark/>
          </w:tcPr>
          <w:p w14:paraId="501E7525" w14:textId="77777777" w:rsidR="008B4B62" w:rsidRPr="008B4B62" w:rsidRDefault="008B4B62" w:rsidP="008B4B62">
            <w:pPr>
              <w:jc w:val="right"/>
              <w:rPr>
                <w:rFonts w:cs="Arial"/>
                <w:color w:val="000000"/>
                <w:szCs w:val="20"/>
              </w:rPr>
            </w:pPr>
            <w:r w:rsidRPr="008B4B62">
              <w:rPr>
                <w:rFonts w:cs="Arial"/>
                <w:color w:val="000000"/>
                <w:szCs w:val="20"/>
              </w:rPr>
              <w:t>16,42</w:t>
            </w:r>
          </w:p>
        </w:tc>
        <w:tc>
          <w:tcPr>
            <w:tcW w:w="980" w:type="dxa"/>
            <w:tcBorders>
              <w:top w:val="nil"/>
              <w:left w:val="nil"/>
              <w:bottom w:val="single" w:sz="4" w:space="0" w:color="auto"/>
              <w:right w:val="single" w:sz="4" w:space="0" w:color="auto"/>
            </w:tcBorders>
            <w:shd w:val="clear" w:color="auto" w:fill="auto"/>
            <w:noWrap/>
            <w:vAlign w:val="center"/>
            <w:hideMark/>
          </w:tcPr>
          <w:p w14:paraId="3B80F15F" w14:textId="77777777" w:rsidR="008B4B62" w:rsidRPr="008B4B62" w:rsidRDefault="008B4B62" w:rsidP="008B4B62">
            <w:pPr>
              <w:jc w:val="right"/>
              <w:rPr>
                <w:rFonts w:cs="Arial"/>
                <w:color w:val="000000"/>
                <w:szCs w:val="20"/>
              </w:rPr>
            </w:pPr>
            <w:r w:rsidRPr="008B4B62">
              <w:rPr>
                <w:rFonts w:cs="Arial"/>
                <w:color w:val="000000"/>
                <w:szCs w:val="20"/>
              </w:rPr>
              <w:t>17,85</w:t>
            </w:r>
          </w:p>
        </w:tc>
        <w:tc>
          <w:tcPr>
            <w:tcW w:w="1040" w:type="dxa"/>
            <w:tcBorders>
              <w:top w:val="nil"/>
              <w:left w:val="nil"/>
              <w:bottom w:val="single" w:sz="4" w:space="0" w:color="auto"/>
              <w:right w:val="single" w:sz="4" w:space="0" w:color="auto"/>
            </w:tcBorders>
            <w:shd w:val="clear" w:color="auto" w:fill="auto"/>
            <w:noWrap/>
            <w:vAlign w:val="center"/>
            <w:hideMark/>
          </w:tcPr>
          <w:p w14:paraId="5CB896B0" w14:textId="77777777" w:rsidR="008B4B62" w:rsidRPr="008B4B62" w:rsidRDefault="008B4B62" w:rsidP="008B4B62">
            <w:pPr>
              <w:jc w:val="right"/>
              <w:rPr>
                <w:rFonts w:cs="Arial"/>
                <w:color w:val="000000"/>
                <w:szCs w:val="20"/>
              </w:rPr>
            </w:pPr>
            <w:r w:rsidRPr="008B4B62">
              <w:rPr>
                <w:rFonts w:cs="Arial"/>
                <w:color w:val="000000"/>
                <w:szCs w:val="20"/>
              </w:rPr>
              <w:t>19,15</w:t>
            </w:r>
          </w:p>
        </w:tc>
      </w:tr>
      <w:tr w:rsidR="008B4B62" w:rsidRPr="008B4B62" w14:paraId="53A06D06" w14:textId="77777777" w:rsidTr="008B4B62">
        <w:trPr>
          <w:trHeight w:val="510"/>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49105904" w14:textId="77777777" w:rsidR="008B4B62" w:rsidRPr="008B4B62" w:rsidRDefault="008B4B62" w:rsidP="008B4B62">
            <w:pPr>
              <w:jc w:val="center"/>
              <w:rPr>
                <w:rFonts w:ascii="Calibri" w:hAnsi="Calibri" w:cs="Calibri"/>
                <w:color w:val="000000"/>
                <w:sz w:val="24"/>
              </w:rPr>
            </w:pPr>
            <w:r w:rsidRPr="008B4B62">
              <w:rPr>
                <w:rFonts w:ascii="Calibri" w:hAnsi="Calibri" w:cs="Calibri"/>
                <w:color w:val="000000"/>
                <w:sz w:val="24"/>
              </w:rPr>
              <w:t>3</w:t>
            </w:r>
          </w:p>
        </w:tc>
        <w:tc>
          <w:tcPr>
            <w:tcW w:w="1780" w:type="dxa"/>
            <w:tcBorders>
              <w:top w:val="nil"/>
              <w:left w:val="nil"/>
              <w:bottom w:val="single" w:sz="4" w:space="0" w:color="auto"/>
              <w:right w:val="single" w:sz="4" w:space="0" w:color="auto"/>
            </w:tcBorders>
            <w:shd w:val="clear" w:color="auto" w:fill="auto"/>
            <w:vAlign w:val="center"/>
            <w:hideMark/>
          </w:tcPr>
          <w:p w14:paraId="1333CA18" w14:textId="77777777" w:rsidR="008B4B62" w:rsidRPr="008B4B62" w:rsidRDefault="008B4B62" w:rsidP="008B4B62">
            <w:pPr>
              <w:ind w:firstLineChars="100" w:firstLine="220"/>
              <w:rPr>
                <w:rFonts w:cs="Arial"/>
                <w:color w:val="000000"/>
                <w:szCs w:val="20"/>
              </w:rPr>
            </w:pPr>
            <w:r w:rsidRPr="008B4B62">
              <w:rPr>
                <w:rFonts w:cs="Arial"/>
                <w:color w:val="000000"/>
                <w:szCs w:val="20"/>
              </w:rPr>
              <w:t>БМГК-1 (ЦТП-8б)</w:t>
            </w:r>
          </w:p>
        </w:tc>
        <w:tc>
          <w:tcPr>
            <w:tcW w:w="1320" w:type="dxa"/>
            <w:tcBorders>
              <w:top w:val="nil"/>
              <w:left w:val="nil"/>
              <w:bottom w:val="single" w:sz="4" w:space="0" w:color="auto"/>
              <w:right w:val="single" w:sz="4" w:space="0" w:color="auto"/>
            </w:tcBorders>
            <w:shd w:val="clear" w:color="auto" w:fill="auto"/>
            <w:noWrap/>
            <w:vAlign w:val="center"/>
            <w:hideMark/>
          </w:tcPr>
          <w:p w14:paraId="44DCB3D0" w14:textId="77777777" w:rsidR="008B4B62" w:rsidRPr="008B4B62" w:rsidRDefault="008B4B62" w:rsidP="008B4B62">
            <w:pPr>
              <w:jc w:val="center"/>
              <w:rPr>
                <w:rFonts w:cs="Arial"/>
                <w:color w:val="000000"/>
                <w:szCs w:val="20"/>
              </w:rPr>
            </w:pPr>
            <w:r w:rsidRPr="008B4B62">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61EB1C22"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13A341EF"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92531C8"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2F3BC32" w14:textId="77777777" w:rsidR="008B4B62" w:rsidRPr="008B4B62" w:rsidRDefault="008B4B62" w:rsidP="008B4B62">
            <w:pPr>
              <w:jc w:val="right"/>
              <w:rPr>
                <w:rFonts w:cs="Arial"/>
                <w:color w:val="000000"/>
                <w:szCs w:val="20"/>
              </w:rPr>
            </w:pPr>
            <w:r w:rsidRPr="008B4B62">
              <w:rPr>
                <w:rFonts w:cs="Arial"/>
                <w:color w:val="000000"/>
                <w:szCs w:val="20"/>
              </w:rPr>
              <w:t>0,20</w:t>
            </w:r>
          </w:p>
        </w:tc>
        <w:tc>
          <w:tcPr>
            <w:tcW w:w="1100" w:type="dxa"/>
            <w:tcBorders>
              <w:top w:val="nil"/>
              <w:left w:val="nil"/>
              <w:bottom w:val="single" w:sz="4" w:space="0" w:color="auto"/>
              <w:right w:val="single" w:sz="4" w:space="0" w:color="auto"/>
            </w:tcBorders>
            <w:shd w:val="clear" w:color="auto" w:fill="auto"/>
            <w:noWrap/>
            <w:vAlign w:val="center"/>
            <w:hideMark/>
          </w:tcPr>
          <w:p w14:paraId="7B878B6C" w14:textId="77777777" w:rsidR="008B4B62" w:rsidRPr="008B4B62" w:rsidRDefault="008B4B62" w:rsidP="008B4B62">
            <w:pPr>
              <w:jc w:val="right"/>
              <w:rPr>
                <w:rFonts w:cs="Arial"/>
                <w:color w:val="000000"/>
                <w:szCs w:val="20"/>
              </w:rPr>
            </w:pPr>
            <w:r w:rsidRPr="008B4B62">
              <w:rPr>
                <w:rFonts w:cs="Arial"/>
                <w:color w:val="000000"/>
                <w:szCs w:val="20"/>
              </w:rPr>
              <w:t>0,20</w:t>
            </w:r>
          </w:p>
        </w:tc>
        <w:tc>
          <w:tcPr>
            <w:tcW w:w="1000" w:type="dxa"/>
            <w:tcBorders>
              <w:top w:val="nil"/>
              <w:left w:val="nil"/>
              <w:bottom w:val="single" w:sz="4" w:space="0" w:color="auto"/>
              <w:right w:val="single" w:sz="4" w:space="0" w:color="auto"/>
            </w:tcBorders>
            <w:shd w:val="clear" w:color="auto" w:fill="auto"/>
            <w:noWrap/>
            <w:vAlign w:val="center"/>
            <w:hideMark/>
          </w:tcPr>
          <w:p w14:paraId="19FCB675" w14:textId="77777777" w:rsidR="008B4B62" w:rsidRPr="008B4B62" w:rsidRDefault="008B4B62" w:rsidP="008B4B62">
            <w:pPr>
              <w:jc w:val="right"/>
              <w:rPr>
                <w:rFonts w:cs="Arial"/>
                <w:color w:val="000000"/>
                <w:szCs w:val="20"/>
              </w:rPr>
            </w:pPr>
            <w:r w:rsidRPr="008B4B62">
              <w:rPr>
                <w:rFonts w:cs="Arial"/>
                <w:color w:val="000000"/>
                <w:szCs w:val="20"/>
              </w:rPr>
              <w:t>0,20</w:t>
            </w:r>
          </w:p>
        </w:tc>
        <w:tc>
          <w:tcPr>
            <w:tcW w:w="1040" w:type="dxa"/>
            <w:tcBorders>
              <w:top w:val="nil"/>
              <w:left w:val="nil"/>
              <w:bottom w:val="single" w:sz="4" w:space="0" w:color="auto"/>
              <w:right w:val="single" w:sz="4" w:space="0" w:color="auto"/>
            </w:tcBorders>
            <w:shd w:val="clear" w:color="auto" w:fill="auto"/>
            <w:noWrap/>
            <w:vAlign w:val="center"/>
            <w:hideMark/>
          </w:tcPr>
          <w:p w14:paraId="0EF062AD" w14:textId="77777777" w:rsidR="008B4B62" w:rsidRPr="008B4B62" w:rsidRDefault="008B4B62" w:rsidP="008B4B62">
            <w:pPr>
              <w:jc w:val="right"/>
              <w:rPr>
                <w:rFonts w:cs="Arial"/>
                <w:color w:val="000000"/>
                <w:szCs w:val="20"/>
              </w:rPr>
            </w:pPr>
            <w:r w:rsidRPr="008B4B62">
              <w:rPr>
                <w:rFonts w:cs="Arial"/>
                <w:color w:val="000000"/>
                <w:szCs w:val="20"/>
              </w:rPr>
              <w:t>0,20</w:t>
            </w:r>
          </w:p>
        </w:tc>
        <w:tc>
          <w:tcPr>
            <w:tcW w:w="980" w:type="dxa"/>
            <w:tcBorders>
              <w:top w:val="nil"/>
              <w:left w:val="nil"/>
              <w:bottom w:val="single" w:sz="4" w:space="0" w:color="auto"/>
              <w:right w:val="single" w:sz="4" w:space="0" w:color="auto"/>
            </w:tcBorders>
            <w:shd w:val="clear" w:color="auto" w:fill="auto"/>
            <w:noWrap/>
            <w:vAlign w:val="center"/>
            <w:hideMark/>
          </w:tcPr>
          <w:p w14:paraId="370634DB" w14:textId="77777777" w:rsidR="008B4B62" w:rsidRPr="008B4B62" w:rsidRDefault="008B4B62" w:rsidP="008B4B62">
            <w:pPr>
              <w:jc w:val="right"/>
              <w:rPr>
                <w:rFonts w:cs="Arial"/>
                <w:color w:val="000000"/>
                <w:szCs w:val="20"/>
              </w:rPr>
            </w:pPr>
            <w:r w:rsidRPr="008B4B62">
              <w:rPr>
                <w:rFonts w:cs="Arial"/>
                <w:color w:val="000000"/>
                <w:szCs w:val="20"/>
              </w:rPr>
              <w:t>0,20</w:t>
            </w:r>
          </w:p>
        </w:tc>
        <w:tc>
          <w:tcPr>
            <w:tcW w:w="1040" w:type="dxa"/>
            <w:tcBorders>
              <w:top w:val="nil"/>
              <w:left w:val="nil"/>
              <w:bottom w:val="single" w:sz="4" w:space="0" w:color="auto"/>
              <w:right w:val="single" w:sz="4" w:space="0" w:color="auto"/>
            </w:tcBorders>
            <w:shd w:val="clear" w:color="auto" w:fill="auto"/>
            <w:noWrap/>
            <w:vAlign w:val="center"/>
            <w:hideMark/>
          </w:tcPr>
          <w:p w14:paraId="04267D45" w14:textId="77777777" w:rsidR="008B4B62" w:rsidRPr="008B4B62" w:rsidRDefault="008B4B62" w:rsidP="008B4B62">
            <w:pPr>
              <w:jc w:val="right"/>
              <w:rPr>
                <w:rFonts w:cs="Arial"/>
                <w:color w:val="000000"/>
                <w:szCs w:val="20"/>
              </w:rPr>
            </w:pPr>
            <w:r w:rsidRPr="008B4B62">
              <w:rPr>
                <w:rFonts w:cs="Arial"/>
                <w:color w:val="000000"/>
                <w:szCs w:val="20"/>
              </w:rPr>
              <w:t>0,20</w:t>
            </w:r>
          </w:p>
        </w:tc>
      </w:tr>
      <w:tr w:rsidR="008B4B62" w:rsidRPr="008B4B62" w14:paraId="1023F5B1" w14:textId="77777777" w:rsidTr="008B4B62">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3586B" w14:textId="77777777" w:rsidR="008B4B62" w:rsidRPr="008B4B62" w:rsidRDefault="008B4B62" w:rsidP="008B4B62">
            <w:pPr>
              <w:jc w:val="center"/>
              <w:rPr>
                <w:rFonts w:cs="Arial"/>
                <w:color w:val="000000"/>
                <w:szCs w:val="20"/>
              </w:rPr>
            </w:pPr>
            <w:r w:rsidRPr="008B4B62">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65E3E785" w14:textId="77777777" w:rsidR="008B4B62" w:rsidRPr="008B4B62" w:rsidRDefault="008B4B62" w:rsidP="008B4B62">
            <w:pPr>
              <w:jc w:val="center"/>
              <w:rPr>
                <w:rFonts w:cs="Arial"/>
                <w:color w:val="000000"/>
                <w:szCs w:val="20"/>
              </w:rPr>
            </w:pPr>
            <w:r w:rsidRPr="008B4B62">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7335D3AC" w14:textId="77777777" w:rsidR="008B4B62" w:rsidRPr="008B4B62" w:rsidRDefault="008B4B62" w:rsidP="008B4B62">
            <w:pPr>
              <w:jc w:val="right"/>
              <w:rPr>
                <w:rFonts w:cs="Arial"/>
                <w:color w:val="000000"/>
                <w:szCs w:val="20"/>
              </w:rPr>
            </w:pPr>
            <w:r w:rsidRPr="008B4B62">
              <w:rPr>
                <w:rFonts w:cs="Arial"/>
                <w:color w:val="000000"/>
                <w:szCs w:val="20"/>
              </w:rPr>
              <w:t>20,86</w:t>
            </w:r>
          </w:p>
        </w:tc>
        <w:tc>
          <w:tcPr>
            <w:tcW w:w="1060" w:type="dxa"/>
            <w:tcBorders>
              <w:top w:val="nil"/>
              <w:left w:val="nil"/>
              <w:bottom w:val="single" w:sz="4" w:space="0" w:color="auto"/>
              <w:right w:val="single" w:sz="4" w:space="0" w:color="auto"/>
            </w:tcBorders>
            <w:shd w:val="clear" w:color="auto" w:fill="auto"/>
            <w:noWrap/>
            <w:vAlign w:val="center"/>
            <w:hideMark/>
          </w:tcPr>
          <w:p w14:paraId="73065F13" w14:textId="77777777" w:rsidR="008B4B62" w:rsidRPr="008B4B62" w:rsidRDefault="008B4B62" w:rsidP="008B4B62">
            <w:pPr>
              <w:jc w:val="right"/>
              <w:rPr>
                <w:rFonts w:cs="Arial"/>
                <w:color w:val="000000"/>
                <w:szCs w:val="20"/>
              </w:rPr>
            </w:pPr>
            <w:r w:rsidRPr="008B4B62">
              <w:rPr>
                <w:rFonts w:cs="Arial"/>
                <w:color w:val="000000"/>
                <w:szCs w:val="20"/>
              </w:rPr>
              <w:t>20,74</w:t>
            </w:r>
          </w:p>
        </w:tc>
        <w:tc>
          <w:tcPr>
            <w:tcW w:w="1000" w:type="dxa"/>
            <w:tcBorders>
              <w:top w:val="nil"/>
              <w:left w:val="nil"/>
              <w:bottom w:val="single" w:sz="4" w:space="0" w:color="auto"/>
              <w:right w:val="single" w:sz="4" w:space="0" w:color="auto"/>
            </w:tcBorders>
            <w:shd w:val="clear" w:color="auto" w:fill="auto"/>
            <w:noWrap/>
            <w:vAlign w:val="center"/>
            <w:hideMark/>
          </w:tcPr>
          <w:p w14:paraId="567A43D4" w14:textId="77777777" w:rsidR="008B4B62" w:rsidRPr="008B4B62" w:rsidRDefault="008B4B62" w:rsidP="008B4B62">
            <w:pPr>
              <w:jc w:val="right"/>
              <w:rPr>
                <w:rFonts w:cs="Arial"/>
                <w:color w:val="000000"/>
                <w:szCs w:val="20"/>
              </w:rPr>
            </w:pPr>
            <w:r w:rsidRPr="008B4B62">
              <w:rPr>
                <w:rFonts w:cs="Arial"/>
                <w:color w:val="000000"/>
                <w:szCs w:val="20"/>
              </w:rPr>
              <w:t>20,92</w:t>
            </w:r>
          </w:p>
        </w:tc>
        <w:tc>
          <w:tcPr>
            <w:tcW w:w="1120" w:type="dxa"/>
            <w:tcBorders>
              <w:top w:val="nil"/>
              <w:left w:val="nil"/>
              <w:bottom w:val="single" w:sz="4" w:space="0" w:color="auto"/>
              <w:right w:val="single" w:sz="4" w:space="0" w:color="auto"/>
            </w:tcBorders>
            <w:shd w:val="clear" w:color="auto" w:fill="auto"/>
            <w:noWrap/>
            <w:vAlign w:val="center"/>
            <w:hideMark/>
          </w:tcPr>
          <w:p w14:paraId="2B88F375" w14:textId="77777777" w:rsidR="008B4B62" w:rsidRPr="008B4B62" w:rsidRDefault="008B4B62" w:rsidP="008B4B62">
            <w:pPr>
              <w:jc w:val="right"/>
              <w:rPr>
                <w:rFonts w:cs="Arial"/>
                <w:color w:val="000000"/>
                <w:szCs w:val="20"/>
              </w:rPr>
            </w:pPr>
            <w:r w:rsidRPr="008B4B62">
              <w:rPr>
                <w:rFonts w:cs="Arial"/>
                <w:color w:val="000000"/>
                <w:szCs w:val="20"/>
              </w:rPr>
              <w:t>20,92</w:t>
            </w:r>
          </w:p>
        </w:tc>
        <w:tc>
          <w:tcPr>
            <w:tcW w:w="1100" w:type="dxa"/>
            <w:tcBorders>
              <w:top w:val="nil"/>
              <w:left w:val="nil"/>
              <w:bottom w:val="single" w:sz="4" w:space="0" w:color="auto"/>
              <w:right w:val="single" w:sz="4" w:space="0" w:color="auto"/>
            </w:tcBorders>
            <w:shd w:val="clear" w:color="auto" w:fill="auto"/>
            <w:noWrap/>
            <w:vAlign w:val="center"/>
            <w:hideMark/>
          </w:tcPr>
          <w:p w14:paraId="3FF0A85F"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E780853"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DE41A64"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22D537AF"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68C607BE" w14:textId="77777777" w:rsidR="008B4B62" w:rsidRPr="008B4B62" w:rsidRDefault="008B4B62" w:rsidP="008B4B62">
            <w:pPr>
              <w:jc w:val="right"/>
              <w:rPr>
                <w:rFonts w:cs="Arial"/>
                <w:color w:val="000000"/>
                <w:szCs w:val="20"/>
              </w:rPr>
            </w:pPr>
            <w:r w:rsidRPr="008B4B62">
              <w:rPr>
                <w:rFonts w:cs="Arial"/>
                <w:color w:val="000000"/>
                <w:szCs w:val="20"/>
              </w:rPr>
              <w:t>0,00</w:t>
            </w:r>
          </w:p>
        </w:tc>
      </w:tr>
      <w:tr w:rsidR="008B4B62" w:rsidRPr="008B4B62" w14:paraId="00D14E7D" w14:textId="77777777" w:rsidTr="008B4B62">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54FD5" w14:textId="77777777" w:rsidR="008B4B62" w:rsidRPr="008B4B62" w:rsidRDefault="008B4B62" w:rsidP="008B4B62">
            <w:pPr>
              <w:jc w:val="center"/>
              <w:rPr>
                <w:rFonts w:cs="Arial"/>
                <w:color w:val="000000"/>
                <w:szCs w:val="20"/>
              </w:rPr>
            </w:pPr>
            <w:r w:rsidRPr="008B4B62">
              <w:rPr>
                <w:rFonts w:cs="Arial"/>
                <w:color w:val="000000"/>
                <w:szCs w:val="20"/>
              </w:rPr>
              <w:t>Всего мазут</w:t>
            </w:r>
          </w:p>
        </w:tc>
        <w:tc>
          <w:tcPr>
            <w:tcW w:w="1320" w:type="dxa"/>
            <w:tcBorders>
              <w:top w:val="nil"/>
              <w:left w:val="nil"/>
              <w:bottom w:val="single" w:sz="4" w:space="0" w:color="auto"/>
              <w:right w:val="single" w:sz="4" w:space="0" w:color="auto"/>
            </w:tcBorders>
            <w:shd w:val="clear" w:color="auto" w:fill="auto"/>
            <w:noWrap/>
            <w:vAlign w:val="center"/>
            <w:hideMark/>
          </w:tcPr>
          <w:p w14:paraId="512471A0" w14:textId="77777777" w:rsidR="008B4B62" w:rsidRPr="008B4B62" w:rsidRDefault="008B4B62" w:rsidP="008B4B62">
            <w:pPr>
              <w:jc w:val="center"/>
              <w:rPr>
                <w:rFonts w:cs="Arial"/>
                <w:color w:val="000000"/>
                <w:szCs w:val="20"/>
              </w:rPr>
            </w:pPr>
            <w:r w:rsidRPr="008B4B62">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7E27D965" w14:textId="77777777" w:rsidR="008B4B62" w:rsidRPr="008B4B62" w:rsidRDefault="008B4B62" w:rsidP="008B4B62">
            <w:pPr>
              <w:jc w:val="right"/>
              <w:rPr>
                <w:rFonts w:cs="Arial"/>
                <w:color w:val="000000"/>
                <w:szCs w:val="20"/>
              </w:rPr>
            </w:pPr>
            <w:r w:rsidRPr="008B4B62">
              <w:rPr>
                <w:rFonts w:cs="Arial"/>
                <w:color w:val="000000"/>
                <w:szCs w:val="20"/>
              </w:rPr>
              <w:t>1,69</w:t>
            </w:r>
          </w:p>
        </w:tc>
        <w:tc>
          <w:tcPr>
            <w:tcW w:w="1060" w:type="dxa"/>
            <w:tcBorders>
              <w:top w:val="nil"/>
              <w:left w:val="nil"/>
              <w:bottom w:val="single" w:sz="4" w:space="0" w:color="auto"/>
              <w:right w:val="single" w:sz="4" w:space="0" w:color="auto"/>
            </w:tcBorders>
            <w:shd w:val="clear" w:color="auto" w:fill="auto"/>
            <w:noWrap/>
            <w:vAlign w:val="center"/>
            <w:hideMark/>
          </w:tcPr>
          <w:p w14:paraId="59CBE277" w14:textId="77777777" w:rsidR="008B4B62" w:rsidRPr="008B4B62" w:rsidRDefault="008B4B62" w:rsidP="008B4B62">
            <w:pPr>
              <w:jc w:val="right"/>
              <w:rPr>
                <w:rFonts w:cs="Arial"/>
                <w:color w:val="000000"/>
                <w:szCs w:val="20"/>
              </w:rPr>
            </w:pPr>
            <w:r w:rsidRPr="008B4B62">
              <w:rPr>
                <w:rFonts w:cs="Arial"/>
                <w:color w:val="000000"/>
                <w:szCs w:val="20"/>
              </w:rPr>
              <w:t>1,68</w:t>
            </w:r>
          </w:p>
        </w:tc>
        <w:tc>
          <w:tcPr>
            <w:tcW w:w="1000" w:type="dxa"/>
            <w:tcBorders>
              <w:top w:val="nil"/>
              <w:left w:val="nil"/>
              <w:bottom w:val="single" w:sz="4" w:space="0" w:color="auto"/>
              <w:right w:val="single" w:sz="4" w:space="0" w:color="auto"/>
            </w:tcBorders>
            <w:shd w:val="clear" w:color="auto" w:fill="auto"/>
            <w:noWrap/>
            <w:vAlign w:val="center"/>
            <w:hideMark/>
          </w:tcPr>
          <w:p w14:paraId="7DBBC2EC" w14:textId="77777777" w:rsidR="008B4B62" w:rsidRPr="008B4B62" w:rsidRDefault="008B4B62" w:rsidP="008B4B62">
            <w:pPr>
              <w:jc w:val="right"/>
              <w:rPr>
                <w:rFonts w:cs="Arial"/>
                <w:color w:val="000000"/>
                <w:szCs w:val="20"/>
              </w:rPr>
            </w:pPr>
            <w:r w:rsidRPr="008B4B62">
              <w:rPr>
                <w:rFonts w:cs="Arial"/>
                <w:color w:val="000000"/>
                <w:szCs w:val="20"/>
              </w:rPr>
              <w:t>1,70</w:t>
            </w:r>
          </w:p>
        </w:tc>
        <w:tc>
          <w:tcPr>
            <w:tcW w:w="1120" w:type="dxa"/>
            <w:tcBorders>
              <w:top w:val="nil"/>
              <w:left w:val="nil"/>
              <w:bottom w:val="single" w:sz="4" w:space="0" w:color="auto"/>
              <w:right w:val="single" w:sz="4" w:space="0" w:color="auto"/>
            </w:tcBorders>
            <w:shd w:val="clear" w:color="auto" w:fill="auto"/>
            <w:noWrap/>
            <w:vAlign w:val="center"/>
            <w:hideMark/>
          </w:tcPr>
          <w:p w14:paraId="2731D3D1" w14:textId="77777777" w:rsidR="008B4B62" w:rsidRPr="008B4B62" w:rsidRDefault="008B4B62" w:rsidP="008B4B62">
            <w:pPr>
              <w:jc w:val="right"/>
              <w:rPr>
                <w:rFonts w:cs="Arial"/>
                <w:color w:val="000000"/>
                <w:szCs w:val="20"/>
              </w:rPr>
            </w:pPr>
            <w:r w:rsidRPr="008B4B62">
              <w:rPr>
                <w:rFonts w:cs="Arial"/>
                <w:color w:val="000000"/>
                <w:szCs w:val="20"/>
              </w:rPr>
              <w:t>1,70</w:t>
            </w:r>
          </w:p>
        </w:tc>
        <w:tc>
          <w:tcPr>
            <w:tcW w:w="1100" w:type="dxa"/>
            <w:tcBorders>
              <w:top w:val="nil"/>
              <w:left w:val="nil"/>
              <w:bottom w:val="single" w:sz="4" w:space="0" w:color="auto"/>
              <w:right w:val="single" w:sz="4" w:space="0" w:color="auto"/>
            </w:tcBorders>
            <w:shd w:val="clear" w:color="auto" w:fill="auto"/>
            <w:noWrap/>
            <w:vAlign w:val="center"/>
            <w:hideMark/>
          </w:tcPr>
          <w:p w14:paraId="3D97CAF9"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3528854"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1044B824"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3758E458"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683CD557" w14:textId="77777777" w:rsidR="008B4B62" w:rsidRPr="008B4B62" w:rsidRDefault="008B4B62" w:rsidP="008B4B62">
            <w:pPr>
              <w:jc w:val="right"/>
              <w:rPr>
                <w:rFonts w:cs="Arial"/>
                <w:color w:val="000000"/>
                <w:szCs w:val="20"/>
              </w:rPr>
            </w:pPr>
            <w:r w:rsidRPr="008B4B62">
              <w:rPr>
                <w:rFonts w:cs="Arial"/>
                <w:color w:val="000000"/>
                <w:szCs w:val="20"/>
              </w:rPr>
              <w:t>0,00</w:t>
            </w:r>
          </w:p>
        </w:tc>
      </w:tr>
      <w:tr w:rsidR="008B4B62" w:rsidRPr="008B4B62" w14:paraId="2C01CD40" w14:textId="77777777" w:rsidTr="008B4B62">
        <w:trPr>
          <w:trHeight w:val="255"/>
        </w:trPr>
        <w:tc>
          <w:tcPr>
            <w:tcW w:w="31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8BCC9C1" w14:textId="77777777" w:rsidR="008B4B62" w:rsidRPr="008B4B62" w:rsidRDefault="008B4B62" w:rsidP="008B4B62">
            <w:pPr>
              <w:jc w:val="center"/>
              <w:rPr>
                <w:rFonts w:cs="Arial"/>
                <w:color w:val="000000"/>
                <w:szCs w:val="20"/>
              </w:rPr>
            </w:pPr>
            <w:r w:rsidRPr="008B4B62">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7D94E1BA" w14:textId="77777777" w:rsidR="008B4B62" w:rsidRPr="008B4B62" w:rsidRDefault="008B4B62" w:rsidP="008B4B62">
            <w:pPr>
              <w:jc w:val="center"/>
              <w:rPr>
                <w:rFonts w:cs="Arial"/>
                <w:color w:val="000000"/>
                <w:szCs w:val="20"/>
              </w:rPr>
            </w:pPr>
            <w:r w:rsidRPr="008B4B62">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53A4A89C"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EE5553E"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F040CED" w14:textId="77777777" w:rsidR="008B4B62" w:rsidRPr="008B4B62" w:rsidRDefault="008B4B62" w:rsidP="008B4B62">
            <w:pPr>
              <w:jc w:val="right"/>
              <w:rPr>
                <w:rFonts w:cs="Arial"/>
                <w:color w:val="000000"/>
                <w:szCs w:val="20"/>
              </w:rPr>
            </w:pPr>
            <w:r w:rsidRPr="008B4B62">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70E566" w14:textId="77777777" w:rsidR="008B4B62" w:rsidRPr="008B4B62" w:rsidRDefault="008B4B62" w:rsidP="008B4B62">
            <w:pPr>
              <w:jc w:val="right"/>
              <w:rPr>
                <w:rFonts w:cs="Arial"/>
                <w:color w:val="000000"/>
                <w:szCs w:val="20"/>
              </w:rPr>
            </w:pPr>
            <w:r w:rsidRPr="008B4B62">
              <w:rPr>
                <w:rFonts w:cs="Arial"/>
                <w:color w:val="000000"/>
                <w:szCs w:val="20"/>
              </w:rPr>
              <w:t>13,02</w:t>
            </w:r>
          </w:p>
        </w:tc>
        <w:tc>
          <w:tcPr>
            <w:tcW w:w="1100" w:type="dxa"/>
            <w:tcBorders>
              <w:top w:val="nil"/>
              <w:left w:val="nil"/>
              <w:bottom w:val="single" w:sz="4" w:space="0" w:color="auto"/>
              <w:right w:val="single" w:sz="4" w:space="0" w:color="auto"/>
            </w:tcBorders>
            <w:shd w:val="clear" w:color="auto" w:fill="auto"/>
            <w:noWrap/>
            <w:vAlign w:val="center"/>
            <w:hideMark/>
          </w:tcPr>
          <w:p w14:paraId="4B1D32ED" w14:textId="77777777" w:rsidR="008B4B62" w:rsidRPr="008B4B62" w:rsidRDefault="008B4B62" w:rsidP="008B4B62">
            <w:pPr>
              <w:jc w:val="right"/>
              <w:rPr>
                <w:rFonts w:cs="Arial"/>
                <w:color w:val="000000"/>
                <w:szCs w:val="20"/>
              </w:rPr>
            </w:pPr>
            <w:r w:rsidRPr="008B4B62">
              <w:rPr>
                <w:rFonts w:cs="Arial"/>
                <w:color w:val="000000"/>
                <w:szCs w:val="20"/>
              </w:rPr>
              <w:t>13,17</w:t>
            </w:r>
          </w:p>
        </w:tc>
        <w:tc>
          <w:tcPr>
            <w:tcW w:w="1000" w:type="dxa"/>
            <w:tcBorders>
              <w:top w:val="nil"/>
              <w:left w:val="nil"/>
              <w:bottom w:val="single" w:sz="4" w:space="0" w:color="auto"/>
              <w:right w:val="single" w:sz="4" w:space="0" w:color="auto"/>
            </w:tcBorders>
            <w:shd w:val="clear" w:color="auto" w:fill="auto"/>
            <w:noWrap/>
            <w:vAlign w:val="center"/>
            <w:hideMark/>
          </w:tcPr>
          <w:p w14:paraId="3A3782C4" w14:textId="77777777" w:rsidR="008B4B62" w:rsidRPr="008B4B62" w:rsidRDefault="008B4B62" w:rsidP="008B4B62">
            <w:pPr>
              <w:jc w:val="right"/>
              <w:rPr>
                <w:rFonts w:cs="Arial"/>
                <w:color w:val="000000"/>
                <w:szCs w:val="20"/>
              </w:rPr>
            </w:pPr>
            <w:r w:rsidRPr="008B4B62">
              <w:rPr>
                <w:rFonts w:cs="Arial"/>
                <w:color w:val="000000"/>
                <w:szCs w:val="20"/>
              </w:rPr>
              <w:t>13,17</w:t>
            </w:r>
          </w:p>
        </w:tc>
        <w:tc>
          <w:tcPr>
            <w:tcW w:w="1040" w:type="dxa"/>
            <w:tcBorders>
              <w:top w:val="nil"/>
              <w:left w:val="nil"/>
              <w:bottom w:val="single" w:sz="4" w:space="0" w:color="auto"/>
              <w:right w:val="single" w:sz="4" w:space="0" w:color="auto"/>
            </w:tcBorders>
            <w:shd w:val="clear" w:color="auto" w:fill="auto"/>
            <w:noWrap/>
            <w:vAlign w:val="center"/>
            <w:hideMark/>
          </w:tcPr>
          <w:p w14:paraId="7EA07CC8" w14:textId="77777777" w:rsidR="008B4B62" w:rsidRPr="008B4B62" w:rsidRDefault="008B4B62" w:rsidP="008B4B62">
            <w:pPr>
              <w:jc w:val="right"/>
              <w:rPr>
                <w:rFonts w:cs="Arial"/>
                <w:color w:val="000000"/>
                <w:szCs w:val="20"/>
              </w:rPr>
            </w:pPr>
            <w:r w:rsidRPr="008B4B62">
              <w:rPr>
                <w:rFonts w:cs="Arial"/>
                <w:color w:val="000000"/>
                <w:szCs w:val="20"/>
              </w:rPr>
              <w:t>16,62</w:t>
            </w:r>
          </w:p>
        </w:tc>
        <w:tc>
          <w:tcPr>
            <w:tcW w:w="980" w:type="dxa"/>
            <w:tcBorders>
              <w:top w:val="nil"/>
              <w:left w:val="nil"/>
              <w:bottom w:val="single" w:sz="4" w:space="0" w:color="auto"/>
              <w:right w:val="single" w:sz="4" w:space="0" w:color="auto"/>
            </w:tcBorders>
            <w:shd w:val="clear" w:color="auto" w:fill="auto"/>
            <w:noWrap/>
            <w:vAlign w:val="center"/>
            <w:hideMark/>
          </w:tcPr>
          <w:p w14:paraId="6DDFEDDA" w14:textId="77777777" w:rsidR="008B4B62" w:rsidRPr="008B4B62" w:rsidRDefault="008B4B62" w:rsidP="008B4B62">
            <w:pPr>
              <w:jc w:val="right"/>
              <w:rPr>
                <w:rFonts w:cs="Arial"/>
                <w:color w:val="000000"/>
                <w:szCs w:val="20"/>
              </w:rPr>
            </w:pPr>
            <w:r w:rsidRPr="008B4B62">
              <w:rPr>
                <w:rFonts w:cs="Arial"/>
                <w:color w:val="000000"/>
                <w:szCs w:val="20"/>
              </w:rPr>
              <w:t>18,06</w:t>
            </w:r>
          </w:p>
        </w:tc>
        <w:tc>
          <w:tcPr>
            <w:tcW w:w="1040" w:type="dxa"/>
            <w:tcBorders>
              <w:top w:val="nil"/>
              <w:left w:val="nil"/>
              <w:bottom w:val="single" w:sz="4" w:space="0" w:color="auto"/>
              <w:right w:val="single" w:sz="4" w:space="0" w:color="auto"/>
            </w:tcBorders>
            <w:shd w:val="clear" w:color="auto" w:fill="auto"/>
            <w:noWrap/>
            <w:vAlign w:val="center"/>
            <w:hideMark/>
          </w:tcPr>
          <w:p w14:paraId="42B4C54C" w14:textId="77777777" w:rsidR="008B4B62" w:rsidRPr="008B4B62" w:rsidRDefault="008B4B62" w:rsidP="008B4B62">
            <w:pPr>
              <w:jc w:val="right"/>
              <w:rPr>
                <w:rFonts w:cs="Arial"/>
                <w:color w:val="000000"/>
                <w:szCs w:val="20"/>
              </w:rPr>
            </w:pPr>
            <w:r w:rsidRPr="008B4B62">
              <w:rPr>
                <w:rFonts w:cs="Arial"/>
                <w:color w:val="000000"/>
                <w:szCs w:val="20"/>
              </w:rPr>
              <w:t>19,36</w:t>
            </w:r>
          </w:p>
        </w:tc>
      </w:tr>
      <w:tr w:rsidR="008B4B62" w:rsidRPr="008B4B62" w14:paraId="7EA0800E" w14:textId="77777777" w:rsidTr="008B4B62">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BE584" w14:textId="77777777" w:rsidR="008B4B62" w:rsidRPr="008B4B62" w:rsidRDefault="008B4B62" w:rsidP="008B4B62">
            <w:pPr>
              <w:jc w:val="center"/>
              <w:rPr>
                <w:rFonts w:cs="Arial"/>
                <w:color w:val="000000"/>
                <w:szCs w:val="20"/>
              </w:rPr>
            </w:pPr>
            <w:r w:rsidRPr="008B4B62">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1B10EDEB" w14:textId="77777777" w:rsidR="008B4B62" w:rsidRPr="008B4B62" w:rsidRDefault="008B4B62" w:rsidP="008B4B62">
            <w:pPr>
              <w:jc w:val="center"/>
              <w:rPr>
                <w:rFonts w:cs="Arial"/>
                <w:color w:val="000000"/>
                <w:szCs w:val="20"/>
              </w:rPr>
            </w:pPr>
            <w:r w:rsidRPr="008B4B62">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73841899" w14:textId="77777777" w:rsidR="008B4B62" w:rsidRPr="008B4B62" w:rsidRDefault="008B4B62" w:rsidP="008B4B62">
            <w:pPr>
              <w:rPr>
                <w:rFonts w:cs="Arial"/>
                <w:color w:val="000000"/>
                <w:szCs w:val="20"/>
              </w:rPr>
            </w:pPr>
            <w:r w:rsidRPr="008B4B62">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2DB0A9AF" w14:textId="77777777" w:rsidR="008B4B62" w:rsidRPr="008B4B62" w:rsidRDefault="008B4B62" w:rsidP="008B4B62">
            <w:pPr>
              <w:rPr>
                <w:rFonts w:cs="Arial"/>
                <w:color w:val="000000"/>
                <w:szCs w:val="20"/>
              </w:rPr>
            </w:pPr>
            <w:r w:rsidRPr="008B4B62">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6D6A5B0A" w14:textId="77777777" w:rsidR="008B4B62" w:rsidRPr="008B4B62" w:rsidRDefault="008B4B62" w:rsidP="008B4B62">
            <w:pPr>
              <w:rPr>
                <w:rFonts w:cs="Arial"/>
                <w:color w:val="000000"/>
                <w:szCs w:val="20"/>
              </w:rPr>
            </w:pPr>
            <w:r w:rsidRPr="008B4B62">
              <w:rPr>
                <w:rFonts w:cs="Arial"/>
                <w:color w:val="00000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24337EE1" w14:textId="77777777" w:rsidR="008B4B62" w:rsidRPr="008B4B62" w:rsidRDefault="008B4B62" w:rsidP="008B4B62">
            <w:pPr>
              <w:rPr>
                <w:rFonts w:cs="Arial"/>
                <w:color w:val="000000"/>
                <w:szCs w:val="20"/>
              </w:rPr>
            </w:pPr>
            <w:r w:rsidRPr="008B4B62">
              <w:rPr>
                <w:rFonts w:cs="Arial"/>
                <w:color w:val="00000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6697351C" w14:textId="77777777" w:rsidR="008B4B62" w:rsidRPr="008B4B62" w:rsidRDefault="008B4B62" w:rsidP="008B4B62">
            <w:pPr>
              <w:rPr>
                <w:rFonts w:cs="Arial"/>
                <w:color w:val="000000"/>
                <w:szCs w:val="20"/>
              </w:rPr>
            </w:pPr>
            <w:r w:rsidRPr="008B4B62">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51DD55ED" w14:textId="77777777" w:rsidR="008B4B62" w:rsidRPr="008B4B62" w:rsidRDefault="008B4B62" w:rsidP="008B4B62">
            <w:pPr>
              <w:rPr>
                <w:rFonts w:cs="Arial"/>
                <w:color w:val="000000"/>
                <w:szCs w:val="20"/>
              </w:rPr>
            </w:pPr>
            <w:r w:rsidRPr="008B4B62">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33364E5F" w14:textId="77777777" w:rsidR="008B4B62" w:rsidRPr="008B4B62" w:rsidRDefault="008B4B62" w:rsidP="008B4B62">
            <w:pPr>
              <w:rPr>
                <w:rFonts w:cs="Arial"/>
                <w:color w:val="000000"/>
                <w:szCs w:val="20"/>
              </w:rPr>
            </w:pPr>
            <w:r w:rsidRPr="008B4B6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45697438" w14:textId="77777777" w:rsidR="008B4B62" w:rsidRPr="008B4B62" w:rsidRDefault="008B4B62" w:rsidP="008B4B62">
            <w:pPr>
              <w:rPr>
                <w:rFonts w:cs="Arial"/>
                <w:color w:val="000000"/>
                <w:szCs w:val="20"/>
              </w:rPr>
            </w:pPr>
            <w:r w:rsidRPr="008B4B62">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799C5CC9" w14:textId="77777777" w:rsidR="008B4B62" w:rsidRPr="008B4B62" w:rsidRDefault="008B4B62" w:rsidP="008B4B62">
            <w:pPr>
              <w:rPr>
                <w:rFonts w:cs="Arial"/>
                <w:color w:val="000000"/>
                <w:szCs w:val="20"/>
              </w:rPr>
            </w:pPr>
            <w:r w:rsidRPr="008B4B62">
              <w:rPr>
                <w:rFonts w:cs="Arial"/>
                <w:color w:val="000000"/>
                <w:szCs w:val="20"/>
              </w:rPr>
              <w:t> </w:t>
            </w:r>
          </w:p>
        </w:tc>
      </w:tr>
    </w:tbl>
    <w:p w14:paraId="6E5D8ECC" w14:textId="77777777" w:rsidR="003A0546" w:rsidRDefault="003A0546" w:rsidP="004765CA">
      <w:pPr>
        <w:ind w:firstLine="646"/>
        <w:jc w:val="both"/>
        <w:rPr>
          <w:rFonts w:cs="Arial"/>
        </w:rPr>
      </w:pPr>
    </w:p>
    <w:p w14:paraId="163C0FBD" w14:textId="34CAA8E2" w:rsidR="008B4B62" w:rsidRPr="002032CB" w:rsidRDefault="008B4B62" w:rsidP="008B4B62">
      <w:pPr>
        <w:pStyle w:val="a8"/>
        <w:rPr>
          <w:rFonts w:cs="Arial"/>
          <w:bCs w:val="0"/>
          <w:iCs/>
          <w:color w:val="1F497D" w:themeColor="text2"/>
        </w:rPr>
      </w:pPr>
      <w:bookmarkStart w:id="67" w:name="_Toc95557813"/>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Pr="002032CB">
        <w:rPr>
          <w:rFonts w:cs="Arial"/>
          <w:bCs w:val="0"/>
          <w:iCs/>
          <w:color w:val="1F497D" w:themeColor="text2"/>
        </w:rPr>
        <w:t xml:space="preserve">.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 ООО «ТГК-1» (зимний период), тыс.м3/т </w:t>
      </w:r>
      <w:r>
        <w:rPr>
          <w:rFonts w:cs="Arial"/>
          <w:bCs w:val="0"/>
          <w:iCs/>
          <w:color w:val="1F497D" w:themeColor="text2"/>
        </w:rPr>
        <w:t>натурального топлива (Сценарий 2</w:t>
      </w:r>
      <w:r w:rsidRPr="002032CB">
        <w:rPr>
          <w:rFonts w:cs="Arial"/>
          <w:bCs w:val="0"/>
          <w:iCs/>
          <w:color w:val="1F497D" w:themeColor="text2"/>
        </w:rPr>
        <w:t>)</w:t>
      </w:r>
      <w:bookmarkEnd w:id="67"/>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8B4B62" w:rsidRPr="008B4B62" w14:paraId="1AA32520" w14:textId="77777777" w:rsidTr="009B04A7">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34813B" w14:textId="77777777" w:rsidR="008B4B62" w:rsidRPr="008B4B62" w:rsidRDefault="008B4B62" w:rsidP="009B04A7">
            <w:pPr>
              <w:jc w:val="center"/>
              <w:rPr>
                <w:rFonts w:cs="Arial"/>
                <w:color w:val="000000"/>
                <w:szCs w:val="20"/>
              </w:rPr>
            </w:pPr>
            <w:r w:rsidRPr="008B4B62">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E776C" w14:textId="77777777" w:rsidR="008B4B62" w:rsidRPr="008B4B62" w:rsidRDefault="008B4B62" w:rsidP="009B04A7">
            <w:pPr>
              <w:jc w:val="center"/>
              <w:rPr>
                <w:rFonts w:cs="Arial"/>
                <w:color w:val="000000"/>
                <w:szCs w:val="20"/>
              </w:rPr>
            </w:pPr>
            <w:r w:rsidRPr="008B4B62">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82C8B" w14:textId="77777777" w:rsidR="008B4B62" w:rsidRPr="008B4B62" w:rsidRDefault="008B4B62" w:rsidP="009B04A7">
            <w:pPr>
              <w:jc w:val="center"/>
              <w:rPr>
                <w:rFonts w:cs="Arial"/>
                <w:color w:val="000000"/>
                <w:szCs w:val="20"/>
              </w:rPr>
            </w:pPr>
            <w:r w:rsidRPr="008B4B62">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2E1C72F" w14:textId="77777777" w:rsidR="008B4B62" w:rsidRPr="008B4B62" w:rsidRDefault="008B4B62" w:rsidP="009B04A7">
            <w:pPr>
              <w:jc w:val="center"/>
              <w:rPr>
                <w:rFonts w:cs="Arial"/>
                <w:color w:val="000000"/>
                <w:szCs w:val="20"/>
              </w:rPr>
            </w:pPr>
            <w:r w:rsidRPr="008B4B62">
              <w:rPr>
                <w:rFonts w:cs="Arial"/>
                <w:color w:val="000000"/>
                <w:szCs w:val="20"/>
              </w:rPr>
              <w:t>Максимальный часовой расход натурального топлива</w:t>
            </w:r>
          </w:p>
        </w:tc>
      </w:tr>
      <w:tr w:rsidR="008B4B62" w:rsidRPr="008B4B62" w14:paraId="59D86AFF" w14:textId="77777777" w:rsidTr="009B04A7">
        <w:trPr>
          <w:trHeight w:val="702"/>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7FD4084D" w14:textId="77777777" w:rsidR="008B4B62" w:rsidRPr="008B4B62" w:rsidRDefault="008B4B62" w:rsidP="009B04A7">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044F5D59" w14:textId="77777777" w:rsidR="008B4B62" w:rsidRPr="008B4B62" w:rsidRDefault="008B4B62" w:rsidP="009B04A7">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73BCDE0B" w14:textId="77777777" w:rsidR="008B4B62" w:rsidRPr="008B4B62" w:rsidRDefault="008B4B62" w:rsidP="009B04A7">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F9F4D79" w14:textId="77777777" w:rsidR="008B4B62" w:rsidRPr="008B4B62" w:rsidRDefault="008B4B62" w:rsidP="009B04A7">
            <w:pPr>
              <w:jc w:val="center"/>
              <w:rPr>
                <w:rFonts w:cs="Arial"/>
                <w:b/>
                <w:bCs/>
                <w:color w:val="000000"/>
                <w:szCs w:val="20"/>
              </w:rPr>
            </w:pPr>
            <w:r w:rsidRPr="008B4B62">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0D6BF001" w14:textId="77777777" w:rsidR="008B4B62" w:rsidRPr="008B4B62" w:rsidRDefault="008B4B62" w:rsidP="009B04A7">
            <w:pPr>
              <w:jc w:val="center"/>
              <w:rPr>
                <w:rFonts w:cs="Arial"/>
                <w:b/>
                <w:bCs/>
                <w:color w:val="000000"/>
                <w:szCs w:val="20"/>
              </w:rPr>
            </w:pPr>
            <w:r w:rsidRPr="008B4B62">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00E31010" w14:textId="77777777" w:rsidR="008B4B62" w:rsidRPr="008B4B62" w:rsidRDefault="008B4B62" w:rsidP="009B04A7">
            <w:pPr>
              <w:jc w:val="center"/>
              <w:rPr>
                <w:rFonts w:cs="Arial"/>
                <w:b/>
                <w:bCs/>
                <w:color w:val="000000"/>
                <w:szCs w:val="20"/>
              </w:rPr>
            </w:pPr>
            <w:r w:rsidRPr="008B4B62">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21EBE40C" w14:textId="77777777" w:rsidR="008B4B62" w:rsidRPr="008B4B62" w:rsidRDefault="008B4B62" w:rsidP="009B04A7">
            <w:pPr>
              <w:jc w:val="center"/>
              <w:rPr>
                <w:rFonts w:cs="Arial"/>
                <w:b/>
                <w:bCs/>
                <w:color w:val="000000"/>
                <w:szCs w:val="20"/>
              </w:rPr>
            </w:pPr>
            <w:r w:rsidRPr="008B4B62">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7198569B" w14:textId="77777777" w:rsidR="008B4B62" w:rsidRPr="008B4B62" w:rsidRDefault="008B4B62" w:rsidP="009B04A7">
            <w:pPr>
              <w:jc w:val="center"/>
              <w:rPr>
                <w:rFonts w:cs="Arial"/>
                <w:b/>
                <w:bCs/>
                <w:color w:val="000000"/>
                <w:szCs w:val="20"/>
              </w:rPr>
            </w:pPr>
            <w:r w:rsidRPr="008B4B62">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7C3F7121" w14:textId="77777777" w:rsidR="008B4B62" w:rsidRPr="008B4B62" w:rsidRDefault="008B4B62" w:rsidP="009B04A7">
            <w:pPr>
              <w:jc w:val="center"/>
              <w:rPr>
                <w:rFonts w:cs="Arial"/>
                <w:b/>
                <w:bCs/>
                <w:color w:val="000000"/>
                <w:szCs w:val="20"/>
              </w:rPr>
            </w:pPr>
            <w:r w:rsidRPr="008B4B62">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28E3E81D" w14:textId="77777777" w:rsidR="008B4B62" w:rsidRPr="008B4B62" w:rsidRDefault="008B4B62" w:rsidP="009B04A7">
            <w:pPr>
              <w:jc w:val="center"/>
              <w:rPr>
                <w:rFonts w:cs="Arial"/>
                <w:b/>
                <w:bCs/>
                <w:color w:val="000000"/>
                <w:szCs w:val="20"/>
              </w:rPr>
            </w:pPr>
            <w:r w:rsidRPr="008B4B62">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4A4C7461" w14:textId="77777777" w:rsidR="008B4B62" w:rsidRPr="008B4B62" w:rsidRDefault="008B4B62" w:rsidP="009B04A7">
            <w:pPr>
              <w:jc w:val="center"/>
              <w:rPr>
                <w:rFonts w:cs="Arial"/>
                <w:b/>
                <w:bCs/>
                <w:color w:val="000000"/>
                <w:szCs w:val="20"/>
              </w:rPr>
            </w:pPr>
            <w:r w:rsidRPr="008B4B62">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721990E4" w14:textId="77777777" w:rsidR="008B4B62" w:rsidRPr="008B4B62" w:rsidRDefault="008B4B62" w:rsidP="009B04A7">
            <w:pPr>
              <w:jc w:val="center"/>
              <w:rPr>
                <w:rFonts w:cs="Arial"/>
                <w:b/>
                <w:bCs/>
                <w:color w:val="000000"/>
                <w:szCs w:val="20"/>
              </w:rPr>
            </w:pPr>
            <w:r w:rsidRPr="008B4B62">
              <w:rPr>
                <w:rFonts w:cs="Arial"/>
                <w:b/>
                <w:bCs/>
                <w:color w:val="000000"/>
                <w:szCs w:val="20"/>
              </w:rPr>
              <w:t>2040</w:t>
            </w:r>
          </w:p>
        </w:tc>
      </w:tr>
      <w:tr w:rsidR="008B4B62" w:rsidRPr="008B4B62" w14:paraId="6CB007AD" w14:textId="77777777" w:rsidTr="009B04A7">
        <w:trPr>
          <w:trHeight w:val="379"/>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8D8F54" w14:textId="77777777" w:rsidR="008B4B62" w:rsidRPr="008B4B62" w:rsidRDefault="008B4B62" w:rsidP="009B04A7">
            <w:pPr>
              <w:jc w:val="center"/>
              <w:rPr>
                <w:rFonts w:cs="Arial"/>
                <w:color w:val="000000"/>
                <w:szCs w:val="20"/>
              </w:rPr>
            </w:pPr>
            <w:r w:rsidRPr="008B4B62">
              <w:rPr>
                <w:rFonts w:cs="Arial"/>
                <w:color w:val="000000"/>
                <w:szCs w:val="20"/>
              </w:rPr>
              <w:t>1</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14:paraId="77C0696C" w14:textId="77777777" w:rsidR="008B4B62" w:rsidRPr="008B4B62" w:rsidRDefault="008B4B62" w:rsidP="009B04A7">
            <w:pPr>
              <w:jc w:val="center"/>
              <w:rPr>
                <w:rFonts w:cs="Arial"/>
                <w:color w:val="000000"/>
                <w:szCs w:val="20"/>
              </w:rPr>
            </w:pPr>
            <w:r w:rsidRPr="008B4B62">
              <w:rPr>
                <w:rFonts w:cs="Arial"/>
                <w:color w:val="000000"/>
                <w:szCs w:val="20"/>
              </w:rPr>
              <w:t>ООО «ТГК-1»</w:t>
            </w:r>
          </w:p>
        </w:tc>
        <w:tc>
          <w:tcPr>
            <w:tcW w:w="1320" w:type="dxa"/>
            <w:tcBorders>
              <w:top w:val="nil"/>
              <w:left w:val="nil"/>
              <w:bottom w:val="single" w:sz="4" w:space="0" w:color="auto"/>
              <w:right w:val="single" w:sz="4" w:space="0" w:color="auto"/>
            </w:tcBorders>
            <w:shd w:val="clear" w:color="auto" w:fill="auto"/>
            <w:noWrap/>
            <w:vAlign w:val="center"/>
            <w:hideMark/>
          </w:tcPr>
          <w:p w14:paraId="2B994142" w14:textId="77777777" w:rsidR="008B4B62" w:rsidRPr="008B4B62" w:rsidRDefault="008B4B62" w:rsidP="009B04A7">
            <w:pPr>
              <w:jc w:val="center"/>
              <w:rPr>
                <w:rFonts w:cs="Arial"/>
                <w:color w:val="000000"/>
                <w:szCs w:val="20"/>
              </w:rPr>
            </w:pPr>
            <w:r w:rsidRPr="008B4B62">
              <w:rPr>
                <w:rFonts w:cs="Arial"/>
                <w:color w:val="000000"/>
                <w:szCs w:val="20"/>
              </w:rPr>
              <w:t>уголь</w:t>
            </w:r>
          </w:p>
        </w:tc>
        <w:tc>
          <w:tcPr>
            <w:tcW w:w="1060" w:type="dxa"/>
            <w:tcBorders>
              <w:top w:val="nil"/>
              <w:left w:val="nil"/>
              <w:bottom w:val="single" w:sz="4" w:space="0" w:color="auto"/>
              <w:right w:val="single" w:sz="4" w:space="0" w:color="auto"/>
            </w:tcBorders>
            <w:shd w:val="clear" w:color="auto" w:fill="auto"/>
            <w:noWrap/>
            <w:vAlign w:val="center"/>
            <w:hideMark/>
          </w:tcPr>
          <w:p w14:paraId="31693F8B" w14:textId="77777777" w:rsidR="008B4B62" w:rsidRPr="008B4B62" w:rsidRDefault="008B4B62" w:rsidP="009B04A7">
            <w:pPr>
              <w:jc w:val="right"/>
              <w:rPr>
                <w:rFonts w:cs="Arial"/>
                <w:color w:val="000000"/>
                <w:szCs w:val="20"/>
              </w:rPr>
            </w:pPr>
            <w:r w:rsidRPr="008B4B62">
              <w:rPr>
                <w:rFonts w:cs="Arial"/>
                <w:color w:val="000000"/>
                <w:szCs w:val="20"/>
              </w:rPr>
              <w:t>20,86</w:t>
            </w:r>
          </w:p>
        </w:tc>
        <w:tc>
          <w:tcPr>
            <w:tcW w:w="1060" w:type="dxa"/>
            <w:tcBorders>
              <w:top w:val="nil"/>
              <w:left w:val="nil"/>
              <w:bottom w:val="single" w:sz="4" w:space="0" w:color="auto"/>
              <w:right w:val="single" w:sz="4" w:space="0" w:color="auto"/>
            </w:tcBorders>
            <w:shd w:val="clear" w:color="auto" w:fill="auto"/>
            <w:noWrap/>
            <w:vAlign w:val="center"/>
            <w:hideMark/>
          </w:tcPr>
          <w:p w14:paraId="2DB784AC" w14:textId="77777777" w:rsidR="008B4B62" w:rsidRPr="008B4B62" w:rsidRDefault="008B4B62" w:rsidP="009B04A7">
            <w:pPr>
              <w:jc w:val="right"/>
              <w:rPr>
                <w:rFonts w:cs="Arial"/>
                <w:color w:val="000000"/>
                <w:szCs w:val="20"/>
              </w:rPr>
            </w:pPr>
            <w:r w:rsidRPr="008B4B62">
              <w:rPr>
                <w:rFonts w:cs="Arial"/>
                <w:color w:val="000000"/>
                <w:szCs w:val="20"/>
              </w:rPr>
              <w:t>20,74</w:t>
            </w:r>
          </w:p>
        </w:tc>
        <w:tc>
          <w:tcPr>
            <w:tcW w:w="1000" w:type="dxa"/>
            <w:tcBorders>
              <w:top w:val="nil"/>
              <w:left w:val="nil"/>
              <w:bottom w:val="single" w:sz="4" w:space="0" w:color="auto"/>
              <w:right w:val="single" w:sz="4" w:space="0" w:color="auto"/>
            </w:tcBorders>
            <w:shd w:val="clear" w:color="auto" w:fill="auto"/>
            <w:noWrap/>
            <w:vAlign w:val="center"/>
            <w:hideMark/>
          </w:tcPr>
          <w:p w14:paraId="746997C4" w14:textId="77777777" w:rsidR="008B4B62" w:rsidRPr="008B4B62" w:rsidRDefault="008B4B62" w:rsidP="009B04A7">
            <w:pPr>
              <w:jc w:val="right"/>
              <w:rPr>
                <w:rFonts w:cs="Arial"/>
                <w:color w:val="000000"/>
                <w:szCs w:val="20"/>
              </w:rPr>
            </w:pPr>
            <w:r w:rsidRPr="008B4B62">
              <w:rPr>
                <w:rFonts w:cs="Arial"/>
                <w:color w:val="000000"/>
                <w:szCs w:val="20"/>
              </w:rPr>
              <w:t>20,92</w:t>
            </w:r>
          </w:p>
        </w:tc>
        <w:tc>
          <w:tcPr>
            <w:tcW w:w="1120" w:type="dxa"/>
            <w:tcBorders>
              <w:top w:val="nil"/>
              <w:left w:val="nil"/>
              <w:bottom w:val="single" w:sz="4" w:space="0" w:color="auto"/>
              <w:right w:val="single" w:sz="4" w:space="0" w:color="auto"/>
            </w:tcBorders>
            <w:shd w:val="clear" w:color="auto" w:fill="auto"/>
            <w:noWrap/>
            <w:vAlign w:val="center"/>
            <w:hideMark/>
          </w:tcPr>
          <w:p w14:paraId="11F03FE1" w14:textId="77777777" w:rsidR="008B4B62" w:rsidRPr="008B4B62" w:rsidRDefault="008B4B62" w:rsidP="009B04A7">
            <w:pPr>
              <w:jc w:val="right"/>
              <w:rPr>
                <w:rFonts w:cs="Arial"/>
                <w:color w:val="000000"/>
                <w:szCs w:val="20"/>
              </w:rPr>
            </w:pPr>
            <w:r w:rsidRPr="008B4B62">
              <w:rPr>
                <w:rFonts w:cs="Arial"/>
                <w:color w:val="000000"/>
                <w:szCs w:val="20"/>
              </w:rPr>
              <w:t>20,92</w:t>
            </w:r>
          </w:p>
        </w:tc>
        <w:tc>
          <w:tcPr>
            <w:tcW w:w="1100" w:type="dxa"/>
            <w:tcBorders>
              <w:top w:val="nil"/>
              <w:left w:val="nil"/>
              <w:bottom w:val="single" w:sz="4" w:space="0" w:color="auto"/>
              <w:right w:val="single" w:sz="4" w:space="0" w:color="auto"/>
            </w:tcBorders>
            <w:shd w:val="clear" w:color="auto" w:fill="auto"/>
            <w:noWrap/>
            <w:vAlign w:val="center"/>
            <w:hideMark/>
          </w:tcPr>
          <w:p w14:paraId="48CF5003"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543D628C"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51FA7E6F"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11D13F8B"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37F7B75" w14:textId="77777777" w:rsidR="008B4B62" w:rsidRPr="008B4B62" w:rsidRDefault="008B4B62" w:rsidP="009B04A7">
            <w:pPr>
              <w:jc w:val="right"/>
              <w:rPr>
                <w:rFonts w:cs="Arial"/>
                <w:color w:val="000000"/>
                <w:szCs w:val="20"/>
              </w:rPr>
            </w:pPr>
            <w:r w:rsidRPr="008B4B62">
              <w:rPr>
                <w:rFonts w:cs="Arial"/>
                <w:color w:val="000000"/>
                <w:szCs w:val="20"/>
              </w:rPr>
              <w:t>0,00</w:t>
            </w:r>
          </w:p>
        </w:tc>
      </w:tr>
      <w:tr w:rsidR="008B4B62" w:rsidRPr="008B4B62" w14:paraId="1C502A61" w14:textId="77777777" w:rsidTr="009B04A7">
        <w:trPr>
          <w:trHeight w:val="255"/>
        </w:trPr>
        <w:tc>
          <w:tcPr>
            <w:tcW w:w="1320" w:type="dxa"/>
            <w:vMerge/>
            <w:tcBorders>
              <w:top w:val="nil"/>
              <w:left w:val="single" w:sz="4" w:space="0" w:color="auto"/>
              <w:bottom w:val="single" w:sz="4" w:space="0" w:color="auto"/>
              <w:right w:val="single" w:sz="4" w:space="0" w:color="auto"/>
            </w:tcBorders>
            <w:vAlign w:val="center"/>
            <w:hideMark/>
          </w:tcPr>
          <w:p w14:paraId="38235F53" w14:textId="77777777" w:rsidR="008B4B62" w:rsidRPr="008B4B62" w:rsidRDefault="008B4B62" w:rsidP="009B04A7">
            <w:pPr>
              <w:rPr>
                <w:rFonts w:cs="Arial"/>
                <w:color w:val="000000"/>
                <w:szCs w:val="20"/>
              </w:rPr>
            </w:pPr>
          </w:p>
        </w:tc>
        <w:tc>
          <w:tcPr>
            <w:tcW w:w="1780" w:type="dxa"/>
            <w:vMerge/>
            <w:tcBorders>
              <w:top w:val="nil"/>
              <w:left w:val="single" w:sz="4" w:space="0" w:color="auto"/>
              <w:bottom w:val="single" w:sz="4" w:space="0" w:color="auto"/>
              <w:right w:val="single" w:sz="4" w:space="0" w:color="auto"/>
            </w:tcBorders>
            <w:vAlign w:val="center"/>
            <w:hideMark/>
          </w:tcPr>
          <w:p w14:paraId="400CC726" w14:textId="77777777" w:rsidR="008B4B62" w:rsidRPr="008B4B62" w:rsidRDefault="008B4B62" w:rsidP="009B04A7">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4540C808" w14:textId="77777777" w:rsidR="008B4B62" w:rsidRPr="008B4B62" w:rsidRDefault="008B4B62" w:rsidP="009B04A7">
            <w:pPr>
              <w:jc w:val="center"/>
              <w:rPr>
                <w:rFonts w:cs="Arial"/>
                <w:color w:val="000000"/>
                <w:szCs w:val="20"/>
              </w:rPr>
            </w:pPr>
            <w:r w:rsidRPr="008B4B62">
              <w:rPr>
                <w:rFonts w:cs="Arial"/>
                <w:color w:val="000000"/>
                <w:szCs w:val="20"/>
              </w:rPr>
              <w:t>мазут</w:t>
            </w:r>
          </w:p>
        </w:tc>
        <w:tc>
          <w:tcPr>
            <w:tcW w:w="1060" w:type="dxa"/>
            <w:tcBorders>
              <w:top w:val="nil"/>
              <w:left w:val="nil"/>
              <w:bottom w:val="single" w:sz="4" w:space="0" w:color="auto"/>
              <w:right w:val="single" w:sz="4" w:space="0" w:color="auto"/>
            </w:tcBorders>
            <w:shd w:val="clear" w:color="auto" w:fill="auto"/>
            <w:noWrap/>
            <w:vAlign w:val="center"/>
            <w:hideMark/>
          </w:tcPr>
          <w:p w14:paraId="6146C2D5" w14:textId="77777777" w:rsidR="008B4B62" w:rsidRPr="008B4B62" w:rsidRDefault="008B4B62" w:rsidP="009B04A7">
            <w:pPr>
              <w:jc w:val="right"/>
              <w:rPr>
                <w:rFonts w:cs="Arial"/>
                <w:color w:val="000000"/>
                <w:szCs w:val="20"/>
              </w:rPr>
            </w:pPr>
            <w:r w:rsidRPr="008B4B62">
              <w:rPr>
                <w:rFonts w:cs="Arial"/>
                <w:color w:val="000000"/>
                <w:szCs w:val="20"/>
              </w:rPr>
              <w:t>1,69</w:t>
            </w:r>
          </w:p>
        </w:tc>
        <w:tc>
          <w:tcPr>
            <w:tcW w:w="1060" w:type="dxa"/>
            <w:tcBorders>
              <w:top w:val="nil"/>
              <w:left w:val="nil"/>
              <w:bottom w:val="single" w:sz="4" w:space="0" w:color="auto"/>
              <w:right w:val="single" w:sz="4" w:space="0" w:color="auto"/>
            </w:tcBorders>
            <w:shd w:val="clear" w:color="auto" w:fill="auto"/>
            <w:noWrap/>
            <w:vAlign w:val="center"/>
            <w:hideMark/>
          </w:tcPr>
          <w:p w14:paraId="72AD3CBE" w14:textId="77777777" w:rsidR="008B4B62" w:rsidRPr="008B4B62" w:rsidRDefault="008B4B62" w:rsidP="009B04A7">
            <w:pPr>
              <w:jc w:val="right"/>
              <w:rPr>
                <w:rFonts w:cs="Arial"/>
                <w:color w:val="000000"/>
                <w:szCs w:val="20"/>
              </w:rPr>
            </w:pPr>
            <w:r w:rsidRPr="008B4B62">
              <w:rPr>
                <w:rFonts w:cs="Arial"/>
                <w:color w:val="000000"/>
                <w:szCs w:val="20"/>
              </w:rPr>
              <w:t>1,68</w:t>
            </w:r>
          </w:p>
        </w:tc>
        <w:tc>
          <w:tcPr>
            <w:tcW w:w="1000" w:type="dxa"/>
            <w:tcBorders>
              <w:top w:val="nil"/>
              <w:left w:val="nil"/>
              <w:bottom w:val="single" w:sz="4" w:space="0" w:color="auto"/>
              <w:right w:val="single" w:sz="4" w:space="0" w:color="auto"/>
            </w:tcBorders>
            <w:shd w:val="clear" w:color="auto" w:fill="auto"/>
            <w:noWrap/>
            <w:vAlign w:val="center"/>
            <w:hideMark/>
          </w:tcPr>
          <w:p w14:paraId="7B003D48" w14:textId="77777777" w:rsidR="008B4B62" w:rsidRPr="008B4B62" w:rsidRDefault="008B4B62" w:rsidP="009B04A7">
            <w:pPr>
              <w:jc w:val="right"/>
              <w:rPr>
                <w:rFonts w:cs="Arial"/>
                <w:color w:val="000000"/>
                <w:szCs w:val="20"/>
              </w:rPr>
            </w:pPr>
            <w:r w:rsidRPr="008B4B62">
              <w:rPr>
                <w:rFonts w:cs="Arial"/>
                <w:color w:val="000000"/>
                <w:szCs w:val="20"/>
              </w:rPr>
              <w:t>1,70</w:t>
            </w:r>
          </w:p>
        </w:tc>
        <w:tc>
          <w:tcPr>
            <w:tcW w:w="1120" w:type="dxa"/>
            <w:tcBorders>
              <w:top w:val="nil"/>
              <w:left w:val="nil"/>
              <w:bottom w:val="single" w:sz="4" w:space="0" w:color="auto"/>
              <w:right w:val="single" w:sz="4" w:space="0" w:color="auto"/>
            </w:tcBorders>
            <w:shd w:val="clear" w:color="auto" w:fill="auto"/>
            <w:noWrap/>
            <w:vAlign w:val="center"/>
            <w:hideMark/>
          </w:tcPr>
          <w:p w14:paraId="533BE186" w14:textId="77777777" w:rsidR="008B4B62" w:rsidRPr="008B4B62" w:rsidRDefault="008B4B62" w:rsidP="009B04A7">
            <w:pPr>
              <w:jc w:val="right"/>
              <w:rPr>
                <w:rFonts w:cs="Arial"/>
                <w:color w:val="000000"/>
                <w:szCs w:val="20"/>
              </w:rPr>
            </w:pPr>
            <w:r w:rsidRPr="008B4B62">
              <w:rPr>
                <w:rFonts w:cs="Arial"/>
                <w:color w:val="000000"/>
                <w:szCs w:val="20"/>
              </w:rPr>
              <w:t>1,70</w:t>
            </w:r>
          </w:p>
        </w:tc>
        <w:tc>
          <w:tcPr>
            <w:tcW w:w="1100" w:type="dxa"/>
            <w:tcBorders>
              <w:top w:val="nil"/>
              <w:left w:val="nil"/>
              <w:bottom w:val="single" w:sz="4" w:space="0" w:color="auto"/>
              <w:right w:val="single" w:sz="4" w:space="0" w:color="auto"/>
            </w:tcBorders>
            <w:shd w:val="clear" w:color="auto" w:fill="auto"/>
            <w:noWrap/>
            <w:vAlign w:val="center"/>
            <w:hideMark/>
          </w:tcPr>
          <w:p w14:paraId="3B47C0F3"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AC1FA00"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0EA0B608"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46741730"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6EAA74CF" w14:textId="77777777" w:rsidR="008B4B62" w:rsidRPr="008B4B62" w:rsidRDefault="008B4B62" w:rsidP="009B04A7">
            <w:pPr>
              <w:jc w:val="right"/>
              <w:rPr>
                <w:rFonts w:cs="Arial"/>
                <w:color w:val="000000"/>
                <w:szCs w:val="20"/>
              </w:rPr>
            </w:pPr>
            <w:r w:rsidRPr="008B4B62">
              <w:rPr>
                <w:rFonts w:cs="Arial"/>
                <w:color w:val="000000"/>
                <w:szCs w:val="20"/>
              </w:rPr>
              <w:t>0,00</w:t>
            </w:r>
          </w:p>
        </w:tc>
      </w:tr>
      <w:tr w:rsidR="008B4B62" w:rsidRPr="008B4B62" w14:paraId="09D765AB" w14:textId="77777777" w:rsidTr="009B04A7">
        <w:trPr>
          <w:trHeight w:val="31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4A768469" w14:textId="77777777" w:rsidR="008B4B62" w:rsidRPr="008B4B62" w:rsidRDefault="008B4B62" w:rsidP="009B04A7">
            <w:pPr>
              <w:jc w:val="center"/>
              <w:rPr>
                <w:rFonts w:ascii="Calibri" w:hAnsi="Calibri" w:cs="Calibri"/>
                <w:color w:val="000000"/>
                <w:sz w:val="24"/>
              </w:rPr>
            </w:pPr>
            <w:r w:rsidRPr="008B4B62">
              <w:rPr>
                <w:rFonts w:ascii="Calibri" w:hAnsi="Calibri" w:cs="Calibri"/>
                <w:color w:val="000000"/>
                <w:sz w:val="24"/>
              </w:rPr>
              <w:t>2</w:t>
            </w:r>
          </w:p>
        </w:tc>
        <w:tc>
          <w:tcPr>
            <w:tcW w:w="1780" w:type="dxa"/>
            <w:tcBorders>
              <w:top w:val="nil"/>
              <w:left w:val="nil"/>
              <w:bottom w:val="single" w:sz="4" w:space="0" w:color="auto"/>
              <w:right w:val="single" w:sz="4" w:space="0" w:color="auto"/>
            </w:tcBorders>
            <w:shd w:val="clear" w:color="auto" w:fill="auto"/>
            <w:vAlign w:val="center"/>
            <w:hideMark/>
          </w:tcPr>
          <w:p w14:paraId="3FC27A53" w14:textId="77777777" w:rsidR="008B4B62" w:rsidRPr="008B4B62" w:rsidRDefault="008B4B62" w:rsidP="009B04A7">
            <w:pPr>
              <w:jc w:val="center"/>
              <w:rPr>
                <w:rFonts w:ascii="Calibri" w:hAnsi="Calibri" w:cs="Calibri"/>
                <w:color w:val="000000"/>
                <w:sz w:val="24"/>
              </w:rPr>
            </w:pPr>
            <w:r w:rsidRPr="008B4B62">
              <w:rPr>
                <w:rFonts w:ascii="Calibri" w:hAnsi="Calibri" w:cs="Calibri"/>
                <w:color w:val="000000"/>
                <w:sz w:val="24"/>
              </w:rPr>
              <w:t>ГК 10</w:t>
            </w:r>
          </w:p>
        </w:tc>
        <w:tc>
          <w:tcPr>
            <w:tcW w:w="1320" w:type="dxa"/>
            <w:tcBorders>
              <w:top w:val="nil"/>
              <w:left w:val="nil"/>
              <w:bottom w:val="single" w:sz="4" w:space="0" w:color="auto"/>
              <w:right w:val="single" w:sz="4" w:space="0" w:color="auto"/>
            </w:tcBorders>
            <w:shd w:val="clear" w:color="auto" w:fill="auto"/>
            <w:noWrap/>
            <w:vAlign w:val="center"/>
            <w:hideMark/>
          </w:tcPr>
          <w:p w14:paraId="22DB9540" w14:textId="77777777" w:rsidR="008B4B62" w:rsidRPr="008B4B62" w:rsidRDefault="008B4B62" w:rsidP="009B04A7">
            <w:pPr>
              <w:jc w:val="center"/>
              <w:rPr>
                <w:rFonts w:cs="Arial"/>
                <w:color w:val="000000"/>
                <w:szCs w:val="20"/>
              </w:rPr>
            </w:pPr>
            <w:r w:rsidRPr="008B4B62">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5CF97C95"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A2D5324"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7DB854F"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B9623DA" w14:textId="77777777" w:rsidR="008B4B62" w:rsidRPr="008B4B62" w:rsidRDefault="008B4B62" w:rsidP="009B04A7">
            <w:pPr>
              <w:jc w:val="right"/>
              <w:rPr>
                <w:rFonts w:cs="Arial"/>
                <w:color w:val="000000"/>
                <w:szCs w:val="20"/>
              </w:rPr>
            </w:pPr>
            <w:r w:rsidRPr="008B4B62">
              <w:rPr>
                <w:rFonts w:cs="Arial"/>
                <w:color w:val="000000"/>
                <w:szCs w:val="20"/>
              </w:rPr>
              <w:t>12,82</w:t>
            </w:r>
          </w:p>
        </w:tc>
        <w:tc>
          <w:tcPr>
            <w:tcW w:w="1100" w:type="dxa"/>
            <w:tcBorders>
              <w:top w:val="nil"/>
              <w:left w:val="nil"/>
              <w:bottom w:val="single" w:sz="4" w:space="0" w:color="auto"/>
              <w:right w:val="single" w:sz="4" w:space="0" w:color="auto"/>
            </w:tcBorders>
            <w:shd w:val="clear" w:color="auto" w:fill="auto"/>
            <w:noWrap/>
            <w:vAlign w:val="center"/>
            <w:hideMark/>
          </w:tcPr>
          <w:p w14:paraId="79EA6192" w14:textId="77777777" w:rsidR="008B4B62" w:rsidRPr="008B4B62" w:rsidRDefault="008B4B62" w:rsidP="009B04A7">
            <w:pPr>
              <w:jc w:val="right"/>
              <w:rPr>
                <w:rFonts w:cs="Arial"/>
                <w:color w:val="000000"/>
                <w:szCs w:val="20"/>
              </w:rPr>
            </w:pPr>
            <w:r w:rsidRPr="008B4B62">
              <w:rPr>
                <w:rFonts w:cs="Arial"/>
                <w:color w:val="000000"/>
                <w:szCs w:val="20"/>
              </w:rPr>
              <w:t>12,97</w:t>
            </w:r>
          </w:p>
        </w:tc>
        <w:tc>
          <w:tcPr>
            <w:tcW w:w="1000" w:type="dxa"/>
            <w:tcBorders>
              <w:top w:val="nil"/>
              <w:left w:val="nil"/>
              <w:bottom w:val="single" w:sz="4" w:space="0" w:color="auto"/>
              <w:right w:val="single" w:sz="4" w:space="0" w:color="auto"/>
            </w:tcBorders>
            <w:shd w:val="clear" w:color="auto" w:fill="auto"/>
            <w:noWrap/>
            <w:vAlign w:val="center"/>
            <w:hideMark/>
          </w:tcPr>
          <w:p w14:paraId="2FAE1627" w14:textId="77777777" w:rsidR="008B4B62" w:rsidRPr="008B4B62" w:rsidRDefault="008B4B62" w:rsidP="009B04A7">
            <w:pPr>
              <w:jc w:val="right"/>
              <w:rPr>
                <w:rFonts w:cs="Arial"/>
                <w:color w:val="000000"/>
                <w:szCs w:val="20"/>
              </w:rPr>
            </w:pPr>
            <w:r w:rsidRPr="008B4B62">
              <w:rPr>
                <w:rFonts w:cs="Arial"/>
                <w:color w:val="000000"/>
                <w:szCs w:val="20"/>
              </w:rPr>
              <w:t>12,97</w:t>
            </w:r>
          </w:p>
        </w:tc>
        <w:tc>
          <w:tcPr>
            <w:tcW w:w="1040" w:type="dxa"/>
            <w:tcBorders>
              <w:top w:val="nil"/>
              <w:left w:val="nil"/>
              <w:bottom w:val="single" w:sz="4" w:space="0" w:color="auto"/>
              <w:right w:val="single" w:sz="4" w:space="0" w:color="auto"/>
            </w:tcBorders>
            <w:shd w:val="clear" w:color="auto" w:fill="auto"/>
            <w:noWrap/>
            <w:vAlign w:val="center"/>
            <w:hideMark/>
          </w:tcPr>
          <w:p w14:paraId="4494903D" w14:textId="77777777" w:rsidR="008B4B62" w:rsidRPr="008B4B62" w:rsidRDefault="008B4B62" w:rsidP="009B04A7">
            <w:pPr>
              <w:jc w:val="right"/>
              <w:rPr>
                <w:rFonts w:cs="Arial"/>
                <w:color w:val="000000"/>
                <w:szCs w:val="20"/>
              </w:rPr>
            </w:pPr>
            <w:r w:rsidRPr="008B4B62">
              <w:rPr>
                <w:rFonts w:cs="Arial"/>
                <w:color w:val="000000"/>
                <w:szCs w:val="20"/>
              </w:rPr>
              <w:t>16,42</w:t>
            </w:r>
          </w:p>
        </w:tc>
        <w:tc>
          <w:tcPr>
            <w:tcW w:w="980" w:type="dxa"/>
            <w:tcBorders>
              <w:top w:val="nil"/>
              <w:left w:val="nil"/>
              <w:bottom w:val="single" w:sz="4" w:space="0" w:color="auto"/>
              <w:right w:val="single" w:sz="4" w:space="0" w:color="auto"/>
            </w:tcBorders>
            <w:shd w:val="clear" w:color="auto" w:fill="auto"/>
            <w:noWrap/>
            <w:vAlign w:val="center"/>
            <w:hideMark/>
          </w:tcPr>
          <w:p w14:paraId="126E453C" w14:textId="77777777" w:rsidR="008B4B62" w:rsidRPr="008B4B62" w:rsidRDefault="008B4B62" w:rsidP="009B04A7">
            <w:pPr>
              <w:jc w:val="right"/>
              <w:rPr>
                <w:rFonts w:cs="Arial"/>
                <w:color w:val="000000"/>
                <w:szCs w:val="20"/>
              </w:rPr>
            </w:pPr>
            <w:r w:rsidRPr="008B4B62">
              <w:rPr>
                <w:rFonts w:cs="Arial"/>
                <w:color w:val="000000"/>
                <w:szCs w:val="20"/>
              </w:rPr>
              <w:t>17,85</w:t>
            </w:r>
          </w:p>
        </w:tc>
        <w:tc>
          <w:tcPr>
            <w:tcW w:w="1040" w:type="dxa"/>
            <w:tcBorders>
              <w:top w:val="nil"/>
              <w:left w:val="nil"/>
              <w:bottom w:val="single" w:sz="4" w:space="0" w:color="auto"/>
              <w:right w:val="single" w:sz="4" w:space="0" w:color="auto"/>
            </w:tcBorders>
            <w:shd w:val="clear" w:color="auto" w:fill="auto"/>
            <w:noWrap/>
            <w:vAlign w:val="center"/>
            <w:hideMark/>
          </w:tcPr>
          <w:p w14:paraId="2B62D6CE" w14:textId="77777777" w:rsidR="008B4B62" w:rsidRPr="008B4B62" w:rsidRDefault="008B4B62" w:rsidP="009B04A7">
            <w:pPr>
              <w:jc w:val="right"/>
              <w:rPr>
                <w:rFonts w:cs="Arial"/>
                <w:color w:val="000000"/>
                <w:szCs w:val="20"/>
              </w:rPr>
            </w:pPr>
            <w:r w:rsidRPr="008B4B62">
              <w:rPr>
                <w:rFonts w:cs="Arial"/>
                <w:color w:val="000000"/>
                <w:szCs w:val="20"/>
              </w:rPr>
              <w:t>19,15</w:t>
            </w:r>
          </w:p>
        </w:tc>
      </w:tr>
      <w:tr w:rsidR="008B4B62" w:rsidRPr="008B4B62" w14:paraId="45006BE6" w14:textId="77777777" w:rsidTr="009B04A7">
        <w:trPr>
          <w:trHeight w:val="510"/>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276419E1" w14:textId="77777777" w:rsidR="008B4B62" w:rsidRPr="008B4B62" w:rsidRDefault="008B4B62" w:rsidP="009B04A7">
            <w:pPr>
              <w:jc w:val="center"/>
              <w:rPr>
                <w:rFonts w:ascii="Calibri" w:hAnsi="Calibri" w:cs="Calibri"/>
                <w:color w:val="000000"/>
                <w:sz w:val="24"/>
              </w:rPr>
            </w:pPr>
            <w:r w:rsidRPr="008B4B62">
              <w:rPr>
                <w:rFonts w:ascii="Calibri" w:hAnsi="Calibri" w:cs="Calibri"/>
                <w:color w:val="000000"/>
                <w:sz w:val="24"/>
              </w:rPr>
              <w:t>3</w:t>
            </w:r>
          </w:p>
        </w:tc>
        <w:tc>
          <w:tcPr>
            <w:tcW w:w="1780" w:type="dxa"/>
            <w:tcBorders>
              <w:top w:val="nil"/>
              <w:left w:val="nil"/>
              <w:bottom w:val="single" w:sz="4" w:space="0" w:color="auto"/>
              <w:right w:val="single" w:sz="4" w:space="0" w:color="auto"/>
            </w:tcBorders>
            <w:shd w:val="clear" w:color="auto" w:fill="auto"/>
            <w:vAlign w:val="center"/>
            <w:hideMark/>
          </w:tcPr>
          <w:p w14:paraId="46418E86" w14:textId="77777777" w:rsidR="008B4B62" w:rsidRPr="008B4B62" w:rsidRDefault="008B4B62" w:rsidP="009B04A7">
            <w:pPr>
              <w:ind w:firstLineChars="100" w:firstLine="220"/>
              <w:rPr>
                <w:rFonts w:cs="Arial"/>
                <w:color w:val="000000"/>
                <w:szCs w:val="20"/>
              </w:rPr>
            </w:pPr>
            <w:r w:rsidRPr="008B4B62">
              <w:rPr>
                <w:rFonts w:cs="Arial"/>
                <w:color w:val="000000"/>
                <w:szCs w:val="20"/>
              </w:rPr>
              <w:t>БМГК-1 (ЦТП-8б)</w:t>
            </w:r>
          </w:p>
        </w:tc>
        <w:tc>
          <w:tcPr>
            <w:tcW w:w="1320" w:type="dxa"/>
            <w:tcBorders>
              <w:top w:val="nil"/>
              <w:left w:val="nil"/>
              <w:bottom w:val="single" w:sz="4" w:space="0" w:color="auto"/>
              <w:right w:val="single" w:sz="4" w:space="0" w:color="auto"/>
            </w:tcBorders>
            <w:shd w:val="clear" w:color="auto" w:fill="auto"/>
            <w:noWrap/>
            <w:vAlign w:val="center"/>
            <w:hideMark/>
          </w:tcPr>
          <w:p w14:paraId="5C0596F3" w14:textId="77777777" w:rsidR="008B4B62" w:rsidRPr="008B4B62" w:rsidRDefault="008B4B62" w:rsidP="009B04A7">
            <w:pPr>
              <w:jc w:val="center"/>
              <w:rPr>
                <w:rFonts w:cs="Arial"/>
                <w:color w:val="000000"/>
                <w:szCs w:val="20"/>
              </w:rPr>
            </w:pPr>
            <w:r w:rsidRPr="008B4B62">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5D7CD42C"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18E48B68"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12C4CC15"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2D5F70E" w14:textId="77777777" w:rsidR="008B4B62" w:rsidRPr="008B4B62" w:rsidRDefault="008B4B62" w:rsidP="009B04A7">
            <w:pPr>
              <w:jc w:val="right"/>
              <w:rPr>
                <w:rFonts w:cs="Arial"/>
                <w:color w:val="000000"/>
                <w:szCs w:val="20"/>
              </w:rPr>
            </w:pPr>
            <w:r w:rsidRPr="008B4B62">
              <w:rPr>
                <w:rFonts w:cs="Arial"/>
                <w:color w:val="000000"/>
                <w:szCs w:val="20"/>
              </w:rPr>
              <w:t>0,20</w:t>
            </w:r>
          </w:p>
        </w:tc>
        <w:tc>
          <w:tcPr>
            <w:tcW w:w="1100" w:type="dxa"/>
            <w:tcBorders>
              <w:top w:val="nil"/>
              <w:left w:val="nil"/>
              <w:bottom w:val="single" w:sz="4" w:space="0" w:color="auto"/>
              <w:right w:val="single" w:sz="4" w:space="0" w:color="auto"/>
            </w:tcBorders>
            <w:shd w:val="clear" w:color="auto" w:fill="auto"/>
            <w:noWrap/>
            <w:vAlign w:val="center"/>
            <w:hideMark/>
          </w:tcPr>
          <w:p w14:paraId="05739B1F" w14:textId="77777777" w:rsidR="008B4B62" w:rsidRPr="008B4B62" w:rsidRDefault="008B4B62" w:rsidP="009B04A7">
            <w:pPr>
              <w:jc w:val="right"/>
              <w:rPr>
                <w:rFonts w:cs="Arial"/>
                <w:color w:val="000000"/>
                <w:szCs w:val="20"/>
              </w:rPr>
            </w:pPr>
            <w:r w:rsidRPr="008B4B62">
              <w:rPr>
                <w:rFonts w:cs="Arial"/>
                <w:color w:val="000000"/>
                <w:szCs w:val="20"/>
              </w:rPr>
              <w:t>0,20</w:t>
            </w:r>
          </w:p>
        </w:tc>
        <w:tc>
          <w:tcPr>
            <w:tcW w:w="1000" w:type="dxa"/>
            <w:tcBorders>
              <w:top w:val="nil"/>
              <w:left w:val="nil"/>
              <w:bottom w:val="single" w:sz="4" w:space="0" w:color="auto"/>
              <w:right w:val="single" w:sz="4" w:space="0" w:color="auto"/>
            </w:tcBorders>
            <w:shd w:val="clear" w:color="auto" w:fill="auto"/>
            <w:noWrap/>
            <w:vAlign w:val="center"/>
            <w:hideMark/>
          </w:tcPr>
          <w:p w14:paraId="3F12AF3B" w14:textId="77777777" w:rsidR="008B4B62" w:rsidRPr="008B4B62" w:rsidRDefault="008B4B62" w:rsidP="009B04A7">
            <w:pPr>
              <w:jc w:val="right"/>
              <w:rPr>
                <w:rFonts w:cs="Arial"/>
                <w:color w:val="000000"/>
                <w:szCs w:val="20"/>
              </w:rPr>
            </w:pPr>
            <w:r w:rsidRPr="008B4B62">
              <w:rPr>
                <w:rFonts w:cs="Arial"/>
                <w:color w:val="000000"/>
                <w:szCs w:val="20"/>
              </w:rPr>
              <w:t>0,20</w:t>
            </w:r>
          </w:p>
        </w:tc>
        <w:tc>
          <w:tcPr>
            <w:tcW w:w="1040" w:type="dxa"/>
            <w:tcBorders>
              <w:top w:val="nil"/>
              <w:left w:val="nil"/>
              <w:bottom w:val="single" w:sz="4" w:space="0" w:color="auto"/>
              <w:right w:val="single" w:sz="4" w:space="0" w:color="auto"/>
            </w:tcBorders>
            <w:shd w:val="clear" w:color="auto" w:fill="auto"/>
            <w:noWrap/>
            <w:vAlign w:val="center"/>
            <w:hideMark/>
          </w:tcPr>
          <w:p w14:paraId="4AD94266" w14:textId="77777777" w:rsidR="008B4B62" w:rsidRPr="008B4B62" w:rsidRDefault="008B4B62" w:rsidP="009B04A7">
            <w:pPr>
              <w:jc w:val="right"/>
              <w:rPr>
                <w:rFonts w:cs="Arial"/>
                <w:color w:val="000000"/>
                <w:szCs w:val="20"/>
              </w:rPr>
            </w:pPr>
            <w:r w:rsidRPr="008B4B62">
              <w:rPr>
                <w:rFonts w:cs="Arial"/>
                <w:color w:val="000000"/>
                <w:szCs w:val="20"/>
              </w:rPr>
              <w:t>0,20</w:t>
            </w:r>
          </w:p>
        </w:tc>
        <w:tc>
          <w:tcPr>
            <w:tcW w:w="980" w:type="dxa"/>
            <w:tcBorders>
              <w:top w:val="nil"/>
              <w:left w:val="nil"/>
              <w:bottom w:val="single" w:sz="4" w:space="0" w:color="auto"/>
              <w:right w:val="single" w:sz="4" w:space="0" w:color="auto"/>
            </w:tcBorders>
            <w:shd w:val="clear" w:color="auto" w:fill="auto"/>
            <w:noWrap/>
            <w:vAlign w:val="center"/>
            <w:hideMark/>
          </w:tcPr>
          <w:p w14:paraId="0BD52657" w14:textId="77777777" w:rsidR="008B4B62" w:rsidRPr="008B4B62" w:rsidRDefault="008B4B62" w:rsidP="009B04A7">
            <w:pPr>
              <w:jc w:val="right"/>
              <w:rPr>
                <w:rFonts w:cs="Arial"/>
                <w:color w:val="000000"/>
                <w:szCs w:val="20"/>
              </w:rPr>
            </w:pPr>
            <w:r w:rsidRPr="008B4B62">
              <w:rPr>
                <w:rFonts w:cs="Arial"/>
                <w:color w:val="000000"/>
                <w:szCs w:val="20"/>
              </w:rPr>
              <w:t>0,20</w:t>
            </w:r>
          </w:p>
        </w:tc>
        <w:tc>
          <w:tcPr>
            <w:tcW w:w="1040" w:type="dxa"/>
            <w:tcBorders>
              <w:top w:val="nil"/>
              <w:left w:val="nil"/>
              <w:bottom w:val="single" w:sz="4" w:space="0" w:color="auto"/>
              <w:right w:val="single" w:sz="4" w:space="0" w:color="auto"/>
            </w:tcBorders>
            <w:shd w:val="clear" w:color="auto" w:fill="auto"/>
            <w:noWrap/>
            <w:vAlign w:val="center"/>
            <w:hideMark/>
          </w:tcPr>
          <w:p w14:paraId="0B2C7E92" w14:textId="77777777" w:rsidR="008B4B62" w:rsidRPr="008B4B62" w:rsidRDefault="008B4B62" w:rsidP="009B04A7">
            <w:pPr>
              <w:jc w:val="right"/>
              <w:rPr>
                <w:rFonts w:cs="Arial"/>
                <w:color w:val="000000"/>
                <w:szCs w:val="20"/>
              </w:rPr>
            </w:pPr>
            <w:r w:rsidRPr="008B4B62">
              <w:rPr>
                <w:rFonts w:cs="Arial"/>
                <w:color w:val="000000"/>
                <w:szCs w:val="20"/>
              </w:rPr>
              <w:t>0,20</w:t>
            </w:r>
          </w:p>
        </w:tc>
      </w:tr>
      <w:tr w:rsidR="008B4B62" w:rsidRPr="008B4B62" w14:paraId="545F0035"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82D9F" w14:textId="77777777" w:rsidR="008B4B62" w:rsidRPr="008B4B62" w:rsidRDefault="008B4B62" w:rsidP="009B04A7">
            <w:pPr>
              <w:jc w:val="center"/>
              <w:rPr>
                <w:rFonts w:cs="Arial"/>
                <w:color w:val="000000"/>
                <w:szCs w:val="20"/>
              </w:rPr>
            </w:pPr>
            <w:r w:rsidRPr="008B4B62">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523B0926" w14:textId="77777777" w:rsidR="008B4B62" w:rsidRPr="008B4B62" w:rsidRDefault="008B4B62" w:rsidP="009B04A7">
            <w:pPr>
              <w:jc w:val="center"/>
              <w:rPr>
                <w:rFonts w:cs="Arial"/>
                <w:color w:val="000000"/>
                <w:szCs w:val="20"/>
              </w:rPr>
            </w:pPr>
            <w:r w:rsidRPr="008B4B62">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3DDACF38" w14:textId="77777777" w:rsidR="008B4B62" w:rsidRPr="008B4B62" w:rsidRDefault="008B4B62" w:rsidP="009B04A7">
            <w:pPr>
              <w:jc w:val="right"/>
              <w:rPr>
                <w:rFonts w:cs="Arial"/>
                <w:color w:val="000000"/>
                <w:szCs w:val="20"/>
              </w:rPr>
            </w:pPr>
            <w:r w:rsidRPr="008B4B62">
              <w:rPr>
                <w:rFonts w:cs="Arial"/>
                <w:color w:val="000000"/>
                <w:szCs w:val="20"/>
              </w:rPr>
              <w:t>20,86</w:t>
            </w:r>
          </w:p>
        </w:tc>
        <w:tc>
          <w:tcPr>
            <w:tcW w:w="1060" w:type="dxa"/>
            <w:tcBorders>
              <w:top w:val="nil"/>
              <w:left w:val="nil"/>
              <w:bottom w:val="single" w:sz="4" w:space="0" w:color="auto"/>
              <w:right w:val="single" w:sz="4" w:space="0" w:color="auto"/>
            </w:tcBorders>
            <w:shd w:val="clear" w:color="auto" w:fill="auto"/>
            <w:noWrap/>
            <w:vAlign w:val="center"/>
            <w:hideMark/>
          </w:tcPr>
          <w:p w14:paraId="0E4C7E13" w14:textId="77777777" w:rsidR="008B4B62" w:rsidRPr="008B4B62" w:rsidRDefault="008B4B62" w:rsidP="009B04A7">
            <w:pPr>
              <w:jc w:val="right"/>
              <w:rPr>
                <w:rFonts w:cs="Arial"/>
                <w:color w:val="000000"/>
                <w:szCs w:val="20"/>
              </w:rPr>
            </w:pPr>
            <w:r w:rsidRPr="008B4B62">
              <w:rPr>
                <w:rFonts w:cs="Arial"/>
                <w:color w:val="000000"/>
                <w:szCs w:val="20"/>
              </w:rPr>
              <w:t>20,74</w:t>
            </w:r>
          </w:p>
        </w:tc>
        <w:tc>
          <w:tcPr>
            <w:tcW w:w="1000" w:type="dxa"/>
            <w:tcBorders>
              <w:top w:val="nil"/>
              <w:left w:val="nil"/>
              <w:bottom w:val="single" w:sz="4" w:space="0" w:color="auto"/>
              <w:right w:val="single" w:sz="4" w:space="0" w:color="auto"/>
            </w:tcBorders>
            <w:shd w:val="clear" w:color="auto" w:fill="auto"/>
            <w:noWrap/>
            <w:vAlign w:val="center"/>
            <w:hideMark/>
          </w:tcPr>
          <w:p w14:paraId="278D5381" w14:textId="77777777" w:rsidR="008B4B62" w:rsidRPr="008B4B62" w:rsidRDefault="008B4B62" w:rsidP="009B04A7">
            <w:pPr>
              <w:jc w:val="right"/>
              <w:rPr>
                <w:rFonts w:cs="Arial"/>
                <w:color w:val="000000"/>
                <w:szCs w:val="20"/>
              </w:rPr>
            </w:pPr>
            <w:r w:rsidRPr="008B4B62">
              <w:rPr>
                <w:rFonts w:cs="Arial"/>
                <w:color w:val="000000"/>
                <w:szCs w:val="20"/>
              </w:rPr>
              <w:t>20,92</w:t>
            </w:r>
          </w:p>
        </w:tc>
        <w:tc>
          <w:tcPr>
            <w:tcW w:w="1120" w:type="dxa"/>
            <w:tcBorders>
              <w:top w:val="nil"/>
              <w:left w:val="nil"/>
              <w:bottom w:val="single" w:sz="4" w:space="0" w:color="auto"/>
              <w:right w:val="single" w:sz="4" w:space="0" w:color="auto"/>
            </w:tcBorders>
            <w:shd w:val="clear" w:color="auto" w:fill="auto"/>
            <w:noWrap/>
            <w:vAlign w:val="center"/>
            <w:hideMark/>
          </w:tcPr>
          <w:p w14:paraId="73C942F8" w14:textId="77777777" w:rsidR="008B4B62" w:rsidRPr="008B4B62" w:rsidRDefault="008B4B62" w:rsidP="009B04A7">
            <w:pPr>
              <w:jc w:val="right"/>
              <w:rPr>
                <w:rFonts w:cs="Arial"/>
                <w:color w:val="000000"/>
                <w:szCs w:val="20"/>
              </w:rPr>
            </w:pPr>
            <w:r w:rsidRPr="008B4B62">
              <w:rPr>
                <w:rFonts w:cs="Arial"/>
                <w:color w:val="000000"/>
                <w:szCs w:val="20"/>
              </w:rPr>
              <w:t>20,92</w:t>
            </w:r>
          </w:p>
        </w:tc>
        <w:tc>
          <w:tcPr>
            <w:tcW w:w="1100" w:type="dxa"/>
            <w:tcBorders>
              <w:top w:val="nil"/>
              <w:left w:val="nil"/>
              <w:bottom w:val="single" w:sz="4" w:space="0" w:color="auto"/>
              <w:right w:val="single" w:sz="4" w:space="0" w:color="auto"/>
            </w:tcBorders>
            <w:shd w:val="clear" w:color="auto" w:fill="auto"/>
            <w:noWrap/>
            <w:vAlign w:val="center"/>
            <w:hideMark/>
          </w:tcPr>
          <w:p w14:paraId="0B1B0C66"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7B7528A"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3EE6356D"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209C6067"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A2B2609" w14:textId="77777777" w:rsidR="008B4B62" w:rsidRPr="008B4B62" w:rsidRDefault="008B4B62" w:rsidP="009B04A7">
            <w:pPr>
              <w:jc w:val="right"/>
              <w:rPr>
                <w:rFonts w:cs="Arial"/>
                <w:color w:val="000000"/>
                <w:szCs w:val="20"/>
              </w:rPr>
            </w:pPr>
            <w:r w:rsidRPr="008B4B62">
              <w:rPr>
                <w:rFonts w:cs="Arial"/>
                <w:color w:val="000000"/>
                <w:szCs w:val="20"/>
              </w:rPr>
              <w:t>0,00</w:t>
            </w:r>
          </w:p>
        </w:tc>
      </w:tr>
      <w:tr w:rsidR="008B4B62" w:rsidRPr="008B4B62" w14:paraId="1BA7FF7E"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7E265" w14:textId="77777777" w:rsidR="008B4B62" w:rsidRPr="008B4B62" w:rsidRDefault="008B4B62" w:rsidP="009B04A7">
            <w:pPr>
              <w:jc w:val="center"/>
              <w:rPr>
                <w:rFonts w:cs="Arial"/>
                <w:color w:val="000000"/>
                <w:szCs w:val="20"/>
              </w:rPr>
            </w:pPr>
            <w:r w:rsidRPr="008B4B62">
              <w:rPr>
                <w:rFonts w:cs="Arial"/>
                <w:color w:val="000000"/>
                <w:szCs w:val="20"/>
              </w:rPr>
              <w:lastRenderedPageBreak/>
              <w:t>Всего мазут</w:t>
            </w:r>
          </w:p>
        </w:tc>
        <w:tc>
          <w:tcPr>
            <w:tcW w:w="1320" w:type="dxa"/>
            <w:tcBorders>
              <w:top w:val="nil"/>
              <w:left w:val="nil"/>
              <w:bottom w:val="single" w:sz="4" w:space="0" w:color="auto"/>
              <w:right w:val="single" w:sz="4" w:space="0" w:color="auto"/>
            </w:tcBorders>
            <w:shd w:val="clear" w:color="auto" w:fill="auto"/>
            <w:noWrap/>
            <w:vAlign w:val="center"/>
            <w:hideMark/>
          </w:tcPr>
          <w:p w14:paraId="6CD5212B" w14:textId="77777777" w:rsidR="008B4B62" w:rsidRPr="008B4B62" w:rsidRDefault="008B4B62" w:rsidP="009B04A7">
            <w:pPr>
              <w:jc w:val="center"/>
              <w:rPr>
                <w:rFonts w:cs="Arial"/>
                <w:color w:val="000000"/>
                <w:szCs w:val="20"/>
              </w:rPr>
            </w:pPr>
            <w:r w:rsidRPr="008B4B62">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47665EB7" w14:textId="77777777" w:rsidR="008B4B62" w:rsidRPr="008B4B62" w:rsidRDefault="008B4B62" w:rsidP="009B04A7">
            <w:pPr>
              <w:jc w:val="right"/>
              <w:rPr>
                <w:rFonts w:cs="Arial"/>
                <w:color w:val="000000"/>
                <w:szCs w:val="20"/>
              </w:rPr>
            </w:pPr>
            <w:r w:rsidRPr="008B4B62">
              <w:rPr>
                <w:rFonts w:cs="Arial"/>
                <w:color w:val="000000"/>
                <w:szCs w:val="20"/>
              </w:rPr>
              <w:t>1,69</w:t>
            </w:r>
          </w:p>
        </w:tc>
        <w:tc>
          <w:tcPr>
            <w:tcW w:w="1060" w:type="dxa"/>
            <w:tcBorders>
              <w:top w:val="nil"/>
              <w:left w:val="nil"/>
              <w:bottom w:val="single" w:sz="4" w:space="0" w:color="auto"/>
              <w:right w:val="single" w:sz="4" w:space="0" w:color="auto"/>
            </w:tcBorders>
            <w:shd w:val="clear" w:color="auto" w:fill="auto"/>
            <w:noWrap/>
            <w:vAlign w:val="center"/>
            <w:hideMark/>
          </w:tcPr>
          <w:p w14:paraId="3D4C6221" w14:textId="77777777" w:rsidR="008B4B62" w:rsidRPr="008B4B62" w:rsidRDefault="008B4B62" w:rsidP="009B04A7">
            <w:pPr>
              <w:jc w:val="right"/>
              <w:rPr>
                <w:rFonts w:cs="Arial"/>
                <w:color w:val="000000"/>
                <w:szCs w:val="20"/>
              </w:rPr>
            </w:pPr>
            <w:r w:rsidRPr="008B4B62">
              <w:rPr>
                <w:rFonts w:cs="Arial"/>
                <w:color w:val="000000"/>
                <w:szCs w:val="20"/>
              </w:rPr>
              <w:t>1,68</w:t>
            </w:r>
          </w:p>
        </w:tc>
        <w:tc>
          <w:tcPr>
            <w:tcW w:w="1000" w:type="dxa"/>
            <w:tcBorders>
              <w:top w:val="nil"/>
              <w:left w:val="nil"/>
              <w:bottom w:val="single" w:sz="4" w:space="0" w:color="auto"/>
              <w:right w:val="single" w:sz="4" w:space="0" w:color="auto"/>
            </w:tcBorders>
            <w:shd w:val="clear" w:color="auto" w:fill="auto"/>
            <w:noWrap/>
            <w:vAlign w:val="center"/>
            <w:hideMark/>
          </w:tcPr>
          <w:p w14:paraId="365D690D" w14:textId="77777777" w:rsidR="008B4B62" w:rsidRPr="008B4B62" w:rsidRDefault="008B4B62" w:rsidP="009B04A7">
            <w:pPr>
              <w:jc w:val="right"/>
              <w:rPr>
                <w:rFonts w:cs="Arial"/>
                <w:color w:val="000000"/>
                <w:szCs w:val="20"/>
              </w:rPr>
            </w:pPr>
            <w:r w:rsidRPr="008B4B62">
              <w:rPr>
                <w:rFonts w:cs="Arial"/>
                <w:color w:val="000000"/>
                <w:szCs w:val="20"/>
              </w:rPr>
              <w:t>1,70</w:t>
            </w:r>
          </w:p>
        </w:tc>
        <w:tc>
          <w:tcPr>
            <w:tcW w:w="1120" w:type="dxa"/>
            <w:tcBorders>
              <w:top w:val="nil"/>
              <w:left w:val="nil"/>
              <w:bottom w:val="single" w:sz="4" w:space="0" w:color="auto"/>
              <w:right w:val="single" w:sz="4" w:space="0" w:color="auto"/>
            </w:tcBorders>
            <w:shd w:val="clear" w:color="auto" w:fill="auto"/>
            <w:noWrap/>
            <w:vAlign w:val="center"/>
            <w:hideMark/>
          </w:tcPr>
          <w:p w14:paraId="3893E221" w14:textId="77777777" w:rsidR="008B4B62" w:rsidRPr="008B4B62" w:rsidRDefault="008B4B62" w:rsidP="009B04A7">
            <w:pPr>
              <w:jc w:val="right"/>
              <w:rPr>
                <w:rFonts w:cs="Arial"/>
                <w:color w:val="000000"/>
                <w:szCs w:val="20"/>
              </w:rPr>
            </w:pPr>
            <w:r w:rsidRPr="008B4B62">
              <w:rPr>
                <w:rFonts w:cs="Arial"/>
                <w:color w:val="000000"/>
                <w:szCs w:val="20"/>
              </w:rPr>
              <w:t>1,70</w:t>
            </w:r>
          </w:p>
        </w:tc>
        <w:tc>
          <w:tcPr>
            <w:tcW w:w="1100" w:type="dxa"/>
            <w:tcBorders>
              <w:top w:val="nil"/>
              <w:left w:val="nil"/>
              <w:bottom w:val="single" w:sz="4" w:space="0" w:color="auto"/>
              <w:right w:val="single" w:sz="4" w:space="0" w:color="auto"/>
            </w:tcBorders>
            <w:shd w:val="clear" w:color="auto" w:fill="auto"/>
            <w:noWrap/>
            <w:vAlign w:val="center"/>
            <w:hideMark/>
          </w:tcPr>
          <w:p w14:paraId="1C56CDA1"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91B5176"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3810E9A5"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BE0273E"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614E8097" w14:textId="77777777" w:rsidR="008B4B62" w:rsidRPr="008B4B62" w:rsidRDefault="008B4B62" w:rsidP="009B04A7">
            <w:pPr>
              <w:jc w:val="right"/>
              <w:rPr>
                <w:rFonts w:cs="Arial"/>
                <w:color w:val="000000"/>
                <w:szCs w:val="20"/>
              </w:rPr>
            </w:pPr>
            <w:r w:rsidRPr="008B4B62">
              <w:rPr>
                <w:rFonts w:cs="Arial"/>
                <w:color w:val="000000"/>
                <w:szCs w:val="20"/>
              </w:rPr>
              <w:t>0,00</w:t>
            </w:r>
          </w:p>
        </w:tc>
      </w:tr>
      <w:tr w:rsidR="008B4B62" w:rsidRPr="008B4B62" w14:paraId="7D6F7A8A"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014810" w14:textId="77777777" w:rsidR="008B4B62" w:rsidRPr="008B4B62" w:rsidRDefault="008B4B62" w:rsidP="009B04A7">
            <w:pPr>
              <w:jc w:val="center"/>
              <w:rPr>
                <w:rFonts w:cs="Arial"/>
                <w:color w:val="000000"/>
                <w:szCs w:val="20"/>
              </w:rPr>
            </w:pPr>
            <w:r w:rsidRPr="008B4B62">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273645A3" w14:textId="77777777" w:rsidR="008B4B62" w:rsidRPr="008B4B62" w:rsidRDefault="008B4B62" w:rsidP="009B04A7">
            <w:pPr>
              <w:jc w:val="center"/>
              <w:rPr>
                <w:rFonts w:cs="Arial"/>
                <w:color w:val="000000"/>
                <w:szCs w:val="20"/>
              </w:rPr>
            </w:pPr>
            <w:r w:rsidRPr="008B4B62">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681A3E0D"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51CB6FA2"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4867DCF" w14:textId="77777777" w:rsidR="008B4B62" w:rsidRPr="008B4B62" w:rsidRDefault="008B4B62" w:rsidP="009B04A7">
            <w:pPr>
              <w:jc w:val="right"/>
              <w:rPr>
                <w:rFonts w:cs="Arial"/>
                <w:color w:val="000000"/>
                <w:szCs w:val="20"/>
              </w:rPr>
            </w:pPr>
            <w:r w:rsidRPr="008B4B62">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952D84" w14:textId="77777777" w:rsidR="008B4B62" w:rsidRPr="008B4B62" w:rsidRDefault="008B4B62" w:rsidP="009B04A7">
            <w:pPr>
              <w:jc w:val="right"/>
              <w:rPr>
                <w:rFonts w:cs="Arial"/>
                <w:color w:val="000000"/>
                <w:szCs w:val="20"/>
              </w:rPr>
            </w:pPr>
            <w:r w:rsidRPr="008B4B62">
              <w:rPr>
                <w:rFonts w:cs="Arial"/>
                <w:color w:val="000000"/>
                <w:szCs w:val="20"/>
              </w:rPr>
              <w:t>13,02</w:t>
            </w:r>
          </w:p>
        </w:tc>
        <w:tc>
          <w:tcPr>
            <w:tcW w:w="1100" w:type="dxa"/>
            <w:tcBorders>
              <w:top w:val="nil"/>
              <w:left w:val="nil"/>
              <w:bottom w:val="single" w:sz="4" w:space="0" w:color="auto"/>
              <w:right w:val="single" w:sz="4" w:space="0" w:color="auto"/>
            </w:tcBorders>
            <w:shd w:val="clear" w:color="auto" w:fill="auto"/>
            <w:noWrap/>
            <w:vAlign w:val="center"/>
            <w:hideMark/>
          </w:tcPr>
          <w:p w14:paraId="13FFE717" w14:textId="77777777" w:rsidR="008B4B62" w:rsidRPr="008B4B62" w:rsidRDefault="008B4B62" w:rsidP="009B04A7">
            <w:pPr>
              <w:jc w:val="right"/>
              <w:rPr>
                <w:rFonts w:cs="Arial"/>
                <w:color w:val="000000"/>
                <w:szCs w:val="20"/>
              </w:rPr>
            </w:pPr>
            <w:r w:rsidRPr="008B4B62">
              <w:rPr>
                <w:rFonts w:cs="Arial"/>
                <w:color w:val="000000"/>
                <w:szCs w:val="20"/>
              </w:rPr>
              <w:t>13,17</w:t>
            </w:r>
          </w:p>
        </w:tc>
        <w:tc>
          <w:tcPr>
            <w:tcW w:w="1000" w:type="dxa"/>
            <w:tcBorders>
              <w:top w:val="nil"/>
              <w:left w:val="nil"/>
              <w:bottom w:val="single" w:sz="4" w:space="0" w:color="auto"/>
              <w:right w:val="single" w:sz="4" w:space="0" w:color="auto"/>
            </w:tcBorders>
            <w:shd w:val="clear" w:color="auto" w:fill="auto"/>
            <w:noWrap/>
            <w:vAlign w:val="center"/>
            <w:hideMark/>
          </w:tcPr>
          <w:p w14:paraId="5B51116E" w14:textId="77777777" w:rsidR="008B4B62" w:rsidRPr="008B4B62" w:rsidRDefault="008B4B62" w:rsidP="009B04A7">
            <w:pPr>
              <w:jc w:val="right"/>
              <w:rPr>
                <w:rFonts w:cs="Arial"/>
                <w:color w:val="000000"/>
                <w:szCs w:val="20"/>
              </w:rPr>
            </w:pPr>
            <w:r w:rsidRPr="008B4B62">
              <w:rPr>
                <w:rFonts w:cs="Arial"/>
                <w:color w:val="000000"/>
                <w:szCs w:val="20"/>
              </w:rPr>
              <w:t>13,17</w:t>
            </w:r>
          </w:p>
        </w:tc>
        <w:tc>
          <w:tcPr>
            <w:tcW w:w="1040" w:type="dxa"/>
            <w:tcBorders>
              <w:top w:val="nil"/>
              <w:left w:val="nil"/>
              <w:bottom w:val="single" w:sz="4" w:space="0" w:color="auto"/>
              <w:right w:val="single" w:sz="4" w:space="0" w:color="auto"/>
            </w:tcBorders>
            <w:shd w:val="clear" w:color="auto" w:fill="auto"/>
            <w:noWrap/>
            <w:vAlign w:val="center"/>
            <w:hideMark/>
          </w:tcPr>
          <w:p w14:paraId="50168C04" w14:textId="77777777" w:rsidR="008B4B62" w:rsidRPr="008B4B62" w:rsidRDefault="008B4B62" w:rsidP="009B04A7">
            <w:pPr>
              <w:jc w:val="right"/>
              <w:rPr>
                <w:rFonts w:cs="Arial"/>
                <w:color w:val="000000"/>
                <w:szCs w:val="20"/>
              </w:rPr>
            </w:pPr>
            <w:r w:rsidRPr="008B4B62">
              <w:rPr>
                <w:rFonts w:cs="Arial"/>
                <w:color w:val="000000"/>
                <w:szCs w:val="20"/>
              </w:rPr>
              <w:t>16,62</w:t>
            </w:r>
          </w:p>
        </w:tc>
        <w:tc>
          <w:tcPr>
            <w:tcW w:w="980" w:type="dxa"/>
            <w:tcBorders>
              <w:top w:val="nil"/>
              <w:left w:val="nil"/>
              <w:bottom w:val="single" w:sz="4" w:space="0" w:color="auto"/>
              <w:right w:val="single" w:sz="4" w:space="0" w:color="auto"/>
            </w:tcBorders>
            <w:shd w:val="clear" w:color="auto" w:fill="auto"/>
            <w:noWrap/>
            <w:vAlign w:val="center"/>
            <w:hideMark/>
          </w:tcPr>
          <w:p w14:paraId="0C06543E" w14:textId="77777777" w:rsidR="008B4B62" w:rsidRPr="008B4B62" w:rsidRDefault="008B4B62" w:rsidP="009B04A7">
            <w:pPr>
              <w:jc w:val="right"/>
              <w:rPr>
                <w:rFonts w:cs="Arial"/>
                <w:color w:val="000000"/>
                <w:szCs w:val="20"/>
              </w:rPr>
            </w:pPr>
            <w:r w:rsidRPr="008B4B62">
              <w:rPr>
                <w:rFonts w:cs="Arial"/>
                <w:color w:val="000000"/>
                <w:szCs w:val="20"/>
              </w:rPr>
              <w:t>18,06</w:t>
            </w:r>
          </w:p>
        </w:tc>
        <w:tc>
          <w:tcPr>
            <w:tcW w:w="1040" w:type="dxa"/>
            <w:tcBorders>
              <w:top w:val="nil"/>
              <w:left w:val="nil"/>
              <w:bottom w:val="single" w:sz="4" w:space="0" w:color="auto"/>
              <w:right w:val="single" w:sz="4" w:space="0" w:color="auto"/>
            </w:tcBorders>
            <w:shd w:val="clear" w:color="auto" w:fill="auto"/>
            <w:noWrap/>
            <w:vAlign w:val="center"/>
            <w:hideMark/>
          </w:tcPr>
          <w:p w14:paraId="69DA7961" w14:textId="77777777" w:rsidR="008B4B62" w:rsidRPr="008B4B62" w:rsidRDefault="008B4B62" w:rsidP="009B04A7">
            <w:pPr>
              <w:jc w:val="right"/>
              <w:rPr>
                <w:rFonts w:cs="Arial"/>
                <w:color w:val="000000"/>
                <w:szCs w:val="20"/>
              </w:rPr>
            </w:pPr>
            <w:r w:rsidRPr="008B4B62">
              <w:rPr>
                <w:rFonts w:cs="Arial"/>
                <w:color w:val="000000"/>
                <w:szCs w:val="20"/>
              </w:rPr>
              <w:t>19,36</w:t>
            </w:r>
          </w:p>
        </w:tc>
      </w:tr>
      <w:tr w:rsidR="008B4B62" w:rsidRPr="008B4B62" w14:paraId="3375EA51"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D0D73" w14:textId="77777777" w:rsidR="008B4B62" w:rsidRPr="008B4B62" w:rsidRDefault="008B4B62" w:rsidP="009B04A7">
            <w:pPr>
              <w:jc w:val="center"/>
              <w:rPr>
                <w:rFonts w:cs="Arial"/>
                <w:color w:val="000000"/>
                <w:szCs w:val="20"/>
              </w:rPr>
            </w:pPr>
            <w:r w:rsidRPr="008B4B62">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47B9BE6F" w14:textId="77777777" w:rsidR="008B4B62" w:rsidRPr="008B4B62" w:rsidRDefault="008B4B62" w:rsidP="009B04A7">
            <w:pPr>
              <w:jc w:val="center"/>
              <w:rPr>
                <w:rFonts w:cs="Arial"/>
                <w:color w:val="000000"/>
                <w:szCs w:val="20"/>
              </w:rPr>
            </w:pPr>
            <w:r w:rsidRPr="008B4B62">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3BCB7101" w14:textId="77777777" w:rsidR="008B4B62" w:rsidRPr="008B4B62" w:rsidRDefault="008B4B62" w:rsidP="009B04A7">
            <w:pPr>
              <w:rPr>
                <w:rFonts w:cs="Arial"/>
                <w:color w:val="000000"/>
                <w:szCs w:val="20"/>
              </w:rPr>
            </w:pPr>
            <w:r w:rsidRPr="008B4B62">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06BB148D" w14:textId="77777777" w:rsidR="008B4B62" w:rsidRPr="008B4B62" w:rsidRDefault="008B4B62" w:rsidP="009B04A7">
            <w:pPr>
              <w:rPr>
                <w:rFonts w:cs="Arial"/>
                <w:color w:val="000000"/>
                <w:szCs w:val="20"/>
              </w:rPr>
            </w:pPr>
            <w:r w:rsidRPr="008B4B62">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521008E3" w14:textId="77777777" w:rsidR="008B4B62" w:rsidRPr="008B4B62" w:rsidRDefault="008B4B62" w:rsidP="009B04A7">
            <w:pPr>
              <w:rPr>
                <w:rFonts w:cs="Arial"/>
                <w:color w:val="000000"/>
                <w:szCs w:val="20"/>
              </w:rPr>
            </w:pPr>
            <w:r w:rsidRPr="008B4B62">
              <w:rPr>
                <w:rFonts w:cs="Arial"/>
                <w:color w:val="00000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4C31D7FD" w14:textId="77777777" w:rsidR="008B4B62" w:rsidRPr="008B4B62" w:rsidRDefault="008B4B62" w:rsidP="009B04A7">
            <w:pPr>
              <w:rPr>
                <w:rFonts w:cs="Arial"/>
                <w:color w:val="000000"/>
                <w:szCs w:val="20"/>
              </w:rPr>
            </w:pPr>
            <w:r w:rsidRPr="008B4B62">
              <w:rPr>
                <w:rFonts w:cs="Arial"/>
                <w:color w:val="00000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2F37D17D" w14:textId="77777777" w:rsidR="008B4B62" w:rsidRPr="008B4B62" w:rsidRDefault="008B4B62" w:rsidP="009B04A7">
            <w:pPr>
              <w:rPr>
                <w:rFonts w:cs="Arial"/>
                <w:color w:val="000000"/>
                <w:szCs w:val="20"/>
              </w:rPr>
            </w:pPr>
            <w:r w:rsidRPr="008B4B62">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0B6C7451" w14:textId="77777777" w:rsidR="008B4B62" w:rsidRPr="008B4B62" w:rsidRDefault="008B4B62" w:rsidP="009B04A7">
            <w:pPr>
              <w:rPr>
                <w:rFonts w:cs="Arial"/>
                <w:color w:val="000000"/>
                <w:szCs w:val="20"/>
              </w:rPr>
            </w:pPr>
            <w:r w:rsidRPr="008B4B62">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5AB6FAFA" w14:textId="77777777" w:rsidR="008B4B62" w:rsidRPr="008B4B62" w:rsidRDefault="008B4B62" w:rsidP="009B04A7">
            <w:pPr>
              <w:rPr>
                <w:rFonts w:cs="Arial"/>
                <w:color w:val="000000"/>
                <w:szCs w:val="20"/>
              </w:rPr>
            </w:pPr>
            <w:r w:rsidRPr="008B4B62">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38C72176" w14:textId="77777777" w:rsidR="008B4B62" w:rsidRPr="008B4B62" w:rsidRDefault="008B4B62" w:rsidP="009B04A7">
            <w:pPr>
              <w:rPr>
                <w:rFonts w:cs="Arial"/>
                <w:color w:val="000000"/>
                <w:szCs w:val="20"/>
              </w:rPr>
            </w:pPr>
            <w:r w:rsidRPr="008B4B62">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4A5B8123" w14:textId="77777777" w:rsidR="008B4B62" w:rsidRPr="008B4B62" w:rsidRDefault="008B4B62" w:rsidP="009B04A7">
            <w:pPr>
              <w:rPr>
                <w:rFonts w:cs="Arial"/>
                <w:color w:val="000000"/>
                <w:szCs w:val="20"/>
              </w:rPr>
            </w:pPr>
            <w:r w:rsidRPr="008B4B62">
              <w:rPr>
                <w:rFonts w:cs="Arial"/>
                <w:color w:val="000000"/>
                <w:szCs w:val="20"/>
              </w:rPr>
              <w:t> </w:t>
            </w:r>
          </w:p>
        </w:tc>
      </w:tr>
    </w:tbl>
    <w:p w14:paraId="4DAAEDA8" w14:textId="7CC8C414" w:rsidR="003A0546" w:rsidRPr="002032CB" w:rsidRDefault="00C20374" w:rsidP="00FF7C3F">
      <w:pPr>
        <w:pStyle w:val="a8"/>
        <w:rPr>
          <w:rFonts w:cs="Arial"/>
          <w:bCs w:val="0"/>
          <w:iCs/>
          <w:color w:val="1F497D" w:themeColor="text2"/>
        </w:rPr>
      </w:pPr>
      <w:bookmarkStart w:id="68" w:name="_Toc95557814"/>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3A0546"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№1(зимний период), тыс.м3/т натурального топлива (Сценарий 3)</w:t>
      </w:r>
      <w:bookmarkEnd w:id="68"/>
    </w:p>
    <w:tbl>
      <w:tblPr>
        <w:tblW w:w="13820" w:type="dxa"/>
        <w:tblInd w:w="89" w:type="dxa"/>
        <w:tblLook w:val="04A0" w:firstRow="1" w:lastRow="0" w:firstColumn="1" w:lastColumn="0" w:noHBand="0" w:noVBand="1"/>
      </w:tblPr>
      <w:tblGrid>
        <w:gridCol w:w="1320"/>
        <w:gridCol w:w="1902"/>
        <w:gridCol w:w="1320"/>
        <w:gridCol w:w="1060"/>
        <w:gridCol w:w="1060"/>
        <w:gridCol w:w="1000"/>
        <w:gridCol w:w="1120"/>
        <w:gridCol w:w="1100"/>
        <w:gridCol w:w="1000"/>
        <w:gridCol w:w="1040"/>
        <w:gridCol w:w="980"/>
        <w:gridCol w:w="1040"/>
      </w:tblGrid>
      <w:tr w:rsidR="009B04A7" w:rsidRPr="009B04A7" w14:paraId="2678CBF2" w14:textId="77777777" w:rsidTr="009B04A7">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6C23C5" w14:textId="77777777" w:rsidR="009B04A7" w:rsidRPr="009B04A7" w:rsidRDefault="009B04A7" w:rsidP="009B04A7">
            <w:pPr>
              <w:jc w:val="center"/>
              <w:rPr>
                <w:rFonts w:cs="Arial"/>
                <w:color w:val="000000"/>
                <w:szCs w:val="20"/>
              </w:rPr>
            </w:pPr>
            <w:r w:rsidRPr="009B04A7">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A4F8F6" w14:textId="77777777" w:rsidR="009B04A7" w:rsidRPr="009B04A7" w:rsidRDefault="009B04A7" w:rsidP="009B04A7">
            <w:pPr>
              <w:jc w:val="center"/>
              <w:rPr>
                <w:rFonts w:cs="Arial"/>
                <w:color w:val="000000"/>
                <w:szCs w:val="20"/>
              </w:rPr>
            </w:pPr>
            <w:r w:rsidRPr="009B04A7">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FB846" w14:textId="77777777" w:rsidR="009B04A7" w:rsidRPr="009B04A7" w:rsidRDefault="009B04A7" w:rsidP="009B04A7">
            <w:pPr>
              <w:jc w:val="center"/>
              <w:rPr>
                <w:rFonts w:cs="Arial"/>
                <w:color w:val="000000"/>
                <w:szCs w:val="20"/>
              </w:rPr>
            </w:pPr>
            <w:r w:rsidRPr="009B04A7">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A7D5D80" w14:textId="77777777" w:rsidR="009B04A7" w:rsidRPr="009B04A7" w:rsidRDefault="009B04A7" w:rsidP="009B04A7">
            <w:pPr>
              <w:jc w:val="center"/>
              <w:rPr>
                <w:rFonts w:cs="Arial"/>
                <w:color w:val="000000"/>
                <w:szCs w:val="20"/>
              </w:rPr>
            </w:pPr>
            <w:r w:rsidRPr="009B04A7">
              <w:rPr>
                <w:rFonts w:cs="Arial"/>
                <w:color w:val="000000"/>
                <w:szCs w:val="20"/>
              </w:rPr>
              <w:t>Максимальный часовой расход натурального топлива</w:t>
            </w:r>
          </w:p>
        </w:tc>
      </w:tr>
      <w:tr w:rsidR="009B04A7" w:rsidRPr="009B04A7" w14:paraId="2B5DD12E" w14:textId="77777777" w:rsidTr="009B04A7">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334D198" w14:textId="77777777" w:rsidR="009B04A7" w:rsidRPr="009B04A7" w:rsidRDefault="009B04A7" w:rsidP="009B04A7">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1C595D0F" w14:textId="77777777" w:rsidR="009B04A7" w:rsidRPr="009B04A7" w:rsidRDefault="009B04A7" w:rsidP="009B04A7">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2B53BBB4" w14:textId="77777777" w:rsidR="009B04A7" w:rsidRPr="009B04A7" w:rsidRDefault="009B04A7" w:rsidP="009B04A7">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4654BC29" w14:textId="77777777" w:rsidR="009B04A7" w:rsidRPr="009B04A7" w:rsidRDefault="009B04A7" w:rsidP="009B04A7">
            <w:pPr>
              <w:jc w:val="center"/>
              <w:rPr>
                <w:rFonts w:cs="Arial"/>
                <w:b/>
                <w:bCs/>
                <w:color w:val="000000"/>
                <w:szCs w:val="20"/>
              </w:rPr>
            </w:pPr>
            <w:r w:rsidRPr="009B04A7">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3BC34D95" w14:textId="77777777" w:rsidR="009B04A7" w:rsidRPr="009B04A7" w:rsidRDefault="009B04A7" w:rsidP="009B04A7">
            <w:pPr>
              <w:jc w:val="center"/>
              <w:rPr>
                <w:rFonts w:cs="Arial"/>
                <w:b/>
                <w:bCs/>
                <w:color w:val="000000"/>
                <w:szCs w:val="20"/>
              </w:rPr>
            </w:pPr>
            <w:r w:rsidRPr="009B04A7">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4E841B0E" w14:textId="77777777" w:rsidR="009B04A7" w:rsidRPr="009B04A7" w:rsidRDefault="009B04A7" w:rsidP="009B04A7">
            <w:pPr>
              <w:jc w:val="center"/>
              <w:rPr>
                <w:rFonts w:cs="Arial"/>
                <w:b/>
                <w:bCs/>
                <w:color w:val="000000"/>
                <w:szCs w:val="20"/>
              </w:rPr>
            </w:pPr>
            <w:r w:rsidRPr="009B04A7">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3D0EBE54" w14:textId="77777777" w:rsidR="009B04A7" w:rsidRPr="009B04A7" w:rsidRDefault="009B04A7" w:rsidP="009B04A7">
            <w:pPr>
              <w:jc w:val="center"/>
              <w:rPr>
                <w:rFonts w:cs="Arial"/>
                <w:b/>
                <w:bCs/>
                <w:color w:val="000000"/>
                <w:szCs w:val="20"/>
              </w:rPr>
            </w:pPr>
            <w:r w:rsidRPr="009B04A7">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79A878F9" w14:textId="77777777" w:rsidR="009B04A7" w:rsidRPr="009B04A7" w:rsidRDefault="009B04A7" w:rsidP="009B04A7">
            <w:pPr>
              <w:jc w:val="center"/>
              <w:rPr>
                <w:rFonts w:cs="Arial"/>
                <w:b/>
                <w:bCs/>
                <w:color w:val="000000"/>
                <w:szCs w:val="20"/>
              </w:rPr>
            </w:pPr>
            <w:r w:rsidRPr="009B04A7">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4F35EE34" w14:textId="77777777" w:rsidR="009B04A7" w:rsidRPr="009B04A7" w:rsidRDefault="009B04A7" w:rsidP="009B04A7">
            <w:pPr>
              <w:jc w:val="center"/>
              <w:rPr>
                <w:rFonts w:cs="Arial"/>
                <w:b/>
                <w:bCs/>
                <w:color w:val="000000"/>
                <w:szCs w:val="20"/>
              </w:rPr>
            </w:pPr>
            <w:r w:rsidRPr="009B04A7">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63002392" w14:textId="77777777" w:rsidR="009B04A7" w:rsidRPr="009B04A7" w:rsidRDefault="009B04A7" w:rsidP="009B04A7">
            <w:pPr>
              <w:jc w:val="center"/>
              <w:rPr>
                <w:rFonts w:cs="Arial"/>
                <w:b/>
                <w:bCs/>
                <w:color w:val="000000"/>
                <w:szCs w:val="20"/>
              </w:rPr>
            </w:pPr>
            <w:r w:rsidRPr="009B04A7">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17617A59" w14:textId="77777777" w:rsidR="009B04A7" w:rsidRPr="009B04A7" w:rsidRDefault="009B04A7" w:rsidP="009B04A7">
            <w:pPr>
              <w:jc w:val="center"/>
              <w:rPr>
                <w:rFonts w:cs="Arial"/>
                <w:b/>
                <w:bCs/>
                <w:color w:val="000000"/>
                <w:szCs w:val="20"/>
              </w:rPr>
            </w:pPr>
            <w:r w:rsidRPr="009B04A7">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119F67CD" w14:textId="77777777" w:rsidR="009B04A7" w:rsidRPr="009B04A7" w:rsidRDefault="009B04A7" w:rsidP="009B04A7">
            <w:pPr>
              <w:jc w:val="center"/>
              <w:rPr>
                <w:rFonts w:cs="Arial"/>
                <w:b/>
                <w:bCs/>
                <w:color w:val="000000"/>
                <w:szCs w:val="20"/>
              </w:rPr>
            </w:pPr>
            <w:r w:rsidRPr="009B04A7">
              <w:rPr>
                <w:rFonts w:cs="Arial"/>
                <w:b/>
                <w:bCs/>
                <w:color w:val="000000"/>
                <w:szCs w:val="20"/>
              </w:rPr>
              <w:t>2040</w:t>
            </w:r>
          </w:p>
        </w:tc>
      </w:tr>
      <w:tr w:rsidR="009B04A7" w:rsidRPr="009B04A7" w14:paraId="0C282D04" w14:textId="77777777" w:rsidTr="009B04A7">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2EA3E8" w14:textId="77777777" w:rsidR="009B04A7" w:rsidRPr="009B04A7" w:rsidRDefault="009B04A7" w:rsidP="009B04A7">
            <w:pPr>
              <w:jc w:val="center"/>
              <w:rPr>
                <w:rFonts w:cs="Arial"/>
                <w:color w:val="000000"/>
                <w:szCs w:val="20"/>
              </w:rPr>
            </w:pPr>
            <w:r w:rsidRPr="009B04A7">
              <w:rPr>
                <w:rFonts w:cs="Arial"/>
                <w:color w:val="000000"/>
                <w:szCs w:val="20"/>
              </w:rPr>
              <w:t>1</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14:paraId="1D52DF17" w14:textId="77777777" w:rsidR="009B04A7" w:rsidRPr="009B04A7" w:rsidRDefault="009B04A7" w:rsidP="009B04A7">
            <w:pPr>
              <w:jc w:val="center"/>
              <w:rPr>
                <w:rFonts w:cs="Arial"/>
                <w:color w:val="000000"/>
                <w:szCs w:val="20"/>
              </w:rPr>
            </w:pPr>
            <w:r w:rsidRPr="009B04A7">
              <w:rPr>
                <w:rFonts w:cs="Arial"/>
                <w:color w:val="000000"/>
                <w:szCs w:val="20"/>
              </w:rPr>
              <w:t>ООО «ТГК-1»</w:t>
            </w:r>
          </w:p>
        </w:tc>
        <w:tc>
          <w:tcPr>
            <w:tcW w:w="1320" w:type="dxa"/>
            <w:tcBorders>
              <w:top w:val="nil"/>
              <w:left w:val="nil"/>
              <w:bottom w:val="single" w:sz="4" w:space="0" w:color="auto"/>
              <w:right w:val="single" w:sz="4" w:space="0" w:color="auto"/>
            </w:tcBorders>
            <w:shd w:val="clear" w:color="auto" w:fill="auto"/>
            <w:noWrap/>
            <w:vAlign w:val="center"/>
            <w:hideMark/>
          </w:tcPr>
          <w:p w14:paraId="0F4526BD" w14:textId="77777777" w:rsidR="009B04A7" w:rsidRPr="009B04A7" w:rsidRDefault="009B04A7" w:rsidP="009B04A7">
            <w:pPr>
              <w:jc w:val="center"/>
              <w:rPr>
                <w:rFonts w:cs="Arial"/>
                <w:color w:val="000000"/>
                <w:szCs w:val="20"/>
              </w:rPr>
            </w:pPr>
            <w:r w:rsidRPr="009B04A7">
              <w:rPr>
                <w:rFonts w:cs="Arial"/>
                <w:color w:val="000000"/>
                <w:szCs w:val="20"/>
              </w:rPr>
              <w:t>уголь</w:t>
            </w:r>
          </w:p>
        </w:tc>
        <w:tc>
          <w:tcPr>
            <w:tcW w:w="1060" w:type="dxa"/>
            <w:tcBorders>
              <w:top w:val="nil"/>
              <w:left w:val="nil"/>
              <w:bottom w:val="single" w:sz="4" w:space="0" w:color="auto"/>
              <w:right w:val="single" w:sz="4" w:space="0" w:color="auto"/>
            </w:tcBorders>
            <w:shd w:val="clear" w:color="auto" w:fill="auto"/>
            <w:noWrap/>
            <w:vAlign w:val="center"/>
            <w:hideMark/>
          </w:tcPr>
          <w:p w14:paraId="6AEBC8AB" w14:textId="77777777" w:rsidR="009B04A7" w:rsidRPr="009B04A7" w:rsidRDefault="009B04A7" w:rsidP="009B04A7">
            <w:pPr>
              <w:jc w:val="right"/>
              <w:rPr>
                <w:rFonts w:cs="Arial"/>
                <w:color w:val="000000"/>
                <w:szCs w:val="20"/>
              </w:rPr>
            </w:pPr>
            <w:r w:rsidRPr="009B04A7">
              <w:rPr>
                <w:rFonts w:cs="Arial"/>
                <w:color w:val="000000"/>
                <w:szCs w:val="20"/>
              </w:rPr>
              <w:t>20,86</w:t>
            </w:r>
          </w:p>
        </w:tc>
        <w:tc>
          <w:tcPr>
            <w:tcW w:w="1060" w:type="dxa"/>
            <w:tcBorders>
              <w:top w:val="nil"/>
              <w:left w:val="nil"/>
              <w:bottom w:val="single" w:sz="4" w:space="0" w:color="auto"/>
              <w:right w:val="single" w:sz="4" w:space="0" w:color="auto"/>
            </w:tcBorders>
            <w:shd w:val="clear" w:color="auto" w:fill="auto"/>
            <w:noWrap/>
            <w:vAlign w:val="center"/>
            <w:hideMark/>
          </w:tcPr>
          <w:p w14:paraId="727E482C" w14:textId="77777777" w:rsidR="009B04A7" w:rsidRPr="009B04A7" w:rsidRDefault="009B04A7" w:rsidP="009B04A7">
            <w:pPr>
              <w:jc w:val="right"/>
              <w:rPr>
                <w:rFonts w:cs="Arial"/>
                <w:color w:val="000000"/>
                <w:szCs w:val="20"/>
              </w:rPr>
            </w:pPr>
            <w:r w:rsidRPr="009B04A7">
              <w:rPr>
                <w:rFonts w:cs="Arial"/>
                <w:color w:val="000000"/>
                <w:szCs w:val="20"/>
              </w:rPr>
              <w:t>20,74</w:t>
            </w:r>
          </w:p>
        </w:tc>
        <w:tc>
          <w:tcPr>
            <w:tcW w:w="1000" w:type="dxa"/>
            <w:tcBorders>
              <w:top w:val="nil"/>
              <w:left w:val="nil"/>
              <w:bottom w:val="single" w:sz="4" w:space="0" w:color="auto"/>
              <w:right w:val="single" w:sz="4" w:space="0" w:color="auto"/>
            </w:tcBorders>
            <w:shd w:val="clear" w:color="auto" w:fill="auto"/>
            <w:noWrap/>
            <w:vAlign w:val="center"/>
            <w:hideMark/>
          </w:tcPr>
          <w:p w14:paraId="71A3AA28" w14:textId="77777777" w:rsidR="009B04A7" w:rsidRPr="009B04A7" w:rsidRDefault="009B04A7" w:rsidP="009B04A7">
            <w:pPr>
              <w:jc w:val="right"/>
              <w:rPr>
                <w:rFonts w:cs="Arial"/>
                <w:color w:val="000000"/>
                <w:szCs w:val="20"/>
              </w:rPr>
            </w:pPr>
            <w:r w:rsidRPr="009B04A7">
              <w:rPr>
                <w:rFonts w:cs="Arial"/>
                <w:color w:val="000000"/>
                <w:szCs w:val="20"/>
              </w:rPr>
              <w:t>20,92</w:t>
            </w:r>
          </w:p>
        </w:tc>
        <w:tc>
          <w:tcPr>
            <w:tcW w:w="1120" w:type="dxa"/>
            <w:tcBorders>
              <w:top w:val="nil"/>
              <w:left w:val="nil"/>
              <w:bottom w:val="single" w:sz="4" w:space="0" w:color="auto"/>
              <w:right w:val="single" w:sz="4" w:space="0" w:color="auto"/>
            </w:tcBorders>
            <w:shd w:val="clear" w:color="auto" w:fill="auto"/>
            <w:noWrap/>
            <w:vAlign w:val="center"/>
            <w:hideMark/>
          </w:tcPr>
          <w:p w14:paraId="2EC3A935" w14:textId="77777777" w:rsidR="009B04A7" w:rsidRPr="009B04A7" w:rsidRDefault="009B04A7" w:rsidP="009B04A7">
            <w:pPr>
              <w:jc w:val="right"/>
              <w:rPr>
                <w:rFonts w:cs="Arial"/>
                <w:color w:val="000000"/>
                <w:szCs w:val="20"/>
              </w:rPr>
            </w:pPr>
            <w:r w:rsidRPr="009B04A7">
              <w:rPr>
                <w:rFonts w:cs="Arial"/>
                <w:color w:val="000000"/>
                <w:szCs w:val="20"/>
              </w:rPr>
              <w:t>20,92</w:t>
            </w:r>
          </w:p>
        </w:tc>
        <w:tc>
          <w:tcPr>
            <w:tcW w:w="1100" w:type="dxa"/>
            <w:tcBorders>
              <w:top w:val="nil"/>
              <w:left w:val="nil"/>
              <w:bottom w:val="single" w:sz="4" w:space="0" w:color="auto"/>
              <w:right w:val="single" w:sz="4" w:space="0" w:color="auto"/>
            </w:tcBorders>
            <w:shd w:val="clear" w:color="auto" w:fill="auto"/>
            <w:noWrap/>
            <w:vAlign w:val="center"/>
            <w:hideMark/>
          </w:tcPr>
          <w:p w14:paraId="233F26A7"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8BAAAAF"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3C32E97F"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08347286"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5F1A39CC" w14:textId="77777777" w:rsidR="009B04A7" w:rsidRPr="009B04A7" w:rsidRDefault="009B04A7" w:rsidP="009B04A7">
            <w:pPr>
              <w:jc w:val="right"/>
              <w:rPr>
                <w:rFonts w:cs="Arial"/>
                <w:color w:val="000000"/>
                <w:szCs w:val="20"/>
              </w:rPr>
            </w:pPr>
            <w:r w:rsidRPr="009B04A7">
              <w:rPr>
                <w:rFonts w:cs="Arial"/>
                <w:color w:val="000000"/>
                <w:szCs w:val="20"/>
              </w:rPr>
              <w:t>0,00</w:t>
            </w:r>
          </w:p>
        </w:tc>
      </w:tr>
      <w:tr w:rsidR="009B04A7" w:rsidRPr="009B04A7" w14:paraId="28FAEF11" w14:textId="77777777" w:rsidTr="009B04A7">
        <w:trPr>
          <w:trHeight w:val="255"/>
        </w:trPr>
        <w:tc>
          <w:tcPr>
            <w:tcW w:w="1320" w:type="dxa"/>
            <w:vMerge/>
            <w:tcBorders>
              <w:top w:val="nil"/>
              <w:left w:val="single" w:sz="4" w:space="0" w:color="auto"/>
              <w:bottom w:val="single" w:sz="4" w:space="0" w:color="auto"/>
              <w:right w:val="single" w:sz="4" w:space="0" w:color="auto"/>
            </w:tcBorders>
            <w:vAlign w:val="center"/>
            <w:hideMark/>
          </w:tcPr>
          <w:p w14:paraId="7C53A720" w14:textId="77777777" w:rsidR="009B04A7" w:rsidRPr="009B04A7" w:rsidRDefault="009B04A7" w:rsidP="009B04A7">
            <w:pPr>
              <w:rPr>
                <w:rFonts w:cs="Arial"/>
                <w:color w:val="000000"/>
                <w:szCs w:val="20"/>
              </w:rPr>
            </w:pPr>
          </w:p>
        </w:tc>
        <w:tc>
          <w:tcPr>
            <w:tcW w:w="1780" w:type="dxa"/>
            <w:vMerge/>
            <w:tcBorders>
              <w:top w:val="nil"/>
              <w:left w:val="single" w:sz="4" w:space="0" w:color="auto"/>
              <w:bottom w:val="single" w:sz="4" w:space="0" w:color="auto"/>
              <w:right w:val="single" w:sz="4" w:space="0" w:color="auto"/>
            </w:tcBorders>
            <w:vAlign w:val="center"/>
            <w:hideMark/>
          </w:tcPr>
          <w:p w14:paraId="303F6B11" w14:textId="77777777" w:rsidR="009B04A7" w:rsidRPr="009B04A7" w:rsidRDefault="009B04A7" w:rsidP="009B04A7">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0BFB2925" w14:textId="77777777" w:rsidR="009B04A7" w:rsidRPr="009B04A7" w:rsidRDefault="009B04A7" w:rsidP="009B04A7">
            <w:pPr>
              <w:jc w:val="center"/>
              <w:rPr>
                <w:rFonts w:cs="Arial"/>
                <w:color w:val="000000"/>
                <w:szCs w:val="20"/>
              </w:rPr>
            </w:pPr>
            <w:r w:rsidRPr="009B04A7">
              <w:rPr>
                <w:rFonts w:cs="Arial"/>
                <w:color w:val="000000"/>
                <w:szCs w:val="20"/>
              </w:rPr>
              <w:t>мазут</w:t>
            </w:r>
          </w:p>
        </w:tc>
        <w:tc>
          <w:tcPr>
            <w:tcW w:w="1060" w:type="dxa"/>
            <w:tcBorders>
              <w:top w:val="nil"/>
              <w:left w:val="nil"/>
              <w:bottom w:val="single" w:sz="4" w:space="0" w:color="auto"/>
              <w:right w:val="single" w:sz="4" w:space="0" w:color="auto"/>
            </w:tcBorders>
            <w:shd w:val="clear" w:color="auto" w:fill="auto"/>
            <w:noWrap/>
            <w:vAlign w:val="center"/>
            <w:hideMark/>
          </w:tcPr>
          <w:p w14:paraId="3D662C3C" w14:textId="77777777" w:rsidR="009B04A7" w:rsidRPr="009B04A7" w:rsidRDefault="009B04A7" w:rsidP="009B04A7">
            <w:pPr>
              <w:jc w:val="right"/>
              <w:rPr>
                <w:rFonts w:cs="Arial"/>
                <w:color w:val="000000"/>
                <w:szCs w:val="20"/>
              </w:rPr>
            </w:pPr>
            <w:r w:rsidRPr="009B04A7">
              <w:rPr>
                <w:rFonts w:cs="Arial"/>
                <w:color w:val="000000"/>
                <w:szCs w:val="20"/>
              </w:rPr>
              <w:t>1,69</w:t>
            </w:r>
          </w:p>
        </w:tc>
        <w:tc>
          <w:tcPr>
            <w:tcW w:w="1060" w:type="dxa"/>
            <w:tcBorders>
              <w:top w:val="nil"/>
              <w:left w:val="nil"/>
              <w:bottom w:val="single" w:sz="4" w:space="0" w:color="auto"/>
              <w:right w:val="single" w:sz="4" w:space="0" w:color="auto"/>
            </w:tcBorders>
            <w:shd w:val="clear" w:color="auto" w:fill="auto"/>
            <w:noWrap/>
            <w:vAlign w:val="center"/>
            <w:hideMark/>
          </w:tcPr>
          <w:p w14:paraId="13BBD1B1" w14:textId="77777777" w:rsidR="009B04A7" w:rsidRPr="009B04A7" w:rsidRDefault="009B04A7" w:rsidP="009B04A7">
            <w:pPr>
              <w:jc w:val="right"/>
              <w:rPr>
                <w:rFonts w:cs="Arial"/>
                <w:color w:val="000000"/>
                <w:szCs w:val="20"/>
              </w:rPr>
            </w:pPr>
            <w:r w:rsidRPr="009B04A7">
              <w:rPr>
                <w:rFonts w:cs="Arial"/>
                <w:color w:val="000000"/>
                <w:szCs w:val="20"/>
              </w:rPr>
              <w:t>1,68</w:t>
            </w:r>
          </w:p>
        </w:tc>
        <w:tc>
          <w:tcPr>
            <w:tcW w:w="1000" w:type="dxa"/>
            <w:tcBorders>
              <w:top w:val="nil"/>
              <w:left w:val="nil"/>
              <w:bottom w:val="single" w:sz="4" w:space="0" w:color="auto"/>
              <w:right w:val="single" w:sz="4" w:space="0" w:color="auto"/>
            </w:tcBorders>
            <w:shd w:val="clear" w:color="auto" w:fill="auto"/>
            <w:noWrap/>
            <w:vAlign w:val="center"/>
            <w:hideMark/>
          </w:tcPr>
          <w:p w14:paraId="27682940" w14:textId="77777777" w:rsidR="009B04A7" w:rsidRPr="009B04A7" w:rsidRDefault="009B04A7" w:rsidP="009B04A7">
            <w:pPr>
              <w:jc w:val="right"/>
              <w:rPr>
                <w:rFonts w:cs="Arial"/>
                <w:color w:val="000000"/>
                <w:szCs w:val="20"/>
              </w:rPr>
            </w:pPr>
            <w:r w:rsidRPr="009B04A7">
              <w:rPr>
                <w:rFonts w:cs="Arial"/>
                <w:color w:val="000000"/>
                <w:szCs w:val="20"/>
              </w:rPr>
              <w:t>1,70</w:t>
            </w:r>
          </w:p>
        </w:tc>
        <w:tc>
          <w:tcPr>
            <w:tcW w:w="1120" w:type="dxa"/>
            <w:tcBorders>
              <w:top w:val="nil"/>
              <w:left w:val="nil"/>
              <w:bottom w:val="single" w:sz="4" w:space="0" w:color="auto"/>
              <w:right w:val="single" w:sz="4" w:space="0" w:color="auto"/>
            </w:tcBorders>
            <w:shd w:val="clear" w:color="auto" w:fill="auto"/>
            <w:noWrap/>
            <w:vAlign w:val="center"/>
            <w:hideMark/>
          </w:tcPr>
          <w:p w14:paraId="62034DB2" w14:textId="77777777" w:rsidR="009B04A7" w:rsidRPr="009B04A7" w:rsidRDefault="009B04A7" w:rsidP="009B04A7">
            <w:pPr>
              <w:jc w:val="right"/>
              <w:rPr>
                <w:rFonts w:cs="Arial"/>
                <w:color w:val="000000"/>
                <w:szCs w:val="20"/>
              </w:rPr>
            </w:pPr>
            <w:r w:rsidRPr="009B04A7">
              <w:rPr>
                <w:rFonts w:cs="Arial"/>
                <w:color w:val="000000"/>
                <w:szCs w:val="20"/>
              </w:rPr>
              <w:t>1,70</w:t>
            </w:r>
          </w:p>
        </w:tc>
        <w:tc>
          <w:tcPr>
            <w:tcW w:w="1100" w:type="dxa"/>
            <w:tcBorders>
              <w:top w:val="nil"/>
              <w:left w:val="nil"/>
              <w:bottom w:val="single" w:sz="4" w:space="0" w:color="auto"/>
              <w:right w:val="single" w:sz="4" w:space="0" w:color="auto"/>
            </w:tcBorders>
            <w:shd w:val="clear" w:color="auto" w:fill="auto"/>
            <w:noWrap/>
            <w:vAlign w:val="center"/>
            <w:hideMark/>
          </w:tcPr>
          <w:p w14:paraId="33C89083"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305CCC2E"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7311CB56"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0CB29F27"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3B9046DA" w14:textId="77777777" w:rsidR="009B04A7" w:rsidRPr="009B04A7" w:rsidRDefault="009B04A7" w:rsidP="009B04A7">
            <w:pPr>
              <w:jc w:val="right"/>
              <w:rPr>
                <w:rFonts w:cs="Arial"/>
                <w:color w:val="000000"/>
                <w:szCs w:val="20"/>
              </w:rPr>
            </w:pPr>
            <w:r w:rsidRPr="009B04A7">
              <w:rPr>
                <w:rFonts w:cs="Arial"/>
                <w:color w:val="000000"/>
                <w:szCs w:val="20"/>
              </w:rPr>
              <w:t>0,00</w:t>
            </w:r>
          </w:p>
        </w:tc>
      </w:tr>
      <w:tr w:rsidR="009B04A7" w:rsidRPr="009B04A7" w14:paraId="187C03E5" w14:textId="77777777" w:rsidTr="009B04A7">
        <w:trPr>
          <w:trHeight w:val="300"/>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3DB218CC" w14:textId="77777777" w:rsidR="009B04A7" w:rsidRPr="009B04A7" w:rsidRDefault="009B04A7" w:rsidP="009B04A7">
            <w:pPr>
              <w:jc w:val="center"/>
              <w:rPr>
                <w:rFonts w:ascii="Calibri" w:hAnsi="Calibri" w:cs="Calibri"/>
                <w:color w:val="000000"/>
                <w:sz w:val="24"/>
              </w:rPr>
            </w:pPr>
            <w:r w:rsidRPr="009B04A7">
              <w:rPr>
                <w:rFonts w:ascii="Calibri" w:hAnsi="Calibri" w:cs="Calibri"/>
                <w:color w:val="000000"/>
                <w:sz w:val="24"/>
              </w:rPr>
              <w:t>2</w:t>
            </w:r>
          </w:p>
        </w:tc>
        <w:tc>
          <w:tcPr>
            <w:tcW w:w="1780" w:type="dxa"/>
            <w:tcBorders>
              <w:top w:val="nil"/>
              <w:left w:val="nil"/>
              <w:bottom w:val="single" w:sz="4" w:space="0" w:color="auto"/>
              <w:right w:val="single" w:sz="4" w:space="0" w:color="auto"/>
            </w:tcBorders>
            <w:shd w:val="clear" w:color="auto" w:fill="auto"/>
            <w:vAlign w:val="center"/>
            <w:hideMark/>
          </w:tcPr>
          <w:p w14:paraId="746E17BB" w14:textId="77777777" w:rsidR="009B04A7" w:rsidRPr="009B04A7" w:rsidRDefault="009B04A7" w:rsidP="009B04A7">
            <w:pPr>
              <w:ind w:firstLineChars="100" w:firstLine="220"/>
              <w:rPr>
                <w:rFonts w:cs="Arial"/>
                <w:color w:val="000000"/>
                <w:szCs w:val="20"/>
              </w:rPr>
            </w:pPr>
            <w:r w:rsidRPr="009B04A7">
              <w:rPr>
                <w:rFonts w:cs="Arial"/>
                <w:color w:val="000000"/>
                <w:szCs w:val="20"/>
              </w:rPr>
              <w:t>БМГК-1 (ЦТП-8б)</w:t>
            </w:r>
          </w:p>
        </w:tc>
        <w:tc>
          <w:tcPr>
            <w:tcW w:w="1320" w:type="dxa"/>
            <w:tcBorders>
              <w:top w:val="nil"/>
              <w:left w:val="nil"/>
              <w:bottom w:val="single" w:sz="4" w:space="0" w:color="auto"/>
              <w:right w:val="single" w:sz="4" w:space="0" w:color="auto"/>
            </w:tcBorders>
            <w:shd w:val="clear" w:color="auto" w:fill="auto"/>
            <w:noWrap/>
            <w:vAlign w:val="center"/>
            <w:hideMark/>
          </w:tcPr>
          <w:p w14:paraId="3E916808"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6B50C190"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141E962B"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473B5FA"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619272B" w14:textId="77777777" w:rsidR="009B04A7" w:rsidRPr="009B04A7" w:rsidRDefault="009B04A7" w:rsidP="009B04A7">
            <w:pPr>
              <w:jc w:val="right"/>
              <w:rPr>
                <w:rFonts w:cs="Arial"/>
                <w:color w:val="000000"/>
                <w:szCs w:val="20"/>
              </w:rPr>
            </w:pPr>
            <w:r w:rsidRPr="009B04A7">
              <w:rPr>
                <w:rFonts w:cs="Arial"/>
                <w:color w:val="000000"/>
                <w:szCs w:val="20"/>
              </w:rPr>
              <w:t>0,20</w:t>
            </w:r>
          </w:p>
        </w:tc>
        <w:tc>
          <w:tcPr>
            <w:tcW w:w="1100" w:type="dxa"/>
            <w:tcBorders>
              <w:top w:val="nil"/>
              <w:left w:val="nil"/>
              <w:bottom w:val="single" w:sz="4" w:space="0" w:color="auto"/>
              <w:right w:val="single" w:sz="4" w:space="0" w:color="auto"/>
            </w:tcBorders>
            <w:shd w:val="clear" w:color="auto" w:fill="auto"/>
            <w:noWrap/>
            <w:vAlign w:val="center"/>
            <w:hideMark/>
          </w:tcPr>
          <w:p w14:paraId="5E004D19" w14:textId="77777777" w:rsidR="009B04A7" w:rsidRPr="009B04A7" w:rsidRDefault="009B04A7" w:rsidP="009B04A7">
            <w:pPr>
              <w:jc w:val="right"/>
              <w:rPr>
                <w:rFonts w:cs="Arial"/>
                <w:color w:val="000000"/>
                <w:szCs w:val="20"/>
              </w:rPr>
            </w:pPr>
            <w:r w:rsidRPr="009B04A7">
              <w:rPr>
                <w:rFonts w:cs="Arial"/>
                <w:color w:val="000000"/>
                <w:szCs w:val="20"/>
              </w:rPr>
              <w:t>0,20</w:t>
            </w:r>
          </w:p>
        </w:tc>
        <w:tc>
          <w:tcPr>
            <w:tcW w:w="1000" w:type="dxa"/>
            <w:tcBorders>
              <w:top w:val="nil"/>
              <w:left w:val="nil"/>
              <w:bottom w:val="single" w:sz="4" w:space="0" w:color="auto"/>
              <w:right w:val="single" w:sz="4" w:space="0" w:color="auto"/>
            </w:tcBorders>
            <w:shd w:val="clear" w:color="auto" w:fill="auto"/>
            <w:noWrap/>
            <w:vAlign w:val="center"/>
            <w:hideMark/>
          </w:tcPr>
          <w:p w14:paraId="4C9AA5ED" w14:textId="77777777" w:rsidR="009B04A7" w:rsidRPr="009B04A7" w:rsidRDefault="009B04A7" w:rsidP="009B04A7">
            <w:pPr>
              <w:jc w:val="right"/>
              <w:rPr>
                <w:rFonts w:cs="Arial"/>
                <w:color w:val="000000"/>
                <w:szCs w:val="20"/>
              </w:rPr>
            </w:pPr>
            <w:r w:rsidRPr="009B04A7">
              <w:rPr>
                <w:rFonts w:cs="Arial"/>
                <w:color w:val="000000"/>
                <w:szCs w:val="20"/>
              </w:rPr>
              <w:t>0,20</w:t>
            </w:r>
          </w:p>
        </w:tc>
        <w:tc>
          <w:tcPr>
            <w:tcW w:w="1040" w:type="dxa"/>
            <w:tcBorders>
              <w:top w:val="nil"/>
              <w:left w:val="nil"/>
              <w:bottom w:val="single" w:sz="4" w:space="0" w:color="auto"/>
              <w:right w:val="single" w:sz="4" w:space="0" w:color="auto"/>
            </w:tcBorders>
            <w:shd w:val="clear" w:color="auto" w:fill="auto"/>
            <w:noWrap/>
            <w:vAlign w:val="center"/>
            <w:hideMark/>
          </w:tcPr>
          <w:p w14:paraId="63DC59E0" w14:textId="77777777" w:rsidR="009B04A7" w:rsidRPr="009B04A7" w:rsidRDefault="009B04A7" w:rsidP="009B04A7">
            <w:pPr>
              <w:jc w:val="right"/>
              <w:rPr>
                <w:rFonts w:cs="Arial"/>
                <w:color w:val="000000"/>
                <w:szCs w:val="20"/>
              </w:rPr>
            </w:pPr>
            <w:r w:rsidRPr="009B04A7">
              <w:rPr>
                <w:rFonts w:cs="Arial"/>
                <w:color w:val="000000"/>
                <w:szCs w:val="20"/>
              </w:rPr>
              <w:t>0,20</w:t>
            </w:r>
          </w:p>
        </w:tc>
        <w:tc>
          <w:tcPr>
            <w:tcW w:w="980" w:type="dxa"/>
            <w:tcBorders>
              <w:top w:val="nil"/>
              <w:left w:val="nil"/>
              <w:bottom w:val="single" w:sz="4" w:space="0" w:color="auto"/>
              <w:right w:val="single" w:sz="4" w:space="0" w:color="auto"/>
            </w:tcBorders>
            <w:shd w:val="clear" w:color="auto" w:fill="auto"/>
            <w:noWrap/>
            <w:vAlign w:val="center"/>
            <w:hideMark/>
          </w:tcPr>
          <w:p w14:paraId="1770CBFB" w14:textId="77777777" w:rsidR="009B04A7" w:rsidRPr="009B04A7" w:rsidRDefault="009B04A7" w:rsidP="009B04A7">
            <w:pPr>
              <w:jc w:val="right"/>
              <w:rPr>
                <w:rFonts w:cs="Arial"/>
                <w:color w:val="000000"/>
                <w:szCs w:val="20"/>
              </w:rPr>
            </w:pPr>
            <w:r w:rsidRPr="009B04A7">
              <w:rPr>
                <w:rFonts w:cs="Arial"/>
                <w:color w:val="000000"/>
                <w:szCs w:val="20"/>
              </w:rPr>
              <w:t>0,20</w:t>
            </w:r>
          </w:p>
        </w:tc>
        <w:tc>
          <w:tcPr>
            <w:tcW w:w="1040" w:type="dxa"/>
            <w:tcBorders>
              <w:top w:val="nil"/>
              <w:left w:val="nil"/>
              <w:bottom w:val="single" w:sz="4" w:space="0" w:color="auto"/>
              <w:right w:val="single" w:sz="4" w:space="0" w:color="auto"/>
            </w:tcBorders>
            <w:shd w:val="clear" w:color="auto" w:fill="auto"/>
            <w:noWrap/>
            <w:vAlign w:val="center"/>
            <w:hideMark/>
          </w:tcPr>
          <w:p w14:paraId="5D4E1B59" w14:textId="77777777" w:rsidR="009B04A7" w:rsidRPr="009B04A7" w:rsidRDefault="009B04A7" w:rsidP="009B04A7">
            <w:pPr>
              <w:jc w:val="right"/>
              <w:rPr>
                <w:rFonts w:cs="Arial"/>
                <w:color w:val="000000"/>
                <w:szCs w:val="20"/>
              </w:rPr>
            </w:pPr>
            <w:r w:rsidRPr="009B04A7">
              <w:rPr>
                <w:rFonts w:cs="Arial"/>
                <w:color w:val="000000"/>
                <w:szCs w:val="20"/>
              </w:rPr>
              <w:t>0,20</w:t>
            </w:r>
          </w:p>
        </w:tc>
      </w:tr>
      <w:tr w:rsidR="009B04A7" w:rsidRPr="009B04A7" w14:paraId="3F19F6D3" w14:textId="77777777" w:rsidTr="009B04A7">
        <w:trPr>
          <w:trHeight w:val="82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68AE2482" w14:textId="77777777" w:rsidR="009B04A7" w:rsidRPr="009B04A7" w:rsidRDefault="009B04A7" w:rsidP="009B04A7">
            <w:pPr>
              <w:jc w:val="center"/>
              <w:rPr>
                <w:rFonts w:ascii="Calibri" w:hAnsi="Calibri" w:cs="Calibri"/>
                <w:color w:val="000000"/>
                <w:sz w:val="24"/>
              </w:rPr>
            </w:pPr>
            <w:r w:rsidRPr="009B04A7">
              <w:rPr>
                <w:rFonts w:ascii="Calibri" w:hAnsi="Calibri" w:cs="Calibri"/>
                <w:color w:val="000000"/>
                <w:sz w:val="24"/>
              </w:rPr>
              <w:t>3</w:t>
            </w:r>
          </w:p>
        </w:tc>
        <w:tc>
          <w:tcPr>
            <w:tcW w:w="1780" w:type="dxa"/>
            <w:tcBorders>
              <w:top w:val="nil"/>
              <w:left w:val="nil"/>
              <w:bottom w:val="single" w:sz="4" w:space="0" w:color="auto"/>
              <w:right w:val="single" w:sz="4" w:space="0" w:color="auto"/>
            </w:tcBorders>
            <w:shd w:val="clear" w:color="auto" w:fill="auto"/>
            <w:vAlign w:val="center"/>
            <w:hideMark/>
          </w:tcPr>
          <w:p w14:paraId="7BBB7187" w14:textId="77777777" w:rsidR="009B04A7" w:rsidRPr="009B04A7" w:rsidRDefault="009B04A7" w:rsidP="009B04A7">
            <w:pPr>
              <w:ind w:firstLineChars="100" w:firstLine="220"/>
              <w:rPr>
                <w:rFonts w:cs="Arial"/>
                <w:color w:val="000000"/>
                <w:szCs w:val="20"/>
              </w:rPr>
            </w:pPr>
            <w:r w:rsidRPr="009B04A7">
              <w:rPr>
                <w:rFonts w:cs="Arial"/>
                <w:color w:val="000000"/>
                <w:szCs w:val="20"/>
              </w:rPr>
              <w:t xml:space="preserve">Новая котельная БМГК-3  (ЦТП 1в, 1б, 10б) </w:t>
            </w:r>
          </w:p>
        </w:tc>
        <w:tc>
          <w:tcPr>
            <w:tcW w:w="1320" w:type="dxa"/>
            <w:tcBorders>
              <w:top w:val="nil"/>
              <w:left w:val="nil"/>
              <w:bottom w:val="single" w:sz="4" w:space="0" w:color="auto"/>
              <w:right w:val="single" w:sz="4" w:space="0" w:color="auto"/>
            </w:tcBorders>
            <w:shd w:val="clear" w:color="auto" w:fill="auto"/>
            <w:noWrap/>
            <w:vAlign w:val="center"/>
            <w:hideMark/>
          </w:tcPr>
          <w:p w14:paraId="60FF543B"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3E4F55F1"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04A0D7B8"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980672A"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E028E60" w14:textId="77777777" w:rsidR="009B04A7" w:rsidRPr="009B04A7" w:rsidRDefault="009B04A7" w:rsidP="009B04A7">
            <w:pPr>
              <w:jc w:val="right"/>
              <w:rPr>
                <w:rFonts w:cs="Arial"/>
                <w:color w:val="000000"/>
                <w:szCs w:val="20"/>
              </w:rPr>
            </w:pPr>
            <w:r w:rsidRPr="009B04A7">
              <w:rPr>
                <w:rFonts w:cs="Arial"/>
                <w:color w:val="000000"/>
                <w:szCs w:val="20"/>
              </w:rPr>
              <w:t>2,13</w:t>
            </w:r>
          </w:p>
        </w:tc>
        <w:tc>
          <w:tcPr>
            <w:tcW w:w="1100" w:type="dxa"/>
            <w:tcBorders>
              <w:top w:val="nil"/>
              <w:left w:val="nil"/>
              <w:bottom w:val="single" w:sz="4" w:space="0" w:color="auto"/>
              <w:right w:val="single" w:sz="4" w:space="0" w:color="auto"/>
            </w:tcBorders>
            <w:shd w:val="clear" w:color="auto" w:fill="auto"/>
            <w:noWrap/>
            <w:vAlign w:val="center"/>
            <w:hideMark/>
          </w:tcPr>
          <w:p w14:paraId="031CC3BB" w14:textId="77777777" w:rsidR="009B04A7" w:rsidRPr="009B04A7" w:rsidRDefault="009B04A7" w:rsidP="009B04A7">
            <w:pPr>
              <w:jc w:val="right"/>
              <w:rPr>
                <w:rFonts w:cs="Arial"/>
                <w:color w:val="000000"/>
                <w:szCs w:val="20"/>
              </w:rPr>
            </w:pPr>
            <w:r w:rsidRPr="009B04A7">
              <w:rPr>
                <w:rFonts w:cs="Arial"/>
                <w:color w:val="000000"/>
                <w:szCs w:val="20"/>
              </w:rPr>
              <w:t>2,13</w:t>
            </w:r>
          </w:p>
        </w:tc>
        <w:tc>
          <w:tcPr>
            <w:tcW w:w="1000" w:type="dxa"/>
            <w:tcBorders>
              <w:top w:val="nil"/>
              <w:left w:val="nil"/>
              <w:bottom w:val="single" w:sz="4" w:space="0" w:color="auto"/>
              <w:right w:val="single" w:sz="4" w:space="0" w:color="auto"/>
            </w:tcBorders>
            <w:shd w:val="clear" w:color="auto" w:fill="auto"/>
            <w:noWrap/>
            <w:vAlign w:val="center"/>
            <w:hideMark/>
          </w:tcPr>
          <w:p w14:paraId="018DA206" w14:textId="77777777" w:rsidR="009B04A7" w:rsidRPr="009B04A7" w:rsidRDefault="009B04A7" w:rsidP="009B04A7">
            <w:pPr>
              <w:jc w:val="right"/>
              <w:rPr>
                <w:rFonts w:cs="Arial"/>
                <w:color w:val="000000"/>
                <w:szCs w:val="20"/>
              </w:rPr>
            </w:pPr>
            <w:r w:rsidRPr="009B04A7">
              <w:rPr>
                <w:rFonts w:cs="Arial"/>
                <w:color w:val="000000"/>
                <w:szCs w:val="20"/>
              </w:rPr>
              <w:t>2,13</w:t>
            </w:r>
          </w:p>
        </w:tc>
        <w:tc>
          <w:tcPr>
            <w:tcW w:w="1040" w:type="dxa"/>
            <w:tcBorders>
              <w:top w:val="nil"/>
              <w:left w:val="nil"/>
              <w:bottom w:val="single" w:sz="4" w:space="0" w:color="auto"/>
              <w:right w:val="single" w:sz="4" w:space="0" w:color="auto"/>
            </w:tcBorders>
            <w:shd w:val="clear" w:color="auto" w:fill="auto"/>
            <w:noWrap/>
            <w:vAlign w:val="center"/>
            <w:hideMark/>
          </w:tcPr>
          <w:p w14:paraId="318D5F6E" w14:textId="77777777" w:rsidR="009B04A7" w:rsidRPr="009B04A7" w:rsidRDefault="009B04A7" w:rsidP="009B04A7">
            <w:pPr>
              <w:jc w:val="right"/>
              <w:rPr>
                <w:rFonts w:cs="Arial"/>
                <w:color w:val="000000"/>
                <w:szCs w:val="20"/>
              </w:rPr>
            </w:pPr>
            <w:r w:rsidRPr="009B04A7">
              <w:rPr>
                <w:rFonts w:cs="Arial"/>
                <w:color w:val="000000"/>
                <w:szCs w:val="20"/>
              </w:rPr>
              <w:t>2,13</w:t>
            </w:r>
          </w:p>
        </w:tc>
        <w:tc>
          <w:tcPr>
            <w:tcW w:w="980" w:type="dxa"/>
            <w:tcBorders>
              <w:top w:val="nil"/>
              <w:left w:val="nil"/>
              <w:bottom w:val="single" w:sz="4" w:space="0" w:color="auto"/>
              <w:right w:val="single" w:sz="4" w:space="0" w:color="auto"/>
            </w:tcBorders>
            <w:shd w:val="clear" w:color="auto" w:fill="auto"/>
            <w:noWrap/>
            <w:vAlign w:val="center"/>
            <w:hideMark/>
          </w:tcPr>
          <w:p w14:paraId="1792BF9F" w14:textId="77777777" w:rsidR="009B04A7" w:rsidRPr="009B04A7" w:rsidRDefault="009B04A7" w:rsidP="009B04A7">
            <w:pPr>
              <w:jc w:val="right"/>
              <w:rPr>
                <w:rFonts w:cs="Arial"/>
                <w:color w:val="000000"/>
                <w:szCs w:val="20"/>
              </w:rPr>
            </w:pPr>
            <w:r w:rsidRPr="009B04A7">
              <w:rPr>
                <w:rFonts w:cs="Arial"/>
                <w:color w:val="000000"/>
                <w:szCs w:val="20"/>
              </w:rPr>
              <w:t>2,13</w:t>
            </w:r>
          </w:p>
        </w:tc>
        <w:tc>
          <w:tcPr>
            <w:tcW w:w="1040" w:type="dxa"/>
            <w:tcBorders>
              <w:top w:val="nil"/>
              <w:left w:val="nil"/>
              <w:bottom w:val="single" w:sz="4" w:space="0" w:color="auto"/>
              <w:right w:val="single" w:sz="4" w:space="0" w:color="auto"/>
            </w:tcBorders>
            <w:shd w:val="clear" w:color="auto" w:fill="auto"/>
            <w:noWrap/>
            <w:vAlign w:val="center"/>
            <w:hideMark/>
          </w:tcPr>
          <w:p w14:paraId="73CDF416" w14:textId="77777777" w:rsidR="009B04A7" w:rsidRPr="009B04A7" w:rsidRDefault="009B04A7" w:rsidP="009B04A7">
            <w:pPr>
              <w:jc w:val="right"/>
              <w:rPr>
                <w:rFonts w:cs="Arial"/>
                <w:color w:val="000000"/>
                <w:szCs w:val="20"/>
              </w:rPr>
            </w:pPr>
            <w:r w:rsidRPr="009B04A7">
              <w:rPr>
                <w:rFonts w:cs="Arial"/>
                <w:color w:val="000000"/>
                <w:szCs w:val="20"/>
              </w:rPr>
              <w:t>2,13</w:t>
            </w:r>
          </w:p>
        </w:tc>
      </w:tr>
      <w:tr w:rsidR="009B04A7" w:rsidRPr="009B04A7" w14:paraId="16B2A16C" w14:textId="77777777" w:rsidTr="009B04A7">
        <w:trPr>
          <w:trHeight w:val="1320"/>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621EE46D" w14:textId="77777777" w:rsidR="009B04A7" w:rsidRPr="009B04A7" w:rsidRDefault="009B04A7" w:rsidP="009B04A7">
            <w:pPr>
              <w:jc w:val="center"/>
              <w:rPr>
                <w:rFonts w:ascii="Calibri" w:hAnsi="Calibri" w:cs="Calibri"/>
                <w:color w:val="000000"/>
                <w:sz w:val="24"/>
              </w:rPr>
            </w:pPr>
            <w:r w:rsidRPr="009B04A7">
              <w:rPr>
                <w:rFonts w:ascii="Calibri" w:hAnsi="Calibri" w:cs="Calibri"/>
                <w:color w:val="000000"/>
                <w:sz w:val="24"/>
              </w:rPr>
              <w:t>4</w:t>
            </w:r>
          </w:p>
        </w:tc>
        <w:tc>
          <w:tcPr>
            <w:tcW w:w="1780" w:type="dxa"/>
            <w:tcBorders>
              <w:top w:val="nil"/>
              <w:left w:val="nil"/>
              <w:bottom w:val="single" w:sz="4" w:space="0" w:color="auto"/>
              <w:right w:val="single" w:sz="4" w:space="0" w:color="auto"/>
            </w:tcBorders>
            <w:shd w:val="clear" w:color="auto" w:fill="auto"/>
            <w:vAlign w:val="center"/>
            <w:hideMark/>
          </w:tcPr>
          <w:p w14:paraId="562E1964" w14:textId="77777777" w:rsidR="009B04A7" w:rsidRPr="009B04A7" w:rsidRDefault="009B04A7" w:rsidP="009B04A7">
            <w:pPr>
              <w:ind w:firstLineChars="100" w:firstLine="220"/>
              <w:rPr>
                <w:rFonts w:cs="Arial"/>
                <w:color w:val="000000"/>
                <w:szCs w:val="20"/>
              </w:rPr>
            </w:pPr>
            <w:r w:rsidRPr="009B04A7">
              <w:rPr>
                <w:rFonts w:cs="Arial"/>
                <w:color w:val="000000"/>
                <w:szCs w:val="20"/>
              </w:rPr>
              <w:t xml:space="preserve">БМГК-4  (ЦТП 11б, 9в, 20б, 9б, 3б, МСЧ 129, 40б, 41б, 21б, 27б, 28б) </w:t>
            </w:r>
          </w:p>
        </w:tc>
        <w:tc>
          <w:tcPr>
            <w:tcW w:w="1320" w:type="dxa"/>
            <w:tcBorders>
              <w:top w:val="nil"/>
              <w:left w:val="nil"/>
              <w:bottom w:val="single" w:sz="4" w:space="0" w:color="auto"/>
              <w:right w:val="single" w:sz="4" w:space="0" w:color="auto"/>
            </w:tcBorders>
            <w:shd w:val="clear" w:color="auto" w:fill="auto"/>
            <w:noWrap/>
            <w:vAlign w:val="center"/>
            <w:hideMark/>
          </w:tcPr>
          <w:p w14:paraId="4190EB78"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6FA621C6"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536A9833"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3B5DAC54"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3A8D727" w14:textId="77777777" w:rsidR="009B04A7" w:rsidRPr="009B04A7" w:rsidRDefault="009B04A7" w:rsidP="009B04A7">
            <w:pPr>
              <w:jc w:val="right"/>
              <w:rPr>
                <w:rFonts w:cs="Arial"/>
                <w:color w:val="000000"/>
                <w:szCs w:val="20"/>
              </w:rPr>
            </w:pPr>
            <w:r w:rsidRPr="009B04A7">
              <w:rPr>
                <w:rFonts w:cs="Arial"/>
                <w:color w:val="000000"/>
                <w:szCs w:val="20"/>
              </w:rPr>
              <w:t>4,98</w:t>
            </w:r>
          </w:p>
        </w:tc>
        <w:tc>
          <w:tcPr>
            <w:tcW w:w="1100" w:type="dxa"/>
            <w:tcBorders>
              <w:top w:val="nil"/>
              <w:left w:val="nil"/>
              <w:bottom w:val="single" w:sz="4" w:space="0" w:color="auto"/>
              <w:right w:val="single" w:sz="4" w:space="0" w:color="auto"/>
            </w:tcBorders>
            <w:shd w:val="clear" w:color="auto" w:fill="auto"/>
            <w:noWrap/>
            <w:vAlign w:val="center"/>
            <w:hideMark/>
          </w:tcPr>
          <w:p w14:paraId="4F52B554" w14:textId="77777777" w:rsidR="009B04A7" w:rsidRPr="009B04A7" w:rsidRDefault="009B04A7" w:rsidP="009B04A7">
            <w:pPr>
              <w:jc w:val="right"/>
              <w:rPr>
                <w:rFonts w:cs="Arial"/>
                <w:color w:val="000000"/>
                <w:szCs w:val="20"/>
              </w:rPr>
            </w:pPr>
            <w:r w:rsidRPr="009B04A7">
              <w:rPr>
                <w:rFonts w:cs="Arial"/>
                <w:color w:val="000000"/>
                <w:szCs w:val="20"/>
              </w:rPr>
              <w:t>4,98</w:t>
            </w:r>
          </w:p>
        </w:tc>
        <w:tc>
          <w:tcPr>
            <w:tcW w:w="1000" w:type="dxa"/>
            <w:tcBorders>
              <w:top w:val="nil"/>
              <w:left w:val="nil"/>
              <w:bottom w:val="single" w:sz="4" w:space="0" w:color="auto"/>
              <w:right w:val="single" w:sz="4" w:space="0" w:color="auto"/>
            </w:tcBorders>
            <w:shd w:val="clear" w:color="auto" w:fill="auto"/>
            <w:noWrap/>
            <w:vAlign w:val="center"/>
            <w:hideMark/>
          </w:tcPr>
          <w:p w14:paraId="33034044" w14:textId="77777777" w:rsidR="009B04A7" w:rsidRPr="009B04A7" w:rsidRDefault="009B04A7" w:rsidP="009B04A7">
            <w:pPr>
              <w:jc w:val="right"/>
              <w:rPr>
                <w:rFonts w:cs="Arial"/>
                <w:color w:val="000000"/>
                <w:szCs w:val="20"/>
              </w:rPr>
            </w:pPr>
            <w:r w:rsidRPr="009B04A7">
              <w:rPr>
                <w:rFonts w:cs="Arial"/>
                <w:color w:val="000000"/>
                <w:szCs w:val="20"/>
              </w:rPr>
              <w:t>4,98</w:t>
            </w:r>
          </w:p>
        </w:tc>
        <w:tc>
          <w:tcPr>
            <w:tcW w:w="1040" w:type="dxa"/>
            <w:tcBorders>
              <w:top w:val="nil"/>
              <w:left w:val="nil"/>
              <w:bottom w:val="single" w:sz="4" w:space="0" w:color="auto"/>
              <w:right w:val="single" w:sz="4" w:space="0" w:color="auto"/>
            </w:tcBorders>
            <w:shd w:val="clear" w:color="auto" w:fill="auto"/>
            <w:noWrap/>
            <w:vAlign w:val="center"/>
            <w:hideMark/>
          </w:tcPr>
          <w:p w14:paraId="1EC547FF" w14:textId="77777777" w:rsidR="009B04A7" w:rsidRPr="009B04A7" w:rsidRDefault="009B04A7" w:rsidP="009B04A7">
            <w:pPr>
              <w:jc w:val="right"/>
              <w:rPr>
                <w:rFonts w:cs="Arial"/>
                <w:color w:val="000000"/>
                <w:szCs w:val="20"/>
              </w:rPr>
            </w:pPr>
            <w:r w:rsidRPr="009B04A7">
              <w:rPr>
                <w:rFonts w:cs="Arial"/>
                <w:color w:val="000000"/>
                <w:szCs w:val="20"/>
              </w:rPr>
              <w:t>5,10</w:t>
            </w:r>
          </w:p>
        </w:tc>
        <w:tc>
          <w:tcPr>
            <w:tcW w:w="980" w:type="dxa"/>
            <w:tcBorders>
              <w:top w:val="nil"/>
              <w:left w:val="nil"/>
              <w:bottom w:val="single" w:sz="4" w:space="0" w:color="auto"/>
              <w:right w:val="single" w:sz="4" w:space="0" w:color="auto"/>
            </w:tcBorders>
            <w:shd w:val="clear" w:color="auto" w:fill="auto"/>
            <w:noWrap/>
            <w:vAlign w:val="center"/>
            <w:hideMark/>
          </w:tcPr>
          <w:p w14:paraId="1167CC91" w14:textId="77777777" w:rsidR="009B04A7" w:rsidRPr="009B04A7" w:rsidRDefault="009B04A7" w:rsidP="009B04A7">
            <w:pPr>
              <w:jc w:val="right"/>
              <w:rPr>
                <w:rFonts w:cs="Arial"/>
                <w:color w:val="000000"/>
                <w:szCs w:val="20"/>
              </w:rPr>
            </w:pPr>
            <w:r w:rsidRPr="009B04A7">
              <w:rPr>
                <w:rFonts w:cs="Arial"/>
                <w:color w:val="000000"/>
                <w:szCs w:val="20"/>
              </w:rPr>
              <w:t>5,10</w:t>
            </w:r>
          </w:p>
        </w:tc>
        <w:tc>
          <w:tcPr>
            <w:tcW w:w="1040" w:type="dxa"/>
            <w:tcBorders>
              <w:top w:val="nil"/>
              <w:left w:val="nil"/>
              <w:bottom w:val="single" w:sz="4" w:space="0" w:color="auto"/>
              <w:right w:val="single" w:sz="4" w:space="0" w:color="auto"/>
            </w:tcBorders>
            <w:shd w:val="clear" w:color="auto" w:fill="auto"/>
            <w:noWrap/>
            <w:vAlign w:val="center"/>
            <w:hideMark/>
          </w:tcPr>
          <w:p w14:paraId="561FA2BA" w14:textId="77777777" w:rsidR="009B04A7" w:rsidRPr="009B04A7" w:rsidRDefault="009B04A7" w:rsidP="009B04A7">
            <w:pPr>
              <w:jc w:val="right"/>
              <w:rPr>
                <w:rFonts w:cs="Arial"/>
                <w:color w:val="000000"/>
                <w:szCs w:val="20"/>
              </w:rPr>
            </w:pPr>
            <w:r w:rsidRPr="009B04A7">
              <w:rPr>
                <w:rFonts w:cs="Arial"/>
                <w:color w:val="000000"/>
                <w:szCs w:val="20"/>
              </w:rPr>
              <w:t>5,10</w:t>
            </w:r>
          </w:p>
        </w:tc>
      </w:tr>
      <w:tr w:rsidR="009B04A7" w:rsidRPr="009B04A7" w14:paraId="03CE68C2" w14:textId="77777777" w:rsidTr="009B04A7">
        <w:trPr>
          <w:trHeight w:val="73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5DE77CA2" w14:textId="77777777" w:rsidR="009B04A7" w:rsidRPr="009B04A7" w:rsidRDefault="009B04A7" w:rsidP="009B04A7">
            <w:pPr>
              <w:jc w:val="center"/>
              <w:rPr>
                <w:rFonts w:ascii="Calibri" w:hAnsi="Calibri" w:cs="Calibri"/>
                <w:color w:val="000000"/>
                <w:sz w:val="24"/>
              </w:rPr>
            </w:pPr>
            <w:r w:rsidRPr="009B04A7">
              <w:rPr>
                <w:rFonts w:ascii="Calibri" w:hAnsi="Calibri" w:cs="Calibri"/>
                <w:color w:val="000000"/>
                <w:sz w:val="24"/>
              </w:rPr>
              <w:t>5</w:t>
            </w:r>
          </w:p>
        </w:tc>
        <w:tc>
          <w:tcPr>
            <w:tcW w:w="1780" w:type="dxa"/>
            <w:tcBorders>
              <w:top w:val="nil"/>
              <w:left w:val="nil"/>
              <w:bottom w:val="single" w:sz="4" w:space="0" w:color="auto"/>
              <w:right w:val="single" w:sz="4" w:space="0" w:color="auto"/>
            </w:tcBorders>
            <w:shd w:val="clear" w:color="auto" w:fill="auto"/>
            <w:vAlign w:val="center"/>
            <w:hideMark/>
          </w:tcPr>
          <w:p w14:paraId="14A528DF" w14:textId="77777777" w:rsidR="009B04A7" w:rsidRPr="009B04A7" w:rsidRDefault="009B04A7" w:rsidP="009B04A7">
            <w:pPr>
              <w:ind w:firstLineChars="100" w:firstLine="220"/>
              <w:rPr>
                <w:rFonts w:cs="Arial"/>
                <w:color w:val="000000"/>
                <w:szCs w:val="20"/>
              </w:rPr>
            </w:pPr>
            <w:r w:rsidRPr="009B04A7">
              <w:rPr>
                <w:rFonts w:cs="Arial"/>
                <w:color w:val="000000"/>
                <w:szCs w:val="20"/>
              </w:rPr>
              <w:t xml:space="preserve">БМГК-5  (ЦТП в/ч 64655, в/ч 12212) </w:t>
            </w:r>
          </w:p>
        </w:tc>
        <w:tc>
          <w:tcPr>
            <w:tcW w:w="1320" w:type="dxa"/>
            <w:tcBorders>
              <w:top w:val="nil"/>
              <w:left w:val="nil"/>
              <w:bottom w:val="single" w:sz="4" w:space="0" w:color="auto"/>
              <w:right w:val="single" w:sz="4" w:space="0" w:color="auto"/>
            </w:tcBorders>
            <w:shd w:val="clear" w:color="auto" w:fill="auto"/>
            <w:noWrap/>
            <w:vAlign w:val="center"/>
            <w:hideMark/>
          </w:tcPr>
          <w:p w14:paraId="1F1DBA92"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528B386C"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420068B7"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4BE1A63"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C06FCA4" w14:textId="77777777" w:rsidR="009B04A7" w:rsidRPr="009B04A7" w:rsidRDefault="009B04A7" w:rsidP="009B04A7">
            <w:pPr>
              <w:jc w:val="right"/>
              <w:rPr>
                <w:rFonts w:cs="Arial"/>
                <w:color w:val="000000"/>
                <w:szCs w:val="20"/>
              </w:rPr>
            </w:pPr>
            <w:r w:rsidRPr="009B04A7">
              <w:rPr>
                <w:rFonts w:cs="Arial"/>
                <w:color w:val="000000"/>
                <w:szCs w:val="20"/>
              </w:rPr>
              <w:t>1,00</w:t>
            </w:r>
          </w:p>
        </w:tc>
        <w:tc>
          <w:tcPr>
            <w:tcW w:w="1100" w:type="dxa"/>
            <w:tcBorders>
              <w:top w:val="nil"/>
              <w:left w:val="nil"/>
              <w:bottom w:val="single" w:sz="4" w:space="0" w:color="auto"/>
              <w:right w:val="single" w:sz="4" w:space="0" w:color="auto"/>
            </w:tcBorders>
            <w:shd w:val="clear" w:color="auto" w:fill="auto"/>
            <w:noWrap/>
            <w:vAlign w:val="center"/>
            <w:hideMark/>
          </w:tcPr>
          <w:p w14:paraId="2316EDA8" w14:textId="77777777" w:rsidR="009B04A7" w:rsidRPr="009B04A7" w:rsidRDefault="009B04A7" w:rsidP="009B04A7">
            <w:pPr>
              <w:jc w:val="right"/>
              <w:rPr>
                <w:rFonts w:cs="Arial"/>
                <w:color w:val="000000"/>
                <w:szCs w:val="20"/>
              </w:rPr>
            </w:pPr>
            <w:r w:rsidRPr="009B04A7">
              <w:rPr>
                <w:rFonts w:cs="Arial"/>
                <w:color w:val="000000"/>
                <w:szCs w:val="20"/>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41A803D9" w14:textId="77777777" w:rsidR="009B04A7" w:rsidRPr="009B04A7" w:rsidRDefault="009B04A7" w:rsidP="009B04A7">
            <w:pPr>
              <w:jc w:val="right"/>
              <w:rPr>
                <w:rFonts w:cs="Arial"/>
                <w:color w:val="000000"/>
                <w:szCs w:val="20"/>
              </w:rPr>
            </w:pPr>
            <w:r w:rsidRPr="009B04A7">
              <w:rPr>
                <w:rFonts w:cs="Arial"/>
                <w:color w:val="000000"/>
                <w:szCs w:val="20"/>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65A8700D" w14:textId="77777777" w:rsidR="009B04A7" w:rsidRPr="009B04A7" w:rsidRDefault="009B04A7" w:rsidP="009B04A7">
            <w:pPr>
              <w:jc w:val="right"/>
              <w:rPr>
                <w:rFonts w:cs="Arial"/>
                <w:color w:val="000000"/>
                <w:szCs w:val="20"/>
              </w:rPr>
            </w:pPr>
            <w:r w:rsidRPr="009B04A7">
              <w:rPr>
                <w:rFonts w:cs="Arial"/>
                <w:color w:val="000000"/>
                <w:szCs w:val="20"/>
              </w:rPr>
              <w:t>2,40</w:t>
            </w:r>
          </w:p>
        </w:tc>
        <w:tc>
          <w:tcPr>
            <w:tcW w:w="980" w:type="dxa"/>
            <w:tcBorders>
              <w:top w:val="nil"/>
              <w:left w:val="nil"/>
              <w:bottom w:val="single" w:sz="4" w:space="0" w:color="auto"/>
              <w:right w:val="single" w:sz="4" w:space="0" w:color="auto"/>
            </w:tcBorders>
            <w:shd w:val="clear" w:color="auto" w:fill="auto"/>
            <w:noWrap/>
            <w:vAlign w:val="center"/>
            <w:hideMark/>
          </w:tcPr>
          <w:p w14:paraId="09DF82DC" w14:textId="77777777" w:rsidR="009B04A7" w:rsidRPr="009B04A7" w:rsidRDefault="009B04A7" w:rsidP="009B04A7">
            <w:pPr>
              <w:jc w:val="right"/>
              <w:rPr>
                <w:rFonts w:cs="Arial"/>
                <w:color w:val="000000"/>
                <w:szCs w:val="20"/>
              </w:rPr>
            </w:pPr>
            <w:r w:rsidRPr="009B04A7">
              <w:rPr>
                <w:rFonts w:cs="Arial"/>
                <w:color w:val="000000"/>
                <w:szCs w:val="20"/>
              </w:rPr>
              <w:t>3,15</w:t>
            </w:r>
          </w:p>
        </w:tc>
        <w:tc>
          <w:tcPr>
            <w:tcW w:w="1040" w:type="dxa"/>
            <w:tcBorders>
              <w:top w:val="nil"/>
              <w:left w:val="nil"/>
              <w:bottom w:val="single" w:sz="4" w:space="0" w:color="auto"/>
              <w:right w:val="single" w:sz="4" w:space="0" w:color="auto"/>
            </w:tcBorders>
            <w:shd w:val="clear" w:color="auto" w:fill="auto"/>
            <w:noWrap/>
            <w:vAlign w:val="center"/>
            <w:hideMark/>
          </w:tcPr>
          <w:p w14:paraId="5EABE71F" w14:textId="77777777" w:rsidR="009B04A7" w:rsidRPr="009B04A7" w:rsidRDefault="009B04A7" w:rsidP="009B04A7">
            <w:pPr>
              <w:jc w:val="right"/>
              <w:rPr>
                <w:rFonts w:cs="Arial"/>
                <w:color w:val="000000"/>
                <w:szCs w:val="20"/>
              </w:rPr>
            </w:pPr>
            <w:r w:rsidRPr="009B04A7">
              <w:rPr>
                <w:rFonts w:cs="Arial"/>
                <w:color w:val="000000"/>
                <w:szCs w:val="20"/>
              </w:rPr>
              <w:t>3,57</w:t>
            </w:r>
          </w:p>
        </w:tc>
      </w:tr>
      <w:tr w:rsidR="009B04A7" w:rsidRPr="009B04A7" w14:paraId="65D9274C" w14:textId="77777777" w:rsidTr="009B04A7">
        <w:trPr>
          <w:trHeight w:val="780"/>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20957B72" w14:textId="77777777" w:rsidR="009B04A7" w:rsidRPr="009B04A7" w:rsidRDefault="009B04A7" w:rsidP="009B04A7">
            <w:pPr>
              <w:jc w:val="center"/>
              <w:rPr>
                <w:rFonts w:ascii="Calibri" w:hAnsi="Calibri" w:cs="Calibri"/>
                <w:color w:val="000000"/>
                <w:sz w:val="24"/>
              </w:rPr>
            </w:pPr>
            <w:r w:rsidRPr="009B04A7">
              <w:rPr>
                <w:rFonts w:ascii="Calibri" w:hAnsi="Calibri" w:cs="Calibri"/>
                <w:color w:val="000000"/>
                <w:sz w:val="24"/>
              </w:rPr>
              <w:t>6</w:t>
            </w:r>
          </w:p>
        </w:tc>
        <w:tc>
          <w:tcPr>
            <w:tcW w:w="1780" w:type="dxa"/>
            <w:tcBorders>
              <w:top w:val="nil"/>
              <w:left w:val="nil"/>
              <w:bottom w:val="single" w:sz="4" w:space="0" w:color="auto"/>
              <w:right w:val="single" w:sz="4" w:space="0" w:color="auto"/>
            </w:tcBorders>
            <w:shd w:val="clear" w:color="auto" w:fill="auto"/>
            <w:vAlign w:val="center"/>
            <w:hideMark/>
          </w:tcPr>
          <w:p w14:paraId="21AD9B42" w14:textId="77777777" w:rsidR="009B04A7" w:rsidRPr="009B04A7" w:rsidRDefault="009B04A7" w:rsidP="009B04A7">
            <w:pPr>
              <w:ind w:firstLineChars="100" w:firstLine="220"/>
              <w:rPr>
                <w:rFonts w:cs="Arial"/>
                <w:color w:val="000000"/>
                <w:szCs w:val="20"/>
              </w:rPr>
            </w:pPr>
            <w:r w:rsidRPr="009B04A7">
              <w:rPr>
                <w:rFonts w:cs="Arial"/>
                <w:color w:val="000000"/>
                <w:szCs w:val="20"/>
              </w:rPr>
              <w:t xml:space="preserve">БМГК-6 (ЦТП пос. Мичуринский) </w:t>
            </w:r>
          </w:p>
        </w:tc>
        <w:tc>
          <w:tcPr>
            <w:tcW w:w="1320" w:type="dxa"/>
            <w:tcBorders>
              <w:top w:val="nil"/>
              <w:left w:val="nil"/>
              <w:bottom w:val="single" w:sz="4" w:space="0" w:color="auto"/>
              <w:right w:val="single" w:sz="4" w:space="0" w:color="auto"/>
            </w:tcBorders>
            <w:shd w:val="clear" w:color="auto" w:fill="auto"/>
            <w:noWrap/>
            <w:vAlign w:val="center"/>
            <w:hideMark/>
          </w:tcPr>
          <w:p w14:paraId="1C29FA76"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117A3F49"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19DA92C3"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13D0200"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C82BEEC" w14:textId="77777777" w:rsidR="009B04A7" w:rsidRPr="009B04A7" w:rsidRDefault="009B04A7" w:rsidP="009B04A7">
            <w:pPr>
              <w:jc w:val="right"/>
              <w:rPr>
                <w:rFonts w:cs="Arial"/>
                <w:color w:val="000000"/>
                <w:szCs w:val="20"/>
              </w:rPr>
            </w:pPr>
            <w:r w:rsidRPr="009B04A7">
              <w:rPr>
                <w:rFonts w:cs="Arial"/>
                <w:color w:val="000000"/>
                <w:szCs w:val="20"/>
              </w:rPr>
              <w:t>0,16</w:t>
            </w:r>
          </w:p>
        </w:tc>
        <w:tc>
          <w:tcPr>
            <w:tcW w:w="1100" w:type="dxa"/>
            <w:tcBorders>
              <w:top w:val="nil"/>
              <w:left w:val="nil"/>
              <w:bottom w:val="single" w:sz="4" w:space="0" w:color="auto"/>
              <w:right w:val="single" w:sz="4" w:space="0" w:color="auto"/>
            </w:tcBorders>
            <w:shd w:val="clear" w:color="auto" w:fill="auto"/>
            <w:noWrap/>
            <w:vAlign w:val="center"/>
            <w:hideMark/>
          </w:tcPr>
          <w:p w14:paraId="4EE34690" w14:textId="77777777" w:rsidR="009B04A7" w:rsidRPr="009B04A7" w:rsidRDefault="009B04A7" w:rsidP="009B04A7">
            <w:pPr>
              <w:jc w:val="right"/>
              <w:rPr>
                <w:rFonts w:cs="Arial"/>
                <w:color w:val="000000"/>
                <w:szCs w:val="20"/>
              </w:rPr>
            </w:pPr>
            <w:r w:rsidRPr="009B04A7">
              <w:rPr>
                <w:rFonts w:cs="Arial"/>
                <w:color w:val="000000"/>
                <w:szCs w:val="20"/>
              </w:rPr>
              <w:t>0,16</w:t>
            </w:r>
          </w:p>
        </w:tc>
        <w:tc>
          <w:tcPr>
            <w:tcW w:w="1000" w:type="dxa"/>
            <w:tcBorders>
              <w:top w:val="nil"/>
              <w:left w:val="nil"/>
              <w:bottom w:val="single" w:sz="4" w:space="0" w:color="auto"/>
              <w:right w:val="single" w:sz="4" w:space="0" w:color="auto"/>
            </w:tcBorders>
            <w:shd w:val="clear" w:color="auto" w:fill="auto"/>
            <w:noWrap/>
            <w:vAlign w:val="center"/>
            <w:hideMark/>
          </w:tcPr>
          <w:p w14:paraId="0016F28F" w14:textId="77777777" w:rsidR="009B04A7" w:rsidRPr="009B04A7" w:rsidRDefault="009B04A7" w:rsidP="009B04A7">
            <w:pPr>
              <w:jc w:val="right"/>
              <w:rPr>
                <w:rFonts w:cs="Arial"/>
                <w:color w:val="000000"/>
                <w:szCs w:val="20"/>
              </w:rPr>
            </w:pPr>
            <w:r w:rsidRPr="009B04A7">
              <w:rPr>
                <w:rFonts w:cs="Arial"/>
                <w:color w:val="000000"/>
                <w:szCs w:val="20"/>
              </w:rPr>
              <w:t>0,16</w:t>
            </w:r>
          </w:p>
        </w:tc>
        <w:tc>
          <w:tcPr>
            <w:tcW w:w="1040" w:type="dxa"/>
            <w:tcBorders>
              <w:top w:val="nil"/>
              <w:left w:val="nil"/>
              <w:bottom w:val="single" w:sz="4" w:space="0" w:color="auto"/>
              <w:right w:val="single" w:sz="4" w:space="0" w:color="auto"/>
            </w:tcBorders>
            <w:shd w:val="clear" w:color="auto" w:fill="auto"/>
            <w:noWrap/>
            <w:vAlign w:val="center"/>
            <w:hideMark/>
          </w:tcPr>
          <w:p w14:paraId="0B640F2D" w14:textId="77777777" w:rsidR="009B04A7" w:rsidRPr="009B04A7" w:rsidRDefault="009B04A7" w:rsidP="009B04A7">
            <w:pPr>
              <w:jc w:val="right"/>
              <w:rPr>
                <w:rFonts w:cs="Arial"/>
                <w:color w:val="000000"/>
                <w:szCs w:val="20"/>
              </w:rPr>
            </w:pPr>
            <w:r w:rsidRPr="009B04A7">
              <w:rPr>
                <w:rFonts w:cs="Arial"/>
                <w:color w:val="000000"/>
                <w:szCs w:val="20"/>
              </w:rPr>
              <w:t>0,16</w:t>
            </w:r>
          </w:p>
        </w:tc>
        <w:tc>
          <w:tcPr>
            <w:tcW w:w="980" w:type="dxa"/>
            <w:tcBorders>
              <w:top w:val="nil"/>
              <w:left w:val="nil"/>
              <w:bottom w:val="single" w:sz="4" w:space="0" w:color="auto"/>
              <w:right w:val="single" w:sz="4" w:space="0" w:color="auto"/>
            </w:tcBorders>
            <w:shd w:val="clear" w:color="auto" w:fill="auto"/>
            <w:noWrap/>
            <w:vAlign w:val="center"/>
            <w:hideMark/>
          </w:tcPr>
          <w:p w14:paraId="18A6DFCF" w14:textId="77777777" w:rsidR="009B04A7" w:rsidRPr="009B04A7" w:rsidRDefault="009B04A7" w:rsidP="009B04A7">
            <w:pPr>
              <w:jc w:val="right"/>
              <w:rPr>
                <w:rFonts w:cs="Arial"/>
                <w:color w:val="000000"/>
                <w:szCs w:val="20"/>
              </w:rPr>
            </w:pPr>
            <w:r w:rsidRPr="009B04A7">
              <w:rPr>
                <w:rFonts w:cs="Arial"/>
                <w:color w:val="000000"/>
                <w:szCs w:val="20"/>
              </w:rPr>
              <w:t>0,16</w:t>
            </w:r>
          </w:p>
        </w:tc>
        <w:tc>
          <w:tcPr>
            <w:tcW w:w="1040" w:type="dxa"/>
            <w:tcBorders>
              <w:top w:val="nil"/>
              <w:left w:val="nil"/>
              <w:bottom w:val="single" w:sz="4" w:space="0" w:color="auto"/>
              <w:right w:val="single" w:sz="4" w:space="0" w:color="auto"/>
            </w:tcBorders>
            <w:shd w:val="clear" w:color="auto" w:fill="auto"/>
            <w:noWrap/>
            <w:vAlign w:val="center"/>
            <w:hideMark/>
          </w:tcPr>
          <w:p w14:paraId="54E4BAA5" w14:textId="77777777" w:rsidR="009B04A7" w:rsidRPr="009B04A7" w:rsidRDefault="009B04A7" w:rsidP="009B04A7">
            <w:pPr>
              <w:jc w:val="right"/>
              <w:rPr>
                <w:rFonts w:cs="Arial"/>
                <w:color w:val="000000"/>
                <w:szCs w:val="20"/>
              </w:rPr>
            </w:pPr>
            <w:r w:rsidRPr="009B04A7">
              <w:rPr>
                <w:rFonts w:cs="Arial"/>
                <w:color w:val="000000"/>
                <w:szCs w:val="20"/>
              </w:rPr>
              <w:t>0,16</w:t>
            </w:r>
          </w:p>
        </w:tc>
      </w:tr>
      <w:tr w:rsidR="009B04A7" w:rsidRPr="009B04A7" w14:paraId="2A37D447" w14:textId="77777777" w:rsidTr="009B04A7">
        <w:trPr>
          <w:trHeight w:val="148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56C570B0" w14:textId="77777777" w:rsidR="009B04A7" w:rsidRPr="009B04A7" w:rsidRDefault="009B04A7" w:rsidP="009B04A7">
            <w:pPr>
              <w:jc w:val="center"/>
              <w:rPr>
                <w:rFonts w:ascii="Calibri" w:hAnsi="Calibri" w:cs="Calibri"/>
                <w:color w:val="000000"/>
                <w:sz w:val="24"/>
              </w:rPr>
            </w:pPr>
            <w:r w:rsidRPr="009B04A7">
              <w:rPr>
                <w:rFonts w:ascii="Calibri" w:hAnsi="Calibri" w:cs="Calibri"/>
                <w:color w:val="000000"/>
                <w:sz w:val="24"/>
              </w:rPr>
              <w:lastRenderedPageBreak/>
              <w:t>7</w:t>
            </w:r>
          </w:p>
        </w:tc>
        <w:tc>
          <w:tcPr>
            <w:tcW w:w="1780" w:type="dxa"/>
            <w:tcBorders>
              <w:top w:val="nil"/>
              <w:left w:val="nil"/>
              <w:bottom w:val="single" w:sz="4" w:space="0" w:color="auto"/>
              <w:right w:val="single" w:sz="4" w:space="0" w:color="auto"/>
            </w:tcBorders>
            <w:shd w:val="clear" w:color="auto" w:fill="auto"/>
            <w:vAlign w:val="center"/>
            <w:hideMark/>
          </w:tcPr>
          <w:p w14:paraId="6F810739" w14:textId="77777777" w:rsidR="009B04A7" w:rsidRPr="009B04A7" w:rsidRDefault="009B04A7" w:rsidP="009B04A7">
            <w:pPr>
              <w:ind w:firstLineChars="100" w:firstLine="220"/>
              <w:rPr>
                <w:rFonts w:cs="Arial"/>
                <w:color w:val="000000"/>
                <w:szCs w:val="20"/>
              </w:rPr>
            </w:pPr>
            <w:r w:rsidRPr="009B04A7">
              <w:rPr>
                <w:rFonts w:cs="Arial"/>
                <w:color w:val="000000"/>
                <w:szCs w:val="20"/>
              </w:rPr>
              <w:t xml:space="preserve">БМГК-7 (потребители на ул.ул. Промышленная, Барнаульская, Химзаводская ) </w:t>
            </w:r>
          </w:p>
        </w:tc>
        <w:tc>
          <w:tcPr>
            <w:tcW w:w="1320" w:type="dxa"/>
            <w:tcBorders>
              <w:top w:val="nil"/>
              <w:left w:val="nil"/>
              <w:bottom w:val="single" w:sz="4" w:space="0" w:color="auto"/>
              <w:right w:val="single" w:sz="4" w:space="0" w:color="auto"/>
            </w:tcBorders>
            <w:shd w:val="clear" w:color="auto" w:fill="auto"/>
            <w:noWrap/>
            <w:vAlign w:val="center"/>
            <w:hideMark/>
          </w:tcPr>
          <w:p w14:paraId="43FEF624"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2735943A"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4D84440B"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6334511"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ED8CAB" w14:textId="77777777" w:rsidR="009B04A7" w:rsidRPr="009B04A7" w:rsidRDefault="009B04A7" w:rsidP="009B04A7">
            <w:pPr>
              <w:jc w:val="right"/>
              <w:rPr>
                <w:rFonts w:cs="Arial"/>
                <w:color w:val="000000"/>
                <w:szCs w:val="20"/>
              </w:rPr>
            </w:pPr>
            <w:r w:rsidRPr="009B04A7">
              <w:rPr>
                <w:rFonts w:cs="Arial"/>
                <w:color w:val="000000"/>
                <w:szCs w:val="20"/>
              </w:rPr>
              <w:t>0,30</w:t>
            </w:r>
          </w:p>
        </w:tc>
        <w:tc>
          <w:tcPr>
            <w:tcW w:w="1100" w:type="dxa"/>
            <w:tcBorders>
              <w:top w:val="nil"/>
              <w:left w:val="nil"/>
              <w:bottom w:val="single" w:sz="4" w:space="0" w:color="auto"/>
              <w:right w:val="single" w:sz="4" w:space="0" w:color="auto"/>
            </w:tcBorders>
            <w:shd w:val="clear" w:color="auto" w:fill="auto"/>
            <w:noWrap/>
            <w:vAlign w:val="center"/>
            <w:hideMark/>
          </w:tcPr>
          <w:p w14:paraId="4F3A60C0" w14:textId="77777777" w:rsidR="009B04A7" w:rsidRPr="009B04A7" w:rsidRDefault="009B04A7" w:rsidP="009B04A7">
            <w:pPr>
              <w:jc w:val="right"/>
              <w:rPr>
                <w:rFonts w:cs="Arial"/>
                <w:color w:val="000000"/>
                <w:szCs w:val="20"/>
              </w:rPr>
            </w:pPr>
            <w:r w:rsidRPr="009B04A7">
              <w:rPr>
                <w:rFonts w:cs="Arial"/>
                <w:color w:val="000000"/>
                <w:szCs w:val="20"/>
              </w:rPr>
              <w:t>0,45</w:t>
            </w:r>
          </w:p>
        </w:tc>
        <w:tc>
          <w:tcPr>
            <w:tcW w:w="1000" w:type="dxa"/>
            <w:tcBorders>
              <w:top w:val="nil"/>
              <w:left w:val="nil"/>
              <w:bottom w:val="single" w:sz="4" w:space="0" w:color="auto"/>
              <w:right w:val="single" w:sz="4" w:space="0" w:color="auto"/>
            </w:tcBorders>
            <w:shd w:val="clear" w:color="auto" w:fill="auto"/>
            <w:noWrap/>
            <w:vAlign w:val="center"/>
            <w:hideMark/>
          </w:tcPr>
          <w:p w14:paraId="0D9E7D6B" w14:textId="77777777" w:rsidR="009B04A7" w:rsidRPr="009B04A7" w:rsidRDefault="009B04A7" w:rsidP="009B04A7">
            <w:pPr>
              <w:jc w:val="right"/>
              <w:rPr>
                <w:rFonts w:cs="Arial"/>
                <w:color w:val="000000"/>
                <w:szCs w:val="20"/>
              </w:rPr>
            </w:pPr>
            <w:r w:rsidRPr="009B04A7">
              <w:rPr>
                <w:rFonts w:cs="Arial"/>
                <w:color w:val="000000"/>
                <w:szCs w:val="20"/>
              </w:rPr>
              <w:t>0,45</w:t>
            </w:r>
          </w:p>
        </w:tc>
        <w:tc>
          <w:tcPr>
            <w:tcW w:w="1040" w:type="dxa"/>
            <w:tcBorders>
              <w:top w:val="nil"/>
              <w:left w:val="nil"/>
              <w:bottom w:val="single" w:sz="4" w:space="0" w:color="auto"/>
              <w:right w:val="single" w:sz="4" w:space="0" w:color="auto"/>
            </w:tcBorders>
            <w:shd w:val="clear" w:color="auto" w:fill="auto"/>
            <w:noWrap/>
            <w:vAlign w:val="center"/>
            <w:hideMark/>
          </w:tcPr>
          <w:p w14:paraId="143E3948" w14:textId="77777777" w:rsidR="009B04A7" w:rsidRPr="009B04A7" w:rsidRDefault="009B04A7" w:rsidP="009B04A7">
            <w:pPr>
              <w:jc w:val="right"/>
              <w:rPr>
                <w:rFonts w:cs="Arial"/>
                <w:color w:val="000000"/>
                <w:szCs w:val="20"/>
              </w:rPr>
            </w:pPr>
            <w:r w:rsidRPr="009B04A7">
              <w:rPr>
                <w:rFonts w:cs="Arial"/>
                <w:color w:val="000000"/>
                <w:szCs w:val="20"/>
              </w:rPr>
              <w:t>0,45</w:t>
            </w:r>
          </w:p>
        </w:tc>
        <w:tc>
          <w:tcPr>
            <w:tcW w:w="980" w:type="dxa"/>
            <w:tcBorders>
              <w:top w:val="nil"/>
              <w:left w:val="nil"/>
              <w:bottom w:val="single" w:sz="4" w:space="0" w:color="auto"/>
              <w:right w:val="single" w:sz="4" w:space="0" w:color="auto"/>
            </w:tcBorders>
            <w:shd w:val="clear" w:color="auto" w:fill="auto"/>
            <w:noWrap/>
            <w:vAlign w:val="center"/>
            <w:hideMark/>
          </w:tcPr>
          <w:p w14:paraId="3228369B" w14:textId="77777777" w:rsidR="009B04A7" w:rsidRPr="009B04A7" w:rsidRDefault="009B04A7" w:rsidP="009B04A7">
            <w:pPr>
              <w:jc w:val="right"/>
              <w:rPr>
                <w:rFonts w:cs="Arial"/>
                <w:color w:val="000000"/>
                <w:szCs w:val="20"/>
              </w:rPr>
            </w:pPr>
            <w:r w:rsidRPr="009B04A7">
              <w:rPr>
                <w:rFonts w:cs="Arial"/>
                <w:color w:val="000000"/>
                <w:szCs w:val="20"/>
              </w:rPr>
              <w:t>0,45</w:t>
            </w:r>
          </w:p>
        </w:tc>
        <w:tc>
          <w:tcPr>
            <w:tcW w:w="1040" w:type="dxa"/>
            <w:tcBorders>
              <w:top w:val="nil"/>
              <w:left w:val="nil"/>
              <w:bottom w:val="single" w:sz="4" w:space="0" w:color="auto"/>
              <w:right w:val="single" w:sz="4" w:space="0" w:color="auto"/>
            </w:tcBorders>
            <w:shd w:val="clear" w:color="auto" w:fill="auto"/>
            <w:noWrap/>
            <w:vAlign w:val="center"/>
            <w:hideMark/>
          </w:tcPr>
          <w:p w14:paraId="4BC39BAB" w14:textId="77777777" w:rsidR="009B04A7" w:rsidRPr="009B04A7" w:rsidRDefault="009B04A7" w:rsidP="009B04A7">
            <w:pPr>
              <w:jc w:val="right"/>
              <w:rPr>
                <w:rFonts w:cs="Arial"/>
                <w:color w:val="000000"/>
                <w:szCs w:val="20"/>
              </w:rPr>
            </w:pPr>
            <w:r w:rsidRPr="009B04A7">
              <w:rPr>
                <w:rFonts w:cs="Arial"/>
                <w:color w:val="000000"/>
                <w:szCs w:val="20"/>
              </w:rPr>
              <w:t>0,45</w:t>
            </w:r>
          </w:p>
        </w:tc>
      </w:tr>
      <w:tr w:rsidR="009B04A7" w:rsidRPr="009B04A7" w14:paraId="7A3B09E3"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76383" w14:textId="77777777" w:rsidR="009B04A7" w:rsidRPr="009B04A7" w:rsidRDefault="009B04A7" w:rsidP="009B04A7">
            <w:pPr>
              <w:jc w:val="center"/>
              <w:rPr>
                <w:rFonts w:cs="Arial"/>
                <w:color w:val="000000"/>
                <w:szCs w:val="20"/>
              </w:rPr>
            </w:pPr>
            <w:r w:rsidRPr="009B04A7">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74116982" w14:textId="77777777" w:rsidR="009B04A7" w:rsidRPr="009B04A7" w:rsidRDefault="009B04A7" w:rsidP="009B04A7">
            <w:pPr>
              <w:jc w:val="cente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5B09A705" w14:textId="77777777" w:rsidR="009B04A7" w:rsidRPr="009B04A7" w:rsidRDefault="009B04A7" w:rsidP="009B04A7">
            <w:pPr>
              <w:jc w:val="right"/>
              <w:rPr>
                <w:rFonts w:cs="Arial"/>
                <w:color w:val="000000"/>
                <w:szCs w:val="20"/>
              </w:rPr>
            </w:pPr>
            <w:r w:rsidRPr="009B04A7">
              <w:rPr>
                <w:rFonts w:cs="Arial"/>
                <w:color w:val="000000"/>
                <w:szCs w:val="20"/>
              </w:rPr>
              <w:t>20,86</w:t>
            </w:r>
          </w:p>
        </w:tc>
        <w:tc>
          <w:tcPr>
            <w:tcW w:w="1060" w:type="dxa"/>
            <w:tcBorders>
              <w:top w:val="nil"/>
              <w:left w:val="nil"/>
              <w:bottom w:val="single" w:sz="4" w:space="0" w:color="auto"/>
              <w:right w:val="single" w:sz="4" w:space="0" w:color="auto"/>
            </w:tcBorders>
            <w:shd w:val="clear" w:color="auto" w:fill="auto"/>
            <w:noWrap/>
            <w:vAlign w:val="center"/>
            <w:hideMark/>
          </w:tcPr>
          <w:p w14:paraId="1C596254" w14:textId="77777777" w:rsidR="009B04A7" w:rsidRPr="009B04A7" w:rsidRDefault="009B04A7" w:rsidP="009B04A7">
            <w:pPr>
              <w:jc w:val="right"/>
              <w:rPr>
                <w:rFonts w:cs="Arial"/>
                <w:color w:val="000000"/>
                <w:szCs w:val="20"/>
              </w:rPr>
            </w:pPr>
            <w:r w:rsidRPr="009B04A7">
              <w:rPr>
                <w:rFonts w:cs="Arial"/>
                <w:color w:val="000000"/>
                <w:szCs w:val="20"/>
              </w:rPr>
              <w:t>20,74</w:t>
            </w:r>
          </w:p>
        </w:tc>
        <w:tc>
          <w:tcPr>
            <w:tcW w:w="1000" w:type="dxa"/>
            <w:tcBorders>
              <w:top w:val="nil"/>
              <w:left w:val="nil"/>
              <w:bottom w:val="single" w:sz="4" w:space="0" w:color="auto"/>
              <w:right w:val="single" w:sz="4" w:space="0" w:color="auto"/>
            </w:tcBorders>
            <w:shd w:val="clear" w:color="auto" w:fill="auto"/>
            <w:noWrap/>
            <w:vAlign w:val="center"/>
            <w:hideMark/>
          </w:tcPr>
          <w:p w14:paraId="2C1DFF7E" w14:textId="77777777" w:rsidR="009B04A7" w:rsidRPr="009B04A7" w:rsidRDefault="009B04A7" w:rsidP="009B04A7">
            <w:pPr>
              <w:jc w:val="right"/>
              <w:rPr>
                <w:rFonts w:cs="Arial"/>
                <w:color w:val="000000"/>
                <w:szCs w:val="20"/>
              </w:rPr>
            </w:pPr>
            <w:r w:rsidRPr="009B04A7">
              <w:rPr>
                <w:rFonts w:cs="Arial"/>
                <w:color w:val="000000"/>
                <w:szCs w:val="20"/>
              </w:rPr>
              <w:t>20,92</w:t>
            </w:r>
          </w:p>
        </w:tc>
        <w:tc>
          <w:tcPr>
            <w:tcW w:w="1120" w:type="dxa"/>
            <w:tcBorders>
              <w:top w:val="nil"/>
              <w:left w:val="nil"/>
              <w:bottom w:val="single" w:sz="4" w:space="0" w:color="auto"/>
              <w:right w:val="single" w:sz="4" w:space="0" w:color="auto"/>
            </w:tcBorders>
            <w:shd w:val="clear" w:color="auto" w:fill="auto"/>
            <w:noWrap/>
            <w:vAlign w:val="center"/>
            <w:hideMark/>
          </w:tcPr>
          <w:p w14:paraId="15DF497C" w14:textId="77777777" w:rsidR="009B04A7" w:rsidRPr="009B04A7" w:rsidRDefault="009B04A7" w:rsidP="009B04A7">
            <w:pPr>
              <w:jc w:val="right"/>
              <w:rPr>
                <w:rFonts w:cs="Arial"/>
                <w:color w:val="000000"/>
                <w:szCs w:val="20"/>
              </w:rPr>
            </w:pPr>
            <w:r w:rsidRPr="009B04A7">
              <w:rPr>
                <w:rFonts w:cs="Arial"/>
                <w:color w:val="000000"/>
                <w:szCs w:val="20"/>
              </w:rPr>
              <w:t>20,92</w:t>
            </w:r>
          </w:p>
        </w:tc>
        <w:tc>
          <w:tcPr>
            <w:tcW w:w="1100" w:type="dxa"/>
            <w:tcBorders>
              <w:top w:val="nil"/>
              <w:left w:val="nil"/>
              <w:bottom w:val="single" w:sz="4" w:space="0" w:color="auto"/>
              <w:right w:val="single" w:sz="4" w:space="0" w:color="auto"/>
            </w:tcBorders>
            <w:shd w:val="clear" w:color="auto" w:fill="auto"/>
            <w:noWrap/>
            <w:vAlign w:val="center"/>
            <w:hideMark/>
          </w:tcPr>
          <w:p w14:paraId="3212E32E"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19A219FB"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7ACB637C"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67B479D1"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11B224D0" w14:textId="77777777" w:rsidR="009B04A7" w:rsidRPr="009B04A7" w:rsidRDefault="009B04A7" w:rsidP="009B04A7">
            <w:pPr>
              <w:jc w:val="right"/>
              <w:rPr>
                <w:rFonts w:cs="Arial"/>
                <w:color w:val="000000"/>
                <w:szCs w:val="20"/>
              </w:rPr>
            </w:pPr>
            <w:r w:rsidRPr="009B04A7">
              <w:rPr>
                <w:rFonts w:cs="Arial"/>
                <w:color w:val="000000"/>
                <w:szCs w:val="20"/>
              </w:rPr>
              <w:t>0,00</w:t>
            </w:r>
          </w:p>
        </w:tc>
      </w:tr>
      <w:tr w:rsidR="009B04A7" w:rsidRPr="009B04A7" w14:paraId="2254FE88"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750DC" w14:textId="77777777" w:rsidR="009B04A7" w:rsidRPr="009B04A7" w:rsidRDefault="009B04A7" w:rsidP="009B04A7">
            <w:pPr>
              <w:jc w:val="center"/>
              <w:rPr>
                <w:rFonts w:cs="Arial"/>
                <w:color w:val="000000"/>
                <w:szCs w:val="20"/>
              </w:rPr>
            </w:pPr>
            <w:r w:rsidRPr="009B04A7">
              <w:rPr>
                <w:rFonts w:cs="Arial"/>
                <w:color w:val="000000"/>
                <w:szCs w:val="20"/>
              </w:rPr>
              <w:t>Всего мазут</w:t>
            </w:r>
          </w:p>
        </w:tc>
        <w:tc>
          <w:tcPr>
            <w:tcW w:w="1320" w:type="dxa"/>
            <w:tcBorders>
              <w:top w:val="nil"/>
              <w:left w:val="nil"/>
              <w:bottom w:val="single" w:sz="4" w:space="0" w:color="auto"/>
              <w:right w:val="single" w:sz="4" w:space="0" w:color="auto"/>
            </w:tcBorders>
            <w:shd w:val="clear" w:color="auto" w:fill="auto"/>
            <w:noWrap/>
            <w:vAlign w:val="center"/>
            <w:hideMark/>
          </w:tcPr>
          <w:p w14:paraId="3BE5EA74" w14:textId="77777777" w:rsidR="009B04A7" w:rsidRPr="009B04A7" w:rsidRDefault="009B04A7" w:rsidP="009B04A7">
            <w:pPr>
              <w:jc w:val="cente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7E603882" w14:textId="77777777" w:rsidR="009B04A7" w:rsidRPr="009B04A7" w:rsidRDefault="009B04A7" w:rsidP="009B04A7">
            <w:pPr>
              <w:jc w:val="right"/>
              <w:rPr>
                <w:rFonts w:cs="Arial"/>
                <w:color w:val="000000"/>
                <w:szCs w:val="20"/>
              </w:rPr>
            </w:pPr>
            <w:r w:rsidRPr="009B04A7">
              <w:rPr>
                <w:rFonts w:cs="Arial"/>
                <w:color w:val="000000"/>
                <w:szCs w:val="20"/>
              </w:rPr>
              <w:t>1,69</w:t>
            </w:r>
          </w:p>
        </w:tc>
        <w:tc>
          <w:tcPr>
            <w:tcW w:w="1060" w:type="dxa"/>
            <w:tcBorders>
              <w:top w:val="nil"/>
              <w:left w:val="nil"/>
              <w:bottom w:val="single" w:sz="4" w:space="0" w:color="auto"/>
              <w:right w:val="single" w:sz="4" w:space="0" w:color="auto"/>
            </w:tcBorders>
            <w:shd w:val="clear" w:color="auto" w:fill="auto"/>
            <w:noWrap/>
            <w:vAlign w:val="center"/>
            <w:hideMark/>
          </w:tcPr>
          <w:p w14:paraId="4C64C14C" w14:textId="77777777" w:rsidR="009B04A7" w:rsidRPr="009B04A7" w:rsidRDefault="009B04A7" w:rsidP="009B04A7">
            <w:pPr>
              <w:jc w:val="right"/>
              <w:rPr>
                <w:rFonts w:cs="Arial"/>
                <w:color w:val="000000"/>
                <w:szCs w:val="20"/>
              </w:rPr>
            </w:pPr>
            <w:r w:rsidRPr="009B04A7">
              <w:rPr>
                <w:rFonts w:cs="Arial"/>
                <w:color w:val="000000"/>
                <w:szCs w:val="20"/>
              </w:rPr>
              <w:t>1,68</w:t>
            </w:r>
          </w:p>
        </w:tc>
        <w:tc>
          <w:tcPr>
            <w:tcW w:w="1000" w:type="dxa"/>
            <w:tcBorders>
              <w:top w:val="nil"/>
              <w:left w:val="nil"/>
              <w:bottom w:val="single" w:sz="4" w:space="0" w:color="auto"/>
              <w:right w:val="single" w:sz="4" w:space="0" w:color="auto"/>
            </w:tcBorders>
            <w:shd w:val="clear" w:color="auto" w:fill="auto"/>
            <w:noWrap/>
            <w:vAlign w:val="center"/>
            <w:hideMark/>
          </w:tcPr>
          <w:p w14:paraId="50585401" w14:textId="77777777" w:rsidR="009B04A7" w:rsidRPr="009B04A7" w:rsidRDefault="009B04A7" w:rsidP="009B04A7">
            <w:pPr>
              <w:jc w:val="right"/>
              <w:rPr>
                <w:rFonts w:cs="Arial"/>
                <w:color w:val="000000"/>
                <w:szCs w:val="20"/>
              </w:rPr>
            </w:pPr>
            <w:r w:rsidRPr="009B04A7">
              <w:rPr>
                <w:rFonts w:cs="Arial"/>
                <w:color w:val="000000"/>
                <w:szCs w:val="20"/>
              </w:rPr>
              <w:t>1,70</w:t>
            </w:r>
          </w:p>
        </w:tc>
        <w:tc>
          <w:tcPr>
            <w:tcW w:w="1120" w:type="dxa"/>
            <w:tcBorders>
              <w:top w:val="nil"/>
              <w:left w:val="nil"/>
              <w:bottom w:val="single" w:sz="4" w:space="0" w:color="auto"/>
              <w:right w:val="single" w:sz="4" w:space="0" w:color="auto"/>
            </w:tcBorders>
            <w:shd w:val="clear" w:color="auto" w:fill="auto"/>
            <w:noWrap/>
            <w:vAlign w:val="center"/>
            <w:hideMark/>
          </w:tcPr>
          <w:p w14:paraId="679B8A92" w14:textId="77777777" w:rsidR="009B04A7" w:rsidRPr="009B04A7" w:rsidRDefault="009B04A7" w:rsidP="009B04A7">
            <w:pPr>
              <w:jc w:val="right"/>
              <w:rPr>
                <w:rFonts w:cs="Arial"/>
                <w:color w:val="000000"/>
                <w:szCs w:val="20"/>
              </w:rPr>
            </w:pPr>
            <w:r w:rsidRPr="009B04A7">
              <w:rPr>
                <w:rFonts w:cs="Arial"/>
                <w:color w:val="000000"/>
                <w:szCs w:val="20"/>
              </w:rPr>
              <w:t>1,70</w:t>
            </w:r>
          </w:p>
        </w:tc>
        <w:tc>
          <w:tcPr>
            <w:tcW w:w="1100" w:type="dxa"/>
            <w:tcBorders>
              <w:top w:val="nil"/>
              <w:left w:val="nil"/>
              <w:bottom w:val="single" w:sz="4" w:space="0" w:color="auto"/>
              <w:right w:val="single" w:sz="4" w:space="0" w:color="auto"/>
            </w:tcBorders>
            <w:shd w:val="clear" w:color="auto" w:fill="auto"/>
            <w:noWrap/>
            <w:vAlign w:val="center"/>
            <w:hideMark/>
          </w:tcPr>
          <w:p w14:paraId="551FE592"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3B6E669"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5AB211D9"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C63AB83"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16B7C032" w14:textId="77777777" w:rsidR="009B04A7" w:rsidRPr="009B04A7" w:rsidRDefault="009B04A7" w:rsidP="009B04A7">
            <w:pPr>
              <w:jc w:val="right"/>
              <w:rPr>
                <w:rFonts w:cs="Arial"/>
                <w:color w:val="000000"/>
                <w:szCs w:val="20"/>
              </w:rPr>
            </w:pPr>
            <w:r w:rsidRPr="009B04A7">
              <w:rPr>
                <w:rFonts w:cs="Arial"/>
                <w:color w:val="000000"/>
                <w:szCs w:val="20"/>
              </w:rPr>
              <w:t>0,00</w:t>
            </w:r>
          </w:p>
        </w:tc>
      </w:tr>
      <w:tr w:rsidR="009B04A7" w:rsidRPr="009B04A7" w14:paraId="4E91A411"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1B55C02" w14:textId="77777777" w:rsidR="009B04A7" w:rsidRPr="009B04A7" w:rsidRDefault="009B04A7" w:rsidP="009B04A7">
            <w:pPr>
              <w:jc w:val="center"/>
              <w:rPr>
                <w:rFonts w:cs="Arial"/>
                <w:color w:val="000000"/>
                <w:szCs w:val="20"/>
              </w:rPr>
            </w:pPr>
            <w:r w:rsidRPr="009B04A7">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15977FD6" w14:textId="77777777" w:rsidR="009B04A7" w:rsidRPr="009B04A7" w:rsidRDefault="009B04A7" w:rsidP="009B04A7">
            <w:pPr>
              <w:jc w:val="cente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700FF6AD"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2F77450F"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DA10DD2"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69BDBB2" w14:textId="77777777" w:rsidR="009B04A7" w:rsidRPr="009B04A7" w:rsidRDefault="009B04A7" w:rsidP="009B04A7">
            <w:pPr>
              <w:jc w:val="right"/>
              <w:rPr>
                <w:rFonts w:cs="Arial"/>
                <w:color w:val="000000"/>
                <w:szCs w:val="20"/>
              </w:rPr>
            </w:pPr>
            <w:r w:rsidRPr="009B04A7">
              <w:rPr>
                <w:rFonts w:cs="Arial"/>
                <w:color w:val="000000"/>
                <w:szCs w:val="20"/>
              </w:rPr>
              <w:t>8,78</w:t>
            </w:r>
          </w:p>
        </w:tc>
        <w:tc>
          <w:tcPr>
            <w:tcW w:w="1100" w:type="dxa"/>
            <w:tcBorders>
              <w:top w:val="nil"/>
              <w:left w:val="nil"/>
              <w:bottom w:val="single" w:sz="4" w:space="0" w:color="auto"/>
              <w:right w:val="single" w:sz="4" w:space="0" w:color="auto"/>
            </w:tcBorders>
            <w:shd w:val="clear" w:color="auto" w:fill="auto"/>
            <w:noWrap/>
            <w:vAlign w:val="center"/>
            <w:hideMark/>
          </w:tcPr>
          <w:p w14:paraId="54483486" w14:textId="77777777" w:rsidR="009B04A7" w:rsidRPr="009B04A7" w:rsidRDefault="009B04A7" w:rsidP="009B04A7">
            <w:pPr>
              <w:jc w:val="right"/>
              <w:rPr>
                <w:rFonts w:cs="Arial"/>
                <w:color w:val="000000"/>
                <w:szCs w:val="20"/>
              </w:rPr>
            </w:pPr>
            <w:r w:rsidRPr="009B04A7">
              <w:rPr>
                <w:rFonts w:cs="Arial"/>
                <w:color w:val="000000"/>
                <w:szCs w:val="20"/>
              </w:rPr>
              <w:t>8,93</w:t>
            </w:r>
          </w:p>
        </w:tc>
        <w:tc>
          <w:tcPr>
            <w:tcW w:w="1000" w:type="dxa"/>
            <w:tcBorders>
              <w:top w:val="nil"/>
              <w:left w:val="nil"/>
              <w:bottom w:val="single" w:sz="4" w:space="0" w:color="auto"/>
              <w:right w:val="single" w:sz="4" w:space="0" w:color="auto"/>
            </w:tcBorders>
            <w:shd w:val="clear" w:color="auto" w:fill="auto"/>
            <w:noWrap/>
            <w:vAlign w:val="center"/>
            <w:hideMark/>
          </w:tcPr>
          <w:p w14:paraId="7113D211" w14:textId="77777777" w:rsidR="009B04A7" w:rsidRPr="009B04A7" w:rsidRDefault="009B04A7" w:rsidP="009B04A7">
            <w:pPr>
              <w:jc w:val="right"/>
              <w:rPr>
                <w:rFonts w:cs="Arial"/>
                <w:color w:val="000000"/>
                <w:szCs w:val="20"/>
              </w:rPr>
            </w:pPr>
            <w:r w:rsidRPr="009B04A7">
              <w:rPr>
                <w:rFonts w:cs="Arial"/>
                <w:color w:val="000000"/>
                <w:szCs w:val="20"/>
              </w:rPr>
              <w:t>8,93</w:t>
            </w:r>
          </w:p>
        </w:tc>
        <w:tc>
          <w:tcPr>
            <w:tcW w:w="1040" w:type="dxa"/>
            <w:tcBorders>
              <w:top w:val="nil"/>
              <w:left w:val="nil"/>
              <w:bottom w:val="single" w:sz="4" w:space="0" w:color="auto"/>
              <w:right w:val="single" w:sz="4" w:space="0" w:color="auto"/>
            </w:tcBorders>
            <w:shd w:val="clear" w:color="auto" w:fill="auto"/>
            <w:noWrap/>
            <w:vAlign w:val="center"/>
            <w:hideMark/>
          </w:tcPr>
          <w:p w14:paraId="206ECAC4" w14:textId="77777777" w:rsidR="009B04A7" w:rsidRPr="009B04A7" w:rsidRDefault="009B04A7" w:rsidP="009B04A7">
            <w:pPr>
              <w:jc w:val="right"/>
              <w:rPr>
                <w:rFonts w:cs="Arial"/>
                <w:color w:val="000000"/>
                <w:szCs w:val="20"/>
              </w:rPr>
            </w:pPr>
            <w:r w:rsidRPr="009B04A7">
              <w:rPr>
                <w:rFonts w:cs="Arial"/>
                <w:color w:val="000000"/>
                <w:szCs w:val="20"/>
              </w:rPr>
              <w:t>10,45</w:t>
            </w:r>
          </w:p>
        </w:tc>
        <w:tc>
          <w:tcPr>
            <w:tcW w:w="980" w:type="dxa"/>
            <w:tcBorders>
              <w:top w:val="nil"/>
              <w:left w:val="nil"/>
              <w:bottom w:val="single" w:sz="4" w:space="0" w:color="auto"/>
              <w:right w:val="single" w:sz="4" w:space="0" w:color="auto"/>
            </w:tcBorders>
            <w:shd w:val="clear" w:color="auto" w:fill="auto"/>
            <w:noWrap/>
            <w:vAlign w:val="center"/>
            <w:hideMark/>
          </w:tcPr>
          <w:p w14:paraId="55658CF4" w14:textId="77777777" w:rsidR="009B04A7" w:rsidRPr="009B04A7" w:rsidRDefault="009B04A7" w:rsidP="009B04A7">
            <w:pPr>
              <w:jc w:val="right"/>
              <w:rPr>
                <w:rFonts w:cs="Arial"/>
                <w:color w:val="000000"/>
                <w:szCs w:val="20"/>
              </w:rPr>
            </w:pPr>
            <w:r w:rsidRPr="009B04A7">
              <w:rPr>
                <w:rFonts w:cs="Arial"/>
                <w:color w:val="000000"/>
                <w:szCs w:val="20"/>
              </w:rPr>
              <w:t>11,19</w:t>
            </w:r>
          </w:p>
        </w:tc>
        <w:tc>
          <w:tcPr>
            <w:tcW w:w="1040" w:type="dxa"/>
            <w:tcBorders>
              <w:top w:val="nil"/>
              <w:left w:val="nil"/>
              <w:bottom w:val="single" w:sz="4" w:space="0" w:color="auto"/>
              <w:right w:val="single" w:sz="4" w:space="0" w:color="auto"/>
            </w:tcBorders>
            <w:shd w:val="clear" w:color="auto" w:fill="auto"/>
            <w:noWrap/>
            <w:vAlign w:val="center"/>
            <w:hideMark/>
          </w:tcPr>
          <w:p w14:paraId="33DD5EFB" w14:textId="77777777" w:rsidR="009B04A7" w:rsidRPr="009B04A7" w:rsidRDefault="009B04A7" w:rsidP="009B04A7">
            <w:pPr>
              <w:jc w:val="right"/>
              <w:rPr>
                <w:rFonts w:cs="Arial"/>
                <w:color w:val="000000"/>
                <w:szCs w:val="20"/>
              </w:rPr>
            </w:pPr>
            <w:r w:rsidRPr="009B04A7">
              <w:rPr>
                <w:rFonts w:cs="Arial"/>
                <w:color w:val="000000"/>
                <w:szCs w:val="20"/>
              </w:rPr>
              <w:t>11,62</w:t>
            </w:r>
          </w:p>
        </w:tc>
      </w:tr>
      <w:tr w:rsidR="009B04A7" w:rsidRPr="009B04A7" w14:paraId="7C4CB466"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FF4B2" w14:textId="77777777" w:rsidR="009B04A7" w:rsidRPr="009B04A7" w:rsidRDefault="009B04A7" w:rsidP="009B04A7">
            <w:pPr>
              <w:jc w:val="center"/>
              <w:rPr>
                <w:rFonts w:cs="Arial"/>
                <w:color w:val="000000"/>
                <w:szCs w:val="20"/>
              </w:rPr>
            </w:pPr>
            <w:r w:rsidRPr="009B04A7">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4A6B264F" w14:textId="77777777" w:rsidR="009B04A7" w:rsidRPr="009B04A7" w:rsidRDefault="009B04A7" w:rsidP="009B04A7">
            <w:pPr>
              <w:jc w:val="cente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0BA96FC8" w14:textId="77777777" w:rsidR="009B04A7" w:rsidRPr="009B04A7" w:rsidRDefault="009B04A7" w:rsidP="009B04A7">
            <w:pP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7E31FF47" w14:textId="77777777" w:rsidR="009B04A7" w:rsidRPr="009B04A7" w:rsidRDefault="009B04A7" w:rsidP="009B04A7">
            <w:pPr>
              <w:rPr>
                <w:rFonts w:cs="Arial"/>
                <w:color w:val="000000"/>
                <w:szCs w:val="20"/>
              </w:rPr>
            </w:pPr>
            <w:r w:rsidRPr="009B04A7">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5F1B4CC3" w14:textId="77777777" w:rsidR="009B04A7" w:rsidRPr="009B04A7" w:rsidRDefault="009B04A7" w:rsidP="009B04A7">
            <w:pPr>
              <w:rPr>
                <w:rFonts w:cs="Arial"/>
                <w:color w:val="000000"/>
                <w:szCs w:val="20"/>
              </w:rPr>
            </w:pPr>
            <w:r w:rsidRPr="009B04A7">
              <w:rPr>
                <w:rFonts w:cs="Arial"/>
                <w:color w:val="00000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55CCC5A" w14:textId="77777777" w:rsidR="009B04A7" w:rsidRPr="009B04A7" w:rsidRDefault="009B04A7" w:rsidP="009B04A7">
            <w:pPr>
              <w:rPr>
                <w:rFonts w:cs="Arial"/>
                <w:color w:val="000000"/>
                <w:szCs w:val="20"/>
              </w:rPr>
            </w:pPr>
            <w:r w:rsidRPr="009B04A7">
              <w:rPr>
                <w:rFonts w:cs="Arial"/>
                <w:color w:val="00000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441867AB" w14:textId="77777777" w:rsidR="009B04A7" w:rsidRPr="009B04A7" w:rsidRDefault="009B04A7" w:rsidP="009B04A7">
            <w:pPr>
              <w:rPr>
                <w:rFonts w:cs="Arial"/>
                <w:color w:val="000000"/>
                <w:szCs w:val="20"/>
              </w:rPr>
            </w:pPr>
            <w:r w:rsidRPr="009B04A7">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774DF631" w14:textId="77777777" w:rsidR="009B04A7" w:rsidRPr="009B04A7" w:rsidRDefault="009B04A7" w:rsidP="009B04A7">
            <w:pPr>
              <w:rPr>
                <w:rFonts w:cs="Arial"/>
                <w:color w:val="000000"/>
                <w:szCs w:val="20"/>
              </w:rPr>
            </w:pPr>
            <w:r w:rsidRPr="009B04A7">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04EAA54C" w14:textId="77777777" w:rsidR="009B04A7" w:rsidRPr="009B04A7" w:rsidRDefault="009B04A7" w:rsidP="009B04A7">
            <w:pPr>
              <w:rPr>
                <w:rFonts w:cs="Arial"/>
                <w:color w:val="000000"/>
                <w:szCs w:val="20"/>
              </w:rPr>
            </w:pPr>
            <w:r w:rsidRPr="009B04A7">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38D412E0" w14:textId="77777777" w:rsidR="009B04A7" w:rsidRPr="009B04A7" w:rsidRDefault="009B04A7" w:rsidP="009B04A7">
            <w:pPr>
              <w:rPr>
                <w:rFonts w:cs="Arial"/>
                <w:color w:val="000000"/>
                <w:szCs w:val="20"/>
              </w:rPr>
            </w:pPr>
            <w:r w:rsidRPr="009B04A7">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3AE4F30B" w14:textId="77777777" w:rsidR="009B04A7" w:rsidRPr="009B04A7" w:rsidRDefault="009B04A7" w:rsidP="009B04A7">
            <w:pPr>
              <w:rPr>
                <w:rFonts w:cs="Arial"/>
                <w:color w:val="000000"/>
                <w:szCs w:val="20"/>
              </w:rPr>
            </w:pPr>
            <w:r w:rsidRPr="009B04A7">
              <w:rPr>
                <w:rFonts w:cs="Arial"/>
                <w:color w:val="000000"/>
                <w:szCs w:val="20"/>
              </w:rPr>
              <w:t> </w:t>
            </w:r>
          </w:p>
        </w:tc>
      </w:tr>
    </w:tbl>
    <w:p w14:paraId="25B1B13B" w14:textId="77777777" w:rsidR="003A0546" w:rsidRPr="002032CB" w:rsidRDefault="003A0546" w:rsidP="004765CA">
      <w:pPr>
        <w:ind w:firstLine="646"/>
        <w:jc w:val="both"/>
        <w:rPr>
          <w:rFonts w:cs="Arial"/>
        </w:rPr>
      </w:pPr>
    </w:p>
    <w:p w14:paraId="2CE8E7CC" w14:textId="1FCE04C1" w:rsidR="003A0546" w:rsidRPr="002032CB" w:rsidRDefault="00C20374" w:rsidP="00FF7C3F">
      <w:pPr>
        <w:pStyle w:val="a8"/>
        <w:rPr>
          <w:rFonts w:cs="Arial"/>
          <w:bCs w:val="0"/>
          <w:iCs/>
          <w:color w:val="1F497D" w:themeColor="text2"/>
        </w:rPr>
      </w:pPr>
      <w:bookmarkStart w:id="69" w:name="_Toc95557815"/>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3A0546"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 (зимний период), тыс.м3/т натурального топлива (Сценарий 1)</w:t>
      </w:r>
      <w:bookmarkEnd w:id="69"/>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9B04A7" w:rsidRPr="009B04A7" w14:paraId="3BD1A5A4" w14:textId="77777777" w:rsidTr="009B04A7">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113BE5" w14:textId="77777777" w:rsidR="009B04A7" w:rsidRPr="009B04A7" w:rsidRDefault="009B04A7" w:rsidP="009B04A7">
            <w:pPr>
              <w:jc w:val="center"/>
              <w:rPr>
                <w:rFonts w:cs="Arial"/>
                <w:color w:val="000000"/>
                <w:szCs w:val="20"/>
              </w:rPr>
            </w:pPr>
            <w:r w:rsidRPr="009B04A7">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3C8A2" w14:textId="77777777" w:rsidR="009B04A7" w:rsidRPr="009B04A7" w:rsidRDefault="009B04A7" w:rsidP="009B04A7">
            <w:pPr>
              <w:jc w:val="center"/>
              <w:rPr>
                <w:rFonts w:cs="Arial"/>
                <w:color w:val="000000"/>
                <w:szCs w:val="20"/>
              </w:rPr>
            </w:pPr>
            <w:r w:rsidRPr="009B04A7">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4E637" w14:textId="77777777" w:rsidR="009B04A7" w:rsidRPr="009B04A7" w:rsidRDefault="009B04A7" w:rsidP="009B04A7">
            <w:pPr>
              <w:jc w:val="center"/>
              <w:rPr>
                <w:rFonts w:cs="Arial"/>
                <w:color w:val="000000"/>
                <w:szCs w:val="20"/>
              </w:rPr>
            </w:pPr>
            <w:r w:rsidRPr="009B04A7">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0208D18" w14:textId="77777777" w:rsidR="009B04A7" w:rsidRPr="009B04A7" w:rsidRDefault="009B04A7" w:rsidP="009B04A7">
            <w:pPr>
              <w:jc w:val="center"/>
              <w:rPr>
                <w:rFonts w:cs="Arial"/>
                <w:color w:val="000000"/>
                <w:szCs w:val="20"/>
              </w:rPr>
            </w:pPr>
            <w:r w:rsidRPr="009B04A7">
              <w:rPr>
                <w:rFonts w:cs="Arial"/>
                <w:color w:val="000000"/>
                <w:szCs w:val="20"/>
              </w:rPr>
              <w:t>Максимальный часовой расход натурального топлива</w:t>
            </w:r>
          </w:p>
        </w:tc>
      </w:tr>
      <w:tr w:rsidR="009B04A7" w:rsidRPr="009B04A7" w14:paraId="46CDAC0C" w14:textId="77777777" w:rsidTr="009B04A7">
        <w:trPr>
          <w:trHeight w:val="900"/>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74CC48D6" w14:textId="77777777" w:rsidR="009B04A7" w:rsidRPr="009B04A7" w:rsidRDefault="009B04A7" w:rsidP="009B04A7">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5C1325CA" w14:textId="77777777" w:rsidR="009B04A7" w:rsidRPr="009B04A7" w:rsidRDefault="009B04A7" w:rsidP="009B04A7">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659D8D86" w14:textId="77777777" w:rsidR="009B04A7" w:rsidRPr="009B04A7" w:rsidRDefault="009B04A7" w:rsidP="009B04A7">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684B3108" w14:textId="77777777" w:rsidR="009B04A7" w:rsidRPr="009B04A7" w:rsidRDefault="009B04A7" w:rsidP="009B04A7">
            <w:pPr>
              <w:jc w:val="center"/>
              <w:rPr>
                <w:rFonts w:cs="Arial"/>
                <w:b/>
                <w:bCs/>
                <w:color w:val="000000"/>
                <w:szCs w:val="20"/>
              </w:rPr>
            </w:pPr>
            <w:r w:rsidRPr="009B04A7">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27A4FA91" w14:textId="77777777" w:rsidR="009B04A7" w:rsidRPr="009B04A7" w:rsidRDefault="009B04A7" w:rsidP="009B04A7">
            <w:pPr>
              <w:jc w:val="center"/>
              <w:rPr>
                <w:rFonts w:cs="Arial"/>
                <w:b/>
                <w:bCs/>
                <w:color w:val="000000"/>
                <w:szCs w:val="20"/>
              </w:rPr>
            </w:pPr>
            <w:r w:rsidRPr="009B04A7">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7F2D4D69" w14:textId="77777777" w:rsidR="009B04A7" w:rsidRPr="009B04A7" w:rsidRDefault="009B04A7" w:rsidP="009B04A7">
            <w:pPr>
              <w:jc w:val="center"/>
              <w:rPr>
                <w:rFonts w:cs="Arial"/>
                <w:b/>
                <w:bCs/>
                <w:color w:val="000000"/>
                <w:szCs w:val="20"/>
              </w:rPr>
            </w:pPr>
            <w:r w:rsidRPr="009B04A7">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07FFB2F4" w14:textId="77777777" w:rsidR="009B04A7" w:rsidRPr="009B04A7" w:rsidRDefault="009B04A7" w:rsidP="009B04A7">
            <w:pPr>
              <w:jc w:val="center"/>
              <w:rPr>
                <w:rFonts w:cs="Arial"/>
                <w:b/>
                <w:bCs/>
                <w:color w:val="000000"/>
                <w:szCs w:val="20"/>
              </w:rPr>
            </w:pPr>
            <w:r w:rsidRPr="009B04A7">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7780ED37" w14:textId="77777777" w:rsidR="009B04A7" w:rsidRPr="009B04A7" w:rsidRDefault="009B04A7" w:rsidP="009B04A7">
            <w:pPr>
              <w:jc w:val="center"/>
              <w:rPr>
                <w:rFonts w:cs="Arial"/>
                <w:b/>
                <w:bCs/>
                <w:color w:val="000000"/>
                <w:szCs w:val="20"/>
              </w:rPr>
            </w:pPr>
            <w:r w:rsidRPr="009B04A7">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28194820" w14:textId="77777777" w:rsidR="009B04A7" w:rsidRPr="009B04A7" w:rsidRDefault="009B04A7" w:rsidP="009B04A7">
            <w:pPr>
              <w:jc w:val="center"/>
              <w:rPr>
                <w:rFonts w:cs="Arial"/>
                <w:b/>
                <w:bCs/>
                <w:color w:val="000000"/>
                <w:szCs w:val="20"/>
              </w:rPr>
            </w:pPr>
            <w:r w:rsidRPr="009B04A7">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6CF0B1E3" w14:textId="77777777" w:rsidR="009B04A7" w:rsidRPr="009B04A7" w:rsidRDefault="009B04A7" w:rsidP="009B04A7">
            <w:pPr>
              <w:jc w:val="center"/>
              <w:rPr>
                <w:rFonts w:cs="Arial"/>
                <w:b/>
                <w:bCs/>
                <w:color w:val="000000"/>
                <w:szCs w:val="20"/>
              </w:rPr>
            </w:pPr>
            <w:r w:rsidRPr="009B04A7">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68E54F7E" w14:textId="77777777" w:rsidR="009B04A7" w:rsidRPr="009B04A7" w:rsidRDefault="009B04A7" w:rsidP="009B04A7">
            <w:pPr>
              <w:jc w:val="center"/>
              <w:rPr>
                <w:rFonts w:cs="Arial"/>
                <w:b/>
                <w:bCs/>
                <w:color w:val="000000"/>
                <w:szCs w:val="20"/>
              </w:rPr>
            </w:pPr>
            <w:r w:rsidRPr="009B04A7">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402782B2" w14:textId="77777777" w:rsidR="009B04A7" w:rsidRPr="009B04A7" w:rsidRDefault="009B04A7" w:rsidP="009B04A7">
            <w:pPr>
              <w:jc w:val="center"/>
              <w:rPr>
                <w:rFonts w:cs="Arial"/>
                <w:b/>
                <w:bCs/>
                <w:color w:val="000000"/>
                <w:szCs w:val="20"/>
              </w:rPr>
            </w:pPr>
            <w:r w:rsidRPr="009B04A7">
              <w:rPr>
                <w:rFonts w:cs="Arial"/>
                <w:b/>
                <w:bCs/>
                <w:color w:val="000000"/>
                <w:szCs w:val="20"/>
              </w:rPr>
              <w:t>2040</w:t>
            </w:r>
          </w:p>
        </w:tc>
      </w:tr>
      <w:tr w:rsidR="009B04A7" w:rsidRPr="009B04A7" w14:paraId="7742BE68" w14:textId="77777777" w:rsidTr="009B04A7">
        <w:trPr>
          <w:trHeight w:val="282"/>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4E29D7" w14:textId="77777777" w:rsidR="009B04A7" w:rsidRPr="009B04A7" w:rsidRDefault="009B04A7" w:rsidP="009B04A7">
            <w:pPr>
              <w:jc w:val="center"/>
              <w:rPr>
                <w:rFonts w:cs="Arial"/>
                <w:color w:val="000000"/>
                <w:szCs w:val="20"/>
              </w:rPr>
            </w:pPr>
            <w:r w:rsidRPr="009B04A7">
              <w:rPr>
                <w:rFonts w:cs="Arial"/>
                <w:color w:val="000000"/>
                <w:szCs w:val="20"/>
              </w:rPr>
              <w:t>1</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14:paraId="60A80302" w14:textId="77777777" w:rsidR="009B04A7" w:rsidRPr="009B04A7" w:rsidRDefault="009B04A7" w:rsidP="009B04A7">
            <w:pPr>
              <w:jc w:val="center"/>
              <w:rPr>
                <w:rFonts w:cs="Arial"/>
                <w:color w:val="000000"/>
                <w:szCs w:val="20"/>
              </w:rPr>
            </w:pPr>
            <w:r w:rsidRPr="009B04A7">
              <w:rPr>
                <w:rFonts w:cs="Arial"/>
                <w:color w:val="000000"/>
                <w:szCs w:val="20"/>
              </w:rPr>
              <w:t>Котельная «Вега»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28883EC4"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nil"/>
              <w:right w:val="nil"/>
            </w:tcBorders>
            <w:shd w:val="clear" w:color="auto" w:fill="auto"/>
            <w:noWrap/>
            <w:vAlign w:val="bottom"/>
            <w:hideMark/>
          </w:tcPr>
          <w:p w14:paraId="0DDCB348" w14:textId="77777777" w:rsidR="009B04A7" w:rsidRPr="009B04A7" w:rsidRDefault="009B04A7" w:rsidP="009B04A7">
            <w:pPr>
              <w:jc w:val="right"/>
              <w:rPr>
                <w:rFonts w:ascii="Times New Roman" w:hAnsi="Times New Roman"/>
                <w:color w:val="000000"/>
                <w:szCs w:val="20"/>
              </w:rPr>
            </w:pPr>
            <w:r w:rsidRPr="009B04A7">
              <w:rPr>
                <w:rFonts w:ascii="Times New Roman" w:hAnsi="Times New Roman"/>
                <w:color w:val="000000"/>
                <w:szCs w:val="20"/>
              </w:rPr>
              <w:t>10,72</w:t>
            </w:r>
          </w:p>
        </w:tc>
        <w:tc>
          <w:tcPr>
            <w:tcW w:w="1060" w:type="dxa"/>
            <w:tcBorders>
              <w:top w:val="nil"/>
              <w:left w:val="nil"/>
              <w:bottom w:val="nil"/>
              <w:right w:val="nil"/>
            </w:tcBorders>
            <w:shd w:val="clear" w:color="auto" w:fill="auto"/>
            <w:noWrap/>
            <w:vAlign w:val="bottom"/>
            <w:hideMark/>
          </w:tcPr>
          <w:p w14:paraId="66D68EF8" w14:textId="77777777" w:rsidR="009B04A7" w:rsidRPr="009B04A7" w:rsidRDefault="009B04A7" w:rsidP="009B04A7">
            <w:pPr>
              <w:jc w:val="right"/>
              <w:rPr>
                <w:rFonts w:ascii="Times New Roman" w:hAnsi="Times New Roman"/>
                <w:color w:val="000000"/>
                <w:szCs w:val="20"/>
              </w:rPr>
            </w:pPr>
            <w:r w:rsidRPr="009B04A7">
              <w:rPr>
                <w:rFonts w:ascii="Times New Roman" w:hAnsi="Times New Roman"/>
                <w:color w:val="000000"/>
                <w:szCs w:val="20"/>
              </w:rPr>
              <w:t>10,73</w:t>
            </w:r>
          </w:p>
        </w:tc>
        <w:tc>
          <w:tcPr>
            <w:tcW w:w="1000" w:type="dxa"/>
            <w:tcBorders>
              <w:top w:val="nil"/>
              <w:left w:val="nil"/>
              <w:bottom w:val="nil"/>
              <w:right w:val="nil"/>
            </w:tcBorders>
            <w:shd w:val="clear" w:color="auto" w:fill="auto"/>
            <w:noWrap/>
            <w:vAlign w:val="bottom"/>
            <w:hideMark/>
          </w:tcPr>
          <w:p w14:paraId="5037BAAD" w14:textId="77777777" w:rsidR="009B04A7" w:rsidRPr="009B04A7" w:rsidRDefault="009B04A7" w:rsidP="009B04A7">
            <w:pPr>
              <w:jc w:val="right"/>
              <w:rPr>
                <w:rFonts w:ascii="Times New Roman" w:hAnsi="Times New Roman"/>
                <w:color w:val="000000"/>
                <w:szCs w:val="20"/>
              </w:rPr>
            </w:pPr>
            <w:r w:rsidRPr="009B04A7">
              <w:rPr>
                <w:rFonts w:ascii="Times New Roman" w:hAnsi="Times New Roman"/>
                <w:color w:val="000000"/>
                <w:szCs w:val="20"/>
              </w:rPr>
              <w:t>10,74</w:t>
            </w:r>
          </w:p>
        </w:tc>
        <w:tc>
          <w:tcPr>
            <w:tcW w:w="1120" w:type="dxa"/>
            <w:tcBorders>
              <w:top w:val="nil"/>
              <w:left w:val="nil"/>
              <w:bottom w:val="nil"/>
              <w:right w:val="nil"/>
            </w:tcBorders>
            <w:shd w:val="clear" w:color="auto" w:fill="auto"/>
            <w:noWrap/>
            <w:vAlign w:val="bottom"/>
            <w:hideMark/>
          </w:tcPr>
          <w:p w14:paraId="05015EFC" w14:textId="77777777" w:rsidR="009B04A7" w:rsidRPr="009B04A7" w:rsidRDefault="009B04A7" w:rsidP="009B04A7">
            <w:pPr>
              <w:jc w:val="right"/>
              <w:rPr>
                <w:rFonts w:ascii="Times New Roman" w:hAnsi="Times New Roman"/>
                <w:color w:val="000000"/>
                <w:szCs w:val="20"/>
              </w:rPr>
            </w:pPr>
            <w:r w:rsidRPr="009B04A7">
              <w:rPr>
                <w:rFonts w:ascii="Times New Roman" w:hAnsi="Times New Roman"/>
                <w:color w:val="000000"/>
                <w:szCs w:val="20"/>
              </w:rPr>
              <w:t>10,83</w:t>
            </w:r>
          </w:p>
        </w:tc>
        <w:tc>
          <w:tcPr>
            <w:tcW w:w="1100" w:type="dxa"/>
            <w:tcBorders>
              <w:top w:val="nil"/>
              <w:left w:val="nil"/>
              <w:bottom w:val="nil"/>
              <w:right w:val="nil"/>
            </w:tcBorders>
            <w:shd w:val="clear" w:color="auto" w:fill="auto"/>
            <w:noWrap/>
            <w:vAlign w:val="bottom"/>
            <w:hideMark/>
          </w:tcPr>
          <w:p w14:paraId="20A59EC0" w14:textId="77777777" w:rsidR="009B04A7" w:rsidRPr="009B04A7" w:rsidRDefault="009B04A7" w:rsidP="009B04A7">
            <w:pPr>
              <w:jc w:val="right"/>
              <w:rPr>
                <w:rFonts w:ascii="Times New Roman" w:hAnsi="Times New Roman"/>
                <w:color w:val="000000"/>
                <w:szCs w:val="20"/>
              </w:rPr>
            </w:pPr>
            <w:r w:rsidRPr="009B04A7">
              <w:rPr>
                <w:rFonts w:ascii="Times New Roman" w:hAnsi="Times New Roman"/>
                <w:color w:val="000000"/>
                <w:szCs w:val="20"/>
              </w:rPr>
              <w:t>10,83</w:t>
            </w:r>
          </w:p>
        </w:tc>
        <w:tc>
          <w:tcPr>
            <w:tcW w:w="1000" w:type="dxa"/>
            <w:tcBorders>
              <w:top w:val="nil"/>
              <w:left w:val="nil"/>
              <w:bottom w:val="nil"/>
              <w:right w:val="nil"/>
            </w:tcBorders>
            <w:shd w:val="clear" w:color="auto" w:fill="auto"/>
            <w:noWrap/>
            <w:vAlign w:val="bottom"/>
            <w:hideMark/>
          </w:tcPr>
          <w:p w14:paraId="0CC7DDE1" w14:textId="77777777" w:rsidR="009B04A7" w:rsidRPr="009B04A7" w:rsidRDefault="009B04A7" w:rsidP="009B04A7">
            <w:pPr>
              <w:jc w:val="right"/>
              <w:rPr>
                <w:rFonts w:ascii="Times New Roman" w:hAnsi="Times New Roman"/>
                <w:color w:val="000000"/>
                <w:szCs w:val="20"/>
              </w:rPr>
            </w:pPr>
            <w:r w:rsidRPr="009B04A7">
              <w:rPr>
                <w:rFonts w:ascii="Times New Roman" w:hAnsi="Times New Roman"/>
                <w:color w:val="000000"/>
                <w:szCs w:val="20"/>
              </w:rPr>
              <w:t>10,83</w:t>
            </w:r>
          </w:p>
        </w:tc>
        <w:tc>
          <w:tcPr>
            <w:tcW w:w="1040" w:type="dxa"/>
            <w:tcBorders>
              <w:top w:val="nil"/>
              <w:left w:val="nil"/>
              <w:bottom w:val="nil"/>
              <w:right w:val="nil"/>
            </w:tcBorders>
            <w:shd w:val="clear" w:color="auto" w:fill="auto"/>
            <w:noWrap/>
            <w:vAlign w:val="bottom"/>
            <w:hideMark/>
          </w:tcPr>
          <w:p w14:paraId="6A97C811" w14:textId="77777777" w:rsidR="009B04A7" w:rsidRPr="009B04A7" w:rsidRDefault="009B04A7" w:rsidP="009B04A7">
            <w:pPr>
              <w:jc w:val="right"/>
              <w:rPr>
                <w:rFonts w:ascii="Times New Roman" w:hAnsi="Times New Roman"/>
                <w:color w:val="000000"/>
                <w:szCs w:val="20"/>
              </w:rPr>
            </w:pPr>
            <w:r w:rsidRPr="009B04A7">
              <w:rPr>
                <w:rFonts w:ascii="Times New Roman" w:hAnsi="Times New Roman"/>
                <w:color w:val="000000"/>
                <w:szCs w:val="20"/>
              </w:rPr>
              <w:t>11,78</w:t>
            </w:r>
          </w:p>
        </w:tc>
        <w:tc>
          <w:tcPr>
            <w:tcW w:w="980" w:type="dxa"/>
            <w:tcBorders>
              <w:top w:val="nil"/>
              <w:left w:val="nil"/>
              <w:bottom w:val="nil"/>
              <w:right w:val="nil"/>
            </w:tcBorders>
            <w:shd w:val="clear" w:color="auto" w:fill="auto"/>
            <w:noWrap/>
            <w:vAlign w:val="bottom"/>
            <w:hideMark/>
          </w:tcPr>
          <w:p w14:paraId="5BE33161" w14:textId="77777777" w:rsidR="009B04A7" w:rsidRPr="009B04A7" w:rsidRDefault="009B04A7" w:rsidP="009B04A7">
            <w:pPr>
              <w:jc w:val="right"/>
              <w:rPr>
                <w:rFonts w:ascii="Times New Roman" w:hAnsi="Times New Roman"/>
                <w:color w:val="000000"/>
                <w:szCs w:val="20"/>
              </w:rPr>
            </w:pPr>
            <w:r w:rsidRPr="009B04A7">
              <w:rPr>
                <w:rFonts w:ascii="Times New Roman" w:hAnsi="Times New Roman"/>
                <w:color w:val="000000"/>
                <w:szCs w:val="20"/>
              </w:rPr>
              <w:t>12,95</w:t>
            </w:r>
          </w:p>
        </w:tc>
        <w:tc>
          <w:tcPr>
            <w:tcW w:w="1040" w:type="dxa"/>
            <w:tcBorders>
              <w:top w:val="nil"/>
              <w:left w:val="nil"/>
              <w:bottom w:val="nil"/>
              <w:right w:val="nil"/>
            </w:tcBorders>
            <w:shd w:val="clear" w:color="auto" w:fill="auto"/>
            <w:noWrap/>
            <w:vAlign w:val="bottom"/>
            <w:hideMark/>
          </w:tcPr>
          <w:p w14:paraId="35EA4416" w14:textId="77777777" w:rsidR="009B04A7" w:rsidRPr="009B04A7" w:rsidRDefault="009B04A7" w:rsidP="009B04A7">
            <w:pPr>
              <w:jc w:val="right"/>
              <w:rPr>
                <w:rFonts w:ascii="Times New Roman" w:hAnsi="Times New Roman"/>
                <w:color w:val="000000"/>
                <w:szCs w:val="20"/>
              </w:rPr>
            </w:pPr>
            <w:r w:rsidRPr="009B04A7">
              <w:rPr>
                <w:rFonts w:ascii="Times New Roman" w:hAnsi="Times New Roman"/>
                <w:color w:val="000000"/>
                <w:szCs w:val="20"/>
              </w:rPr>
              <w:t>13,69</w:t>
            </w:r>
          </w:p>
        </w:tc>
      </w:tr>
      <w:tr w:rsidR="009B04A7" w:rsidRPr="009B04A7" w14:paraId="7685C4FF" w14:textId="77777777" w:rsidTr="009B04A7">
        <w:trPr>
          <w:trHeight w:val="255"/>
        </w:trPr>
        <w:tc>
          <w:tcPr>
            <w:tcW w:w="1320" w:type="dxa"/>
            <w:vMerge/>
            <w:tcBorders>
              <w:top w:val="nil"/>
              <w:left w:val="single" w:sz="4" w:space="0" w:color="auto"/>
              <w:bottom w:val="single" w:sz="4" w:space="0" w:color="auto"/>
              <w:right w:val="single" w:sz="4" w:space="0" w:color="auto"/>
            </w:tcBorders>
            <w:vAlign w:val="center"/>
            <w:hideMark/>
          </w:tcPr>
          <w:p w14:paraId="568F8162" w14:textId="77777777" w:rsidR="009B04A7" w:rsidRPr="009B04A7" w:rsidRDefault="009B04A7" w:rsidP="009B04A7">
            <w:pPr>
              <w:rPr>
                <w:rFonts w:cs="Arial"/>
                <w:color w:val="000000"/>
                <w:szCs w:val="20"/>
              </w:rPr>
            </w:pPr>
          </w:p>
        </w:tc>
        <w:tc>
          <w:tcPr>
            <w:tcW w:w="1780" w:type="dxa"/>
            <w:vMerge/>
            <w:tcBorders>
              <w:top w:val="nil"/>
              <w:left w:val="single" w:sz="4" w:space="0" w:color="auto"/>
              <w:bottom w:val="single" w:sz="4" w:space="0" w:color="auto"/>
              <w:right w:val="single" w:sz="4" w:space="0" w:color="auto"/>
            </w:tcBorders>
            <w:vAlign w:val="center"/>
            <w:hideMark/>
          </w:tcPr>
          <w:p w14:paraId="5A637221" w14:textId="77777777" w:rsidR="009B04A7" w:rsidRPr="009B04A7" w:rsidRDefault="009B04A7" w:rsidP="009B04A7">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341E3A8D" w14:textId="77777777" w:rsidR="009B04A7" w:rsidRPr="009B04A7" w:rsidRDefault="009B04A7" w:rsidP="009B04A7">
            <w:pPr>
              <w:jc w:val="center"/>
              <w:rPr>
                <w:rFonts w:cs="Arial"/>
                <w:color w:val="000000"/>
                <w:szCs w:val="20"/>
              </w:rPr>
            </w:pPr>
            <w:r w:rsidRPr="009B04A7">
              <w:rPr>
                <w:rFonts w:cs="Arial"/>
                <w:color w:val="000000"/>
                <w:szCs w:val="20"/>
              </w:rPr>
              <w:t>уголь</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06B8EF8B" w14:textId="77777777" w:rsidR="009B04A7" w:rsidRPr="009B04A7" w:rsidRDefault="009B04A7" w:rsidP="009B04A7">
            <w:pPr>
              <w:jc w:val="right"/>
              <w:rPr>
                <w:rFonts w:cs="Arial"/>
                <w:color w:val="000000"/>
                <w:szCs w:val="20"/>
              </w:rPr>
            </w:pPr>
            <w:r w:rsidRPr="009B04A7">
              <w:rPr>
                <w:rFonts w:cs="Arial"/>
                <w:color w:val="000000"/>
                <w:szCs w:val="20"/>
              </w:rPr>
              <w:t>7,73</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7FCA636F" w14:textId="77777777" w:rsidR="009B04A7" w:rsidRPr="009B04A7" w:rsidRDefault="009B04A7" w:rsidP="009B04A7">
            <w:pPr>
              <w:jc w:val="right"/>
              <w:rPr>
                <w:rFonts w:cs="Arial"/>
                <w:color w:val="000000"/>
                <w:szCs w:val="20"/>
              </w:rPr>
            </w:pPr>
            <w:r w:rsidRPr="009B04A7">
              <w:rPr>
                <w:rFonts w:cs="Arial"/>
                <w:color w:val="000000"/>
                <w:szCs w:val="20"/>
              </w:rPr>
              <w:t>7,74</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1255A585" w14:textId="77777777" w:rsidR="009B04A7" w:rsidRPr="009B04A7" w:rsidRDefault="009B04A7" w:rsidP="009B04A7">
            <w:pPr>
              <w:jc w:val="right"/>
              <w:rPr>
                <w:rFonts w:cs="Arial"/>
                <w:color w:val="000000"/>
                <w:szCs w:val="20"/>
              </w:rPr>
            </w:pPr>
            <w:r w:rsidRPr="009B04A7">
              <w:rPr>
                <w:rFonts w:cs="Arial"/>
                <w:color w:val="000000"/>
                <w:szCs w:val="20"/>
              </w:rPr>
              <w:t>7,75</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7ABB8D18" w14:textId="77777777" w:rsidR="009B04A7" w:rsidRPr="009B04A7" w:rsidRDefault="009B04A7" w:rsidP="009B04A7">
            <w:pPr>
              <w:jc w:val="right"/>
              <w:rPr>
                <w:rFonts w:cs="Arial"/>
                <w:color w:val="000000"/>
                <w:szCs w:val="20"/>
              </w:rPr>
            </w:pPr>
            <w:r w:rsidRPr="009B04A7">
              <w:rPr>
                <w:rFonts w:cs="Arial"/>
                <w:color w:val="000000"/>
                <w:szCs w:val="20"/>
              </w:rPr>
              <w:t>7,81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820D140" w14:textId="77777777" w:rsidR="009B04A7" w:rsidRPr="009B04A7" w:rsidRDefault="009B04A7" w:rsidP="009B04A7">
            <w:pPr>
              <w:jc w:val="right"/>
              <w:rPr>
                <w:rFonts w:cs="Arial"/>
                <w:color w:val="000000"/>
                <w:szCs w:val="20"/>
              </w:rPr>
            </w:pPr>
            <w:r w:rsidRPr="009B04A7">
              <w:rPr>
                <w:rFonts w:cs="Arial"/>
                <w:color w:val="000000"/>
                <w:szCs w:val="20"/>
              </w:rPr>
              <w:t>7,81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6E083DB8" w14:textId="77777777" w:rsidR="009B04A7" w:rsidRPr="009B04A7" w:rsidRDefault="009B04A7" w:rsidP="009B04A7">
            <w:pPr>
              <w:jc w:val="right"/>
              <w:rPr>
                <w:rFonts w:cs="Arial"/>
                <w:color w:val="000000"/>
                <w:szCs w:val="20"/>
              </w:rPr>
            </w:pPr>
            <w:r w:rsidRPr="009B04A7">
              <w:rPr>
                <w:rFonts w:cs="Arial"/>
                <w:color w:val="000000"/>
                <w:szCs w:val="20"/>
              </w:rPr>
              <w:t>7,81</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4D34A1E5" w14:textId="77777777" w:rsidR="009B04A7" w:rsidRPr="009B04A7" w:rsidRDefault="009B04A7" w:rsidP="009B04A7">
            <w:pPr>
              <w:jc w:val="right"/>
              <w:rPr>
                <w:rFonts w:cs="Arial"/>
                <w:color w:val="000000"/>
                <w:szCs w:val="20"/>
              </w:rPr>
            </w:pPr>
            <w:r w:rsidRPr="009B04A7">
              <w:rPr>
                <w:rFonts w:cs="Arial"/>
                <w:color w:val="000000"/>
                <w:szCs w:val="20"/>
              </w:rPr>
              <w:t>8,51</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14:paraId="7733B750" w14:textId="77777777" w:rsidR="009B04A7" w:rsidRPr="009B04A7" w:rsidRDefault="009B04A7" w:rsidP="009B04A7">
            <w:pPr>
              <w:jc w:val="right"/>
              <w:rPr>
                <w:rFonts w:cs="Arial"/>
                <w:color w:val="000000"/>
                <w:szCs w:val="20"/>
              </w:rPr>
            </w:pPr>
            <w:r w:rsidRPr="009B04A7">
              <w:rPr>
                <w:rFonts w:cs="Arial"/>
                <w:color w:val="000000"/>
                <w:szCs w:val="20"/>
              </w:rPr>
              <w:t>9,35</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160C7233" w14:textId="77777777" w:rsidR="009B04A7" w:rsidRPr="009B04A7" w:rsidRDefault="009B04A7" w:rsidP="009B04A7">
            <w:pPr>
              <w:jc w:val="right"/>
              <w:rPr>
                <w:rFonts w:cs="Arial"/>
                <w:color w:val="000000"/>
                <w:szCs w:val="20"/>
              </w:rPr>
            </w:pPr>
            <w:r w:rsidRPr="009B04A7">
              <w:rPr>
                <w:rFonts w:cs="Arial"/>
                <w:color w:val="000000"/>
                <w:szCs w:val="20"/>
              </w:rPr>
              <w:t>9,88</w:t>
            </w:r>
          </w:p>
        </w:tc>
      </w:tr>
      <w:tr w:rsidR="009B04A7" w:rsidRPr="009B04A7" w14:paraId="10FE2E7C" w14:textId="77777777" w:rsidTr="009B04A7">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4E36CDE" w14:textId="77777777" w:rsidR="009B04A7" w:rsidRPr="009B04A7" w:rsidRDefault="009B04A7" w:rsidP="009B04A7">
            <w:pPr>
              <w:jc w:val="center"/>
              <w:rPr>
                <w:rFonts w:cs="Arial"/>
                <w:color w:val="000000"/>
                <w:szCs w:val="20"/>
              </w:rPr>
            </w:pPr>
            <w:r w:rsidRPr="009B04A7">
              <w:rPr>
                <w:rFonts w:cs="Arial"/>
                <w:color w:val="000000"/>
                <w:szCs w:val="20"/>
              </w:rPr>
              <w:t>2</w:t>
            </w:r>
          </w:p>
        </w:tc>
        <w:tc>
          <w:tcPr>
            <w:tcW w:w="1780" w:type="dxa"/>
            <w:tcBorders>
              <w:top w:val="nil"/>
              <w:left w:val="nil"/>
              <w:bottom w:val="single" w:sz="4" w:space="0" w:color="auto"/>
              <w:right w:val="single" w:sz="4" w:space="0" w:color="auto"/>
            </w:tcBorders>
            <w:shd w:val="clear" w:color="auto" w:fill="auto"/>
            <w:vAlign w:val="center"/>
            <w:hideMark/>
          </w:tcPr>
          <w:p w14:paraId="23D42870" w14:textId="77777777" w:rsidR="009B04A7" w:rsidRPr="009B04A7" w:rsidRDefault="009B04A7" w:rsidP="009B04A7">
            <w:pPr>
              <w:rPr>
                <w:rFonts w:cs="Arial"/>
                <w:color w:val="000000"/>
                <w:szCs w:val="20"/>
              </w:rPr>
            </w:pPr>
            <w:r w:rsidRPr="009B04A7">
              <w:rPr>
                <w:rFonts w:cs="Arial"/>
                <w:color w:val="000000"/>
                <w:szCs w:val="20"/>
              </w:rPr>
              <w:t>Котельная «Новая»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1D201579"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72E4930D" w14:textId="77777777" w:rsidR="009B04A7" w:rsidRPr="009B04A7" w:rsidRDefault="009B04A7" w:rsidP="009B04A7">
            <w:pPr>
              <w:jc w:val="right"/>
              <w:rPr>
                <w:rFonts w:cs="Arial"/>
                <w:color w:val="000000"/>
                <w:szCs w:val="20"/>
              </w:rPr>
            </w:pPr>
            <w:r w:rsidRPr="009B04A7">
              <w:rPr>
                <w:rFonts w:cs="Arial"/>
                <w:color w:val="000000"/>
                <w:szCs w:val="20"/>
              </w:rPr>
              <w:t>14,76</w:t>
            </w:r>
          </w:p>
        </w:tc>
        <w:tc>
          <w:tcPr>
            <w:tcW w:w="1060" w:type="dxa"/>
            <w:tcBorders>
              <w:top w:val="nil"/>
              <w:left w:val="nil"/>
              <w:bottom w:val="single" w:sz="4" w:space="0" w:color="auto"/>
              <w:right w:val="single" w:sz="4" w:space="0" w:color="auto"/>
            </w:tcBorders>
            <w:shd w:val="clear" w:color="auto" w:fill="auto"/>
            <w:noWrap/>
            <w:vAlign w:val="center"/>
            <w:hideMark/>
          </w:tcPr>
          <w:p w14:paraId="45EA6098" w14:textId="77777777" w:rsidR="009B04A7" w:rsidRPr="009B04A7" w:rsidRDefault="009B04A7" w:rsidP="009B04A7">
            <w:pPr>
              <w:jc w:val="right"/>
              <w:rPr>
                <w:rFonts w:cs="Arial"/>
                <w:color w:val="000000"/>
                <w:szCs w:val="20"/>
              </w:rPr>
            </w:pPr>
            <w:r w:rsidRPr="009B04A7">
              <w:rPr>
                <w:rFonts w:cs="Arial"/>
                <w:color w:val="000000"/>
                <w:szCs w:val="20"/>
              </w:rPr>
              <w:t>14,80</w:t>
            </w:r>
          </w:p>
        </w:tc>
        <w:tc>
          <w:tcPr>
            <w:tcW w:w="1000" w:type="dxa"/>
            <w:tcBorders>
              <w:top w:val="nil"/>
              <w:left w:val="nil"/>
              <w:bottom w:val="single" w:sz="4" w:space="0" w:color="auto"/>
              <w:right w:val="single" w:sz="4" w:space="0" w:color="auto"/>
            </w:tcBorders>
            <w:shd w:val="clear" w:color="auto" w:fill="auto"/>
            <w:noWrap/>
            <w:vAlign w:val="center"/>
            <w:hideMark/>
          </w:tcPr>
          <w:p w14:paraId="4B887F42" w14:textId="77777777" w:rsidR="009B04A7" w:rsidRPr="009B04A7" w:rsidRDefault="009B04A7" w:rsidP="009B04A7">
            <w:pPr>
              <w:jc w:val="right"/>
              <w:rPr>
                <w:rFonts w:cs="Arial"/>
                <w:color w:val="000000"/>
                <w:szCs w:val="20"/>
              </w:rPr>
            </w:pPr>
            <w:r w:rsidRPr="009B04A7">
              <w:rPr>
                <w:rFonts w:cs="Arial"/>
                <w:color w:val="000000"/>
                <w:szCs w:val="20"/>
              </w:rPr>
              <w:t>14,95</w:t>
            </w:r>
          </w:p>
        </w:tc>
        <w:tc>
          <w:tcPr>
            <w:tcW w:w="1120" w:type="dxa"/>
            <w:tcBorders>
              <w:top w:val="nil"/>
              <w:left w:val="nil"/>
              <w:bottom w:val="single" w:sz="4" w:space="0" w:color="auto"/>
              <w:right w:val="single" w:sz="4" w:space="0" w:color="auto"/>
            </w:tcBorders>
            <w:shd w:val="clear" w:color="auto" w:fill="auto"/>
            <w:noWrap/>
            <w:vAlign w:val="center"/>
            <w:hideMark/>
          </w:tcPr>
          <w:p w14:paraId="4E86F139" w14:textId="77777777" w:rsidR="009B04A7" w:rsidRPr="009B04A7" w:rsidRDefault="009B04A7" w:rsidP="009B04A7">
            <w:pPr>
              <w:jc w:val="right"/>
              <w:rPr>
                <w:rFonts w:cs="Arial"/>
                <w:color w:val="000000"/>
                <w:szCs w:val="20"/>
              </w:rPr>
            </w:pPr>
            <w:r w:rsidRPr="009B04A7">
              <w:rPr>
                <w:rFonts w:cs="Arial"/>
                <w:color w:val="000000"/>
                <w:szCs w:val="20"/>
              </w:rPr>
              <w:t>15,12</w:t>
            </w:r>
          </w:p>
        </w:tc>
        <w:tc>
          <w:tcPr>
            <w:tcW w:w="1100" w:type="dxa"/>
            <w:tcBorders>
              <w:top w:val="nil"/>
              <w:left w:val="nil"/>
              <w:bottom w:val="single" w:sz="4" w:space="0" w:color="auto"/>
              <w:right w:val="single" w:sz="4" w:space="0" w:color="auto"/>
            </w:tcBorders>
            <w:shd w:val="clear" w:color="auto" w:fill="auto"/>
            <w:noWrap/>
            <w:vAlign w:val="center"/>
            <w:hideMark/>
          </w:tcPr>
          <w:p w14:paraId="29E10747" w14:textId="77777777" w:rsidR="009B04A7" w:rsidRPr="009B04A7" w:rsidRDefault="009B04A7" w:rsidP="009B04A7">
            <w:pPr>
              <w:jc w:val="right"/>
              <w:rPr>
                <w:rFonts w:cs="Arial"/>
                <w:color w:val="000000"/>
                <w:szCs w:val="20"/>
              </w:rPr>
            </w:pPr>
            <w:r w:rsidRPr="009B04A7">
              <w:rPr>
                <w:rFonts w:cs="Arial"/>
                <w:color w:val="000000"/>
                <w:szCs w:val="20"/>
              </w:rPr>
              <w:t>15,12</w:t>
            </w:r>
          </w:p>
        </w:tc>
        <w:tc>
          <w:tcPr>
            <w:tcW w:w="1000" w:type="dxa"/>
            <w:tcBorders>
              <w:top w:val="nil"/>
              <w:left w:val="nil"/>
              <w:bottom w:val="single" w:sz="4" w:space="0" w:color="auto"/>
              <w:right w:val="single" w:sz="4" w:space="0" w:color="auto"/>
            </w:tcBorders>
            <w:shd w:val="clear" w:color="auto" w:fill="auto"/>
            <w:noWrap/>
            <w:vAlign w:val="center"/>
            <w:hideMark/>
          </w:tcPr>
          <w:p w14:paraId="38E0F407" w14:textId="77777777" w:rsidR="009B04A7" w:rsidRPr="009B04A7" w:rsidRDefault="009B04A7" w:rsidP="009B04A7">
            <w:pPr>
              <w:jc w:val="right"/>
              <w:rPr>
                <w:rFonts w:cs="Arial"/>
                <w:color w:val="000000"/>
                <w:szCs w:val="20"/>
              </w:rPr>
            </w:pPr>
            <w:r w:rsidRPr="009B04A7">
              <w:rPr>
                <w:rFonts w:cs="Arial"/>
                <w:color w:val="000000"/>
                <w:szCs w:val="20"/>
              </w:rPr>
              <w:t>15,16</w:t>
            </w:r>
          </w:p>
        </w:tc>
        <w:tc>
          <w:tcPr>
            <w:tcW w:w="1040" w:type="dxa"/>
            <w:tcBorders>
              <w:top w:val="nil"/>
              <w:left w:val="nil"/>
              <w:bottom w:val="single" w:sz="4" w:space="0" w:color="auto"/>
              <w:right w:val="single" w:sz="4" w:space="0" w:color="auto"/>
            </w:tcBorders>
            <w:shd w:val="clear" w:color="auto" w:fill="auto"/>
            <w:noWrap/>
            <w:vAlign w:val="center"/>
            <w:hideMark/>
          </w:tcPr>
          <w:p w14:paraId="28FE8417" w14:textId="77777777" w:rsidR="009B04A7" w:rsidRPr="009B04A7" w:rsidRDefault="009B04A7" w:rsidP="009B04A7">
            <w:pPr>
              <w:jc w:val="right"/>
              <w:rPr>
                <w:rFonts w:cs="Arial"/>
                <w:color w:val="000000"/>
                <w:szCs w:val="20"/>
              </w:rPr>
            </w:pPr>
            <w:r w:rsidRPr="009B04A7">
              <w:rPr>
                <w:rFonts w:cs="Arial"/>
                <w:color w:val="000000"/>
                <w:szCs w:val="20"/>
              </w:rPr>
              <w:t>18,04</w:t>
            </w:r>
          </w:p>
        </w:tc>
        <w:tc>
          <w:tcPr>
            <w:tcW w:w="980" w:type="dxa"/>
            <w:tcBorders>
              <w:top w:val="nil"/>
              <w:left w:val="nil"/>
              <w:bottom w:val="single" w:sz="4" w:space="0" w:color="auto"/>
              <w:right w:val="single" w:sz="4" w:space="0" w:color="auto"/>
            </w:tcBorders>
            <w:shd w:val="clear" w:color="auto" w:fill="auto"/>
            <w:noWrap/>
            <w:vAlign w:val="center"/>
            <w:hideMark/>
          </w:tcPr>
          <w:p w14:paraId="471E2E23" w14:textId="77777777" w:rsidR="009B04A7" w:rsidRPr="009B04A7" w:rsidRDefault="009B04A7" w:rsidP="009B04A7">
            <w:pPr>
              <w:jc w:val="right"/>
              <w:rPr>
                <w:rFonts w:cs="Arial"/>
                <w:color w:val="000000"/>
                <w:szCs w:val="20"/>
              </w:rPr>
            </w:pPr>
            <w:r w:rsidRPr="009B04A7">
              <w:rPr>
                <w:rFonts w:cs="Arial"/>
                <w:color w:val="000000"/>
                <w:szCs w:val="20"/>
              </w:rPr>
              <w:t>19,36</w:t>
            </w:r>
          </w:p>
        </w:tc>
        <w:tc>
          <w:tcPr>
            <w:tcW w:w="1040" w:type="dxa"/>
            <w:tcBorders>
              <w:top w:val="nil"/>
              <w:left w:val="nil"/>
              <w:bottom w:val="single" w:sz="4" w:space="0" w:color="auto"/>
              <w:right w:val="single" w:sz="4" w:space="0" w:color="auto"/>
            </w:tcBorders>
            <w:shd w:val="clear" w:color="auto" w:fill="auto"/>
            <w:noWrap/>
            <w:vAlign w:val="center"/>
            <w:hideMark/>
          </w:tcPr>
          <w:p w14:paraId="6BDCCF00" w14:textId="77777777" w:rsidR="009B04A7" w:rsidRPr="009B04A7" w:rsidRDefault="009B04A7" w:rsidP="009B04A7">
            <w:pPr>
              <w:jc w:val="right"/>
              <w:rPr>
                <w:rFonts w:cs="Arial"/>
                <w:color w:val="000000"/>
                <w:szCs w:val="20"/>
              </w:rPr>
            </w:pPr>
            <w:r w:rsidRPr="009B04A7">
              <w:rPr>
                <w:rFonts w:cs="Arial"/>
                <w:color w:val="000000"/>
                <w:szCs w:val="20"/>
              </w:rPr>
              <w:t>20,44</w:t>
            </w:r>
          </w:p>
        </w:tc>
      </w:tr>
      <w:tr w:rsidR="009B04A7" w:rsidRPr="009B04A7" w14:paraId="32212D35" w14:textId="77777777" w:rsidTr="009B04A7">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24A0BB7" w14:textId="77777777" w:rsidR="009B04A7" w:rsidRPr="009B04A7" w:rsidRDefault="009B04A7" w:rsidP="009B04A7">
            <w:pPr>
              <w:jc w:val="center"/>
              <w:rPr>
                <w:rFonts w:cs="Arial"/>
                <w:color w:val="000000"/>
                <w:szCs w:val="20"/>
              </w:rPr>
            </w:pPr>
            <w:r w:rsidRPr="009B04A7">
              <w:rPr>
                <w:rFonts w:cs="Arial"/>
                <w:color w:val="000000"/>
                <w:szCs w:val="20"/>
              </w:rPr>
              <w:t>3</w:t>
            </w:r>
          </w:p>
        </w:tc>
        <w:tc>
          <w:tcPr>
            <w:tcW w:w="1780" w:type="dxa"/>
            <w:tcBorders>
              <w:top w:val="nil"/>
              <w:left w:val="nil"/>
              <w:bottom w:val="single" w:sz="4" w:space="0" w:color="auto"/>
              <w:right w:val="single" w:sz="4" w:space="0" w:color="auto"/>
            </w:tcBorders>
            <w:shd w:val="clear" w:color="auto" w:fill="auto"/>
            <w:vAlign w:val="center"/>
            <w:hideMark/>
          </w:tcPr>
          <w:p w14:paraId="6DB01596" w14:textId="77777777" w:rsidR="009B04A7" w:rsidRPr="009B04A7" w:rsidRDefault="009B04A7" w:rsidP="009B04A7">
            <w:pPr>
              <w:rPr>
                <w:rFonts w:cs="Arial"/>
                <w:color w:val="000000"/>
                <w:szCs w:val="20"/>
              </w:rPr>
            </w:pPr>
            <w:r w:rsidRPr="009B04A7">
              <w:rPr>
                <w:rFonts w:cs="Arial"/>
                <w:color w:val="000000"/>
                <w:szCs w:val="20"/>
              </w:rPr>
              <w:t>Котельная «Озерная»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17391ED9" w14:textId="77777777" w:rsidR="009B04A7" w:rsidRPr="009B04A7" w:rsidRDefault="009B04A7" w:rsidP="009B04A7">
            <w:pPr>
              <w:jc w:val="center"/>
              <w:rPr>
                <w:rFonts w:cs="Arial"/>
                <w:color w:val="000000"/>
                <w:szCs w:val="20"/>
              </w:rPr>
            </w:pPr>
            <w:r w:rsidRPr="009B04A7">
              <w:rPr>
                <w:rFonts w:cs="Arial"/>
                <w:color w:val="000000"/>
                <w:szCs w:val="20"/>
              </w:rPr>
              <w:t>уголь</w:t>
            </w:r>
          </w:p>
        </w:tc>
        <w:tc>
          <w:tcPr>
            <w:tcW w:w="1060" w:type="dxa"/>
            <w:tcBorders>
              <w:top w:val="nil"/>
              <w:left w:val="nil"/>
              <w:bottom w:val="single" w:sz="4" w:space="0" w:color="auto"/>
              <w:right w:val="single" w:sz="4" w:space="0" w:color="auto"/>
            </w:tcBorders>
            <w:shd w:val="clear" w:color="auto" w:fill="auto"/>
            <w:noWrap/>
            <w:vAlign w:val="center"/>
            <w:hideMark/>
          </w:tcPr>
          <w:p w14:paraId="05611EE9"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060" w:type="dxa"/>
            <w:tcBorders>
              <w:top w:val="nil"/>
              <w:left w:val="nil"/>
              <w:bottom w:val="single" w:sz="4" w:space="0" w:color="auto"/>
              <w:right w:val="single" w:sz="4" w:space="0" w:color="auto"/>
            </w:tcBorders>
            <w:shd w:val="clear" w:color="auto" w:fill="auto"/>
            <w:noWrap/>
            <w:vAlign w:val="center"/>
            <w:hideMark/>
          </w:tcPr>
          <w:p w14:paraId="79EB8D55"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000" w:type="dxa"/>
            <w:tcBorders>
              <w:top w:val="nil"/>
              <w:left w:val="nil"/>
              <w:bottom w:val="single" w:sz="4" w:space="0" w:color="auto"/>
              <w:right w:val="single" w:sz="4" w:space="0" w:color="auto"/>
            </w:tcBorders>
            <w:shd w:val="clear" w:color="auto" w:fill="auto"/>
            <w:noWrap/>
            <w:vAlign w:val="center"/>
            <w:hideMark/>
          </w:tcPr>
          <w:p w14:paraId="5C99FB06"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120" w:type="dxa"/>
            <w:tcBorders>
              <w:top w:val="nil"/>
              <w:left w:val="nil"/>
              <w:bottom w:val="single" w:sz="4" w:space="0" w:color="auto"/>
              <w:right w:val="single" w:sz="4" w:space="0" w:color="auto"/>
            </w:tcBorders>
            <w:shd w:val="clear" w:color="auto" w:fill="auto"/>
            <w:noWrap/>
            <w:vAlign w:val="center"/>
            <w:hideMark/>
          </w:tcPr>
          <w:p w14:paraId="1A400CD8"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100" w:type="dxa"/>
            <w:tcBorders>
              <w:top w:val="nil"/>
              <w:left w:val="nil"/>
              <w:bottom w:val="single" w:sz="4" w:space="0" w:color="auto"/>
              <w:right w:val="single" w:sz="4" w:space="0" w:color="auto"/>
            </w:tcBorders>
            <w:shd w:val="clear" w:color="auto" w:fill="auto"/>
            <w:noWrap/>
            <w:vAlign w:val="center"/>
            <w:hideMark/>
          </w:tcPr>
          <w:p w14:paraId="26397105"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000" w:type="dxa"/>
            <w:tcBorders>
              <w:top w:val="nil"/>
              <w:left w:val="nil"/>
              <w:bottom w:val="single" w:sz="4" w:space="0" w:color="auto"/>
              <w:right w:val="single" w:sz="4" w:space="0" w:color="auto"/>
            </w:tcBorders>
            <w:shd w:val="clear" w:color="auto" w:fill="auto"/>
            <w:noWrap/>
            <w:vAlign w:val="center"/>
            <w:hideMark/>
          </w:tcPr>
          <w:p w14:paraId="04B1894A"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040" w:type="dxa"/>
            <w:tcBorders>
              <w:top w:val="nil"/>
              <w:left w:val="nil"/>
              <w:bottom w:val="single" w:sz="4" w:space="0" w:color="auto"/>
              <w:right w:val="single" w:sz="4" w:space="0" w:color="auto"/>
            </w:tcBorders>
            <w:shd w:val="clear" w:color="auto" w:fill="auto"/>
            <w:noWrap/>
            <w:vAlign w:val="center"/>
            <w:hideMark/>
          </w:tcPr>
          <w:p w14:paraId="29EC7F67"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980" w:type="dxa"/>
            <w:tcBorders>
              <w:top w:val="nil"/>
              <w:left w:val="nil"/>
              <w:bottom w:val="single" w:sz="4" w:space="0" w:color="auto"/>
              <w:right w:val="single" w:sz="4" w:space="0" w:color="auto"/>
            </w:tcBorders>
            <w:shd w:val="clear" w:color="auto" w:fill="auto"/>
            <w:noWrap/>
            <w:vAlign w:val="center"/>
            <w:hideMark/>
          </w:tcPr>
          <w:p w14:paraId="70E049A3"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040" w:type="dxa"/>
            <w:tcBorders>
              <w:top w:val="nil"/>
              <w:left w:val="nil"/>
              <w:bottom w:val="single" w:sz="4" w:space="0" w:color="auto"/>
              <w:right w:val="single" w:sz="4" w:space="0" w:color="auto"/>
            </w:tcBorders>
            <w:shd w:val="clear" w:color="auto" w:fill="auto"/>
            <w:noWrap/>
            <w:vAlign w:val="center"/>
            <w:hideMark/>
          </w:tcPr>
          <w:p w14:paraId="6775ED65" w14:textId="77777777" w:rsidR="009B04A7" w:rsidRPr="009B04A7" w:rsidRDefault="009B04A7" w:rsidP="009B04A7">
            <w:pPr>
              <w:jc w:val="right"/>
              <w:rPr>
                <w:rFonts w:cs="Arial"/>
                <w:color w:val="000000"/>
                <w:szCs w:val="20"/>
              </w:rPr>
            </w:pPr>
            <w:r w:rsidRPr="009B04A7">
              <w:rPr>
                <w:rFonts w:cs="Arial"/>
                <w:color w:val="000000"/>
                <w:szCs w:val="20"/>
              </w:rPr>
              <w:t>0,27</w:t>
            </w:r>
          </w:p>
        </w:tc>
      </w:tr>
      <w:tr w:rsidR="009B04A7" w:rsidRPr="009B04A7" w14:paraId="4D19FA22" w14:textId="77777777" w:rsidTr="009B04A7">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DD02B36" w14:textId="77777777" w:rsidR="009B04A7" w:rsidRPr="009B04A7" w:rsidRDefault="009B04A7" w:rsidP="009B04A7">
            <w:pPr>
              <w:jc w:val="center"/>
              <w:rPr>
                <w:rFonts w:cs="Arial"/>
                <w:color w:val="000000"/>
                <w:szCs w:val="20"/>
              </w:rPr>
            </w:pPr>
            <w:r w:rsidRPr="009B04A7">
              <w:rPr>
                <w:rFonts w:cs="Arial"/>
                <w:color w:val="000000"/>
                <w:szCs w:val="20"/>
              </w:rPr>
              <w:t>4</w:t>
            </w:r>
          </w:p>
        </w:tc>
        <w:tc>
          <w:tcPr>
            <w:tcW w:w="1780" w:type="dxa"/>
            <w:tcBorders>
              <w:top w:val="nil"/>
              <w:left w:val="nil"/>
              <w:bottom w:val="single" w:sz="4" w:space="0" w:color="auto"/>
              <w:right w:val="single" w:sz="4" w:space="0" w:color="auto"/>
            </w:tcBorders>
            <w:shd w:val="clear" w:color="auto" w:fill="auto"/>
            <w:vAlign w:val="center"/>
            <w:hideMark/>
          </w:tcPr>
          <w:p w14:paraId="7616921A" w14:textId="77777777" w:rsidR="009B04A7" w:rsidRPr="009B04A7" w:rsidRDefault="009B04A7" w:rsidP="009B04A7">
            <w:pPr>
              <w:rPr>
                <w:rFonts w:cs="Arial"/>
                <w:color w:val="000000"/>
                <w:szCs w:val="20"/>
              </w:rPr>
            </w:pPr>
            <w:r w:rsidRPr="009B04A7">
              <w:rPr>
                <w:rFonts w:cs="Arial"/>
                <w:color w:val="000000"/>
                <w:szCs w:val="20"/>
              </w:rPr>
              <w:t>Котельная «Южная»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5AEFE754"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408A7355"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60" w:type="dxa"/>
            <w:tcBorders>
              <w:top w:val="nil"/>
              <w:left w:val="nil"/>
              <w:bottom w:val="single" w:sz="4" w:space="0" w:color="auto"/>
              <w:right w:val="single" w:sz="4" w:space="0" w:color="auto"/>
            </w:tcBorders>
            <w:shd w:val="clear" w:color="auto" w:fill="auto"/>
            <w:noWrap/>
            <w:vAlign w:val="center"/>
            <w:hideMark/>
          </w:tcPr>
          <w:p w14:paraId="1A775A59"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00" w:type="dxa"/>
            <w:tcBorders>
              <w:top w:val="nil"/>
              <w:left w:val="nil"/>
              <w:bottom w:val="single" w:sz="4" w:space="0" w:color="auto"/>
              <w:right w:val="single" w:sz="4" w:space="0" w:color="auto"/>
            </w:tcBorders>
            <w:shd w:val="clear" w:color="auto" w:fill="auto"/>
            <w:noWrap/>
            <w:vAlign w:val="center"/>
            <w:hideMark/>
          </w:tcPr>
          <w:p w14:paraId="6FD1D355"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120" w:type="dxa"/>
            <w:tcBorders>
              <w:top w:val="nil"/>
              <w:left w:val="nil"/>
              <w:bottom w:val="single" w:sz="4" w:space="0" w:color="auto"/>
              <w:right w:val="single" w:sz="4" w:space="0" w:color="auto"/>
            </w:tcBorders>
            <w:shd w:val="clear" w:color="auto" w:fill="auto"/>
            <w:noWrap/>
            <w:vAlign w:val="center"/>
            <w:hideMark/>
          </w:tcPr>
          <w:p w14:paraId="5FA55D43"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100" w:type="dxa"/>
            <w:tcBorders>
              <w:top w:val="nil"/>
              <w:left w:val="nil"/>
              <w:bottom w:val="single" w:sz="4" w:space="0" w:color="auto"/>
              <w:right w:val="single" w:sz="4" w:space="0" w:color="auto"/>
            </w:tcBorders>
            <w:shd w:val="clear" w:color="auto" w:fill="auto"/>
            <w:noWrap/>
            <w:vAlign w:val="center"/>
            <w:hideMark/>
          </w:tcPr>
          <w:p w14:paraId="65F7B711"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00" w:type="dxa"/>
            <w:tcBorders>
              <w:top w:val="nil"/>
              <w:left w:val="nil"/>
              <w:bottom w:val="single" w:sz="4" w:space="0" w:color="auto"/>
              <w:right w:val="single" w:sz="4" w:space="0" w:color="auto"/>
            </w:tcBorders>
            <w:shd w:val="clear" w:color="auto" w:fill="auto"/>
            <w:noWrap/>
            <w:vAlign w:val="center"/>
            <w:hideMark/>
          </w:tcPr>
          <w:p w14:paraId="6B36FE4F"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40" w:type="dxa"/>
            <w:tcBorders>
              <w:top w:val="nil"/>
              <w:left w:val="nil"/>
              <w:bottom w:val="single" w:sz="4" w:space="0" w:color="auto"/>
              <w:right w:val="single" w:sz="4" w:space="0" w:color="auto"/>
            </w:tcBorders>
            <w:shd w:val="clear" w:color="auto" w:fill="auto"/>
            <w:noWrap/>
            <w:vAlign w:val="center"/>
            <w:hideMark/>
          </w:tcPr>
          <w:p w14:paraId="37C7158F"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980" w:type="dxa"/>
            <w:tcBorders>
              <w:top w:val="nil"/>
              <w:left w:val="nil"/>
              <w:bottom w:val="single" w:sz="4" w:space="0" w:color="auto"/>
              <w:right w:val="single" w:sz="4" w:space="0" w:color="auto"/>
            </w:tcBorders>
            <w:shd w:val="clear" w:color="auto" w:fill="auto"/>
            <w:noWrap/>
            <w:vAlign w:val="center"/>
            <w:hideMark/>
          </w:tcPr>
          <w:p w14:paraId="6B92E856"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40" w:type="dxa"/>
            <w:tcBorders>
              <w:top w:val="nil"/>
              <w:left w:val="nil"/>
              <w:bottom w:val="single" w:sz="4" w:space="0" w:color="auto"/>
              <w:right w:val="single" w:sz="4" w:space="0" w:color="auto"/>
            </w:tcBorders>
            <w:shd w:val="clear" w:color="auto" w:fill="auto"/>
            <w:noWrap/>
            <w:vAlign w:val="center"/>
            <w:hideMark/>
          </w:tcPr>
          <w:p w14:paraId="7DE81FD4" w14:textId="77777777" w:rsidR="009B04A7" w:rsidRPr="009B04A7" w:rsidRDefault="009B04A7" w:rsidP="009B04A7">
            <w:pPr>
              <w:jc w:val="right"/>
              <w:rPr>
                <w:rFonts w:cs="Arial"/>
                <w:color w:val="000000"/>
                <w:szCs w:val="20"/>
              </w:rPr>
            </w:pPr>
            <w:r w:rsidRPr="009B04A7">
              <w:rPr>
                <w:rFonts w:cs="Arial"/>
                <w:color w:val="000000"/>
                <w:szCs w:val="20"/>
              </w:rPr>
              <w:t>0,42</w:t>
            </w:r>
          </w:p>
        </w:tc>
      </w:tr>
      <w:tr w:rsidR="009B04A7" w:rsidRPr="009B04A7" w14:paraId="2E6731C5"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DB667" w14:textId="77777777" w:rsidR="009B04A7" w:rsidRPr="009B04A7" w:rsidRDefault="009B04A7" w:rsidP="009B04A7">
            <w:pPr>
              <w:jc w:val="center"/>
              <w:rPr>
                <w:rFonts w:cs="Arial"/>
                <w:color w:val="000000"/>
                <w:szCs w:val="20"/>
              </w:rPr>
            </w:pPr>
            <w:r w:rsidRPr="009B04A7">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556B7545" w14:textId="77777777" w:rsidR="009B04A7" w:rsidRPr="009B04A7" w:rsidRDefault="009B04A7" w:rsidP="009B04A7">
            <w:pPr>
              <w:jc w:val="cente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167EA89E" w14:textId="77777777" w:rsidR="009B04A7" w:rsidRPr="009B04A7" w:rsidRDefault="009B04A7" w:rsidP="009B04A7">
            <w:pPr>
              <w:jc w:val="right"/>
              <w:rPr>
                <w:rFonts w:cs="Arial"/>
                <w:color w:val="000000"/>
                <w:szCs w:val="20"/>
              </w:rPr>
            </w:pPr>
            <w:r w:rsidRPr="009B04A7">
              <w:rPr>
                <w:rFonts w:cs="Arial"/>
                <w:color w:val="000000"/>
                <w:szCs w:val="20"/>
              </w:rPr>
              <w:t>22,91</w:t>
            </w:r>
          </w:p>
        </w:tc>
        <w:tc>
          <w:tcPr>
            <w:tcW w:w="1060" w:type="dxa"/>
            <w:tcBorders>
              <w:top w:val="nil"/>
              <w:left w:val="nil"/>
              <w:bottom w:val="single" w:sz="4" w:space="0" w:color="auto"/>
              <w:right w:val="single" w:sz="4" w:space="0" w:color="auto"/>
            </w:tcBorders>
            <w:shd w:val="clear" w:color="auto" w:fill="auto"/>
            <w:noWrap/>
            <w:vAlign w:val="center"/>
            <w:hideMark/>
          </w:tcPr>
          <w:p w14:paraId="141772FE" w14:textId="77777777" w:rsidR="009B04A7" w:rsidRPr="009B04A7" w:rsidRDefault="009B04A7" w:rsidP="009B04A7">
            <w:pPr>
              <w:jc w:val="right"/>
              <w:rPr>
                <w:rFonts w:cs="Arial"/>
                <w:color w:val="000000"/>
                <w:szCs w:val="20"/>
              </w:rPr>
            </w:pPr>
            <w:r w:rsidRPr="009B04A7">
              <w:rPr>
                <w:rFonts w:cs="Arial"/>
                <w:color w:val="000000"/>
                <w:szCs w:val="20"/>
              </w:rPr>
              <w:t>25,95</w:t>
            </w:r>
          </w:p>
        </w:tc>
        <w:tc>
          <w:tcPr>
            <w:tcW w:w="1000" w:type="dxa"/>
            <w:tcBorders>
              <w:top w:val="nil"/>
              <w:left w:val="nil"/>
              <w:bottom w:val="single" w:sz="4" w:space="0" w:color="auto"/>
              <w:right w:val="single" w:sz="4" w:space="0" w:color="auto"/>
            </w:tcBorders>
            <w:shd w:val="clear" w:color="auto" w:fill="auto"/>
            <w:noWrap/>
            <w:vAlign w:val="center"/>
            <w:hideMark/>
          </w:tcPr>
          <w:p w14:paraId="62A33996" w14:textId="77777777" w:rsidR="009B04A7" w:rsidRPr="009B04A7" w:rsidRDefault="009B04A7" w:rsidP="009B04A7">
            <w:pPr>
              <w:jc w:val="right"/>
              <w:rPr>
                <w:rFonts w:cs="Arial"/>
                <w:color w:val="000000"/>
                <w:szCs w:val="20"/>
              </w:rPr>
            </w:pPr>
            <w:r w:rsidRPr="009B04A7">
              <w:rPr>
                <w:rFonts w:cs="Arial"/>
                <w:color w:val="000000"/>
                <w:szCs w:val="20"/>
              </w:rPr>
              <w:t>26,11</w:t>
            </w:r>
          </w:p>
        </w:tc>
        <w:tc>
          <w:tcPr>
            <w:tcW w:w="1120" w:type="dxa"/>
            <w:tcBorders>
              <w:top w:val="nil"/>
              <w:left w:val="nil"/>
              <w:bottom w:val="single" w:sz="4" w:space="0" w:color="auto"/>
              <w:right w:val="single" w:sz="4" w:space="0" w:color="auto"/>
            </w:tcBorders>
            <w:shd w:val="clear" w:color="auto" w:fill="auto"/>
            <w:noWrap/>
            <w:vAlign w:val="center"/>
            <w:hideMark/>
          </w:tcPr>
          <w:p w14:paraId="2AE51BFD" w14:textId="77777777" w:rsidR="009B04A7" w:rsidRPr="009B04A7" w:rsidRDefault="009B04A7" w:rsidP="009B04A7">
            <w:pPr>
              <w:jc w:val="right"/>
              <w:rPr>
                <w:rFonts w:cs="Arial"/>
                <w:color w:val="000000"/>
                <w:szCs w:val="20"/>
              </w:rPr>
            </w:pPr>
            <w:r w:rsidRPr="009B04A7">
              <w:rPr>
                <w:rFonts w:cs="Arial"/>
                <w:color w:val="000000"/>
                <w:szCs w:val="20"/>
              </w:rPr>
              <w:t>26,36</w:t>
            </w:r>
          </w:p>
        </w:tc>
        <w:tc>
          <w:tcPr>
            <w:tcW w:w="1100" w:type="dxa"/>
            <w:tcBorders>
              <w:top w:val="nil"/>
              <w:left w:val="nil"/>
              <w:bottom w:val="single" w:sz="4" w:space="0" w:color="auto"/>
              <w:right w:val="single" w:sz="4" w:space="0" w:color="auto"/>
            </w:tcBorders>
            <w:shd w:val="clear" w:color="auto" w:fill="auto"/>
            <w:noWrap/>
            <w:vAlign w:val="center"/>
            <w:hideMark/>
          </w:tcPr>
          <w:p w14:paraId="326F935A" w14:textId="77777777" w:rsidR="009B04A7" w:rsidRPr="009B04A7" w:rsidRDefault="009B04A7" w:rsidP="009B04A7">
            <w:pPr>
              <w:jc w:val="right"/>
              <w:rPr>
                <w:rFonts w:cs="Arial"/>
                <w:color w:val="000000"/>
                <w:szCs w:val="20"/>
              </w:rPr>
            </w:pPr>
            <w:r w:rsidRPr="009B04A7">
              <w:rPr>
                <w:rFonts w:cs="Arial"/>
                <w:color w:val="000000"/>
                <w:szCs w:val="20"/>
              </w:rPr>
              <w:t>26,36</w:t>
            </w:r>
          </w:p>
        </w:tc>
        <w:tc>
          <w:tcPr>
            <w:tcW w:w="1000" w:type="dxa"/>
            <w:tcBorders>
              <w:top w:val="nil"/>
              <w:left w:val="nil"/>
              <w:bottom w:val="single" w:sz="4" w:space="0" w:color="auto"/>
              <w:right w:val="single" w:sz="4" w:space="0" w:color="auto"/>
            </w:tcBorders>
            <w:shd w:val="clear" w:color="auto" w:fill="auto"/>
            <w:noWrap/>
            <w:vAlign w:val="center"/>
            <w:hideMark/>
          </w:tcPr>
          <w:p w14:paraId="7D74A062" w14:textId="77777777" w:rsidR="009B04A7" w:rsidRPr="009B04A7" w:rsidRDefault="009B04A7" w:rsidP="009B04A7">
            <w:pPr>
              <w:jc w:val="right"/>
              <w:rPr>
                <w:rFonts w:cs="Arial"/>
                <w:color w:val="000000"/>
                <w:szCs w:val="20"/>
              </w:rPr>
            </w:pPr>
            <w:r w:rsidRPr="009B04A7">
              <w:rPr>
                <w:rFonts w:cs="Arial"/>
                <w:color w:val="000000"/>
                <w:szCs w:val="20"/>
              </w:rPr>
              <w:t>26,40</w:t>
            </w:r>
          </w:p>
        </w:tc>
        <w:tc>
          <w:tcPr>
            <w:tcW w:w="1040" w:type="dxa"/>
            <w:tcBorders>
              <w:top w:val="nil"/>
              <w:left w:val="nil"/>
              <w:bottom w:val="single" w:sz="4" w:space="0" w:color="auto"/>
              <w:right w:val="single" w:sz="4" w:space="0" w:color="auto"/>
            </w:tcBorders>
            <w:shd w:val="clear" w:color="auto" w:fill="auto"/>
            <w:noWrap/>
            <w:vAlign w:val="center"/>
            <w:hideMark/>
          </w:tcPr>
          <w:p w14:paraId="7E39D4BF" w14:textId="77777777" w:rsidR="009B04A7" w:rsidRPr="009B04A7" w:rsidRDefault="009B04A7" w:rsidP="009B04A7">
            <w:pPr>
              <w:jc w:val="right"/>
              <w:rPr>
                <w:rFonts w:cs="Arial"/>
                <w:color w:val="000000"/>
                <w:szCs w:val="20"/>
              </w:rPr>
            </w:pPr>
            <w:r w:rsidRPr="009B04A7">
              <w:rPr>
                <w:rFonts w:cs="Arial"/>
                <w:color w:val="000000"/>
                <w:szCs w:val="20"/>
              </w:rPr>
              <w:t>30,24</w:t>
            </w:r>
          </w:p>
        </w:tc>
        <w:tc>
          <w:tcPr>
            <w:tcW w:w="980" w:type="dxa"/>
            <w:tcBorders>
              <w:top w:val="nil"/>
              <w:left w:val="nil"/>
              <w:bottom w:val="single" w:sz="4" w:space="0" w:color="auto"/>
              <w:right w:val="single" w:sz="4" w:space="0" w:color="auto"/>
            </w:tcBorders>
            <w:shd w:val="clear" w:color="auto" w:fill="auto"/>
            <w:noWrap/>
            <w:vAlign w:val="center"/>
            <w:hideMark/>
          </w:tcPr>
          <w:p w14:paraId="0BA39B0D" w14:textId="77777777" w:rsidR="009B04A7" w:rsidRPr="009B04A7" w:rsidRDefault="009B04A7" w:rsidP="009B04A7">
            <w:pPr>
              <w:jc w:val="right"/>
              <w:rPr>
                <w:rFonts w:cs="Arial"/>
                <w:color w:val="000000"/>
                <w:szCs w:val="20"/>
              </w:rPr>
            </w:pPr>
            <w:r w:rsidRPr="009B04A7">
              <w:rPr>
                <w:rFonts w:cs="Arial"/>
                <w:color w:val="000000"/>
                <w:szCs w:val="20"/>
              </w:rPr>
              <w:t>32,72</w:t>
            </w:r>
          </w:p>
        </w:tc>
        <w:tc>
          <w:tcPr>
            <w:tcW w:w="1040" w:type="dxa"/>
            <w:tcBorders>
              <w:top w:val="nil"/>
              <w:left w:val="nil"/>
              <w:bottom w:val="single" w:sz="4" w:space="0" w:color="auto"/>
              <w:right w:val="single" w:sz="4" w:space="0" w:color="auto"/>
            </w:tcBorders>
            <w:shd w:val="clear" w:color="auto" w:fill="auto"/>
            <w:noWrap/>
            <w:vAlign w:val="center"/>
            <w:hideMark/>
          </w:tcPr>
          <w:p w14:paraId="1E7FF859" w14:textId="77777777" w:rsidR="009B04A7" w:rsidRPr="009B04A7" w:rsidRDefault="009B04A7" w:rsidP="009B04A7">
            <w:pPr>
              <w:jc w:val="right"/>
              <w:rPr>
                <w:rFonts w:cs="Arial"/>
                <w:color w:val="000000"/>
                <w:szCs w:val="20"/>
              </w:rPr>
            </w:pPr>
            <w:r w:rsidRPr="009B04A7">
              <w:rPr>
                <w:rFonts w:cs="Arial"/>
                <w:color w:val="000000"/>
                <w:szCs w:val="20"/>
              </w:rPr>
              <w:t>34,55</w:t>
            </w:r>
          </w:p>
        </w:tc>
      </w:tr>
      <w:tr w:rsidR="009B04A7" w:rsidRPr="009B04A7" w14:paraId="1B7137AA"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D1853" w14:textId="77777777" w:rsidR="009B04A7" w:rsidRPr="009B04A7" w:rsidRDefault="009B04A7" w:rsidP="009B04A7">
            <w:pPr>
              <w:jc w:val="center"/>
              <w:rPr>
                <w:rFonts w:cs="Arial"/>
                <w:color w:val="000000"/>
                <w:szCs w:val="20"/>
              </w:rPr>
            </w:pPr>
            <w:r w:rsidRPr="009B04A7">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6DCB061C" w14:textId="77777777" w:rsidR="009B04A7" w:rsidRPr="009B04A7" w:rsidRDefault="009B04A7" w:rsidP="009B04A7">
            <w:pPr>
              <w:jc w:val="cente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20B657D6" w14:textId="77777777" w:rsidR="009B04A7" w:rsidRPr="009B04A7" w:rsidRDefault="009B04A7" w:rsidP="009B04A7">
            <w:pPr>
              <w:jc w:val="right"/>
              <w:rPr>
                <w:rFonts w:cs="Arial"/>
                <w:color w:val="000000"/>
                <w:szCs w:val="20"/>
              </w:rPr>
            </w:pPr>
            <w:r w:rsidRPr="009B04A7">
              <w:rPr>
                <w:rFonts w:cs="Arial"/>
                <w:color w:val="000000"/>
                <w:szCs w:val="20"/>
              </w:rPr>
              <w:t>8,00</w:t>
            </w:r>
          </w:p>
        </w:tc>
        <w:tc>
          <w:tcPr>
            <w:tcW w:w="1060" w:type="dxa"/>
            <w:tcBorders>
              <w:top w:val="nil"/>
              <w:left w:val="nil"/>
              <w:bottom w:val="single" w:sz="4" w:space="0" w:color="auto"/>
              <w:right w:val="single" w:sz="4" w:space="0" w:color="auto"/>
            </w:tcBorders>
            <w:shd w:val="clear" w:color="auto" w:fill="auto"/>
            <w:noWrap/>
            <w:vAlign w:val="bottom"/>
            <w:hideMark/>
          </w:tcPr>
          <w:p w14:paraId="0E54635E" w14:textId="77777777" w:rsidR="009B04A7" w:rsidRPr="009B04A7" w:rsidRDefault="009B04A7" w:rsidP="009B04A7">
            <w:pPr>
              <w:jc w:val="right"/>
              <w:rPr>
                <w:rFonts w:cs="Arial"/>
                <w:color w:val="000000"/>
                <w:szCs w:val="20"/>
              </w:rPr>
            </w:pPr>
            <w:r w:rsidRPr="009B04A7">
              <w:rPr>
                <w:rFonts w:cs="Arial"/>
                <w:color w:val="000000"/>
                <w:szCs w:val="20"/>
              </w:rPr>
              <w:t>8,01</w:t>
            </w:r>
          </w:p>
        </w:tc>
        <w:tc>
          <w:tcPr>
            <w:tcW w:w="1000" w:type="dxa"/>
            <w:tcBorders>
              <w:top w:val="nil"/>
              <w:left w:val="nil"/>
              <w:bottom w:val="single" w:sz="4" w:space="0" w:color="auto"/>
              <w:right w:val="single" w:sz="4" w:space="0" w:color="auto"/>
            </w:tcBorders>
            <w:shd w:val="clear" w:color="auto" w:fill="auto"/>
            <w:noWrap/>
            <w:vAlign w:val="bottom"/>
            <w:hideMark/>
          </w:tcPr>
          <w:p w14:paraId="5674D095" w14:textId="77777777" w:rsidR="009B04A7" w:rsidRPr="009B04A7" w:rsidRDefault="009B04A7" w:rsidP="009B04A7">
            <w:pPr>
              <w:jc w:val="right"/>
              <w:rPr>
                <w:rFonts w:cs="Arial"/>
                <w:color w:val="000000"/>
                <w:szCs w:val="20"/>
              </w:rPr>
            </w:pPr>
            <w:r w:rsidRPr="009B04A7">
              <w:rPr>
                <w:rFonts w:cs="Arial"/>
                <w:color w:val="000000"/>
                <w:szCs w:val="20"/>
              </w:rPr>
              <w:t>8,02</w:t>
            </w:r>
          </w:p>
        </w:tc>
        <w:tc>
          <w:tcPr>
            <w:tcW w:w="1120" w:type="dxa"/>
            <w:tcBorders>
              <w:top w:val="nil"/>
              <w:left w:val="nil"/>
              <w:bottom w:val="single" w:sz="4" w:space="0" w:color="auto"/>
              <w:right w:val="single" w:sz="4" w:space="0" w:color="auto"/>
            </w:tcBorders>
            <w:shd w:val="clear" w:color="auto" w:fill="auto"/>
            <w:noWrap/>
            <w:vAlign w:val="bottom"/>
            <w:hideMark/>
          </w:tcPr>
          <w:p w14:paraId="5A72D040" w14:textId="77777777" w:rsidR="009B04A7" w:rsidRPr="009B04A7" w:rsidRDefault="009B04A7" w:rsidP="009B04A7">
            <w:pPr>
              <w:jc w:val="right"/>
              <w:rPr>
                <w:rFonts w:cs="Arial"/>
                <w:color w:val="000000"/>
                <w:szCs w:val="20"/>
              </w:rPr>
            </w:pPr>
            <w:r w:rsidRPr="009B04A7">
              <w:rPr>
                <w:rFonts w:cs="Arial"/>
                <w:color w:val="000000"/>
                <w:szCs w:val="20"/>
              </w:rPr>
              <w:t>8,08</w:t>
            </w:r>
          </w:p>
        </w:tc>
        <w:tc>
          <w:tcPr>
            <w:tcW w:w="1100" w:type="dxa"/>
            <w:tcBorders>
              <w:top w:val="nil"/>
              <w:left w:val="nil"/>
              <w:bottom w:val="single" w:sz="4" w:space="0" w:color="auto"/>
              <w:right w:val="single" w:sz="4" w:space="0" w:color="auto"/>
            </w:tcBorders>
            <w:shd w:val="clear" w:color="auto" w:fill="auto"/>
            <w:noWrap/>
            <w:vAlign w:val="bottom"/>
            <w:hideMark/>
          </w:tcPr>
          <w:p w14:paraId="01AC0537" w14:textId="77777777" w:rsidR="009B04A7" w:rsidRPr="009B04A7" w:rsidRDefault="009B04A7" w:rsidP="009B04A7">
            <w:pPr>
              <w:jc w:val="right"/>
              <w:rPr>
                <w:rFonts w:cs="Arial"/>
                <w:color w:val="000000"/>
                <w:szCs w:val="20"/>
              </w:rPr>
            </w:pPr>
            <w:r w:rsidRPr="009B04A7">
              <w:rPr>
                <w:rFonts w:cs="Arial"/>
                <w:color w:val="000000"/>
                <w:szCs w:val="20"/>
              </w:rPr>
              <w:t>8,08</w:t>
            </w:r>
          </w:p>
        </w:tc>
        <w:tc>
          <w:tcPr>
            <w:tcW w:w="1000" w:type="dxa"/>
            <w:tcBorders>
              <w:top w:val="nil"/>
              <w:left w:val="nil"/>
              <w:bottom w:val="single" w:sz="4" w:space="0" w:color="auto"/>
              <w:right w:val="single" w:sz="4" w:space="0" w:color="auto"/>
            </w:tcBorders>
            <w:shd w:val="clear" w:color="auto" w:fill="auto"/>
            <w:noWrap/>
            <w:vAlign w:val="bottom"/>
            <w:hideMark/>
          </w:tcPr>
          <w:p w14:paraId="3F50B9EA" w14:textId="77777777" w:rsidR="009B04A7" w:rsidRPr="009B04A7" w:rsidRDefault="009B04A7" w:rsidP="009B04A7">
            <w:pPr>
              <w:jc w:val="right"/>
              <w:rPr>
                <w:rFonts w:cs="Arial"/>
                <w:color w:val="000000"/>
                <w:szCs w:val="20"/>
              </w:rPr>
            </w:pPr>
            <w:r w:rsidRPr="009B04A7">
              <w:rPr>
                <w:rFonts w:cs="Arial"/>
                <w:color w:val="000000"/>
                <w:szCs w:val="20"/>
              </w:rPr>
              <w:t>8,08</w:t>
            </w:r>
          </w:p>
        </w:tc>
        <w:tc>
          <w:tcPr>
            <w:tcW w:w="1040" w:type="dxa"/>
            <w:tcBorders>
              <w:top w:val="nil"/>
              <w:left w:val="nil"/>
              <w:bottom w:val="single" w:sz="4" w:space="0" w:color="auto"/>
              <w:right w:val="single" w:sz="4" w:space="0" w:color="auto"/>
            </w:tcBorders>
            <w:shd w:val="clear" w:color="auto" w:fill="auto"/>
            <w:noWrap/>
            <w:vAlign w:val="bottom"/>
            <w:hideMark/>
          </w:tcPr>
          <w:p w14:paraId="16F922ED" w14:textId="77777777" w:rsidR="009B04A7" w:rsidRPr="009B04A7" w:rsidRDefault="009B04A7" w:rsidP="009B04A7">
            <w:pPr>
              <w:jc w:val="right"/>
              <w:rPr>
                <w:rFonts w:cs="Arial"/>
                <w:color w:val="000000"/>
                <w:szCs w:val="20"/>
              </w:rPr>
            </w:pPr>
            <w:r w:rsidRPr="009B04A7">
              <w:rPr>
                <w:rFonts w:cs="Arial"/>
                <w:color w:val="000000"/>
                <w:szCs w:val="20"/>
              </w:rPr>
              <w:t>8,78</w:t>
            </w:r>
          </w:p>
        </w:tc>
        <w:tc>
          <w:tcPr>
            <w:tcW w:w="980" w:type="dxa"/>
            <w:tcBorders>
              <w:top w:val="nil"/>
              <w:left w:val="nil"/>
              <w:bottom w:val="single" w:sz="4" w:space="0" w:color="auto"/>
              <w:right w:val="single" w:sz="4" w:space="0" w:color="auto"/>
            </w:tcBorders>
            <w:shd w:val="clear" w:color="auto" w:fill="auto"/>
            <w:noWrap/>
            <w:vAlign w:val="bottom"/>
            <w:hideMark/>
          </w:tcPr>
          <w:p w14:paraId="6EBD8B34" w14:textId="77777777" w:rsidR="009B04A7" w:rsidRPr="009B04A7" w:rsidRDefault="009B04A7" w:rsidP="009B04A7">
            <w:pPr>
              <w:jc w:val="right"/>
              <w:rPr>
                <w:rFonts w:cs="Arial"/>
                <w:color w:val="000000"/>
                <w:szCs w:val="20"/>
              </w:rPr>
            </w:pPr>
            <w:r w:rsidRPr="009B04A7">
              <w:rPr>
                <w:rFonts w:cs="Arial"/>
                <w:color w:val="000000"/>
                <w:szCs w:val="20"/>
              </w:rPr>
              <w:t>9,62</w:t>
            </w:r>
          </w:p>
        </w:tc>
        <w:tc>
          <w:tcPr>
            <w:tcW w:w="1040" w:type="dxa"/>
            <w:tcBorders>
              <w:top w:val="nil"/>
              <w:left w:val="nil"/>
              <w:bottom w:val="single" w:sz="4" w:space="0" w:color="auto"/>
              <w:right w:val="single" w:sz="4" w:space="0" w:color="auto"/>
            </w:tcBorders>
            <w:shd w:val="clear" w:color="auto" w:fill="auto"/>
            <w:noWrap/>
            <w:vAlign w:val="bottom"/>
            <w:hideMark/>
          </w:tcPr>
          <w:p w14:paraId="78923110" w14:textId="77777777" w:rsidR="009B04A7" w:rsidRPr="009B04A7" w:rsidRDefault="009B04A7" w:rsidP="009B04A7">
            <w:pPr>
              <w:jc w:val="right"/>
              <w:rPr>
                <w:rFonts w:cs="Arial"/>
                <w:color w:val="000000"/>
                <w:szCs w:val="20"/>
              </w:rPr>
            </w:pPr>
            <w:r w:rsidRPr="009B04A7">
              <w:rPr>
                <w:rFonts w:cs="Arial"/>
                <w:color w:val="000000"/>
                <w:szCs w:val="20"/>
              </w:rPr>
              <w:t>10,15</w:t>
            </w:r>
          </w:p>
        </w:tc>
      </w:tr>
      <w:tr w:rsidR="009B04A7" w:rsidRPr="009B04A7" w14:paraId="339EBA4C"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712A2E" w14:textId="77777777" w:rsidR="009B04A7" w:rsidRPr="009B04A7" w:rsidRDefault="009B04A7" w:rsidP="009B04A7">
            <w:pPr>
              <w:jc w:val="center"/>
              <w:rPr>
                <w:rFonts w:cs="Arial"/>
                <w:color w:val="000000"/>
                <w:szCs w:val="20"/>
              </w:rPr>
            </w:pPr>
            <w:r w:rsidRPr="009B04A7">
              <w:rPr>
                <w:rFonts w:cs="Arial"/>
                <w:color w:val="000000"/>
                <w:szCs w:val="20"/>
              </w:rPr>
              <w:lastRenderedPageBreak/>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4D6C141B" w14:textId="77777777" w:rsidR="009B04A7" w:rsidRPr="009B04A7" w:rsidRDefault="009B04A7" w:rsidP="009B04A7">
            <w:pPr>
              <w:jc w:val="cente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464C3124" w14:textId="77777777" w:rsidR="009B04A7" w:rsidRPr="009B04A7" w:rsidRDefault="009B04A7" w:rsidP="009B04A7">
            <w:pP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74060A0B" w14:textId="77777777" w:rsidR="009B04A7" w:rsidRPr="009B04A7" w:rsidRDefault="009B04A7" w:rsidP="009B04A7">
            <w:pPr>
              <w:rPr>
                <w:rFonts w:cs="Arial"/>
                <w:color w:val="000000"/>
                <w:szCs w:val="20"/>
              </w:rPr>
            </w:pPr>
            <w:r w:rsidRPr="009B04A7">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26BC2B47" w14:textId="77777777" w:rsidR="009B04A7" w:rsidRPr="009B04A7" w:rsidRDefault="009B04A7" w:rsidP="009B04A7">
            <w:pPr>
              <w:rPr>
                <w:rFonts w:cs="Arial"/>
                <w:color w:val="000000"/>
                <w:szCs w:val="20"/>
              </w:rPr>
            </w:pPr>
            <w:r w:rsidRPr="009B04A7">
              <w:rPr>
                <w:rFonts w:cs="Arial"/>
                <w:color w:val="00000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1BD51032" w14:textId="77777777" w:rsidR="009B04A7" w:rsidRPr="009B04A7" w:rsidRDefault="009B04A7" w:rsidP="009B04A7">
            <w:pPr>
              <w:rPr>
                <w:rFonts w:cs="Arial"/>
                <w:color w:val="000000"/>
                <w:szCs w:val="20"/>
              </w:rPr>
            </w:pPr>
            <w:r w:rsidRPr="009B04A7">
              <w:rPr>
                <w:rFonts w:cs="Arial"/>
                <w:color w:val="00000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57DB19FE" w14:textId="77777777" w:rsidR="009B04A7" w:rsidRPr="009B04A7" w:rsidRDefault="009B04A7" w:rsidP="009B04A7">
            <w:pPr>
              <w:rPr>
                <w:rFonts w:cs="Arial"/>
                <w:color w:val="000000"/>
                <w:szCs w:val="20"/>
              </w:rPr>
            </w:pPr>
            <w:r w:rsidRPr="009B04A7">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0B80F839" w14:textId="77777777" w:rsidR="009B04A7" w:rsidRPr="009B04A7" w:rsidRDefault="009B04A7" w:rsidP="009B04A7">
            <w:pPr>
              <w:rPr>
                <w:rFonts w:cs="Arial"/>
                <w:color w:val="000000"/>
                <w:szCs w:val="20"/>
              </w:rPr>
            </w:pPr>
            <w:r w:rsidRPr="009B04A7">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6DBF591A" w14:textId="77777777" w:rsidR="009B04A7" w:rsidRPr="009B04A7" w:rsidRDefault="009B04A7" w:rsidP="009B04A7">
            <w:pPr>
              <w:rPr>
                <w:rFonts w:cs="Arial"/>
                <w:color w:val="000000"/>
                <w:szCs w:val="20"/>
              </w:rPr>
            </w:pPr>
            <w:r w:rsidRPr="009B04A7">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0CA35B3" w14:textId="77777777" w:rsidR="009B04A7" w:rsidRPr="009B04A7" w:rsidRDefault="009B04A7" w:rsidP="009B04A7">
            <w:pPr>
              <w:rPr>
                <w:rFonts w:cs="Arial"/>
                <w:color w:val="000000"/>
                <w:szCs w:val="20"/>
              </w:rPr>
            </w:pPr>
            <w:r w:rsidRPr="009B04A7">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487B0C96" w14:textId="77777777" w:rsidR="009B04A7" w:rsidRPr="009B04A7" w:rsidRDefault="009B04A7" w:rsidP="009B04A7">
            <w:pPr>
              <w:rPr>
                <w:rFonts w:cs="Arial"/>
                <w:color w:val="000000"/>
                <w:szCs w:val="20"/>
              </w:rPr>
            </w:pPr>
            <w:r w:rsidRPr="009B04A7">
              <w:rPr>
                <w:rFonts w:cs="Arial"/>
                <w:color w:val="000000"/>
                <w:szCs w:val="20"/>
              </w:rPr>
              <w:t> </w:t>
            </w:r>
          </w:p>
        </w:tc>
      </w:tr>
    </w:tbl>
    <w:p w14:paraId="6B5DCD59" w14:textId="77777777" w:rsidR="003A0546" w:rsidRDefault="003A0546" w:rsidP="004765CA">
      <w:pPr>
        <w:ind w:firstLine="646"/>
        <w:jc w:val="both"/>
        <w:rPr>
          <w:rFonts w:cs="Arial"/>
        </w:rPr>
      </w:pPr>
    </w:p>
    <w:p w14:paraId="089BC413" w14:textId="058820D4" w:rsidR="009B04A7" w:rsidRPr="002032CB" w:rsidRDefault="009B04A7" w:rsidP="009B04A7">
      <w:pPr>
        <w:pStyle w:val="a8"/>
        <w:rPr>
          <w:rFonts w:cs="Arial"/>
          <w:bCs w:val="0"/>
          <w:iCs/>
          <w:color w:val="1F497D" w:themeColor="text2"/>
        </w:rPr>
      </w:pPr>
      <w:bookmarkStart w:id="70" w:name="_Toc95557816"/>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Pr="002032CB">
        <w:rPr>
          <w:rFonts w:cs="Arial"/>
          <w:bCs w:val="0"/>
          <w:iCs/>
          <w:color w:val="1F497D" w:themeColor="text2"/>
        </w:rPr>
        <w:t xml:space="preserve">.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 (зимний период), тыс.м3/т натурального топлива (Сценарий </w:t>
      </w:r>
      <w:r>
        <w:rPr>
          <w:rFonts w:cs="Arial"/>
          <w:bCs w:val="0"/>
          <w:iCs/>
          <w:color w:val="1F497D" w:themeColor="text2"/>
        </w:rPr>
        <w:t xml:space="preserve"> 2</w:t>
      </w:r>
      <w:r w:rsidRPr="002032CB">
        <w:rPr>
          <w:rFonts w:cs="Arial"/>
          <w:bCs w:val="0"/>
          <w:iCs/>
          <w:color w:val="1F497D" w:themeColor="text2"/>
        </w:rPr>
        <w:t>)</w:t>
      </w:r>
      <w:bookmarkEnd w:id="70"/>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9B04A7" w:rsidRPr="009B04A7" w14:paraId="624564E3" w14:textId="77777777" w:rsidTr="009B04A7">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DC060" w14:textId="77777777" w:rsidR="009B04A7" w:rsidRPr="009B04A7" w:rsidRDefault="009B04A7" w:rsidP="009B04A7">
            <w:pPr>
              <w:jc w:val="center"/>
              <w:rPr>
                <w:rFonts w:cs="Arial"/>
                <w:color w:val="000000"/>
                <w:szCs w:val="20"/>
              </w:rPr>
            </w:pPr>
            <w:r w:rsidRPr="009B04A7">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8A1AE9" w14:textId="77777777" w:rsidR="009B04A7" w:rsidRPr="009B04A7" w:rsidRDefault="009B04A7" w:rsidP="009B04A7">
            <w:pPr>
              <w:jc w:val="center"/>
              <w:rPr>
                <w:rFonts w:cs="Arial"/>
                <w:color w:val="000000"/>
                <w:szCs w:val="20"/>
              </w:rPr>
            </w:pPr>
            <w:r w:rsidRPr="009B04A7">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373609" w14:textId="77777777" w:rsidR="009B04A7" w:rsidRPr="009B04A7" w:rsidRDefault="009B04A7" w:rsidP="009B04A7">
            <w:pPr>
              <w:jc w:val="center"/>
              <w:rPr>
                <w:rFonts w:cs="Arial"/>
                <w:color w:val="000000"/>
                <w:szCs w:val="20"/>
              </w:rPr>
            </w:pPr>
            <w:r w:rsidRPr="009B04A7">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620C57E" w14:textId="77777777" w:rsidR="009B04A7" w:rsidRPr="009B04A7" w:rsidRDefault="009B04A7" w:rsidP="009B04A7">
            <w:pPr>
              <w:jc w:val="center"/>
              <w:rPr>
                <w:rFonts w:cs="Arial"/>
                <w:color w:val="000000"/>
                <w:szCs w:val="20"/>
              </w:rPr>
            </w:pPr>
            <w:r w:rsidRPr="009B04A7">
              <w:rPr>
                <w:rFonts w:cs="Arial"/>
                <w:color w:val="000000"/>
                <w:szCs w:val="20"/>
              </w:rPr>
              <w:t>Максимальный часовой расход натурального топлива</w:t>
            </w:r>
          </w:p>
        </w:tc>
      </w:tr>
      <w:tr w:rsidR="009B04A7" w:rsidRPr="009B04A7" w14:paraId="48BCD2B0" w14:textId="77777777" w:rsidTr="009B04A7">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1B3C4AE2" w14:textId="77777777" w:rsidR="009B04A7" w:rsidRPr="009B04A7" w:rsidRDefault="009B04A7" w:rsidP="009B04A7">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73118196" w14:textId="77777777" w:rsidR="009B04A7" w:rsidRPr="009B04A7" w:rsidRDefault="009B04A7" w:rsidP="009B04A7">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01A54E42" w14:textId="77777777" w:rsidR="009B04A7" w:rsidRPr="009B04A7" w:rsidRDefault="009B04A7" w:rsidP="009B04A7">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3DB7E9B5" w14:textId="77777777" w:rsidR="009B04A7" w:rsidRPr="009B04A7" w:rsidRDefault="009B04A7" w:rsidP="009B04A7">
            <w:pPr>
              <w:jc w:val="center"/>
              <w:rPr>
                <w:rFonts w:cs="Arial"/>
                <w:b/>
                <w:bCs/>
                <w:color w:val="000000"/>
                <w:szCs w:val="20"/>
              </w:rPr>
            </w:pPr>
            <w:r w:rsidRPr="009B04A7">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538D9347" w14:textId="77777777" w:rsidR="009B04A7" w:rsidRPr="009B04A7" w:rsidRDefault="009B04A7" w:rsidP="009B04A7">
            <w:pPr>
              <w:jc w:val="center"/>
              <w:rPr>
                <w:rFonts w:cs="Arial"/>
                <w:b/>
                <w:bCs/>
                <w:color w:val="000000"/>
                <w:szCs w:val="20"/>
              </w:rPr>
            </w:pPr>
            <w:r w:rsidRPr="009B04A7">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7957FDE1" w14:textId="77777777" w:rsidR="009B04A7" w:rsidRPr="009B04A7" w:rsidRDefault="009B04A7" w:rsidP="009B04A7">
            <w:pPr>
              <w:jc w:val="center"/>
              <w:rPr>
                <w:rFonts w:cs="Arial"/>
                <w:b/>
                <w:bCs/>
                <w:color w:val="000000"/>
                <w:szCs w:val="20"/>
              </w:rPr>
            </w:pPr>
            <w:r w:rsidRPr="009B04A7">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3FB3A0F1" w14:textId="77777777" w:rsidR="009B04A7" w:rsidRPr="009B04A7" w:rsidRDefault="009B04A7" w:rsidP="009B04A7">
            <w:pPr>
              <w:jc w:val="center"/>
              <w:rPr>
                <w:rFonts w:cs="Arial"/>
                <w:b/>
                <w:bCs/>
                <w:color w:val="000000"/>
                <w:szCs w:val="20"/>
              </w:rPr>
            </w:pPr>
            <w:r w:rsidRPr="009B04A7">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69320F4C" w14:textId="77777777" w:rsidR="009B04A7" w:rsidRPr="009B04A7" w:rsidRDefault="009B04A7" w:rsidP="009B04A7">
            <w:pPr>
              <w:jc w:val="center"/>
              <w:rPr>
                <w:rFonts w:cs="Arial"/>
                <w:b/>
                <w:bCs/>
                <w:color w:val="000000"/>
                <w:szCs w:val="20"/>
              </w:rPr>
            </w:pPr>
            <w:r w:rsidRPr="009B04A7">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4081B6F8" w14:textId="77777777" w:rsidR="009B04A7" w:rsidRPr="009B04A7" w:rsidRDefault="009B04A7" w:rsidP="009B04A7">
            <w:pPr>
              <w:jc w:val="center"/>
              <w:rPr>
                <w:rFonts w:cs="Arial"/>
                <w:b/>
                <w:bCs/>
                <w:color w:val="000000"/>
                <w:szCs w:val="20"/>
              </w:rPr>
            </w:pPr>
            <w:r w:rsidRPr="009B04A7">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4B551233" w14:textId="77777777" w:rsidR="009B04A7" w:rsidRPr="009B04A7" w:rsidRDefault="009B04A7" w:rsidP="009B04A7">
            <w:pPr>
              <w:jc w:val="center"/>
              <w:rPr>
                <w:rFonts w:cs="Arial"/>
                <w:b/>
                <w:bCs/>
                <w:color w:val="000000"/>
                <w:szCs w:val="20"/>
              </w:rPr>
            </w:pPr>
            <w:r w:rsidRPr="009B04A7">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19A7FAA8" w14:textId="77777777" w:rsidR="009B04A7" w:rsidRPr="009B04A7" w:rsidRDefault="009B04A7" w:rsidP="009B04A7">
            <w:pPr>
              <w:jc w:val="center"/>
              <w:rPr>
                <w:rFonts w:cs="Arial"/>
                <w:b/>
                <w:bCs/>
                <w:color w:val="000000"/>
                <w:szCs w:val="20"/>
              </w:rPr>
            </w:pPr>
            <w:r w:rsidRPr="009B04A7">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5C47C77C" w14:textId="77777777" w:rsidR="009B04A7" w:rsidRPr="009B04A7" w:rsidRDefault="009B04A7" w:rsidP="009B04A7">
            <w:pPr>
              <w:jc w:val="center"/>
              <w:rPr>
                <w:rFonts w:cs="Arial"/>
                <w:b/>
                <w:bCs/>
                <w:color w:val="000000"/>
                <w:szCs w:val="20"/>
              </w:rPr>
            </w:pPr>
            <w:r w:rsidRPr="009B04A7">
              <w:rPr>
                <w:rFonts w:cs="Arial"/>
                <w:b/>
                <w:bCs/>
                <w:color w:val="000000"/>
                <w:szCs w:val="20"/>
              </w:rPr>
              <w:t>2040</w:t>
            </w:r>
          </w:p>
        </w:tc>
      </w:tr>
      <w:tr w:rsidR="009B04A7" w:rsidRPr="009B04A7" w14:paraId="20951250" w14:textId="77777777" w:rsidTr="009B04A7">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EB8055" w14:textId="77777777" w:rsidR="009B04A7" w:rsidRPr="009B04A7" w:rsidRDefault="009B04A7" w:rsidP="009B04A7">
            <w:pPr>
              <w:jc w:val="center"/>
              <w:rPr>
                <w:rFonts w:cs="Arial"/>
                <w:color w:val="000000"/>
                <w:szCs w:val="20"/>
              </w:rPr>
            </w:pPr>
            <w:r w:rsidRPr="009B04A7">
              <w:rPr>
                <w:rFonts w:cs="Arial"/>
                <w:color w:val="000000"/>
                <w:szCs w:val="20"/>
              </w:rPr>
              <w:t>1</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14:paraId="7BA700E9" w14:textId="77777777" w:rsidR="009B04A7" w:rsidRPr="009B04A7" w:rsidRDefault="009B04A7" w:rsidP="009B04A7">
            <w:pPr>
              <w:jc w:val="center"/>
              <w:rPr>
                <w:rFonts w:cs="Arial"/>
                <w:color w:val="000000"/>
                <w:szCs w:val="20"/>
              </w:rPr>
            </w:pPr>
            <w:r w:rsidRPr="009B04A7">
              <w:rPr>
                <w:rFonts w:cs="Arial"/>
                <w:color w:val="000000"/>
                <w:szCs w:val="20"/>
              </w:rPr>
              <w:t>Котельная «Вега»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50DAE826"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7908DD3B" w14:textId="77777777" w:rsidR="009B04A7" w:rsidRPr="009B04A7" w:rsidRDefault="009B04A7" w:rsidP="009B04A7">
            <w:pPr>
              <w:jc w:val="right"/>
              <w:rPr>
                <w:rFonts w:cs="Arial"/>
                <w:color w:val="000000"/>
                <w:szCs w:val="20"/>
              </w:rPr>
            </w:pPr>
            <w:r w:rsidRPr="009B04A7">
              <w:rPr>
                <w:rFonts w:cs="Arial"/>
                <w:color w:val="000000"/>
                <w:szCs w:val="20"/>
              </w:rPr>
              <w:t>10,72</w:t>
            </w:r>
          </w:p>
        </w:tc>
        <w:tc>
          <w:tcPr>
            <w:tcW w:w="1060" w:type="dxa"/>
            <w:tcBorders>
              <w:top w:val="nil"/>
              <w:left w:val="nil"/>
              <w:bottom w:val="single" w:sz="4" w:space="0" w:color="auto"/>
              <w:right w:val="single" w:sz="4" w:space="0" w:color="auto"/>
            </w:tcBorders>
            <w:shd w:val="clear" w:color="auto" w:fill="auto"/>
            <w:noWrap/>
            <w:vAlign w:val="center"/>
            <w:hideMark/>
          </w:tcPr>
          <w:p w14:paraId="641C220F" w14:textId="77777777" w:rsidR="009B04A7" w:rsidRPr="009B04A7" w:rsidRDefault="009B04A7" w:rsidP="009B04A7">
            <w:pPr>
              <w:jc w:val="right"/>
              <w:rPr>
                <w:rFonts w:cs="Arial"/>
                <w:color w:val="000000"/>
                <w:szCs w:val="20"/>
              </w:rPr>
            </w:pPr>
            <w:r w:rsidRPr="009B04A7">
              <w:rPr>
                <w:rFonts w:cs="Arial"/>
                <w:color w:val="000000"/>
                <w:szCs w:val="20"/>
              </w:rPr>
              <w:t>10,73</w:t>
            </w:r>
          </w:p>
        </w:tc>
        <w:tc>
          <w:tcPr>
            <w:tcW w:w="1000" w:type="dxa"/>
            <w:tcBorders>
              <w:top w:val="nil"/>
              <w:left w:val="nil"/>
              <w:bottom w:val="single" w:sz="4" w:space="0" w:color="auto"/>
              <w:right w:val="single" w:sz="4" w:space="0" w:color="auto"/>
            </w:tcBorders>
            <w:shd w:val="clear" w:color="auto" w:fill="auto"/>
            <w:noWrap/>
            <w:vAlign w:val="center"/>
            <w:hideMark/>
          </w:tcPr>
          <w:p w14:paraId="26537C95" w14:textId="77777777" w:rsidR="009B04A7" w:rsidRPr="009B04A7" w:rsidRDefault="009B04A7" w:rsidP="009B04A7">
            <w:pPr>
              <w:jc w:val="right"/>
              <w:rPr>
                <w:rFonts w:cs="Arial"/>
                <w:color w:val="000000"/>
                <w:szCs w:val="20"/>
              </w:rPr>
            </w:pPr>
            <w:r w:rsidRPr="009B04A7">
              <w:rPr>
                <w:rFonts w:cs="Arial"/>
                <w:color w:val="000000"/>
                <w:szCs w:val="20"/>
              </w:rPr>
              <w:t>10,74</w:t>
            </w:r>
          </w:p>
        </w:tc>
        <w:tc>
          <w:tcPr>
            <w:tcW w:w="1120" w:type="dxa"/>
            <w:tcBorders>
              <w:top w:val="nil"/>
              <w:left w:val="nil"/>
              <w:bottom w:val="single" w:sz="4" w:space="0" w:color="auto"/>
              <w:right w:val="single" w:sz="4" w:space="0" w:color="auto"/>
            </w:tcBorders>
            <w:shd w:val="clear" w:color="auto" w:fill="auto"/>
            <w:noWrap/>
            <w:vAlign w:val="center"/>
            <w:hideMark/>
          </w:tcPr>
          <w:p w14:paraId="6BDF1F84" w14:textId="77777777" w:rsidR="009B04A7" w:rsidRPr="009B04A7" w:rsidRDefault="009B04A7" w:rsidP="009B04A7">
            <w:pPr>
              <w:jc w:val="right"/>
              <w:rPr>
                <w:rFonts w:cs="Arial"/>
                <w:color w:val="000000"/>
                <w:szCs w:val="20"/>
              </w:rPr>
            </w:pPr>
            <w:r w:rsidRPr="009B04A7">
              <w:rPr>
                <w:rFonts w:cs="Arial"/>
                <w:color w:val="000000"/>
                <w:szCs w:val="20"/>
              </w:rPr>
              <w:t>10,83</w:t>
            </w:r>
          </w:p>
        </w:tc>
        <w:tc>
          <w:tcPr>
            <w:tcW w:w="1100" w:type="dxa"/>
            <w:tcBorders>
              <w:top w:val="nil"/>
              <w:left w:val="nil"/>
              <w:bottom w:val="single" w:sz="4" w:space="0" w:color="auto"/>
              <w:right w:val="single" w:sz="4" w:space="0" w:color="auto"/>
            </w:tcBorders>
            <w:shd w:val="clear" w:color="auto" w:fill="auto"/>
            <w:noWrap/>
            <w:vAlign w:val="center"/>
            <w:hideMark/>
          </w:tcPr>
          <w:p w14:paraId="69C8FE6A" w14:textId="77777777" w:rsidR="009B04A7" w:rsidRPr="009B04A7" w:rsidRDefault="009B04A7" w:rsidP="009B04A7">
            <w:pPr>
              <w:jc w:val="right"/>
              <w:rPr>
                <w:rFonts w:cs="Arial"/>
                <w:color w:val="000000"/>
                <w:szCs w:val="20"/>
              </w:rPr>
            </w:pPr>
            <w:r w:rsidRPr="009B04A7">
              <w:rPr>
                <w:rFonts w:cs="Arial"/>
                <w:color w:val="000000"/>
                <w:szCs w:val="20"/>
              </w:rPr>
              <w:t>10,83</w:t>
            </w:r>
          </w:p>
        </w:tc>
        <w:tc>
          <w:tcPr>
            <w:tcW w:w="1000" w:type="dxa"/>
            <w:tcBorders>
              <w:top w:val="nil"/>
              <w:left w:val="nil"/>
              <w:bottom w:val="single" w:sz="4" w:space="0" w:color="auto"/>
              <w:right w:val="single" w:sz="4" w:space="0" w:color="auto"/>
            </w:tcBorders>
            <w:shd w:val="clear" w:color="auto" w:fill="auto"/>
            <w:noWrap/>
            <w:vAlign w:val="center"/>
            <w:hideMark/>
          </w:tcPr>
          <w:p w14:paraId="5ED52543" w14:textId="77777777" w:rsidR="009B04A7" w:rsidRPr="009B04A7" w:rsidRDefault="009B04A7" w:rsidP="009B04A7">
            <w:pPr>
              <w:jc w:val="right"/>
              <w:rPr>
                <w:rFonts w:cs="Arial"/>
                <w:color w:val="000000"/>
                <w:szCs w:val="20"/>
              </w:rPr>
            </w:pPr>
            <w:r w:rsidRPr="009B04A7">
              <w:rPr>
                <w:rFonts w:cs="Arial"/>
                <w:color w:val="000000"/>
                <w:szCs w:val="20"/>
              </w:rPr>
              <w:t>10,83</w:t>
            </w:r>
          </w:p>
        </w:tc>
        <w:tc>
          <w:tcPr>
            <w:tcW w:w="1040" w:type="dxa"/>
            <w:tcBorders>
              <w:top w:val="nil"/>
              <w:left w:val="nil"/>
              <w:bottom w:val="single" w:sz="4" w:space="0" w:color="auto"/>
              <w:right w:val="single" w:sz="4" w:space="0" w:color="auto"/>
            </w:tcBorders>
            <w:shd w:val="clear" w:color="auto" w:fill="auto"/>
            <w:noWrap/>
            <w:vAlign w:val="center"/>
            <w:hideMark/>
          </w:tcPr>
          <w:p w14:paraId="320365BD" w14:textId="77777777" w:rsidR="009B04A7" w:rsidRPr="009B04A7" w:rsidRDefault="009B04A7" w:rsidP="009B04A7">
            <w:pPr>
              <w:jc w:val="right"/>
              <w:rPr>
                <w:rFonts w:cs="Arial"/>
                <w:color w:val="000000"/>
                <w:szCs w:val="20"/>
              </w:rPr>
            </w:pPr>
            <w:r w:rsidRPr="009B04A7">
              <w:rPr>
                <w:rFonts w:cs="Arial"/>
                <w:color w:val="000000"/>
                <w:szCs w:val="20"/>
              </w:rPr>
              <w:t>11,78</w:t>
            </w:r>
          </w:p>
        </w:tc>
        <w:tc>
          <w:tcPr>
            <w:tcW w:w="980" w:type="dxa"/>
            <w:tcBorders>
              <w:top w:val="nil"/>
              <w:left w:val="nil"/>
              <w:bottom w:val="single" w:sz="4" w:space="0" w:color="auto"/>
              <w:right w:val="single" w:sz="4" w:space="0" w:color="auto"/>
            </w:tcBorders>
            <w:shd w:val="clear" w:color="auto" w:fill="auto"/>
            <w:noWrap/>
            <w:vAlign w:val="center"/>
            <w:hideMark/>
          </w:tcPr>
          <w:p w14:paraId="4762DACD" w14:textId="77777777" w:rsidR="009B04A7" w:rsidRPr="009B04A7" w:rsidRDefault="009B04A7" w:rsidP="009B04A7">
            <w:pPr>
              <w:jc w:val="right"/>
              <w:rPr>
                <w:rFonts w:cs="Arial"/>
                <w:color w:val="000000"/>
                <w:szCs w:val="20"/>
              </w:rPr>
            </w:pPr>
            <w:r w:rsidRPr="009B04A7">
              <w:rPr>
                <w:rFonts w:cs="Arial"/>
                <w:color w:val="000000"/>
                <w:szCs w:val="20"/>
              </w:rPr>
              <w:t>12,95</w:t>
            </w:r>
          </w:p>
        </w:tc>
        <w:tc>
          <w:tcPr>
            <w:tcW w:w="1040" w:type="dxa"/>
            <w:tcBorders>
              <w:top w:val="nil"/>
              <w:left w:val="nil"/>
              <w:bottom w:val="single" w:sz="4" w:space="0" w:color="auto"/>
              <w:right w:val="single" w:sz="4" w:space="0" w:color="auto"/>
            </w:tcBorders>
            <w:shd w:val="clear" w:color="auto" w:fill="auto"/>
            <w:noWrap/>
            <w:vAlign w:val="center"/>
            <w:hideMark/>
          </w:tcPr>
          <w:p w14:paraId="3670CDD4" w14:textId="77777777" w:rsidR="009B04A7" w:rsidRPr="009B04A7" w:rsidRDefault="009B04A7" w:rsidP="009B04A7">
            <w:pPr>
              <w:jc w:val="right"/>
              <w:rPr>
                <w:rFonts w:cs="Arial"/>
                <w:color w:val="000000"/>
                <w:szCs w:val="20"/>
              </w:rPr>
            </w:pPr>
            <w:r w:rsidRPr="009B04A7">
              <w:rPr>
                <w:rFonts w:cs="Arial"/>
                <w:color w:val="000000"/>
                <w:szCs w:val="20"/>
              </w:rPr>
              <w:t>13,69</w:t>
            </w:r>
          </w:p>
        </w:tc>
      </w:tr>
      <w:tr w:rsidR="009B04A7" w:rsidRPr="009B04A7" w14:paraId="3A5DAEB9" w14:textId="77777777" w:rsidTr="009B04A7">
        <w:trPr>
          <w:trHeight w:val="255"/>
        </w:trPr>
        <w:tc>
          <w:tcPr>
            <w:tcW w:w="1320" w:type="dxa"/>
            <w:vMerge/>
            <w:tcBorders>
              <w:top w:val="nil"/>
              <w:left w:val="single" w:sz="4" w:space="0" w:color="auto"/>
              <w:bottom w:val="single" w:sz="4" w:space="0" w:color="auto"/>
              <w:right w:val="single" w:sz="4" w:space="0" w:color="auto"/>
            </w:tcBorders>
            <w:vAlign w:val="center"/>
            <w:hideMark/>
          </w:tcPr>
          <w:p w14:paraId="11EC47CE" w14:textId="77777777" w:rsidR="009B04A7" w:rsidRPr="009B04A7" w:rsidRDefault="009B04A7" w:rsidP="009B04A7">
            <w:pPr>
              <w:rPr>
                <w:rFonts w:cs="Arial"/>
                <w:color w:val="000000"/>
                <w:szCs w:val="20"/>
              </w:rPr>
            </w:pPr>
          </w:p>
        </w:tc>
        <w:tc>
          <w:tcPr>
            <w:tcW w:w="1780" w:type="dxa"/>
            <w:vMerge/>
            <w:tcBorders>
              <w:top w:val="nil"/>
              <w:left w:val="single" w:sz="4" w:space="0" w:color="auto"/>
              <w:bottom w:val="single" w:sz="4" w:space="0" w:color="auto"/>
              <w:right w:val="single" w:sz="4" w:space="0" w:color="auto"/>
            </w:tcBorders>
            <w:vAlign w:val="center"/>
            <w:hideMark/>
          </w:tcPr>
          <w:p w14:paraId="308B5AEA" w14:textId="77777777" w:rsidR="009B04A7" w:rsidRPr="009B04A7" w:rsidRDefault="009B04A7" w:rsidP="009B04A7">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6D2B9BDF" w14:textId="77777777" w:rsidR="009B04A7" w:rsidRPr="009B04A7" w:rsidRDefault="009B04A7" w:rsidP="009B04A7">
            <w:pPr>
              <w:jc w:val="center"/>
              <w:rPr>
                <w:rFonts w:cs="Arial"/>
                <w:color w:val="000000"/>
                <w:szCs w:val="20"/>
              </w:rPr>
            </w:pPr>
            <w:r w:rsidRPr="009B04A7">
              <w:rPr>
                <w:rFonts w:cs="Arial"/>
                <w:color w:val="000000"/>
                <w:szCs w:val="20"/>
              </w:rPr>
              <w:t>уголь</w:t>
            </w:r>
          </w:p>
        </w:tc>
        <w:tc>
          <w:tcPr>
            <w:tcW w:w="1060" w:type="dxa"/>
            <w:tcBorders>
              <w:top w:val="nil"/>
              <w:left w:val="nil"/>
              <w:bottom w:val="single" w:sz="4" w:space="0" w:color="auto"/>
              <w:right w:val="single" w:sz="4" w:space="0" w:color="auto"/>
            </w:tcBorders>
            <w:shd w:val="clear" w:color="auto" w:fill="auto"/>
            <w:noWrap/>
            <w:vAlign w:val="center"/>
            <w:hideMark/>
          </w:tcPr>
          <w:p w14:paraId="3D07A430" w14:textId="77777777" w:rsidR="009B04A7" w:rsidRPr="009B04A7" w:rsidRDefault="009B04A7" w:rsidP="009B04A7">
            <w:pPr>
              <w:jc w:val="right"/>
              <w:rPr>
                <w:rFonts w:cs="Arial"/>
                <w:color w:val="000000"/>
                <w:szCs w:val="20"/>
              </w:rPr>
            </w:pPr>
            <w:r w:rsidRPr="009B04A7">
              <w:rPr>
                <w:rFonts w:cs="Arial"/>
                <w:color w:val="000000"/>
                <w:szCs w:val="20"/>
              </w:rPr>
              <w:t>7,73</w:t>
            </w:r>
          </w:p>
        </w:tc>
        <w:tc>
          <w:tcPr>
            <w:tcW w:w="1060" w:type="dxa"/>
            <w:tcBorders>
              <w:top w:val="nil"/>
              <w:left w:val="nil"/>
              <w:bottom w:val="single" w:sz="4" w:space="0" w:color="auto"/>
              <w:right w:val="single" w:sz="4" w:space="0" w:color="auto"/>
            </w:tcBorders>
            <w:shd w:val="clear" w:color="auto" w:fill="auto"/>
            <w:noWrap/>
            <w:vAlign w:val="center"/>
            <w:hideMark/>
          </w:tcPr>
          <w:p w14:paraId="693287BF" w14:textId="77777777" w:rsidR="009B04A7" w:rsidRPr="009B04A7" w:rsidRDefault="009B04A7" w:rsidP="009B04A7">
            <w:pPr>
              <w:jc w:val="right"/>
              <w:rPr>
                <w:rFonts w:cs="Arial"/>
                <w:color w:val="000000"/>
                <w:szCs w:val="20"/>
              </w:rPr>
            </w:pPr>
            <w:r w:rsidRPr="009B04A7">
              <w:rPr>
                <w:rFonts w:cs="Arial"/>
                <w:color w:val="000000"/>
                <w:szCs w:val="20"/>
              </w:rPr>
              <w:t>7,74</w:t>
            </w:r>
          </w:p>
        </w:tc>
        <w:tc>
          <w:tcPr>
            <w:tcW w:w="1000" w:type="dxa"/>
            <w:tcBorders>
              <w:top w:val="nil"/>
              <w:left w:val="nil"/>
              <w:bottom w:val="single" w:sz="4" w:space="0" w:color="auto"/>
              <w:right w:val="single" w:sz="4" w:space="0" w:color="auto"/>
            </w:tcBorders>
            <w:shd w:val="clear" w:color="auto" w:fill="auto"/>
            <w:noWrap/>
            <w:vAlign w:val="center"/>
            <w:hideMark/>
          </w:tcPr>
          <w:p w14:paraId="528EA113" w14:textId="77777777" w:rsidR="009B04A7" w:rsidRPr="009B04A7" w:rsidRDefault="009B04A7" w:rsidP="009B04A7">
            <w:pPr>
              <w:jc w:val="right"/>
              <w:rPr>
                <w:rFonts w:cs="Arial"/>
                <w:color w:val="000000"/>
                <w:szCs w:val="20"/>
              </w:rPr>
            </w:pPr>
            <w:r w:rsidRPr="009B04A7">
              <w:rPr>
                <w:rFonts w:cs="Arial"/>
                <w:color w:val="000000"/>
                <w:szCs w:val="20"/>
              </w:rPr>
              <w:t>7,75</w:t>
            </w:r>
          </w:p>
        </w:tc>
        <w:tc>
          <w:tcPr>
            <w:tcW w:w="1120" w:type="dxa"/>
            <w:tcBorders>
              <w:top w:val="nil"/>
              <w:left w:val="nil"/>
              <w:bottom w:val="single" w:sz="4" w:space="0" w:color="auto"/>
              <w:right w:val="single" w:sz="4" w:space="0" w:color="auto"/>
            </w:tcBorders>
            <w:shd w:val="clear" w:color="auto" w:fill="auto"/>
            <w:noWrap/>
            <w:vAlign w:val="center"/>
            <w:hideMark/>
          </w:tcPr>
          <w:p w14:paraId="44C624F4" w14:textId="77777777" w:rsidR="009B04A7" w:rsidRPr="009B04A7" w:rsidRDefault="009B04A7" w:rsidP="009B04A7">
            <w:pPr>
              <w:jc w:val="right"/>
              <w:rPr>
                <w:rFonts w:cs="Arial"/>
                <w:color w:val="000000"/>
                <w:szCs w:val="20"/>
              </w:rPr>
            </w:pPr>
            <w:r w:rsidRPr="009B04A7">
              <w:rPr>
                <w:rFonts w:cs="Arial"/>
                <w:color w:val="000000"/>
                <w:szCs w:val="20"/>
              </w:rPr>
              <w:t>7,81</w:t>
            </w:r>
          </w:p>
        </w:tc>
        <w:tc>
          <w:tcPr>
            <w:tcW w:w="1100" w:type="dxa"/>
            <w:tcBorders>
              <w:top w:val="nil"/>
              <w:left w:val="nil"/>
              <w:bottom w:val="single" w:sz="4" w:space="0" w:color="auto"/>
              <w:right w:val="single" w:sz="4" w:space="0" w:color="auto"/>
            </w:tcBorders>
            <w:shd w:val="clear" w:color="auto" w:fill="auto"/>
            <w:noWrap/>
            <w:vAlign w:val="center"/>
            <w:hideMark/>
          </w:tcPr>
          <w:p w14:paraId="00847053" w14:textId="77777777" w:rsidR="009B04A7" w:rsidRPr="009B04A7" w:rsidRDefault="009B04A7" w:rsidP="009B04A7">
            <w:pPr>
              <w:jc w:val="right"/>
              <w:rPr>
                <w:rFonts w:cs="Arial"/>
                <w:color w:val="000000"/>
                <w:szCs w:val="20"/>
              </w:rPr>
            </w:pPr>
            <w:r w:rsidRPr="009B04A7">
              <w:rPr>
                <w:rFonts w:cs="Arial"/>
                <w:color w:val="000000"/>
                <w:szCs w:val="20"/>
              </w:rPr>
              <w:t>7,81</w:t>
            </w:r>
          </w:p>
        </w:tc>
        <w:tc>
          <w:tcPr>
            <w:tcW w:w="1000" w:type="dxa"/>
            <w:tcBorders>
              <w:top w:val="nil"/>
              <w:left w:val="nil"/>
              <w:bottom w:val="single" w:sz="4" w:space="0" w:color="auto"/>
              <w:right w:val="single" w:sz="4" w:space="0" w:color="auto"/>
            </w:tcBorders>
            <w:shd w:val="clear" w:color="auto" w:fill="auto"/>
            <w:noWrap/>
            <w:vAlign w:val="center"/>
            <w:hideMark/>
          </w:tcPr>
          <w:p w14:paraId="73D5BECC" w14:textId="77777777" w:rsidR="009B04A7" w:rsidRPr="009B04A7" w:rsidRDefault="009B04A7" w:rsidP="009B04A7">
            <w:pPr>
              <w:jc w:val="right"/>
              <w:rPr>
                <w:rFonts w:cs="Arial"/>
                <w:color w:val="000000"/>
                <w:szCs w:val="20"/>
              </w:rPr>
            </w:pPr>
            <w:r w:rsidRPr="009B04A7">
              <w:rPr>
                <w:rFonts w:cs="Arial"/>
                <w:color w:val="000000"/>
                <w:szCs w:val="20"/>
              </w:rPr>
              <w:t>7,81</w:t>
            </w:r>
          </w:p>
        </w:tc>
        <w:tc>
          <w:tcPr>
            <w:tcW w:w="1040" w:type="dxa"/>
            <w:tcBorders>
              <w:top w:val="nil"/>
              <w:left w:val="nil"/>
              <w:bottom w:val="single" w:sz="4" w:space="0" w:color="auto"/>
              <w:right w:val="single" w:sz="4" w:space="0" w:color="auto"/>
            </w:tcBorders>
            <w:shd w:val="clear" w:color="auto" w:fill="auto"/>
            <w:noWrap/>
            <w:vAlign w:val="center"/>
            <w:hideMark/>
          </w:tcPr>
          <w:p w14:paraId="6A057D1D" w14:textId="77777777" w:rsidR="009B04A7" w:rsidRPr="009B04A7" w:rsidRDefault="009B04A7" w:rsidP="009B04A7">
            <w:pPr>
              <w:jc w:val="right"/>
              <w:rPr>
                <w:rFonts w:cs="Arial"/>
                <w:color w:val="000000"/>
                <w:szCs w:val="20"/>
              </w:rPr>
            </w:pPr>
            <w:r w:rsidRPr="009B04A7">
              <w:rPr>
                <w:rFonts w:cs="Arial"/>
                <w:color w:val="000000"/>
                <w:szCs w:val="20"/>
              </w:rPr>
              <w:t>8,51</w:t>
            </w:r>
          </w:p>
        </w:tc>
        <w:tc>
          <w:tcPr>
            <w:tcW w:w="980" w:type="dxa"/>
            <w:tcBorders>
              <w:top w:val="nil"/>
              <w:left w:val="nil"/>
              <w:bottom w:val="single" w:sz="4" w:space="0" w:color="auto"/>
              <w:right w:val="single" w:sz="4" w:space="0" w:color="auto"/>
            </w:tcBorders>
            <w:shd w:val="clear" w:color="auto" w:fill="auto"/>
            <w:noWrap/>
            <w:vAlign w:val="center"/>
            <w:hideMark/>
          </w:tcPr>
          <w:p w14:paraId="6F9DA137" w14:textId="77777777" w:rsidR="009B04A7" w:rsidRPr="009B04A7" w:rsidRDefault="009B04A7" w:rsidP="009B04A7">
            <w:pPr>
              <w:jc w:val="right"/>
              <w:rPr>
                <w:rFonts w:cs="Arial"/>
                <w:color w:val="000000"/>
                <w:szCs w:val="20"/>
              </w:rPr>
            </w:pPr>
            <w:r w:rsidRPr="009B04A7">
              <w:rPr>
                <w:rFonts w:cs="Arial"/>
                <w:color w:val="000000"/>
                <w:szCs w:val="20"/>
              </w:rPr>
              <w:t>9,35</w:t>
            </w:r>
          </w:p>
        </w:tc>
        <w:tc>
          <w:tcPr>
            <w:tcW w:w="1040" w:type="dxa"/>
            <w:tcBorders>
              <w:top w:val="nil"/>
              <w:left w:val="nil"/>
              <w:bottom w:val="single" w:sz="4" w:space="0" w:color="auto"/>
              <w:right w:val="single" w:sz="4" w:space="0" w:color="auto"/>
            </w:tcBorders>
            <w:shd w:val="clear" w:color="auto" w:fill="auto"/>
            <w:noWrap/>
            <w:vAlign w:val="center"/>
            <w:hideMark/>
          </w:tcPr>
          <w:p w14:paraId="0D3EB976" w14:textId="77777777" w:rsidR="009B04A7" w:rsidRPr="009B04A7" w:rsidRDefault="009B04A7" w:rsidP="009B04A7">
            <w:pPr>
              <w:jc w:val="right"/>
              <w:rPr>
                <w:rFonts w:cs="Arial"/>
                <w:color w:val="000000"/>
                <w:szCs w:val="20"/>
              </w:rPr>
            </w:pPr>
            <w:r w:rsidRPr="009B04A7">
              <w:rPr>
                <w:rFonts w:cs="Arial"/>
                <w:color w:val="000000"/>
                <w:szCs w:val="20"/>
              </w:rPr>
              <w:t>9,88</w:t>
            </w:r>
          </w:p>
        </w:tc>
      </w:tr>
      <w:tr w:rsidR="009B04A7" w:rsidRPr="009B04A7" w14:paraId="5533619C" w14:textId="77777777" w:rsidTr="009B04A7">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704B44B" w14:textId="77777777" w:rsidR="009B04A7" w:rsidRPr="009B04A7" w:rsidRDefault="009B04A7" w:rsidP="009B04A7">
            <w:pPr>
              <w:jc w:val="center"/>
              <w:rPr>
                <w:rFonts w:cs="Arial"/>
                <w:color w:val="000000"/>
                <w:szCs w:val="20"/>
              </w:rPr>
            </w:pPr>
            <w:r w:rsidRPr="009B04A7">
              <w:rPr>
                <w:rFonts w:cs="Arial"/>
                <w:color w:val="000000"/>
                <w:szCs w:val="20"/>
              </w:rPr>
              <w:t>2</w:t>
            </w:r>
          </w:p>
        </w:tc>
        <w:tc>
          <w:tcPr>
            <w:tcW w:w="1780" w:type="dxa"/>
            <w:tcBorders>
              <w:top w:val="nil"/>
              <w:left w:val="nil"/>
              <w:bottom w:val="single" w:sz="4" w:space="0" w:color="auto"/>
              <w:right w:val="single" w:sz="4" w:space="0" w:color="auto"/>
            </w:tcBorders>
            <w:shd w:val="clear" w:color="auto" w:fill="auto"/>
            <w:vAlign w:val="center"/>
            <w:hideMark/>
          </w:tcPr>
          <w:p w14:paraId="4A8566DB" w14:textId="77777777" w:rsidR="009B04A7" w:rsidRPr="009B04A7" w:rsidRDefault="009B04A7" w:rsidP="009B04A7">
            <w:pPr>
              <w:rPr>
                <w:rFonts w:cs="Arial"/>
                <w:color w:val="000000"/>
                <w:szCs w:val="20"/>
              </w:rPr>
            </w:pPr>
            <w:r w:rsidRPr="009B04A7">
              <w:rPr>
                <w:rFonts w:cs="Arial"/>
                <w:color w:val="000000"/>
                <w:szCs w:val="20"/>
              </w:rPr>
              <w:t>Котельная «Новая»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7AC7AF94"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59A7C0AB" w14:textId="77777777" w:rsidR="009B04A7" w:rsidRPr="009B04A7" w:rsidRDefault="009B04A7" w:rsidP="009B04A7">
            <w:pPr>
              <w:jc w:val="right"/>
              <w:rPr>
                <w:rFonts w:cs="Arial"/>
                <w:color w:val="000000"/>
                <w:szCs w:val="20"/>
              </w:rPr>
            </w:pPr>
            <w:r w:rsidRPr="009B04A7">
              <w:rPr>
                <w:rFonts w:cs="Arial"/>
                <w:color w:val="000000"/>
                <w:szCs w:val="20"/>
              </w:rPr>
              <w:t>14,76</w:t>
            </w:r>
          </w:p>
        </w:tc>
        <w:tc>
          <w:tcPr>
            <w:tcW w:w="1060" w:type="dxa"/>
            <w:tcBorders>
              <w:top w:val="nil"/>
              <w:left w:val="nil"/>
              <w:bottom w:val="single" w:sz="4" w:space="0" w:color="auto"/>
              <w:right w:val="single" w:sz="4" w:space="0" w:color="auto"/>
            </w:tcBorders>
            <w:shd w:val="clear" w:color="auto" w:fill="auto"/>
            <w:noWrap/>
            <w:vAlign w:val="center"/>
            <w:hideMark/>
          </w:tcPr>
          <w:p w14:paraId="13973C5C" w14:textId="77777777" w:rsidR="009B04A7" w:rsidRPr="009B04A7" w:rsidRDefault="009B04A7" w:rsidP="009B04A7">
            <w:pPr>
              <w:jc w:val="right"/>
              <w:rPr>
                <w:rFonts w:cs="Arial"/>
                <w:color w:val="000000"/>
                <w:szCs w:val="20"/>
              </w:rPr>
            </w:pPr>
            <w:r w:rsidRPr="009B04A7">
              <w:rPr>
                <w:rFonts w:cs="Arial"/>
                <w:color w:val="000000"/>
                <w:szCs w:val="20"/>
              </w:rPr>
              <w:t>14,80</w:t>
            </w:r>
          </w:p>
        </w:tc>
        <w:tc>
          <w:tcPr>
            <w:tcW w:w="1000" w:type="dxa"/>
            <w:tcBorders>
              <w:top w:val="nil"/>
              <w:left w:val="nil"/>
              <w:bottom w:val="single" w:sz="4" w:space="0" w:color="auto"/>
              <w:right w:val="single" w:sz="4" w:space="0" w:color="auto"/>
            </w:tcBorders>
            <w:shd w:val="clear" w:color="auto" w:fill="auto"/>
            <w:noWrap/>
            <w:vAlign w:val="center"/>
            <w:hideMark/>
          </w:tcPr>
          <w:p w14:paraId="2BF35FE7" w14:textId="77777777" w:rsidR="009B04A7" w:rsidRPr="009B04A7" w:rsidRDefault="009B04A7" w:rsidP="009B04A7">
            <w:pPr>
              <w:jc w:val="right"/>
              <w:rPr>
                <w:rFonts w:cs="Arial"/>
                <w:color w:val="000000"/>
                <w:szCs w:val="20"/>
              </w:rPr>
            </w:pPr>
            <w:r w:rsidRPr="009B04A7">
              <w:rPr>
                <w:rFonts w:cs="Arial"/>
                <w:color w:val="000000"/>
                <w:szCs w:val="20"/>
              </w:rPr>
              <w:t>14,95</w:t>
            </w:r>
          </w:p>
        </w:tc>
        <w:tc>
          <w:tcPr>
            <w:tcW w:w="1120" w:type="dxa"/>
            <w:tcBorders>
              <w:top w:val="nil"/>
              <w:left w:val="nil"/>
              <w:bottom w:val="single" w:sz="4" w:space="0" w:color="auto"/>
              <w:right w:val="single" w:sz="4" w:space="0" w:color="auto"/>
            </w:tcBorders>
            <w:shd w:val="clear" w:color="auto" w:fill="auto"/>
            <w:noWrap/>
            <w:vAlign w:val="center"/>
            <w:hideMark/>
          </w:tcPr>
          <w:p w14:paraId="32B2E986" w14:textId="77777777" w:rsidR="009B04A7" w:rsidRPr="009B04A7" w:rsidRDefault="009B04A7" w:rsidP="009B04A7">
            <w:pPr>
              <w:jc w:val="right"/>
              <w:rPr>
                <w:rFonts w:cs="Arial"/>
                <w:color w:val="000000"/>
                <w:szCs w:val="20"/>
              </w:rPr>
            </w:pPr>
            <w:r w:rsidRPr="009B04A7">
              <w:rPr>
                <w:rFonts w:cs="Arial"/>
                <w:color w:val="000000"/>
                <w:szCs w:val="20"/>
              </w:rPr>
              <w:t>15,05</w:t>
            </w:r>
          </w:p>
        </w:tc>
        <w:tc>
          <w:tcPr>
            <w:tcW w:w="1100" w:type="dxa"/>
            <w:tcBorders>
              <w:top w:val="nil"/>
              <w:left w:val="nil"/>
              <w:bottom w:val="single" w:sz="4" w:space="0" w:color="auto"/>
              <w:right w:val="single" w:sz="4" w:space="0" w:color="auto"/>
            </w:tcBorders>
            <w:shd w:val="clear" w:color="auto" w:fill="auto"/>
            <w:noWrap/>
            <w:vAlign w:val="center"/>
            <w:hideMark/>
          </w:tcPr>
          <w:p w14:paraId="14B593E5" w14:textId="77777777" w:rsidR="009B04A7" w:rsidRPr="009B04A7" w:rsidRDefault="009B04A7" w:rsidP="009B04A7">
            <w:pPr>
              <w:jc w:val="right"/>
              <w:rPr>
                <w:rFonts w:cs="Arial"/>
                <w:color w:val="000000"/>
                <w:szCs w:val="20"/>
              </w:rPr>
            </w:pPr>
            <w:r w:rsidRPr="009B04A7">
              <w:rPr>
                <w:rFonts w:cs="Arial"/>
                <w:color w:val="000000"/>
                <w:szCs w:val="20"/>
              </w:rPr>
              <w:t>15,05</w:t>
            </w:r>
          </w:p>
        </w:tc>
        <w:tc>
          <w:tcPr>
            <w:tcW w:w="1000" w:type="dxa"/>
            <w:tcBorders>
              <w:top w:val="nil"/>
              <w:left w:val="nil"/>
              <w:bottom w:val="single" w:sz="4" w:space="0" w:color="auto"/>
              <w:right w:val="single" w:sz="4" w:space="0" w:color="auto"/>
            </w:tcBorders>
            <w:shd w:val="clear" w:color="auto" w:fill="auto"/>
            <w:noWrap/>
            <w:vAlign w:val="center"/>
            <w:hideMark/>
          </w:tcPr>
          <w:p w14:paraId="14F78658" w14:textId="77777777" w:rsidR="009B04A7" w:rsidRPr="009B04A7" w:rsidRDefault="009B04A7" w:rsidP="009B04A7">
            <w:pPr>
              <w:jc w:val="right"/>
              <w:rPr>
                <w:rFonts w:cs="Arial"/>
                <w:color w:val="000000"/>
                <w:szCs w:val="20"/>
              </w:rPr>
            </w:pPr>
            <w:r w:rsidRPr="009B04A7">
              <w:rPr>
                <w:rFonts w:cs="Arial"/>
                <w:color w:val="000000"/>
                <w:szCs w:val="20"/>
              </w:rPr>
              <w:t>15,09</w:t>
            </w:r>
          </w:p>
        </w:tc>
        <w:tc>
          <w:tcPr>
            <w:tcW w:w="1040" w:type="dxa"/>
            <w:tcBorders>
              <w:top w:val="nil"/>
              <w:left w:val="nil"/>
              <w:bottom w:val="single" w:sz="4" w:space="0" w:color="auto"/>
              <w:right w:val="single" w:sz="4" w:space="0" w:color="auto"/>
            </w:tcBorders>
            <w:shd w:val="clear" w:color="auto" w:fill="auto"/>
            <w:noWrap/>
            <w:vAlign w:val="center"/>
            <w:hideMark/>
          </w:tcPr>
          <w:p w14:paraId="76E9A2C0" w14:textId="77777777" w:rsidR="009B04A7" w:rsidRPr="009B04A7" w:rsidRDefault="009B04A7" w:rsidP="009B04A7">
            <w:pPr>
              <w:jc w:val="right"/>
              <w:rPr>
                <w:rFonts w:cs="Arial"/>
                <w:color w:val="000000"/>
                <w:szCs w:val="20"/>
              </w:rPr>
            </w:pPr>
            <w:r w:rsidRPr="009B04A7">
              <w:rPr>
                <w:rFonts w:cs="Arial"/>
                <w:color w:val="000000"/>
                <w:szCs w:val="20"/>
              </w:rPr>
              <w:t>17,97</w:t>
            </w:r>
          </w:p>
        </w:tc>
        <w:tc>
          <w:tcPr>
            <w:tcW w:w="980" w:type="dxa"/>
            <w:tcBorders>
              <w:top w:val="nil"/>
              <w:left w:val="nil"/>
              <w:bottom w:val="single" w:sz="4" w:space="0" w:color="auto"/>
              <w:right w:val="single" w:sz="4" w:space="0" w:color="auto"/>
            </w:tcBorders>
            <w:shd w:val="clear" w:color="auto" w:fill="auto"/>
            <w:noWrap/>
            <w:vAlign w:val="center"/>
            <w:hideMark/>
          </w:tcPr>
          <w:p w14:paraId="7C159635" w14:textId="77777777" w:rsidR="009B04A7" w:rsidRPr="009B04A7" w:rsidRDefault="009B04A7" w:rsidP="009B04A7">
            <w:pPr>
              <w:jc w:val="right"/>
              <w:rPr>
                <w:rFonts w:cs="Arial"/>
                <w:color w:val="000000"/>
                <w:szCs w:val="20"/>
              </w:rPr>
            </w:pPr>
            <w:r w:rsidRPr="009B04A7">
              <w:rPr>
                <w:rFonts w:cs="Arial"/>
                <w:color w:val="000000"/>
                <w:szCs w:val="20"/>
              </w:rPr>
              <w:t>19,29</w:t>
            </w:r>
          </w:p>
        </w:tc>
        <w:tc>
          <w:tcPr>
            <w:tcW w:w="1040" w:type="dxa"/>
            <w:tcBorders>
              <w:top w:val="nil"/>
              <w:left w:val="nil"/>
              <w:bottom w:val="single" w:sz="4" w:space="0" w:color="auto"/>
              <w:right w:val="single" w:sz="4" w:space="0" w:color="auto"/>
            </w:tcBorders>
            <w:shd w:val="clear" w:color="auto" w:fill="auto"/>
            <w:noWrap/>
            <w:vAlign w:val="center"/>
            <w:hideMark/>
          </w:tcPr>
          <w:p w14:paraId="63307633" w14:textId="77777777" w:rsidR="009B04A7" w:rsidRPr="009B04A7" w:rsidRDefault="009B04A7" w:rsidP="009B04A7">
            <w:pPr>
              <w:jc w:val="right"/>
              <w:rPr>
                <w:rFonts w:cs="Arial"/>
                <w:color w:val="000000"/>
                <w:szCs w:val="20"/>
              </w:rPr>
            </w:pPr>
            <w:r w:rsidRPr="009B04A7">
              <w:rPr>
                <w:rFonts w:cs="Arial"/>
                <w:color w:val="000000"/>
                <w:szCs w:val="20"/>
              </w:rPr>
              <w:t>20,37</w:t>
            </w:r>
          </w:p>
        </w:tc>
      </w:tr>
      <w:tr w:rsidR="009B04A7" w:rsidRPr="009B04A7" w14:paraId="5ED979B9" w14:textId="77777777" w:rsidTr="009B04A7">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F348AC5" w14:textId="77777777" w:rsidR="009B04A7" w:rsidRPr="009B04A7" w:rsidRDefault="009B04A7" w:rsidP="009B04A7">
            <w:pPr>
              <w:jc w:val="center"/>
              <w:rPr>
                <w:rFonts w:cs="Arial"/>
                <w:color w:val="000000"/>
                <w:szCs w:val="20"/>
              </w:rPr>
            </w:pPr>
            <w:r w:rsidRPr="009B04A7">
              <w:rPr>
                <w:rFonts w:cs="Arial"/>
                <w:color w:val="000000"/>
                <w:szCs w:val="20"/>
              </w:rPr>
              <w:t>3</w:t>
            </w:r>
          </w:p>
        </w:tc>
        <w:tc>
          <w:tcPr>
            <w:tcW w:w="1780" w:type="dxa"/>
            <w:tcBorders>
              <w:top w:val="nil"/>
              <w:left w:val="nil"/>
              <w:bottom w:val="single" w:sz="4" w:space="0" w:color="auto"/>
              <w:right w:val="single" w:sz="4" w:space="0" w:color="auto"/>
            </w:tcBorders>
            <w:shd w:val="clear" w:color="auto" w:fill="auto"/>
            <w:vAlign w:val="center"/>
            <w:hideMark/>
          </w:tcPr>
          <w:p w14:paraId="0DBC6D07" w14:textId="77777777" w:rsidR="009B04A7" w:rsidRPr="009B04A7" w:rsidRDefault="009B04A7" w:rsidP="009B04A7">
            <w:pPr>
              <w:ind w:firstLineChars="100" w:firstLine="220"/>
              <w:rPr>
                <w:rFonts w:cs="Arial"/>
                <w:color w:val="000000"/>
                <w:szCs w:val="20"/>
              </w:rPr>
            </w:pPr>
            <w:r w:rsidRPr="009B04A7">
              <w:rPr>
                <w:rFonts w:cs="Arial"/>
                <w:color w:val="000000"/>
                <w:szCs w:val="20"/>
              </w:rPr>
              <w:t>Котельная БМГК-8 (ЦТП "Лесхоз")</w:t>
            </w:r>
          </w:p>
        </w:tc>
        <w:tc>
          <w:tcPr>
            <w:tcW w:w="1320" w:type="dxa"/>
            <w:tcBorders>
              <w:top w:val="nil"/>
              <w:left w:val="nil"/>
              <w:bottom w:val="single" w:sz="4" w:space="0" w:color="auto"/>
              <w:right w:val="single" w:sz="4" w:space="0" w:color="auto"/>
            </w:tcBorders>
            <w:shd w:val="clear" w:color="auto" w:fill="auto"/>
            <w:noWrap/>
            <w:vAlign w:val="center"/>
            <w:hideMark/>
          </w:tcPr>
          <w:p w14:paraId="10AF67A2"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34276D45"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797CB7A"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565F83D"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3F10BBB" w14:textId="77777777" w:rsidR="009B04A7" w:rsidRPr="009B04A7" w:rsidRDefault="009B04A7" w:rsidP="009B04A7">
            <w:pPr>
              <w:jc w:val="right"/>
              <w:rPr>
                <w:rFonts w:cs="Arial"/>
                <w:color w:val="000000"/>
                <w:szCs w:val="20"/>
              </w:rPr>
            </w:pPr>
            <w:r w:rsidRPr="009B04A7">
              <w:rPr>
                <w:rFonts w:cs="Arial"/>
                <w:color w:val="000000"/>
                <w:szCs w:val="20"/>
              </w:rPr>
              <w:t>0,06</w:t>
            </w:r>
          </w:p>
        </w:tc>
        <w:tc>
          <w:tcPr>
            <w:tcW w:w="1100" w:type="dxa"/>
            <w:tcBorders>
              <w:top w:val="nil"/>
              <w:left w:val="nil"/>
              <w:bottom w:val="single" w:sz="4" w:space="0" w:color="auto"/>
              <w:right w:val="single" w:sz="4" w:space="0" w:color="auto"/>
            </w:tcBorders>
            <w:shd w:val="clear" w:color="auto" w:fill="auto"/>
            <w:noWrap/>
            <w:vAlign w:val="center"/>
            <w:hideMark/>
          </w:tcPr>
          <w:p w14:paraId="015C0165" w14:textId="77777777" w:rsidR="009B04A7" w:rsidRPr="009B04A7" w:rsidRDefault="009B04A7" w:rsidP="009B04A7">
            <w:pPr>
              <w:jc w:val="right"/>
              <w:rPr>
                <w:rFonts w:cs="Arial"/>
                <w:color w:val="000000"/>
                <w:szCs w:val="20"/>
              </w:rPr>
            </w:pPr>
            <w:r w:rsidRPr="009B04A7">
              <w:rPr>
                <w:rFonts w:cs="Arial"/>
                <w:color w:val="000000"/>
                <w:szCs w:val="20"/>
              </w:rPr>
              <w:t>0,06</w:t>
            </w:r>
          </w:p>
        </w:tc>
        <w:tc>
          <w:tcPr>
            <w:tcW w:w="1000" w:type="dxa"/>
            <w:tcBorders>
              <w:top w:val="nil"/>
              <w:left w:val="nil"/>
              <w:bottom w:val="single" w:sz="4" w:space="0" w:color="auto"/>
              <w:right w:val="single" w:sz="4" w:space="0" w:color="auto"/>
            </w:tcBorders>
            <w:shd w:val="clear" w:color="auto" w:fill="auto"/>
            <w:noWrap/>
            <w:vAlign w:val="center"/>
            <w:hideMark/>
          </w:tcPr>
          <w:p w14:paraId="41AE27EE" w14:textId="77777777" w:rsidR="009B04A7" w:rsidRPr="009B04A7" w:rsidRDefault="009B04A7" w:rsidP="009B04A7">
            <w:pPr>
              <w:jc w:val="right"/>
              <w:rPr>
                <w:rFonts w:cs="Arial"/>
                <w:color w:val="000000"/>
                <w:szCs w:val="20"/>
              </w:rPr>
            </w:pPr>
            <w:r w:rsidRPr="009B04A7">
              <w:rPr>
                <w:rFonts w:cs="Arial"/>
                <w:color w:val="000000"/>
                <w:szCs w:val="20"/>
              </w:rPr>
              <w:t>0,06</w:t>
            </w:r>
          </w:p>
        </w:tc>
        <w:tc>
          <w:tcPr>
            <w:tcW w:w="1040" w:type="dxa"/>
            <w:tcBorders>
              <w:top w:val="nil"/>
              <w:left w:val="nil"/>
              <w:bottom w:val="single" w:sz="4" w:space="0" w:color="auto"/>
              <w:right w:val="single" w:sz="4" w:space="0" w:color="auto"/>
            </w:tcBorders>
            <w:shd w:val="clear" w:color="auto" w:fill="auto"/>
            <w:noWrap/>
            <w:vAlign w:val="center"/>
            <w:hideMark/>
          </w:tcPr>
          <w:p w14:paraId="513E9DB1" w14:textId="77777777" w:rsidR="009B04A7" w:rsidRPr="009B04A7" w:rsidRDefault="009B04A7" w:rsidP="009B04A7">
            <w:pPr>
              <w:jc w:val="right"/>
              <w:rPr>
                <w:rFonts w:cs="Arial"/>
                <w:color w:val="000000"/>
                <w:szCs w:val="20"/>
              </w:rPr>
            </w:pPr>
            <w:r w:rsidRPr="009B04A7">
              <w:rPr>
                <w:rFonts w:cs="Arial"/>
                <w:color w:val="000000"/>
                <w:szCs w:val="20"/>
              </w:rPr>
              <w:t>0,06</w:t>
            </w:r>
          </w:p>
        </w:tc>
        <w:tc>
          <w:tcPr>
            <w:tcW w:w="980" w:type="dxa"/>
            <w:tcBorders>
              <w:top w:val="nil"/>
              <w:left w:val="nil"/>
              <w:bottom w:val="single" w:sz="4" w:space="0" w:color="auto"/>
              <w:right w:val="single" w:sz="4" w:space="0" w:color="auto"/>
            </w:tcBorders>
            <w:shd w:val="clear" w:color="auto" w:fill="auto"/>
            <w:noWrap/>
            <w:vAlign w:val="center"/>
            <w:hideMark/>
          </w:tcPr>
          <w:p w14:paraId="6A34787F" w14:textId="77777777" w:rsidR="009B04A7" w:rsidRPr="009B04A7" w:rsidRDefault="009B04A7" w:rsidP="009B04A7">
            <w:pPr>
              <w:jc w:val="right"/>
              <w:rPr>
                <w:rFonts w:cs="Arial"/>
                <w:color w:val="000000"/>
                <w:szCs w:val="20"/>
              </w:rPr>
            </w:pPr>
            <w:r w:rsidRPr="009B04A7">
              <w:rPr>
                <w:rFonts w:cs="Arial"/>
                <w:color w:val="000000"/>
                <w:szCs w:val="20"/>
              </w:rPr>
              <w:t>0,06</w:t>
            </w:r>
          </w:p>
        </w:tc>
        <w:tc>
          <w:tcPr>
            <w:tcW w:w="1040" w:type="dxa"/>
            <w:tcBorders>
              <w:top w:val="nil"/>
              <w:left w:val="nil"/>
              <w:bottom w:val="single" w:sz="4" w:space="0" w:color="auto"/>
              <w:right w:val="single" w:sz="4" w:space="0" w:color="auto"/>
            </w:tcBorders>
            <w:shd w:val="clear" w:color="auto" w:fill="auto"/>
            <w:noWrap/>
            <w:vAlign w:val="center"/>
            <w:hideMark/>
          </w:tcPr>
          <w:p w14:paraId="79FFA13C" w14:textId="77777777" w:rsidR="009B04A7" w:rsidRPr="009B04A7" w:rsidRDefault="009B04A7" w:rsidP="009B04A7">
            <w:pPr>
              <w:jc w:val="right"/>
              <w:rPr>
                <w:rFonts w:cs="Arial"/>
                <w:color w:val="000000"/>
                <w:szCs w:val="20"/>
              </w:rPr>
            </w:pPr>
            <w:r w:rsidRPr="009B04A7">
              <w:rPr>
                <w:rFonts w:cs="Arial"/>
                <w:color w:val="000000"/>
                <w:szCs w:val="20"/>
              </w:rPr>
              <w:t>0,06</w:t>
            </w:r>
          </w:p>
        </w:tc>
      </w:tr>
      <w:tr w:rsidR="009B04A7" w:rsidRPr="009B04A7" w14:paraId="229B4874" w14:textId="77777777" w:rsidTr="009B04A7">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1FA305" w14:textId="77777777" w:rsidR="009B04A7" w:rsidRPr="009B04A7" w:rsidRDefault="009B04A7" w:rsidP="009B04A7">
            <w:pPr>
              <w:jc w:val="center"/>
              <w:rPr>
                <w:rFonts w:cs="Arial"/>
                <w:color w:val="000000"/>
                <w:szCs w:val="20"/>
              </w:rPr>
            </w:pPr>
            <w:r w:rsidRPr="009B04A7">
              <w:rPr>
                <w:rFonts w:cs="Arial"/>
                <w:color w:val="000000"/>
                <w:szCs w:val="20"/>
              </w:rPr>
              <w:t>4</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14:paraId="50BDD779" w14:textId="77777777" w:rsidR="009B04A7" w:rsidRPr="009B04A7" w:rsidRDefault="009B04A7" w:rsidP="009B04A7">
            <w:pPr>
              <w:ind w:firstLineChars="100" w:firstLine="220"/>
              <w:rPr>
                <w:rFonts w:cs="Arial"/>
                <w:color w:val="000000"/>
                <w:szCs w:val="20"/>
              </w:rPr>
            </w:pPr>
            <w:r w:rsidRPr="009B04A7">
              <w:rPr>
                <w:rFonts w:cs="Arial"/>
                <w:color w:val="000000"/>
                <w:szCs w:val="20"/>
              </w:rPr>
              <w:t>Котельная «Озерная»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1E0022F0" w14:textId="77777777" w:rsidR="009B04A7" w:rsidRPr="009B04A7" w:rsidRDefault="009B04A7" w:rsidP="009B04A7">
            <w:pPr>
              <w:jc w:val="center"/>
              <w:rPr>
                <w:rFonts w:cs="Arial"/>
                <w:color w:val="000000"/>
                <w:szCs w:val="20"/>
              </w:rPr>
            </w:pPr>
            <w:r w:rsidRPr="009B04A7">
              <w:rPr>
                <w:rFonts w:cs="Arial"/>
                <w:color w:val="000000"/>
                <w:szCs w:val="20"/>
              </w:rPr>
              <w:t>уголь</w:t>
            </w:r>
          </w:p>
        </w:tc>
        <w:tc>
          <w:tcPr>
            <w:tcW w:w="1060" w:type="dxa"/>
            <w:tcBorders>
              <w:top w:val="nil"/>
              <w:left w:val="nil"/>
              <w:bottom w:val="single" w:sz="4" w:space="0" w:color="auto"/>
              <w:right w:val="single" w:sz="4" w:space="0" w:color="auto"/>
            </w:tcBorders>
            <w:shd w:val="clear" w:color="auto" w:fill="auto"/>
            <w:noWrap/>
            <w:vAlign w:val="center"/>
            <w:hideMark/>
          </w:tcPr>
          <w:p w14:paraId="06490CD6"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060" w:type="dxa"/>
            <w:tcBorders>
              <w:top w:val="nil"/>
              <w:left w:val="nil"/>
              <w:bottom w:val="single" w:sz="4" w:space="0" w:color="auto"/>
              <w:right w:val="single" w:sz="4" w:space="0" w:color="auto"/>
            </w:tcBorders>
            <w:shd w:val="clear" w:color="auto" w:fill="auto"/>
            <w:noWrap/>
            <w:vAlign w:val="center"/>
            <w:hideMark/>
          </w:tcPr>
          <w:p w14:paraId="3B7E1155"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000" w:type="dxa"/>
            <w:tcBorders>
              <w:top w:val="nil"/>
              <w:left w:val="nil"/>
              <w:bottom w:val="single" w:sz="4" w:space="0" w:color="auto"/>
              <w:right w:val="single" w:sz="4" w:space="0" w:color="auto"/>
            </w:tcBorders>
            <w:shd w:val="clear" w:color="auto" w:fill="auto"/>
            <w:noWrap/>
            <w:vAlign w:val="center"/>
            <w:hideMark/>
          </w:tcPr>
          <w:p w14:paraId="6E6BCE6E"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120" w:type="dxa"/>
            <w:tcBorders>
              <w:top w:val="nil"/>
              <w:left w:val="nil"/>
              <w:bottom w:val="single" w:sz="4" w:space="0" w:color="auto"/>
              <w:right w:val="single" w:sz="4" w:space="0" w:color="auto"/>
            </w:tcBorders>
            <w:shd w:val="clear" w:color="auto" w:fill="auto"/>
            <w:noWrap/>
            <w:vAlign w:val="center"/>
            <w:hideMark/>
          </w:tcPr>
          <w:p w14:paraId="38DB4906"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100" w:type="dxa"/>
            <w:tcBorders>
              <w:top w:val="nil"/>
              <w:left w:val="nil"/>
              <w:bottom w:val="single" w:sz="4" w:space="0" w:color="auto"/>
              <w:right w:val="single" w:sz="4" w:space="0" w:color="auto"/>
            </w:tcBorders>
            <w:shd w:val="clear" w:color="auto" w:fill="auto"/>
            <w:noWrap/>
            <w:vAlign w:val="center"/>
            <w:hideMark/>
          </w:tcPr>
          <w:p w14:paraId="4F8D36C8"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77B7B0F"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572CD793"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6E56F63F"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1931B28B" w14:textId="77777777" w:rsidR="009B04A7" w:rsidRPr="009B04A7" w:rsidRDefault="009B04A7" w:rsidP="009B04A7">
            <w:pPr>
              <w:jc w:val="right"/>
              <w:rPr>
                <w:rFonts w:cs="Arial"/>
                <w:color w:val="000000"/>
                <w:szCs w:val="20"/>
              </w:rPr>
            </w:pPr>
            <w:r w:rsidRPr="009B04A7">
              <w:rPr>
                <w:rFonts w:cs="Arial"/>
                <w:color w:val="000000"/>
                <w:szCs w:val="20"/>
              </w:rPr>
              <w:t>0,00</w:t>
            </w:r>
          </w:p>
        </w:tc>
      </w:tr>
      <w:tr w:rsidR="009B04A7" w:rsidRPr="009B04A7" w14:paraId="679E3109" w14:textId="77777777" w:rsidTr="009B04A7">
        <w:trPr>
          <w:trHeight w:val="255"/>
        </w:trPr>
        <w:tc>
          <w:tcPr>
            <w:tcW w:w="1320" w:type="dxa"/>
            <w:vMerge/>
            <w:tcBorders>
              <w:top w:val="nil"/>
              <w:left w:val="single" w:sz="4" w:space="0" w:color="auto"/>
              <w:bottom w:val="single" w:sz="4" w:space="0" w:color="auto"/>
              <w:right w:val="single" w:sz="4" w:space="0" w:color="auto"/>
            </w:tcBorders>
            <w:vAlign w:val="center"/>
            <w:hideMark/>
          </w:tcPr>
          <w:p w14:paraId="3A374855" w14:textId="77777777" w:rsidR="009B04A7" w:rsidRPr="009B04A7" w:rsidRDefault="009B04A7" w:rsidP="009B04A7">
            <w:pPr>
              <w:rPr>
                <w:rFonts w:cs="Arial"/>
                <w:color w:val="000000"/>
                <w:szCs w:val="20"/>
              </w:rPr>
            </w:pPr>
          </w:p>
        </w:tc>
        <w:tc>
          <w:tcPr>
            <w:tcW w:w="1780" w:type="dxa"/>
            <w:vMerge/>
            <w:tcBorders>
              <w:top w:val="nil"/>
              <w:left w:val="single" w:sz="4" w:space="0" w:color="auto"/>
              <w:bottom w:val="single" w:sz="4" w:space="0" w:color="auto"/>
              <w:right w:val="single" w:sz="4" w:space="0" w:color="auto"/>
            </w:tcBorders>
            <w:vAlign w:val="center"/>
            <w:hideMark/>
          </w:tcPr>
          <w:p w14:paraId="75DEB593" w14:textId="77777777" w:rsidR="009B04A7" w:rsidRPr="009B04A7" w:rsidRDefault="009B04A7" w:rsidP="009B04A7">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7BE8BA4A"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2A3FACAF"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7D07C87"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44647C5"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3C2CA7" w14:textId="77777777" w:rsidR="009B04A7" w:rsidRPr="009B04A7" w:rsidRDefault="009B04A7" w:rsidP="009B04A7">
            <w:pPr>
              <w:jc w:val="right"/>
              <w:rPr>
                <w:rFonts w:cs="Arial"/>
                <w:color w:val="000000"/>
                <w:szCs w:val="20"/>
              </w:rPr>
            </w:pPr>
            <w:r w:rsidRPr="009B04A7">
              <w:rPr>
                <w:rFonts w:cs="Arial"/>
                <w:color w:val="000000"/>
                <w:szCs w:val="20"/>
              </w:rPr>
              <w:t>0,12</w:t>
            </w:r>
          </w:p>
        </w:tc>
        <w:tc>
          <w:tcPr>
            <w:tcW w:w="1100" w:type="dxa"/>
            <w:tcBorders>
              <w:top w:val="nil"/>
              <w:left w:val="nil"/>
              <w:bottom w:val="single" w:sz="4" w:space="0" w:color="auto"/>
              <w:right w:val="single" w:sz="4" w:space="0" w:color="auto"/>
            </w:tcBorders>
            <w:shd w:val="clear" w:color="auto" w:fill="auto"/>
            <w:noWrap/>
            <w:vAlign w:val="center"/>
            <w:hideMark/>
          </w:tcPr>
          <w:p w14:paraId="3A89E593" w14:textId="77777777" w:rsidR="009B04A7" w:rsidRPr="009B04A7" w:rsidRDefault="009B04A7" w:rsidP="009B04A7">
            <w:pPr>
              <w:jc w:val="right"/>
              <w:rPr>
                <w:rFonts w:cs="Arial"/>
                <w:color w:val="000000"/>
                <w:szCs w:val="20"/>
              </w:rPr>
            </w:pPr>
            <w:r w:rsidRPr="009B04A7">
              <w:rPr>
                <w:rFonts w:cs="Arial"/>
                <w:color w:val="000000"/>
                <w:szCs w:val="20"/>
              </w:rPr>
              <w:t>0,12</w:t>
            </w:r>
          </w:p>
        </w:tc>
        <w:tc>
          <w:tcPr>
            <w:tcW w:w="1000" w:type="dxa"/>
            <w:tcBorders>
              <w:top w:val="nil"/>
              <w:left w:val="nil"/>
              <w:bottom w:val="single" w:sz="4" w:space="0" w:color="auto"/>
              <w:right w:val="single" w:sz="4" w:space="0" w:color="auto"/>
            </w:tcBorders>
            <w:shd w:val="clear" w:color="auto" w:fill="auto"/>
            <w:noWrap/>
            <w:vAlign w:val="center"/>
            <w:hideMark/>
          </w:tcPr>
          <w:p w14:paraId="57390940" w14:textId="77777777" w:rsidR="009B04A7" w:rsidRPr="009B04A7" w:rsidRDefault="009B04A7" w:rsidP="009B04A7">
            <w:pPr>
              <w:jc w:val="right"/>
              <w:rPr>
                <w:rFonts w:cs="Arial"/>
                <w:color w:val="000000"/>
                <w:szCs w:val="20"/>
              </w:rPr>
            </w:pPr>
            <w:r w:rsidRPr="009B04A7">
              <w:rPr>
                <w:rFonts w:cs="Arial"/>
                <w:color w:val="000000"/>
                <w:szCs w:val="20"/>
              </w:rPr>
              <w:t>0,12</w:t>
            </w:r>
          </w:p>
        </w:tc>
        <w:tc>
          <w:tcPr>
            <w:tcW w:w="1040" w:type="dxa"/>
            <w:tcBorders>
              <w:top w:val="nil"/>
              <w:left w:val="nil"/>
              <w:bottom w:val="single" w:sz="4" w:space="0" w:color="auto"/>
              <w:right w:val="single" w:sz="4" w:space="0" w:color="auto"/>
            </w:tcBorders>
            <w:shd w:val="clear" w:color="auto" w:fill="auto"/>
            <w:noWrap/>
            <w:vAlign w:val="center"/>
            <w:hideMark/>
          </w:tcPr>
          <w:p w14:paraId="4224B5B7" w14:textId="77777777" w:rsidR="009B04A7" w:rsidRPr="009B04A7" w:rsidRDefault="009B04A7" w:rsidP="009B04A7">
            <w:pPr>
              <w:jc w:val="right"/>
              <w:rPr>
                <w:rFonts w:cs="Arial"/>
                <w:color w:val="000000"/>
                <w:szCs w:val="20"/>
              </w:rPr>
            </w:pPr>
            <w:r w:rsidRPr="009B04A7">
              <w:rPr>
                <w:rFonts w:cs="Arial"/>
                <w:color w:val="000000"/>
                <w:szCs w:val="20"/>
              </w:rPr>
              <w:t>0,12</w:t>
            </w:r>
          </w:p>
        </w:tc>
        <w:tc>
          <w:tcPr>
            <w:tcW w:w="980" w:type="dxa"/>
            <w:tcBorders>
              <w:top w:val="nil"/>
              <w:left w:val="nil"/>
              <w:bottom w:val="single" w:sz="4" w:space="0" w:color="auto"/>
              <w:right w:val="single" w:sz="4" w:space="0" w:color="auto"/>
            </w:tcBorders>
            <w:shd w:val="clear" w:color="auto" w:fill="auto"/>
            <w:noWrap/>
            <w:vAlign w:val="center"/>
            <w:hideMark/>
          </w:tcPr>
          <w:p w14:paraId="155C02AD" w14:textId="77777777" w:rsidR="009B04A7" w:rsidRPr="009B04A7" w:rsidRDefault="009B04A7" w:rsidP="009B04A7">
            <w:pPr>
              <w:jc w:val="right"/>
              <w:rPr>
                <w:rFonts w:cs="Arial"/>
                <w:color w:val="000000"/>
                <w:szCs w:val="20"/>
              </w:rPr>
            </w:pPr>
            <w:r w:rsidRPr="009B04A7">
              <w:rPr>
                <w:rFonts w:cs="Arial"/>
                <w:color w:val="000000"/>
                <w:szCs w:val="20"/>
              </w:rPr>
              <w:t>0,12</w:t>
            </w:r>
          </w:p>
        </w:tc>
        <w:tc>
          <w:tcPr>
            <w:tcW w:w="1040" w:type="dxa"/>
            <w:tcBorders>
              <w:top w:val="nil"/>
              <w:left w:val="nil"/>
              <w:bottom w:val="single" w:sz="4" w:space="0" w:color="auto"/>
              <w:right w:val="single" w:sz="4" w:space="0" w:color="auto"/>
            </w:tcBorders>
            <w:shd w:val="clear" w:color="auto" w:fill="auto"/>
            <w:noWrap/>
            <w:vAlign w:val="center"/>
            <w:hideMark/>
          </w:tcPr>
          <w:p w14:paraId="05DF6E7C" w14:textId="77777777" w:rsidR="009B04A7" w:rsidRPr="009B04A7" w:rsidRDefault="009B04A7" w:rsidP="009B04A7">
            <w:pPr>
              <w:jc w:val="right"/>
              <w:rPr>
                <w:rFonts w:cs="Arial"/>
                <w:color w:val="000000"/>
                <w:szCs w:val="20"/>
              </w:rPr>
            </w:pPr>
            <w:r w:rsidRPr="009B04A7">
              <w:rPr>
                <w:rFonts w:cs="Arial"/>
                <w:color w:val="000000"/>
                <w:szCs w:val="20"/>
              </w:rPr>
              <w:t>0,12</w:t>
            </w:r>
          </w:p>
        </w:tc>
      </w:tr>
      <w:tr w:rsidR="009B04A7" w:rsidRPr="009B04A7" w14:paraId="16B92B0D" w14:textId="77777777" w:rsidTr="009B04A7">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ACC03A1" w14:textId="77777777" w:rsidR="009B04A7" w:rsidRPr="009B04A7" w:rsidRDefault="009B04A7" w:rsidP="009B04A7">
            <w:pPr>
              <w:jc w:val="center"/>
              <w:rPr>
                <w:rFonts w:cs="Arial"/>
                <w:color w:val="000000"/>
                <w:szCs w:val="20"/>
              </w:rPr>
            </w:pPr>
            <w:r w:rsidRPr="009B04A7">
              <w:rPr>
                <w:rFonts w:cs="Arial"/>
                <w:color w:val="000000"/>
                <w:szCs w:val="20"/>
              </w:rPr>
              <w:t>5</w:t>
            </w:r>
          </w:p>
        </w:tc>
        <w:tc>
          <w:tcPr>
            <w:tcW w:w="1780" w:type="dxa"/>
            <w:tcBorders>
              <w:top w:val="nil"/>
              <w:left w:val="nil"/>
              <w:bottom w:val="single" w:sz="4" w:space="0" w:color="auto"/>
              <w:right w:val="single" w:sz="4" w:space="0" w:color="auto"/>
            </w:tcBorders>
            <w:shd w:val="clear" w:color="auto" w:fill="auto"/>
            <w:vAlign w:val="center"/>
            <w:hideMark/>
          </w:tcPr>
          <w:p w14:paraId="3FB41DC4" w14:textId="77777777" w:rsidR="009B04A7" w:rsidRPr="009B04A7" w:rsidRDefault="009B04A7" w:rsidP="009B04A7">
            <w:pPr>
              <w:ind w:firstLineChars="100" w:firstLine="220"/>
              <w:rPr>
                <w:rFonts w:cs="Arial"/>
                <w:color w:val="000000"/>
                <w:szCs w:val="20"/>
              </w:rPr>
            </w:pPr>
            <w:r w:rsidRPr="009B04A7">
              <w:rPr>
                <w:rFonts w:cs="Arial"/>
                <w:color w:val="000000"/>
                <w:szCs w:val="20"/>
              </w:rPr>
              <w:t>Котельная «Южная»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7BE6BFB7"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5E55D5AD"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60" w:type="dxa"/>
            <w:tcBorders>
              <w:top w:val="nil"/>
              <w:left w:val="nil"/>
              <w:bottom w:val="single" w:sz="4" w:space="0" w:color="auto"/>
              <w:right w:val="single" w:sz="4" w:space="0" w:color="auto"/>
            </w:tcBorders>
            <w:shd w:val="clear" w:color="auto" w:fill="auto"/>
            <w:noWrap/>
            <w:vAlign w:val="center"/>
            <w:hideMark/>
          </w:tcPr>
          <w:p w14:paraId="1DF333FA"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00" w:type="dxa"/>
            <w:tcBorders>
              <w:top w:val="nil"/>
              <w:left w:val="nil"/>
              <w:bottom w:val="single" w:sz="4" w:space="0" w:color="auto"/>
              <w:right w:val="single" w:sz="4" w:space="0" w:color="auto"/>
            </w:tcBorders>
            <w:shd w:val="clear" w:color="auto" w:fill="auto"/>
            <w:noWrap/>
            <w:vAlign w:val="center"/>
            <w:hideMark/>
          </w:tcPr>
          <w:p w14:paraId="161DC767"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120" w:type="dxa"/>
            <w:tcBorders>
              <w:top w:val="nil"/>
              <w:left w:val="nil"/>
              <w:bottom w:val="single" w:sz="4" w:space="0" w:color="auto"/>
              <w:right w:val="single" w:sz="4" w:space="0" w:color="auto"/>
            </w:tcBorders>
            <w:shd w:val="clear" w:color="auto" w:fill="auto"/>
            <w:noWrap/>
            <w:vAlign w:val="center"/>
            <w:hideMark/>
          </w:tcPr>
          <w:p w14:paraId="0F777C22"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100" w:type="dxa"/>
            <w:tcBorders>
              <w:top w:val="nil"/>
              <w:left w:val="nil"/>
              <w:bottom w:val="single" w:sz="4" w:space="0" w:color="auto"/>
              <w:right w:val="single" w:sz="4" w:space="0" w:color="auto"/>
            </w:tcBorders>
            <w:shd w:val="clear" w:color="auto" w:fill="auto"/>
            <w:noWrap/>
            <w:vAlign w:val="center"/>
            <w:hideMark/>
          </w:tcPr>
          <w:p w14:paraId="75E1E34A"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00" w:type="dxa"/>
            <w:tcBorders>
              <w:top w:val="nil"/>
              <w:left w:val="nil"/>
              <w:bottom w:val="single" w:sz="4" w:space="0" w:color="auto"/>
              <w:right w:val="single" w:sz="4" w:space="0" w:color="auto"/>
            </w:tcBorders>
            <w:shd w:val="clear" w:color="auto" w:fill="auto"/>
            <w:noWrap/>
            <w:vAlign w:val="center"/>
            <w:hideMark/>
          </w:tcPr>
          <w:p w14:paraId="75D97DE6"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40" w:type="dxa"/>
            <w:tcBorders>
              <w:top w:val="nil"/>
              <w:left w:val="nil"/>
              <w:bottom w:val="single" w:sz="4" w:space="0" w:color="auto"/>
              <w:right w:val="single" w:sz="4" w:space="0" w:color="auto"/>
            </w:tcBorders>
            <w:shd w:val="clear" w:color="auto" w:fill="auto"/>
            <w:noWrap/>
            <w:vAlign w:val="center"/>
            <w:hideMark/>
          </w:tcPr>
          <w:p w14:paraId="33BFCFAD"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980" w:type="dxa"/>
            <w:tcBorders>
              <w:top w:val="nil"/>
              <w:left w:val="nil"/>
              <w:bottom w:val="single" w:sz="4" w:space="0" w:color="auto"/>
              <w:right w:val="single" w:sz="4" w:space="0" w:color="auto"/>
            </w:tcBorders>
            <w:shd w:val="clear" w:color="auto" w:fill="auto"/>
            <w:noWrap/>
            <w:vAlign w:val="center"/>
            <w:hideMark/>
          </w:tcPr>
          <w:p w14:paraId="608EE1B5"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40" w:type="dxa"/>
            <w:tcBorders>
              <w:top w:val="nil"/>
              <w:left w:val="nil"/>
              <w:bottom w:val="single" w:sz="4" w:space="0" w:color="auto"/>
              <w:right w:val="single" w:sz="4" w:space="0" w:color="auto"/>
            </w:tcBorders>
            <w:shd w:val="clear" w:color="auto" w:fill="auto"/>
            <w:noWrap/>
            <w:vAlign w:val="center"/>
            <w:hideMark/>
          </w:tcPr>
          <w:p w14:paraId="6475CFFE" w14:textId="77777777" w:rsidR="009B04A7" w:rsidRPr="009B04A7" w:rsidRDefault="009B04A7" w:rsidP="009B04A7">
            <w:pPr>
              <w:jc w:val="right"/>
              <w:rPr>
                <w:rFonts w:cs="Arial"/>
                <w:color w:val="000000"/>
                <w:szCs w:val="20"/>
              </w:rPr>
            </w:pPr>
            <w:r w:rsidRPr="009B04A7">
              <w:rPr>
                <w:rFonts w:cs="Arial"/>
                <w:color w:val="000000"/>
                <w:szCs w:val="20"/>
              </w:rPr>
              <w:t>0,42</w:t>
            </w:r>
          </w:p>
        </w:tc>
      </w:tr>
      <w:tr w:rsidR="009B04A7" w:rsidRPr="009B04A7" w14:paraId="37CC6D6C"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55B27" w14:textId="77777777" w:rsidR="009B04A7" w:rsidRPr="009B04A7" w:rsidRDefault="009B04A7" w:rsidP="009B04A7">
            <w:pPr>
              <w:jc w:val="center"/>
              <w:rPr>
                <w:rFonts w:cs="Arial"/>
                <w:color w:val="000000"/>
                <w:szCs w:val="20"/>
              </w:rPr>
            </w:pPr>
            <w:r w:rsidRPr="009B04A7">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4076C14F" w14:textId="77777777" w:rsidR="009B04A7" w:rsidRPr="009B04A7" w:rsidRDefault="009B04A7" w:rsidP="009B04A7">
            <w:pPr>
              <w:jc w:val="cente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26E2BAE2" w14:textId="77777777" w:rsidR="009B04A7" w:rsidRPr="009B04A7" w:rsidRDefault="009B04A7" w:rsidP="009B04A7">
            <w:pPr>
              <w:jc w:val="right"/>
              <w:rPr>
                <w:rFonts w:cs="Arial"/>
                <w:color w:val="000000"/>
                <w:szCs w:val="20"/>
              </w:rPr>
            </w:pPr>
            <w:r w:rsidRPr="009B04A7">
              <w:rPr>
                <w:rFonts w:cs="Arial"/>
                <w:color w:val="000000"/>
                <w:szCs w:val="20"/>
              </w:rPr>
              <w:t>25,90</w:t>
            </w:r>
          </w:p>
        </w:tc>
        <w:tc>
          <w:tcPr>
            <w:tcW w:w="1060" w:type="dxa"/>
            <w:tcBorders>
              <w:top w:val="nil"/>
              <w:left w:val="nil"/>
              <w:bottom w:val="single" w:sz="4" w:space="0" w:color="auto"/>
              <w:right w:val="single" w:sz="4" w:space="0" w:color="auto"/>
            </w:tcBorders>
            <w:shd w:val="clear" w:color="auto" w:fill="auto"/>
            <w:noWrap/>
            <w:vAlign w:val="center"/>
            <w:hideMark/>
          </w:tcPr>
          <w:p w14:paraId="63283901" w14:textId="77777777" w:rsidR="009B04A7" w:rsidRPr="009B04A7" w:rsidRDefault="009B04A7" w:rsidP="009B04A7">
            <w:pPr>
              <w:jc w:val="right"/>
              <w:rPr>
                <w:rFonts w:cs="Arial"/>
                <w:color w:val="000000"/>
                <w:szCs w:val="20"/>
              </w:rPr>
            </w:pPr>
            <w:r w:rsidRPr="009B04A7">
              <w:rPr>
                <w:rFonts w:cs="Arial"/>
                <w:color w:val="000000"/>
                <w:szCs w:val="20"/>
              </w:rPr>
              <w:t>25,95</w:t>
            </w:r>
          </w:p>
        </w:tc>
        <w:tc>
          <w:tcPr>
            <w:tcW w:w="1000" w:type="dxa"/>
            <w:tcBorders>
              <w:top w:val="nil"/>
              <w:left w:val="nil"/>
              <w:bottom w:val="single" w:sz="4" w:space="0" w:color="auto"/>
              <w:right w:val="single" w:sz="4" w:space="0" w:color="auto"/>
            </w:tcBorders>
            <w:shd w:val="clear" w:color="auto" w:fill="auto"/>
            <w:noWrap/>
            <w:vAlign w:val="center"/>
            <w:hideMark/>
          </w:tcPr>
          <w:p w14:paraId="191FD174" w14:textId="77777777" w:rsidR="009B04A7" w:rsidRPr="009B04A7" w:rsidRDefault="009B04A7" w:rsidP="009B04A7">
            <w:pPr>
              <w:jc w:val="right"/>
              <w:rPr>
                <w:rFonts w:cs="Arial"/>
                <w:color w:val="000000"/>
                <w:szCs w:val="20"/>
              </w:rPr>
            </w:pPr>
            <w:r w:rsidRPr="009B04A7">
              <w:rPr>
                <w:rFonts w:cs="Arial"/>
                <w:color w:val="000000"/>
                <w:szCs w:val="20"/>
              </w:rPr>
              <w:t>26,11</w:t>
            </w:r>
          </w:p>
        </w:tc>
        <w:tc>
          <w:tcPr>
            <w:tcW w:w="1120" w:type="dxa"/>
            <w:tcBorders>
              <w:top w:val="nil"/>
              <w:left w:val="nil"/>
              <w:bottom w:val="single" w:sz="4" w:space="0" w:color="auto"/>
              <w:right w:val="single" w:sz="4" w:space="0" w:color="auto"/>
            </w:tcBorders>
            <w:shd w:val="clear" w:color="auto" w:fill="auto"/>
            <w:noWrap/>
            <w:vAlign w:val="center"/>
            <w:hideMark/>
          </w:tcPr>
          <w:p w14:paraId="74B30CCE" w14:textId="77777777" w:rsidR="009B04A7" w:rsidRPr="009B04A7" w:rsidRDefault="009B04A7" w:rsidP="009B04A7">
            <w:pPr>
              <w:jc w:val="right"/>
              <w:rPr>
                <w:rFonts w:cs="Arial"/>
                <w:color w:val="000000"/>
                <w:szCs w:val="20"/>
              </w:rPr>
            </w:pPr>
            <w:r w:rsidRPr="009B04A7">
              <w:rPr>
                <w:rFonts w:cs="Arial"/>
                <w:color w:val="000000"/>
                <w:szCs w:val="20"/>
              </w:rPr>
              <w:t>26,29</w:t>
            </w:r>
          </w:p>
        </w:tc>
        <w:tc>
          <w:tcPr>
            <w:tcW w:w="1100" w:type="dxa"/>
            <w:tcBorders>
              <w:top w:val="nil"/>
              <w:left w:val="nil"/>
              <w:bottom w:val="single" w:sz="4" w:space="0" w:color="auto"/>
              <w:right w:val="single" w:sz="4" w:space="0" w:color="auto"/>
            </w:tcBorders>
            <w:shd w:val="clear" w:color="auto" w:fill="auto"/>
            <w:noWrap/>
            <w:vAlign w:val="center"/>
            <w:hideMark/>
          </w:tcPr>
          <w:p w14:paraId="13FF277C" w14:textId="77777777" w:rsidR="009B04A7" w:rsidRPr="009B04A7" w:rsidRDefault="009B04A7" w:rsidP="009B04A7">
            <w:pPr>
              <w:jc w:val="right"/>
              <w:rPr>
                <w:rFonts w:cs="Arial"/>
                <w:color w:val="000000"/>
                <w:szCs w:val="20"/>
              </w:rPr>
            </w:pPr>
            <w:r w:rsidRPr="009B04A7">
              <w:rPr>
                <w:rFonts w:cs="Arial"/>
                <w:color w:val="000000"/>
                <w:szCs w:val="20"/>
              </w:rPr>
              <w:t>26,29</w:t>
            </w:r>
          </w:p>
        </w:tc>
        <w:tc>
          <w:tcPr>
            <w:tcW w:w="1000" w:type="dxa"/>
            <w:tcBorders>
              <w:top w:val="nil"/>
              <w:left w:val="nil"/>
              <w:bottom w:val="single" w:sz="4" w:space="0" w:color="auto"/>
              <w:right w:val="single" w:sz="4" w:space="0" w:color="auto"/>
            </w:tcBorders>
            <w:shd w:val="clear" w:color="auto" w:fill="auto"/>
            <w:noWrap/>
            <w:vAlign w:val="center"/>
            <w:hideMark/>
          </w:tcPr>
          <w:p w14:paraId="3E9A8235" w14:textId="77777777" w:rsidR="009B04A7" w:rsidRPr="009B04A7" w:rsidRDefault="009B04A7" w:rsidP="009B04A7">
            <w:pPr>
              <w:jc w:val="right"/>
              <w:rPr>
                <w:rFonts w:cs="Arial"/>
                <w:color w:val="000000"/>
                <w:szCs w:val="20"/>
              </w:rPr>
            </w:pPr>
            <w:r w:rsidRPr="009B04A7">
              <w:rPr>
                <w:rFonts w:cs="Arial"/>
                <w:color w:val="000000"/>
                <w:szCs w:val="20"/>
              </w:rPr>
              <w:t>26,33</w:t>
            </w:r>
          </w:p>
        </w:tc>
        <w:tc>
          <w:tcPr>
            <w:tcW w:w="1040" w:type="dxa"/>
            <w:tcBorders>
              <w:top w:val="nil"/>
              <w:left w:val="nil"/>
              <w:bottom w:val="single" w:sz="4" w:space="0" w:color="auto"/>
              <w:right w:val="single" w:sz="4" w:space="0" w:color="auto"/>
            </w:tcBorders>
            <w:shd w:val="clear" w:color="auto" w:fill="auto"/>
            <w:noWrap/>
            <w:vAlign w:val="center"/>
            <w:hideMark/>
          </w:tcPr>
          <w:p w14:paraId="48821401" w14:textId="77777777" w:rsidR="009B04A7" w:rsidRPr="009B04A7" w:rsidRDefault="009B04A7" w:rsidP="009B04A7">
            <w:pPr>
              <w:jc w:val="right"/>
              <w:rPr>
                <w:rFonts w:cs="Arial"/>
                <w:color w:val="000000"/>
                <w:szCs w:val="20"/>
              </w:rPr>
            </w:pPr>
            <w:r w:rsidRPr="009B04A7">
              <w:rPr>
                <w:rFonts w:cs="Arial"/>
                <w:color w:val="000000"/>
                <w:szCs w:val="20"/>
              </w:rPr>
              <w:t>30,17</w:t>
            </w:r>
          </w:p>
        </w:tc>
        <w:tc>
          <w:tcPr>
            <w:tcW w:w="980" w:type="dxa"/>
            <w:tcBorders>
              <w:top w:val="nil"/>
              <w:left w:val="nil"/>
              <w:bottom w:val="single" w:sz="4" w:space="0" w:color="auto"/>
              <w:right w:val="single" w:sz="4" w:space="0" w:color="auto"/>
            </w:tcBorders>
            <w:shd w:val="clear" w:color="auto" w:fill="auto"/>
            <w:noWrap/>
            <w:vAlign w:val="center"/>
            <w:hideMark/>
          </w:tcPr>
          <w:p w14:paraId="414641A8" w14:textId="77777777" w:rsidR="009B04A7" w:rsidRPr="009B04A7" w:rsidRDefault="009B04A7" w:rsidP="009B04A7">
            <w:pPr>
              <w:jc w:val="right"/>
              <w:rPr>
                <w:rFonts w:cs="Arial"/>
                <w:color w:val="000000"/>
                <w:szCs w:val="20"/>
              </w:rPr>
            </w:pPr>
            <w:r w:rsidRPr="009B04A7">
              <w:rPr>
                <w:rFonts w:cs="Arial"/>
                <w:color w:val="000000"/>
                <w:szCs w:val="20"/>
              </w:rPr>
              <w:t>32,65</w:t>
            </w:r>
          </w:p>
        </w:tc>
        <w:tc>
          <w:tcPr>
            <w:tcW w:w="1040" w:type="dxa"/>
            <w:tcBorders>
              <w:top w:val="nil"/>
              <w:left w:val="nil"/>
              <w:bottom w:val="single" w:sz="4" w:space="0" w:color="auto"/>
              <w:right w:val="single" w:sz="4" w:space="0" w:color="auto"/>
            </w:tcBorders>
            <w:shd w:val="clear" w:color="auto" w:fill="auto"/>
            <w:noWrap/>
            <w:vAlign w:val="center"/>
            <w:hideMark/>
          </w:tcPr>
          <w:p w14:paraId="3F5194F6" w14:textId="77777777" w:rsidR="009B04A7" w:rsidRPr="009B04A7" w:rsidRDefault="009B04A7" w:rsidP="009B04A7">
            <w:pPr>
              <w:jc w:val="right"/>
              <w:rPr>
                <w:rFonts w:cs="Arial"/>
                <w:color w:val="000000"/>
                <w:szCs w:val="20"/>
              </w:rPr>
            </w:pPr>
            <w:r w:rsidRPr="009B04A7">
              <w:rPr>
                <w:rFonts w:cs="Arial"/>
                <w:color w:val="000000"/>
                <w:szCs w:val="20"/>
              </w:rPr>
              <w:t>34,48</w:t>
            </w:r>
          </w:p>
        </w:tc>
      </w:tr>
      <w:tr w:rsidR="009B04A7" w:rsidRPr="009B04A7" w14:paraId="35EAFCFC"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E89B9" w14:textId="77777777" w:rsidR="009B04A7" w:rsidRPr="009B04A7" w:rsidRDefault="009B04A7" w:rsidP="009B04A7">
            <w:pPr>
              <w:jc w:val="center"/>
              <w:rPr>
                <w:rFonts w:cs="Arial"/>
                <w:color w:val="000000"/>
                <w:szCs w:val="20"/>
              </w:rPr>
            </w:pPr>
            <w:r w:rsidRPr="009B04A7">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4F464E9B" w14:textId="77777777" w:rsidR="009B04A7" w:rsidRPr="009B04A7" w:rsidRDefault="009B04A7" w:rsidP="009B04A7">
            <w:pPr>
              <w:jc w:val="cente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57426653" w14:textId="77777777" w:rsidR="009B04A7" w:rsidRPr="009B04A7" w:rsidRDefault="009B04A7" w:rsidP="009B04A7">
            <w:pPr>
              <w:jc w:val="right"/>
              <w:rPr>
                <w:rFonts w:cs="Arial"/>
                <w:color w:val="000000"/>
                <w:szCs w:val="20"/>
              </w:rPr>
            </w:pPr>
            <w:r w:rsidRPr="009B04A7">
              <w:rPr>
                <w:rFonts w:cs="Arial"/>
                <w:color w:val="000000"/>
                <w:szCs w:val="20"/>
              </w:rPr>
              <w:t>8,00</w:t>
            </w:r>
          </w:p>
        </w:tc>
        <w:tc>
          <w:tcPr>
            <w:tcW w:w="1060" w:type="dxa"/>
            <w:tcBorders>
              <w:top w:val="nil"/>
              <w:left w:val="nil"/>
              <w:bottom w:val="single" w:sz="4" w:space="0" w:color="auto"/>
              <w:right w:val="single" w:sz="4" w:space="0" w:color="auto"/>
            </w:tcBorders>
            <w:shd w:val="clear" w:color="auto" w:fill="auto"/>
            <w:noWrap/>
            <w:vAlign w:val="center"/>
            <w:hideMark/>
          </w:tcPr>
          <w:p w14:paraId="295C6C13" w14:textId="77777777" w:rsidR="009B04A7" w:rsidRPr="009B04A7" w:rsidRDefault="009B04A7" w:rsidP="009B04A7">
            <w:pPr>
              <w:jc w:val="right"/>
              <w:rPr>
                <w:rFonts w:cs="Arial"/>
                <w:color w:val="000000"/>
                <w:szCs w:val="20"/>
              </w:rPr>
            </w:pPr>
            <w:r w:rsidRPr="009B04A7">
              <w:rPr>
                <w:rFonts w:cs="Arial"/>
                <w:color w:val="000000"/>
                <w:szCs w:val="20"/>
              </w:rPr>
              <w:t>8,01</w:t>
            </w:r>
          </w:p>
        </w:tc>
        <w:tc>
          <w:tcPr>
            <w:tcW w:w="1000" w:type="dxa"/>
            <w:tcBorders>
              <w:top w:val="nil"/>
              <w:left w:val="nil"/>
              <w:bottom w:val="single" w:sz="4" w:space="0" w:color="auto"/>
              <w:right w:val="single" w:sz="4" w:space="0" w:color="auto"/>
            </w:tcBorders>
            <w:shd w:val="clear" w:color="auto" w:fill="auto"/>
            <w:noWrap/>
            <w:vAlign w:val="center"/>
            <w:hideMark/>
          </w:tcPr>
          <w:p w14:paraId="59AADA49" w14:textId="77777777" w:rsidR="009B04A7" w:rsidRPr="009B04A7" w:rsidRDefault="009B04A7" w:rsidP="009B04A7">
            <w:pPr>
              <w:jc w:val="right"/>
              <w:rPr>
                <w:rFonts w:cs="Arial"/>
                <w:color w:val="000000"/>
                <w:szCs w:val="20"/>
              </w:rPr>
            </w:pPr>
            <w:r w:rsidRPr="009B04A7">
              <w:rPr>
                <w:rFonts w:cs="Arial"/>
                <w:color w:val="000000"/>
                <w:szCs w:val="20"/>
              </w:rPr>
              <w:t>8,02</w:t>
            </w:r>
          </w:p>
        </w:tc>
        <w:tc>
          <w:tcPr>
            <w:tcW w:w="1120" w:type="dxa"/>
            <w:tcBorders>
              <w:top w:val="nil"/>
              <w:left w:val="nil"/>
              <w:bottom w:val="single" w:sz="4" w:space="0" w:color="auto"/>
              <w:right w:val="single" w:sz="4" w:space="0" w:color="auto"/>
            </w:tcBorders>
            <w:shd w:val="clear" w:color="auto" w:fill="auto"/>
            <w:noWrap/>
            <w:vAlign w:val="center"/>
            <w:hideMark/>
          </w:tcPr>
          <w:p w14:paraId="0A850401" w14:textId="77777777" w:rsidR="009B04A7" w:rsidRPr="009B04A7" w:rsidRDefault="009B04A7" w:rsidP="009B04A7">
            <w:pPr>
              <w:jc w:val="right"/>
              <w:rPr>
                <w:rFonts w:cs="Arial"/>
                <w:color w:val="000000"/>
                <w:szCs w:val="20"/>
              </w:rPr>
            </w:pPr>
            <w:r w:rsidRPr="009B04A7">
              <w:rPr>
                <w:rFonts w:cs="Arial"/>
                <w:color w:val="000000"/>
                <w:szCs w:val="20"/>
              </w:rPr>
              <w:t>8,08</w:t>
            </w:r>
          </w:p>
        </w:tc>
        <w:tc>
          <w:tcPr>
            <w:tcW w:w="1100" w:type="dxa"/>
            <w:tcBorders>
              <w:top w:val="nil"/>
              <w:left w:val="nil"/>
              <w:bottom w:val="single" w:sz="4" w:space="0" w:color="auto"/>
              <w:right w:val="single" w:sz="4" w:space="0" w:color="auto"/>
            </w:tcBorders>
            <w:shd w:val="clear" w:color="auto" w:fill="auto"/>
            <w:noWrap/>
            <w:vAlign w:val="center"/>
            <w:hideMark/>
          </w:tcPr>
          <w:p w14:paraId="2BF759E7" w14:textId="77777777" w:rsidR="009B04A7" w:rsidRPr="009B04A7" w:rsidRDefault="009B04A7" w:rsidP="009B04A7">
            <w:pPr>
              <w:jc w:val="right"/>
              <w:rPr>
                <w:rFonts w:cs="Arial"/>
                <w:color w:val="000000"/>
                <w:szCs w:val="20"/>
              </w:rPr>
            </w:pPr>
            <w:r w:rsidRPr="009B04A7">
              <w:rPr>
                <w:rFonts w:cs="Arial"/>
                <w:color w:val="000000"/>
                <w:szCs w:val="20"/>
              </w:rPr>
              <w:t>7,81</w:t>
            </w:r>
          </w:p>
        </w:tc>
        <w:tc>
          <w:tcPr>
            <w:tcW w:w="1000" w:type="dxa"/>
            <w:tcBorders>
              <w:top w:val="nil"/>
              <w:left w:val="nil"/>
              <w:bottom w:val="single" w:sz="4" w:space="0" w:color="auto"/>
              <w:right w:val="single" w:sz="4" w:space="0" w:color="auto"/>
            </w:tcBorders>
            <w:shd w:val="clear" w:color="auto" w:fill="auto"/>
            <w:noWrap/>
            <w:vAlign w:val="center"/>
            <w:hideMark/>
          </w:tcPr>
          <w:p w14:paraId="4B40CDF5" w14:textId="77777777" w:rsidR="009B04A7" w:rsidRPr="009B04A7" w:rsidRDefault="009B04A7" w:rsidP="009B04A7">
            <w:pPr>
              <w:jc w:val="right"/>
              <w:rPr>
                <w:rFonts w:cs="Arial"/>
                <w:color w:val="000000"/>
                <w:szCs w:val="20"/>
              </w:rPr>
            </w:pPr>
            <w:r w:rsidRPr="009B04A7">
              <w:rPr>
                <w:rFonts w:cs="Arial"/>
                <w:color w:val="000000"/>
                <w:szCs w:val="20"/>
              </w:rPr>
              <w:t>7,81</w:t>
            </w:r>
          </w:p>
        </w:tc>
        <w:tc>
          <w:tcPr>
            <w:tcW w:w="1040" w:type="dxa"/>
            <w:tcBorders>
              <w:top w:val="nil"/>
              <w:left w:val="nil"/>
              <w:bottom w:val="single" w:sz="4" w:space="0" w:color="auto"/>
              <w:right w:val="single" w:sz="4" w:space="0" w:color="auto"/>
            </w:tcBorders>
            <w:shd w:val="clear" w:color="auto" w:fill="auto"/>
            <w:noWrap/>
            <w:vAlign w:val="center"/>
            <w:hideMark/>
          </w:tcPr>
          <w:p w14:paraId="1029FE15" w14:textId="77777777" w:rsidR="009B04A7" w:rsidRPr="009B04A7" w:rsidRDefault="009B04A7" w:rsidP="009B04A7">
            <w:pPr>
              <w:jc w:val="right"/>
              <w:rPr>
                <w:rFonts w:cs="Arial"/>
                <w:color w:val="000000"/>
                <w:szCs w:val="20"/>
              </w:rPr>
            </w:pPr>
            <w:r w:rsidRPr="009B04A7">
              <w:rPr>
                <w:rFonts w:cs="Arial"/>
                <w:color w:val="000000"/>
                <w:szCs w:val="20"/>
              </w:rPr>
              <w:t>8,51</w:t>
            </w:r>
          </w:p>
        </w:tc>
        <w:tc>
          <w:tcPr>
            <w:tcW w:w="980" w:type="dxa"/>
            <w:tcBorders>
              <w:top w:val="nil"/>
              <w:left w:val="nil"/>
              <w:bottom w:val="single" w:sz="4" w:space="0" w:color="auto"/>
              <w:right w:val="single" w:sz="4" w:space="0" w:color="auto"/>
            </w:tcBorders>
            <w:shd w:val="clear" w:color="auto" w:fill="auto"/>
            <w:noWrap/>
            <w:vAlign w:val="center"/>
            <w:hideMark/>
          </w:tcPr>
          <w:p w14:paraId="36052972" w14:textId="77777777" w:rsidR="009B04A7" w:rsidRPr="009B04A7" w:rsidRDefault="009B04A7" w:rsidP="009B04A7">
            <w:pPr>
              <w:jc w:val="right"/>
              <w:rPr>
                <w:rFonts w:cs="Arial"/>
                <w:color w:val="000000"/>
                <w:szCs w:val="20"/>
              </w:rPr>
            </w:pPr>
            <w:r w:rsidRPr="009B04A7">
              <w:rPr>
                <w:rFonts w:cs="Arial"/>
                <w:color w:val="000000"/>
                <w:szCs w:val="20"/>
              </w:rPr>
              <w:t>9,35</w:t>
            </w:r>
          </w:p>
        </w:tc>
        <w:tc>
          <w:tcPr>
            <w:tcW w:w="1040" w:type="dxa"/>
            <w:tcBorders>
              <w:top w:val="nil"/>
              <w:left w:val="nil"/>
              <w:bottom w:val="single" w:sz="4" w:space="0" w:color="auto"/>
              <w:right w:val="single" w:sz="4" w:space="0" w:color="auto"/>
            </w:tcBorders>
            <w:shd w:val="clear" w:color="auto" w:fill="auto"/>
            <w:noWrap/>
            <w:vAlign w:val="center"/>
            <w:hideMark/>
          </w:tcPr>
          <w:p w14:paraId="7F13CEA1" w14:textId="77777777" w:rsidR="009B04A7" w:rsidRPr="009B04A7" w:rsidRDefault="009B04A7" w:rsidP="009B04A7">
            <w:pPr>
              <w:jc w:val="right"/>
              <w:rPr>
                <w:rFonts w:cs="Arial"/>
                <w:color w:val="000000"/>
                <w:szCs w:val="20"/>
              </w:rPr>
            </w:pPr>
            <w:r w:rsidRPr="009B04A7">
              <w:rPr>
                <w:rFonts w:cs="Arial"/>
                <w:color w:val="000000"/>
                <w:szCs w:val="20"/>
              </w:rPr>
              <w:t>9,88</w:t>
            </w:r>
          </w:p>
        </w:tc>
      </w:tr>
      <w:tr w:rsidR="009B04A7" w:rsidRPr="009B04A7" w14:paraId="13709747"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2F82B30" w14:textId="77777777" w:rsidR="009B04A7" w:rsidRPr="009B04A7" w:rsidRDefault="009B04A7" w:rsidP="009B04A7">
            <w:pPr>
              <w:jc w:val="center"/>
              <w:rPr>
                <w:rFonts w:cs="Arial"/>
                <w:color w:val="000000"/>
                <w:szCs w:val="20"/>
              </w:rPr>
            </w:pPr>
            <w:r w:rsidRPr="009B04A7">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559D8988" w14:textId="77777777" w:rsidR="009B04A7" w:rsidRPr="009B04A7" w:rsidRDefault="009B04A7" w:rsidP="009B04A7">
            <w:pPr>
              <w:jc w:val="cente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17B20FFC" w14:textId="77777777" w:rsidR="009B04A7" w:rsidRPr="009B04A7" w:rsidRDefault="009B04A7" w:rsidP="009B04A7">
            <w:pP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251BE767" w14:textId="77777777" w:rsidR="009B04A7" w:rsidRPr="009B04A7" w:rsidRDefault="009B04A7" w:rsidP="009B04A7">
            <w:pPr>
              <w:rPr>
                <w:rFonts w:cs="Arial"/>
                <w:color w:val="000000"/>
                <w:szCs w:val="20"/>
              </w:rPr>
            </w:pPr>
            <w:r w:rsidRPr="009B04A7">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3A891E61" w14:textId="77777777" w:rsidR="009B04A7" w:rsidRPr="009B04A7" w:rsidRDefault="009B04A7" w:rsidP="009B04A7">
            <w:pPr>
              <w:rPr>
                <w:rFonts w:cs="Arial"/>
                <w:color w:val="000000"/>
                <w:szCs w:val="20"/>
              </w:rPr>
            </w:pPr>
            <w:r w:rsidRPr="009B04A7">
              <w:rPr>
                <w:rFonts w:cs="Arial"/>
                <w:color w:val="00000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95F3F6A" w14:textId="77777777" w:rsidR="009B04A7" w:rsidRPr="009B04A7" w:rsidRDefault="009B04A7" w:rsidP="009B04A7">
            <w:pPr>
              <w:rPr>
                <w:rFonts w:cs="Arial"/>
                <w:color w:val="000000"/>
                <w:szCs w:val="20"/>
              </w:rPr>
            </w:pPr>
            <w:r w:rsidRPr="009B04A7">
              <w:rPr>
                <w:rFonts w:cs="Arial"/>
                <w:color w:val="00000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161086A0" w14:textId="77777777" w:rsidR="009B04A7" w:rsidRPr="009B04A7" w:rsidRDefault="009B04A7" w:rsidP="009B04A7">
            <w:pPr>
              <w:rPr>
                <w:rFonts w:cs="Arial"/>
                <w:color w:val="000000"/>
                <w:szCs w:val="20"/>
              </w:rPr>
            </w:pPr>
            <w:r w:rsidRPr="009B04A7">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130955AF" w14:textId="77777777" w:rsidR="009B04A7" w:rsidRPr="009B04A7" w:rsidRDefault="009B04A7" w:rsidP="009B04A7">
            <w:pPr>
              <w:rPr>
                <w:rFonts w:cs="Arial"/>
                <w:color w:val="000000"/>
                <w:szCs w:val="20"/>
              </w:rPr>
            </w:pPr>
            <w:r w:rsidRPr="009B04A7">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6828DED5" w14:textId="77777777" w:rsidR="009B04A7" w:rsidRPr="009B04A7" w:rsidRDefault="009B04A7" w:rsidP="009B04A7">
            <w:pPr>
              <w:rPr>
                <w:rFonts w:cs="Arial"/>
                <w:color w:val="000000"/>
                <w:szCs w:val="20"/>
              </w:rPr>
            </w:pPr>
            <w:r w:rsidRPr="009B04A7">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02F97D6E" w14:textId="77777777" w:rsidR="009B04A7" w:rsidRPr="009B04A7" w:rsidRDefault="009B04A7" w:rsidP="009B04A7">
            <w:pPr>
              <w:rPr>
                <w:rFonts w:cs="Arial"/>
                <w:color w:val="000000"/>
                <w:szCs w:val="20"/>
              </w:rPr>
            </w:pPr>
            <w:r w:rsidRPr="009B04A7">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384D9597" w14:textId="77777777" w:rsidR="009B04A7" w:rsidRPr="009B04A7" w:rsidRDefault="009B04A7" w:rsidP="009B04A7">
            <w:pPr>
              <w:rPr>
                <w:rFonts w:cs="Arial"/>
                <w:color w:val="000000"/>
                <w:szCs w:val="20"/>
              </w:rPr>
            </w:pPr>
            <w:r w:rsidRPr="009B04A7">
              <w:rPr>
                <w:rFonts w:cs="Arial"/>
                <w:color w:val="000000"/>
                <w:szCs w:val="20"/>
              </w:rPr>
              <w:t> </w:t>
            </w:r>
          </w:p>
        </w:tc>
      </w:tr>
    </w:tbl>
    <w:p w14:paraId="61684BF8" w14:textId="77777777" w:rsidR="009B04A7" w:rsidRPr="002032CB" w:rsidRDefault="009B04A7" w:rsidP="004765CA">
      <w:pPr>
        <w:ind w:firstLine="646"/>
        <w:jc w:val="both"/>
        <w:rPr>
          <w:rFonts w:cs="Arial"/>
        </w:rPr>
      </w:pPr>
    </w:p>
    <w:p w14:paraId="79374660" w14:textId="719C2709" w:rsidR="00A56A5D" w:rsidRPr="002032CB" w:rsidRDefault="00C20374" w:rsidP="00FF7C3F">
      <w:pPr>
        <w:pStyle w:val="a8"/>
        <w:rPr>
          <w:rFonts w:cs="Arial"/>
          <w:bCs w:val="0"/>
          <w:iCs/>
          <w:color w:val="1F497D" w:themeColor="text2"/>
        </w:rPr>
      </w:pPr>
      <w:bookmarkStart w:id="71" w:name="_Toc95557817"/>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6</w:t>
      </w:r>
      <w:r w:rsidR="007546C7">
        <w:rPr>
          <w:rFonts w:cs="Arial"/>
          <w:bCs w:val="0"/>
          <w:iCs/>
          <w:color w:val="1F497D" w:themeColor="text2"/>
        </w:rPr>
        <w:fldChar w:fldCharType="end"/>
      </w:r>
      <w:r w:rsidR="00A56A5D" w:rsidRPr="002032CB">
        <w:rPr>
          <w:rFonts w:cs="Arial"/>
          <w:bCs w:val="0"/>
          <w:iCs/>
          <w:color w:val="1F497D" w:themeColor="text2"/>
        </w:rPr>
        <w:t xml:space="preserve">.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 (зимний период), тыс.м3/т </w:t>
      </w:r>
      <w:r w:rsidR="009B04A7">
        <w:rPr>
          <w:rFonts w:cs="Arial"/>
          <w:bCs w:val="0"/>
          <w:iCs/>
          <w:color w:val="1F497D" w:themeColor="text2"/>
        </w:rPr>
        <w:t>натурального топлива (Сценарий 3</w:t>
      </w:r>
      <w:r w:rsidR="00A56A5D" w:rsidRPr="002032CB">
        <w:rPr>
          <w:rFonts w:cs="Arial"/>
          <w:bCs w:val="0"/>
          <w:iCs/>
          <w:color w:val="1F497D" w:themeColor="text2"/>
        </w:rPr>
        <w:t>)</w:t>
      </w:r>
      <w:bookmarkEnd w:id="71"/>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9B04A7" w:rsidRPr="009B04A7" w14:paraId="5A7E75F6" w14:textId="77777777" w:rsidTr="009B04A7">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3D68C" w14:textId="77777777" w:rsidR="009B04A7" w:rsidRPr="009B04A7" w:rsidRDefault="009B04A7" w:rsidP="009B04A7">
            <w:pPr>
              <w:jc w:val="center"/>
              <w:rPr>
                <w:rFonts w:cs="Arial"/>
                <w:color w:val="000000"/>
                <w:szCs w:val="20"/>
              </w:rPr>
            </w:pPr>
            <w:r w:rsidRPr="009B04A7">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9A947F" w14:textId="77777777" w:rsidR="009B04A7" w:rsidRPr="009B04A7" w:rsidRDefault="009B04A7" w:rsidP="009B04A7">
            <w:pPr>
              <w:jc w:val="center"/>
              <w:rPr>
                <w:rFonts w:cs="Arial"/>
                <w:color w:val="000000"/>
                <w:szCs w:val="20"/>
              </w:rPr>
            </w:pPr>
            <w:r w:rsidRPr="009B04A7">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FAB98" w14:textId="77777777" w:rsidR="009B04A7" w:rsidRPr="009B04A7" w:rsidRDefault="009B04A7" w:rsidP="009B04A7">
            <w:pPr>
              <w:jc w:val="center"/>
              <w:rPr>
                <w:rFonts w:cs="Arial"/>
                <w:color w:val="000000"/>
                <w:szCs w:val="20"/>
              </w:rPr>
            </w:pPr>
            <w:r w:rsidRPr="009B04A7">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0A6CFCB" w14:textId="77777777" w:rsidR="009B04A7" w:rsidRPr="009B04A7" w:rsidRDefault="009B04A7" w:rsidP="009B04A7">
            <w:pPr>
              <w:jc w:val="center"/>
              <w:rPr>
                <w:rFonts w:cs="Arial"/>
                <w:color w:val="000000"/>
                <w:szCs w:val="20"/>
              </w:rPr>
            </w:pPr>
            <w:r w:rsidRPr="009B04A7">
              <w:rPr>
                <w:rFonts w:cs="Arial"/>
                <w:color w:val="000000"/>
                <w:szCs w:val="20"/>
              </w:rPr>
              <w:t>Максимальный часовой расход натурального топлива</w:t>
            </w:r>
          </w:p>
        </w:tc>
      </w:tr>
      <w:tr w:rsidR="009B04A7" w:rsidRPr="009B04A7" w14:paraId="7DE09291" w14:textId="77777777" w:rsidTr="009B04A7">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08048B1" w14:textId="77777777" w:rsidR="009B04A7" w:rsidRPr="009B04A7" w:rsidRDefault="009B04A7" w:rsidP="009B04A7">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14717E7A" w14:textId="77777777" w:rsidR="009B04A7" w:rsidRPr="009B04A7" w:rsidRDefault="009B04A7" w:rsidP="009B04A7">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610DCF6E" w14:textId="77777777" w:rsidR="009B04A7" w:rsidRPr="009B04A7" w:rsidRDefault="009B04A7" w:rsidP="009B04A7">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69DBA93E" w14:textId="77777777" w:rsidR="009B04A7" w:rsidRPr="009B04A7" w:rsidRDefault="009B04A7" w:rsidP="009B04A7">
            <w:pPr>
              <w:jc w:val="center"/>
              <w:rPr>
                <w:rFonts w:cs="Arial"/>
                <w:b/>
                <w:bCs/>
                <w:color w:val="000000"/>
                <w:szCs w:val="20"/>
              </w:rPr>
            </w:pPr>
            <w:r w:rsidRPr="009B04A7">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2AF89A26" w14:textId="77777777" w:rsidR="009B04A7" w:rsidRPr="009B04A7" w:rsidRDefault="009B04A7" w:rsidP="009B04A7">
            <w:pPr>
              <w:jc w:val="center"/>
              <w:rPr>
                <w:rFonts w:cs="Arial"/>
                <w:b/>
                <w:bCs/>
                <w:color w:val="000000"/>
                <w:szCs w:val="20"/>
              </w:rPr>
            </w:pPr>
            <w:r w:rsidRPr="009B04A7">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1E3E697E" w14:textId="77777777" w:rsidR="009B04A7" w:rsidRPr="009B04A7" w:rsidRDefault="009B04A7" w:rsidP="009B04A7">
            <w:pPr>
              <w:jc w:val="center"/>
              <w:rPr>
                <w:rFonts w:cs="Arial"/>
                <w:b/>
                <w:bCs/>
                <w:color w:val="000000"/>
                <w:szCs w:val="20"/>
              </w:rPr>
            </w:pPr>
            <w:r w:rsidRPr="009B04A7">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5B61B767" w14:textId="77777777" w:rsidR="009B04A7" w:rsidRPr="009B04A7" w:rsidRDefault="009B04A7" w:rsidP="009B04A7">
            <w:pPr>
              <w:jc w:val="center"/>
              <w:rPr>
                <w:rFonts w:cs="Arial"/>
                <w:b/>
                <w:bCs/>
                <w:color w:val="000000"/>
                <w:szCs w:val="20"/>
              </w:rPr>
            </w:pPr>
            <w:r w:rsidRPr="009B04A7">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4EC5BFD6" w14:textId="77777777" w:rsidR="009B04A7" w:rsidRPr="009B04A7" w:rsidRDefault="009B04A7" w:rsidP="009B04A7">
            <w:pPr>
              <w:jc w:val="center"/>
              <w:rPr>
                <w:rFonts w:cs="Arial"/>
                <w:b/>
                <w:bCs/>
                <w:color w:val="000000"/>
                <w:szCs w:val="20"/>
              </w:rPr>
            </w:pPr>
            <w:r w:rsidRPr="009B04A7">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135D5148" w14:textId="77777777" w:rsidR="009B04A7" w:rsidRPr="009B04A7" w:rsidRDefault="009B04A7" w:rsidP="009B04A7">
            <w:pPr>
              <w:jc w:val="center"/>
              <w:rPr>
                <w:rFonts w:cs="Arial"/>
                <w:b/>
                <w:bCs/>
                <w:color w:val="000000"/>
                <w:szCs w:val="20"/>
              </w:rPr>
            </w:pPr>
            <w:r w:rsidRPr="009B04A7">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7E03F724" w14:textId="77777777" w:rsidR="009B04A7" w:rsidRPr="009B04A7" w:rsidRDefault="009B04A7" w:rsidP="009B04A7">
            <w:pPr>
              <w:jc w:val="center"/>
              <w:rPr>
                <w:rFonts w:cs="Arial"/>
                <w:b/>
                <w:bCs/>
                <w:color w:val="000000"/>
                <w:szCs w:val="20"/>
              </w:rPr>
            </w:pPr>
            <w:r w:rsidRPr="009B04A7">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792D24EC" w14:textId="77777777" w:rsidR="009B04A7" w:rsidRPr="009B04A7" w:rsidRDefault="009B04A7" w:rsidP="009B04A7">
            <w:pPr>
              <w:jc w:val="center"/>
              <w:rPr>
                <w:rFonts w:cs="Arial"/>
                <w:b/>
                <w:bCs/>
                <w:color w:val="000000"/>
                <w:szCs w:val="20"/>
              </w:rPr>
            </w:pPr>
            <w:r w:rsidRPr="009B04A7">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53EE73E2" w14:textId="77777777" w:rsidR="009B04A7" w:rsidRPr="009B04A7" w:rsidRDefault="009B04A7" w:rsidP="009B04A7">
            <w:pPr>
              <w:jc w:val="center"/>
              <w:rPr>
                <w:rFonts w:cs="Arial"/>
                <w:b/>
                <w:bCs/>
                <w:color w:val="000000"/>
                <w:szCs w:val="20"/>
              </w:rPr>
            </w:pPr>
            <w:r w:rsidRPr="009B04A7">
              <w:rPr>
                <w:rFonts w:cs="Arial"/>
                <w:b/>
                <w:bCs/>
                <w:color w:val="000000"/>
                <w:szCs w:val="20"/>
              </w:rPr>
              <w:t>2040</w:t>
            </w:r>
          </w:p>
        </w:tc>
      </w:tr>
      <w:tr w:rsidR="009B04A7" w:rsidRPr="009B04A7" w14:paraId="6E32BF0E" w14:textId="77777777" w:rsidTr="009B04A7">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63D357" w14:textId="77777777" w:rsidR="009B04A7" w:rsidRPr="009B04A7" w:rsidRDefault="009B04A7" w:rsidP="009B04A7">
            <w:pPr>
              <w:jc w:val="center"/>
              <w:rPr>
                <w:rFonts w:cs="Arial"/>
                <w:color w:val="000000"/>
                <w:szCs w:val="20"/>
              </w:rPr>
            </w:pPr>
            <w:r w:rsidRPr="009B04A7">
              <w:rPr>
                <w:rFonts w:cs="Arial"/>
                <w:color w:val="000000"/>
                <w:szCs w:val="20"/>
              </w:rPr>
              <w:lastRenderedPageBreak/>
              <w:t>1</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14:paraId="2FAF8474" w14:textId="77777777" w:rsidR="009B04A7" w:rsidRPr="009B04A7" w:rsidRDefault="009B04A7" w:rsidP="009B04A7">
            <w:pPr>
              <w:jc w:val="center"/>
              <w:rPr>
                <w:rFonts w:cs="Arial"/>
                <w:color w:val="000000"/>
                <w:szCs w:val="20"/>
              </w:rPr>
            </w:pPr>
            <w:r w:rsidRPr="009B04A7">
              <w:rPr>
                <w:rFonts w:cs="Arial"/>
                <w:color w:val="000000"/>
                <w:szCs w:val="20"/>
              </w:rPr>
              <w:t>Котельная «Вега»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7B79136E"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6EEB5320" w14:textId="77777777" w:rsidR="009B04A7" w:rsidRPr="009B04A7" w:rsidRDefault="009B04A7" w:rsidP="009B04A7">
            <w:pPr>
              <w:jc w:val="right"/>
              <w:rPr>
                <w:rFonts w:cs="Arial"/>
                <w:color w:val="000000"/>
                <w:szCs w:val="20"/>
              </w:rPr>
            </w:pPr>
            <w:r w:rsidRPr="009B04A7">
              <w:rPr>
                <w:rFonts w:cs="Arial"/>
                <w:color w:val="000000"/>
                <w:szCs w:val="20"/>
              </w:rPr>
              <w:t>10,72</w:t>
            </w:r>
          </w:p>
        </w:tc>
        <w:tc>
          <w:tcPr>
            <w:tcW w:w="1060" w:type="dxa"/>
            <w:tcBorders>
              <w:top w:val="nil"/>
              <w:left w:val="nil"/>
              <w:bottom w:val="single" w:sz="4" w:space="0" w:color="auto"/>
              <w:right w:val="single" w:sz="4" w:space="0" w:color="auto"/>
            </w:tcBorders>
            <w:shd w:val="clear" w:color="auto" w:fill="auto"/>
            <w:noWrap/>
            <w:vAlign w:val="center"/>
            <w:hideMark/>
          </w:tcPr>
          <w:p w14:paraId="54E0EFAE" w14:textId="77777777" w:rsidR="009B04A7" w:rsidRPr="009B04A7" w:rsidRDefault="009B04A7" w:rsidP="009B04A7">
            <w:pPr>
              <w:jc w:val="right"/>
              <w:rPr>
                <w:rFonts w:cs="Arial"/>
                <w:color w:val="000000"/>
                <w:szCs w:val="20"/>
              </w:rPr>
            </w:pPr>
            <w:r w:rsidRPr="009B04A7">
              <w:rPr>
                <w:rFonts w:cs="Arial"/>
                <w:color w:val="000000"/>
                <w:szCs w:val="20"/>
              </w:rPr>
              <w:t>10,73</w:t>
            </w:r>
          </w:p>
        </w:tc>
        <w:tc>
          <w:tcPr>
            <w:tcW w:w="1000" w:type="dxa"/>
            <w:tcBorders>
              <w:top w:val="nil"/>
              <w:left w:val="nil"/>
              <w:bottom w:val="single" w:sz="4" w:space="0" w:color="auto"/>
              <w:right w:val="single" w:sz="4" w:space="0" w:color="auto"/>
            </w:tcBorders>
            <w:shd w:val="clear" w:color="auto" w:fill="auto"/>
            <w:noWrap/>
            <w:vAlign w:val="center"/>
            <w:hideMark/>
          </w:tcPr>
          <w:p w14:paraId="5457C631" w14:textId="77777777" w:rsidR="009B04A7" w:rsidRPr="009B04A7" w:rsidRDefault="009B04A7" w:rsidP="009B04A7">
            <w:pPr>
              <w:jc w:val="right"/>
              <w:rPr>
                <w:rFonts w:cs="Arial"/>
                <w:color w:val="000000"/>
                <w:szCs w:val="20"/>
              </w:rPr>
            </w:pPr>
            <w:r w:rsidRPr="009B04A7">
              <w:rPr>
                <w:rFonts w:cs="Arial"/>
                <w:color w:val="000000"/>
                <w:szCs w:val="20"/>
              </w:rPr>
              <w:t>10,74</w:t>
            </w:r>
          </w:p>
        </w:tc>
        <w:tc>
          <w:tcPr>
            <w:tcW w:w="1120" w:type="dxa"/>
            <w:tcBorders>
              <w:top w:val="nil"/>
              <w:left w:val="nil"/>
              <w:bottom w:val="single" w:sz="4" w:space="0" w:color="auto"/>
              <w:right w:val="single" w:sz="4" w:space="0" w:color="auto"/>
            </w:tcBorders>
            <w:shd w:val="clear" w:color="auto" w:fill="auto"/>
            <w:noWrap/>
            <w:vAlign w:val="center"/>
            <w:hideMark/>
          </w:tcPr>
          <w:p w14:paraId="465B39CA" w14:textId="77777777" w:rsidR="009B04A7" w:rsidRPr="009B04A7" w:rsidRDefault="009B04A7" w:rsidP="009B04A7">
            <w:pPr>
              <w:jc w:val="right"/>
              <w:rPr>
                <w:rFonts w:cs="Arial"/>
                <w:color w:val="000000"/>
                <w:szCs w:val="20"/>
              </w:rPr>
            </w:pPr>
            <w:r w:rsidRPr="009B04A7">
              <w:rPr>
                <w:rFonts w:cs="Arial"/>
                <w:color w:val="000000"/>
                <w:szCs w:val="20"/>
              </w:rPr>
              <w:t>12,47</w:t>
            </w:r>
          </w:p>
        </w:tc>
        <w:tc>
          <w:tcPr>
            <w:tcW w:w="1100" w:type="dxa"/>
            <w:tcBorders>
              <w:top w:val="nil"/>
              <w:left w:val="nil"/>
              <w:bottom w:val="single" w:sz="4" w:space="0" w:color="auto"/>
              <w:right w:val="single" w:sz="4" w:space="0" w:color="auto"/>
            </w:tcBorders>
            <w:shd w:val="clear" w:color="auto" w:fill="auto"/>
            <w:noWrap/>
            <w:vAlign w:val="center"/>
            <w:hideMark/>
          </w:tcPr>
          <w:p w14:paraId="34C4DB1E" w14:textId="77777777" w:rsidR="009B04A7" w:rsidRPr="009B04A7" w:rsidRDefault="009B04A7" w:rsidP="009B04A7">
            <w:pPr>
              <w:jc w:val="right"/>
              <w:rPr>
                <w:rFonts w:cs="Arial"/>
                <w:color w:val="000000"/>
                <w:szCs w:val="20"/>
              </w:rPr>
            </w:pPr>
            <w:r w:rsidRPr="009B04A7">
              <w:rPr>
                <w:rFonts w:cs="Arial"/>
                <w:color w:val="000000"/>
                <w:szCs w:val="20"/>
              </w:rPr>
              <w:t>12,47</w:t>
            </w:r>
          </w:p>
        </w:tc>
        <w:tc>
          <w:tcPr>
            <w:tcW w:w="1000" w:type="dxa"/>
            <w:tcBorders>
              <w:top w:val="nil"/>
              <w:left w:val="nil"/>
              <w:bottom w:val="single" w:sz="4" w:space="0" w:color="auto"/>
              <w:right w:val="single" w:sz="4" w:space="0" w:color="auto"/>
            </w:tcBorders>
            <w:shd w:val="clear" w:color="auto" w:fill="auto"/>
            <w:noWrap/>
            <w:vAlign w:val="center"/>
            <w:hideMark/>
          </w:tcPr>
          <w:p w14:paraId="7F16D47A" w14:textId="77777777" w:rsidR="009B04A7" w:rsidRPr="009B04A7" w:rsidRDefault="009B04A7" w:rsidP="009B04A7">
            <w:pPr>
              <w:jc w:val="right"/>
              <w:rPr>
                <w:rFonts w:cs="Arial"/>
                <w:color w:val="000000"/>
                <w:szCs w:val="20"/>
              </w:rPr>
            </w:pPr>
            <w:r w:rsidRPr="009B04A7">
              <w:rPr>
                <w:rFonts w:cs="Arial"/>
                <w:color w:val="000000"/>
                <w:szCs w:val="20"/>
              </w:rPr>
              <w:t>12,47</w:t>
            </w:r>
          </w:p>
        </w:tc>
        <w:tc>
          <w:tcPr>
            <w:tcW w:w="1040" w:type="dxa"/>
            <w:tcBorders>
              <w:top w:val="nil"/>
              <w:left w:val="nil"/>
              <w:bottom w:val="single" w:sz="4" w:space="0" w:color="auto"/>
              <w:right w:val="single" w:sz="4" w:space="0" w:color="auto"/>
            </w:tcBorders>
            <w:shd w:val="clear" w:color="auto" w:fill="auto"/>
            <w:noWrap/>
            <w:vAlign w:val="center"/>
            <w:hideMark/>
          </w:tcPr>
          <w:p w14:paraId="29E25092" w14:textId="77777777" w:rsidR="009B04A7" w:rsidRPr="009B04A7" w:rsidRDefault="009B04A7" w:rsidP="009B04A7">
            <w:pPr>
              <w:jc w:val="right"/>
              <w:rPr>
                <w:rFonts w:cs="Arial"/>
                <w:color w:val="000000"/>
                <w:szCs w:val="20"/>
              </w:rPr>
            </w:pPr>
            <w:r w:rsidRPr="009B04A7">
              <w:rPr>
                <w:rFonts w:cs="Arial"/>
                <w:color w:val="000000"/>
                <w:szCs w:val="20"/>
              </w:rPr>
              <w:t>15,06</w:t>
            </w:r>
          </w:p>
        </w:tc>
        <w:tc>
          <w:tcPr>
            <w:tcW w:w="980" w:type="dxa"/>
            <w:tcBorders>
              <w:top w:val="nil"/>
              <w:left w:val="nil"/>
              <w:bottom w:val="single" w:sz="4" w:space="0" w:color="auto"/>
              <w:right w:val="single" w:sz="4" w:space="0" w:color="auto"/>
            </w:tcBorders>
            <w:shd w:val="clear" w:color="auto" w:fill="auto"/>
            <w:noWrap/>
            <w:vAlign w:val="center"/>
            <w:hideMark/>
          </w:tcPr>
          <w:p w14:paraId="6A39BB71" w14:textId="77777777" w:rsidR="009B04A7" w:rsidRPr="009B04A7" w:rsidRDefault="009B04A7" w:rsidP="009B04A7">
            <w:pPr>
              <w:jc w:val="right"/>
              <w:rPr>
                <w:rFonts w:cs="Arial"/>
                <w:color w:val="000000"/>
                <w:szCs w:val="20"/>
              </w:rPr>
            </w:pPr>
            <w:r w:rsidRPr="009B04A7">
              <w:rPr>
                <w:rFonts w:cs="Arial"/>
                <w:color w:val="000000"/>
                <w:szCs w:val="20"/>
              </w:rPr>
              <w:t>16,74</w:t>
            </w:r>
          </w:p>
        </w:tc>
        <w:tc>
          <w:tcPr>
            <w:tcW w:w="1040" w:type="dxa"/>
            <w:tcBorders>
              <w:top w:val="nil"/>
              <w:left w:val="nil"/>
              <w:bottom w:val="single" w:sz="4" w:space="0" w:color="auto"/>
              <w:right w:val="single" w:sz="4" w:space="0" w:color="auto"/>
            </w:tcBorders>
            <w:shd w:val="clear" w:color="auto" w:fill="auto"/>
            <w:noWrap/>
            <w:vAlign w:val="center"/>
            <w:hideMark/>
          </w:tcPr>
          <w:p w14:paraId="43D8C60D" w14:textId="77777777" w:rsidR="009B04A7" w:rsidRPr="009B04A7" w:rsidRDefault="009B04A7" w:rsidP="009B04A7">
            <w:pPr>
              <w:jc w:val="right"/>
              <w:rPr>
                <w:rFonts w:cs="Arial"/>
                <w:color w:val="000000"/>
                <w:szCs w:val="20"/>
              </w:rPr>
            </w:pPr>
            <w:r w:rsidRPr="009B04A7">
              <w:rPr>
                <w:rFonts w:cs="Arial"/>
                <w:color w:val="000000"/>
                <w:szCs w:val="20"/>
              </w:rPr>
              <w:t>18,13</w:t>
            </w:r>
          </w:p>
        </w:tc>
      </w:tr>
      <w:tr w:rsidR="009B04A7" w:rsidRPr="009B04A7" w14:paraId="39270EBA" w14:textId="77777777" w:rsidTr="009B04A7">
        <w:trPr>
          <w:trHeight w:val="255"/>
        </w:trPr>
        <w:tc>
          <w:tcPr>
            <w:tcW w:w="1320" w:type="dxa"/>
            <w:vMerge/>
            <w:tcBorders>
              <w:top w:val="nil"/>
              <w:left w:val="single" w:sz="4" w:space="0" w:color="auto"/>
              <w:bottom w:val="single" w:sz="4" w:space="0" w:color="auto"/>
              <w:right w:val="single" w:sz="4" w:space="0" w:color="auto"/>
            </w:tcBorders>
            <w:vAlign w:val="center"/>
            <w:hideMark/>
          </w:tcPr>
          <w:p w14:paraId="2BD8703A" w14:textId="77777777" w:rsidR="009B04A7" w:rsidRPr="009B04A7" w:rsidRDefault="009B04A7" w:rsidP="009B04A7">
            <w:pPr>
              <w:rPr>
                <w:rFonts w:cs="Arial"/>
                <w:color w:val="000000"/>
                <w:szCs w:val="20"/>
              </w:rPr>
            </w:pPr>
          </w:p>
        </w:tc>
        <w:tc>
          <w:tcPr>
            <w:tcW w:w="1780" w:type="dxa"/>
            <w:vMerge/>
            <w:tcBorders>
              <w:top w:val="nil"/>
              <w:left w:val="single" w:sz="4" w:space="0" w:color="auto"/>
              <w:bottom w:val="single" w:sz="4" w:space="0" w:color="auto"/>
              <w:right w:val="single" w:sz="4" w:space="0" w:color="auto"/>
            </w:tcBorders>
            <w:vAlign w:val="center"/>
            <w:hideMark/>
          </w:tcPr>
          <w:p w14:paraId="29562987" w14:textId="77777777" w:rsidR="009B04A7" w:rsidRPr="009B04A7" w:rsidRDefault="009B04A7" w:rsidP="009B04A7">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6983EC51" w14:textId="77777777" w:rsidR="009B04A7" w:rsidRPr="009B04A7" w:rsidRDefault="009B04A7" w:rsidP="009B04A7">
            <w:pPr>
              <w:jc w:val="center"/>
              <w:rPr>
                <w:rFonts w:cs="Arial"/>
                <w:color w:val="000000"/>
                <w:szCs w:val="20"/>
              </w:rPr>
            </w:pPr>
            <w:r w:rsidRPr="009B04A7">
              <w:rPr>
                <w:rFonts w:cs="Arial"/>
                <w:color w:val="000000"/>
                <w:szCs w:val="20"/>
              </w:rPr>
              <w:t>уголь</w:t>
            </w:r>
          </w:p>
        </w:tc>
        <w:tc>
          <w:tcPr>
            <w:tcW w:w="1060" w:type="dxa"/>
            <w:tcBorders>
              <w:top w:val="nil"/>
              <w:left w:val="nil"/>
              <w:bottom w:val="single" w:sz="4" w:space="0" w:color="auto"/>
              <w:right w:val="single" w:sz="4" w:space="0" w:color="auto"/>
            </w:tcBorders>
            <w:shd w:val="clear" w:color="auto" w:fill="auto"/>
            <w:noWrap/>
            <w:vAlign w:val="center"/>
            <w:hideMark/>
          </w:tcPr>
          <w:p w14:paraId="050DDC2F" w14:textId="77777777" w:rsidR="009B04A7" w:rsidRPr="009B04A7" w:rsidRDefault="009B04A7" w:rsidP="009B04A7">
            <w:pPr>
              <w:jc w:val="right"/>
              <w:rPr>
                <w:rFonts w:cs="Arial"/>
                <w:color w:val="000000"/>
                <w:szCs w:val="20"/>
              </w:rPr>
            </w:pPr>
            <w:r w:rsidRPr="009B04A7">
              <w:rPr>
                <w:rFonts w:cs="Arial"/>
                <w:color w:val="000000"/>
                <w:szCs w:val="20"/>
              </w:rPr>
              <w:t>7,73</w:t>
            </w:r>
          </w:p>
        </w:tc>
        <w:tc>
          <w:tcPr>
            <w:tcW w:w="1060" w:type="dxa"/>
            <w:tcBorders>
              <w:top w:val="nil"/>
              <w:left w:val="nil"/>
              <w:bottom w:val="single" w:sz="4" w:space="0" w:color="auto"/>
              <w:right w:val="single" w:sz="4" w:space="0" w:color="auto"/>
            </w:tcBorders>
            <w:shd w:val="clear" w:color="auto" w:fill="auto"/>
            <w:noWrap/>
            <w:vAlign w:val="center"/>
            <w:hideMark/>
          </w:tcPr>
          <w:p w14:paraId="7FC4BB1B" w14:textId="77777777" w:rsidR="009B04A7" w:rsidRPr="009B04A7" w:rsidRDefault="009B04A7" w:rsidP="009B04A7">
            <w:pPr>
              <w:jc w:val="right"/>
              <w:rPr>
                <w:rFonts w:cs="Arial"/>
                <w:color w:val="000000"/>
                <w:szCs w:val="20"/>
              </w:rPr>
            </w:pPr>
            <w:r w:rsidRPr="009B04A7">
              <w:rPr>
                <w:rFonts w:cs="Arial"/>
                <w:color w:val="000000"/>
                <w:szCs w:val="20"/>
              </w:rPr>
              <w:t>7,74</w:t>
            </w:r>
          </w:p>
        </w:tc>
        <w:tc>
          <w:tcPr>
            <w:tcW w:w="1000" w:type="dxa"/>
            <w:tcBorders>
              <w:top w:val="nil"/>
              <w:left w:val="nil"/>
              <w:bottom w:val="single" w:sz="4" w:space="0" w:color="auto"/>
              <w:right w:val="single" w:sz="4" w:space="0" w:color="auto"/>
            </w:tcBorders>
            <w:shd w:val="clear" w:color="auto" w:fill="auto"/>
            <w:noWrap/>
            <w:vAlign w:val="center"/>
            <w:hideMark/>
          </w:tcPr>
          <w:p w14:paraId="394AF850" w14:textId="77777777" w:rsidR="009B04A7" w:rsidRPr="009B04A7" w:rsidRDefault="009B04A7" w:rsidP="009B04A7">
            <w:pPr>
              <w:jc w:val="right"/>
              <w:rPr>
                <w:rFonts w:cs="Arial"/>
                <w:color w:val="000000"/>
                <w:szCs w:val="20"/>
              </w:rPr>
            </w:pPr>
            <w:r w:rsidRPr="009B04A7">
              <w:rPr>
                <w:rFonts w:cs="Arial"/>
                <w:color w:val="000000"/>
                <w:szCs w:val="20"/>
              </w:rPr>
              <w:t>7,75</w:t>
            </w:r>
          </w:p>
        </w:tc>
        <w:tc>
          <w:tcPr>
            <w:tcW w:w="1120" w:type="dxa"/>
            <w:tcBorders>
              <w:top w:val="nil"/>
              <w:left w:val="nil"/>
              <w:bottom w:val="single" w:sz="4" w:space="0" w:color="auto"/>
              <w:right w:val="single" w:sz="4" w:space="0" w:color="auto"/>
            </w:tcBorders>
            <w:shd w:val="clear" w:color="auto" w:fill="auto"/>
            <w:noWrap/>
            <w:vAlign w:val="center"/>
            <w:hideMark/>
          </w:tcPr>
          <w:p w14:paraId="0C24F87F" w14:textId="77777777" w:rsidR="009B04A7" w:rsidRPr="009B04A7" w:rsidRDefault="009B04A7" w:rsidP="009B04A7">
            <w:pPr>
              <w:jc w:val="right"/>
              <w:rPr>
                <w:rFonts w:cs="Arial"/>
                <w:color w:val="000000"/>
                <w:szCs w:val="20"/>
              </w:rPr>
            </w:pPr>
            <w:r w:rsidRPr="009B04A7">
              <w:rPr>
                <w:rFonts w:cs="Arial"/>
                <w:color w:val="000000"/>
                <w:szCs w:val="20"/>
              </w:rPr>
              <w:t>9,00</w:t>
            </w:r>
          </w:p>
        </w:tc>
        <w:tc>
          <w:tcPr>
            <w:tcW w:w="1100" w:type="dxa"/>
            <w:tcBorders>
              <w:top w:val="nil"/>
              <w:left w:val="nil"/>
              <w:bottom w:val="single" w:sz="4" w:space="0" w:color="auto"/>
              <w:right w:val="single" w:sz="4" w:space="0" w:color="auto"/>
            </w:tcBorders>
            <w:shd w:val="clear" w:color="auto" w:fill="auto"/>
            <w:noWrap/>
            <w:vAlign w:val="center"/>
            <w:hideMark/>
          </w:tcPr>
          <w:p w14:paraId="015DD50A" w14:textId="77777777" w:rsidR="009B04A7" w:rsidRPr="009B04A7" w:rsidRDefault="009B04A7" w:rsidP="009B04A7">
            <w:pPr>
              <w:jc w:val="right"/>
              <w:rPr>
                <w:rFonts w:cs="Arial"/>
                <w:color w:val="000000"/>
                <w:szCs w:val="20"/>
              </w:rPr>
            </w:pPr>
            <w:r w:rsidRPr="009B04A7">
              <w:rPr>
                <w:rFonts w:cs="Arial"/>
                <w:color w:val="000000"/>
                <w:szCs w:val="20"/>
              </w:rPr>
              <w:t>9,00</w:t>
            </w:r>
          </w:p>
        </w:tc>
        <w:tc>
          <w:tcPr>
            <w:tcW w:w="1000" w:type="dxa"/>
            <w:tcBorders>
              <w:top w:val="nil"/>
              <w:left w:val="nil"/>
              <w:bottom w:val="single" w:sz="4" w:space="0" w:color="auto"/>
              <w:right w:val="single" w:sz="4" w:space="0" w:color="auto"/>
            </w:tcBorders>
            <w:shd w:val="clear" w:color="auto" w:fill="auto"/>
            <w:noWrap/>
            <w:vAlign w:val="center"/>
            <w:hideMark/>
          </w:tcPr>
          <w:p w14:paraId="07C29D41" w14:textId="77777777" w:rsidR="009B04A7" w:rsidRPr="009B04A7" w:rsidRDefault="009B04A7" w:rsidP="009B04A7">
            <w:pPr>
              <w:jc w:val="right"/>
              <w:rPr>
                <w:rFonts w:cs="Arial"/>
                <w:color w:val="000000"/>
                <w:szCs w:val="20"/>
              </w:rPr>
            </w:pPr>
            <w:r w:rsidRPr="009B04A7">
              <w:rPr>
                <w:rFonts w:cs="Arial"/>
                <w:color w:val="000000"/>
                <w:szCs w:val="20"/>
              </w:rPr>
              <w:t>9,00</w:t>
            </w:r>
          </w:p>
        </w:tc>
        <w:tc>
          <w:tcPr>
            <w:tcW w:w="1040" w:type="dxa"/>
            <w:tcBorders>
              <w:top w:val="nil"/>
              <w:left w:val="nil"/>
              <w:bottom w:val="single" w:sz="4" w:space="0" w:color="auto"/>
              <w:right w:val="single" w:sz="4" w:space="0" w:color="auto"/>
            </w:tcBorders>
            <w:shd w:val="clear" w:color="auto" w:fill="auto"/>
            <w:noWrap/>
            <w:vAlign w:val="center"/>
            <w:hideMark/>
          </w:tcPr>
          <w:p w14:paraId="50177811" w14:textId="77777777" w:rsidR="009B04A7" w:rsidRPr="009B04A7" w:rsidRDefault="009B04A7" w:rsidP="009B04A7">
            <w:pPr>
              <w:jc w:val="right"/>
              <w:rPr>
                <w:rFonts w:cs="Arial"/>
                <w:color w:val="000000"/>
                <w:szCs w:val="20"/>
              </w:rPr>
            </w:pPr>
            <w:r w:rsidRPr="009B04A7">
              <w:rPr>
                <w:rFonts w:cs="Arial"/>
                <w:color w:val="000000"/>
                <w:szCs w:val="20"/>
              </w:rPr>
              <w:t>10,87</w:t>
            </w:r>
          </w:p>
        </w:tc>
        <w:tc>
          <w:tcPr>
            <w:tcW w:w="980" w:type="dxa"/>
            <w:tcBorders>
              <w:top w:val="nil"/>
              <w:left w:val="nil"/>
              <w:bottom w:val="single" w:sz="4" w:space="0" w:color="auto"/>
              <w:right w:val="single" w:sz="4" w:space="0" w:color="auto"/>
            </w:tcBorders>
            <w:shd w:val="clear" w:color="auto" w:fill="auto"/>
            <w:noWrap/>
            <w:vAlign w:val="center"/>
            <w:hideMark/>
          </w:tcPr>
          <w:p w14:paraId="2F660506" w14:textId="77777777" w:rsidR="009B04A7" w:rsidRPr="009B04A7" w:rsidRDefault="009B04A7" w:rsidP="009B04A7">
            <w:pPr>
              <w:jc w:val="right"/>
              <w:rPr>
                <w:rFonts w:cs="Arial"/>
                <w:color w:val="000000"/>
                <w:szCs w:val="20"/>
              </w:rPr>
            </w:pPr>
            <w:r w:rsidRPr="009B04A7">
              <w:rPr>
                <w:rFonts w:cs="Arial"/>
                <w:color w:val="000000"/>
                <w:szCs w:val="20"/>
              </w:rPr>
              <w:t>12,08</w:t>
            </w:r>
          </w:p>
        </w:tc>
        <w:tc>
          <w:tcPr>
            <w:tcW w:w="1040" w:type="dxa"/>
            <w:tcBorders>
              <w:top w:val="nil"/>
              <w:left w:val="nil"/>
              <w:bottom w:val="single" w:sz="4" w:space="0" w:color="auto"/>
              <w:right w:val="single" w:sz="4" w:space="0" w:color="auto"/>
            </w:tcBorders>
            <w:shd w:val="clear" w:color="auto" w:fill="auto"/>
            <w:noWrap/>
            <w:vAlign w:val="center"/>
            <w:hideMark/>
          </w:tcPr>
          <w:p w14:paraId="77DB7511" w14:textId="77777777" w:rsidR="009B04A7" w:rsidRPr="009B04A7" w:rsidRDefault="009B04A7" w:rsidP="009B04A7">
            <w:pPr>
              <w:jc w:val="right"/>
              <w:rPr>
                <w:rFonts w:cs="Arial"/>
                <w:color w:val="000000"/>
                <w:szCs w:val="20"/>
              </w:rPr>
            </w:pPr>
            <w:r w:rsidRPr="009B04A7">
              <w:rPr>
                <w:rFonts w:cs="Arial"/>
                <w:color w:val="000000"/>
                <w:szCs w:val="20"/>
              </w:rPr>
              <w:t>13,08</w:t>
            </w:r>
          </w:p>
        </w:tc>
      </w:tr>
      <w:tr w:rsidR="009B04A7" w:rsidRPr="009B04A7" w14:paraId="07300BE6" w14:textId="77777777" w:rsidTr="009B04A7">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A6CD1A9" w14:textId="77777777" w:rsidR="009B04A7" w:rsidRPr="009B04A7" w:rsidRDefault="009B04A7" w:rsidP="009B04A7">
            <w:pPr>
              <w:jc w:val="center"/>
              <w:rPr>
                <w:rFonts w:cs="Arial"/>
                <w:color w:val="000000"/>
                <w:szCs w:val="20"/>
              </w:rPr>
            </w:pPr>
            <w:r w:rsidRPr="009B04A7">
              <w:rPr>
                <w:rFonts w:cs="Arial"/>
                <w:color w:val="000000"/>
                <w:szCs w:val="20"/>
              </w:rPr>
              <w:t>2</w:t>
            </w:r>
          </w:p>
        </w:tc>
        <w:tc>
          <w:tcPr>
            <w:tcW w:w="1780" w:type="dxa"/>
            <w:tcBorders>
              <w:top w:val="nil"/>
              <w:left w:val="nil"/>
              <w:bottom w:val="single" w:sz="4" w:space="0" w:color="auto"/>
              <w:right w:val="single" w:sz="4" w:space="0" w:color="auto"/>
            </w:tcBorders>
            <w:shd w:val="clear" w:color="auto" w:fill="auto"/>
            <w:vAlign w:val="center"/>
            <w:hideMark/>
          </w:tcPr>
          <w:p w14:paraId="2BB3FCF0" w14:textId="77777777" w:rsidR="009B04A7" w:rsidRPr="009B04A7" w:rsidRDefault="009B04A7" w:rsidP="009B04A7">
            <w:pPr>
              <w:rPr>
                <w:rFonts w:cs="Arial"/>
                <w:color w:val="000000"/>
                <w:szCs w:val="20"/>
              </w:rPr>
            </w:pPr>
            <w:r w:rsidRPr="009B04A7">
              <w:rPr>
                <w:rFonts w:cs="Arial"/>
                <w:color w:val="000000"/>
                <w:szCs w:val="20"/>
              </w:rPr>
              <w:t>Котельная «Новая»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32FB5409"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6ED3B6BB" w14:textId="77777777" w:rsidR="009B04A7" w:rsidRPr="009B04A7" w:rsidRDefault="009B04A7" w:rsidP="009B04A7">
            <w:pPr>
              <w:jc w:val="right"/>
              <w:rPr>
                <w:rFonts w:cs="Arial"/>
                <w:color w:val="000000"/>
                <w:szCs w:val="20"/>
              </w:rPr>
            </w:pPr>
            <w:r w:rsidRPr="009B04A7">
              <w:rPr>
                <w:rFonts w:cs="Arial"/>
                <w:color w:val="000000"/>
                <w:szCs w:val="20"/>
              </w:rPr>
              <w:t>14,76</w:t>
            </w:r>
          </w:p>
        </w:tc>
        <w:tc>
          <w:tcPr>
            <w:tcW w:w="1060" w:type="dxa"/>
            <w:tcBorders>
              <w:top w:val="nil"/>
              <w:left w:val="nil"/>
              <w:bottom w:val="single" w:sz="4" w:space="0" w:color="auto"/>
              <w:right w:val="single" w:sz="4" w:space="0" w:color="auto"/>
            </w:tcBorders>
            <w:shd w:val="clear" w:color="auto" w:fill="auto"/>
            <w:noWrap/>
            <w:vAlign w:val="center"/>
            <w:hideMark/>
          </w:tcPr>
          <w:p w14:paraId="4B161F7D" w14:textId="77777777" w:rsidR="009B04A7" w:rsidRPr="009B04A7" w:rsidRDefault="009B04A7" w:rsidP="009B04A7">
            <w:pPr>
              <w:jc w:val="right"/>
              <w:rPr>
                <w:rFonts w:cs="Arial"/>
                <w:color w:val="000000"/>
                <w:szCs w:val="20"/>
              </w:rPr>
            </w:pPr>
            <w:r w:rsidRPr="009B04A7">
              <w:rPr>
                <w:rFonts w:cs="Arial"/>
                <w:color w:val="000000"/>
                <w:szCs w:val="20"/>
              </w:rPr>
              <w:t>14,80</w:t>
            </w:r>
          </w:p>
        </w:tc>
        <w:tc>
          <w:tcPr>
            <w:tcW w:w="1000" w:type="dxa"/>
            <w:tcBorders>
              <w:top w:val="nil"/>
              <w:left w:val="nil"/>
              <w:bottom w:val="single" w:sz="4" w:space="0" w:color="auto"/>
              <w:right w:val="single" w:sz="4" w:space="0" w:color="auto"/>
            </w:tcBorders>
            <w:shd w:val="clear" w:color="auto" w:fill="auto"/>
            <w:noWrap/>
            <w:vAlign w:val="center"/>
            <w:hideMark/>
          </w:tcPr>
          <w:p w14:paraId="2AC2EC7B" w14:textId="77777777" w:rsidR="009B04A7" w:rsidRPr="009B04A7" w:rsidRDefault="009B04A7" w:rsidP="009B04A7">
            <w:pPr>
              <w:jc w:val="right"/>
              <w:rPr>
                <w:rFonts w:cs="Arial"/>
                <w:color w:val="000000"/>
                <w:szCs w:val="20"/>
              </w:rPr>
            </w:pPr>
            <w:r w:rsidRPr="009B04A7">
              <w:rPr>
                <w:rFonts w:cs="Arial"/>
                <w:color w:val="000000"/>
                <w:szCs w:val="20"/>
              </w:rPr>
              <w:t>14,95</w:t>
            </w:r>
          </w:p>
        </w:tc>
        <w:tc>
          <w:tcPr>
            <w:tcW w:w="1120" w:type="dxa"/>
            <w:tcBorders>
              <w:top w:val="nil"/>
              <w:left w:val="nil"/>
              <w:bottom w:val="single" w:sz="4" w:space="0" w:color="auto"/>
              <w:right w:val="single" w:sz="4" w:space="0" w:color="auto"/>
            </w:tcBorders>
            <w:shd w:val="clear" w:color="auto" w:fill="auto"/>
            <w:noWrap/>
            <w:vAlign w:val="center"/>
            <w:hideMark/>
          </w:tcPr>
          <w:p w14:paraId="12F6FE02" w14:textId="77777777" w:rsidR="009B04A7" w:rsidRPr="009B04A7" w:rsidRDefault="009B04A7" w:rsidP="009B04A7">
            <w:pPr>
              <w:jc w:val="right"/>
              <w:rPr>
                <w:rFonts w:cs="Arial"/>
                <w:color w:val="000000"/>
                <w:szCs w:val="20"/>
              </w:rPr>
            </w:pPr>
            <w:r w:rsidRPr="009B04A7">
              <w:rPr>
                <w:rFonts w:cs="Arial"/>
                <w:color w:val="000000"/>
                <w:szCs w:val="20"/>
              </w:rPr>
              <w:t>15,05</w:t>
            </w:r>
          </w:p>
        </w:tc>
        <w:tc>
          <w:tcPr>
            <w:tcW w:w="1100" w:type="dxa"/>
            <w:tcBorders>
              <w:top w:val="nil"/>
              <w:left w:val="nil"/>
              <w:bottom w:val="single" w:sz="4" w:space="0" w:color="auto"/>
              <w:right w:val="single" w:sz="4" w:space="0" w:color="auto"/>
            </w:tcBorders>
            <w:shd w:val="clear" w:color="auto" w:fill="auto"/>
            <w:noWrap/>
            <w:vAlign w:val="center"/>
            <w:hideMark/>
          </w:tcPr>
          <w:p w14:paraId="287B459B" w14:textId="77777777" w:rsidR="009B04A7" w:rsidRPr="009B04A7" w:rsidRDefault="009B04A7" w:rsidP="009B04A7">
            <w:pPr>
              <w:jc w:val="right"/>
              <w:rPr>
                <w:rFonts w:cs="Arial"/>
                <w:color w:val="000000"/>
                <w:szCs w:val="20"/>
              </w:rPr>
            </w:pPr>
            <w:r w:rsidRPr="009B04A7">
              <w:rPr>
                <w:rFonts w:cs="Arial"/>
                <w:color w:val="000000"/>
                <w:szCs w:val="20"/>
              </w:rPr>
              <w:t>15,05</w:t>
            </w:r>
          </w:p>
        </w:tc>
        <w:tc>
          <w:tcPr>
            <w:tcW w:w="1000" w:type="dxa"/>
            <w:tcBorders>
              <w:top w:val="nil"/>
              <w:left w:val="nil"/>
              <w:bottom w:val="single" w:sz="4" w:space="0" w:color="auto"/>
              <w:right w:val="single" w:sz="4" w:space="0" w:color="auto"/>
            </w:tcBorders>
            <w:shd w:val="clear" w:color="auto" w:fill="auto"/>
            <w:noWrap/>
            <w:vAlign w:val="center"/>
            <w:hideMark/>
          </w:tcPr>
          <w:p w14:paraId="1C2A0B99" w14:textId="77777777" w:rsidR="009B04A7" w:rsidRPr="009B04A7" w:rsidRDefault="009B04A7" w:rsidP="009B04A7">
            <w:pPr>
              <w:jc w:val="right"/>
              <w:rPr>
                <w:rFonts w:cs="Arial"/>
                <w:color w:val="000000"/>
                <w:szCs w:val="20"/>
              </w:rPr>
            </w:pPr>
            <w:r w:rsidRPr="009B04A7">
              <w:rPr>
                <w:rFonts w:cs="Arial"/>
                <w:color w:val="000000"/>
                <w:szCs w:val="20"/>
              </w:rPr>
              <w:t>15,09</w:t>
            </w:r>
          </w:p>
        </w:tc>
        <w:tc>
          <w:tcPr>
            <w:tcW w:w="1040" w:type="dxa"/>
            <w:tcBorders>
              <w:top w:val="nil"/>
              <w:left w:val="nil"/>
              <w:bottom w:val="single" w:sz="4" w:space="0" w:color="auto"/>
              <w:right w:val="single" w:sz="4" w:space="0" w:color="auto"/>
            </w:tcBorders>
            <w:shd w:val="clear" w:color="auto" w:fill="auto"/>
            <w:noWrap/>
            <w:vAlign w:val="center"/>
            <w:hideMark/>
          </w:tcPr>
          <w:p w14:paraId="140BC094" w14:textId="77777777" w:rsidR="009B04A7" w:rsidRPr="009B04A7" w:rsidRDefault="009B04A7" w:rsidP="009B04A7">
            <w:pPr>
              <w:jc w:val="right"/>
              <w:rPr>
                <w:rFonts w:cs="Arial"/>
                <w:color w:val="000000"/>
                <w:szCs w:val="20"/>
              </w:rPr>
            </w:pPr>
            <w:r w:rsidRPr="009B04A7">
              <w:rPr>
                <w:rFonts w:cs="Arial"/>
                <w:color w:val="000000"/>
                <w:szCs w:val="20"/>
              </w:rPr>
              <w:t>17,97</w:t>
            </w:r>
          </w:p>
        </w:tc>
        <w:tc>
          <w:tcPr>
            <w:tcW w:w="980" w:type="dxa"/>
            <w:tcBorders>
              <w:top w:val="nil"/>
              <w:left w:val="nil"/>
              <w:bottom w:val="single" w:sz="4" w:space="0" w:color="auto"/>
              <w:right w:val="single" w:sz="4" w:space="0" w:color="auto"/>
            </w:tcBorders>
            <w:shd w:val="clear" w:color="auto" w:fill="auto"/>
            <w:noWrap/>
            <w:vAlign w:val="center"/>
            <w:hideMark/>
          </w:tcPr>
          <w:p w14:paraId="21E7B8FF" w14:textId="77777777" w:rsidR="009B04A7" w:rsidRPr="009B04A7" w:rsidRDefault="009B04A7" w:rsidP="009B04A7">
            <w:pPr>
              <w:jc w:val="right"/>
              <w:rPr>
                <w:rFonts w:cs="Arial"/>
                <w:color w:val="000000"/>
                <w:szCs w:val="20"/>
              </w:rPr>
            </w:pPr>
            <w:r w:rsidRPr="009B04A7">
              <w:rPr>
                <w:rFonts w:cs="Arial"/>
                <w:color w:val="000000"/>
                <w:szCs w:val="20"/>
              </w:rPr>
              <w:t>19,29</w:t>
            </w:r>
          </w:p>
        </w:tc>
        <w:tc>
          <w:tcPr>
            <w:tcW w:w="1040" w:type="dxa"/>
            <w:tcBorders>
              <w:top w:val="nil"/>
              <w:left w:val="nil"/>
              <w:bottom w:val="single" w:sz="4" w:space="0" w:color="auto"/>
              <w:right w:val="single" w:sz="4" w:space="0" w:color="auto"/>
            </w:tcBorders>
            <w:shd w:val="clear" w:color="auto" w:fill="auto"/>
            <w:noWrap/>
            <w:vAlign w:val="center"/>
            <w:hideMark/>
          </w:tcPr>
          <w:p w14:paraId="51B0D033" w14:textId="77777777" w:rsidR="009B04A7" w:rsidRPr="009B04A7" w:rsidRDefault="009B04A7" w:rsidP="009B04A7">
            <w:pPr>
              <w:jc w:val="right"/>
              <w:rPr>
                <w:rFonts w:cs="Arial"/>
                <w:color w:val="000000"/>
                <w:szCs w:val="20"/>
              </w:rPr>
            </w:pPr>
            <w:r w:rsidRPr="009B04A7">
              <w:rPr>
                <w:rFonts w:cs="Arial"/>
                <w:color w:val="000000"/>
                <w:szCs w:val="20"/>
              </w:rPr>
              <w:t>20,37</w:t>
            </w:r>
          </w:p>
        </w:tc>
      </w:tr>
      <w:tr w:rsidR="009B04A7" w:rsidRPr="009B04A7" w14:paraId="2F58708C" w14:textId="77777777" w:rsidTr="009B04A7">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9452216" w14:textId="77777777" w:rsidR="009B04A7" w:rsidRPr="009B04A7" w:rsidRDefault="009B04A7" w:rsidP="009B04A7">
            <w:pPr>
              <w:jc w:val="center"/>
              <w:rPr>
                <w:rFonts w:cs="Arial"/>
                <w:color w:val="000000"/>
                <w:szCs w:val="20"/>
              </w:rPr>
            </w:pPr>
            <w:r w:rsidRPr="009B04A7">
              <w:rPr>
                <w:rFonts w:cs="Arial"/>
                <w:color w:val="000000"/>
                <w:szCs w:val="20"/>
              </w:rPr>
              <w:t>3</w:t>
            </w:r>
          </w:p>
        </w:tc>
        <w:tc>
          <w:tcPr>
            <w:tcW w:w="1780" w:type="dxa"/>
            <w:tcBorders>
              <w:top w:val="nil"/>
              <w:left w:val="nil"/>
              <w:bottom w:val="single" w:sz="4" w:space="0" w:color="auto"/>
              <w:right w:val="single" w:sz="4" w:space="0" w:color="auto"/>
            </w:tcBorders>
            <w:shd w:val="clear" w:color="auto" w:fill="auto"/>
            <w:vAlign w:val="center"/>
            <w:hideMark/>
          </w:tcPr>
          <w:p w14:paraId="4C399449" w14:textId="77777777" w:rsidR="009B04A7" w:rsidRPr="009B04A7" w:rsidRDefault="009B04A7" w:rsidP="009B04A7">
            <w:pPr>
              <w:ind w:firstLineChars="100" w:firstLine="220"/>
              <w:rPr>
                <w:rFonts w:cs="Arial"/>
                <w:color w:val="000000"/>
                <w:szCs w:val="20"/>
              </w:rPr>
            </w:pPr>
            <w:r w:rsidRPr="009B04A7">
              <w:rPr>
                <w:rFonts w:cs="Arial"/>
                <w:color w:val="000000"/>
                <w:szCs w:val="20"/>
              </w:rPr>
              <w:t>Котельная БМГК-8 (ЦТП "Лесхоз")</w:t>
            </w:r>
          </w:p>
        </w:tc>
        <w:tc>
          <w:tcPr>
            <w:tcW w:w="1320" w:type="dxa"/>
            <w:tcBorders>
              <w:top w:val="nil"/>
              <w:left w:val="nil"/>
              <w:bottom w:val="single" w:sz="4" w:space="0" w:color="auto"/>
              <w:right w:val="single" w:sz="4" w:space="0" w:color="auto"/>
            </w:tcBorders>
            <w:shd w:val="clear" w:color="auto" w:fill="auto"/>
            <w:noWrap/>
            <w:vAlign w:val="center"/>
            <w:hideMark/>
          </w:tcPr>
          <w:p w14:paraId="57FA9CBE"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445C1843"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1C1BAA1E"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C5A0A53"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54B12A7" w14:textId="77777777" w:rsidR="009B04A7" w:rsidRPr="009B04A7" w:rsidRDefault="009B04A7" w:rsidP="009B04A7">
            <w:pPr>
              <w:jc w:val="right"/>
              <w:rPr>
                <w:rFonts w:cs="Arial"/>
                <w:color w:val="000000"/>
                <w:szCs w:val="20"/>
              </w:rPr>
            </w:pPr>
            <w:r w:rsidRPr="009B04A7">
              <w:rPr>
                <w:rFonts w:cs="Arial"/>
                <w:color w:val="000000"/>
                <w:szCs w:val="20"/>
              </w:rPr>
              <w:t>0,06</w:t>
            </w:r>
          </w:p>
        </w:tc>
        <w:tc>
          <w:tcPr>
            <w:tcW w:w="1100" w:type="dxa"/>
            <w:tcBorders>
              <w:top w:val="nil"/>
              <w:left w:val="nil"/>
              <w:bottom w:val="single" w:sz="4" w:space="0" w:color="auto"/>
              <w:right w:val="single" w:sz="4" w:space="0" w:color="auto"/>
            </w:tcBorders>
            <w:shd w:val="clear" w:color="auto" w:fill="auto"/>
            <w:noWrap/>
            <w:vAlign w:val="center"/>
            <w:hideMark/>
          </w:tcPr>
          <w:p w14:paraId="3C177E4A" w14:textId="77777777" w:rsidR="009B04A7" w:rsidRPr="009B04A7" w:rsidRDefault="009B04A7" w:rsidP="009B04A7">
            <w:pPr>
              <w:jc w:val="right"/>
              <w:rPr>
                <w:rFonts w:cs="Arial"/>
                <w:color w:val="000000"/>
                <w:szCs w:val="20"/>
              </w:rPr>
            </w:pPr>
            <w:r w:rsidRPr="009B04A7">
              <w:rPr>
                <w:rFonts w:cs="Arial"/>
                <w:color w:val="000000"/>
                <w:szCs w:val="20"/>
              </w:rPr>
              <w:t>0,06</w:t>
            </w:r>
          </w:p>
        </w:tc>
        <w:tc>
          <w:tcPr>
            <w:tcW w:w="1000" w:type="dxa"/>
            <w:tcBorders>
              <w:top w:val="nil"/>
              <w:left w:val="nil"/>
              <w:bottom w:val="single" w:sz="4" w:space="0" w:color="auto"/>
              <w:right w:val="single" w:sz="4" w:space="0" w:color="auto"/>
            </w:tcBorders>
            <w:shd w:val="clear" w:color="auto" w:fill="auto"/>
            <w:noWrap/>
            <w:vAlign w:val="center"/>
            <w:hideMark/>
          </w:tcPr>
          <w:p w14:paraId="6C54ACC1" w14:textId="77777777" w:rsidR="009B04A7" w:rsidRPr="009B04A7" w:rsidRDefault="009B04A7" w:rsidP="009B04A7">
            <w:pPr>
              <w:jc w:val="right"/>
              <w:rPr>
                <w:rFonts w:cs="Arial"/>
                <w:color w:val="000000"/>
                <w:szCs w:val="20"/>
              </w:rPr>
            </w:pPr>
            <w:r w:rsidRPr="009B04A7">
              <w:rPr>
                <w:rFonts w:cs="Arial"/>
                <w:color w:val="000000"/>
                <w:szCs w:val="20"/>
              </w:rPr>
              <w:t>0,06</w:t>
            </w:r>
          </w:p>
        </w:tc>
        <w:tc>
          <w:tcPr>
            <w:tcW w:w="1040" w:type="dxa"/>
            <w:tcBorders>
              <w:top w:val="nil"/>
              <w:left w:val="nil"/>
              <w:bottom w:val="single" w:sz="4" w:space="0" w:color="auto"/>
              <w:right w:val="single" w:sz="4" w:space="0" w:color="auto"/>
            </w:tcBorders>
            <w:shd w:val="clear" w:color="auto" w:fill="auto"/>
            <w:noWrap/>
            <w:vAlign w:val="center"/>
            <w:hideMark/>
          </w:tcPr>
          <w:p w14:paraId="07745A15" w14:textId="77777777" w:rsidR="009B04A7" w:rsidRPr="009B04A7" w:rsidRDefault="009B04A7" w:rsidP="009B04A7">
            <w:pPr>
              <w:jc w:val="right"/>
              <w:rPr>
                <w:rFonts w:cs="Arial"/>
                <w:color w:val="000000"/>
                <w:szCs w:val="20"/>
              </w:rPr>
            </w:pPr>
            <w:r w:rsidRPr="009B04A7">
              <w:rPr>
                <w:rFonts w:cs="Arial"/>
                <w:color w:val="000000"/>
                <w:szCs w:val="20"/>
              </w:rPr>
              <w:t>0,06</w:t>
            </w:r>
          </w:p>
        </w:tc>
        <w:tc>
          <w:tcPr>
            <w:tcW w:w="980" w:type="dxa"/>
            <w:tcBorders>
              <w:top w:val="nil"/>
              <w:left w:val="nil"/>
              <w:bottom w:val="single" w:sz="4" w:space="0" w:color="auto"/>
              <w:right w:val="single" w:sz="4" w:space="0" w:color="auto"/>
            </w:tcBorders>
            <w:shd w:val="clear" w:color="auto" w:fill="auto"/>
            <w:noWrap/>
            <w:vAlign w:val="center"/>
            <w:hideMark/>
          </w:tcPr>
          <w:p w14:paraId="15B095BF" w14:textId="77777777" w:rsidR="009B04A7" w:rsidRPr="009B04A7" w:rsidRDefault="009B04A7" w:rsidP="009B04A7">
            <w:pPr>
              <w:jc w:val="right"/>
              <w:rPr>
                <w:rFonts w:cs="Arial"/>
                <w:color w:val="000000"/>
                <w:szCs w:val="20"/>
              </w:rPr>
            </w:pPr>
            <w:r w:rsidRPr="009B04A7">
              <w:rPr>
                <w:rFonts w:cs="Arial"/>
                <w:color w:val="000000"/>
                <w:szCs w:val="20"/>
              </w:rPr>
              <w:t>0,06</w:t>
            </w:r>
          </w:p>
        </w:tc>
        <w:tc>
          <w:tcPr>
            <w:tcW w:w="1040" w:type="dxa"/>
            <w:tcBorders>
              <w:top w:val="nil"/>
              <w:left w:val="nil"/>
              <w:bottom w:val="single" w:sz="4" w:space="0" w:color="auto"/>
              <w:right w:val="single" w:sz="4" w:space="0" w:color="auto"/>
            </w:tcBorders>
            <w:shd w:val="clear" w:color="auto" w:fill="auto"/>
            <w:noWrap/>
            <w:vAlign w:val="center"/>
            <w:hideMark/>
          </w:tcPr>
          <w:p w14:paraId="326D8A1E" w14:textId="77777777" w:rsidR="009B04A7" w:rsidRPr="009B04A7" w:rsidRDefault="009B04A7" w:rsidP="009B04A7">
            <w:pPr>
              <w:jc w:val="right"/>
              <w:rPr>
                <w:rFonts w:cs="Arial"/>
                <w:color w:val="000000"/>
                <w:szCs w:val="20"/>
              </w:rPr>
            </w:pPr>
            <w:r w:rsidRPr="009B04A7">
              <w:rPr>
                <w:rFonts w:cs="Arial"/>
                <w:color w:val="000000"/>
                <w:szCs w:val="20"/>
              </w:rPr>
              <w:t>0,06</w:t>
            </w:r>
          </w:p>
        </w:tc>
      </w:tr>
      <w:tr w:rsidR="009B04A7" w:rsidRPr="009B04A7" w14:paraId="5AA3953F" w14:textId="77777777" w:rsidTr="009B04A7">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E287EB" w14:textId="77777777" w:rsidR="009B04A7" w:rsidRPr="009B04A7" w:rsidRDefault="009B04A7" w:rsidP="009B04A7">
            <w:pPr>
              <w:jc w:val="center"/>
              <w:rPr>
                <w:rFonts w:cs="Arial"/>
                <w:color w:val="000000"/>
                <w:szCs w:val="20"/>
              </w:rPr>
            </w:pPr>
            <w:r w:rsidRPr="009B04A7">
              <w:rPr>
                <w:rFonts w:cs="Arial"/>
                <w:color w:val="000000"/>
                <w:szCs w:val="20"/>
              </w:rPr>
              <w:t>4</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14:paraId="03853324" w14:textId="77777777" w:rsidR="009B04A7" w:rsidRPr="009B04A7" w:rsidRDefault="009B04A7" w:rsidP="009B04A7">
            <w:pPr>
              <w:ind w:firstLineChars="100" w:firstLine="220"/>
              <w:rPr>
                <w:rFonts w:cs="Arial"/>
                <w:color w:val="000000"/>
                <w:szCs w:val="20"/>
              </w:rPr>
            </w:pPr>
            <w:r w:rsidRPr="009B04A7">
              <w:rPr>
                <w:rFonts w:cs="Arial"/>
                <w:color w:val="000000"/>
                <w:szCs w:val="20"/>
              </w:rPr>
              <w:t>Котельная «Озерная»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2807ADCB" w14:textId="77777777" w:rsidR="009B04A7" w:rsidRPr="009B04A7" w:rsidRDefault="009B04A7" w:rsidP="009B04A7">
            <w:pPr>
              <w:jc w:val="center"/>
              <w:rPr>
                <w:rFonts w:cs="Arial"/>
                <w:color w:val="000000"/>
                <w:szCs w:val="20"/>
              </w:rPr>
            </w:pPr>
            <w:r w:rsidRPr="009B04A7">
              <w:rPr>
                <w:rFonts w:cs="Arial"/>
                <w:color w:val="000000"/>
                <w:szCs w:val="20"/>
              </w:rPr>
              <w:t>уголь</w:t>
            </w:r>
          </w:p>
        </w:tc>
        <w:tc>
          <w:tcPr>
            <w:tcW w:w="1060" w:type="dxa"/>
            <w:tcBorders>
              <w:top w:val="nil"/>
              <w:left w:val="nil"/>
              <w:bottom w:val="single" w:sz="4" w:space="0" w:color="auto"/>
              <w:right w:val="single" w:sz="4" w:space="0" w:color="auto"/>
            </w:tcBorders>
            <w:shd w:val="clear" w:color="auto" w:fill="auto"/>
            <w:noWrap/>
            <w:vAlign w:val="center"/>
            <w:hideMark/>
          </w:tcPr>
          <w:p w14:paraId="49A303B0"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060" w:type="dxa"/>
            <w:tcBorders>
              <w:top w:val="nil"/>
              <w:left w:val="nil"/>
              <w:bottom w:val="single" w:sz="4" w:space="0" w:color="auto"/>
              <w:right w:val="single" w:sz="4" w:space="0" w:color="auto"/>
            </w:tcBorders>
            <w:shd w:val="clear" w:color="auto" w:fill="auto"/>
            <w:noWrap/>
            <w:vAlign w:val="center"/>
            <w:hideMark/>
          </w:tcPr>
          <w:p w14:paraId="0DD14098"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000" w:type="dxa"/>
            <w:tcBorders>
              <w:top w:val="nil"/>
              <w:left w:val="nil"/>
              <w:bottom w:val="single" w:sz="4" w:space="0" w:color="auto"/>
              <w:right w:val="single" w:sz="4" w:space="0" w:color="auto"/>
            </w:tcBorders>
            <w:shd w:val="clear" w:color="auto" w:fill="auto"/>
            <w:noWrap/>
            <w:vAlign w:val="center"/>
            <w:hideMark/>
          </w:tcPr>
          <w:p w14:paraId="2FA7CFE7"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120" w:type="dxa"/>
            <w:tcBorders>
              <w:top w:val="nil"/>
              <w:left w:val="nil"/>
              <w:bottom w:val="single" w:sz="4" w:space="0" w:color="auto"/>
              <w:right w:val="single" w:sz="4" w:space="0" w:color="auto"/>
            </w:tcBorders>
            <w:shd w:val="clear" w:color="auto" w:fill="auto"/>
            <w:noWrap/>
            <w:vAlign w:val="center"/>
            <w:hideMark/>
          </w:tcPr>
          <w:p w14:paraId="53DF8BBC" w14:textId="77777777" w:rsidR="009B04A7" w:rsidRPr="009B04A7" w:rsidRDefault="009B04A7" w:rsidP="009B04A7">
            <w:pPr>
              <w:jc w:val="right"/>
              <w:rPr>
                <w:rFonts w:cs="Arial"/>
                <w:color w:val="000000"/>
                <w:szCs w:val="20"/>
              </w:rPr>
            </w:pPr>
            <w:r w:rsidRPr="009B04A7">
              <w:rPr>
                <w:rFonts w:cs="Arial"/>
                <w:color w:val="000000"/>
                <w:szCs w:val="20"/>
              </w:rPr>
              <w:t>0,27</w:t>
            </w:r>
          </w:p>
        </w:tc>
        <w:tc>
          <w:tcPr>
            <w:tcW w:w="1100" w:type="dxa"/>
            <w:tcBorders>
              <w:top w:val="nil"/>
              <w:left w:val="nil"/>
              <w:bottom w:val="single" w:sz="4" w:space="0" w:color="auto"/>
              <w:right w:val="single" w:sz="4" w:space="0" w:color="auto"/>
            </w:tcBorders>
            <w:shd w:val="clear" w:color="auto" w:fill="auto"/>
            <w:noWrap/>
            <w:vAlign w:val="center"/>
            <w:hideMark/>
          </w:tcPr>
          <w:p w14:paraId="42009BB1"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C619A76"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376F6D72"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48C67A51"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014F4F58" w14:textId="77777777" w:rsidR="009B04A7" w:rsidRPr="009B04A7" w:rsidRDefault="009B04A7" w:rsidP="009B04A7">
            <w:pPr>
              <w:jc w:val="right"/>
              <w:rPr>
                <w:rFonts w:cs="Arial"/>
                <w:color w:val="000000"/>
                <w:szCs w:val="20"/>
              </w:rPr>
            </w:pPr>
            <w:r w:rsidRPr="009B04A7">
              <w:rPr>
                <w:rFonts w:cs="Arial"/>
                <w:color w:val="000000"/>
                <w:szCs w:val="20"/>
              </w:rPr>
              <w:t>0,00</w:t>
            </w:r>
          </w:p>
        </w:tc>
      </w:tr>
      <w:tr w:rsidR="009B04A7" w:rsidRPr="009B04A7" w14:paraId="6CD06108" w14:textId="77777777" w:rsidTr="009B04A7">
        <w:trPr>
          <w:trHeight w:val="255"/>
        </w:trPr>
        <w:tc>
          <w:tcPr>
            <w:tcW w:w="1320" w:type="dxa"/>
            <w:vMerge/>
            <w:tcBorders>
              <w:top w:val="nil"/>
              <w:left w:val="single" w:sz="4" w:space="0" w:color="auto"/>
              <w:bottom w:val="single" w:sz="4" w:space="0" w:color="auto"/>
              <w:right w:val="single" w:sz="4" w:space="0" w:color="auto"/>
            </w:tcBorders>
            <w:vAlign w:val="center"/>
            <w:hideMark/>
          </w:tcPr>
          <w:p w14:paraId="50A16728" w14:textId="77777777" w:rsidR="009B04A7" w:rsidRPr="009B04A7" w:rsidRDefault="009B04A7" w:rsidP="009B04A7">
            <w:pPr>
              <w:rPr>
                <w:rFonts w:cs="Arial"/>
                <w:color w:val="000000"/>
                <w:szCs w:val="20"/>
              </w:rPr>
            </w:pPr>
          </w:p>
        </w:tc>
        <w:tc>
          <w:tcPr>
            <w:tcW w:w="1780" w:type="dxa"/>
            <w:vMerge/>
            <w:tcBorders>
              <w:top w:val="nil"/>
              <w:left w:val="single" w:sz="4" w:space="0" w:color="auto"/>
              <w:bottom w:val="single" w:sz="4" w:space="0" w:color="auto"/>
              <w:right w:val="single" w:sz="4" w:space="0" w:color="auto"/>
            </w:tcBorders>
            <w:vAlign w:val="center"/>
            <w:hideMark/>
          </w:tcPr>
          <w:p w14:paraId="5AFF4398" w14:textId="77777777" w:rsidR="009B04A7" w:rsidRPr="009B04A7" w:rsidRDefault="009B04A7" w:rsidP="009B04A7">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0DD104CD"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26B1D323"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0EFDB511"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36180E5D" w14:textId="77777777" w:rsidR="009B04A7" w:rsidRPr="009B04A7" w:rsidRDefault="009B04A7" w:rsidP="009B04A7">
            <w:pPr>
              <w:jc w:val="right"/>
              <w:rPr>
                <w:rFonts w:cs="Arial"/>
                <w:color w:val="000000"/>
                <w:szCs w:val="20"/>
              </w:rPr>
            </w:pPr>
            <w:r w:rsidRPr="009B04A7">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3EBE0AC" w14:textId="77777777" w:rsidR="009B04A7" w:rsidRPr="009B04A7" w:rsidRDefault="009B04A7" w:rsidP="009B04A7">
            <w:pPr>
              <w:jc w:val="right"/>
              <w:rPr>
                <w:rFonts w:cs="Arial"/>
                <w:color w:val="000000"/>
                <w:szCs w:val="20"/>
              </w:rPr>
            </w:pPr>
            <w:r w:rsidRPr="009B04A7">
              <w:rPr>
                <w:rFonts w:cs="Arial"/>
                <w:color w:val="000000"/>
                <w:szCs w:val="20"/>
              </w:rPr>
              <w:t>0,12</w:t>
            </w:r>
          </w:p>
        </w:tc>
        <w:tc>
          <w:tcPr>
            <w:tcW w:w="1100" w:type="dxa"/>
            <w:tcBorders>
              <w:top w:val="nil"/>
              <w:left w:val="nil"/>
              <w:bottom w:val="single" w:sz="4" w:space="0" w:color="auto"/>
              <w:right w:val="single" w:sz="4" w:space="0" w:color="auto"/>
            </w:tcBorders>
            <w:shd w:val="clear" w:color="auto" w:fill="auto"/>
            <w:noWrap/>
            <w:vAlign w:val="center"/>
            <w:hideMark/>
          </w:tcPr>
          <w:p w14:paraId="1B170CFD" w14:textId="77777777" w:rsidR="009B04A7" w:rsidRPr="009B04A7" w:rsidRDefault="009B04A7" w:rsidP="009B04A7">
            <w:pPr>
              <w:jc w:val="right"/>
              <w:rPr>
                <w:rFonts w:cs="Arial"/>
                <w:color w:val="000000"/>
                <w:szCs w:val="20"/>
              </w:rPr>
            </w:pPr>
            <w:r w:rsidRPr="009B04A7">
              <w:rPr>
                <w:rFonts w:cs="Arial"/>
                <w:color w:val="000000"/>
                <w:szCs w:val="20"/>
              </w:rPr>
              <w:t>0,12</w:t>
            </w:r>
          </w:p>
        </w:tc>
        <w:tc>
          <w:tcPr>
            <w:tcW w:w="1000" w:type="dxa"/>
            <w:tcBorders>
              <w:top w:val="nil"/>
              <w:left w:val="nil"/>
              <w:bottom w:val="single" w:sz="4" w:space="0" w:color="auto"/>
              <w:right w:val="single" w:sz="4" w:space="0" w:color="auto"/>
            </w:tcBorders>
            <w:shd w:val="clear" w:color="auto" w:fill="auto"/>
            <w:noWrap/>
            <w:vAlign w:val="center"/>
            <w:hideMark/>
          </w:tcPr>
          <w:p w14:paraId="5E5A0BF7" w14:textId="77777777" w:rsidR="009B04A7" w:rsidRPr="009B04A7" w:rsidRDefault="009B04A7" w:rsidP="009B04A7">
            <w:pPr>
              <w:jc w:val="right"/>
              <w:rPr>
                <w:rFonts w:cs="Arial"/>
                <w:color w:val="000000"/>
                <w:szCs w:val="20"/>
              </w:rPr>
            </w:pPr>
            <w:r w:rsidRPr="009B04A7">
              <w:rPr>
                <w:rFonts w:cs="Arial"/>
                <w:color w:val="000000"/>
                <w:szCs w:val="20"/>
              </w:rPr>
              <w:t>0,12</w:t>
            </w:r>
          </w:p>
        </w:tc>
        <w:tc>
          <w:tcPr>
            <w:tcW w:w="1040" w:type="dxa"/>
            <w:tcBorders>
              <w:top w:val="nil"/>
              <w:left w:val="nil"/>
              <w:bottom w:val="single" w:sz="4" w:space="0" w:color="auto"/>
              <w:right w:val="single" w:sz="4" w:space="0" w:color="auto"/>
            </w:tcBorders>
            <w:shd w:val="clear" w:color="auto" w:fill="auto"/>
            <w:noWrap/>
            <w:vAlign w:val="center"/>
            <w:hideMark/>
          </w:tcPr>
          <w:p w14:paraId="3F89FC90" w14:textId="77777777" w:rsidR="009B04A7" w:rsidRPr="009B04A7" w:rsidRDefault="009B04A7" w:rsidP="009B04A7">
            <w:pPr>
              <w:jc w:val="right"/>
              <w:rPr>
                <w:rFonts w:cs="Arial"/>
                <w:color w:val="000000"/>
                <w:szCs w:val="20"/>
              </w:rPr>
            </w:pPr>
            <w:r w:rsidRPr="009B04A7">
              <w:rPr>
                <w:rFonts w:cs="Arial"/>
                <w:color w:val="000000"/>
                <w:szCs w:val="20"/>
              </w:rPr>
              <w:t>0,12</w:t>
            </w:r>
          </w:p>
        </w:tc>
        <w:tc>
          <w:tcPr>
            <w:tcW w:w="980" w:type="dxa"/>
            <w:tcBorders>
              <w:top w:val="nil"/>
              <w:left w:val="nil"/>
              <w:bottom w:val="single" w:sz="4" w:space="0" w:color="auto"/>
              <w:right w:val="single" w:sz="4" w:space="0" w:color="auto"/>
            </w:tcBorders>
            <w:shd w:val="clear" w:color="auto" w:fill="auto"/>
            <w:noWrap/>
            <w:vAlign w:val="center"/>
            <w:hideMark/>
          </w:tcPr>
          <w:p w14:paraId="2BAB077E" w14:textId="77777777" w:rsidR="009B04A7" w:rsidRPr="009B04A7" w:rsidRDefault="009B04A7" w:rsidP="009B04A7">
            <w:pPr>
              <w:jc w:val="right"/>
              <w:rPr>
                <w:rFonts w:cs="Arial"/>
                <w:color w:val="000000"/>
                <w:szCs w:val="20"/>
              </w:rPr>
            </w:pPr>
            <w:r w:rsidRPr="009B04A7">
              <w:rPr>
                <w:rFonts w:cs="Arial"/>
                <w:color w:val="000000"/>
                <w:szCs w:val="20"/>
              </w:rPr>
              <w:t>0,12</w:t>
            </w:r>
          </w:p>
        </w:tc>
        <w:tc>
          <w:tcPr>
            <w:tcW w:w="1040" w:type="dxa"/>
            <w:tcBorders>
              <w:top w:val="nil"/>
              <w:left w:val="nil"/>
              <w:bottom w:val="single" w:sz="4" w:space="0" w:color="auto"/>
              <w:right w:val="single" w:sz="4" w:space="0" w:color="auto"/>
            </w:tcBorders>
            <w:shd w:val="clear" w:color="auto" w:fill="auto"/>
            <w:noWrap/>
            <w:vAlign w:val="center"/>
            <w:hideMark/>
          </w:tcPr>
          <w:p w14:paraId="5B4B24D2" w14:textId="77777777" w:rsidR="009B04A7" w:rsidRPr="009B04A7" w:rsidRDefault="009B04A7" w:rsidP="009B04A7">
            <w:pPr>
              <w:jc w:val="right"/>
              <w:rPr>
                <w:rFonts w:cs="Arial"/>
                <w:color w:val="000000"/>
                <w:szCs w:val="20"/>
              </w:rPr>
            </w:pPr>
            <w:r w:rsidRPr="009B04A7">
              <w:rPr>
                <w:rFonts w:cs="Arial"/>
                <w:color w:val="000000"/>
                <w:szCs w:val="20"/>
              </w:rPr>
              <w:t>0,12</w:t>
            </w:r>
          </w:p>
        </w:tc>
      </w:tr>
      <w:tr w:rsidR="009B04A7" w:rsidRPr="009B04A7" w14:paraId="7B3ADBE4" w14:textId="77777777" w:rsidTr="009B04A7">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1275A75" w14:textId="77777777" w:rsidR="009B04A7" w:rsidRPr="009B04A7" w:rsidRDefault="009B04A7" w:rsidP="009B04A7">
            <w:pPr>
              <w:jc w:val="center"/>
              <w:rPr>
                <w:rFonts w:cs="Arial"/>
                <w:color w:val="000000"/>
                <w:szCs w:val="20"/>
              </w:rPr>
            </w:pPr>
            <w:r w:rsidRPr="009B04A7">
              <w:rPr>
                <w:rFonts w:cs="Arial"/>
                <w:color w:val="000000"/>
                <w:szCs w:val="20"/>
              </w:rPr>
              <w:t>5</w:t>
            </w:r>
          </w:p>
        </w:tc>
        <w:tc>
          <w:tcPr>
            <w:tcW w:w="1780" w:type="dxa"/>
            <w:tcBorders>
              <w:top w:val="nil"/>
              <w:left w:val="nil"/>
              <w:bottom w:val="single" w:sz="4" w:space="0" w:color="auto"/>
              <w:right w:val="single" w:sz="4" w:space="0" w:color="auto"/>
            </w:tcBorders>
            <w:shd w:val="clear" w:color="auto" w:fill="auto"/>
            <w:vAlign w:val="center"/>
            <w:hideMark/>
          </w:tcPr>
          <w:p w14:paraId="2DC5F95F" w14:textId="77777777" w:rsidR="009B04A7" w:rsidRPr="009B04A7" w:rsidRDefault="009B04A7" w:rsidP="009B04A7">
            <w:pPr>
              <w:ind w:firstLineChars="100" w:firstLine="220"/>
              <w:rPr>
                <w:rFonts w:cs="Arial"/>
                <w:color w:val="000000"/>
                <w:szCs w:val="20"/>
              </w:rPr>
            </w:pPr>
            <w:r w:rsidRPr="009B04A7">
              <w:rPr>
                <w:rFonts w:cs="Arial"/>
                <w:color w:val="000000"/>
                <w:szCs w:val="20"/>
              </w:rPr>
              <w:t>Котельная «Южная»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1EFC7433" w14:textId="77777777" w:rsidR="009B04A7" w:rsidRPr="009B04A7" w:rsidRDefault="009B04A7" w:rsidP="009B04A7">
            <w:pPr>
              <w:jc w:val="center"/>
              <w:rPr>
                <w:rFonts w:cs="Arial"/>
                <w:color w:val="000000"/>
                <w:szCs w:val="20"/>
              </w:rPr>
            </w:pPr>
            <w:r w:rsidRPr="009B04A7">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56029554"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60" w:type="dxa"/>
            <w:tcBorders>
              <w:top w:val="nil"/>
              <w:left w:val="nil"/>
              <w:bottom w:val="single" w:sz="4" w:space="0" w:color="auto"/>
              <w:right w:val="single" w:sz="4" w:space="0" w:color="auto"/>
            </w:tcBorders>
            <w:shd w:val="clear" w:color="auto" w:fill="auto"/>
            <w:noWrap/>
            <w:vAlign w:val="center"/>
            <w:hideMark/>
          </w:tcPr>
          <w:p w14:paraId="3C279853"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00" w:type="dxa"/>
            <w:tcBorders>
              <w:top w:val="nil"/>
              <w:left w:val="nil"/>
              <w:bottom w:val="single" w:sz="4" w:space="0" w:color="auto"/>
              <w:right w:val="single" w:sz="4" w:space="0" w:color="auto"/>
            </w:tcBorders>
            <w:shd w:val="clear" w:color="auto" w:fill="auto"/>
            <w:noWrap/>
            <w:vAlign w:val="center"/>
            <w:hideMark/>
          </w:tcPr>
          <w:p w14:paraId="560B75B4"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120" w:type="dxa"/>
            <w:tcBorders>
              <w:top w:val="nil"/>
              <w:left w:val="nil"/>
              <w:bottom w:val="single" w:sz="4" w:space="0" w:color="auto"/>
              <w:right w:val="single" w:sz="4" w:space="0" w:color="auto"/>
            </w:tcBorders>
            <w:shd w:val="clear" w:color="auto" w:fill="auto"/>
            <w:noWrap/>
            <w:vAlign w:val="center"/>
            <w:hideMark/>
          </w:tcPr>
          <w:p w14:paraId="10AF5428"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100" w:type="dxa"/>
            <w:tcBorders>
              <w:top w:val="nil"/>
              <w:left w:val="nil"/>
              <w:bottom w:val="single" w:sz="4" w:space="0" w:color="auto"/>
              <w:right w:val="single" w:sz="4" w:space="0" w:color="auto"/>
            </w:tcBorders>
            <w:shd w:val="clear" w:color="auto" w:fill="auto"/>
            <w:noWrap/>
            <w:vAlign w:val="center"/>
            <w:hideMark/>
          </w:tcPr>
          <w:p w14:paraId="313C4D3C"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00" w:type="dxa"/>
            <w:tcBorders>
              <w:top w:val="nil"/>
              <w:left w:val="nil"/>
              <w:bottom w:val="single" w:sz="4" w:space="0" w:color="auto"/>
              <w:right w:val="single" w:sz="4" w:space="0" w:color="auto"/>
            </w:tcBorders>
            <w:shd w:val="clear" w:color="auto" w:fill="auto"/>
            <w:noWrap/>
            <w:vAlign w:val="center"/>
            <w:hideMark/>
          </w:tcPr>
          <w:p w14:paraId="716BD44E"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40" w:type="dxa"/>
            <w:tcBorders>
              <w:top w:val="nil"/>
              <w:left w:val="nil"/>
              <w:bottom w:val="single" w:sz="4" w:space="0" w:color="auto"/>
              <w:right w:val="single" w:sz="4" w:space="0" w:color="auto"/>
            </w:tcBorders>
            <w:shd w:val="clear" w:color="auto" w:fill="auto"/>
            <w:noWrap/>
            <w:vAlign w:val="center"/>
            <w:hideMark/>
          </w:tcPr>
          <w:p w14:paraId="50BCA88D"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980" w:type="dxa"/>
            <w:tcBorders>
              <w:top w:val="nil"/>
              <w:left w:val="nil"/>
              <w:bottom w:val="single" w:sz="4" w:space="0" w:color="auto"/>
              <w:right w:val="single" w:sz="4" w:space="0" w:color="auto"/>
            </w:tcBorders>
            <w:shd w:val="clear" w:color="auto" w:fill="auto"/>
            <w:noWrap/>
            <w:vAlign w:val="center"/>
            <w:hideMark/>
          </w:tcPr>
          <w:p w14:paraId="709AF892" w14:textId="77777777" w:rsidR="009B04A7" w:rsidRPr="009B04A7" w:rsidRDefault="009B04A7" w:rsidP="009B04A7">
            <w:pPr>
              <w:jc w:val="right"/>
              <w:rPr>
                <w:rFonts w:cs="Arial"/>
                <w:color w:val="000000"/>
                <w:szCs w:val="20"/>
              </w:rPr>
            </w:pPr>
            <w:r w:rsidRPr="009B04A7">
              <w:rPr>
                <w:rFonts w:cs="Arial"/>
                <w:color w:val="000000"/>
                <w:szCs w:val="20"/>
              </w:rPr>
              <w:t>0,42</w:t>
            </w:r>
          </w:p>
        </w:tc>
        <w:tc>
          <w:tcPr>
            <w:tcW w:w="1040" w:type="dxa"/>
            <w:tcBorders>
              <w:top w:val="nil"/>
              <w:left w:val="nil"/>
              <w:bottom w:val="single" w:sz="4" w:space="0" w:color="auto"/>
              <w:right w:val="single" w:sz="4" w:space="0" w:color="auto"/>
            </w:tcBorders>
            <w:shd w:val="clear" w:color="auto" w:fill="auto"/>
            <w:noWrap/>
            <w:vAlign w:val="center"/>
            <w:hideMark/>
          </w:tcPr>
          <w:p w14:paraId="043EE098" w14:textId="77777777" w:rsidR="009B04A7" w:rsidRPr="009B04A7" w:rsidRDefault="009B04A7" w:rsidP="009B04A7">
            <w:pPr>
              <w:jc w:val="right"/>
              <w:rPr>
                <w:rFonts w:cs="Arial"/>
                <w:color w:val="000000"/>
                <w:szCs w:val="20"/>
              </w:rPr>
            </w:pPr>
            <w:r w:rsidRPr="009B04A7">
              <w:rPr>
                <w:rFonts w:cs="Arial"/>
                <w:color w:val="000000"/>
                <w:szCs w:val="20"/>
              </w:rPr>
              <w:t>0,42</w:t>
            </w:r>
          </w:p>
        </w:tc>
      </w:tr>
      <w:tr w:rsidR="009B04A7" w:rsidRPr="009B04A7" w14:paraId="2A7261B6"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2AE45" w14:textId="77777777" w:rsidR="009B04A7" w:rsidRPr="009B04A7" w:rsidRDefault="009B04A7" w:rsidP="009B04A7">
            <w:pPr>
              <w:jc w:val="center"/>
              <w:rPr>
                <w:rFonts w:cs="Arial"/>
                <w:color w:val="000000"/>
                <w:szCs w:val="20"/>
              </w:rPr>
            </w:pPr>
            <w:r w:rsidRPr="009B04A7">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13B44B09" w14:textId="77777777" w:rsidR="009B04A7" w:rsidRPr="009B04A7" w:rsidRDefault="009B04A7" w:rsidP="009B04A7">
            <w:pPr>
              <w:jc w:val="cente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06AF5411" w14:textId="77777777" w:rsidR="009B04A7" w:rsidRPr="009B04A7" w:rsidRDefault="009B04A7" w:rsidP="009B04A7">
            <w:pPr>
              <w:jc w:val="right"/>
              <w:rPr>
                <w:rFonts w:cs="Arial"/>
                <w:color w:val="000000"/>
                <w:szCs w:val="20"/>
              </w:rPr>
            </w:pPr>
            <w:r w:rsidRPr="009B04A7">
              <w:rPr>
                <w:rFonts w:cs="Arial"/>
                <w:color w:val="000000"/>
                <w:szCs w:val="20"/>
              </w:rPr>
              <w:t>25,90</w:t>
            </w:r>
          </w:p>
        </w:tc>
        <w:tc>
          <w:tcPr>
            <w:tcW w:w="1060" w:type="dxa"/>
            <w:tcBorders>
              <w:top w:val="nil"/>
              <w:left w:val="nil"/>
              <w:bottom w:val="single" w:sz="4" w:space="0" w:color="auto"/>
              <w:right w:val="single" w:sz="4" w:space="0" w:color="auto"/>
            </w:tcBorders>
            <w:shd w:val="clear" w:color="auto" w:fill="auto"/>
            <w:noWrap/>
            <w:vAlign w:val="center"/>
            <w:hideMark/>
          </w:tcPr>
          <w:p w14:paraId="0F38C1B5" w14:textId="77777777" w:rsidR="009B04A7" w:rsidRPr="009B04A7" w:rsidRDefault="009B04A7" w:rsidP="009B04A7">
            <w:pPr>
              <w:jc w:val="right"/>
              <w:rPr>
                <w:rFonts w:cs="Arial"/>
                <w:color w:val="000000"/>
                <w:szCs w:val="20"/>
              </w:rPr>
            </w:pPr>
            <w:r w:rsidRPr="009B04A7">
              <w:rPr>
                <w:rFonts w:cs="Arial"/>
                <w:color w:val="000000"/>
                <w:szCs w:val="20"/>
              </w:rPr>
              <w:t>25,95</w:t>
            </w:r>
          </w:p>
        </w:tc>
        <w:tc>
          <w:tcPr>
            <w:tcW w:w="1000" w:type="dxa"/>
            <w:tcBorders>
              <w:top w:val="nil"/>
              <w:left w:val="nil"/>
              <w:bottom w:val="single" w:sz="4" w:space="0" w:color="auto"/>
              <w:right w:val="single" w:sz="4" w:space="0" w:color="auto"/>
            </w:tcBorders>
            <w:shd w:val="clear" w:color="auto" w:fill="auto"/>
            <w:noWrap/>
            <w:vAlign w:val="center"/>
            <w:hideMark/>
          </w:tcPr>
          <w:p w14:paraId="0F6BF2B5" w14:textId="77777777" w:rsidR="009B04A7" w:rsidRPr="009B04A7" w:rsidRDefault="009B04A7" w:rsidP="009B04A7">
            <w:pPr>
              <w:jc w:val="right"/>
              <w:rPr>
                <w:rFonts w:cs="Arial"/>
                <w:color w:val="000000"/>
                <w:szCs w:val="20"/>
              </w:rPr>
            </w:pPr>
            <w:r w:rsidRPr="009B04A7">
              <w:rPr>
                <w:rFonts w:cs="Arial"/>
                <w:color w:val="000000"/>
                <w:szCs w:val="20"/>
              </w:rPr>
              <w:t>26,11</w:t>
            </w:r>
          </w:p>
        </w:tc>
        <w:tc>
          <w:tcPr>
            <w:tcW w:w="1120" w:type="dxa"/>
            <w:tcBorders>
              <w:top w:val="nil"/>
              <w:left w:val="nil"/>
              <w:bottom w:val="single" w:sz="4" w:space="0" w:color="auto"/>
              <w:right w:val="single" w:sz="4" w:space="0" w:color="auto"/>
            </w:tcBorders>
            <w:shd w:val="clear" w:color="auto" w:fill="auto"/>
            <w:noWrap/>
            <w:vAlign w:val="center"/>
            <w:hideMark/>
          </w:tcPr>
          <w:p w14:paraId="3B4AB4D7" w14:textId="77777777" w:rsidR="009B04A7" w:rsidRPr="009B04A7" w:rsidRDefault="009B04A7" w:rsidP="009B04A7">
            <w:pPr>
              <w:jc w:val="right"/>
              <w:rPr>
                <w:rFonts w:cs="Arial"/>
                <w:color w:val="000000"/>
                <w:szCs w:val="20"/>
              </w:rPr>
            </w:pPr>
            <w:r w:rsidRPr="009B04A7">
              <w:rPr>
                <w:rFonts w:cs="Arial"/>
                <w:color w:val="000000"/>
                <w:szCs w:val="20"/>
              </w:rPr>
              <w:t>27,93</w:t>
            </w:r>
          </w:p>
        </w:tc>
        <w:tc>
          <w:tcPr>
            <w:tcW w:w="1100" w:type="dxa"/>
            <w:tcBorders>
              <w:top w:val="nil"/>
              <w:left w:val="nil"/>
              <w:bottom w:val="single" w:sz="4" w:space="0" w:color="auto"/>
              <w:right w:val="single" w:sz="4" w:space="0" w:color="auto"/>
            </w:tcBorders>
            <w:shd w:val="clear" w:color="auto" w:fill="auto"/>
            <w:noWrap/>
            <w:vAlign w:val="center"/>
            <w:hideMark/>
          </w:tcPr>
          <w:p w14:paraId="3C086097" w14:textId="77777777" w:rsidR="009B04A7" w:rsidRPr="009B04A7" w:rsidRDefault="009B04A7" w:rsidP="009B04A7">
            <w:pPr>
              <w:jc w:val="right"/>
              <w:rPr>
                <w:rFonts w:cs="Arial"/>
                <w:color w:val="000000"/>
                <w:szCs w:val="20"/>
              </w:rPr>
            </w:pPr>
            <w:r w:rsidRPr="009B04A7">
              <w:rPr>
                <w:rFonts w:cs="Arial"/>
                <w:color w:val="000000"/>
                <w:szCs w:val="20"/>
              </w:rPr>
              <w:t>27,93</w:t>
            </w:r>
          </w:p>
        </w:tc>
        <w:tc>
          <w:tcPr>
            <w:tcW w:w="1000" w:type="dxa"/>
            <w:tcBorders>
              <w:top w:val="nil"/>
              <w:left w:val="nil"/>
              <w:bottom w:val="single" w:sz="4" w:space="0" w:color="auto"/>
              <w:right w:val="single" w:sz="4" w:space="0" w:color="auto"/>
            </w:tcBorders>
            <w:shd w:val="clear" w:color="auto" w:fill="auto"/>
            <w:noWrap/>
            <w:vAlign w:val="center"/>
            <w:hideMark/>
          </w:tcPr>
          <w:p w14:paraId="286E5B72" w14:textId="77777777" w:rsidR="009B04A7" w:rsidRPr="009B04A7" w:rsidRDefault="009B04A7" w:rsidP="009B04A7">
            <w:pPr>
              <w:jc w:val="right"/>
              <w:rPr>
                <w:rFonts w:cs="Arial"/>
                <w:color w:val="000000"/>
                <w:szCs w:val="20"/>
              </w:rPr>
            </w:pPr>
            <w:r w:rsidRPr="009B04A7">
              <w:rPr>
                <w:rFonts w:cs="Arial"/>
                <w:color w:val="000000"/>
                <w:szCs w:val="20"/>
              </w:rPr>
              <w:t>27,98</w:t>
            </w:r>
          </w:p>
        </w:tc>
        <w:tc>
          <w:tcPr>
            <w:tcW w:w="1040" w:type="dxa"/>
            <w:tcBorders>
              <w:top w:val="nil"/>
              <w:left w:val="nil"/>
              <w:bottom w:val="single" w:sz="4" w:space="0" w:color="auto"/>
              <w:right w:val="single" w:sz="4" w:space="0" w:color="auto"/>
            </w:tcBorders>
            <w:shd w:val="clear" w:color="auto" w:fill="auto"/>
            <w:noWrap/>
            <w:vAlign w:val="center"/>
            <w:hideMark/>
          </w:tcPr>
          <w:p w14:paraId="2CB6EF0B" w14:textId="77777777" w:rsidR="009B04A7" w:rsidRPr="009B04A7" w:rsidRDefault="009B04A7" w:rsidP="009B04A7">
            <w:pPr>
              <w:jc w:val="right"/>
              <w:rPr>
                <w:rFonts w:cs="Arial"/>
                <w:color w:val="000000"/>
                <w:szCs w:val="20"/>
              </w:rPr>
            </w:pPr>
            <w:r w:rsidRPr="009B04A7">
              <w:rPr>
                <w:rFonts w:cs="Arial"/>
                <w:color w:val="000000"/>
                <w:szCs w:val="20"/>
              </w:rPr>
              <w:t>33,44</w:t>
            </w:r>
          </w:p>
        </w:tc>
        <w:tc>
          <w:tcPr>
            <w:tcW w:w="980" w:type="dxa"/>
            <w:tcBorders>
              <w:top w:val="nil"/>
              <w:left w:val="nil"/>
              <w:bottom w:val="single" w:sz="4" w:space="0" w:color="auto"/>
              <w:right w:val="single" w:sz="4" w:space="0" w:color="auto"/>
            </w:tcBorders>
            <w:shd w:val="clear" w:color="auto" w:fill="auto"/>
            <w:noWrap/>
            <w:vAlign w:val="center"/>
            <w:hideMark/>
          </w:tcPr>
          <w:p w14:paraId="00FD4F8B" w14:textId="77777777" w:rsidR="009B04A7" w:rsidRPr="009B04A7" w:rsidRDefault="009B04A7" w:rsidP="009B04A7">
            <w:pPr>
              <w:jc w:val="right"/>
              <w:rPr>
                <w:rFonts w:cs="Arial"/>
                <w:color w:val="000000"/>
                <w:szCs w:val="20"/>
              </w:rPr>
            </w:pPr>
            <w:r w:rsidRPr="009B04A7">
              <w:rPr>
                <w:rFonts w:cs="Arial"/>
                <w:color w:val="000000"/>
                <w:szCs w:val="20"/>
              </w:rPr>
              <w:t>36,44</w:t>
            </w:r>
          </w:p>
        </w:tc>
        <w:tc>
          <w:tcPr>
            <w:tcW w:w="1040" w:type="dxa"/>
            <w:tcBorders>
              <w:top w:val="nil"/>
              <w:left w:val="nil"/>
              <w:bottom w:val="single" w:sz="4" w:space="0" w:color="auto"/>
              <w:right w:val="single" w:sz="4" w:space="0" w:color="auto"/>
            </w:tcBorders>
            <w:shd w:val="clear" w:color="auto" w:fill="auto"/>
            <w:noWrap/>
            <w:vAlign w:val="center"/>
            <w:hideMark/>
          </w:tcPr>
          <w:p w14:paraId="10E1331C" w14:textId="77777777" w:rsidR="009B04A7" w:rsidRPr="009B04A7" w:rsidRDefault="009B04A7" w:rsidP="009B04A7">
            <w:pPr>
              <w:jc w:val="right"/>
              <w:rPr>
                <w:rFonts w:cs="Arial"/>
                <w:color w:val="000000"/>
                <w:szCs w:val="20"/>
              </w:rPr>
            </w:pPr>
            <w:r w:rsidRPr="009B04A7">
              <w:rPr>
                <w:rFonts w:cs="Arial"/>
                <w:color w:val="000000"/>
                <w:szCs w:val="20"/>
              </w:rPr>
              <w:t>38,92</w:t>
            </w:r>
          </w:p>
        </w:tc>
      </w:tr>
      <w:tr w:rsidR="009B04A7" w:rsidRPr="009B04A7" w14:paraId="3CDEAFF4"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B4C5D" w14:textId="77777777" w:rsidR="009B04A7" w:rsidRPr="009B04A7" w:rsidRDefault="009B04A7" w:rsidP="009B04A7">
            <w:pPr>
              <w:jc w:val="center"/>
              <w:rPr>
                <w:rFonts w:cs="Arial"/>
                <w:color w:val="000000"/>
                <w:szCs w:val="20"/>
              </w:rPr>
            </w:pPr>
            <w:r w:rsidRPr="009B04A7">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0F4D4153" w14:textId="77777777" w:rsidR="009B04A7" w:rsidRPr="009B04A7" w:rsidRDefault="009B04A7" w:rsidP="009B04A7">
            <w:pPr>
              <w:jc w:val="cente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21CFCB75" w14:textId="77777777" w:rsidR="009B04A7" w:rsidRPr="009B04A7" w:rsidRDefault="009B04A7" w:rsidP="009B04A7">
            <w:pPr>
              <w:jc w:val="right"/>
              <w:rPr>
                <w:rFonts w:cs="Arial"/>
                <w:color w:val="000000"/>
                <w:szCs w:val="20"/>
              </w:rPr>
            </w:pPr>
            <w:r w:rsidRPr="009B04A7">
              <w:rPr>
                <w:rFonts w:cs="Arial"/>
                <w:color w:val="000000"/>
                <w:szCs w:val="20"/>
              </w:rPr>
              <w:t>8,00</w:t>
            </w:r>
          </w:p>
        </w:tc>
        <w:tc>
          <w:tcPr>
            <w:tcW w:w="1060" w:type="dxa"/>
            <w:tcBorders>
              <w:top w:val="nil"/>
              <w:left w:val="nil"/>
              <w:bottom w:val="single" w:sz="4" w:space="0" w:color="auto"/>
              <w:right w:val="single" w:sz="4" w:space="0" w:color="auto"/>
            </w:tcBorders>
            <w:shd w:val="clear" w:color="auto" w:fill="auto"/>
            <w:noWrap/>
            <w:vAlign w:val="center"/>
            <w:hideMark/>
          </w:tcPr>
          <w:p w14:paraId="3BBD1AFA" w14:textId="77777777" w:rsidR="009B04A7" w:rsidRPr="009B04A7" w:rsidRDefault="009B04A7" w:rsidP="009B04A7">
            <w:pPr>
              <w:jc w:val="right"/>
              <w:rPr>
                <w:rFonts w:cs="Arial"/>
                <w:color w:val="000000"/>
                <w:szCs w:val="20"/>
              </w:rPr>
            </w:pPr>
            <w:r w:rsidRPr="009B04A7">
              <w:rPr>
                <w:rFonts w:cs="Arial"/>
                <w:color w:val="000000"/>
                <w:szCs w:val="20"/>
              </w:rPr>
              <w:t>8,01</w:t>
            </w:r>
          </w:p>
        </w:tc>
        <w:tc>
          <w:tcPr>
            <w:tcW w:w="1000" w:type="dxa"/>
            <w:tcBorders>
              <w:top w:val="nil"/>
              <w:left w:val="nil"/>
              <w:bottom w:val="single" w:sz="4" w:space="0" w:color="auto"/>
              <w:right w:val="single" w:sz="4" w:space="0" w:color="auto"/>
            </w:tcBorders>
            <w:shd w:val="clear" w:color="auto" w:fill="auto"/>
            <w:noWrap/>
            <w:vAlign w:val="center"/>
            <w:hideMark/>
          </w:tcPr>
          <w:p w14:paraId="60C0A9A2" w14:textId="77777777" w:rsidR="009B04A7" w:rsidRPr="009B04A7" w:rsidRDefault="009B04A7" w:rsidP="009B04A7">
            <w:pPr>
              <w:jc w:val="right"/>
              <w:rPr>
                <w:rFonts w:cs="Arial"/>
                <w:color w:val="000000"/>
                <w:szCs w:val="20"/>
              </w:rPr>
            </w:pPr>
            <w:r w:rsidRPr="009B04A7">
              <w:rPr>
                <w:rFonts w:cs="Arial"/>
                <w:color w:val="000000"/>
                <w:szCs w:val="20"/>
              </w:rPr>
              <w:t>8,02</w:t>
            </w:r>
          </w:p>
        </w:tc>
        <w:tc>
          <w:tcPr>
            <w:tcW w:w="1120" w:type="dxa"/>
            <w:tcBorders>
              <w:top w:val="nil"/>
              <w:left w:val="nil"/>
              <w:bottom w:val="single" w:sz="4" w:space="0" w:color="auto"/>
              <w:right w:val="single" w:sz="4" w:space="0" w:color="auto"/>
            </w:tcBorders>
            <w:shd w:val="clear" w:color="auto" w:fill="auto"/>
            <w:noWrap/>
            <w:vAlign w:val="center"/>
            <w:hideMark/>
          </w:tcPr>
          <w:p w14:paraId="5A388A43" w14:textId="77777777" w:rsidR="009B04A7" w:rsidRPr="009B04A7" w:rsidRDefault="009B04A7" w:rsidP="009B04A7">
            <w:pPr>
              <w:jc w:val="right"/>
              <w:rPr>
                <w:rFonts w:cs="Arial"/>
                <w:color w:val="000000"/>
                <w:szCs w:val="20"/>
              </w:rPr>
            </w:pPr>
            <w:r w:rsidRPr="009B04A7">
              <w:rPr>
                <w:rFonts w:cs="Arial"/>
                <w:color w:val="000000"/>
                <w:szCs w:val="20"/>
              </w:rPr>
              <w:t>9,27</w:t>
            </w:r>
          </w:p>
        </w:tc>
        <w:tc>
          <w:tcPr>
            <w:tcW w:w="1100" w:type="dxa"/>
            <w:tcBorders>
              <w:top w:val="nil"/>
              <w:left w:val="nil"/>
              <w:bottom w:val="single" w:sz="4" w:space="0" w:color="auto"/>
              <w:right w:val="single" w:sz="4" w:space="0" w:color="auto"/>
            </w:tcBorders>
            <w:shd w:val="clear" w:color="auto" w:fill="auto"/>
            <w:noWrap/>
            <w:vAlign w:val="center"/>
            <w:hideMark/>
          </w:tcPr>
          <w:p w14:paraId="461D0115" w14:textId="77777777" w:rsidR="009B04A7" w:rsidRPr="009B04A7" w:rsidRDefault="009B04A7" w:rsidP="009B04A7">
            <w:pPr>
              <w:jc w:val="right"/>
              <w:rPr>
                <w:rFonts w:cs="Arial"/>
                <w:color w:val="000000"/>
                <w:szCs w:val="20"/>
              </w:rPr>
            </w:pPr>
            <w:r w:rsidRPr="009B04A7">
              <w:rPr>
                <w:rFonts w:cs="Arial"/>
                <w:color w:val="000000"/>
                <w:szCs w:val="20"/>
              </w:rPr>
              <w:t>9,00</w:t>
            </w:r>
          </w:p>
        </w:tc>
        <w:tc>
          <w:tcPr>
            <w:tcW w:w="1000" w:type="dxa"/>
            <w:tcBorders>
              <w:top w:val="nil"/>
              <w:left w:val="nil"/>
              <w:bottom w:val="single" w:sz="4" w:space="0" w:color="auto"/>
              <w:right w:val="single" w:sz="4" w:space="0" w:color="auto"/>
            </w:tcBorders>
            <w:shd w:val="clear" w:color="auto" w:fill="auto"/>
            <w:noWrap/>
            <w:vAlign w:val="center"/>
            <w:hideMark/>
          </w:tcPr>
          <w:p w14:paraId="61BF6D2D" w14:textId="77777777" w:rsidR="009B04A7" w:rsidRPr="009B04A7" w:rsidRDefault="009B04A7" w:rsidP="009B04A7">
            <w:pPr>
              <w:jc w:val="right"/>
              <w:rPr>
                <w:rFonts w:cs="Arial"/>
                <w:color w:val="000000"/>
                <w:szCs w:val="20"/>
              </w:rPr>
            </w:pPr>
            <w:r w:rsidRPr="009B04A7">
              <w:rPr>
                <w:rFonts w:cs="Arial"/>
                <w:color w:val="000000"/>
                <w:szCs w:val="20"/>
              </w:rPr>
              <w:t>9,00</w:t>
            </w:r>
          </w:p>
        </w:tc>
        <w:tc>
          <w:tcPr>
            <w:tcW w:w="1040" w:type="dxa"/>
            <w:tcBorders>
              <w:top w:val="nil"/>
              <w:left w:val="nil"/>
              <w:bottom w:val="single" w:sz="4" w:space="0" w:color="auto"/>
              <w:right w:val="single" w:sz="4" w:space="0" w:color="auto"/>
            </w:tcBorders>
            <w:shd w:val="clear" w:color="auto" w:fill="auto"/>
            <w:noWrap/>
            <w:vAlign w:val="center"/>
            <w:hideMark/>
          </w:tcPr>
          <w:p w14:paraId="07CC3C6E" w14:textId="77777777" w:rsidR="009B04A7" w:rsidRPr="009B04A7" w:rsidRDefault="009B04A7" w:rsidP="009B04A7">
            <w:pPr>
              <w:jc w:val="right"/>
              <w:rPr>
                <w:rFonts w:cs="Arial"/>
                <w:color w:val="000000"/>
                <w:szCs w:val="20"/>
              </w:rPr>
            </w:pPr>
            <w:r w:rsidRPr="009B04A7">
              <w:rPr>
                <w:rFonts w:cs="Arial"/>
                <w:color w:val="000000"/>
                <w:szCs w:val="20"/>
              </w:rPr>
              <w:t>10,87</w:t>
            </w:r>
          </w:p>
        </w:tc>
        <w:tc>
          <w:tcPr>
            <w:tcW w:w="980" w:type="dxa"/>
            <w:tcBorders>
              <w:top w:val="nil"/>
              <w:left w:val="nil"/>
              <w:bottom w:val="single" w:sz="4" w:space="0" w:color="auto"/>
              <w:right w:val="single" w:sz="4" w:space="0" w:color="auto"/>
            </w:tcBorders>
            <w:shd w:val="clear" w:color="auto" w:fill="auto"/>
            <w:noWrap/>
            <w:vAlign w:val="center"/>
            <w:hideMark/>
          </w:tcPr>
          <w:p w14:paraId="4136FCB6" w14:textId="77777777" w:rsidR="009B04A7" w:rsidRPr="009B04A7" w:rsidRDefault="009B04A7" w:rsidP="009B04A7">
            <w:pPr>
              <w:jc w:val="right"/>
              <w:rPr>
                <w:rFonts w:cs="Arial"/>
                <w:color w:val="000000"/>
                <w:szCs w:val="20"/>
              </w:rPr>
            </w:pPr>
            <w:r w:rsidRPr="009B04A7">
              <w:rPr>
                <w:rFonts w:cs="Arial"/>
                <w:color w:val="000000"/>
                <w:szCs w:val="20"/>
              </w:rPr>
              <w:t>12,08</w:t>
            </w:r>
          </w:p>
        </w:tc>
        <w:tc>
          <w:tcPr>
            <w:tcW w:w="1040" w:type="dxa"/>
            <w:tcBorders>
              <w:top w:val="nil"/>
              <w:left w:val="nil"/>
              <w:bottom w:val="single" w:sz="4" w:space="0" w:color="auto"/>
              <w:right w:val="single" w:sz="4" w:space="0" w:color="auto"/>
            </w:tcBorders>
            <w:shd w:val="clear" w:color="auto" w:fill="auto"/>
            <w:noWrap/>
            <w:vAlign w:val="center"/>
            <w:hideMark/>
          </w:tcPr>
          <w:p w14:paraId="7589A728" w14:textId="77777777" w:rsidR="009B04A7" w:rsidRPr="009B04A7" w:rsidRDefault="009B04A7" w:rsidP="009B04A7">
            <w:pPr>
              <w:jc w:val="right"/>
              <w:rPr>
                <w:rFonts w:cs="Arial"/>
                <w:color w:val="000000"/>
                <w:szCs w:val="20"/>
              </w:rPr>
            </w:pPr>
            <w:r w:rsidRPr="009B04A7">
              <w:rPr>
                <w:rFonts w:cs="Arial"/>
                <w:color w:val="000000"/>
                <w:szCs w:val="20"/>
              </w:rPr>
              <w:t>13,08</w:t>
            </w:r>
          </w:p>
        </w:tc>
      </w:tr>
      <w:tr w:rsidR="009B04A7" w:rsidRPr="009B04A7" w14:paraId="703424EC" w14:textId="77777777" w:rsidTr="009B04A7">
        <w:trPr>
          <w:trHeight w:val="255"/>
        </w:trPr>
        <w:tc>
          <w:tcPr>
            <w:tcW w:w="31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610F862" w14:textId="77777777" w:rsidR="009B04A7" w:rsidRPr="009B04A7" w:rsidRDefault="009B04A7" w:rsidP="009B04A7">
            <w:pPr>
              <w:jc w:val="center"/>
              <w:rPr>
                <w:rFonts w:cs="Arial"/>
                <w:color w:val="000000"/>
                <w:szCs w:val="20"/>
              </w:rPr>
            </w:pPr>
            <w:r w:rsidRPr="009B04A7">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1415B227" w14:textId="77777777" w:rsidR="009B04A7" w:rsidRPr="009B04A7" w:rsidRDefault="009B04A7" w:rsidP="009B04A7">
            <w:pPr>
              <w:jc w:val="cente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1F6040E3" w14:textId="77777777" w:rsidR="009B04A7" w:rsidRPr="009B04A7" w:rsidRDefault="009B04A7" w:rsidP="009B04A7">
            <w:pPr>
              <w:rPr>
                <w:rFonts w:cs="Arial"/>
                <w:color w:val="000000"/>
                <w:szCs w:val="20"/>
              </w:rPr>
            </w:pPr>
            <w:r w:rsidRPr="009B04A7">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4AA5F937" w14:textId="77777777" w:rsidR="009B04A7" w:rsidRPr="009B04A7" w:rsidRDefault="009B04A7" w:rsidP="009B04A7">
            <w:pPr>
              <w:rPr>
                <w:rFonts w:cs="Arial"/>
                <w:color w:val="000000"/>
                <w:szCs w:val="20"/>
              </w:rPr>
            </w:pPr>
            <w:r w:rsidRPr="009B04A7">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5C568806" w14:textId="77777777" w:rsidR="009B04A7" w:rsidRPr="009B04A7" w:rsidRDefault="009B04A7" w:rsidP="009B04A7">
            <w:pPr>
              <w:rPr>
                <w:rFonts w:cs="Arial"/>
                <w:color w:val="000000"/>
                <w:szCs w:val="20"/>
              </w:rPr>
            </w:pPr>
            <w:r w:rsidRPr="009B04A7">
              <w:rPr>
                <w:rFonts w:cs="Arial"/>
                <w:color w:val="00000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7EAD2E3C" w14:textId="77777777" w:rsidR="009B04A7" w:rsidRPr="009B04A7" w:rsidRDefault="009B04A7" w:rsidP="009B04A7">
            <w:pPr>
              <w:rPr>
                <w:rFonts w:cs="Arial"/>
                <w:color w:val="000000"/>
                <w:szCs w:val="20"/>
              </w:rPr>
            </w:pPr>
            <w:r w:rsidRPr="009B04A7">
              <w:rPr>
                <w:rFonts w:cs="Arial"/>
                <w:color w:val="00000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54D3AEC1" w14:textId="77777777" w:rsidR="009B04A7" w:rsidRPr="009B04A7" w:rsidRDefault="009B04A7" w:rsidP="009B04A7">
            <w:pPr>
              <w:rPr>
                <w:rFonts w:cs="Arial"/>
                <w:color w:val="000000"/>
                <w:szCs w:val="20"/>
              </w:rPr>
            </w:pPr>
            <w:r w:rsidRPr="009B04A7">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57E3FECC" w14:textId="77777777" w:rsidR="009B04A7" w:rsidRPr="009B04A7" w:rsidRDefault="009B04A7" w:rsidP="009B04A7">
            <w:pPr>
              <w:rPr>
                <w:rFonts w:cs="Arial"/>
                <w:color w:val="000000"/>
                <w:szCs w:val="20"/>
              </w:rPr>
            </w:pPr>
            <w:r w:rsidRPr="009B04A7">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60B2CC65" w14:textId="77777777" w:rsidR="009B04A7" w:rsidRPr="009B04A7" w:rsidRDefault="009B04A7" w:rsidP="009B04A7">
            <w:pPr>
              <w:rPr>
                <w:rFonts w:cs="Arial"/>
                <w:color w:val="000000"/>
                <w:szCs w:val="20"/>
              </w:rPr>
            </w:pPr>
            <w:r w:rsidRPr="009B04A7">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46583B4C" w14:textId="77777777" w:rsidR="009B04A7" w:rsidRPr="009B04A7" w:rsidRDefault="009B04A7" w:rsidP="009B04A7">
            <w:pPr>
              <w:rPr>
                <w:rFonts w:cs="Arial"/>
                <w:color w:val="000000"/>
                <w:szCs w:val="20"/>
              </w:rPr>
            </w:pPr>
            <w:r w:rsidRPr="009B04A7">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41E7AF12" w14:textId="77777777" w:rsidR="009B04A7" w:rsidRPr="009B04A7" w:rsidRDefault="009B04A7" w:rsidP="009B04A7">
            <w:pPr>
              <w:rPr>
                <w:rFonts w:cs="Arial"/>
                <w:color w:val="000000"/>
                <w:szCs w:val="20"/>
              </w:rPr>
            </w:pPr>
            <w:r w:rsidRPr="009B04A7">
              <w:rPr>
                <w:rFonts w:cs="Arial"/>
                <w:color w:val="000000"/>
                <w:szCs w:val="20"/>
              </w:rPr>
              <w:t> </w:t>
            </w:r>
          </w:p>
        </w:tc>
      </w:tr>
    </w:tbl>
    <w:p w14:paraId="1B795458" w14:textId="0C738416" w:rsidR="00A56A5D" w:rsidRPr="002032CB" w:rsidRDefault="00C20374" w:rsidP="00FF7C3F">
      <w:pPr>
        <w:pStyle w:val="a8"/>
        <w:rPr>
          <w:rFonts w:cs="Arial"/>
          <w:bCs w:val="0"/>
          <w:iCs/>
          <w:color w:val="1F497D" w:themeColor="text2"/>
        </w:rPr>
      </w:pPr>
      <w:bookmarkStart w:id="72" w:name="_Toc95557818"/>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7</w:t>
      </w:r>
      <w:r w:rsidR="007546C7">
        <w:rPr>
          <w:rFonts w:cs="Arial"/>
          <w:bCs w:val="0"/>
          <w:iCs/>
          <w:color w:val="1F497D" w:themeColor="text2"/>
        </w:rPr>
        <w:fldChar w:fldCharType="end"/>
      </w:r>
      <w:r w:rsidR="00A56A5D"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№3 ООО «БЭМЗ-Энергосервис» (зимний период), тыс.м3/т натурального топлива</w:t>
      </w:r>
      <w:bookmarkEnd w:id="72"/>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97575A" w:rsidRPr="0097575A" w14:paraId="27CD7426" w14:textId="77777777" w:rsidTr="0097575A">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A568F2" w14:textId="77777777" w:rsidR="0097575A" w:rsidRPr="0097575A" w:rsidRDefault="0097575A" w:rsidP="0097575A">
            <w:pPr>
              <w:jc w:val="center"/>
              <w:rPr>
                <w:rFonts w:cs="Arial"/>
                <w:color w:val="000000"/>
                <w:szCs w:val="20"/>
              </w:rPr>
            </w:pPr>
            <w:r w:rsidRPr="0097575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B7CF80" w14:textId="77777777" w:rsidR="0097575A" w:rsidRPr="0097575A" w:rsidRDefault="0097575A" w:rsidP="0097575A">
            <w:pPr>
              <w:jc w:val="center"/>
              <w:rPr>
                <w:rFonts w:cs="Arial"/>
                <w:color w:val="000000"/>
                <w:szCs w:val="20"/>
              </w:rPr>
            </w:pPr>
            <w:r w:rsidRPr="0097575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03532" w14:textId="77777777" w:rsidR="0097575A" w:rsidRPr="0097575A" w:rsidRDefault="0097575A" w:rsidP="0097575A">
            <w:pPr>
              <w:jc w:val="center"/>
              <w:rPr>
                <w:rFonts w:cs="Arial"/>
                <w:color w:val="000000"/>
                <w:szCs w:val="20"/>
              </w:rPr>
            </w:pPr>
            <w:r w:rsidRPr="0097575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72594E1" w14:textId="77777777" w:rsidR="0097575A" w:rsidRPr="0097575A" w:rsidRDefault="0097575A" w:rsidP="0097575A">
            <w:pPr>
              <w:jc w:val="center"/>
              <w:rPr>
                <w:rFonts w:cs="Arial"/>
                <w:color w:val="000000"/>
                <w:szCs w:val="20"/>
              </w:rPr>
            </w:pPr>
            <w:r w:rsidRPr="0097575A">
              <w:rPr>
                <w:rFonts w:cs="Arial"/>
                <w:color w:val="000000"/>
                <w:szCs w:val="20"/>
              </w:rPr>
              <w:t>Максимальный часовой расход натурального топлива</w:t>
            </w:r>
          </w:p>
        </w:tc>
      </w:tr>
      <w:tr w:rsidR="0097575A" w:rsidRPr="0097575A" w14:paraId="3D046941" w14:textId="77777777" w:rsidTr="0097575A">
        <w:trPr>
          <w:trHeight w:val="799"/>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FEDABAD" w14:textId="77777777" w:rsidR="0097575A" w:rsidRPr="0097575A" w:rsidRDefault="0097575A" w:rsidP="0097575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2BDFC578" w14:textId="77777777" w:rsidR="0097575A" w:rsidRPr="0097575A" w:rsidRDefault="0097575A" w:rsidP="0097575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2A75A38" w14:textId="77777777" w:rsidR="0097575A" w:rsidRPr="0097575A" w:rsidRDefault="0097575A" w:rsidP="0097575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93CF714" w14:textId="77777777" w:rsidR="0097575A" w:rsidRPr="0097575A" w:rsidRDefault="0097575A" w:rsidP="0097575A">
            <w:pPr>
              <w:jc w:val="center"/>
              <w:rPr>
                <w:rFonts w:cs="Arial"/>
                <w:b/>
                <w:bCs/>
                <w:color w:val="000000"/>
                <w:szCs w:val="20"/>
              </w:rPr>
            </w:pPr>
            <w:r w:rsidRPr="0097575A">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22DF80DA" w14:textId="77777777" w:rsidR="0097575A" w:rsidRPr="0097575A" w:rsidRDefault="0097575A" w:rsidP="0097575A">
            <w:pPr>
              <w:jc w:val="center"/>
              <w:rPr>
                <w:rFonts w:cs="Arial"/>
                <w:b/>
                <w:bCs/>
                <w:color w:val="000000"/>
                <w:szCs w:val="20"/>
              </w:rPr>
            </w:pPr>
            <w:r w:rsidRPr="0097575A">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735EE2B7" w14:textId="77777777" w:rsidR="0097575A" w:rsidRPr="0097575A" w:rsidRDefault="0097575A" w:rsidP="0097575A">
            <w:pPr>
              <w:jc w:val="center"/>
              <w:rPr>
                <w:rFonts w:cs="Arial"/>
                <w:b/>
                <w:bCs/>
                <w:color w:val="000000"/>
                <w:szCs w:val="20"/>
              </w:rPr>
            </w:pPr>
            <w:r w:rsidRPr="0097575A">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1A2C772D" w14:textId="77777777" w:rsidR="0097575A" w:rsidRPr="0097575A" w:rsidRDefault="0097575A" w:rsidP="0097575A">
            <w:pPr>
              <w:jc w:val="center"/>
              <w:rPr>
                <w:rFonts w:cs="Arial"/>
                <w:b/>
                <w:bCs/>
                <w:color w:val="000000"/>
                <w:szCs w:val="20"/>
              </w:rPr>
            </w:pPr>
            <w:r w:rsidRPr="0097575A">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36E4B404" w14:textId="77777777" w:rsidR="0097575A" w:rsidRPr="0097575A" w:rsidRDefault="0097575A" w:rsidP="0097575A">
            <w:pPr>
              <w:jc w:val="center"/>
              <w:rPr>
                <w:rFonts w:cs="Arial"/>
                <w:b/>
                <w:bCs/>
                <w:color w:val="000000"/>
                <w:szCs w:val="20"/>
              </w:rPr>
            </w:pPr>
            <w:r w:rsidRPr="0097575A">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7EDADFE8" w14:textId="77777777" w:rsidR="0097575A" w:rsidRPr="0097575A" w:rsidRDefault="0097575A" w:rsidP="0097575A">
            <w:pPr>
              <w:jc w:val="center"/>
              <w:rPr>
                <w:rFonts w:cs="Arial"/>
                <w:b/>
                <w:bCs/>
                <w:color w:val="000000"/>
                <w:szCs w:val="20"/>
              </w:rPr>
            </w:pPr>
            <w:r w:rsidRPr="0097575A">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2DCCBB0C" w14:textId="77777777" w:rsidR="0097575A" w:rsidRPr="0097575A" w:rsidRDefault="0097575A" w:rsidP="0097575A">
            <w:pPr>
              <w:jc w:val="center"/>
              <w:rPr>
                <w:rFonts w:cs="Arial"/>
                <w:b/>
                <w:bCs/>
                <w:color w:val="000000"/>
                <w:szCs w:val="20"/>
              </w:rPr>
            </w:pPr>
            <w:r w:rsidRPr="0097575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22308744" w14:textId="77777777" w:rsidR="0097575A" w:rsidRPr="0097575A" w:rsidRDefault="0097575A" w:rsidP="0097575A">
            <w:pPr>
              <w:jc w:val="center"/>
              <w:rPr>
                <w:rFonts w:cs="Arial"/>
                <w:b/>
                <w:bCs/>
                <w:color w:val="000000"/>
                <w:szCs w:val="20"/>
              </w:rPr>
            </w:pPr>
            <w:r w:rsidRPr="0097575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3AC1EF41" w14:textId="77777777" w:rsidR="0097575A" w:rsidRPr="0097575A" w:rsidRDefault="0097575A" w:rsidP="0097575A">
            <w:pPr>
              <w:jc w:val="center"/>
              <w:rPr>
                <w:rFonts w:cs="Arial"/>
                <w:b/>
                <w:bCs/>
                <w:color w:val="000000"/>
                <w:szCs w:val="20"/>
              </w:rPr>
            </w:pPr>
            <w:r w:rsidRPr="0097575A">
              <w:rPr>
                <w:rFonts w:cs="Arial"/>
                <w:b/>
                <w:bCs/>
                <w:color w:val="000000"/>
                <w:szCs w:val="20"/>
              </w:rPr>
              <w:t>2040</w:t>
            </w:r>
          </w:p>
        </w:tc>
      </w:tr>
      <w:tr w:rsidR="0097575A" w:rsidRPr="0097575A" w14:paraId="6C5A3699" w14:textId="77777777" w:rsidTr="0097575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D46B7E1" w14:textId="77777777" w:rsidR="0097575A" w:rsidRPr="0097575A" w:rsidRDefault="0097575A" w:rsidP="0097575A">
            <w:pPr>
              <w:jc w:val="center"/>
              <w:rPr>
                <w:rFonts w:cs="Arial"/>
                <w:color w:val="000000"/>
                <w:szCs w:val="20"/>
              </w:rPr>
            </w:pPr>
            <w:r w:rsidRPr="0097575A">
              <w:rPr>
                <w:rFonts w:cs="Arial"/>
                <w:color w:val="000000"/>
                <w:szCs w:val="20"/>
              </w:rPr>
              <w:t>1</w:t>
            </w:r>
          </w:p>
        </w:tc>
        <w:tc>
          <w:tcPr>
            <w:tcW w:w="1780" w:type="dxa"/>
            <w:tcBorders>
              <w:top w:val="nil"/>
              <w:left w:val="nil"/>
              <w:bottom w:val="single" w:sz="4" w:space="0" w:color="auto"/>
              <w:right w:val="single" w:sz="4" w:space="0" w:color="auto"/>
            </w:tcBorders>
            <w:shd w:val="clear" w:color="auto" w:fill="auto"/>
            <w:vAlign w:val="center"/>
            <w:hideMark/>
          </w:tcPr>
          <w:p w14:paraId="4D0927B3" w14:textId="77777777" w:rsidR="0097575A" w:rsidRPr="0097575A" w:rsidRDefault="0097575A" w:rsidP="0097575A">
            <w:pPr>
              <w:rPr>
                <w:rFonts w:cs="Arial"/>
                <w:color w:val="000000"/>
                <w:szCs w:val="20"/>
              </w:rPr>
            </w:pPr>
            <w:r w:rsidRPr="0097575A">
              <w:rPr>
                <w:rFonts w:cs="Arial"/>
                <w:color w:val="000000"/>
                <w:szCs w:val="20"/>
              </w:rPr>
              <w:t>ООО «БЭМЗ-Энергосервис»</w:t>
            </w:r>
          </w:p>
        </w:tc>
        <w:tc>
          <w:tcPr>
            <w:tcW w:w="1320" w:type="dxa"/>
            <w:tcBorders>
              <w:top w:val="nil"/>
              <w:left w:val="nil"/>
              <w:bottom w:val="single" w:sz="4" w:space="0" w:color="auto"/>
              <w:right w:val="single" w:sz="4" w:space="0" w:color="auto"/>
            </w:tcBorders>
            <w:shd w:val="clear" w:color="auto" w:fill="auto"/>
            <w:noWrap/>
            <w:vAlign w:val="center"/>
            <w:hideMark/>
          </w:tcPr>
          <w:p w14:paraId="7344ECB2"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36394D5E" w14:textId="77777777" w:rsidR="0097575A" w:rsidRPr="0097575A" w:rsidRDefault="0097575A" w:rsidP="0097575A">
            <w:pPr>
              <w:jc w:val="right"/>
              <w:rPr>
                <w:rFonts w:cs="Arial"/>
                <w:color w:val="000000"/>
                <w:szCs w:val="20"/>
              </w:rPr>
            </w:pPr>
            <w:r w:rsidRPr="0097575A">
              <w:rPr>
                <w:rFonts w:cs="Arial"/>
                <w:color w:val="000000"/>
                <w:szCs w:val="20"/>
              </w:rPr>
              <w:t>1,85</w:t>
            </w:r>
          </w:p>
        </w:tc>
        <w:tc>
          <w:tcPr>
            <w:tcW w:w="1060" w:type="dxa"/>
            <w:tcBorders>
              <w:top w:val="nil"/>
              <w:left w:val="nil"/>
              <w:bottom w:val="single" w:sz="4" w:space="0" w:color="auto"/>
              <w:right w:val="single" w:sz="4" w:space="0" w:color="auto"/>
            </w:tcBorders>
            <w:shd w:val="clear" w:color="auto" w:fill="auto"/>
            <w:noWrap/>
            <w:vAlign w:val="center"/>
            <w:hideMark/>
          </w:tcPr>
          <w:p w14:paraId="4F59EDC8" w14:textId="77777777" w:rsidR="0097575A" w:rsidRPr="0097575A" w:rsidRDefault="0097575A" w:rsidP="0097575A">
            <w:pPr>
              <w:jc w:val="right"/>
              <w:rPr>
                <w:rFonts w:cs="Arial"/>
                <w:color w:val="000000"/>
                <w:szCs w:val="20"/>
              </w:rPr>
            </w:pPr>
            <w:r w:rsidRPr="0097575A">
              <w:rPr>
                <w:rFonts w:cs="Arial"/>
                <w:color w:val="000000"/>
                <w:szCs w:val="20"/>
              </w:rPr>
              <w:t>1,85</w:t>
            </w:r>
          </w:p>
        </w:tc>
        <w:tc>
          <w:tcPr>
            <w:tcW w:w="1000" w:type="dxa"/>
            <w:tcBorders>
              <w:top w:val="nil"/>
              <w:left w:val="nil"/>
              <w:bottom w:val="single" w:sz="4" w:space="0" w:color="auto"/>
              <w:right w:val="single" w:sz="4" w:space="0" w:color="auto"/>
            </w:tcBorders>
            <w:shd w:val="clear" w:color="auto" w:fill="auto"/>
            <w:noWrap/>
            <w:vAlign w:val="center"/>
            <w:hideMark/>
          </w:tcPr>
          <w:p w14:paraId="4803FB4E" w14:textId="77777777" w:rsidR="0097575A" w:rsidRPr="0097575A" w:rsidRDefault="0097575A" w:rsidP="0097575A">
            <w:pPr>
              <w:jc w:val="right"/>
              <w:rPr>
                <w:rFonts w:cs="Arial"/>
                <w:color w:val="000000"/>
                <w:szCs w:val="20"/>
              </w:rPr>
            </w:pPr>
            <w:r w:rsidRPr="0097575A">
              <w:rPr>
                <w:rFonts w:cs="Arial"/>
                <w:color w:val="000000"/>
                <w:szCs w:val="20"/>
              </w:rPr>
              <w:t>1,85</w:t>
            </w:r>
          </w:p>
        </w:tc>
        <w:tc>
          <w:tcPr>
            <w:tcW w:w="1120" w:type="dxa"/>
            <w:tcBorders>
              <w:top w:val="nil"/>
              <w:left w:val="nil"/>
              <w:bottom w:val="single" w:sz="4" w:space="0" w:color="auto"/>
              <w:right w:val="single" w:sz="4" w:space="0" w:color="auto"/>
            </w:tcBorders>
            <w:shd w:val="clear" w:color="auto" w:fill="auto"/>
            <w:noWrap/>
            <w:vAlign w:val="center"/>
            <w:hideMark/>
          </w:tcPr>
          <w:p w14:paraId="5BCCBD85" w14:textId="77777777" w:rsidR="0097575A" w:rsidRPr="0097575A" w:rsidRDefault="0097575A" w:rsidP="0097575A">
            <w:pPr>
              <w:jc w:val="right"/>
              <w:rPr>
                <w:rFonts w:cs="Arial"/>
                <w:color w:val="000000"/>
                <w:szCs w:val="20"/>
              </w:rPr>
            </w:pPr>
            <w:r w:rsidRPr="0097575A">
              <w:rPr>
                <w:rFonts w:cs="Arial"/>
                <w:color w:val="000000"/>
                <w:szCs w:val="20"/>
              </w:rPr>
              <w:t>1,85</w:t>
            </w:r>
          </w:p>
        </w:tc>
        <w:tc>
          <w:tcPr>
            <w:tcW w:w="1100" w:type="dxa"/>
            <w:tcBorders>
              <w:top w:val="nil"/>
              <w:left w:val="nil"/>
              <w:bottom w:val="single" w:sz="4" w:space="0" w:color="auto"/>
              <w:right w:val="single" w:sz="4" w:space="0" w:color="auto"/>
            </w:tcBorders>
            <w:shd w:val="clear" w:color="auto" w:fill="auto"/>
            <w:noWrap/>
            <w:vAlign w:val="center"/>
            <w:hideMark/>
          </w:tcPr>
          <w:p w14:paraId="588F7D84" w14:textId="77777777" w:rsidR="0097575A" w:rsidRPr="0097575A" w:rsidRDefault="0097575A" w:rsidP="0097575A">
            <w:pPr>
              <w:jc w:val="right"/>
              <w:rPr>
                <w:rFonts w:cs="Arial"/>
                <w:color w:val="000000"/>
                <w:szCs w:val="20"/>
              </w:rPr>
            </w:pPr>
            <w:r w:rsidRPr="0097575A">
              <w:rPr>
                <w:rFonts w:cs="Arial"/>
                <w:color w:val="000000"/>
                <w:szCs w:val="20"/>
              </w:rPr>
              <w:t>1,85</w:t>
            </w:r>
          </w:p>
        </w:tc>
        <w:tc>
          <w:tcPr>
            <w:tcW w:w="1000" w:type="dxa"/>
            <w:tcBorders>
              <w:top w:val="nil"/>
              <w:left w:val="nil"/>
              <w:bottom w:val="single" w:sz="4" w:space="0" w:color="auto"/>
              <w:right w:val="single" w:sz="4" w:space="0" w:color="auto"/>
            </w:tcBorders>
            <w:shd w:val="clear" w:color="auto" w:fill="auto"/>
            <w:noWrap/>
            <w:vAlign w:val="center"/>
            <w:hideMark/>
          </w:tcPr>
          <w:p w14:paraId="13CF27DE" w14:textId="77777777" w:rsidR="0097575A" w:rsidRPr="0097575A" w:rsidRDefault="0097575A" w:rsidP="0097575A">
            <w:pPr>
              <w:jc w:val="right"/>
              <w:rPr>
                <w:rFonts w:cs="Arial"/>
                <w:color w:val="000000"/>
                <w:szCs w:val="20"/>
              </w:rPr>
            </w:pPr>
            <w:r w:rsidRPr="0097575A">
              <w:rPr>
                <w:rFonts w:cs="Arial"/>
                <w:color w:val="000000"/>
                <w:szCs w:val="20"/>
              </w:rPr>
              <w:t>1,85</w:t>
            </w:r>
          </w:p>
        </w:tc>
        <w:tc>
          <w:tcPr>
            <w:tcW w:w="1040" w:type="dxa"/>
            <w:tcBorders>
              <w:top w:val="nil"/>
              <w:left w:val="nil"/>
              <w:bottom w:val="single" w:sz="4" w:space="0" w:color="auto"/>
              <w:right w:val="single" w:sz="4" w:space="0" w:color="auto"/>
            </w:tcBorders>
            <w:shd w:val="clear" w:color="auto" w:fill="auto"/>
            <w:noWrap/>
            <w:vAlign w:val="center"/>
            <w:hideMark/>
          </w:tcPr>
          <w:p w14:paraId="0D392D3E" w14:textId="77777777" w:rsidR="0097575A" w:rsidRPr="0097575A" w:rsidRDefault="0097575A" w:rsidP="0097575A">
            <w:pPr>
              <w:jc w:val="right"/>
              <w:rPr>
                <w:rFonts w:cs="Arial"/>
                <w:color w:val="000000"/>
                <w:szCs w:val="20"/>
              </w:rPr>
            </w:pPr>
            <w:r w:rsidRPr="0097575A">
              <w:rPr>
                <w:rFonts w:cs="Arial"/>
                <w:color w:val="000000"/>
                <w:szCs w:val="20"/>
              </w:rPr>
              <w:t>1,85</w:t>
            </w:r>
          </w:p>
        </w:tc>
        <w:tc>
          <w:tcPr>
            <w:tcW w:w="980" w:type="dxa"/>
            <w:tcBorders>
              <w:top w:val="nil"/>
              <w:left w:val="nil"/>
              <w:bottom w:val="single" w:sz="4" w:space="0" w:color="auto"/>
              <w:right w:val="single" w:sz="4" w:space="0" w:color="auto"/>
            </w:tcBorders>
            <w:shd w:val="clear" w:color="auto" w:fill="auto"/>
            <w:noWrap/>
            <w:vAlign w:val="center"/>
            <w:hideMark/>
          </w:tcPr>
          <w:p w14:paraId="658962D6" w14:textId="77777777" w:rsidR="0097575A" w:rsidRPr="0097575A" w:rsidRDefault="0097575A" w:rsidP="0097575A">
            <w:pPr>
              <w:jc w:val="right"/>
              <w:rPr>
                <w:rFonts w:cs="Arial"/>
                <w:color w:val="000000"/>
                <w:szCs w:val="20"/>
              </w:rPr>
            </w:pPr>
            <w:r w:rsidRPr="0097575A">
              <w:rPr>
                <w:rFonts w:cs="Arial"/>
                <w:color w:val="000000"/>
                <w:szCs w:val="20"/>
              </w:rPr>
              <w:t>1,85</w:t>
            </w:r>
          </w:p>
        </w:tc>
        <w:tc>
          <w:tcPr>
            <w:tcW w:w="1040" w:type="dxa"/>
            <w:tcBorders>
              <w:top w:val="nil"/>
              <w:left w:val="nil"/>
              <w:bottom w:val="single" w:sz="4" w:space="0" w:color="auto"/>
              <w:right w:val="single" w:sz="4" w:space="0" w:color="auto"/>
            </w:tcBorders>
            <w:shd w:val="clear" w:color="auto" w:fill="auto"/>
            <w:noWrap/>
            <w:vAlign w:val="center"/>
            <w:hideMark/>
          </w:tcPr>
          <w:p w14:paraId="62A1983D" w14:textId="77777777" w:rsidR="0097575A" w:rsidRPr="0097575A" w:rsidRDefault="0097575A" w:rsidP="0097575A">
            <w:pPr>
              <w:jc w:val="right"/>
              <w:rPr>
                <w:rFonts w:cs="Arial"/>
                <w:color w:val="000000"/>
                <w:szCs w:val="20"/>
              </w:rPr>
            </w:pPr>
            <w:r w:rsidRPr="0097575A">
              <w:rPr>
                <w:rFonts w:cs="Arial"/>
                <w:color w:val="000000"/>
                <w:szCs w:val="20"/>
              </w:rPr>
              <w:t>1,85</w:t>
            </w:r>
          </w:p>
        </w:tc>
      </w:tr>
      <w:tr w:rsidR="0097575A" w:rsidRPr="0097575A" w14:paraId="70F8A808" w14:textId="77777777" w:rsidTr="0097575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BED6EA3" w14:textId="77777777" w:rsidR="0097575A" w:rsidRPr="0097575A" w:rsidRDefault="0097575A" w:rsidP="0097575A">
            <w:pPr>
              <w:jc w:val="center"/>
              <w:rPr>
                <w:rFonts w:cs="Arial"/>
                <w:color w:val="000000"/>
                <w:szCs w:val="20"/>
              </w:rPr>
            </w:pPr>
            <w:r w:rsidRPr="0097575A">
              <w:rPr>
                <w:rFonts w:cs="Arial"/>
                <w:color w:val="000000"/>
                <w:szCs w:val="20"/>
              </w:rPr>
              <w:t>2</w:t>
            </w:r>
          </w:p>
        </w:tc>
        <w:tc>
          <w:tcPr>
            <w:tcW w:w="1780" w:type="dxa"/>
            <w:tcBorders>
              <w:top w:val="nil"/>
              <w:left w:val="nil"/>
              <w:bottom w:val="single" w:sz="4" w:space="0" w:color="auto"/>
              <w:right w:val="single" w:sz="4" w:space="0" w:color="auto"/>
            </w:tcBorders>
            <w:shd w:val="clear" w:color="auto" w:fill="auto"/>
            <w:vAlign w:val="center"/>
            <w:hideMark/>
          </w:tcPr>
          <w:p w14:paraId="3EBA4226" w14:textId="77777777" w:rsidR="0097575A" w:rsidRPr="0097575A" w:rsidRDefault="0097575A" w:rsidP="0097575A">
            <w:pPr>
              <w:rPr>
                <w:rFonts w:cs="Arial"/>
                <w:color w:val="000000"/>
                <w:szCs w:val="20"/>
              </w:rPr>
            </w:pPr>
            <w:r w:rsidRPr="0097575A">
              <w:rPr>
                <w:rFonts w:cs="Arial"/>
                <w:color w:val="000000"/>
                <w:szCs w:val="20"/>
              </w:rPr>
              <w:t>Санаторий «Рассвет»</w:t>
            </w:r>
          </w:p>
        </w:tc>
        <w:tc>
          <w:tcPr>
            <w:tcW w:w="1320" w:type="dxa"/>
            <w:tcBorders>
              <w:top w:val="nil"/>
              <w:left w:val="nil"/>
              <w:bottom w:val="single" w:sz="4" w:space="0" w:color="auto"/>
              <w:right w:val="single" w:sz="4" w:space="0" w:color="auto"/>
            </w:tcBorders>
            <w:shd w:val="clear" w:color="auto" w:fill="auto"/>
            <w:noWrap/>
            <w:vAlign w:val="center"/>
            <w:hideMark/>
          </w:tcPr>
          <w:p w14:paraId="0A888AF8"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3347F36F" w14:textId="77777777" w:rsidR="0097575A" w:rsidRPr="0097575A" w:rsidRDefault="0097575A" w:rsidP="0097575A">
            <w:pPr>
              <w:jc w:val="right"/>
              <w:rPr>
                <w:rFonts w:cs="Arial"/>
                <w:color w:val="000000"/>
                <w:szCs w:val="20"/>
              </w:rPr>
            </w:pPr>
            <w:r w:rsidRPr="0097575A">
              <w:rPr>
                <w:rFonts w:cs="Arial"/>
                <w:color w:val="000000"/>
                <w:szCs w:val="20"/>
              </w:rPr>
              <w:t>0,49</w:t>
            </w:r>
          </w:p>
        </w:tc>
        <w:tc>
          <w:tcPr>
            <w:tcW w:w="1060" w:type="dxa"/>
            <w:tcBorders>
              <w:top w:val="nil"/>
              <w:left w:val="nil"/>
              <w:bottom w:val="single" w:sz="4" w:space="0" w:color="auto"/>
              <w:right w:val="single" w:sz="4" w:space="0" w:color="auto"/>
            </w:tcBorders>
            <w:shd w:val="clear" w:color="auto" w:fill="auto"/>
            <w:noWrap/>
            <w:vAlign w:val="center"/>
            <w:hideMark/>
          </w:tcPr>
          <w:p w14:paraId="6A52AAA9" w14:textId="77777777" w:rsidR="0097575A" w:rsidRPr="0097575A" w:rsidRDefault="0097575A" w:rsidP="0097575A">
            <w:pPr>
              <w:jc w:val="right"/>
              <w:rPr>
                <w:rFonts w:cs="Arial"/>
                <w:color w:val="000000"/>
                <w:szCs w:val="20"/>
              </w:rPr>
            </w:pPr>
            <w:r w:rsidRPr="0097575A">
              <w:rPr>
                <w:rFonts w:cs="Arial"/>
                <w:color w:val="000000"/>
                <w:szCs w:val="20"/>
              </w:rPr>
              <w:t>0,49</w:t>
            </w:r>
          </w:p>
        </w:tc>
        <w:tc>
          <w:tcPr>
            <w:tcW w:w="1000" w:type="dxa"/>
            <w:tcBorders>
              <w:top w:val="nil"/>
              <w:left w:val="nil"/>
              <w:bottom w:val="single" w:sz="4" w:space="0" w:color="auto"/>
              <w:right w:val="single" w:sz="4" w:space="0" w:color="auto"/>
            </w:tcBorders>
            <w:shd w:val="clear" w:color="auto" w:fill="auto"/>
            <w:noWrap/>
            <w:vAlign w:val="center"/>
            <w:hideMark/>
          </w:tcPr>
          <w:p w14:paraId="0069FE39" w14:textId="77777777" w:rsidR="0097575A" w:rsidRPr="0097575A" w:rsidRDefault="0097575A" w:rsidP="0097575A">
            <w:pPr>
              <w:jc w:val="right"/>
              <w:rPr>
                <w:rFonts w:cs="Arial"/>
                <w:color w:val="000000"/>
                <w:szCs w:val="20"/>
              </w:rPr>
            </w:pPr>
            <w:r w:rsidRPr="0097575A">
              <w:rPr>
                <w:rFonts w:cs="Arial"/>
                <w:color w:val="000000"/>
                <w:szCs w:val="20"/>
              </w:rPr>
              <w:t>0,49</w:t>
            </w:r>
          </w:p>
        </w:tc>
        <w:tc>
          <w:tcPr>
            <w:tcW w:w="1120" w:type="dxa"/>
            <w:tcBorders>
              <w:top w:val="nil"/>
              <w:left w:val="nil"/>
              <w:bottom w:val="single" w:sz="4" w:space="0" w:color="auto"/>
              <w:right w:val="single" w:sz="4" w:space="0" w:color="auto"/>
            </w:tcBorders>
            <w:shd w:val="clear" w:color="auto" w:fill="auto"/>
            <w:noWrap/>
            <w:vAlign w:val="center"/>
            <w:hideMark/>
          </w:tcPr>
          <w:p w14:paraId="7D4A889A" w14:textId="77777777" w:rsidR="0097575A" w:rsidRPr="0097575A" w:rsidRDefault="0097575A" w:rsidP="0097575A">
            <w:pPr>
              <w:jc w:val="right"/>
              <w:rPr>
                <w:rFonts w:cs="Arial"/>
                <w:color w:val="000000"/>
                <w:szCs w:val="20"/>
              </w:rPr>
            </w:pPr>
            <w:r w:rsidRPr="0097575A">
              <w:rPr>
                <w:rFonts w:cs="Arial"/>
                <w:color w:val="000000"/>
                <w:szCs w:val="20"/>
              </w:rPr>
              <w:t>0,49</w:t>
            </w:r>
          </w:p>
        </w:tc>
        <w:tc>
          <w:tcPr>
            <w:tcW w:w="1100" w:type="dxa"/>
            <w:tcBorders>
              <w:top w:val="nil"/>
              <w:left w:val="nil"/>
              <w:bottom w:val="single" w:sz="4" w:space="0" w:color="auto"/>
              <w:right w:val="single" w:sz="4" w:space="0" w:color="auto"/>
            </w:tcBorders>
            <w:shd w:val="clear" w:color="auto" w:fill="auto"/>
            <w:noWrap/>
            <w:vAlign w:val="center"/>
            <w:hideMark/>
          </w:tcPr>
          <w:p w14:paraId="2F67691E" w14:textId="77777777" w:rsidR="0097575A" w:rsidRPr="0097575A" w:rsidRDefault="0097575A" w:rsidP="0097575A">
            <w:pPr>
              <w:jc w:val="right"/>
              <w:rPr>
                <w:rFonts w:cs="Arial"/>
                <w:color w:val="000000"/>
                <w:szCs w:val="20"/>
              </w:rPr>
            </w:pPr>
            <w:r w:rsidRPr="0097575A">
              <w:rPr>
                <w:rFonts w:cs="Arial"/>
                <w:color w:val="000000"/>
                <w:szCs w:val="20"/>
              </w:rPr>
              <w:t>0,49</w:t>
            </w:r>
          </w:p>
        </w:tc>
        <w:tc>
          <w:tcPr>
            <w:tcW w:w="1000" w:type="dxa"/>
            <w:tcBorders>
              <w:top w:val="nil"/>
              <w:left w:val="nil"/>
              <w:bottom w:val="single" w:sz="4" w:space="0" w:color="auto"/>
              <w:right w:val="single" w:sz="4" w:space="0" w:color="auto"/>
            </w:tcBorders>
            <w:shd w:val="clear" w:color="auto" w:fill="auto"/>
            <w:noWrap/>
            <w:vAlign w:val="center"/>
            <w:hideMark/>
          </w:tcPr>
          <w:p w14:paraId="2D387ECA" w14:textId="77777777" w:rsidR="0097575A" w:rsidRPr="0097575A" w:rsidRDefault="0097575A" w:rsidP="0097575A">
            <w:pPr>
              <w:jc w:val="right"/>
              <w:rPr>
                <w:rFonts w:cs="Arial"/>
                <w:color w:val="000000"/>
                <w:szCs w:val="20"/>
              </w:rPr>
            </w:pPr>
            <w:r w:rsidRPr="0097575A">
              <w:rPr>
                <w:rFonts w:cs="Arial"/>
                <w:color w:val="000000"/>
                <w:szCs w:val="20"/>
              </w:rPr>
              <w:t>0,49</w:t>
            </w:r>
          </w:p>
        </w:tc>
        <w:tc>
          <w:tcPr>
            <w:tcW w:w="1040" w:type="dxa"/>
            <w:tcBorders>
              <w:top w:val="nil"/>
              <w:left w:val="nil"/>
              <w:bottom w:val="single" w:sz="4" w:space="0" w:color="auto"/>
              <w:right w:val="single" w:sz="4" w:space="0" w:color="auto"/>
            </w:tcBorders>
            <w:shd w:val="clear" w:color="auto" w:fill="auto"/>
            <w:noWrap/>
            <w:vAlign w:val="center"/>
            <w:hideMark/>
          </w:tcPr>
          <w:p w14:paraId="6B64CB85" w14:textId="77777777" w:rsidR="0097575A" w:rsidRPr="0097575A" w:rsidRDefault="0097575A" w:rsidP="0097575A">
            <w:pPr>
              <w:jc w:val="right"/>
              <w:rPr>
                <w:rFonts w:cs="Arial"/>
                <w:color w:val="000000"/>
                <w:szCs w:val="20"/>
              </w:rPr>
            </w:pPr>
            <w:r w:rsidRPr="0097575A">
              <w:rPr>
                <w:rFonts w:cs="Arial"/>
                <w:color w:val="000000"/>
                <w:szCs w:val="20"/>
              </w:rPr>
              <w:t>0,49</w:t>
            </w:r>
          </w:p>
        </w:tc>
        <w:tc>
          <w:tcPr>
            <w:tcW w:w="980" w:type="dxa"/>
            <w:tcBorders>
              <w:top w:val="nil"/>
              <w:left w:val="nil"/>
              <w:bottom w:val="single" w:sz="4" w:space="0" w:color="auto"/>
              <w:right w:val="single" w:sz="4" w:space="0" w:color="auto"/>
            </w:tcBorders>
            <w:shd w:val="clear" w:color="auto" w:fill="auto"/>
            <w:noWrap/>
            <w:vAlign w:val="center"/>
            <w:hideMark/>
          </w:tcPr>
          <w:p w14:paraId="14E099BE" w14:textId="77777777" w:rsidR="0097575A" w:rsidRPr="0097575A" w:rsidRDefault="0097575A" w:rsidP="0097575A">
            <w:pPr>
              <w:jc w:val="right"/>
              <w:rPr>
                <w:rFonts w:cs="Arial"/>
                <w:color w:val="000000"/>
                <w:szCs w:val="20"/>
              </w:rPr>
            </w:pPr>
            <w:r w:rsidRPr="0097575A">
              <w:rPr>
                <w:rFonts w:cs="Arial"/>
                <w:color w:val="000000"/>
                <w:szCs w:val="20"/>
              </w:rPr>
              <w:t>0,49</w:t>
            </w:r>
          </w:p>
        </w:tc>
        <w:tc>
          <w:tcPr>
            <w:tcW w:w="1040" w:type="dxa"/>
            <w:tcBorders>
              <w:top w:val="nil"/>
              <w:left w:val="nil"/>
              <w:bottom w:val="single" w:sz="4" w:space="0" w:color="auto"/>
              <w:right w:val="single" w:sz="4" w:space="0" w:color="auto"/>
            </w:tcBorders>
            <w:shd w:val="clear" w:color="auto" w:fill="auto"/>
            <w:noWrap/>
            <w:vAlign w:val="center"/>
            <w:hideMark/>
          </w:tcPr>
          <w:p w14:paraId="0776BB35" w14:textId="77777777" w:rsidR="0097575A" w:rsidRPr="0097575A" w:rsidRDefault="0097575A" w:rsidP="0097575A">
            <w:pPr>
              <w:jc w:val="right"/>
              <w:rPr>
                <w:rFonts w:cs="Arial"/>
                <w:color w:val="000000"/>
                <w:szCs w:val="20"/>
              </w:rPr>
            </w:pPr>
            <w:r w:rsidRPr="0097575A">
              <w:rPr>
                <w:rFonts w:cs="Arial"/>
                <w:color w:val="000000"/>
                <w:szCs w:val="20"/>
              </w:rPr>
              <w:t>0,49</w:t>
            </w:r>
          </w:p>
        </w:tc>
      </w:tr>
      <w:tr w:rsidR="0097575A" w:rsidRPr="0097575A" w14:paraId="7DA026F5" w14:textId="77777777" w:rsidTr="0097575A">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33B90" w14:textId="77777777" w:rsidR="0097575A" w:rsidRPr="0097575A" w:rsidRDefault="0097575A" w:rsidP="0097575A">
            <w:pPr>
              <w:jc w:val="center"/>
              <w:rPr>
                <w:rFonts w:cs="Arial"/>
                <w:color w:val="000000"/>
                <w:szCs w:val="20"/>
              </w:rPr>
            </w:pPr>
            <w:r w:rsidRPr="0097575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2A20B225"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435EFD13"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060" w:type="dxa"/>
            <w:tcBorders>
              <w:top w:val="nil"/>
              <w:left w:val="nil"/>
              <w:bottom w:val="single" w:sz="4" w:space="0" w:color="auto"/>
              <w:right w:val="single" w:sz="4" w:space="0" w:color="auto"/>
            </w:tcBorders>
            <w:shd w:val="clear" w:color="auto" w:fill="auto"/>
            <w:noWrap/>
            <w:vAlign w:val="center"/>
            <w:hideMark/>
          </w:tcPr>
          <w:p w14:paraId="2E1F8E41"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000" w:type="dxa"/>
            <w:tcBorders>
              <w:top w:val="nil"/>
              <w:left w:val="nil"/>
              <w:bottom w:val="single" w:sz="4" w:space="0" w:color="auto"/>
              <w:right w:val="single" w:sz="4" w:space="0" w:color="auto"/>
            </w:tcBorders>
            <w:shd w:val="clear" w:color="auto" w:fill="auto"/>
            <w:noWrap/>
            <w:vAlign w:val="center"/>
            <w:hideMark/>
          </w:tcPr>
          <w:p w14:paraId="0BA130FA"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120" w:type="dxa"/>
            <w:tcBorders>
              <w:top w:val="nil"/>
              <w:left w:val="nil"/>
              <w:bottom w:val="single" w:sz="4" w:space="0" w:color="auto"/>
              <w:right w:val="single" w:sz="4" w:space="0" w:color="auto"/>
            </w:tcBorders>
            <w:shd w:val="clear" w:color="auto" w:fill="auto"/>
            <w:noWrap/>
            <w:vAlign w:val="center"/>
            <w:hideMark/>
          </w:tcPr>
          <w:p w14:paraId="41E0A6BC"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100" w:type="dxa"/>
            <w:tcBorders>
              <w:top w:val="nil"/>
              <w:left w:val="nil"/>
              <w:bottom w:val="single" w:sz="4" w:space="0" w:color="auto"/>
              <w:right w:val="single" w:sz="4" w:space="0" w:color="auto"/>
            </w:tcBorders>
            <w:shd w:val="clear" w:color="auto" w:fill="auto"/>
            <w:noWrap/>
            <w:vAlign w:val="center"/>
            <w:hideMark/>
          </w:tcPr>
          <w:p w14:paraId="626951D0"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000" w:type="dxa"/>
            <w:tcBorders>
              <w:top w:val="nil"/>
              <w:left w:val="nil"/>
              <w:bottom w:val="single" w:sz="4" w:space="0" w:color="auto"/>
              <w:right w:val="single" w:sz="4" w:space="0" w:color="auto"/>
            </w:tcBorders>
            <w:shd w:val="clear" w:color="auto" w:fill="auto"/>
            <w:noWrap/>
            <w:vAlign w:val="center"/>
            <w:hideMark/>
          </w:tcPr>
          <w:p w14:paraId="7D747864"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040" w:type="dxa"/>
            <w:tcBorders>
              <w:top w:val="nil"/>
              <w:left w:val="nil"/>
              <w:bottom w:val="single" w:sz="4" w:space="0" w:color="auto"/>
              <w:right w:val="single" w:sz="4" w:space="0" w:color="auto"/>
            </w:tcBorders>
            <w:shd w:val="clear" w:color="auto" w:fill="auto"/>
            <w:noWrap/>
            <w:vAlign w:val="center"/>
            <w:hideMark/>
          </w:tcPr>
          <w:p w14:paraId="783BA0BE"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980" w:type="dxa"/>
            <w:tcBorders>
              <w:top w:val="nil"/>
              <w:left w:val="nil"/>
              <w:bottom w:val="single" w:sz="4" w:space="0" w:color="auto"/>
              <w:right w:val="single" w:sz="4" w:space="0" w:color="auto"/>
            </w:tcBorders>
            <w:shd w:val="clear" w:color="auto" w:fill="auto"/>
            <w:noWrap/>
            <w:vAlign w:val="center"/>
            <w:hideMark/>
          </w:tcPr>
          <w:p w14:paraId="22928226"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040" w:type="dxa"/>
            <w:tcBorders>
              <w:top w:val="nil"/>
              <w:left w:val="nil"/>
              <w:bottom w:val="single" w:sz="4" w:space="0" w:color="auto"/>
              <w:right w:val="single" w:sz="4" w:space="0" w:color="auto"/>
            </w:tcBorders>
            <w:shd w:val="clear" w:color="auto" w:fill="auto"/>
            <w:noWrap/>
            <w:vAlign w:val="center"/>
            <w:hideMark/>
          </w:tcPr>
          <w:p w14:paraId="6997BFA6" w14:textId="77777777" w:rsidR="0097575A" w:rsidRPr="0097575A" w:rsidRDefault="0097575A" w:rsidP="0097575A">
            <w:pPr>
              <w:jc w:val="right"/>
              <w:rPr>
                <w:rFonts w:cs="Arial"/>
                <w:color w:val="000000"/>
                <w:szCs w:val="20"/>
              </w:rPr>
            </w:pPr>
            <w:r w:rsidRPr="0097575A">
              <w:rPr>
                <w:rFonts w:cs="Arial"/>
                <w:color w:val="000000"/>
                <w:szCs w:val="20"/>
              </w:rPr>
              <w:t>2,34</w:t>
            </w:r>
          </w:p>
        </w:tc>
      </w:tr>
      <w:tr w:rsidR="0097575A" w:rsidRPr="0097575A" w14:paraId="6162921F" w14:textId="77777777" w:rsidTr="0097575A">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3752D" w14:textId="77777777" w:rsidR="0097575A" w:rsidRPr="0097575A" w:rsidRDefault="0097575A" w:rsidP="0097575A">
            <w:pPr>
              <w:jc w:val="center"/>
              <w:rPr>
                <w:rFonts w:cs="Arial"/>
                <w:color w:val="000000"/>
                <w:szCs w:val="20"/>
              </w:rPr>
            </w:pPr>
            <w:r w:rsidRPr="0097575A">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13B2EFAE"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52A19FC1"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060" w:type="dxa"/>
            <w:tcBorders>
              <w:top w:val="nil"/>
              <w:left w:val="nil"/>
              <w:bottom w:val="single" w:sz="4" w:space="0" w:color="auto"/>
              <w:right w:val="single" w:sz="4" w:space="0" w:color="auto"/>
            </w:tcBorders>
            <w:shd w:val="clear" w:color="auto" w:fill="auto"/>
            <w:noWrap/>
            <w:vAlign w:val="center"/>
            <w:hideMark/>
          </w:tcPr>
          <w:p w14:paraId="1D7A9C23"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000" w:type="dxa"/>
            <w:tcBorders>
              <w:top w:val="nil"/>
              <w:left w:val="nil"/>
              <w:bottom w:val="single" w:sz="4" w:space="0" w:color="auto"/>
              <w:right w:val="single" w:sz="4" w:space="0" w:color="auto"/>
            </w:tcBorders>
            <w:shd w:val="clear" w:color="auto" w:fill="auto"/>
            <w:noWrap/>
            <w:vAlign w:val="center"/>
            <w:hideMark/>
          </w:tcPr>
          <w:p w14:paraId="03C4A936"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120" w:type="dxa"/>
            <w:tcBorders>
              <w:top w:val="nil"/>
              <w:left w:val="nil"/>
              <w:bottom w:val="single" w:sz="4" w:space="0" w:color="auto"/>
              <w:right w:val="single" w:sz="4" w:space="0" w:color="auto"/>
            </w:tcBorders>
            <w:shd w:val="clear" w:color="auto" w:fill="auto"/>
            <w:noWrap/>
            <w:vAlign w:val="center"/>
            <w:hideMark/>
          </w:tcPr>
          <w:p w14:paraId="2A9C1C77"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100" w:type="dxa"/>
            <w:tcBorders>
              <w:top w:val="nil"/>
              <w:left w:val="nil"/>
              <w:bottom w:val="single" w:sz="4" w:space="0" w:color="auto"/>
              <w:right w:val="single" w:sz="4" w:space="0" w:color="auto"/>
            </w:tcBorders>
            <w:shd w:val="clear" w:color="auto" w:fill="auto"/>
            <w:noWrap/>
            <w:vAlign w:val="center"/>
            <w:hideMark/>
          </w:tcPr>
          <w:p w14:paraId="41FCBC46"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000" w:type="dxa"/>
            <w:tcBorders>
              <w:top w:val="nil"/>
              <w:left w:val="nil"/>
              <w:bottom w:val="single" w:sz="4" w:space="0" w:color="auto"/>
              <w:right w:val="single" w:sz="4" w:space="0" w:color="auto"/>
            </w:tcBorders>
            <w:shd w:val="clear" w:color="auto" w:fill="auto"/>
            <w:noWrap/>
            <w:vAlign w:val="center"/>
            <w:hideMark/>
          </w:tcPr>
          <w:p w14:paraId="17CFA85E"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040" w:type="dxa"/>
            <w:tcBorders>
              <w:top w:val="nil"/>
              <w:left w:val="nil"/>
              <w:bottom w:val="single" w:sz="4" w:space="0" w:color="auto"/>
              <w:right w:val="single" w:sz="4" w:space="0" w:color="auto"/>
            </w:tcBorders>
            <w:shd w:val="clear" w:color="auto" w:fill="auto"/>
            <w:noWrap/>
            <w:vAlign w:val="center"/>
            <w:hideMark/>
          </w:tcPr>
          <w:p w14:paraId="147AD6F2"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980" w:type="dxa"/>
            <w:tcBorders>
              <w:top w:val="nil"/>
              <w:left w:val="nil"/>
              <w:bottom w:val="single" w:sz="4" w:space="0" w:color="auto"/>
              <w:right w:val="single" w:sz="4" w:space="0" w:color="auto"/>
            </w:tcBorders>
            <w:shd w:val="clear" w:color="auto" w:fill="auto"/>
            <w:noWrap/>
            <w:vAlign w:val="center"/>
            <w:hideMark/>
          </w:tcPr>
          <w:p w14:paraId="4794CF9D" w14:textId="77777777" w:rsidR="0097575A" w:rsidRPr="0097575A" w:rsidRDefault="0097575A" w:rsidP="0097575A">
            <w:pPr>
              <w:jc w:val="right"/>
              <w:rPr>
                <w:rFonts w:cs="Arial"/>
                <w:color w:val="000000"/>
                <w:szCs w:val="20"/>
              </w:rPr>
            </w:pPr>
            <w:r w:rsidRPr="0097575A">
              <w:rPr>
                <w:rFonts w:cs="Arial"/>
                <w:color w:val="000000"/>
                <w:szCs w:val="20"/>
              </w:rPr>
              <w:t>2,34</w:t>
            </w:r>
          </w:p>
        </w:tc>
        <w:tc>
          <w:tcPr>
            <w:tcW w:w="1040" w:type="dxa"/>
            <w:tcBorders>
              <w:top w:val="nil"/>
              <w:left w:val="nil"/>
              <w:bottom w:val="single" w:sz="4" w:space="0" w:color="auto"/>
              <w:right w:val="single" w:sz="4" w:space="0" w:color="auto"/>
            </w:tcBorders>
            <w:shd w:val="clear" w:color="auto" w:fill="auto"/>
            <w:noWrap/>
            <w:vAlign w:val="center"/>
            <w:hideMark/>
          </w:tcPr>
          <w:p w14:paraId="32EDA1BD" w14:textId="77777777" w:rsidR="0097575A" w:rsidRPr="0097575A" w:rsidRDefault="0097575A" w:rsidP="0097575A">
            <w:pPr>
              <w:jc w:val="right"/>
              <w:rPr>
                <w:rFonts w:cs="Arial"/>
                <w:color w:val="000000"/>
                <w:szCs w:val="20"/>
              </w:rPr>
            </w:pPr>
            <w:r w:rsidRPr="0097575A">
              <w:rPr>
                <w:rFonts w:cs="Arial"/>
                <w:color w:val="000000"/>
                <w:szCs w:val="20"/>
              </w:rPr>
              <w:t>2,34</w:t>
            </w:r>
          </w:p>
        </w:tc>
      </w:tr>
    </w:tbl>
    <w:p w14:paraId="1D8C8D86" w14:textId="491BBD35" w:rsidR="00A56A5D" w:rsidRPr="002032CB" w:rsidRDefault="00C20374" w:rsidP="00FF7C3F">
      <w:pPr>
        <w:pStyle w:val="a8"/>
        <w:rPr>
          <w:rFonts w:cs="Arial"/>
          <w:bCs w:val="0"/>
          <w:iCs/>
          <w:color w:val="1F497D" w:themeColor="text2"/>
        </w:rPr>
      </w:pPr>
      <w:bookmarkStart w:id="73" w:name="_Toc95557819"/>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8</w:t>
      </w:r>
      <w:r w:rsidR="007546C7">
        <w:rPr>
          <w:rFonts w:cs="Arial"/>
          <w:bCs w:val="0"/>
          <w:iCs/>
          <w:color w:val="1F497D" w:themeColor="text2"/>
        </w:rPr>
        <w:fldChar w:fldCharType="end"/>
      </w:r>
      <w:r w:rsidR="00A56A5D"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№4 ИП «Голубев» (зимний период), тыс.м3/т натурального топлива</w:t>
      </w:r>
      <w:bookmarkEnd w:id="73"/>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97575A" w:rsidRPr="0097575A" w14:paraId="6663710E" w14:textId="77777777" w:rsidTr="0097575A">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E147D" w14:textId="77777777" w:rsidR="0097575A" w:rsidRPr="0097575A" w:rsidRDefault="0097575A" w:rsidP="0097575A">
            <w:pPr>
              <w:jc w:val="center"/>
              <w:rPr>
                <w:rFonts w:cs="Arial"/>
                <w:color w:val="000000"/>
                <w:szCs w:val="20"/>
              </w:rPr>
            </w:pPr>
            <w:r w:rsidRPr="0097575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04CBD7" w14:textId="77777777" w:rsidR="0097575A" w:rsidRPr="0097575A" w:rsidRDefault="0097575A" w:rsidP="0097575A">
            <w:pPr>
              <w:jc w:val="center"/>
              <w:rPr>
                <w:rFonts w:cs="Arial"/>
                <w:color w:val="000000"/>
                <w:szCs w:val="20"/>
              </w:rPr>
            </w:pPr>
            <w:r w:rsidRPr="0097575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0CB513" w14:textId="77777777" w:rsidR="0097575A" w:rsidRPr="0097575A" w:rsidRDefault="0097575A" w:rsidP="0097575A">
            <w:pPr>
              <w:jc w:val="center"/>
              <w:rPr>
                <w:rFonts w:cs="Arial"/>
                <w:color w:val="000000"/>
                <w:szCs w:val="20"/>
              </w:rPr>
            </w:pPr>
            <w:r w:rsidRPr="0097575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28B55B2" w14:textId="77777777" w:rsidR="0097575A" w:rsidRPr="0097575A" w:rsidRDefault="0097575A" w:rsidP="0097575A">
            <w:pPr>
              <w:jc w:val="center"/>
              <w:rPr>
                <w:rFonts w:cs="Arial"/>
                <w:color w:val="000000"/>
                <w:szCs w:val="20"/>
              </w:rPr>
            </w:pPr>
            <w:r w:rsidRPr="0097575A">
              <w:rPr>
                <w:rFonts w:cs="Arial"/>
                <w:color w:val="000000"/>
                <w:szCs w:val="20"/>
              </w:rPr>
              <w:t>Максимальный часовой расход натурального топлива</w:t>
            </w:r>
          </w:p>
        </w:tc>
      </w:tr>
      <w:tr w:rsidR="0097575A" w:rsidRPr="0097575A" w14:paraId="25DAC3C6" w14:textId="77777777" w:rsidTr="0097575A">
        <w:trPr>
          <w:trHeight w:val="660"/>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FF51129" w14:textId="77777777" w:rsidR="0097575A" w:rsidRPr="0097575A" w:rsidRDefault="0097575A" w:rsidP="0097575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47A01B06" w14:textId="77777777" w:rsidR="0097575A" w:rsidRPr="0097575A" w:rsidRDefault="0097575A" w:rsidP="0097575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643999CE" w14:textId="77777777" w:rsidR="0097575A" w:rsidRPr="0097575A" w:rsidRDefault="0097575A" w:rsidP="0097575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10CE71DE" w14:textId="77777777" w:rsidR="0097575A" w:rsidRPr="0097575A" w:rsidRDefault="0097575A" w:rsidP="0097575A">
            <w:pPr>
              <w:jc w:val="center"/>
              <w:rPr>
                <w:rFonts w:cs="Arial"/>
                <w:b/>
                <w:bCs/>
                <w:color w:val="000000"/>
                <w:szCs w:val="20"/>
              </w:rPr>
            </w:pPr>
            <w:r w:rsidRPr="0097575A">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5AF3190E" w14:textId="77777777" w:rsidR="0097575A" w:rsidRPr="0097575A" w:rsidRDefault="0097575A" w:rsidP="0097575A">
            <w:pPr>
              <w:jc w:val="center"/>
              <w:rPr>
                <w:rFonts w:cs="Arial"/>
                <w:b/>
                <w:bCs/>
                <w:color w:val="000000"/>
                <w:szCs w:val="20"/>
              </w:rPr>
            </w:pPr>
            <w:r w:rsidRPr="0097575A">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3B150BE6" w14:textId="77777777" w:rsidR="0097575A" w:rsidRPr="0097575A" w:rsidRDefault="0097575A" w:rsidP="0097575A">
            <w:pPr>
              <w:jc w:val="center"/>
              <w:rPr>
                <w:rFonts w:cs="Arial"/>
                <w:b/>
                <w:bCs/>
                <w:color w:val="000000"/>
                <w:szCs w:val="20"/>
              </w:rPr>
            </w:pPr>
            <w:r w:rsidRPr="0097575A">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317639EB" w14:textId="77777777" w:rsidR="0097575A" w:rsidRPr="0097575A" w:rsidRDefault="0097575A" w:rsidP="0097575A">
            <w:pPr>
              <w:jc w:val="center"/>
              <w:rPr>
                <w:rFonts w:cs="Arial"/>
                <w:b/>
                <w:bCs/>
                <w:color w:val="000000"/>
                <w:szCs w:val="20"/>
              </w:rPr>
            </w:pPr>
            <w:r w:rsidRPr="0097575A">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1F98AB2A" w14:textId="77777777" w:rsidR="0097575A" w:rsidRPr="0097575A" w:rsidRDefault="0097575A" w:rsidP="0097575A">
            <w:pPr>
              <w:jc w:val="center"/>
              <w:rPr>
                <w:rFonts w:cs="Arial"/>
                <w:b/>
                <w:bCs/>
                <w:color w:val="000000"/>
                <w:szCs w:val="20"/>
              </w:rPr>
            </w:pPr>
            <w:r w:rsidRPr="0097575A">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3EEB25FA" w14:textId="77777777" w:rsidR="0097575A" w:rsidRPr="0097575A" w:rsidRDefault="0097575A" w:rsidP="0097575A">
            <w:pPr>
              <w:jc w:val="center"/>
              <w:rPr>
                <w:rFonts w:cs="Arial"/>
                <w:b/>
                <w:bCs/>
                <w:color w:val="000000"/>
                <w:szCs w:val="20"/>
              </w:rPr>
            </w:pPr>
            <w:r w:rsidRPr="0097575A">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5E1CB8BE" w14:textId="77777777" w:rsidR="0097575A" w:rsidRPr="0097575A" w:rsidRDefault="0097575A" w:rsidP="0097575A">
            <w:pPr>
              <w:jc w:val="center"/>
              <w:rPr>
                <w:rFonts w:cs="Arial"/>
                <w:b/>
                <w:bCs/>
                <w:color w:val="000000"/>
                <w:szCs w:val="20"/>
              </w:rPr>
            </w:pPr>
            <w:r w:rsidRPr="0097575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0EE83176" w14:textId="77777777" w:rsidR="0097575A" w:rsidRPr="0097575A" w:rsidRDefault="0097575A" w:rsidP="0097575A">
            <w:pPr>
              <w:jc w:val="center"/>
              <w:rPr>
                <w:rFonts w:cs="Arial"/>
                <w:b/>
                <w:bCs/>
                <w:color w:val="000000"/>
                <w:szCs w:val="20"/>
              </w:rPr>
            </w:pPr>
            <w:r w:rsidRPr="0097575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7CBE2693" w14:textId="77777777" w:rsidR="0097575A" w:rsidRPr="0097575A" w:rsidRDefault="0097575A" w:rsidP="0097575A">
            <w:pPr>
              <w:jc w:val="center"/>
              <w:rPr>
                <w:rFonts w:cs="Arial"/>
                <w:b/>
                <w:bCs/>
                <w:color w:val="000000"/>
                <w:szCs w:val="20"/>
              </w:rPr>
            </w:pPr>
            <w:r w:rsidRPr="0097575A">
              <w:rPr>
                <w:rFonts w:cs="Arial"/>
                <w:b/>
                <w:bCs/>
                <w:color w:val="000000"/>
                <w:szCs w:val="20"/>
              </w:rPr>
              <w:t>2040</w:t>
            </w:r>
          </w:p>
        </w:tc>
      </w:tr>
      <w:tr w:rsidR="0097575A" w:rsidRPr="0097575A" w14:paraId="3D3A6498" w14:textId="77777777" w:rsidTr="0097575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4954BD6" w14:textId="77777777" w:rsidR="0097575A" w:rsidRPr="0097575A" w:rsidRDefault="0097575A" w:rsidP="0097575A">
            <w:pPr>
              <w:jc w:val="center"/>
              <w:rPr>
                <w:rFonts w:cs="Arial"/>
                <w:color w:val="000000"/>
                <w:szCs w:val="20"/>
              </w:rPr>
            </w:pPr>
            <w:r w:rsidRPr="0097575A">
              <w:rPr>
                <w:rFonts w:cs="Arial"/>
                <w:color w:val="000000"/>
                <w:szCs w:val="20"/>
              </w:rPr>
              <w:t>1</w:t>
            </w:r>
          </w:p>
        </w:tc>
        <w:tc>
          <w:tcPr>
            <w:tcW w:w="1780" w:type="dxa"/>
            <w:tcBorders>
              <w:top w:val="nil"/>
              <w:left w:val="nil"/>
              <w:bottom w:val="single" w:sz="4" w:space="0" w:color="auto"/>
              <w:right w:val="single" w:sz="4" w:space="0" w:color="auto"/>
            </w:tcBorders>
            <w:shd w:val="clear" w:color="auto" w:fill="auto"/>
            <w:vAlign w:val="center"/>
            <w:hideMark/>
          </w:tcPr>
          <w:p w14:paraId="7E8B2076" w14:textId="77777777" w:rsidR="0097575A" w:rsidRPr="0097575A" w:rsidRDefault="0097575A" w:rsidP="0097575A">
            <w:pPr>
              <w:rPr>
                <w:rFonts w:cs="Arial"/>
                <w:color w:val="000000"/>
                <w:szCs w:val="20"/>
              </w:rPr>
            </w:pPr>
            <w:r w:rsidRPr="0097575A">
              <w:rPr>
                <w:rFonts w:cs="Arial"/>
                <w:color w:val="000000"/>
                <w:szCs w:val="20"/>
              </w:rPr>
              <w:t>Котельная №1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3A695943"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769225B2" w14:textId="77777777" w:rsidR="0097575A" w:rsidRPr="0097575A" w:rsidRDefault="0097575A" w:rsidP="0097575A">
            <w:pPr>
              <w:jc w:val="right"/>
              <w:rPr>
                <w:rFonts w:cs="Arial"/>
                <w:color w:val="000000"/>
                <w:szCs w:val="20"/>
              </w:rPr>
            </w:pPr>
            <w:r w:rsidRPr="0097575A">
              <w:rPr>
                <w:rFonts w:cs="Arial"/>
                <w:color w:val="000000"/>
                <w:szCs w:val="20"/>
              </w:rPr>
              <w:t>0,63</w:t>
            </w:r>
          </w:p>
        </w:tc>
        <w:tc>
          <w:tcPr>
            <w:tcW w:w="1060" w:type="dxa"/>
            <w:tcBorders>
              <w:top w:val="nil"/>
              <w:left w:val="nil"/>
              <w:bottom w:val="single" w:sz="4" w:space="0" w:color="auto"/>
              <w:right w:val="single" w:sz="4" w:space="0" w:color="auto"/>
            </w:tcBorders>
            <w:shd w:val="clear" w:color="auto" w:fill="auto"/>
            <w:noWrap/>
            <w:vAlign w:val="center"/>
            <w:hideMark/>
          </w:tcPr>
          <w:p w14:paraId="5FBD0D02" w14:textId="77777777" w:rsidR="0097575A" w:rsidRPr="0097575A" w:rsidRDefault="0097575A" w:rsidP="0097575A">
            <w:pPr>
              <w:jc w:val="right"/>
              <w:rPr>
                <w:rFonts w:cs="Arial"/>
                <w:color w:val="000000"/>
                <w:szCs w:val="20"/>
              </w:rPr>
            </w:pPr>
            <w:r w:rsidRPr="0097575A">
              <w:rPr>
                <w:rFonts w:cs="Arial"/>
                <w:color w:val="000000"/>
                <w:szCs w:val="20"/>
              </w:rPr>
              <w:t>0,63</w:t>
            </w:r>
          </w:p>
        </w:tc>
        <w:tc>
          <w:tcPr>
            <w:tcW w:w="1000" w:type="dxa"/>
            <w:tcBorders>
              <w:top w:val="nil"/>
              <w:left w:val="nil"/>
              <w:bottom w:val="single" w:sz="4" w:space="0" w:color="auto"/>
              <w:right w:val="single" w:sz="4" w:space="0" w:color="auto"/>
            </w:tcBorders>
            <w:shd w:val="clear" w:color="auto" w:fill="auto"/>
            <w:noWrap/>
            <w:vAlign w:val="center"/>
            <w:hideMark/>
          </w:tcPr>
          <w:p w14:paraId="72A8DC91" w14:textId="77777777" w:rsidR="0097575A" w:rsidRPr="0097575A" w:rsidRDefault="0097575A" w:rsidP="0097575A">
            <w:pPr>
              <w:jc w:val="right"/>
              <w:rPr>
                <w:rFonts w:cs="Arial"/>
                <w:color w:val="000000"/>
                <w:szCs w:val="20"/>
              </w:rPr>
            </w:pPr>
            <w:r w:rsidRPr="0097575A">
              <w:rPr>
                <w:rFonts w:cs="Arial"/>
                <w:color w:val="000000"/>
                <w:szCs w:val="20"/>
              </w:rPr>
              <w:t>0,63</w:t>
            </w:r>
          </w:p>
        </w:tc>
        <w:tc>
          <w:tcPr>
            <w:tcW w:w="1120" w:type="dxa"/>
            <w:tcBorders>
              <w:top w:val="nil"/>
              <w:left w:val="nil"/>
              <w:bottom w:val="single" w:sz="4" w:space="0" w:color="auto"/>
              <w:right w:val="single" w:sz="4" w:space="0" w:color="auto"/>
            </w:tcBorders>
            <w:shd w:val="clear" w:color="auto" w:fill="auto"/>
            <w:noWrap/>
            <w:vAlign w:val="center"/>
            <w:hideMark/>
          </w:tcPr>
          <w:p w14:paraId="53229485" w14:textId="77777777" w:rsidR="0097575A" w:rsidRPr="0097575A" w:rsidRDefault="0097575A" w:rsidP="0097575A">
            <w:pPr>
              <w:jc w:val="right"/>
              <w:rPr>
                <w:rFonts w:cs="Arial"/>
                <w:color w:val="000000"/>
                <w:szCs w:val="20"/>
              </w:rPr>
            </w:pPr>
            <w:r w:rsidRPr="0097575A">
              <w:rPr>
                <w:rFonts w:cs="Arial"/>
                <w:color w:val="000000"/>
                <w:szCs w:val="20"/>
              </w:rPr>
              <w:t>0,63</w:t>
            </w:r>
          </w:p>
        </w:tc>
        <w:tc>
          <w:tcPr>
            <w:tcW w:w="1100" w:type="dxa"/>
            <w:tcBorders>
              <w:top w:val="nil"/>
              <w:left w:val="nil"/>
              <w:bottom w:val="single" w:sz="4" w:space="0" w:color="auto"/>
              <w:right w:val="single" w:sz="4" w:space="0" w:color="auto"/>
            </w:tcBorders>
            <w:shd w:val="clear" w:color="auto" w:fill="auto"/>
            <w:noWrap/>
            <w:vAlign w:val="center"/>
            <w:hideMark/>
          </w:tcPr>
          <w:p w14:paraId="70A8973E" w14:textId="77777777" w:rsidR="0097575A" w:rsidRPr="0097575A" w:rsidRDefault="0097575A" w:rsidP="0097575A">
            <w:pPr>
              <w:jc w:val="right"/>
              <w:rPr>
                <w:rFonts w:cs="Arial"/>
                <w:color w:val="000000"/>
                <w:szCs w:val="20"/>
              </w:rPr>
            </w:pPr>
            <w:r w:rsidRPr="0097575A">
              <w:rPr>
                <w:rFonts w:cs="Arial"/>
                <w:color w:val="000000"/>
                <w:szCs w:val="20"/>
              </w:rPr>
              <w:t>0,63</w:t>
            </w:r>
          </w:p>
        </w:tc>
        <w:tc>
          <w:tcPr>
            <w:tcW w:w="1000" w:type="dxa"/>
            <w:tcBorders>
              <w:top w:val="nil"/>
              <w:left w:val="nil"/>
              <w:bottom w:val="single" w:sz="4" w:space="0" w:color="auto"/>
              <w:right w:val="single" w:sz="4" w:space="0" w:color="auto"/>
            </w:tcBorders>
            <w:shd w:val="clear" w:color="auto" w:fill="auto"/>
            <w:noWrap/>
            <w:vAlign w:val="center"/>
            <w:hideMark/>
          </w:tcPr>
          <w:p w14:paraId="0EBF1911" w14:textId="77777777" w:rsidR="0097575A" w:rsidRPr="0097575A" w:rsidRDefault="0097575A" w:rsidP="0097575A">
            <w:pPr>
              <w:jc w:val="right"/>
              <w:rPr>
                <w:rFonts w:cs="Arial"/>
                <w:color w:val="000000"/>
                <w:szCs w:val="20"/>
              </w:rPr>
            </w:pPr>
            <w:r w:rsidRPr="0097575A">
              <w:rPr>
                <w:rFonts w:cs="Arial"/>
                <w:color w:val="000000"/>
                <w:szCs w:val="20"/>
              </w:rPr>
              <w:t>0,63</w:t>
            </w:r>
          </w:p>
        </w:tc>
        <w:tc>
          <w:tcPr>
            <w:tcW w:w="1040" w:type="dxa"/>
            <w:tcBorders>
              <w:top w:val="nil"/>
              <w:left w:val="nil"/>
              <w:bottom w:val="single" w:sz="4" w:space="0" w:color="auto"/>
              <w:right w:val="single" w:sz="4" w:space="0" w:color="auto"/>
            </w:tcBorders>
            <w:shd w:val="clear" w:color="auto" w:fill="auto"/>
            <w:noWrap/>
            <w:vAlign w:val="center"/>
            <w:hideMark/>
          </w:tcPr>
          <w:p w14:paraId="5431583F" w14:textId="77777777" w:rsidR="0097575A" w:rsidRPr="0097575A" w:rsidRDefault="0097575A" w:rsidP="0097575A">
            <w:pPr>
              <w:jc w:val="right"/>
              <w:rPr>
                <w:rFonts w:cs="Arial"/>
                <w:color w:val="000000"/>
                <w:szCs w:val="20"/>
              </w:rPr>
            </w:pPr>
            <w:r w:rsidRPr="0097575A">
              <w:rPr>
                <w:rFonts w:cs="Arial"/>
                <w:color w:val="000000"/>
                <w:szCs w:val="20"/>
              </w:rPr>
              <w:t>0,63</w:t>
            </w:r>
          </w:p>
        </w:tc>
        <w:tc>
          <w:tcPr>
            <w:tcW w:w="980" w:type="dxa"/>
            <w:tcBorders>
              <w:top w:val="nil"/>
              <w:left w:val="nil"/>
              <w:bottom w:val="single" w:sz="4" w:space="0" w:color="auto"/>
              <w:right w:val="single" w:sz="4" w:space="0" w:color="auto"/>
            </w:tcBorders>
            <w:shd w:val="clear" w:color="auto" w:fill="auto"/>
            <w:noWrap/>
            <w:vAlign w:val="center"/>
            <w:hideMark/>
          </w:tcPr>
          <w:p w14:paraId="04135623" w14:textId="77777777" w:rsidR="0097575A" w:rsidRPr="0097575A" w:rsidRDefault="0097575A" w:rsidP="0097575A">
            <w:pPr>
              <w:jc w:val="right"/>
              <w:rPr>
                <w:rFonts w:cs="Arial"/>
                <w:color w:val="000000"/>
                <w:szCs w:val="20"/>
              </w:rPr>
            </w:pPr>
            <w:r w:rsidRPr="0097575A">
              <w:rPr>
                <w:rFonts w:cs="Arial"/>
                <w:color w:val="000000"/>
                <w:szCs w:val="20"/>
              </w:rPr>
              <w:t>0,63</w:t>
            </w:r>
          </w:p>
        </w:tc>
        <w:tc>
          <w:tcPr>
            <w:tcW w:w="1040" w:type="dxa"/>
            <w:tcBorders>
              <w:top w:val="nil"/>
              <w:left w:val="nil"/>
              <w:bottom w:val="single" w:sz="4" w:space="0" w:color="auto"/>
              <w:right w:val="single" w:sz="4" w:space="0" w:color="auto"/>
            </w:tcBorders>
            <w:shd w:val="clear" w:color="auto" w:fill="auto"/>
            <w:noWrap/>
            <w:vAlign w:val="center"/>
            <w:hideMark/>
          </w:tcPr>
          <w:p w14:paraId="74DC29BE" w14:textId="77777777" w:rsidR="0097575A" w:rsidRPr="0097575A" w:rsidRDefault="0097575A" w:rsidP="0097575A">
            <w:pPr>
              <w:jc w:val="right"/>
              <w:rPr>
                <w:rFonts w:cs="Arial"/>
                <w:color w:val="000000"/>
                <w:szCs w:val="20"/>
              </w:rPr>
            </w:pPr>
            <w:r w:rsidRPr="0097575A">
              <w:rPr>
                <w:rFonts w:cs="Arial"/>
                <w:color w:val="000000"/>
                <w:szCs w:val="20"/>
              </w:rPr>
              <w:t>0,63</w:t>
            </w:r>
          </w:p>
        </w:tc>
      </w:tr>
      <w:tr w:rsidR="0097575A" w:rsidRPr="0097575A" w14:paraId="2557E604" w14:textId="77777777" w:rsidTr="0097575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431FDC1" w14:textId="77777777" w:rsidR="0097575A" w:rsidRPr="0097575A" w:rsidRDefault="0097575A" w:rsidP="0097575A">
            <w:pPr>
              <w:jc w:val="center"/>
              <w:rPr>
                <w:rFonts w:cs="Arial"/>
                <w:color w:val="000000"/>
                <w:szCs w:val="20"/>
              </w:rPr>
            </w:pPr>
            <w:r w:rsidRPr="0097575A">
              <w:rPr>
                <w:rFonts w:cs="Arial"/>
                <w:color w:val="000000"/>
                <w:szCs w:val="20"/>
              </w:rPr>
              <w:t>2</w:t>
            </w:r>
          </w:p>
        </w:tc>
        <w:tc>
          <w:tcPr>
            <w:tcW w:w="1780" w:type="dxa"/>
            <w:tcBorders>
              <w:top w:val="nil"/>
              <w:left w:val="nil"/>
              <w:bottom w:val="single" w:sz="4" w:space="0" w:color="auto"/>
              <w:right w:val="single" w:sz="4" w:space="0" w:color="auto"/>
            </w:tcBorders>
            <w:shd w:val="clear" w:color="auto" w:fill="auto"/>
            <w:vAlign w:val="center"/>
            <w:hideMark/>
          </w:tcPr>
          <w:p w14:paraId="0CE0831F" w14:textId="77777777" w:rsidR="0097575A" w:rsidRPr="0097575A" w:rsidRDefault="0097575A" w:rsidP="0097575A">
            <w:pPr>
              <w:rPr>
                <w:rFonts w:cs="Arial"/>
                <w:color w:val="000000"/>
                <w:szCs w:val="20"/>
              </w:rPr>
            </w:pPr>
            <w:r w:rsidRPr="0097575A">
              <w:rPr>
                <w:rFonts w:cs="Arial"/>
                <w:color w:val="000000"/>
                <w:szCs w:val="20"/>
              </w:rPr>
              <w:t>Котельная №2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1C1303F8"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208C146B" w14:textId="77777777" w:rsidR="0097575A" w:rsidRPr="0097575A" w:rsidRDefault="0097575A" w:rsidP="0097575A">
            <w:pPr>
              <w:jc w:val="right"/>
              <w:rPr>
                <w:rFonts w:cs="Arial"/>
                <w:color w:val="000000"/>
                <w:szCs w:val="20"/>
              </w:rPr>
            </w:pPr>
            <w:r w:rsidRPr="0097575A">
              <w:rPr>
                <w:rFonts w:cs="Arial"/>
                <w:color w:val="000000"/>
                <w:szCs w:val="20"/>
              </w:rPr>
              <w:t>0,19</w:t>
            </w:r>
          </w:p>
        </w:tc>
        <w:tc>
          <w:tcPr>
            <w:tcW w:w="1060" w:type="dxa"/>
            <w:tcBorders>
              <w:top w:val="nil"/>
              <w:left w:val="nil"/>
              <w:bottom w:val="single" w:sz="4" w:space="0" w:color="auto"/>
              <w:right w:val="single" w:sz="4" w:space="0" w:color="auto"/>
            </w:tcBorders>
            <w:shd w:val="clear" w:color="auto" w:fill="auto"/>
            <w:noWrap/>
            <w:vAlign w:val="center"/>
            <w:hideMark/>
          </w:tcPr>
          <w:p w14:paraId="38F7FFC0" w14:textId="77777777" w:rsidR="0097575A" w:rsidRPr="0097575A" w:rsidRDefault="0097575A" w:rsidP="0097575A">
            <w:pPr>
              <w:jc w:val="right"/>
              <w:rPr>
                <w:rFonts w:cs="Arial"/>
                <w:color w:val="000000"/>
                <w:szCs w:val="20"/>
              </w:rPr>
            </w:pPr>
            <w:r w:rsidRPr="0097575A">
              <w:rPr>
                <w:rFonts w:cs="Arial"/>
                <w:color w:val="000000"/>
                <w:szCs w:val="20"/>
              </w:rPr>
              <w:t>0,19</w:t>
            </w:r>
          </w:p>
        </w:tc>
        <w:tc>
          <w:tcPr>
            <w:tcW w:w="1000" w:type="dxa"/>
            <w:tcBorders>
              <w:top w:val="nil"/>
              <w:left w:val="nil"/>
              <w:bottom w:val="single" w:sz="4" w:space="0" w:color="auto"/>
              <w:right w:val="single" w:sz="4" w:space="0" w:color="auto"/>
            </w:tcBorders>
            <w:shd w:val="clear" w:color="auto" w:fill="auto"/>
            <w:noWrap/>
            <w:vAlign w:val="center"/>
            <w:hideMark/>
          </w:tcPr>
          <w:p w14:paraId="1D1B290A" w14:textId="77777777" w:rsidR="0097575A" w:rsidRPr="0097575A" w:rsidRDefault="0097575A" w:rsidP="0097575A">
            <w:pPr>
              <w:jc w:val="right"/>
              <w:rPr>
                <w:rFonts w:cs="Arial"/>
                <w:color w:val="000000"/>
                <w:szCs w:val="20"/>
              </w:rPr>
            </w:pPr>
            <w:r w:rsidRPr="0097575A">
              <w:rPr>
                <w:rFonts w:cs="Arial"/>
                <w:color w:val="000000"/>
                <w:szCs w:val="20"/>
              </w:rPr>
              <w:t>0,19</w:t>
            </w:r>
          </w:p>
        </w:tc>
        <w:tc>
          <w:tcPr>
            <w:tcW w:w="1120" w:type="dxa"/>
            <w:tcBorders>
              <w:top w:val="nil"/>
              <w:left w:val="nil"/>
              <w:bottom w:val="single" w:sz="4" w:space="0" w:color="auto"/>
              <w:right w:val="single" w:sz="4" w:space="0" w:color="auto"/>
            </w:tcBorders>
            <w:shd w:val="clear" w:color="auto" w:fill="auto"/>
            <w:noWrap/>
            <w:vAlign w:val="center"/>
            <w:hideMark/>
          </w:tcPr>
          <w:p w14:paraId="360238A1" w14:textId="77777777" w:rsidR="0097575A" w:rsidRPr="0097575A" w:rsidRDefault="0097575A" w:rsidP="0097575A">
            <w:pPr>
              <w:jc w:val="right"/>
              <w:rPr>
                <w:rFonts w:cs="Arial"/>
                <w:color w:val="000000"/>
                <w:szCs w:val="20"/>
              </w:rPr>
            </w:pPr>
            <w:r w:rsidRPr="0097575A">
              <w:rPr>
                <w:rFonts w:cs="Arial"/>
                <w:color w:val="000000"/>
                <w:szCs w:val="20"/>
              </w:rPr>
              <w:t>0,19</w:t>
            </w:r>
          </w:p>
        </w:tc>
        <w:tc>
          <w:tcPr>
            <w:tcW w:w="1100" w:type="dxa"/>
            <w:tcBorders>
              <w:top w:val="nil"/>
              <w:left w:val="nil"/>
              <w:bottom w:val="single" w:sz="4" w:space="0" w:color="auto"/>
              <w:right w:val="single" w:sz="4" w:space="0" w:color="auto"/>
            </w:tcBorders>
            <w:shd w:val="clear" w:color="auto" w:fill="auto"/>
            <w:noWrap/>
            <w:vAlign w:val="center"/>
            <w:hideMark/>
          </w:tcPr>
          <w:p w14:paraId="0E4343B8" w14:textId="77777777" w:rsidR="0097575A" w:rsidRPr="0097575A" w:rsidRDefault="0097575A" w:rsidP="0097575A">
            <w:pPr>
              <w:jc w:val="right"/>
              <w:rPr>
                <w:rFonts w:cs="Arial"/>
                <w:color w:val="000000"/>
                <w:szCs w:val="20"/>
              </w:rPr>
            </w:pPr>
            <w:r w:rsidRPr="0097575A">
              <w:rPr>
                <w:rFonts w:cs="Arial"/>
                <w:color w:val="000000"/>
                <w:szCs w:val="20"/>
              </w:rPr>
              <w:t>0,19</w:t>
            </w:r>
          </w:p>
        </w:tc>
        <w:tc>
          <w:tcPr>
            <w:tcW w:w="1000" w:type="dxa"/>
            <w:tcBorders>
              <w:top w:val="nil"/>
              <w:left w:val="nil"/>
              <w:bottom w:val="single" w:sz="4" w:space="0" w:color="auto"/>
              <w:right w:val="single" w:sz="4" w:space="0" w:color="auto"/>
            </w:tcBorders>
            <w:shd w:val="clear" w:color="auto" w:fill="auto"/>
            <w:noWrap/>
            <w:vAlign w:val="center"/>
            <w:hideMark/>
          </w:tcPr>
          <w:p w14:paraId="4589AB68" w14:textId="77777777" w:rsidR="0097575A" w:rsidRPr="0097575A" w:rsidRDefault="0097575A" w:rsidP="0097575A">
            <w:pPr>
              <w:jc w:val="right"/>
              <w:rPr>
                <w:rFonts w:cs="Arial"/>
                <w:color w:val="000000"/>
                <w:szCs w:val="20"/>
              </w:rPr>
            </w:pPr>
            <w:r w:rsidRPr="0097575A">
              <w:rPr>
                <w:rFonts w:cs="Arial"/>
                <w:color w:val="000000"/>
                <w:szCs w:val="20"/>
              </w:rPr>
              <w:t>0,19</w:t>
            </w:r>
          </w:p>
        </w:tc>
        <w:tc>
          <w:tcPr>
            <w:tcW w:w="1040" w:type="dxa"/>
            <w:tcBorders>
              <w:top w:val="nil"/>
              <w:left w:val="nil"/>
              <w:bottom w:val="single" w:sz="4" w:space="0" w:color="auto"/>
              <w:right w:val="single" w:sz="4" w:space="0" w:color="auto"/>
            </w:tcBorders>
            <w:shd w:val="clear" w:color="auto" w:fill="auto"/>
            <w:noWrap/>
            <w:vAlign w:val="center"/>
            <w:hideMark/>
          </w:tcPr>
          <w:p w14:paraId="4D818C26" w14:textId="77777777" w:rsidR="0097575A" w:rsidRPr="0097575A" w:rsidRDefault="0097575A" w:rsidP="0097575A">
            <w:pPr>
              <w:jc w:val="right"/>
              <w:rPr>
                <w:rFonts w:cs="Arial"/>
                <w:color w:val="000000"/>
                <w:szCs w:val="20"/>
              </w:rPr>
            </w:pPr>
            <w:r w:rsidRPr="0097575A">
              <w:rPr>
                <w:rFonts w:cs="Arial"/>
                <w:color w:val="000000"/>
                <w:szCs w:val="20"/>
              </w:rPr>
              <w:t>0,19</w:t>
            </w:r>
          </w:p>
        </w:tc>
        <w:tc>
          <w:tcPr>
            <w:tcW w:w="980" w:type="dxa"/>
            <w:tcBorders>
              <w:top w:val="nil"/>
              <w:left w:val="nil"/>
              <w:bottom w:val="single" w:sz="4" w:space="0" w:color="auto"/>
              <w:right w:val="single" w:sz="4" w:space="0" w:color="auto"/>
            </w:tcBorders>
            <w:shd w:val="clear" w:color="auto" w:fill="auto"/>
            <w:noWrap/>
            <w:vAlign w:val="center"/>
            <w:hideMark/>
          </w:tcPr>
          <w:p w14:paraId="7DEA5FB3" w14:textId="77777777" w:rsidR="0097575A" w:rsidRPr="0097575A" w:rsidRDefault="0097575A" w:rsidP="0097575A">
            <w:pPr>
              <w:jc w:val="right"/>
              <w:rPr>
                <w:rFonts w:cs="Arial"/>
                <w:color w:val="000000"/>
                <w:szCs w:val="20"/>
              </w:rPr>
            </w:pPr>
            <w:r w:rsidRPr="0097575A">
              <w:rPr>
                <w:rFonts w:cs="Arial"/>
                <w:color w:val="000000"/>
                <w:szCs w:val="20"/>
              </w:rPr>
              <w:t>0,19</w:t>
            </w:r>
          </w:p>
        </w:tc>
        <w:tc>
          <w:tcPr>
            <w:tcW w:w="1040" w:type="dxa"/>
            <w:tcBorders>
              <w:top w:val="nil"/>
              <w:left w:val="nil"/>
              <w:bottom w:val="single" w:sz="4" w:space="0" w:color="auto"/>
              <w:right w:val="single" w:sz="4" w:space="0" w:color="auto"/>
            </w:tcBorders>
            <w:shd w:val="clear" w:color="auto" w:fill="auto"/>
            <w:noWrap/>
            <w:vAlign w:val="center"/>
            <w:hideMark/>
          </w:tcPr>
          <w:p w14:paraId="23664453" w14:textId="77777777" w:rsidR="0097575A" w:rsidRPr="0097575A" w:rsidRDefault="0097575A" w:rsidP="0097575A">
            <w:pPr>
              <w:jc w:val="right"/>
              <w:rPr>
                <w:rFonts w:cs="Arial"/>
                <w:color w:val="000000"/>
                <w:szCs w:val="20"/>
              </w:rPr>
            </w:pPr>
            <w:r w:rsidRPr="0097575A">
              <w:rPr>
                <w:rFonts w:cs="Arial"/>
                <w:color w:val="000000"/>
                <w:szCs w:val="20"/>
              </w:rPr>
              <w:t>0,19</w:t>
            </w:r>
          </w:p>
        </w:tc>
      </w:tr>
      <w:tr w:rsidR="0097575A" w:rsidRPr="0097575A" w14:paraId="0F9A5051" w14:textId="77777777" w:rsidTr="0097575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81FF455" w14:textId="77777777" w:rsidR="0097575A" w:rsidRPr="0097575A" w:rsidRDefault="0097575A" w:rsidP="0097575A">
            <w:pPr>
              <w:jc w:val="center"/>
              <w:rPr>
                <w:rFonts w:cs="Arial"/>
                <w:color w:val="000000"/>
                <w:szCs w:val="20"/>
              </w:rPr>
            </w:pPr>
            <w:r w:rsidRPr="0097575A">
              <w:rPr>
                <w:rFonts w:cs="Arial"/>
                <w:color w:val="000000"/>
                <w:szCs w:val="20"/>
              </w:rPr>
              <w:t>3</w:t>
            </w:r>
          </w:p>
        </w:tc>
        <w:tc>
          <w:tcPr>
            <w:tcW w:w="1780" w:type="dxa"/>
            <w:tcBorders>
              <w:top w:val="nil"/>
              <w:left w:val="nil"/>
              <w:bottom w:val="single" w:sz="4" w:space="0" w:color="auto"/>
              <w:right w:val="single" w:sz="4" w:space="0" w:color="auto"/>
            </w:tcBorders>
            <w:shd w:val="clear" w:color="auto" w:fill="auto"/>
            <w:vAlign w:val="center"/>
            <w:hideMark/>
          </w:tcPr>
          <w:p w14:paraId="3CED224B" w14:textId="77777777" w:rsidR="0097575A" w:rsidRPr="0097575A" w:rsidRDefault="0097575A" w:rsidP="0097575A">
            <w:pPr>
              <w:rPr>
                <w:rFonts w:cs="Arial"/>
                <w:color w:val="000000"/>
                <w:szCs w:val="20"/>
              </w:rPr>
            </w:pPr>
            <w:r w:rsidRPr="0097575A">
              <w:rPr>
                <w:rFonts w:cs="Arial"/>
                <w:color w:val="000000"/>
                <w:szCs w:val="20"/>
              </w:rPr>
              <w:t>Котельная №3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704960AC"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4A0EA6FC" w14:textId="77777777" w:rsidR="0097575A" w:rsidRPr="0097575A" w:rsidRDefault="0097575A" w:rsidP="0097575A">
            <w:pPr>
              <w:jc w:val="right"/>
              <w:rPr>
                <w:rFonts w:cs="Arial"/>
                <w:color w:val="000000"/>
                <w:szCs w:val="20"/>
              </w:rPr>
            </w:pPr>
            <w:r w:rsidRPr="0097575A">
              <w:rPr>
                <w:rFonts w:cs="Arial"/>
                <w:color w:val="000000"/>
                <w:szCs w:val="20"/>
              </w:rPr>
              <w:t>0,95</w:t>
            </w:r>
          </w:p>
        </w:tc>
        <w:tc>
          <w:tcPr>
            <w:tcW w:w="1060" w:type="dxa"/>
            <w:tcBorders>
              <w:top w:val="nil"/>
              <w:left w:val="nil"/>
              <w:bottom w:val="single" w:sz="4" w:space="0" w:color="auto"/>
              <w:right w:val="single" w:sz="4" w:space="0" w:color="auto"/>
            </w:tcBorders>
            <w:shd w:val="clear" w:color="auto" w:fill="auto"/>
            <w:noWrap/>
            <w:vAlign w:val="center"/>
            <w:hideMark/>
          </w:tcPr>
          <w:p w14:paraId="2F28FF2B" w14:textId="77777777" w:rsidR="0097575A" w:rsidRPr="0097575A" w:rsidRDefault="0097575A" w:rsidP="0097575A">
            <w:pPr>
              <w:jc w:val="right"/>
              <w:rPr>
                <w:rFonts w:cs="Arial"/>
                <w:color w:val="000000"/>
                <w:szCs w:val="20"/>
              </w:rPr>
            </w:pPr>
            <w:r w:rsidRPr="0097575A">
              <w:rPr>
                <w:rFonts w:cs="Arial"/>
                <w:color w:val="000000"/>
                <w:szCs w:val="20"/>
              </w:rPr>
              <w:t>0,95</w:t>
            </w:r>
          </w:p>
        </w:tc>
        <w:tc>
          <w:tcPr>
            <w:tcW w:w="1000" w:type="dxa"/>
            <w:tcBorders>
              <w:top w:val="nil"/>
              <w:left w:val="nil"/>
              <w:bottom w:val="single" w:sz="4" w:space="0" w:color="auto"/>
              <w:right w:val="single" w:sz="4" w:space="0" w:color="auto"/>
            </w:tcBorders>
            <w:shd w:val="clear" w:color="auto" w:fill="auto"/>
            <w:noWrap/>
            <w:vAlign w:val="center"/>
            <w:hideMark/>
          </w:tcPr>
          <w:p w14:paraId="52D1E47E" w14:textId="77777777" w:rsidR="0097575A" w:rsidRPr="0097575A" w:rsidRDefault="0097575A" w:rsidP="0097575A">
            <w:pPr>
              <w:jc w:val="right"/>
              <w:rPr>
                <w:rFonts w:cs="Arial"/>
                <w:color w:val="000000"/>
                <w:szCs w:val="20"/>
              </w:rPr>
            </w:pPr>
            <w:r w:rsidRPr="0097575A">
              <w:rPr>
                <w:rFonts w:cs="Arial"/>
                <w:color w:val="000000"/>
                <w:szCs w:val="20"/>
              </w:rPr>
              <w:t>0,95</w:t>
            </w:r>
          </w:p>
        </w:tc>
        <w:tc>
          <w:tcPr>
            <w:tcW w:w="1120" w:type="dxa"/>
            <w:tcBorders>
              <w:top w:val="nil"/>
              <w:left w:val="nil"/>
              <w:bottom w:val="single" w:sz="4" w:space="0" w:color="auto"/>
              <w:right w:val="single" w:sz="4" w:space="0" w:color="auto"/>
            </w:tcBorders>
            <w:shd w:val="clear" w:color="auto" w:fill="auto"/>
            <w:noWrap/>
            <w:vAlign w:val="center"/>
            <w:hideMark/>
          </w:tcPr>
          <w:p w14:paraId="5937A7BD" w14:textId="77777777" w:rsidR="0097575A" w:rsidRPr="0097575A" w:rsidRDefault="0097575A" w:rsidP="0097575A">
            <w:pPr>
              <w:jc w:val="right"/>
              <w:rPr>
                <w:rFonts w:cs="Arial"/>
                <w:color w:val="000000"/>
                <w:szCs w:val="20"/>
              </w:rPr>
            </w:pPr>
            <w:r w:rsidRPr="0097575A">
              <w:rPr>
                <w:rFonts w:cs="Arial"/>
                <w:color w:val="000000"/>
                <w:szCs w:val="20"/>
              </w:rPr>
              <w:t>0,95</w:t>
            </w:r>
          </w:p>
        </w:tc>
        <w:tc>
          <w:tcPr>
            <w:tcW w:w="1100" w:type="dxa"/>
            <w:tcBorders>
              <w:top w:val="nil"/>
              <w:left w:val="nil"/>
              <w:bottom w:val="single" w:sz="4" w:space="0" w:color="auto"/>
              <w:right w:val="single" w:sz="4" w:space="0" w:color="auto"/>
            </w:tcBorders>
            <w:shd w:val="clear" w:color="auto" w:fill="auto"/>
            <w:noWrap/>
            <w:vAlign w:val="center"/>
            <w:hideMark/>
          </w:tcPr>
          <w:p w14:paraId="472AE210" w14:textId="77777777" w:rsidR="0097575A" w:rsidRPr="0097575A" w:rsidRDefault="0097575A" w:rsidP="0097575A">
            <w:pPr>
              <w:jc w:val="right"/>
              <w:rPr>
                <w:rFonts w:cs="Arial"/>
                <w:color w:val="000000"/>
                <w:szCs w:val="20"/>
              </w:rPr>
            </w:pPr>
            <w:r w:rsidRPr="0097575A">
              <w:rPr>
                <w:rFonts w:cs="Arial"/>
                <w:color w:val="000000"/>
                <w:szCs w:val="20"/>
              </w:rPr>
              <w:t>0,95</w:t>
            </w:r>
          </w:p>
        </w:tc>
        <w:tc>
          <w:tcPr>
            <w:tcW w:w="1000" w:type="dxa"/>
            <w:tcBorders>
              <w:top w:val="nil"/>
              <w:left w:val="nil"/>
              <w:bottom w:val="single" w:sz="4" w:space="0" w:color="auto"/>
              <w:right w:val="single" w:sz="4" w:space="0" w:color="auto"/>
            </w:tcBorders>
            <w:shd w:val="clear" w:color="auto" w:fill="auto"/>
            <w:noWrap/>
            <w:vAlign w:val="center"/>
            <w:hideMark/>
          </w:tcPr>
          <w:p w14:paraId="532F68F0" w14:textId="77777777" w:rsidR="0097575A" w:rsidRPr="0097575A" w:rsidRDefault="0097575A" w:rsidP="0097575A">
            <w:pPr>
              <w:jc w:val="right"/>
              <w:rPr>
                <w:rFonts w:cs="Arial"/>
                <w:color w:val="000000"/>
                <w:szCs w:val="20"/>
              </w:rPr>
            </w:pPr>
            <w:r w:rsidRPr="0097575A">
              <w:rPr>
                <w:rFonts w:cs="Arial"/>
                <w:color w:val="000000"/>
                <w:szCs w:val="20"/>
              </w:rPr>
              <w:t>0,95</w:t>
            </w:r>
          </w:p>
        </w:tc>
        <w:tc>
          <w:tcPr>
            <w:tcW w:w="1040" w:type="dxa"/>
            <w:tcBorders>
              <w:top w:val="nil"/>
              <w:left w:val="nil"/>
              <w:bottom w:val="single" w:sz="4" w:space="0" w:color="auto"/>
              <w:right w:val="single" w:sz="4" w:space="0" w:color="auto"/>
            </w:tcBorders>
            <w:shd w:val="clear" w:color="auto" w:fill="auto"/>
            <w:noWrap/>
            <w:vAlign w:val="center"/>
            <w:hideMark/>
          </w:tcPr>
          <w:p w14:paraId="5CD992F5" w14:textId="77777777" w:rsidR="0097575A" w:rsidRPr="0097575A" w:rsidRDefault="0097575A" w:rsidP="0097575A">
            <w:pPr>
              <w:jc w:val="right"/>
              <w:rPr>
                <w:rFonts w:cs="Arial"/>
                <w:color w:val="000000"/>
                <w:szCs w:val="20"/>
              </w:rPr>
            </w:pPr>
            <w:r w:rsidRPr="0097575A">
              <w:rPr>
                <w:rFonts w:cs="Arial"/>
                <w:color w:val="000000"/>
                <w:szCs w:val="20"/>
              </w:rPr>
              <w:t>0,95</w:t>
            </w:r>
          </w:p>
        </w:tc>
        <w:tc>
          <w:tcPr>
            <w:tcW w:w="980" w:type="dxa"/>
            <w:tcBorders>
              <w:top w:val="nil"/>
              <w:left w:val="nil"/>
              <w:bottom w:val="single" w:sz="4" w:space="0" w:color="auto"/>
              <w:right w:val="single" w:sz="4" w:space="0" w:color="auto"/>
            </w:tcBorders>
            <w:shd w:val="clear" w:color="auto" w:fill="auto"/>
            <w:noWrap/>
            <w:vAlign w:val="center"/>
            <w:hideMark/>
          </w:tcPr>
          <w:p w14:paraId="21E79DB1" w14:textId="77777777" w:rsidR="0097575A" w:rsidRPr="0097575A" w:rsidRDefault="0097575A" w:rsidP="0097575A">
            <w:pPr>
              <w:jc w:val="right"/>
              <w:rPr>
                <w:rFonts w:cs="Arial"/>
                <w:color w:val="000000"/>
                <w:szCs w:val="20"/>
              </w:rPr>
            </w:pPr>
            <w:r w:rsidRPr="0097575A">
              <w:rPr>
                <w:rFonts w:cs="Arial"/>
                <w:color w:val="000000"/>
                <w:szCs w:val="20"/>
              </w:rPr>
              <w:t>0,95</w:t>
            </w:r>
          </w:p>
        </w:tc>
        <w:tc>
          <w:tcPr>
            <w:tcW w:w="1040" w:type="dxa"/>
            <w:tcBorders>
              <w:top w:val="nil"/>
              <w:left w:val="nil"/>
              <w:bottom w:val="single" w:sz="4" w:space="0" w:color="auto"/>
              <w:right w:val="single" w:sz="4" w:space="0" w:color="auto"/>
            </w:tcBorders>
            <w:shd w:val="clear" w:color="auto" w:fill="auto"/>
            <w:noWrap/>
            <w:vAlign w:val="center"/>
            <w:hideMark/>
          </w:tcPr>
          <w:p w14:paraId="4D995D3A" w14:textId="77777777" w:rsidR="0097575A" w:rsidRPr="0097575A" w:rsidRDefault="0097575A" w:rsidP="0097575A">
            <w:pPr>
              <w:jc w:val="right"/>
              <w:rPr>
                <w:rFonts w:cs="Arial"/>
                <w:color w:val="000000"/>
                <w:szCs w:val="20"/>
              </w:rPr>
            </w:pPr>
            <w:r w:rsidRPr="0097575A">
              <w:rPr>
                <w:rFonts w:cs="Arial"/>
                <w:color w:val="000000"/>
                <w:szCs w:val="20"/>
              </w:rPr>
              <w:t>0,95</w:t>
            </w:r>
          </w:p>
        </w:tc>
      </w:tr>
      <w:tr w:rsidR="0097575A" w:rsidRPr="0097575A" w14:paraId="689A73E6" w14:textId="77777777" w:rsidTr="0097575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E07E987" w14:textId="77777777" w:rsidR="0097575A" w:rsidRPr="0097575A" w:rsidRDefault="0097575A" w:rsidP="0097575A">
            <w:pPr>
              <w:jc w:val="center"/>
              <w:rPr>
                <w:rFonts w:cs="Arial"/>
                <w:color w:val="000000"/>
                <w:szCs w:val="20"/>
              </w:rPr>
            </w:pPr>
            <w:r w:rsidRPr="0097575A">
              <w:rPr>
                <w:rFonts w:cs="Arial"/>
                <w:color w:val="000000"/>
                <w:szCs w:val="20"/>
              </w:rPr>
              <w:t>4</w:t>
            </w:r>
          </w:p>
        </w:tc>
        <w:tc>
          <w:tcPr>
            <w:tcW w:w="1780" w:type="dxa"/>
            <w:tcBorders>
              <w:top w:val="nil"/>
              <w:left w:val="nil"/>
              <w:bottom w:val="single" w:sz="4" w:space="0" w:color="auto"/>
              <w:right w:val="single" w:sz="4" w:space="0" w:color="auto"/>
            </w:tcBorders>
            <w:shd w:val="clear" w:color="auto" w:fill="auto"/>
            <w:vAlign w:val="center"/>
            <w:hideMark/>
          </w:tcPr>
          <w:p w14:paraId="00969911" w14:textId="77777777" w:rsidR="0097575A" w:rsidRPr="0097575A" w:rsidRDefault="0097575A" w:rsidP="0097575A">
            <w:pPr>
              <w:rPr>
                <w:rFonts w:cs="Arial"/>
                <w:color w:val="000000"/>
                <w:szCs w:val="20"/>
              </w:rPr>
            </w:pPr>
            <w:r w:rsidRPr="0097575A">
              <w:rPr>
                <w:rFonts w:cs="Arial"/>
                <w:color w:val="000000"/>
                <w:szCs w:val="20"/>
              </w:rPr>
              <w:t>Котельная №4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2C7ADD6B"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008D2D37" w14:textId="77777777" w:rsidR="0097575A" w:rsidRPr="0097575A" w:rsidRDefault="0097575A" w:rsidP="0097575A">
            <w:pPr>
              <w:jc w:val="right"/>
              <w:rPr>
                <w:rFonts w:cs="Arial"/>
                <w:color w:val="000000"/>
                <w:szCs w:val="20"/>
              </w:rPr>
            </w:pPr>
            <w:r w:rsidRPr="0097575A">
              <w:rPr>
                <w:rFonts w:cs="Arial"/>
                <w:color w:val="000000"/>
                <w:szCs w:val="20"/>
              </w:rPr>
              <w:t>0,09</w:t>
            </w:r>
          </w:p>
        </w:tc>
        <w:tc>
          <w:tcPr>
            <w:tcW w:w="1060" w:type="dxa"/>
            <w:tcBorders>
              <w:top w:val="nil"/>
              <w:left w:val="nil"/>
              <w:bottom w:val="single" w:sz="4" w:space="0" w:color="auto"/>
              <w:right w:val="single" w:sz="4" w:space="0" w:color="auto"/>
            </w:tcBorders>
            <w:shd w:val="clear" w:color="auto" w:fill="auto"/>
            <w:noWrap/>
            <w:vAlign w:val="center"/>
            <w:hideMark/>
          </w:tcPr>
          <w:p w14:paraId="430C3FB4" w14:textId="77777777" w:rsidR="0097575A" w:rsidRPr="0097575A" w:rsidRDefault="0097575A" w:rsidP="0097575A">
            <w:pPr>
              <w:jc w:val="right"/>
              <w:rPr>
                <w:rFonts w:cs="Arial"/>
                <w:color w:val="000000"/>
                <w:szCs w:val="20"/>
              </w:rPr>
            </w:pPr>
            <w:r w:rsidRPr="0097575A">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47F4BEBC" w14:textId="77777777" w:rsidR="0097575A" w:rsidRPr="0097575A" w:rsidRDefault="0097575A" w:rsidP="0097575A">
            <w:pPr>
              <w:jc w:val="right"/>
              <w:rPr>
                <w:rFonts w:cs="Arial"/>
                <w:color w:val="000000"/>
                <w:szCs w:val="20"/>
              </w:rPr>
            </w:pPr>
            <w:r w:rsidRPr="0097575A">
              <w:rPr>
                <w:rFonts w:cs="Arial"/>
                <w:color w:val="000000"/>
                <w:szCs w:val="20"/>
              </w:rPr>
              <w:t>0,09</w:t>
            </w:r>
          </w:p>
        </w:tc>
        <w:tc>
          <w:tcPr>
            <w:tcW w:w="1120" w:type="dxa"/>
            <w:tcBorders>
              <w:top w:val="nil"/>
              <w:left w:val="nil"/>
              <w:bottom w:val="single" w:sz="4" w:space="0" w:color="auto"/>
              <w:right w:val="single" w:sz="4" w:space="0" w:color="auto"/>
            </w:tcBorders>
            <w:shd w:val="clear" w:color="auto" w:fill="auto"/>
            <w:noWrap/>
            <w:vAlign w:val="center"/>
            <w:hideMark/>
          </w:tcPr>
          <w:p w14:paraId="134613EE" w14:textId="77777777" w:rsidR="0097575A" w:rsidRPr="0097575A" w:rsidRDefault="0097575A" w:rsidP="0097575A">
            <w:pPr>
              <w:jc w:val="right"/>
              <w:rPr>
                <w:rFonts w:cs="Arial"/>
                <w:color w:val="000000"/>
                <w:szCs w:val="20"/>
              </w:rPr>
            </w:pPr>
            <w:r w:rsidRPr="0097575A">
              <w:rPr>
                <w:rFonts w:cs="Arial"/>
                <w:color w:val="000000"/>
                <w:szCs w:val="20"/>
              </w:rPr>
              <w:t>0,09</w:t>
            </w:r>
          </w:p>
        </w:tc>
        <w:tc>
          <w:tcPr>
            <w:tcW w:w="1100" w:type="dxa"/>
            <w:tcBorders>
              <w:top w:val="nil"/>
              <w:left w:val="nil"/>
              <w:bottom w:val="single" w:sz="4" w:space="0" w:color="auto"/>
              <w:right w:val="single" w:sz="4" w:space="0" w:color="auto"/>
            </w:tcBorders>
            <w:shd w:val="clear" w:color="auto" w:fill="auto"/>
            <w:noWrap/>
            <w:vAlign w:val="center"/>
            <w:hideMark/>
          </w:tcPr>
          <w:p w14:paraId="02775EF1" w14:textId="77777777" w:rsidR="0097575A" w:rsidRPr="0097575A" w:rsidRDefault="0097575A" w:rsidP="0097575A">
            <w:pPr>
              <w:jc w:val="right"/>
              <w:rPr>
                <w:rFonts w:cs="Arial"/>
                <w:color w:val="000000"/>
                <w:szCs w:val="20"/>
              </w:rPr>
            </w:pPr>
            <w:r w:rsidRPr="0097575A">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3881EFFC" w14:textId="77777777" w:rsidR="0097575A" w:rsidRPr="0097575A" w:rsidRDefault="0097575A" w:rsidP="0097575A">
            <w:pPr>
              <w:jc w:val="right"/>
              <w:rPr>
                <w:rFonts w:cs="Arial"/>
                <w:color w:val="000000"/>
                <w:szCs w:val="20"/>
              </w:rPr>
            </w:pPr>
            <w:r w:rsidRPr="0097575A">
              <w:rPr>
                <w:rFonts w:cs="Arial"/>
                <w:color w:val="000000"/>
                <w:szCs w:val="20"/>
              </w:rPr>
              <w:t>0,09</w:t>
            </w:r>
          </w:p>
        </w:tc>
        <w:tc>
          <w:tcPr>
            <w:tcW w:w="1040" w:type="dxa"/>
            <w:tcBorders>
              <w:top w:val="nil"/>
              <w:left w:val="nil"/>
              <w:bottom w:val="single" w:sz="4" w:space="0" w:color="auto"/>
              <w:right w:val="single" w:sz="4" w:space="0" w:color="auto"/>
            </w:tcBorders>
            <w:shd w:val="clear" w:color="auto" w:fill="auto"/>
            <w:noWrap/>
            <w:vAlign w:val="center"/>
            <w:hideMark/>
          </w:tcPr>
          <w:p w14:paraId="6BE0655F" w14:textId="77777777" w:rsidR="0097575A" w:rsidRPr="0097575A" w:rsidRDefault="0097575A" w:rsidP="0097575A">
            <w:pPr>
              <w:jc w:val="right"/>
              <w:rPr>
                <w:rFonts w:cs="Arial"/>
                <w:color w:val="000000"/>
                <w:szCs w:val="20"/>
              </w:rPr>
            </w:pPr>
            <w:r w:rsidRPr="0097575A">
              <w:rPr>
                <w:rFonts w:cs="Arial"/>
                <w:color w:val="000000"/>
                <w:szCs w:val="20"/>
              </w:rPr>
              <w:t>0,09</w:t>
            </w:r>
          </w:p>
        </w:tc>
        <w:tc>
          <w:tcPr>
            <w:tcW w:w="980" w:type="dxa"/>
            <w:tcBorders>
              <w:top w:val="nil"/>
              <w:left w:val="nil"/>
              <w:bottom w:val="single" w:sz="4" w:space="0" w:color="auto"/>
              <w:right w:val="single" w:sz="4" w:space="0" w:color="auto"/>
            </w:tcBorders>
            <w:shd w:val="clear" w:color="auto" w:fill="auto"/>
            <w:noWrap/>
            <w:vAlign w:val="center"/>
            <w:hideMark/>
          </w:tcPr>
          <w:p w14:paraId="1A9DE1A7" w14:textId="77777777" w:rsidR="0097575A" w:rsidRPr="0097575A" w:rsidRDefault="0097575A" w:rsidP="0097575A">
            <w:pPr>
              <w:jc w:val="right"/>
              <w:rPr>
                <w:rFonts w:cs="Arial"/>
                <w:color w:val="000000"/>
                <w:szCs w:val="20"/>
              </w:rPr>
            </w:pPr>
            <w:r w:rsidRPr="0097575A">
              <w:rPr>
                <w:rFonts w:cs="Arial"/>
                <w:color w:val="000000"/>
                <w:szCs w:val="20"/>
              </w:rPr>
              <w:t>0,09</w:t>
            </w:r>
          </w:p>
        </w:tc>
        <w:tc>
          <w:tcPr>
            <w:tcW w:w="1040" w:type="dxa"/>
            <w:tcBorders>
              <w:top w:val="nil"/>
              <w:left w:val="nil"/>
              <w:bottom w:val="single" w:sz="4" w:space="0" w:color="auto"/>
              <w:right w:val="single" w:sz="4" w:space="0" w:color="auto"/>
            </w:tcBorders>
            <w:shd w:val="clear" w:color="auto" w:fill="auto"/>
            <w:noWrap/>
            <w:vAlign w:val="center"/>
            <w:hideMark/>
          </w:tcPr>
          <w:p w14:paraId="35E68C20" w14:textId="77777777" w:rsidR="0097575A" w:rsidRPr="0097575A" w:rsidRDefault="0097575A" w:rsidP="0097575A">
            <w:pPr>
              <w:jc w:val="right"/>
              <w:rPr>
                <w:rFonts w:cs="Arial"/>
                <w:color w:val="000000"/>
                <w:szCs w:val="20"/>
              </w:rPr>
            </w:pPr>
            <w:r w:rsidRPr="0097575A">
              <w:rPr>
                <w:rFonts w:cs="Arial"/>
                <w:color w:val="000000"/>
                <w:szCs w:val="20"/>
              </w:rPr>
              <w:t>0,09</w:t>
            </w:r>
          </w:p>
        </w:tc>
      </w:tr>
      <w:tr w:rsidR="0097575A" w:rsidRPr="0097575A" w14:paraId="45B13FF6" w14:textId="77777777" w:rsidTr="0097575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85D3B50" w14:textId="77777777" w:rsidR="0097575A" w:rsidRPr="0097575A" w:rsidRDefault="0097575A" w:rsidP="0097575A">
            <w:pPr>
              <w:jc w:val="center"/>
              <w:rPr>
                <w:rFonts w:cs="Arial"/>
                <w:color w:val="000000"/>
                <w:szCs w:val="20"/>
              </w:rPr>
            </w:pPr>
            <w:r w:rsidRPr="0097575A">
              <w:rPr>
                <w:rFonts w:cs="Arial"/>
                <w:color w:val="000000"/>
                <w:szCs w:val="20"/>
              </w:rPr>
              <w:t>5</w:t>
            </w:r>
          </w:p>
        </w:tc>
        <w:tc>
          <w:tcPr>
            <w:tcW w:w="1780" w:type="dxa"/>
            <w:tcBorders>
              <w:top w:val="nil"/>
              <w:left w:val="nil"/>
              <w:bottom w:val="single" w:sz="4" w:space="0" w:color="auto"/>
              <w:right w:val="single" w:sz="4" w:space="0" w:color="auto"/>
            </w:tcBorders>
            <w:shd w:val="clear" w:color="auto" w:fill="auto"/>
            <w:vAlign w:val="center"/>
            <w:hideMark/>
          </w:tcPr>
          <w:p w14:paraId="7BB93018" w14:textId="77777777" w:rsidR="0097575A" w:rsidRPr="0097575A" w:rsidRDefault="0097575A" w:rsidP="0097575A">
            <w:pPr>
              <w:rPr>
                <w:rFonts w:cs="Arial"/>
                <w:color w:val="000000"/>
                <w:szCs w:val="20"/>
              </w:rPr>
            </w:pPr>
            <w:r w:rsidRPr="0097575A">
              <w:rPr>
                <w:rFonts w:cs="Arial"/>
                <w:color w:val="000000"/>
                <w:szCs w:val="20"/>
              </w:rPr>
              <w:t>Котельная №5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0A77063A"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13369C24" w14:textId="77777777" w:rsidR="0097575A" w:rsidRPr="0097575A" w:rsidRDefault="0097575A" w:rsidP="0097575A">
            <w:pPr>
              <w:jc w:val="right"/>
              <w:rPr>
                <w:rFonts w:cs="Arial"/>
                <w:color w:val="000000"/>
                <w:szCs w:val="20"/>
              </w:rPr>
            </w:pPr>
            <w:r w:rsidRPr="0097575A">
              <w:rPr>
                <w:rFonts w:cs="Arial"/>
                <w:color w:val="000000"/>
                <w:szCs w:val="20"/>
              </w:rPr>
              <w:t>0,13</w:t>
            </w:r>
          </w:p>
        </w:tc>
        <w:tc>
          <w:tcPr>
            <w:tcW w:w="1060" w:type="dxa"/>
            <w:tcBorders>
              <w:top w:val="nil"/>
              <w:left w:val="nil"/>
              <w:bottom w:val="single" w:sz="4" w:space="0" w:color="auto"/>
              <w:right w:val="single" w:sz="4" w:space="0" w:color="auto"/>
            </w:tcBorders>
            <w:shd w:val="clear" w:color="auto" w:fill="auto"/>
            <w:noWrap/>
            <w:vAlign w:val="center"/>
            <w:hideMark/>
          </w:tcPr>
          <w:p w14:paraId="3110C5FB" w14:textId="77777777" w:rsidR="0097575A" w:rsidRPr="0097575A" w:rsidRDefault="0097575A" w:rsidP="0097575A">
            <w:pPr>
              <w:jc w:val="right"/>
              <w:rPr>
                <w:rFonts w:cs="Arial"/>
                <w:color w:val="000000"/>
                <w:szCs w:val="20"/>
              </w:rPr>
            </w:pPr>
            <w:r w:rsidRPr="0097575A">
              <w:rPr>
                <w:rFonts w:cs="Arial"/>
                <w:color w:val="000000"/>
                <w:szCs w:val="20"/>
              </w:rPr>
              <w:t>0,13</w:t>
            </w:r>
          </w:p>
        </w:tc>
        <w:tc>
          <w:tcPr>
            <w:tcW w:w="1000" w:type="dxa"/>
            <w:tcBorders>
              <w:top w:val="nil"/>
              <w:left w:val="nil"/>
              <w:bottom w:val="single" w:sz="4" w:space="0" w:color="auto"/>
              <w:right w:val="single" w:sz="4" w:space="0" w:color="auto"/>
            </w:tcBorders>
            <w:shd w:val="clear" w:color="auto" w:fill="auto"/>
            <w:noWrap/>
            <w:vAlign w:val="center"/>
            <w:hideMark/>
          </w:tcPr>
          <w:p w14:paraId="6B87EACC" w14:textId="77777777" w:rsidR="0097575A" w:rsidRPr="0097575A" w:rsidRDefault="0097575A" w:rsidP="0097575A">
            <w:pPr>
              <w:jc w:val="right"/>
              <w:rPr>
                <w:rFonts w:cs="Arial"/>
                <w:color w:val="000000"/>
                <w:szCs w:val="20"/>
              </w:rPr>
            </w:pPr>
            <w:r w:rsidRPr="0097575A">
              <w:rPr>
                <w:rFonts w:cs="Arial"/>
                <w:color w:val="000000"/>
                <w:szCs w:val="20"/>
              </w:rPr>
              <w:t>0,13</w:t>
            </w:r>
          </w:p>
        </w:tc>
        <w:tc>
          <w:tcPr>
            <w:tcW w:w="1120" w:type="dxa"/>
            <w:tcBorders>
              <w:top w:val="nil"/>
              <w:left w:val="nil"/>
              <w:bottom w:val="single" w:sz="4" w:space="0" w:color="auto"/>
              <w:right w:val="single" w:sz="4" w:space="0" w:color="auto"/>
            </w:tcBorders>
            <w:shd w:val="clear" w:color="auto" w:fill="auto"/>
            <w:noWrap/>
            <w:vAlign w:val="center"/>
            <w:hideMark/>
          </w:tcPr>
          <w:p w14:paraId="5847924A" w14:textId="77777777" w:rsidR="0097575A" w:rsidRPr="0097575A" w:rsidRDefault="0097575A" w:rsidP="0097575A">
            <w:pPr>
              <w:jc w:val="right"/>
              <w:rPr>
                <w:rFonts w:cs="Arial"/>
                <w:color w:val="000000"/>
                <w:szCs w:val="20"/>
              </w:rPr>
            </w:pPr>
            <w:r w:rsidRPr="0097575A">
              <w:rPr>
                <w:rFonts w:cs="Arial"/>
                <w:color w:val="000000"/>
                <w:szCs w:val="20"/>
              </w:rPr>
              <w:t>0,13</w:t>
            </w:r>
          </w:p>
        </w:tc>
        <w:tc>
          <w:tcPr>
            <w:tcW w:w="1100" w:type="dxa"/>
            <w:tcBorders>
              <w:top w:val="nil"/>
              <w:left w:val="nil"/>
              <w:bottom w:val="single" w:sz="4" w:space="0" w:color="auto"/>
              <w:right w:val="single" w:sz="4" w:space="0" w:color="auto"/>
            </w:tcBorders>
            <w:shd w:val="clear" w:color="auto" w:fill="auto"/>
            <w:noWrap/>
            <w:vAlign w:val="center"/>
            <w:hideMark/>
          </w:tcPr>
          <w:p w14:paraId="4CC3F63A" w14:textId="77777777" w:rsidR="0097575A" w:rsidRPr="0097575A" w:rsidRDefault="0097575A" w:rsidP="0097575A">
            <w:pPr>
              <w:jc w:val="right"/>
              <w:rPr>
                <w:rFonts w:cs="Arial"/>
                <w:color w:val="000000"/>
                <w:szCs w:val="20"/>
              </w:rPr>
            </w:pPr>
            <w:r w:rsidRPr="0097575A">
              <w:rPr>
                <w:rFonts w:cs="Arial"/>
                <w:color w:val="000000"/>
                <w:szCs w:val="20"/>
              </w:rPr>
              <w:t>0,13</w:t>
            </w:r>
          </w:p>
        </w:tc>
        <w:tc>
          <w:tcPr>
            <w:tcW w:w="1000" w:type="dxa"/>
            <w:tcBorders>
              <w:top w:val="nil"/>
              <w:left w:val="nil"/>
              <w:bottom w:val="single" w:sz="4" w:space="0" w:color="auto"/>
              <w:right w:val="single" w:sz="4" w:space="0" w:color="auto"/>
            </w:tcBorders>
            <w:shd w:val="clear" w:color="auto" w:fill="auto"/>
            <w:noWrap/>
            <w:vAlign w:val="center"/>
            <w:hideMark/>
          </w:tcPr>
          <w:p w14:paraId="14C9E4A4" w14:textId="77777777" w:rsidR="0097575A" w:rsidRPr="0097575A" w:rsidRDefault="0097575A" w:rsidP="0097575A">
            <w:pPr>
              <w:jc w:val="right"/>
              <w:rPr>
                <w:rFonts w:cs="Arial"/>
                <w:color w:val="000000"/>
                <w:szCs w:val="20"/>
              </w:rPr>
            </w:pPr>
            <w:r w:rsidRPr="0097575A">
              <w:rPr>
                <w:rFonts w:cs="Arial"/>
                <w:color w:val="000000"/>
                <w:szCs w:val="20"/>
              </w:rPr>
              <w:t>0,13</w:t>
            </w:r>
          </w:p>
        </w:tc>
        <w:tc>
          <w:tcPr>
            <w:tcW w:w="1040" w:type="dxa"/>
            <w:tcBorders>
              <w:top w:val="nil"/>
              <w:left w:val="nil"/>
              <w:bottom w:val="single" w:sz="4" w:space="0" w:color="auto"/>
              <w:right w:val="single" w:sz="4" w:space="0" w:color="auto"/>
            </w:tcBorders>
            <w:shd w:val="clear" w:color="auto" w:fill="auto"/>
            <w:noWrap/>
            <w:vAlign w:val="center"/>
            <w:hideMark/>
          </w:tcPr>
          <w:p w14:paraId="20552BB1" w14:textId="77777777" w:rsidR="0097575A" w:rsidRPr="0097575A" w:rsidRDefault="0097575A" w:rsidP="0097575A">
            <w:pPr>
              <w:jc w:val="right"/>
              <w:rPr>
                <w:rFonts w:cs="Arial"/>
                <w:color w:val="000000"/>
                <w:szCs w:val="20"/>
              </w:rPr>
            </w:pPr>
            <w:r w:rsidRPr="0097575A">
              <w:rPr>
                <w:rFonts w:cs="Arial"/>
                <w:color w:val="000000"/>
                <w:szCs w:val="20"/>
              </w:rPr>
              <w:t>0,13</w:t>
            </w:r>
          </w:p>
        </w:tc>
        <w:tc>
          <w:tcPr>
            <w:tcW w:w="980" w:type="dxa"/>
            <w:tcBorders>
              <w:top w:val="nil"/>
              <w:left w:val="nil"/>
              <w:bottom w:val="single" w:sz="4" w:space="0" w:color="auto"/>
              <w:right w:val="single" w:sz="4" w:space="0" w:color="auto"/>
            </w:tcBorders>
            <w:shd w:val="clear" w:color="auto" w:fill="auto"/>
            <w:noWrap/>
            <w:vAlign w:val="center"/>
            <w:hideMark/>
          </w:tcPr>
          <w:p w14:paraId="7E79DD0B" w14:textId="77777777" w:rsidR="0097575A" w:rsidRPr="0097575A" w:rsidRDefault="0097575A" w:rsidP="0097575A">
            <w:pPr>
              <w:jc w:val="right"/>
              <w:rPr>
                <w:rFonts w:cs="Arial"/>
                <w:color w:val="000000"/>
                <w:szCs w:val="20"/>
              </w:rPr>
            </w:pPr>
            <w:r w:rsidRPr="0097575A">
              <w:rPr>
                <w:rFonts w:cs="Arial"/>
                <w:color w:val="000000"/>
                <w:szCs w:val="20"/>
              </w:rPr>
              <w:t>0,13</w:t>
            </w:r>
          </w:p>
        </w:tc>
        <w:tc>
          <w:tcPr>
            <w:tcW w:w="1040" w:type="dxa"/>
            <w:tcBorders>
              <w:top w:val="nil"/>
              <w:left w:val="nil"/>
              <w:bottom w:val="single" w:sz="4" w:space="0" w:color="auto"/>
              <w:right w:val="single" w:sz="4" w:space="0" w:color="auto"/>
            </w:tcBorders>
            <w:shd w:val="clear" w:color="auto" w:fill="auto"/>
            <w:noWrap/>
            <w:vAlign w:val="center"/>
            <w:hideMark/>
          </w:tcPr>
          <w:p w14:paraId="2421F498" w14:textId="77777777" w:rsidR="0097575A" w:rsidRPr="0097575A" w:rsidRDefault="0097575A" w:rsidP="0097575A">
            <w:pPr>
              <w:jc w:val="right"/>
              <w:rPr>
                <w:rFonts w:cs="Arial"/>
                <w:color w:val="000000"/>
                <w:szCs w:val="20"/>
              </w:rPr>
            </w:pPr>
            <w:r w:rsidRPr="0097575A">
              <w:rPr>
                <w:rFonts w:cs="Arial"/>
                <w:color w:val="000000"/>
                <w:szCs w:val="20"/>
              </w:rPr>
              <w:t>0,13</w:t>
            </w:r>
          </w:p>
        </w:tc>
      </w:tr>
      <w:tr w:rsidR="0097575A" w:rsidRPr="0097575A" w14:paraId="7ED5FEAE" w14:textId="77777777" w:rsidTr="0097575A">
        <w:trPr>
          <w:trHeight w:val="582"/>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FAAEA" w14:textId="77777777" w:rsidR="0097575A" w:rsidRPr="0097575A" w:rsidRDefault="0097575A" w:rsidP="0097575A">
            <w:pPr>
              <w:jc w:val="center"/>
              <w:rPr>
                <w:rFonts w:cs="Arial"/>
                <w:color w:val="000000"/>
                <w:szCs w:val="20"/>
              </w:rPr>
            </w:pPr>
            <w:r w:rsidRPr="0097575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747CB815"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6FAEFF1A"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060" w:type="dxa"/>
            <w:tcBorders>
              <w:top w:val="nil"/>
              <w:left w:val="nil"/>
              <w:bottom w:val="single" w:sz="4" w:space="0" w:color="auto"/>
              <w:right w:val="single" w:sz="4" w:space="0" w:color="auto"/>
            </w:tcBorders>
            <w:shd w:val="clear" w:color="auto" w:fill="auto"/>
            <w:noWrap/>
            <w:vAlign w:val="center"/>
            <w:hideMark/>
          </w:tcPr>
          <w:p w14:paraId="277D83DB"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000" w:type="dxa"/>
            <w:tcBorders>
              <w:top w:val="nil"/>
              <w:left w:val="nil"/>
              <w:bottom w:val="single" w:sz="4" w:space="0" w:color="auto"/>
              <w:right w:val="single" w:sz="4" w:space="0" w:color="auto"/>
            </w:tcBorders>
            <w:shd w:val="clear" w:color="auto" w:fill="auto"/>
            <w:noWrap/>
            <w:vAlign w:val="center"/>
            <w:hideMark/>
          </w:tcPr>
          <w:p w14:paraId="15382255"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120" w:type="dxa"/>
            <w:tcBorders>
              <w:top w:val="nil"/>
              <w:left w:val="nil"/>
              <w:bottom w:val="single" w:sz="4" w:space="0" w:color="auto"/>
              <w:right w:val="single" w:sz="4" w:space="0" w:color="auto"/>
            </w:tcBorders>
            <w:shd w:val="clear" w:color="auto" w:fill="auto"/>
            <w:noWrap/>
            <w:vAlign w:val="center"/>
            <w:hideMark/>
          </w:tcPr>
          <w:p w14:paraId="2589CC14"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100" w:type="dxa"/>
            <w:tcBorders>
              <w:top w:val="nil"/>
              <w:left w:val="nil"/>
              <w:bottom w:val="single" w:sz="4" w:space="0" w:color="auto"/>
              <w:right w:val="single" w:sz="4" w:space="0" w:color="auto"/>
            </w:tcBorders>
            <w:shd w:val="clear" w:color="auto" w:fill="auto"/>
            <w:noWrap/>
            <w:vAlign w:val="center"/>
            <w:hideMark/>
          </w:tcPr>
          <w:p w14:paraId="3266F3C2"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000" w:type="dxa"/>
            <w:tcBorders>
              <w:top w:val="nil"/>
              <w:left w:val="nil"/>
              <w:bottom w:val="single" w:sz="4" w:space="0" w:color="auto"/>
              <w:right w:val="single" w:sz="4" w:space="0" w:color="auto"/>
            </w:tcBorders>
            <w:shd w:val="clear" w:color="auto" w:fill="auto"/>
            <w:noWrap/>
            <w:vAlign w:val="center"/>
            <w:hideMark/>
          </w:tcPr>
          <w:p w14:paraId="32A220CF"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040" w:type="dxa"/>
            <w:tcBorders>
              <w:top w:val="nil"/>
              <w:left w:val="nil"/>
              <w:bottom w:val="single" w:sz="4" w:space="0" w:color="auto"/>
              <w:right w:val="single" w:sz="4" w:space="0" w:color="auto"/>
            </w:tcBorders>
            <w:shd w:val="clear" w:color="auto" w:fill="auto"/>
            <w:noWrap/>
            <w:vAlign w:val="center"/>
            <w:hideMark/>
          </w:tcPr>
          <w:p w14:paraId="10D17C0B"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980" w:type="dxa"/>
            <w:tcBorders>
              <w:top w:val="nil"/>
              <w:left w:val="nil"/>
              <w:bottom w:val="single" w:sz="4" w:space="0" w:color="auto"/>
              <w:right w:val="single" w:sz="4" w:space="0" w:color="auto"/>
            </w:tcBorders>
            <w:shd w:val="clear" w:color="auto" w:fill="auto"/>
            <w:noWrap/>
            <w:vAlign w:val="center"/>
            <w:hideMark/>
          </w:tcPr>
          <w:p w14:paraId="4F90797A"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040" w:type="dxa"/>
            <w:tcBorders>
              <w:top w:val="nil"/>
              <w:left w:val="nil"/>
              <w:bottom w:val="single" w:sz="4" w:space="0" w:color="auto"/>
              <w:right w:val="single" w:sz="4" w:space="0" w:color="auto"/>
            </w:tcBorders>
            <w:shd w:val="clear" w:color="auto" w:fill="auto"/>
            <w:noWrap/>
            <w:vAlign w:val="center"/>
            <w:hideMark/>
          </w:tcPr>
          <w:p w14:paraId="74912219" w14:textId="77777777" w:rsidR="0097575A" w:rsidRPr="0097575A" w:rsidRDefault="0097575A" w:rsidP="0097575A">
            <w:pPr>
              <w:jc w:val="right"/>
              <w:rPr>
                <w:rFonts w:cs="Arial"/>
                <w:color w:val="000000"/>
                <w:szCs w:val="20"/>
              </w:rPr>
            </w:pPr>
            <w:r w:rsidRPr="0097575A">
              <w:rPr>
                <w:rFonts w:cs="Arial"/>
                <w:color w:val="000000"/>
                <w:szCs w:val="20"/>
              </w:rPr>
              <w:t>1,98</w:t>
            </w:r>
          </w:p>
        </w:tc>
      </w:tr>
      <w:tr w:rsidR="0097575A" w:rsidRPr="0097575A" w14:paraId="109A1A8A" w14:textId="77777777" w:rsidTr="0097575A">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86519" w14:textId="77777777" w:rsidR="0097575A" w:rsidRPr="0097575A" w:rsidRDefault="0097575A" w:rsidP="0097575A">
            <w:pPr>
              <w:jc w:val="center"/>
              <w:rPr>
                <w:rFonts w:cs="Arial"/>
                <w:color w:val="000000"/>
                <w:szCs w:val="20"/>
              </w:rPr>
            </w:pPr>
            <w:r w:rsidRPr="0097575A">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5B6B7514"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447769FD"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060" w:type="dxa"/>
            <w:tcBorders>
              <w:top w:val="nil"/>
              <w:left w:val="nil"/>
              <w:bottom w:val="single" w:sz="4" w:space="0" w:color="auto"/>
              <w:right w:val="single" w:sz="4" w:space="0" w:color="auto"/>
            </w:tcBorders>
            <w:shd w:val="clear" w:color="auto" w:fill="auto"/>
            <w:noWrap/>
            <w:vAlign w:val="center"/>
            <w:hideMark/>
          </w:tcPr>
          <w:p w14:paraId="3429F410"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000" w:type="dxa"/>
            <w:tcBorders>
              <w:top w:val="nil"/>
              <w:left w:val="nil"/>
              <w:bottom w:val="single" w:sz="4" w:space="0" w:color="auto"/>
              <w:right w:val="single" w:sz="4" w:space="0" w:color="auto"/>
            </w:tcBorders>
            <w:shd w:val="clear" w:color="auto" w:fill="auto"/>
            <w:noWrap/>
            <w:vAlign w:val="center"/>
            <w:hideMark/>
          </w:tcPr>
          <w:p w14:paraId="4884EBE5"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120" w:type="dxa"/>
            <w:tcBorders>
              <w:top w:val="nil"/>
              <w:left w:val="nil"/>
              <w:bottom w:val="single" w:sz="4" w:space="0" w:color="auto"/>
              <w:right w:val="single" w:sz="4" w:space="0" w:color="auto"/>
            </w:tcBorders>
            <w:shd w:val="clear" w:color="auto" w:fill="auto"/>
            <w:noWrap/>
            <w:vAlign w:val="center"/>
            <w:hideMark/>
          </w:tcPr>
          <w:p w14:paraId="2E5A811E"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100" w:type="dxa"/>
            <w:tcBorders>
              <w:top w:val="nil"/>
              <w:left w:val="nil"/>
              <w:bottom w:val="single" w:sz="4" w:space="0" w:color="auto"/>
              <w:right w:val="single" w:sz="4" w:space="0" w:color="auto"/>
            </w:tcBorders>
            <w:shd w:val="clear" w:color="auto" w:fill="auto"/>
            <w:noWrap/>
            <w:vAlign w:val="center"/>
            <w:hideMark/>
          </w:tcPr>
          <w:p w14:paraId="611815F7"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000" w:type="dxa"/>
            <w:tcBorders>
              <w:top w:val="nil"/>
              <w:left w:val="nil"/>
              <w:bottom w:val="single" w:sz="4" w:space="0" w:color="auto"/>
              <w:right w:val="single" w:sz="4" w:space="0" w:color="auto"/>
            </w:tcBorders>
            <w:shd w:val="clear" w:color="auto" w:fill="auto"/>
            <w:noWrap/>
            <w:vAlign w:val="center"/>
            <w:hideMark/>
          </w:tcPr>
          <w:p w14:paraId="740F9C2A"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040" w:type="dxa"/>
            <w:tcBorders>
              <w:top w:val="nil"/>
              <w:left w:val="nil"/>
              <w:bottom w:val="single" w:sz="4" w:space="0" w:color="auto"/>
              <w:right w:val="single" w:sz="4" w:space="0" w:color="auto"/>
            </w:tcBorders>
            <w:shd w:val="clear" w:color="auto" w:fill="auto"/>
            <w:noWrap/>
            <w:vAlign w:val="center"/>
            <w:hideMark/>
          </w:tcPr>
          <w:p w14:paraId="15E6E5A1"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980" w:type="dxa"/>
            <w:tcBorders>
              <w:top w:val="nil"/>
              <w:left w:val="nil"/>
              <w:bottom w:val="single" w:sz="4" w:space="0" w:color="auto"/>
              <w:right w:val="single" w:sz="4" w:space="0" w:color="auto"/>
            </w:tcBorders>
            <w:shd w:val="clear" w:color="auto" w:fill="auto"/>
            <w:noWrap/>
            <w:vAlign w:val="center"/>
            <w:hideMark/>
          </w:tcPr>
          <w:p w14:paraId="56041A64" w14:textId="77777777" w:rsidR="0097575A" w:rsidRPr="0097575A" w:rsidRDefault="0097575A" w:rsidP="0097575A">
            <w:pPr>
              <w:jc w:val="right"/>
              <w:rPr>
                <w:rFonts w:cs="Arial"/>
                <w:color w:val="000000"/>
                <w:szCs w:val="20"/>
              </w:rPr>
            </w:pPr>
            <w:r w:rsidRPr="0097575A">
              <w:rPr>
                <w:rFonts w:cs="Arial"/>
                <w:color w:val="000000"/>
                <w:szCs w:val="20"/>
              </w:rPr>
              <w:t>1,98</w:t>
            </w:r>
          </w:p>
        </w:tc>
        <w:tc>
          <w:tcPr>
            <w:tcW w:w="1040" w:type="dxa"/>
            <w:tcBorders>
              <w:top w:val="nil"/>
              <w:left w:val="nil"/>
              <w:bottom w:val="single" w:sz="4" w:space="0" w:color="auto"/>
              <w:right w:val="single" w:sz="4" w:space="0" w:color="auto"/>
            </w:tcBorders>
            <w:shd w:val="clear" w:color="auto" w:fill="auto"/>
            <w:noWrap/>
            <w:vAlign w:val="center"/>
            <w:hideMark/>
          </w:tcPr>
          <w:p w14:paraId="7675646A" w14:textId="77777777" w:rsidR="0097575A" w:rsidRPr="0097575A" w:rsidRDefault="0097575A" w:rsidP="0097575A">
            <w:pPr>
              <w:jc w:val="right"/>
              <w:rPr>
                <w:rFonts w:cs="Arial"/>
                <w:color w:val="000000"/>
                <w:szCs w:val="20"/>
              </w:rPr>
            </w:pPr>
            <w:r w:rsidRPr="0097575A">
              <w:rPr>
                <w:rFonts w:cs="Arial"/>
                <w:color w:val="000000"/>
                <w:szCs w:val="20"/>
              </w:rPr>
              <w:t>1,98</w:t>
            </w:r>
          </w:p>
        </w:tc>
      </w:tr>
    </w:tbl>
    <w:p w14:paraId="02F8E67F" w14:textId="77777777" w:rsidR="00A56A5D" w:rsidRPr="002032CB" w:rsidRDefault="00A56A5D" w:rsidP="004765CA">
      <w:pPr>
        <w:ind w:firstLine="646"/>
        <w:jc w:val="both"/>
        <w:rPr>
          <w:rFonts w:cs="Arial"/>
        </w:rPr>
      </w:pPr>
    </w:p>
    <w:p w14:paraId="21AF38C1" w14:textId="4C400137" w:rsidR="00A56A5D" w:rsidRPr="002032CB" w:rsidRDefault="00C20374" w:rsidP="00FF7C3F">
      <w:pPr>
        <w:pStyle w:val="a8"/>
        <w:rPr>
          <w:rFonts w:cs="Arial"/>
          <w:bCs w:val="0"/>
          <w:iCs/>
          <w:color w:val="1F497D" w:themeColor="text2"/>
        </w:rPr>
      </w:pPr>
      <w:bookmarkStart w:id="74" w:name="_Toc95557820"/>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9</w:t>
      </w:r>
      <w:r w:rsidR="007546C7">
        <w:rPr>
          <w:rFonts w:cs="Arial"/>
          <w:bCs w:val="0"/>
          <w:iCs/>
          <w:color w:val="1F497D" w:themeColor="text2"/>
        </w:rPr>
        <w:fldChar w:fldCharType="end"/>
      </w:r>
      <w:r w:rsidR="00A56A5D"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№5 (зимний период), тыс.м3/т натурального топлива</w:t>
      </w:r>
      <w:bookmarkEnd w:id="74"/>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97575A" w:rsidRPr="0097575A" w14:paraId="7F0BC7A6" w14:textId="77777777" w:rsidTr="0097575A">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211ACE" w14:textId="77777777" w:rsidR="0097575A" w:rsidRPr="0097575A" w:rsidRDefault="0097575A" w:rsidP="0097575A">
            <w:pPr>
              <w:jc w:val="center"/>
              <w:rPr>
                <w:rFonts w:cs="Arial"/>
                <w:color w:val="000000"/>
                <w:szCs w:val="20"/>
              </w:rPr>
            </w:pPr>
            <w:r w:rsidRPr="0097575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E47BF" w14:textId="77777777" w:rsidR="0097575A" w:rsidRPr="0097575A" w:rsidRDefault="0097575A" w:rsidP="0097575A">
            <w:pPr>
              <w:jc w:val="center"/>
              <w:rPr>
                <w:rFonts w:cs="Arial"/>
                <w:color w:val="000000"/>
                <w:szCs w:val="20"/>
              </w:rPr>
            </w:pPr>
            <w:r w:rsidRPr="0097575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E34E58" w14:textId="77777777" w:rsidR="0097575A" w:rsidRPr="0097575A" w:rsidRDefault="0097575A" w:rsidP="0097575A">
            <w:pPr>
              <w:jc w:val="center"/>
              <w:rPr>
                <w:rFonts w:cs="Arial"/>
                <w:color w:val="000000"/>
                <w:szCs w:val="20"/>
              </w:rPr>
            </w:pPr>
            <w:r w:rsidRPr="0097575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C414548" w14:textId="77777777" w:rsidR="0097575A" w:rsidRPr="0097575A" w:rsidRDefault="0097575A" w:rsidP="0097575A">
            <w:pPr>
              <w:jc w:val="center"/>
              <w:rPr>
                <w:rFonts w:cs="Arial"/>
                <w:color w:val="000000"/>
                <w:szCs w:val="20"/>
              </w:rPr>
            </w:pPr>
            <w:r w:rsidRPr="0097575A">
              <w:rPr>
                <w:rFonts w:cs="Arial"/>
                <w:color w:val="000000"/>
                <w:szCs w:val="20"/>
              </w:rPr>
              <w:t>Максимальный часовой расход натурального топлива</w:t>
            </w:r>
          </w:p>
        </w:tc>
      </w:tr>
      <w:tr w:rsidR="0097575A" w:rsidRPr="0097575A" w14:paraId="6BC5580F" w14:textId="77777777" w:rsidTr="0097575A">
        <w:trPr>
          <w:trHeight w:val="720"/>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1F72C1C" w14:textId="77777777" w:rsidR="0097575A" w:rsidRPr="0097575A" w:rsidRDefault="0097575A" w:rsidP="0097575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0263EAF1" w14:textId="77777777" w:rsidR="0097575A" w:rsidRPr="0097575A" w:rsidRDefault="0097575A" w:rsidP="0097575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E38DEF1" w14:textId="77777777" w:rsidR="0097575A" w:rsidRPr="0097575A" w:rsidRDefault="0097575A" w:rsidP="0097575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76CDA7A6" w14:textId="77777777" w:rsidR="0097575A" w:rsidRPr="0097575A" w:rsidRDefault="0097575A" w:rsidP="0097575A">
            <w:pPr>
              <w:jc w:val="center"/>
              <w:rPr>
                <w:rFonts w:cs="Arial"/>
                <w:b/>
                <w:bCs/>
                <w:color w:val="000000"/>
                <w:szCs w:val="20"/>
              </w:rPr>
            </w:pPr>
            <w:r w:rsidRPr="0097575A">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4AA57747" w14:textId="77777777" w:rsidR="0097575A" w:rsidRPr="0097575A" w:rsidRDefault="0097575A" w:rsidP="0097575A">
            <w:pPr>
              <w:jc w:val="center"/>
              <w:rPr>
                <w:rFonts w:cs="Arial"/>
                <w:b/>
                <w:bCs/>
                <w:color w:val="000000"/>
                <w:szCs w:val="20"/>
              </w:rPr>
            </w:pPr>
            <w:r w:rsidRPr="0097575A">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48DDAEE4" w14:textId="77777777" w:rsidR="0097575A" w:rsidRPr="0097575A" w:rsidRDefault="0097575A" w:rsidP="0097575A">
            <w:pPr>
              <w:jc w:val="center"/>
              <w:rPr>
                <w:rFonts w:cs="Arial"/>
                <w:b/>
                <w:bCs/>
                <w:color w:val="000000"/>
                <w:szCs w:val="20"/>
              </w:rPr>
            </w:pPr>
            <w:r w:rsidRPr="0097575A">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7B8B4155" w14:textId="77777777" w:rsidR="0097575A" w:rsidRPr="0097575A" w:rsidRDefault="0097575A" w:rsidP="0097575A">
            <w:pPr>
              <w:jc w:val="center"/>
              <w:rPr>
                <w:rFonts w:cs="Arial"/>
                <w:b/>
                <w:bCs/>
                <w:color w:val="000000"/>
                <w:szCs w:val="20"/>
              </w:rPr>
            </w:pPr>
            <w:r w:rsidRPr="0097575A">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28565849" w14:textId="77777777" w:rsidR="0097575A" w:rsidRPr="0097575A" w:rsidRDefault="0097575A" w:rsidP="0097575A">
            <w:pPr>
              <w:jc w:val="center"/>
              <w:rPr>
                <w:rFonts w:cs="Arial"/>
                <w:b/>
                <w:bCs/>
                <w:color w:val="000000"/>
                <w:szCs w:val="20"/>
              </w:rPr>
            </w:pPr>
            <w:r w:rsidRPr="0097575A">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1385AC7C" w14:textId="77777777" w:rsidR="0097575A" w:rsidRPr="0097575A" w:rsidRDefault="0097575A" w:rsidP="0097575A">
            <w:pPr>
              <w:jc w:val="center"/>
              <w:rPr>
                <w:rFonts w:cs="Arial"/>
                <w:b/>
                <w:bCs/>
                <w:color w:val="000000"/>
                <w:szCs w:val="20"/>
              </w:rPr>
            </w:pPr>
            <w:r w:rsidRPr="0097575A">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0A36BADC" w14:textId="77777777" w:rsidR="0097575A" w:rsidRPr="0097575A" w:rsidRDefault="0097575A" w:rsidP="0097575A">
            <w:pPr>
              <w:jc w:val="center"/>
              <w:rPr>
                <w:rFonts w:cs="Arial"/>
                <w:b/>
                <w:bCs/>
                <w:color w:val="000000"/>
                <w:szCs w:val="20"/>
              </w:rPr>
            </w:pPr>
            <w:r w:rsidRPr="0097575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70AB4B08" w14:textId="77777777" w:rsidR="0097575A" w:rsidRPr="0097575A" w:rsidRDefault="0097575A" w:rsidP="0097575A">
            <w:pPr>
              <w:jc w:val="center"/>
              <w:rPr>
                <w:rFonts w:cs="Arial"/>
                <w:b/>
                <w:bCs/>
                <w:color w:val="000000"/>
                <w:szCs w:val="20"/>
              </w:rPr>
            </w:pPr>
            <w:r w:rsidRPr="0097575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766A6C30" w14:textId="77777777" w:rsidR="0097575A" w:rsidRPr="0097575A" w:rsidRDefault="0097575A" w:rsidP="0097575A">
            <w:pPr>
              <w:jc w:val="center"/>
              <w:rPr>
                <w:rFonts w:cs="Arial"/>
                <w:b/>
                <w:bCs/>
                <w:color w:val="000000"/>
                <w:szCs w:val="20"/>
              </w:rPr>
            </w:pPr>
            <w:r w:rsidRPr="0097575A">
              <w:rPr>
                <w:rFonts w:cs="Arial"/>
                <w:b/>
                <w:bCs/>
                <w:color w:val="000000"/>
                <w:szCs w:val="20"/>
              </w:rPr>
              <w:t>2040</w:t>
            </w:r>
          </w:p>
        </w:tc>
      </w:tr>
      <w:tr w:rsidR="0097575A" w:rsidRPr="0097575A" w14:paraId="28AD1FBB" w14:textId="77777777" w:rsidTr="0097575A">
        <w:trPr>
          <w:trHeight w:val="25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CD02393" w14:textId="77777777" w:rsidR="0097575A" w:rsidRPr="0097575A" w:rsidRDefault="0097575A" w:rsidP="0097575A">
            <w:pPr>
              <w:jc w:val="center"/>
              <w:rPr>
                <w:rFonts w:cs="Arial"/>
                <w:color w:val="000000"/>
                <w:szCs w:val="20"/>
              </w:rPr>
            </w:pPr>
            <w:r w:rsidRPr="0097575A">
              <w:rPr>
                <w:rFonts w:cs="Arial"/>
                <w:color w:val="000000"/>
                <w:szCs w:val="20"/>
              </w:rPr>
              <w:t>1</w:t>
            </w:r>
          </w:p>
        </w:tc>
        <w:tc>
          <w:tcPr>
            <w:tcW w:w="1780" w:type="dxa"/>
            <w:tcBorders>
              <w:top w:val="nil"/>
              <w:left w:val="nil"/>
              <w:bottom w:val="single" w:sz="4" w:space="0" w:color="auto"/>
              <w:right w:val="single" w:sz="4" w:space="0" w:color="auto"/>
            </w:tcBorders>
            <w:shd w:val="clear" w:color="auto" w:fill="auto"/>
            <w:vAlign w:val="center"/>
            <w:hideMark/>
          </w:tcPr>
          <w:p w14:paraId="27F17613" w14:textId="77777777" w:rsidR="0097575A" w:rsidRPr="0097575A" w:rsidRDefault="0097575A" w:rsidP="0097575A">
            <w:pPr>
              <w:rPr>
                <w:rFonts w:cs="Arial"/>
                <w:color w:val="000000"/>
                <w:szCs w:val="20"/>
              </w:rPr>
            </w:pPr>
            <w:r w:rsidRPr="0097575A">
              <w:rPr>
                <w:rFonts w:cs="Arial"/>
                <w:color w:val="000000"/>
                <w:szCs w:val="20"/>
              </w:rPr>
              <w:t>ФГУП «УЭВ»</w:t>
            </w:r>
          </w:p>
        </w:tc>
        <w:tc>
          <w:tcPr>
            <w:tcW w:w="1320" w:type="dxa"/>
            <w:tcBorders>
              <w:top w:val="nil"/>
              <w:left w:val="nil"/>
              <w:bottom w:val="single" w:sz="4" w:space="0" w:color="auto"/>
              <w:right w:val="single" w:sz="4" w:space="0" w:color="auto"/>
            </w:tcBorders>
            <w:shd w:val="clear" w:color="auto" w:fill="auto"/>
            <w:noWrap/>
            <w:vAlign w:val="center"/>
            <w:hideMark/>
          </w:tcPr>
          <w:p w14:paraId="754B8F2A"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6EC03D69" w14:textId="77777777" w:rsidR="0097575A" w:rsidRPr="0097575A" w:rsidRDefault="0097575A" w:rsidP="0097575A">
            <w:pPr>
              <w:jc w:val="right"/>
              <w:rPr>
                <w:rFonts w:cs="Arial"/>
                <w:color w:val="000000"/>
                <w:szCs w:val="20"/>
              </w:rPr>
            </w:pPr>
            <w:r w:rsidRPr="0097575A">
              <w:rPr>
                <w:rFonts w:cs="Arial"/>
                <w:color w:val="000000"/>
                <w:szCs w:val="20"/>
              </w:rPr>
              <w:t>2,52</w:t>
            </w:r>
          </w:p>
        </w:tc>
        <w:tc>
          <w:tcPr>
            <w:tcW w:w="1060" w:type="dxa"/>
            <w:tcBorders>
              <w:top w:val="nil"/>
              <w:left w:val="nil"/>
              <w:bottom w:val="single" w:sz="4" w:space="0" w:color="auto"/>
              <w:right w:val="single" w:sz="4" w:space="0" w:color="auto"/>
            </w:tcBorders>
            <w:shd w:val="clear" w:color="auto" w:fill="auto"/>
            <w:noWrap/>
            <w:vAlign w:val="center"/>
            <w:hideMark/>
          </w:tcPr>
          <w:p w14:paraId="6000C86C" w14:textId="77777777" w:rsidR="0097575A" w:rsidRPr="0097575A" w:rsidRDefault="0097575A" w:rsidP="0097575A">
            <w:pPr>
              <w:jc w:val="right"/>
              <w:rPr>
                <w:rFonts w:cs="Arial"/>
                <w:color w:val="000000"/>
                <w:szCs w:val="20"/>
              </w:rPr>
            </w:pPr>
            <w:r w:rsidRPr="0097575A">
              <w:rPr>
                <w:rFonts w:cs="Arial"/>
                <w:color w:val="000000"/>
                <w:szCs w:val="20"/>
              </w:rPr>
              <w:t>2,53</w:t>
            </w:r>
          </w:p>
        </w:tc>
        <w:tc>
          <w:tcPr>
            <w:tcW w:w="1000" w:type="dxa"/>
            <w:tcBorders>
              <w:top w:val="nil"/>
              <w:left w:val="nil"/>
              <w:bottom w:val="single" w:sz="4" w:space="0" w:color="auto"/>
              <w:right w:val="single" w:sz="4" w:space="0" w:color="auto"/>
            </w:tcBorders>
            <w:shd w:val="clear" w:color="auto" w:fill="auto"/>
            <w:noWrap/>
            <w:vAlign w:val="center"/>
            <w:hideMark/>
          </w:tcPr>
          <w:p w14:paraId="1915CB00" w14:textId="77777777" w:rsidR="0097575A" w:rsidRPr="0097575A" w:rsidRDefault="0097575A" w:rsidP="0097575A">
            <w:pPr>
              <w:jc w:val="right"/>
              <w:rPr>
                <w:rFonts w:cs="Arial"/>
                <w:color w:val="000000"/>
                <w:szCs w:val="20"/>
              </w:rPr>
            </w:pPr>
            <w:r w:rsidRPr="0097575A">
              <w:rPr>
                <w:rFonts w:cs="Arial"/>
                <w:color w:val="000000"/>
                <w:szCs w:val="20"/>
              </w:rPr>
              <w:t>2,68</w:t>
            </w:r>
          </w:p>
        </w:tc>
        <w:tc>
          <w:tcPr>
            <w:tcW w:w="1120" w:type="dxa"/>
            <w:tcBorders>
              <w:top w:val="nil"/>
              <w:left w:val="nil"/>
              <w:bottom w:val="single" w:sz="4" w:space="0" w:color="auto"/>
              <w:right w:val="single" w:sz="4" w:space="0" w:color="auto"/>
            </w:tcBorders>
            <w:shd w:val="clear" w:color="auto" w:fill="auto"/>
            <w:noWrap/>
            <w:vAlign w:val="center"/>
            <w:hideMark/>
          </w:tcPr>
          <w:p w14:paraId="74198AD3" w14:textId="77777777" w:rsidR="0097575A" w:rsidRPr="0097575A" w:rsidRDefault="0097575A" w:rsidP="0097575A">
            <w:pPr>
              <w:jc w:val="right"/>
              <w:rPr>
                <w:rFonts w:cs="Arial"/>
                <w:color w:val="000000"/>
                <w:szCs w:val="20"/>
              </w:rPr>
            </w:pPr>
            <w:r w:rsidRPr="0097575A">
              <w:rPr>
                <w:rFonts w:cs="Arial"/>
                <w:color w:val="000000"/>
                <w:szCs w:val="20"/>
              </w:rPr>
              <w:t>2,97</w:t>
            </w:r>
          </w:p>
        </w:tc>
        <w:tc>
          <w:tcPr>
            <w:tcW w:w="1100" w:type="dxa"/>
            <w:tcBorders>
              <w:top w:val="nil"/>
              <w:left w:val="nil"/>
              <w:bottom w:val="single" w:sz="4" w:space="0" w:color="auto"/>
              <w:right w:val="single" w:sz="4" w:space="0" w:color="auto"/>
            </w:tcBorders>
            <w:shd w:val="clear" w:color="auto" w:fill="auto"/>
            <w:noWrap/>
            <w:vAlign w:val="center"/>
            <w:hideMark/>
          </w:tcPr>
          <w:p w14:paraId="12EFB9F7" w14:textId="77777777" w:rsidR="0097575A" w:rsidRPr="0097575A" w:rsidRDefault="0097575A" w:rsidP="0097575A">
            <w:pPr>
              <w:jc w:val="right"/>
              <w:rPr>
                <w:rFonts w:cs="Arial"/>
                <w:color w:val="000000"/>
                <w:szCs w:val="20"/>
              </w:rPr>
            </w:pPr>
            <w:r w:rsidRPr="0097575A">
              <w:rPr>
                <w:rFonts w:cs="Arial"/>
                <w:color w:val="000000"/>
                <w:szCs w:val="20"/>
              </w:rPr>
              <w:t>2,97</w:t>
            </w:r>
          </w:p>
        </w:tc>
        <w:tc>
          <w:tcPr>
            <w:tcW w:w="1000" w:type="dxa"/>
            <w:tcBorders>
              <w:top w:val="nil"/>
              <w:left w:val="nil"/>
              <w:bottom w:val="single" w:sz="4" w:space="0" w:color="auto"/>
              <w:right w:val="single" w:sz="4" w:space="0" w:color="auto"/>
            </w:tcBorders>
            <w:shd w:val="clear" w:color="auto" w:fill="auto"/>
            <w:noWrap/>
            <w:vAlign w:val="center"/>
            <w:hideMark/>
          </w:tcPr>
          <w:p w14:paraId="11BDEF35" w14:textId="77777777" w:rsidR="0097575A" w:rsidRPr="0097575A" w:rsidRDefault="0097575A" w:rsidP="0097575A">
            <w:pPr>
              <w:jc w:val="right"/>
              <w:rPr>
                <w:rFonts w:cs="Arial"/>
                <w:color w:val="000000"/>
                <w:szCs w:val="20"/>
              </w:rPr>
            </w:pPr>
            <w:r w:rsidRPr="0097575A">
              <w:rPr>
                <w:rFonts w:cs="Arial"/>
                <w:color w:val="000000"/>
                <w:szCs w:val="20"/>
              </w:rPr>
              <w:t>2,97</w:t>
            </w:r>
          </w:p>
        </w:tc>
        <w:tc>
          <w:tcPr>
            <w:tcW w:w="1040" w:type="dxa"/>
            <w:tcBorders>
              <w:top w:val="nil"/>
              <w:left w:val="nil"/>
              <w:bottom w:val="single" w:sz="4" w:space="0" w:color="auto"/>
              <w:right w:val="single" w:sz="4" w:space="0" w:color="auto"/>
            </w:tcBorders>
            <w:shd w:val="clear" w:color="auto" w:fill="auto"/>
            <w:noWrap/>
            <w:vAlign w:val="center"/>
            <w:hideMark/>
          </w:tcPr>
          <w:p w14:paraId="3E8E79C1" w14:textId="77777777" w:rsidR="0097575A" w:rsidRPr="0097575A" w:rsidRDefault="0097575A" w:rsidP="0097575A">
            <w:pPr>
              <w:jc w:val="right"/>
              <w:rPr>
                <w:rFonts w:cs="Arial"/>
                <w:color w:val="000000"/>
                <w:szCs w:val="20"/>
              </w:rPr>
            </w:pPr>
            <w:r w:rsidRPr="0097575A">
              <w:rPr>
                <w:rFonts w:cs="Arial"/>
                <w:color w:val="000000"/>
                <w:szCs w:val="20"/>
              </w:rPr>
              <w:t>3,16</w:t>
            </w:r>
          </w:p>
        </w:tc>
        <w:tc>
          <w:tcPr>
            <w:tcW w:w="980" w:type="dxa"/>
            <w:tcBorders>
              <w:top w:val="nil"/>
              <w:left w:val="nil"/>
              <w:bottom w:val="single" w:sz="4" w:space="0" w:color="auto"/>
              <w:right w:val="single" w:sz="4" w:space="0" w:color="auto"/>
            </w:tcBorders>
            <w:shd w:val="clear" w:color="auto" w:fill="auto"/>
            <w:noWrap/>
            <w:vAlign w:val="center"/>
            <w:hideMark/>
          </w:tcPr>
          <w:p w14:paraId="7AE1AF1C" w14:textId="77777777" w:rsidR="0097575A" w:rsidRPr="0097575A" w:rsidRDefault="0097575A" w:rsidP="0097575A">
            <w:pPr>
              <w:jc w:val="right"/>
              <w:rPr>
                <w:rFonts w:cs="Arial"/>
                <w:color w:val="000000"/>
                <w:szCs w:val="20"/>
              </w:rPr>
            </w:pPr>
            <w:r w:rsidRPr="0097575A">
              <w:rPr>
                <w:rFonts w:cs="Arial"/>
                <w:color w:val="000000"/>
                <w:szCs w:val="20"/>
              </w:rPr>
              <w:t>3,16</w:t>
            </w:r>
          </w:p>
        </w:tc>
        <w:tc>
          <w:tcPr>
            <w:tcW w:w="1040" w:type="dxa"/>
            <w:tcBorders>
              <w:top w:val="nil"/>
              <w:left w:val="nil"/>
              <w:bottom w:val="single" w:sz="4" w:space="0" w:color="auto"/>
              <w:right w:val="single" w:sz="4" w:space="0" w:color="auto"/>
            </w:tcBorders>
            <w:shd w:val="clear" w:color="auto" w:fill="auto"/>
            <w:noWrap/>
            <w:vAlign w:val="center"/>
            <w:hideMark/>
          </w:tcPr>
          <w:p w14:paraId="3F07C8BF" w14:textId="77777777" w:rsidR="0097575A" w:rsidRPr="0097575A" w:rsidRDefault="0097575A" w:rsidP="0097575A">
            <w:pPr>
              <w:jc w:val="right"/>
              <w:rPr>
                <w:rFonts w:cs="Arial"/>
                <w:color w:val="000000"/>
                <w:szCs w:val="20"/>
              </w:rPr>
            </w:pPr>
            <w:r w:rsidRPr="0097575A">
              <w:rPr>
                <w:rFonts w:cs="Arial"/>
                <w:color w:val="000000"/>
                <w:szCs w:val="20"/>
              </w:rPr>
              <w:t>3,29</w:t>
            </w:r>
          </w:p>
        </w:tc>
      </w:tr>
      <w:tr w:rsidR="0097575A" w:rsidRPr="0097575A" w14:paraId="6FF46197" w14:textId="77777777" w:rsidTr="0097575A">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70255" w14:textId="77777777" w:rsidR="0097575A" w:rsidRPr="0097575A" w:rsidRDefault="0097575A" w:rsidP="0097575A">
            <w:pPr>
              <w:jc w:val="center"/>
              <w:rPr>
                <w:rFonts w:cs="Arial"/>
                <w:color w:val="000000"/>
                <w:szCs w:val="20"/>
              </w:rPr>
            </w:pPr>
            <w:r w:rsidRPr="0097575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66112F99"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3C5BEDAE" w14:textId="77777777" w:rsidR="0097575A" w:rsidRPr="0097575A" w:rsidRDefault="0097575A" w:rsidP="0097575A">
            <w:pPr>
              <w:jc w:val="right"/>
              <w:rPr>
                <w:rFonts w:cs="Arial"/>
                <w:color w:val="000000"/>
                <w:szCs w:val="20"/>
              </w:rPr>
            </w:pPr>
            <w:r w:rsidRPr="0097575A">
              <w:rPr>
                <w:rFonts w:cs="Arial"/>
                <w:color w:val="000000"/>
                <w:szCs w:val="20"/>
              </w:rPr>
              <w:t>2,52</w:t>
            </w:r>
          </w:p>
        </w:tc>
        <w:tc>
          <w:tcPr>
            <w:tcW w:w="1060" w:type="dxa"/>
            <w:tcBorders>
              <w:top w:val="nil"/>
              <w:left w:val="nil"/>
              <w:bottom w:val="single" w:sz="4" w:space="0" w:color="auto"/>
              <w:right w:val="single" w:sz="4" w:space="0" w:color="auto"/>
            </w:tcBorders>
            <w:shd w:val="clear" w:color="auto" w:fill="auto"/>
            <w:noWrap/>
            <w:vAlign w:val="center"/>
            <w:hideMark/>
          </w:tcPr>
          <w:p w14:paraId="2DB9F1AC" w14:textId="77777777" w:rsidR="0097575A" w:rsidRPr="0097575A" w:rsidRDefault="0097575A" w:rsidP="0097575A">
            <w:pPr>
              <w:jc w:val="right"/>
              <w:rPr>
                <w:rFonts w:cs="Arial"/>
                <w:color w:val="000000"/>
                <w:szCs w:val="20"/>
              </w:rPr>
            </w:pPr>
            <w:r w:rsidRPr="0097575A">
              <w:rPr>
                <w:rFonts w:cs="Arial"/>
                <w:color w:val="000000"/>
                <w:szCs w:val="20"/>
              </w:rPr>
              <w:t>2,53</w:t>
            </w:r>
          </w:p>
        </w:tc>
        <w:tc>
          <w:tcPr>
            <w:tcW w:w="1000" w:type="dxa"/>
            <w:tcBorders>
              <w:top w:val="nil"/>
              <w:left w:val="nil"/>
              <w:bottom w:val="single" w:sz="4" w:space="0" w:color="auto"/>
              <w:right w:val="single" w:sz="4" w:space="0" w:color="auto"/>
            </w:tcBorders>
            <w:shd w:val="clear" w:color="auto" w:fill="auto"/>
            <w:noWrap/>
            <w:vAlign w:val="center"/>
            <w:hideMark/>
          </w:tcPr>
          <w:p w14:paraId="51791592" w14:textId="77777777" w:rsidR="0097575A" w:rsidRPr="0097575A" w:rsidRDefault="0097575A" w:rsidP="0097575A">
            <w:pPr>
              <w:jc w:val="right"/>
              <w:rPr>
                <w:rFonts w:cs="Arial"/>
                <w:color w:val="000000"/>
                <w:szCs w:val="20"/>
              </w:rPr>
            </w:pPr>
            <w:r w:rsidRPr="0097575A">
              <w:rPr>
                <w:rFonts w:cs="Arial"/>
                <w:color w:val="000000"/>
                <w:szCs w:val="20"/>
              </w:rPr>
              <w:t>2,68</w:t>
            </w:r>
          </w:p>
        </w:tc>
        <w:tc>
          <w:tcPr>
            <w:tcW w:w="1120" w:type="dxa"/>
            <w:tcBorders>
              <w:top w:val="nil"/>
              <w:left w:val="nil"/>
              <w:bottom w:val="single" w:sz="4" w:space="0" w:color="auto"/>
              <w:right w:val="single" w:sz="4" w:space="0" w:color="auto"/>
            </w:tcBorders>
            <w:shd w:val="clear" w:color="auto" w:fill="auto"/>
            <w:noWrap/>
            <w:vAlign w:val="center"/>
            <w:hideMark/>
          </w:tcPr>
          <w:p w14:paraId="2D3D63D2" w14:textId="77777777" w:rsidR="0097575A" w:rsidRPr="0097575A" w:rsidRDefault="0097575A" w:rsidP="0097575A">
            <w:pPr>
              <w:jc w:val="right"/>
              <w:rPr>
                <w:rFonts w:cs="Arial"/>
                <w:color w:val="000000"/>
                <w:szCs w:val="20"/>
              </w:rPr>
            </w:pPr>
            <w:r w:rsidRPr="0097575A">
              <w:rPr>
                <w:rFonts w:cs="Arial"/>
                <w:color w:val="000000"/>
                <w:szCs w:val="20"/>
              </w:rPr>
              <w:t>2,97</w:t>
            </w:r>
          </w:p>
        </w:tc>
        <w:tc>
          <w:tcPr>
            <w:tcW w:w="1100" w:type="dxa"/>
            <w:tcBorders>
              <w:top w:val="nil"/>
              <w:left w:val="nil"/>
              <w:bottom w:val="single" w:sz="4" w:space="0" w:color="auto"/>
              <w:right w:val="single" w:sz="4" w:space="0" w:color="auto"/>
            </w:tcBorders>
            <w:shd w:val="clear" w:color="auto" w:fill="auto"/>
            <w:noWrap/>
            <w:vAlign w:val="center"/>
            <w:hideMark/>
          </w:tcPr>
          <w:p w14:paraId="272B4AB4" w14:textId="77777777" w:rsidR="0097575A" w:rsidRPr="0097575A" w:rsidRDefault="0097575A" w:rsidP="0097575A">
            <w:pPr>
              <w:jc w:val="right"/>
              <w:rPr>
                <w:rFonts w:cs="Arial"/>
                <w:color w:val="000000"/>
                <w:szCs w:val="20"/>
              </w:rPr>
            </w:pPr>
            <w:r w:rsidRPr="0097575A">
              <w:rPr>
                <w:rFonts w:cs="Arial"/>
                <w:color w:val="000000"/>
                <w:szCs w:val="20"/>
              </w:rPr>
              <w:t>2,97</w:t>
            </w:r>
          </w:p>
        </w:tc>
        <w:tc>
          <w:tcPr>
            <w:tcW w:w="1000" w:type="dxa"/>
            <w:tcBorders>
              <w:top w:val="nil"/>
              <w:left w:val="nil"/>
              <w:bottom w:val="single" w:sz="4" w:space="0" w:color="auto"/>
              <w:right w:val="single" w:sz="4" w:space="0" w:color="auto"/>
            </w:tcBorders>
            <w:shd w:val="clear" w:color="auto" w:fill="auto"/>
            <w:noWrap/>
            <w:vAlign w:val="center"/>
            <w:hideMark/>
          </w:tcPr>
          <w:p w14:paraId="42DDA5F2" w14:textId="77777777" w:rsidR="0097575A" w:rsidRPr="0097575A" w:rsidRDefault="0097575A" w:rsidP="0097575A">
            <w:pPr>
              <w:jc w:val="right"/>
              <w:rPr>
                <w:rFonts w:cs="Arial"/>
                <w:color w:val="000000"/>
                <w:szCs w:val="20"/>
              </w:rPr>
            </w:pPr>
            <w:r w:rsidRPr="0097575A">
              <w:rPr>
                <w:rFonts w:cs="Arial"/>
                <w:color w:val="000000"/>
                <w:szCs w:val="20"/>
              </w:rPr>
              <w:t>2,97</w:t>
            </w:r>
          </w:p>
        </w:tc>
        <w:tc>
          <w:tcPr>
            <w:tcW w:w="1040" w:type="dxa"/>
            <w:tcBorders>
              <w:top w:val="nil"/>
              <w:left w:val="nil"/>
              <w:bottom w:val="single" w:sz="4" w:space="0" w:color="auto"/>
              <w:right w:val="single" w:sz="4" w:space="0" w:color="auto"/>
            </w:tcBorders>
            <w:shd w:val="clear" w:color="auto" w:fill="auto"/>
            <w:noWrap/>
            <w:vAlign w:val="center"/>
            <w:hideMark/>
          </w:tcPr>
          <w:p w14:paraId="4C34047D" w14:textId="77777777" w:rsidR="0097575A" w:rsidRPr="0097575A" w:rsidRDefault="0097575A" w:rsidP="0097575A">
            <w:pPr>
              <w:jc w:val="right"/>
              <w:rPr>
                <w:rFonts w:cs="Arial"/>
                <w:color w:val="000000"/>
                <w:szCs w:val="20"/>
              </w:rPr>
            </w:pPr>
            <w:r w:rsidRPr="0097575A">
              <w:rPr>
                <w:rFonts w:cs="Arial"/>
                <w:color w:val="000000"/>
                <w:szCs w:val="20"/>
              </w:rPr>
              <w:t>3,16</w:t>
            </w:r>
          </w:p>
        </w:tc>
        <w:tc>
          <w:tcPr>
            <w:tcW w:w="980" w:type="dxa"/>
            <w:tcBorders>
              <w:top w:val="nil"/>
              <w:left w:val="nil"/>
              <w:bottom w:val="single" w:sz="4" w:space="0" w:color="auto"/>
              <w:right w:val="single" w:sz="4" w:space="0" w:color="auto"/>
            </w:tcBorders>
            <w:shd w:val="clear" w:color="auto" w:fill="auto"/>
            <w:noWrap/>
            <w:vAlign w:val="center"/>
            <w:hideMark/>
          </w:tcPr>
          <w:p w14:paraId="029D0582" w14:textId="77777777" w:rsidR="0097575A" w:rsidRPr="0097575A" w:rsidRDefault="0097575A" w:rsidP="0097575A">
            <w:pPr>
              <w:jc w:val="right"/>
              <w:rPr>
                <w:rFonts w:cs="Arial"/>
                <w:color w:val="000000"/>
                <w:szCs w:val="20"/>
              </w:rPr>
            </w:pPr>
            <w:r w:rsidRPr="0097575A">
              <w:rPr>
                <w:rFonts w:cs="Arial"/>
                <w:color w:val="000000"/>
                <w:szCs w:val="20"/>
              </w:rPr>
              <w:t>3,16</w:t>
            </w:r>
          </w:p>
        </w:tc>
        <w:tc>
          <w:tcPr>
            <w:tcW w:w="1040" w:type="dxa"/>
            <w:tcBorders>
              <w:top w:val="nil"/>
              <w:left w:val="nil"/>
              <w:bottom w:val="single" w:sz="4" w:space="0" w:color="auto"/>
              <w:right w:val="single" w:sz="4" w:space="0" w:color="auto"/>
            </w:tcBorders>
            <w:shd w:val="clear" w:color="auto" w:fill="auto"/>
            <w:noWrap/>
            <w:vAlign w:val="center"/>
            <w:hideMark/>
          </w:tcPr>
          <w:p w14:paraId="5CE8F463" w14:textId="77777777" w:rsidR="0097575A" w:rsidRPr="0097575A" w:rsidRDefault="0097575A" w:rsidP="0097575A">
            <w:pPr>
              <w:jc w:val="right"/>
              <w:rPr>
                <w:rFonts w:cs="Arial"/>
                <w:color w:val="000000"/>
                <w:szCs w:val="20"/>
              </w:rPr>
            </w:pPr>
            <w:r w:rsidRPr="0097575A">
              <w:rPr>
                <w:rFonts w:cs="Arial"/>
                <w:color w:val="000000"/>
                <w:szCs w:val="20"/>
              </w:rPr>
              <w:t>3,29</w:t>
            </w:r>
          </w:p>
        </w:tc>
      </w:tr>
      <w:tr w:rsidR="0097575A" w:rsidRPr="0097575A" w14:paraId="5994D06E" w14:textId="77777777" w:rsidTr="0097575A">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0D6B8" w14:textId="77777777" w:rsidR="0097575A" w:rsidRPr="0097575A" w:rsidRDefault="0097575A" w:rsidP="0097575A">
            <w:pPr>
              <w:jc w:val="center"/>
              <w:rPr>
                <w:rFonts w:cs="Arial"/>
                <w:color w:val="000000"/>
                <w:szCs w:val="20"/>
              </w:rPr>
            </w:pPr>
            <w:r w:rsidRPr="0097575A">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714A03DE"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3F83503D" w14:textId="77777777" w:rsidR="0097575A" w:rsidRPr="0097575A" w:rsidRDefault="0097575A" w:rsidP="0097575A">
            <w:pPr>
              <w:jc w:val="right"/>
              <w:rPr>
                <w:rFonts w:cs="Arial"/>
                <w:color w:val="000000"/>
                <w:szCs w:val="20"/>
              </w:rPr>
            </w:pPr>
            <w:r w:rsidRPr="0097575A">
              <w:rPr>
                <w:rFonts w:cs="Arial"/>
                <w:color w:val="000000"/>
                <w:szCs w:val="20"/>
              </w:rPr>
              <w:t>2,52</w:t>
            </w:r>
          </w:p>
        </w:tc>
        <w:tc>
          <w:tcPr>
            <w:tcW w:w="1060" w:type="dxa"/>
            <w:tcBorders>
              <w:top w:val="nil"/>
              <w:left w:val="nil"/>
              <w:bottom w:val="single" w:sz="4" w:space="0" w:color="auto"/>
              <w:right w:val="single" w:sz="4" w:space="0" w:color="auto"/>
            </w:tcBorders>
            <w:shd w:val="clear" w:color="auto" w:fill="auto"/>
            <w:noWrap/>
            <w:vAlign w:val="center"/>
            <w:hideMark/>
          </w:tcPr>
          <w:p w14:paraId="2BA9FFEA" w14:textId="77777777" w:rsidR="0097575A" w:rsidRPr="0097575A" w:rsidRDefault="0097575A" w:rsidP="0097575A">
            <w:pPr>
              <w:jc w:val="right"/>
              <w:rPr>
                <w:rFonts w:cs="Arial"/>
                <w:color w:val="000000"/>
                <w:szCs w:val="20"/>
              </w:rPr>
            </w:pPr>
            <w:r w:rsidRPr="0097575A">
              <w:rPr>
                <w:rFonts w:cs="Arial"/>
                <w:color w:val="000000"/>
                <w:szCs w:val="20"/>
              </w:rPr>
              <w:t>2,53</w:t>
            </w:r>
          </w:p>
        </w:tc>
        <w:tc>
          <w:tcPr>
            <w:tcW w:w="1000" w:type="dxa"/>
            <w:tcBorders>
              <w:top w:val="nil"/>
              <w:left w:val="nil"/>
              <w:bottom w:val="single" w:sz="4" w:space="0" w:color="auto"/>
              <w:right w:val="single" w:sz="4" w:space="0" w:color="auto"/>
            </w:tcBorders>
            <w:shd w:val="clear" w:color="auto" w:fill="auto"/>
            <w:noWrap/>
            <w:vAlign w:val="center"/>
            <w:hideMark/>
          </w:tcPr>
          <w:p w14:paraId="33CB7FFC" w14:textId="77777777" w:rsidR="0097575A" w:rsidRPr="0097575A" w:rsidRDefault="0097575A" w:rsidP="0097575A">
            <w:pPr>
              <w:jc w:val="right"/>
              <w:rPr>
                <w:rFonts w:cs="Arial"/>
                <w:color w:val="000000"/>
                <w:szCs w:val="20"/>
              </w:rPr>
            </w:pPr>
            <w:r w:rsidRPr="0097575A">
              <w:rPr>
                <w:rFonts w:cs="Arial"/>
                <w:color w:val="000000"/>
                <w:szCs w:val="20"/>
              </w:rPr>
              <w:t>2,68</w:t>
            </w:r>
          </w:p>
        </w:tc>
        <w:tc>
          <w:tcPr>
            <w:tcW w:w="1120" w:type="dxa"/>
            <w:tcBorders>
              <w:top w:val="nil"/>
              <w:left w:val="nil"/>
              <w:bottom w:val="single" w:sz="4" w:space="0" w:color="auto"/>
              <w:right w:val="single" w:sz="4" w:space="0" w:color="auto"/>
            </w:tcBorders>
            <w:shd w:val="clear" w:color="auto" w:fill="auto"/>
            <w:noWrap/>
            <w:vAlign w:val="center"/>
            <w:hideMark/>
          </w:tcPr>
          <w:p w14:paraId="20F9C76E" w14:textId="77777777" w:rsidR="0097575A" w:rsidRPr="0097575A" w:rsidRDefault="0097575A" w:rsidP="0097575A">
            <w:pPr>
              <w:jc w:val="right"/>
              <w:rPr>
                <w:rFonts w:cs="Arial"/>
                <w:color w:val="000000"/>
                <w:szCs w:val="20"/>
              </w:rPr>
            </w:pPr>
            <w:r w:rsidRPr="0097575A">
              <w:rPr>
                <w:rFonts w:cs="Arial"/>
                <w:color w:val="000000"/>
                <w:szCs w:val="20"/>
              </w:rPr>
              <w:t>2,97</w:t>
            </w:r>
          </w:p>
        </w:tc>
        <w:tc>
          <w:tcPr>
            <w:tcW w:w="1100" w:type="dxa"/>
            <w:tcBorders>
              <w:top w:val="nil"/>
              <w:left w:val="nil"/>
              <w:bottom w:val="single" w:sz="4" w:space="0" w:color="auto"/>
              <w:right w:val="single" w:sz="4" w:space="0" w:color="auto"/>
            </w:tcBorders>
            <w:shd w:val="clear" w:color="auto" w:fill="auto"/>
            <w:noWrap/>
            <w:vAlign w:val="center"/>
            <w:hideMark/>
          </w:tcPr>
          <w:p w14:paraId="29649B7B" w14:textId="77777777" w:rsidR="0097575A" w:rsidRPr="0097575A" w:rsidRDefault="0097575A" w:rsidP="0097575A">
            <w:pPr>
              <w:jc w:val="right"/>
              <w:rPr>
                <w:rFonts w:cs="Arial"/>
                <w:color w:val="000000"/>
                <w:szCs w:val="20"/>
              </w:rPr>
            </w:pPr>
            <w:r w:rsidRPr="0097575A">
              <w:rPr>
                <w:rFonts w:cs="Arial"/>
                <w:color w:val="000000"/>
                <w:szCs w:val="20"/>
              </w:rPr>
              <w:t>2,97</w:t>
            </w:r>
          </w:p>
        </w:tc>
        <w:tc>
          <w:tcPr>
            <w:tcW w:w="1000" w:type="dxa"/>
            <w:tcBorders>
              <w:top w:val="nil"/>
              <w:left w:val="nil"/>
              <w:bottom w:val="single" w:sz="4" w:space="0" w:color="auto"/>
              <w:right w:val="single" w:sz="4" w:space="0" w:color="auto"/>
            </w:tcBorders>
            <w:shd w:val="clear" w:color="auto" w:fill="auto"/>
            <w:noWrap/>
            <w:vAlign w:val="center"/>
            <w:hideMark/>
          </w:tcPr>
          <w:p w14:paraId="13AD9354" w14:textId="77777777" w:rsidR="0097575A" w:rsidRPr="0097575A" w:rsidRDefault="0097575A" w:rsidP="0097575A">
            <w:pPr>
              <w:jc w:val="right"/>
              <w:rPr>
                <w:rFonts w:cs="Arial"/>
                <w:color w:val="000000"/>
                <w:szCs w:val="20"/>
              </w:rPr>
            </w:pPr>
            <w:r w:rsidRPr="0097575A">
              <w:rPr>
                <w:rFonts w:cs="Arial"/>
                <w:color w:val="000000"/>
                <w:szCs w:val="20"/>
              </w:rPr>
              <w:t>2,97</w:t>
            </w:r>
          </w:p>
        </w:tc>
        <w:tc>
          <w:tcPr>
            <w:tcW w:w="1040" w:type="dxa"/>
            <w:tcBorders>
              <w:top w:val="nil"/>
              <w:left w:val="nil"/>
              <w:bottom w:val="single" w:sz="4" w:space="0" w:color="auto"/>
              <w:right w:val="single" w:sz="4" w:space="0" w:color="auto"/>
            </w:tcBorders>
            <w:shd w:val="clear" w:color="auto" w:fill="auto"/>
            <w:noWrap/>
            <w:vAlign w:val="center"/>
            <w:hideMark/>
          </w:tcPr>
          <w:p w14:paraId="04F9C899" w14:textId="77777777" w:rsidR="0097575A" w:rsidRPr="0097575A" w:rsidRDefault="0097575A" w:rsidP="0097575A">
            <w:pPr>
              <w:jc w:val="right"/>
              <w:rPr>
                <w:rFonts w:cs="Arial"/>
                <w:color w:val="000000"/>
                <w:szCs w:val="20"/>
              </w:rPr>
            </w:pPr>
            <w:r w:rsidRPr="0097575A">
              <w:rPr>
                <w:rFonts w:cs="Arial"/>
                <w:color w:val="000000"/>
                <w:szCs w:val="20"/>
              </w:rPr>
              <w:t>3,16</w:t>
            </w:r>
          </w:p>
        </w:tc>
        <w:tc>
          <w:tcPr>
            <w:tcW w:w="980" w:type="dxa"/>
            <w:tcBorders>
              <w:top w:val="nil"/>
              <w:left w:val="nil"/>
              <w:bottom w:val="single" w:sz="4" w:space="0" w:color="auto"/>
              <w:right w:val="single" w:sz="4" w:space="0" w:color="auto"/>
            </w:tcBorders>
            <w:shd w:val="clear" w:color="auto" w:fill="auto"/>
            <w:noWrap/>
            <w:vAlign w:val="center"/>
            <w:hideMark/>
          </w:tcPr>
          <w:p w14:paraId="7D914934" w14:textId="77777777" w:rsidR="0097575A" w:rsidRPr="0097575A" w:rsidRDefault="0097575A" w:rsidP="0097575A">
            <w:pPr>
              <w:jc w:val="right"/>
              <w:rPr>
                <w:rFonts w:cs="Arial"/>
                <w:color w:val="000000"/>
                <w:szCs w:val="20"/>
              </w:rPr>
            </w:pPr>
            <w:r w:rsidRPr="0097575A">
              <w:rPr>
                <w:rFonts w:cs="Arial"/>
                <w:color w:val="000000"/>
                <w:szCs w:val="20"/>
              </w:rPr>
              <w:t>3,16</w:t>
            </w:r>
          </w:p>
        </w:tc>
        <w:tc>
          <w:tcPr>
            <w:tcW w:w="1040" w:type="dxa"/>
            <w:tcBorders>
              <w:top w:val="nil"/>
              <w:left w:val="nil"/>
              <w:bottom w:val="single" w:sz="4" w:space="0" w:color="auto"/>
              <w:right w:val="single" w:sz="4" w:space="0" w:color="auto"/>
            </w:tcBorders>
            <w:shd w:val="clear" w:color="auto" w:fill="auto"/>
            <w:noWrap/>
            <w:vAlign w:val="center"/>
            <w:hideMark/>
          </w:tcPr>
          <w:p w14:paraId="49B255DD" w14:textId="77777777" w:rsidR="0097575A" w:rsidRPr="0097575A" w:rsidRDefault="0097575A" w:rsidP="0097575A">
            <w:pPr>
              <w:jc w:val="right"/>
              <w:rPr>
                <w:rFonts w:cs="Arial"/>
                <w:color w:val="000000"/>
                <w:szCs w:val="20"/>
              </w:rPr>
            </w:pPr>
            <w:r w:rsidRPr="0097575A">
              <w:rPr>
                <w:rFonts w:cs="Arial"/>
                <w:color w:val="000000"/>
                <w:szCs w:val="20"/>
              </w:rPr>
              <w:t>3,29</w:t>
            </w:r>
          </w:p>
        </w:tc>
      </w:tr>
    </w:tbl>
    <w:p w14:paraId="3D0D014D" w14:textId="77777777" w:rsidR="00FF7C3F" w:rsidRPr="002032CB" w:rsidRDefault="00FF7C3F" w:rsidP="00FF7C3F">
      <w:pPr>
        <w:ind w:firstLine="646"/>
        <w:jc w:val="both"/>
        <w:rPr>
          <w:rFonts w:cs="Arial"/>
        </w:rPr>
      </w:pPr>
    </w:p>
    <w:p w14:paraId="36F7ABAF" w14:textId="37B3A76A" w:rsidR="00A56A5D" w:rsidRPr="002032CB" w:rsidRDefault="00C20374" w:rsidP="00FF7C3F">
      <w:pPr>
        <w:pStyle w:val="a8"/>
        <w:rPr>
          <w:rFonts w:cs="Arial"/>
          <w:bCs w:val="0"/>
          <w:iCs/>
          <w:color w:val="1F497D" w:themeColor="text2"/>
        </w:rPr>
      </w:pPr>
      <w:bookmarkStart w:id="75" w:name="_Toc95557821"/>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10</w:t>
      </w:r>
      <w:r w:rsidR="007546C7">
        <w:rPr>
          <w:rFonts w:cs="Arial"/>
          <w:bCs w:val="0"/>
          <w:iCs/>
          <w:color w:val="1F497D" w:themeColor="text2"/>
        </w:rPr>
        <w:fldChar w:fldCharType="end"/>
      </w:r>
      <w:r w:rsidR="00A56A5D"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6 ООО «Коммунальщик» (зимний период), тыс.м3/т натурального топлива</w:t>
      </w:r>
      <w:bookmarkEnd w:id="75"/>
    </w:p>
    <w:tbl>
      <w:tblPr>
        <w:tblW w:w="13820" w:type="dxa"/>
        <w:tblInd w:w="89" w:type="dxa"/>
        <w:tblLook w:val="04A0" w:firstRow="1" w:lastRow="0" w:firstColumn="1" w:lastColumn="0" w:noHBand="0" w:noVBand="1"/>
      </w:tblPr>
      <w:tblGrid>
        <w:gridCol w:w="1320"/>
        <w:gridCol w:w="2011"/>
        <w:gridCol w:w="1320"/>
        <w:gridCol w:w="1060"/>
        <w:gridCol w:w="1060"/>
        <w:gridCol w:w="1000"/>
        <w:gridCol w:w="1120"/>
        <w:gridCol w:w="1100"/>
        <w:gridCol w:w="1000"/>
        <w:gridCol w:w="1040"/>
        <w:gridCol w:w="980"/>
        <w:gridCol w:w="1040"/>
      </w:tblGrid>
      <w:tr w:rsidR="0097575A" w:rsidRPr="0097575A" w14:paraId="4F0C81F4" w14:textId="77777777" w:rsidTr="0097575A">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221B4" w14:textId="77777777" w:rsidR="0097575A" w:rsidRPr="0097575A" w:rsidRDefault="0097575A" w:rsidP="0097575A">
            <w:pPr>
              <w:jc w:val="center"/>
              <w:rPr>
                <w:rFonts w:cs="Arial"/>
                <w:color w:val="000000"/>
                <w:szCs w:val="20"/>
              </w:rPr>
            </w:pPr>
            <w:r w:rsidRPr="0097575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53DB05" w14:textId="77777777" w:rsidR="0097575A" w:rsidRPr="0097575A" w:rsidRDefault="0097575A" w:rsidP="0097575A">
            <w:pPr>
              <w:jc w:val="center"/>
              <w:rPr>
                <w:rFonts w:cs="Arial"/>
                <w:color w:val="000000"/>
                <w:szCs w:val="20"/>
              </w:rPr>
            </w:pPr>
            <w:r w:rsidRPr="0097575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06267D" w14:textId="77777777" w:rsidR="0097575A" w:rsidRPr="0097575A" w:rsidRDefault="0097575A" w:rsidP="0097575A">
            <w:pPr>
              <w:jc w:val="center"/>
              <w:rPr>
                <w:rFonts w:cs="Arial"/>
                <w:color w:val="000000"/>
                <w:szCs w:val="20"/>
              </w:rPr>
            </w:pPr>
            <w:r w:rsidRPr="0097575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3FF2A74" w14:textId="77777777" w:rsidR="0097575A" w:rsidRPr="0097575A" w:rsidRDefault="0097575A" w:rsidP="0097575A">
            <w:pPr>
              <w:jc w:val="center"/>
              <w:rPr>
                <w:rFonts w:cs="Arial"/>
                <w:color w:val="000000"/>
                <w:szCs w:val="20"/>
              </w:rPr>
            </w:pPr>
            <w:r w:rsidRPr="0097575A">
              <w:rPr>
                <w:rFonts w:cs="Arial"/>
                <w:color w:val="000000"/>
                <w:szCs w:val="20"/>
              </w:rPr>
              <w:t>Максимальный часовой расход натурального топлива</w:t>
            </w:r>
          </w:p>
        </w:tc>
      </w:tr>
      <w:tr w:rsidR="0097575A" w:rsidRPr="0097575A" w14:paraId="0D05A449" w14:textId="77777777" w:rsidTr="0097575A">
        <w:trPr>
          <w:trHeight w:val="780"/>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2DE23C77" w14:textId="77777777" w:rsidR="0097575A" w:rsidRPr="0097575A" w:rsidRDefault="0097575A" w:rsidP="0097575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5B367E5D" w14:textId="77777777" w:rsidR="0097575A" w:rsidRPr="0097575A" w:rsidRDefault="0097575A" w:rsidP="0097575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549AAD85" w14:textId="77777777" w:rsidR="0097575A" w:rsidRPr="0097575A" w:rsidRDefault="0097575A" w:rsidP="0097575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4CFFAB32" w14:textId="77777777" w:rsidR="0097575A" w:rsidRPr="0097575A" w:rsidRDefault="0097575A" w:rsidP="0097575A">
            <w:pPr>
              <w:jc w:val="center"/>
              <w:rPr>
                <w:rFonts w:cs="Arial"/>
                <w:b/>
                <w:bCs/>
                <w:color w:val="000000"/>
                <w:szCs w:val="20"/>
              </w:rPr>
            </w:pPr>
            <w:r w:rsidRPr="0097575A">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07577BE1" w14:textId="77777777" w:rsidR="0097575A" w:rsidRPr="0097575A" w:rsidRDefault="0097575A" w:rsidP="0097575A">
            <w:pPr>
              <w:jc w:val="center"/>
              <w:rPr>
                <w:rFonts w:cs="Arial"/>
                <w:b/>
                <w:bCs/>
                <w:color w:val="000000"/>
                <w:szCs w:val="20"/>
              </w:rPr>
            </w:pPr>
            <w:r w:rsidRPr="0097575A">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42380AA1" w14:textId="77777777" w:rsidR="0097575A" w:rsidRPr="0097575A" w:rsidRDefault="0097575A" w:rsidP="0097575A">
            <w:pPr>
              <w:jc w:val="center"/>
              <w:rPr>
                <w:rFonts w:cs="Arial"/>
                <w:b/>
                <w:bCs/>
                <w:color w:val="000000"/>
                <w:szCs w:val="20"/>
              </w:rPr>
            </w:pPr>
            <w:r w:rsidRPr="0097575A">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7AFC9C8C" w14:textId="77777777" w:rsidR="0097575A" w:rsidRPr="0097575A" w:rsidRDefault="0097575A" w:rsidP="0097575A">
            <w:pPr>
              <w:jc w:val="center"/>
              <w:rPr>
                <w:rFonts w:cs="Arial"/>
                <w:b/>
                <w:bCs/>
                <w:color w:val="000000"/>
                <w:szCs w:val="20"/>
              </w:rPr>
            </w:pPr>
            <w:r w:rsidRPr="0097575A">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480EB3CD" w14:textId="77777777" w:rsidR="0097575A" w:rsidRPr="0097575A" w:rsidRDefault="0097575A" w:rsidP="0097575A">
            <w:pPr>
              <w:jc w:val="center"/>
              <w:rPr>
                <w:rFonts w:cs="Arial"/>
                <w:b/>
                <w:bCs/>
                <w:color w:val="000000"/>
                <w:szCs w:val="20"/>
              </w:rPr>
            </w:pPr>
            <w:r w:rsidRPr="0097575A">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77148C92" w14:textId="77777777" w:rsidR="0097575A" w:rsidRPr="0097575A" w:rsidRDefault="0097575A" w:rsidP="0097575A">
            <w:pPr>
              <w:jc w:val="center"/>
              <w:rPr>
                <w:rFonts w:cs="Arial"/>
                <w:b/>
                <w:bCs/>
                <w:color w:val="000000"/>
                <w:szCs w:val="20"/>
              </w:rPr>
            </w:pPr>
            <w:r w:rsidRPr="0097575A">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6A61B9B8" w14:textId="77777777" w:rsidR="0097575A" w:rsidRPr="0097575A" w:rsidRDefault="0097575A" w:rsidP="0097575A">
            <w:pPr>
              <w:jc w:val="center"/>
              <w:rPr>
                <w:rFonts w:cs="Arial"/>
                <w:b/>
                <w:bCs/>
                <w:color w:val="000000"/>
                <w:szCs w:val="20"/>
              </w:rPr>
            </w:pPr>
            <w:r w:rsidRPr="0097575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421EAB46" w14:textId="77777777" w:rsidR="0097575A" w:rsidRPr="0097575A" w:rsidRDefault="0097575A" w:rsidP="0097575A">
            <w:pPr>
              <w:jc w:val="center"/>
              <w:rPr>
                <w:rFonts w:cs="Arial"/>
                <w:b/>
                <w:bCs/>
                <w:color w:val="000000"/>
                <w:szCs w:val="20"/>
              </w:rPr>
            </w:pPr>
            <w:r w:rsidRPr="0097575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2D9D77B2" w14:textId="77777777" w:rsidR="0097575A" w:rsidRPr="0097575A" w:rsidRDefault="0097575A" w:rsidP="0097575A">
            <w:pPr>
              <w:jc w:val="center"/>
              <w:rPr>
                <w:rFonts w:cs="Arial"/>
                <w:b/>
                <w:bCs/>
                <w:color w:val="000000"/>
                <w:szCs w:val="20"/>
              </w:rPr>
            </w:pPr>
            <w:r w:rsidRPr="0097575A">
              <w:rPr>
                <w:rFonts w:cs="Arial"/>
                <w:b/>
                <w:bCs/>
                <w:color w:val="000000"/>
                <w:szCs w:val="20"/>
              </w:rPr>
              <w:t>2040</w:t>
            </w:r>
          </w:p>
        </w:tc>
      </w:tr>
      <w:tr w:rsidR="0097575A" w:rsidRPr="0097575A" w14:paraId="19CF9C5E" w14:textId="77777777" w:rsidTr="0097575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C7C35F9" w14:textId="77777777" w:rsidR="0097575A" w:rsidRPr="0097575A" w:rsidRDefault="0097575A" w:rsidP="0097575A">
            <w:pPr>
              <w:jc w:val="center"/>
              <w:rPr>
                <w:rFonts w:cs="Arial"/>
                <w:color w:val="000000"/>
                <w:szCs w:val="20"/>
              </w:rPr>
            </w:pPr>
            <w:r w:rsidRPr="0097575A">
              <w:rPr>
                <w:rFonts w:cs="Arial"/>
                <w:color w:val="000000"/>
                <w:szCs w:val="20"/>
              </w:rPr>
              <w:t>1</w:t>
            </w:r>
          </w:p>
        </w:tc>
        <w:tc>
          <w:tcPr>
            <w:tcW w:w="1780" w:type="dxa"/>
            <w:tcBorders>
              <w:top w:val="nil"/>
              <w:left w:val="nil"/>
              <w:bottom w:val="single" w:sz="4" w:space="0" w:color="auto"/>
              <w:right w:val="single" w:sz="4" w:space="0" w:color="auto"/>
            </w:tcBorders>
            <w:shd w:val="clear" w:color="auto" w:fill="auto"/>
            <w:vAlign w:val="center"/>
            <w:hideMark/>
          </w:tcPr>
          <w:p w14:paraId="342F66CD" w14:textId="77777777" w:rsidR="0097575A" w:rsidRPr="0097575A" w:rsidRDefault="0097575A" w:rsidP="0097575A">
            <w:pPr>
              <w:rPr>
                <w:rFonts w:cs="Arial"/>
                <w:color w:val="000000"/>
                <w:szCs w:val="20"/>
              </w:rPr>
            </w:pPr>
            <w:r w:rsidRPr="0097575A">
              <w:rPr>
                <w:rFonts w:cs="Arial"/>
                <w:color w:val="000000"/>
                <w:szCs w:val="20"/>
              </w:rPr>
              <w:t>ООО «Коммунальщик»</w:t>
            </w:r>
          </w:p>
        </w:tc>
        <w:tc>
          <w:tcPr>
            <w:tcW w:w="1320" w:type="dxa"/>
            <w:tcBorders>
              <w:top w:val="nil"/>
              <w:left w:val="nil"/>
              <w:bottom w:val="single" w:sz="4" w:space="0" w:color="auto"/>
              <w:right w:val="single" w:sz="4" w:space="0" w:color="auto"/>
            </w:tcBorders>
            <w:shd w:val="clear" w:color="auto" w:fill="auto"/>
            <w:noWrap/>
            <w:vAlign w:val="center"/>
            <w:hideMark/>
          </w:tcPr>
          <w:p w14:paraId="19879C0B"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027A161C"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060" w:type="dxa"/>
            <w:tcBorders>
              <w:top w:val="nil"/>
              <w:left w:val="nil"/>
              <w:bottom w:val="single" w:sz="4" w:space="0" w:color="auto"/>
              <w:right w:val="single" w:sz="4" w:space="0" w:color="auto"/>
            </w:tcBorders>
            <w:shd w:val="clear" w:color="auto" w:fill="auto"/>
            <w:noWrap/>
            <w:vAlign w:val="center"/>
            <w:hideMark/>
          </w:tcPr>
          <w:p w14:paraId="20AEE7EC"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000" w:type="dxa"/>
            <w:tcBorders>
              <w:top w:val="nil"/>
              <w:left w:val="nil"/>
              <w:bottom w:val="single" w:sz="4" w:space="0" w:color="auto"/>
              <w:right w:val="single" w:sz="4" w:space="0" w:color="auto"/>
            </w:tcBorders>
            <w:shd w:val="clear" w:color="auto" w:fill="auto"/>
            <w:noWrap/>
            <w:vAlign w:val="center"/>
            <w:hideMark/>
          </w:tcPr>
          <w:p w14:paraId="7104019B"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120" w:type="dxa"/>
            <w:tcBorders>
              <w:top w:val="nil"/>
              <w:left w:val="nil"/>
              <w:bottom w:val="single" w:sz="4" w:space="0" w:color="auto"/>
              <w:right w:val="single" w:sz="4" w:space="0" w:color="auto"/>
            </w:tcBorders>
            <w:shd w:val="clear" w:color="auto" w:fill="auto"/>
            <w:noWrap/>
            <w:vAlign w:val="center"/>
            <w:hideMark/>
          </w:tcPr>
          <w:p w14:paraId="41BE82FB"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100" w:type="dxa"/>
            <w:tcBorders>
              <w:top w:val="nil"/>
              <w:left w:val="nil"/>
              <w:bottom w:val="single" w:sz="4" w:space="0" w:color="auto"/>
              <w:right w:val="single" w:sz="4" w:space="0" w:color="auto"/>
            </w:tcBorders>
            <w:shd w:val="clear" w:color="auto" w:fill="auto"/>
            <w:noWrap/>
            <w:vAlign w:val="center"/>
            <w:hideMark/>
          </w:tcPr>
          <w:p w14:paraId="44B3B1C6"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000" w:type="dxa"/>
            <w:tcBorders>
              <w:top w:val="nil"/>
              <w:left w:val="nil"/>
              <w:bottom w:val="single" w:sz="4" w:space="0" w:color="auto"/>
              <w:right w:val="single" w:sz="4" w:space="0" w:color="auto"/>
            </w:tcBorders>
            <w:shd w:val="clear" w:color="auto" w:fill="auto"/>
            <w:noWrap/>
            <w:vAlign w:val="center"/>
            <w:hideMark/>
          </w:tcPr>
          <w:p w14:paraId="3CB7C38F"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040" w:type="dxa"/>
            <w:tcBorders>
              <w:top w:val="nil"/>
              <w:left w:val="nil"/>
              <w:bottom w:val="single" w:sz="4" w:space="0" w:color="auto"/>
              <w:right w:val="single" w:sz="4" w:space="0" w:color="auto"/>
            </w:tcBorders>
            <w:shd w:val="clear" w:color="auto" w:fill="auto"/>
            <w:noWrap/>
            <w:vAlign w:val="center"/>
            <w:hideMark/>
          </w:tcPr>
          <w:p w14:paraId="70D61B7D" w14:textId="77777777" w:rsidR="0097575A" w:rsidRPr="0097575A" w:rsidRDefault="0097575A" w:rsidP="0097575A">
            <w:pPr>
              <w:jc w:val="right"/>
              <w:rPr>
                <w:rFonts w:cs="Arial"/>
                <w:color w:val="000000"/>
                <w:szCs w:val="20"/>
              </w:rPr>
            </w:pPr>
            <w:r w:rsidRPr="0097575A">
              <w:rPr>
                <w:rFonts w:cs="Arial"/>
                <w:color w:val="000000"/>
                <w:szCs w:val="20"/>
              </w:rPr>
              <w:t>0,81</w:t>
            </w:r>
          </w:p>
        </w:tc>
        <w:tc>
          <w:tcPr>
            <w:tcW w:w="980" w:type="dxa"/>
            <w:tcBorders>
              <w:top w:val="nil"/>
              <w:left w:val="nil"/>
              <w:bottom w:val="single" w:sz="4" w:space="0" w:color="auto"/>
              <w:right w:val="single" w:sz="4" w:space="0" w:color="auto"/>
            </w:tcBorders>
            <w:shd w:val="clear" w:color="auto" w:fill="auto"/>
            <w:noWrap/>
            <w:vAlign w:val="center"/>
            <w:hideMark/>
          </w:tcPr>
          <w:p w14:paraId="60E982BE" w14:textId="77777777" w:rsidR="0097575A" w:rsidRPr="0097575A" w:rsidRDefault="0097575A" w:rsidP="0097575A">
            <w:pPr>
              <w:jc w:val="right"/>
              <w:rPr>
                <w:rFonts w:cs="Arial"/>
                <w:color w:val="000000"/>
                <w:szCs w:val="20"/>
              </w:rPr>
            </w:pPr>
            <w:r w:rsidRPr="0097575A">
              <w:rPr>
                <w:rFonts w:cs="Arial"/>
                <w:color w:val="000000"/>
                <w:szCs w:val="20"/>
              </w:rPr>
              <w:t>0,95</w:t>
            </w:r>
          </w:p>
        </w:tc>
        <w:tc>
          <w:tcPr>
            <w:tcW w:w="1040" w:type="dxa"/>
            <w:tcBorders>
              <w:top w:val="nil"/>
              <w:left w:val="nil"/>
              <w:bottom w:val="single" w:sz="4" w:space="0" w:color="auto"/>
              <w:right w:val="single" w:sz="4" w:space="0" w:color="auto"/>
            </w:tcBorders>
            <w:shd w:val="clear" w:color="auto" w:fill="auto"/>
            <w:noWrap/>
            <w:vAlign w:val="center"/>
            <w:hideMark/>
          </w:tcPr>
          <w:p w14:paraId="7949A86F" w14:textId="77777777" w:rsidR="0097575A" w:rsidRPr="0097575A" w:rsidRDefault="0097575A" w:rsidP="0097575A">
            <w:pPr>
              <w:jc w:val="right"/>
              <w:rPr>
                <w:rFonts w:cs="Arial"/>
                <w:color w:val="000000"/>
                <w:szCs w:val="20"/>
              </w:rPr>
            </w:pPr>
            <w:r w:rsidRPr="0097575A">
              <w:rPr>
                <w:rFonts w:cs="Arial"/>
                <w:color w:val="000000"/>
                <w:szCs w:val="20"/>
              </w:rPr>
              <w:t>0,95</w:t>
            </w:r>
          </w:p>
        </w:tc>
      </w:tr>
      <w:tr w:rsidR="0097575A" w:rsidRPr="0097575A" w14:paraId="4594AA5A" w14:textId="77777777" w:rsidTr="0097575A">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E874F" w14:textId="77777777" w:rsidR="0097575A" w:rsidRPr="0097575A" w:rsidRDefault="0097575A" w:rsidP="0097575A">
            <w:pPr>
              <w:jc w:val="center"/>
              <w:rPr>
                <w:rFonts w:cs="Arial"/>
                <w:color w:val="000000"/>
                <w:szCs w:val="20"/>
              </w:rPr>
            </w:pPr>
            <w:r w:rsidRPr="0097575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5E89AE46"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62EFA5B2"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060" w:type="dxa"/>
            <w:tcBorders>
              <w:top w:val="nil"/>
              <w:left w:val="nil"/>
              <w:bottom w:val="single" w:sz="4" w:space="0" w:color="auto"/>
              <w:right w:val="single" w:sz="4" w:space="0" w:color="auto"/>
            </w:tcBorders>
            <w:shd w:val="clear" w:color="auto" w:fill="auto"/>
            <w:noWrap/>
            <w:vAlign w:val="center"/>
            <w:hideMark/>
          </w:tcPr>
          <w:p w14:paraId="1EB47795"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000" w:type="dxa"/>
            <w:tcBorders>
              <w:top w:val="nil"/>
              <w:left w:val="nil"/>
              <w:bottom w:val="single" w:sz="4" w:space="0" w:color="auto"/>
              <w:right w:val="single" w:sz="4" w:space="0" w:color="auto"/>
            </w:tcBorders>
            <w:shd w:val="clear" w:color="auto" w:fill="auto"/>
            <w:noWrap/>
            <w:vAlign w:val="center"/>
            <w:hideMark/>
          </w:tcPr>
          <w:p w14:paraId="0C5C4169"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120" w:type="dxa"/>
            <w:tcBorders>
              <w:top w:val="nil"/>
              <w:left w:val="nil"/>
              <w:bottom w:val="single" w:sz="4" w:space="0" w:color="auto"/>
              <w:right w:val="single" w:sz="4" w:space="0" w:color="auto"/>
            </w:tcBorders>
            <w:shd w:val="clear" w:color="auto" w:fill="auto"/>
            <w:noWrap/>
            <w:vAlign w:val="center"/>
            <w:hideMark/>
          </w:tcPr>
          <w:p w14:paraId="4A46080D"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100" w:type="dxa"/>
            <w:tcBorders>
              <w:top w:val="nil"/>
              <w:left w:val="nil"/>
              <w:bottom w:val="single" w:sz="4" w:space="0" w:color="auto"/>
              <w:right w:val="single" w:sz="4" w:space="0" w:color="auto"/>
            </w:tcBorders>
            <w:shd w:val="clear" w:color="auto" w:fill="auto"/>
            <w:noWrap/>
            <w:vAlign w:val="center"/>
            <w:hideMark/>
          </w:tcPr>
          <w:p w14:paraId="7BAFA952"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000" w:type="dxa"/>
            <w:tcBorders>
              <w:top w:val="nil"/>
              <w:left w:val="nil"/>
              <w:bottom w:val="single" w:sz="4" w:space="0" w:color="auto"/>
              <w:right w:val="single" w:sz="4" w:space="0" w:color="auto"/>
            </w:tcBorders>
            <w:shd w:val="clear" w:color="auto" w:fill="auto"/>
            <w:noWrap/>
            <w:vAlign w:val="center"/>
            <w:hideMark/>
          </w:tcPr>
          <w:p w14:paraId="1CFF9D63"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040" w:type="dxa"/>
            <w:tcBorders>
              <w:top w:val="nil"/>
              <w:left w:val="nil"/>
              <w:bottom w:val="single" w:sz="4" w:space="0" w:color="auto"/>
              <w:right w:val="single" w:sz="4" w:space="0" w:color="auto"/>
            </w:tcBorders>
            <w:shd w:val="clear" w:color="auto" w:fill="auto"/>
            <w:noWrap/>
            <w:vAlign w:val="center"/>
            <w:hideMark/>
          </w:tcPr>
          <w:p w14:paraId="15459657" w14:textId="77777777" w:rsidR="0097575A" w:rsidRPr="0097575A" w:rsidRDefault="0097575A" w:rsidP="0097575A">
            <w:pPr>
              <w:jc w:val="right"/>
              <w:rPr>
                <w:rFonts w:cs="Arial"/>
                <w:color w:val="000000"/>
                <w:szCs w:val="20"/>
              </w:rPr>
            </w:pPr>
            <w:r w:rsidRPr="0097575A">
              <w:rPr>
                <w:rFonts w:cs="Arial"/>
                <w:color w:val="000000"/>
                <w:szCs w:val="20"/>
              </w:rPr>
              <w:t>0,81</w:t>
            </w:r>
          </w:p>
        </w:tc>
        <w:tc>
          <w:tcPr>
            <w:tcW w:w="980" w:type="dxa"/>
            <w:tcBorders>
              <w:top w:val="nil"/>
              <w:left w:val="nil"/>
              <w:bottom w:val="single" w:sz="4" w:space="0" w:color="auto"/>
              <w:right w:val="single" w:sz="4" w:space="0" w:color="auto"/>
            </w:tcBorders>
            <w:shd w:val="clear" w:color="auto" w:fill="auto"/>
            <w:noWrap/>
            <w:vAlign w:val="center"/>
            <w:hideMark/>
          </w:tcPr>
          <w:p w14:paraId="29A54400" w14:textId="77777777" w:rsidR="0097575A" w:rsidRPr="0097575A" w:rsidRDefault="0097575A" w:rsidP="0097575A">
            <w:pPr>
              <w:jc w:val="right"/>
              <w:rPr>
                <w:rFonts w:cs="Arial"/>
                <w:color w:val="000000"/>
                <w:szCs w:val="20"/>
              </w:rPr>
            </w:pPr>
            <w:r w:rsidRPr="0097575A">
              <w:rPr>
                <w:rFonts w:cs="Arial"/>
                <w:color w:val="000000"/>
                <w:szCs w:val="20"/>
              </w:rPr>
              <w:t>0,95</w:t>
            </w:r>
          </w:p>
        </w:tc>
        <w:tc>
          <w:tcPr>
            <w:tcW w:w="1040" w:type="dxa"/>
            <w:tcBorders>
              <w:top w:val="nil"/>
              <w:left w:val="nil"/>
              <w:bottom w:val="single" w:sz="4" w:space="0" w:color="auto"/>
              <w:right w:val="single" w:sz="4" w:space="0" w:color="auto"/>
            </w:tcBorders>
            <w:shd w:val="clear" w:color="auto" w:fill="auto"/>
            <w:noWrap/>
            <w:vAlign w:val="center"/>
            <w:hideMark/>
          </w:tcPr>
          <w:p w14:paraId="442E76E9" w14:textId="77777777" w:rsidR="0097575A" w:rsidRPr="0097575A" w:rsidRDefault="0097575A" w:rsidP="0097575A">
            <w:pPr>
              <w:jc w:val="right"/>
              <w:rPr>
                <w:rFonts w:cs="Arial"/>
                <w:color w:val="000000"/>
                <w:szCs w:val="20"/>
              </w:rPr>
            </w:pPr>
            <w:r w:rsidRPr="0097575A">
              <w:rPr>
                <w:rFonts w:cs="Arial"/>
                <w:color w:val="000000"/>
                <w:szCs w:val="20"/>
              </w:rPr>
              <w:t>0,95</w:t>
            </w:r>
          </w:p>
        </w:tc>
      </w:tr>
      <w:tr w:rsidR="0097575A" w:rsidRPr="0097575A" w14:paraId="08C98BA2" w14:textId="77777777" w:rsidTr="0097575A">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81323" w14:textId="77777777" w:rsidR="0097575A" w:rsidRPr="0097575A" w:rsidRDefault="0097575A" w:rsidP="0097575A">
            <w:pPr>
              <w:jc w:val="center"/>
              <w:rPr>
                <w:rFonts w:cs="Arial"/>
                <w:color w:val="000000"/>
                <w:szCs w:val="20"/>
              </w:rPr>
            </w:pPr>
            <w:r w:rsidRPr="0097575A">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14E31AC1"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67862D76"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060" w:type="dxa"/>
            <w:tcBorders>
              <w:top w:val="nil"/>
              <w:left w:val="nil"/>
              <w:bottom w:val="single" w:sz="4" w:space="0" w:color="auto"/>
              <w:right w:val="single" w:sz="4" w:space="0" w:color="auto"/>
            </w:tcBorders>
            <w:shd w:val="clear" w:color="auto" w:fill="auto"/>
            <w:noWrap/>
            <w:vAlign w:val="center"/>
            <w:hideMark/>
          </w:tcPr>
          <w:p w14:paraId="218AEF6C"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000" w:type="dxa"/>
            <w:tcBorders>
              <w:top w:val="nil"/>
              <w:left w:val="nil"/>
              <w:bottom w:val="single" w:sz="4" w:space="0" w:color="auto"/>
              <w:right w:val="single" w:sz="4" w:space="0" w:color="auto"/>
            </w:tcBorders>
            <w:shd w:val="clear" w:color="auto" w:fill="auto"/>
            <w:noWrap/>
            <w:vAlign w:val="center"/>
            <w:hideMark/>
          </w:tcPr>
          <w:p w14:paraId="6A0FB6C2"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120" w:type="dxa"/>
            <w:tcBorders>
              <w:top w:val="nil"/>
              <w:left w:val="nil"/>
              <w:bottom w:val="single" w:sz="4" w:space="0" w:color="auto"/>
              <w:right w:val="single" w:sz="4" w:space="0" w:color="auto"/>
            </w:tcBorders>
            <w:shd w:val="clear" w:color="auto" w:fill="auto"/>
            <w:noWrap/>
            <w:vAlign w:val="center"/>
            <w:hideMark/>
          </w:tcPr>
          <w:p w14:paraId="77E316FA"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100" w:type="dxa"/>
            <w:tcBorders>
              <w:top w:val="nil"/>
              <w:left w:val="nil"/>
              <w:bottom w:val="single" w:sz="4" w:space="0" w:color="auto"/>
              <w:right w:val="single" w:sz="4" w:space="0" w:color="auto"/>
            </w:tcBorders>
            <w:shd w:val="clear" w:color="auto" w:fill="auto"/>
            <w:noWrap/>
            <w:vAlign w:val="center"/>
            <w:hideMark/>
          </w:tcPr>
          <w:p w14:paraId="5DF5613D"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000" w:type="dxa"/>
            <w:tcBorders>
              <w:top w:val="nil"/>
              <w:left w:val="nil"/>
              <w:bottom w:val="single" w:sz="4" w:space="0" w:color="auto"/>
              <w:right w:val="single" w:sz="4" w:space="0" w:color="auto"/>
            </w:tcBorders>
            <w:shd w:val="clear" w:color="auto" w:fill="auto"/>
            <w:noWrap/>
            <w:vAlign w:val="center"/>
            <w:hideMark/>
          </w:tcPr>
          <w:p w14:paraId="29A05B12" w14:textId="77777777" w:rsidR="0097575A" w:rsidRPr="0097575A" w:rsidRDefault="0097575A" w:rsidP="0097575A">
            <w:pPr>
              <w:jc w:val="right"/>
              <w:rPr>
                <w:rFonts w:cs="Arial"/>
                <w:color w:val="000000"/>
                <w:szCs w:val="20"/>
              </w:rPr>
            </w:pPr>
            <w:r w:rsidRPr="0097575A">
              <w:rPr>
                <w:rFonts w:cs="Arial"/>
                <w:color w:val="000000"/>
                <w:szCs w:val="20"/>
              </w:rPr>
              <w:t>0,68</w:t>
            </w:r>
          </w:p>
        </w:tc>
        <w:tc>
          <w:tcPr>
            <w:tcW w:w="1040" w:type="dxa"/>
            <w:tcBorders>
              <w:top w:val="nil"/>
              <w:left w:val="nil"/>
              <w:bottom w:val="single" w:sz="4" w:space="0" w:color="auto"/>
              <w:right w:val="single" w:sz="4" w:space="0" w:color="auto"/>
            </w:tcBorders>
            <w:shd w:val="clear" w:color="auto" w:fill="auto"/>
            <w:noWrap/>
            <w:vAlign w:val="center"/>
            <w:hideMark/>
          </w:tcPr>
          <w:p w14:paraId="07D28953" w14:textId="77777777" w:rsidR="0097575A" w:rsidRPr="0097575A" w:rsidRDefault="0097575A" w:rsidP="0097575A">
            <w:pPr>
              <w:jc w:val="right"/>
              <w:rPr>
                <w:rFonts w:cs="Arial"/>
                <w:color w:val="000000"/>
                <w:szCs w:val="20"/>
              </w:rPr>
            </w:pPr>
            <w:r w:rsidRPr="0097575A">
              <w:rPr>
                <w:rFonts w:cs="Arial"/>
                <w:color w:val="000000"/>
                <w:szCs w:val="20"/>
              </w:rPr>
              <w:t>0,81</w:t>
            </w:r>
          </w:p>
        </w:tc>
        <w:tc>
          <w:tcPr>
            <w:tcW w:w="980" w:type="dxa"/>
            <w:tcBorders>
              <w:top w:val="nil"/>
              <w:left w:val="nil"/>
              <w:bottom w:val="single" w:sz="4" w:space="0" w:color="auto"/>
              <w:right w:val="single" w:sz="4" w:space="0" w:color="auto"/>
            </w:tcBorders>
            <w:shd w:val="clear" w:color="auto" w:fill="auto"/>
            <w:noWrap/>
            <w:vAlign w:val="center"/>
            <w:hideMark/>
          </w:tcPr>
          <w:p w14:paraId="32EAE914" w14:textId="77777777" w:rsidR="0097575A" w:rsidRPr="0097575A" w:rsidRDefault="0097575A" w:rsidP="0097575A">
            <w:pPr>
              <w:jc w:val="right"/>
              <w:rPr>
                <w:rFonts w:cs="Arial"/>
                <w:color w:val="000000"/>
                <w:szCs w:val="20"/>
              </w:rPr>
            </w:pPr>
            <w:r w:rsidRPr="0097575A">
              <w:rPr>
                <w:rFonts w:cs="Arial"/>
                <w:color w:val="000000"/>
                <w:szCs w:val="20"/>
              </w:rPr>
              <w:t>0,95</w:t>
            </w:r>
          </w:p>
        </w:tc>
        <w:tc>
          <w:tcPr>
            <w:tcW w:w="1040" w:type="dxa"/>
            <w:tcBorders>
              <w:top w:val="nil"/>
              <w:left w:val="nil"/>
              <w:bottom w:val="single" w:sz="4" w:space="0" w:color="auto"/>
              <w:right w:val="single" w:sz="4" w:space="0" w:color="auto"/>
            </w:tcBorders>
            <w:shd w:val="clear" w:color="auto" w:fill="auto"/>
            <w:noWrap/>
            <w:vAlign w:val="center"/>
            <w:hideMark/>
          </w:tcPr>
          <w:p w14:paraId="78FC7962" w14:textId="77777777" w:rsidR="0097575A" w:rsidRPr="0097575A" w:rsidRDefault="0097575A" w:rsidP="0097575A">
            <w:pPr>
              <w:jc w:val="right"/>
              <w:rPr>
                <w:rFonts w:cs="Arial"/>
                <w:color w:val="000000"/>
                <w:szCs w:val="20"/>
              </w:rPr>
            </w:pPr>
            <w:r w:rsidRPr="0097575A">
              <w:rPr>
                <w:rFonts w:cs="Arial"/>
                <w:color w:val="000000"/>
                <w:szCs w:val="20"/>
              </w:rPr>
              <w:t>0,95</w:t>
            </w:r>
          </w:p>
        </w:tc>
      </w:tr>
    </w:tbl>
    <w:p w14:paraId="36FE7009" w14:textId="77777777" w:rsidR="00A56A5D" w:rsidRPr="002032CB" w:rsidRDefault="00A56A5D" w:rsidP="004765CA">
      <w:pPr>
        <w:ind w:firstLine="646"/>
        <w:jc w:val="both"/>
        <w:rPr>
          <w:rFonts w:cs="Arial"/>
        </w:rPr>
      </w:pPr>
    </w:p>
    <w:p w14:paraId="5A1CED39" w14:textId="5A740F3C" w:rsidR="00A56A5D" w:rsidRPr="002032CB" w:rsidRDefault="00C20374" w:rsidP="00FF7C3F">
      <w:pPr>
        <w:pStyle w:val="a8"/>
        <w:rPr>
          <w:rFonts w:cs="Arial"/>
          <w:bCs w:val="0"/>
          <w:iCs/>
          <w:color w:val="1F497D" w:themeColor="text2"/>
        </w:rPr>
      </w:pPr>
      <w:bookmarkStart w:id="76" w:name="_Toc95557822"/>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11</w:t>
      </w:r>
      <w:r w:rsidR="007546C7">
        <w:rPr>
          <w:rFonts w:cs="Arial"/>
          <w:bCs w:val="0"/>
          <w:iCs/>
          <w:color w:val="1F497D" w:themeColor="text2"/>
        </w:rPr>
        <w:fldChar w:fldCharType="end"/>
      </w:r>
      <w:r w:rsidR="00A56A5D"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№7 ООО «М-300» (зимний период), тыс.м3/т натурального топлива</w:t>
      </w:r>
      <w:bookmarkEnd w:id="76"/>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97575A" w:rsidRPr="0097575A" w14:paraId="27D80E4C" w14:textId="77777777" w:rsidTr="0097575A">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C58963" w14:textId="77777777" w:rsidR="0097575A" w:rsidRPr="0097575A" w:rsidRDefault="0097575A" w:rsidP="0097575A">
            <w:pPr>
              <w:jc w:val="center"/>
              <w:rPr>
                <w:rFonts w:cs="Arial"/>
                <w:color w:val="000000"/>
                <w:szCs w:val="20"/>
              </w:rPr>
            </w:pPr>
            <w:r w:rsidRPr="0097575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4611A" w14:textId="77777777" w:rsidR="0097575A" w:rsidRPr="0097575A" w:rsidRDefault="0097575A" w:rsidP="0097575A">
            <w:pPr>
              <w:jc w:val="center"/>
              <w:rPr>
                <w:rFonts w:cs="Arial"/>
                <w:color w:val="000000"/>
                <w:szCs w:val="20"/>
              </w:rPr>
            </w:pPr>
            <w:r w:rsidRPr="0097575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7DD685" w14:textId="77777777" w:rsidR="0097575A" w:rsidRPr="0097575A" w:rsidRDefault="0097575A" w:rsidP="0097575A">
            <w:pPr>
              <w:jc w:val="center"/>
              <w:rPr>
                <w:rFonts w:cs="Arial"/>
                <w:color w:val="000000"/>
                <w:szCs w:val="20"/>
              </w:rPr>
            </w:pPr>
            <w:r w:rsidRPr="0097575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19B8F5F" w14:textId="77777777" w:rsidR="0097575A" w:rsidRPr="0097575A" w:rsidRDefault="0097575A" w:rsidP="0097575A">
            <w:pPr>
              <w:jc w:val="center"/>
              <w:rPr>
                <w:rFonts w:cs="Arial"/>
                <w:color w:val="000000"/>
                <w:szCs w:val="20"/>
              </w:rPr>
            </w:pPr>
            <w:r w:rsidRPr="0097575A">
              <w:rPr>
                <w:rFonts w:cs="Arial"/>
                <w:color w:val="000000"/>
                <w:szCs w:val="20"/>
              </w:rPr>
              <w:t>Максимальный часовой расход натурального топлива</w:t>
            </w:r>
          </w:p>
        </w:tc>
      </w:tr>
      <w:tr w:rsidR="0097575A" w:rsidRPr="0097575A" w14:paraId="0CBF21F3" w14:textId="77777777" w:rsidTr="0097575A">
        <w:trPr>
          <w:trHeight w:val="523"/>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26A94AD5" w14:textId="77777777" w:rsidR="0097575A" w:rsidRPr="0097575A" w:rsidRDefault="0097575A" w:rsidP="0097575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47A8A352" w14:textId="77777777" w:rsidR="0097575A" w:rsidRPr="0097575A" w:rsidRDefault="0097575A" w:rsidP="0097575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2B8E67BE" w14:textId="77777777" w:rsidR="0097575A" w:rsidRPr="0097575A" w:rsidRDefault="0097575A" w:rsidP="0097575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112EAD88" w14:textId="77777777" w:rsidR="0097575A" w:rsidRPr="0097575A" w:rsidRDefault="0097575A" w:rsidP="0097575A">
            <w:pPr>
              <w:jc w:val="center"/>
              <w:rPr>
                <w:rFonts w:cs="Arial"/>
                <w:b/>
                <w:bCs/>
                <w:color w:val="000000"/>
                <w:szCs w:val="20"/>
              </w:rPr>
            </w:pPr>
            <w:r w:rsidRPr="0097575A">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46C3F526" w14:textId="77777777" w:rsidR="0097575A" w:rsidRPr="0097575A" w:rsidRDefault="0097575A" w:rsidP="0097575A">
            <w:pPr>
              <w:jc w:val="center"/>
              <w:rPr>
                <w:rFonts w:cs="Arial"/>
                <w:b/>
                <w:bCs/>
                <w:color w:val="000000"/>
                <w:szCs w:val="20"/>
              </w:rPr>
            </w:pPr>
            <w:r w:rsidRPr="0097575A">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66A09C3A" w14:textId="77777777" w:rsidR="0097575A" w:rsidRPr="0097575A" w:rsidRDefault="0097575A" w:rsidP="0097575A">
            <w:pPr>
              <w:jc w:val="center"/>
              <w:rPr>
                <w:rFonts w:cs="Arial"/>
                <w:b/>
                <w:bCs/>
                <w:color w:val="000000"/>
                <w:szCs w:val="20"/>
              </w:rPr>
            </w:pPr>
            <w:r w:rsidRPr="0097575A">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3A964CB7" w14:textId="77777777" w:rsidR="0097575A" w:rsidRPr="0097575A" w:rsidRDefault="0097575A" w:rsidP="0097575A">
            <w:pPr>
              <w:jc w:val="center"/>
              <w:rPr>
                <w:rFonts w:cs="Arial"/>
                <w:b/>
                <w:bCs/>
                <w:color w:val="000000"/>
                <w:szCs w:val="20"/>
              </w:rPr>
            </w:pPr>
            <w:r w:rsidRPr="0097575A">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3309D4AF" w14:textId="77777777" w:rsidR="0097575A" w:rsidRPr="0097575A" w:rsidRDefault="0097575A" w:rsidP="0097575A">
            <w:pPr>
              <w:jc w:val="center"/>
              <w:rPr>
                <w:rFonts w:cs="Arial"/>
                <w:b/>
                <w:bCs/>
                <w:color w:val="000000"/>
                <w:szCs w:val="20"/>
              </w:rPr>
            </w:pPr>
            <w:r w:rsidRPr="0097575A">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1B310D00" w14:textId="77777777" w:rsidR="0097575A" w:rsidRPr="0097575A" w:rsidRDefault="0097575A" w:rsidP="0097575A">
            <w:pPr>
              <w:jc w:val="center"/>
              <w:rPr>
                <w:rFonts w:cs="Arial"/>
                <w:b/>
                <w:bCs/>
                <w:color w:val="000000"/>
                <w:szCs w:val="20"/>
              </w:rPr>
            </w:pPr>
            <w:r w:rsidRPr="0097575A">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43CC8128" w14:textId="77777777" w:rsidR="0097575A" w:rsidRPr="0097575A" w:rsidRDefault="0097575A" w:rsidP="0097575A">
            <w:pPr>
              <w:jc w:val="center"/>
              <w:rPr>
                <w:rFonts w:cs="Arial"/>
                <w:b/>
                <w:bCs/>
                <w:color w:val="000000"/>
                <w:szCs w:val="20"/>
              </w:rPr>
            </w:pPr>
            <w:r w:rsidRPr="0097575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1783B24D" w14:textId="77777777" w:rsidR="0097575A" w:rsidRPr="0097575A" w:rsidRDefault="0097575A" w:rsidP="0097575A">
            <w:pPr>
              <w:jc w:val="center"/>
              <w:rPr>
                <w:rFonts w:cs="Arial"/>
                <w:b/>
                <w:bCs/>
                <w:color w:val="000000"/>
                <w:szCs w:val="20"/>
              </w:rPr>
            </w:pPr>
            <w:r w:rsidRPr="0097575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325BF47D" w14:textId="77777777" w:rsidR="0097575A" w:rsidRPr="0097575A" w:rsidRDefault="0097575A" w:rsidP="0097575A">
            <w:pPr>
              <w:jc w:val="center"/>
              <w:rPr>
                <w:rFonts w:cs="Arial"/>
                <w:b/>
                <w:bCs/>
                <w:color w:val="000000"/>
                <w:szCs w:val="20"/>
              </w:rPr>
            </w:pPr>
            <w:r w:rsidRPr="0097575A">
              <w:rPr>
                <w:rFonts w:cs="Arial"/>
                <w:b/>
                <w:bCs/>
                <w:color w:val="000000"/>
                <w:szCs w:val="20"/>
              </w:rPr>
              <w:t>2040</w:t>
            </w:r>
          </w:p>
        </w:tc>
      </w:tr>
      <w:tr w:rsidR="0097575A" w:rsidRPr="0097575A" w14:paraId="764CF8F6" w14:textId="77777777" w:rsidTr="0097575A">
        <w:trPr>
          <w:trHeight w:val="255"/>
        </w:trPr>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14:paraId="1B862625" w14:textId="77777777" w:rsidR="0097575A" w:rsidRPr="0097575A" w:rsidRDefault="0097575A" w:rsidP="0097575A">
            <w:pPr>
              <w:jc w:val="center"/>
              <w:rPr>
                <w:rFonts w:cs="Arial"/>
                <w:color w:val="000000"/>
                <w:szCs w:val="20"/>
              </w:rPr>
            </w:pPr>
            <w:r w:rsidRPr="0097575A">
              <w:rPr>
                <w:rFonts w:cs="Arial"/>
                <w:color w:val="000000"/>
                <w:szCs w:val="20"/>
              </w:rPr>
              <w:t>1</w:t>
            </w:r>
          </w:p>
        </w:tc>
        <w:tc>
          <w:tcPr>
            <w:tcW w:w="1780" w:type="dxa"/>
            <w:vMerge w:val="restart"/>
            <w:tcBorders>
              <w:top w:val="nil"/>
              <w:left w:val="single" w:sz="4" w:space="0" w:color="auto"/>
              <w:bottom w:val="single" w:sz="4" w:space="0" w:color="000000"/>
              <w:right w:val="single" w:sz="4" w:space="0" w:color="auto"/>
            </w:tcBorders>
            <w:shd w:val="clear" w:color="auto" w:fill="auto"/>
            <w:vAlign w:val="center"/>
            <w:hideMark/>
          </w:tcPr>
          <w:p w14:paraId="04721C22" w14:textId="77777777" w:rsidR="0097575A" w:rsidRPr="0097575A" w:rsidRDefault="0097575A" w:rsidP="0097575A">
            <w:pPr>
              <w:jc w:val="center"/>
              <w:rPr>
                <w:rFonts w:cs="Arial"/>
                <w:color w:val="000000"/>
                <w:szCs w:val="20"/>
              </w:rPr>
            </w:pPr>
            <w:r w:rsidRPr="0097575A">
              <w:rPr>
                <w:rFonts w:cs="Arial"/>
                <w:color w:val="000000"/>
                <w:szCs w:val="20"/>
              </w:rPr>
              <w:t>ООО «М-300»</w:t>
            </w:r>
          </w:p>
        </w:tc>
        <w:tc>
          <w:tcPr>
            <w:tcW w:w="1320" w:type="dxa"/>
            <w:tcBorders>
              <w:top w:val="nil"/>
              <w:left w:val="nil"/>
              <w:bottom w:val="single" w:sz="4" w:space="0" w:color="auto"/>
              <w:right w:val="single" w:sz="4" w:space="0" w:color="auto"/>
            </w:tcBorders>
            <w:shd w:val="clear" w:color="auto" w:fill="auto"/>
            <w:noWrap/>
            <w:vAlign w:val="center"/>
            <w:hideMark/>
          </w:tcPr>
          <w:p w14:paraId="28ADEACB" w14:textId="77777777" w:rsidR="0097575A" w:rsidRPr="0097575A" w:rsidRDefault="0097575A" w:rsidP="0097575A">
            <w:pPr>
              <w:jc w:val="center"/>
              <w:rPr>
                <w:rFonts w:cs="Arial"/>
                <w:color w:val="000000"/>
                <w:szCs w:val="20"/>
              </w:rPr>
            </w:pPr>
            <w:r w:rsidRPr="0097575A">
              <w:rPr>
                <w:rFonts w:cs="Arial"/>
                <w:color w:val="000000"/>
                <w:szCs w:val="20"/>
              </w:rPr>
              <w:t>уголь</w:t>
            </w:r>
          </w:p>
        </w:tc>
        <w:tc>
          <w:tcPr>
            <w:tcW w:w="1060" w:type="dxa"/>
            <w:tcBorders>
              <w:top w:val="nil"/>
              <w:left w:val="nil"/>
              <w:bottom w:val="single" w:sz="4" w:space="0" w:color="auto"/>
              <w:right w:val="single" w:sz="4" w:space="0" w:color="auto"/>
            </w:tcBorders>
            <w:shd w:val="clear" w:color="auto" w:fill="auto"/>
            <w:noWrap/>
            <w:vAlign w:val="center"/>
            <w:hideMark/>
          </w:tcPr>
          <w:p w14:paraId="33152831" w14:textId="77777777" w:rsidR="0097575A" w:rsidRPr="0097575A" w:rsidRDefault="0097575A" w:rsidP="0097575A">
            <w:pPr>
              <w:jc w:val="right"/>
              <w:rPr>
                <w:rFonts w:cs="Arial"/>
                <w:color w:val="000000"/>
                <w:szCs w:val="20"/>
              </w:rPr>
            </w:pPr>
            <w:r w:rsidRPr="0097575A">
              <w:rPr>
                <w:rFonts w:cs="Arial"/>
                <w:color w:val="000000"/>
                <w:szCs w:val="20"/>
              </w:rPr>
              <w:t>2,59</w:t>
            </w:r>
          </w:p>
        </w:tc>
        <w:tc>
          <w:tcPr>
            <w:tcW w:w="1060" w:type="dxa"/>
            <w:tcBorders>
              <w:top w:val="nil"/>
              <w:left w:val="nil"/>
              <w:bottom w:val="single" w:sz="4" w:space="0" w:color="auto"/>
              <w:right w:val="single" w:sz="4" w:space="0" w:color="auto"/>
            </w:tcBorders>
            <w:shd w:val="clear" w:color="auto" w:fill="auto"/>
            <w:noWrap/>
            <w:vAlign w:val="center"/>
            <w:hideMark/>
          </w:tcPr>
          <w:p w14:paraId="4DB3AD5A" w14:textId="77777777" w:rsidR="0097575A" w:rsidRPr="0097575A" w:rsidRDefault="0097575A" w:rsidP="0097575A">
            <w:pPr>
              <w:jc w:val="right"/>
              <w:rPr>
                <w:rFonts w:cs="Arial"/>
                <w:color w:val="000000"/>
                <w:szCs w:val="20"/>
              </w:rPr>
            </w:pPr>
            <w:r w:rsidRPr="0097575A">
              <w:rPr>
                <w:rFonts w:cs="Arial"/>
                <w:color w:val="000000"/>
                <w:szCs w:val="20"/>
              </w:rPr>
              <w:t>2,59</w:t>
            </w:r>
          </w:p>
        </w:tc>
        <w:tc>
          <w:tcPr>
            <w:tcW w:w="1000" w:type="dxa"/>
            <w:tcBorders>
              <w:top w:val="nil"/>
              <w:left w:val="nil"/>
              <w:bottom w:val="single" w:sz="4" w:space="0" w:color="auto"/>
              <w:right w:val="single" w:sz="4" w:space="0" w:color="auto"/>
            </w:tcBorders>
            <w:shd w:val="clear" w:color="auto" w:fill="auto"/>
            <w:noWrap/>
            <w:vAlign w:val="center"/>
            <w:hideMark/>
          </w:tcPr>
          <w:p w14:paraId="010E2F77" w14:textId="77777777" w:rsidR="0097575A" w:rsidRPr="0097575A" w:rsidRDefault="0097575A" w:rsidP="0097575A">
            <w:pPr>
              <w:jc w:val="right"/>
              <w:rPr>
                <w:rFonts w:cs="Arial"/>
                <w:color w:val="000000"/>
                <w:szCs w:val="20"/>
              </w:rPr>
            </w:pPr>
            <w:r w:rsidRPr="0097575A">
              <w:rPr>
                <w:rFonts w:cs="Arial"/>
                <w:color w:val="000000"/>
                <w:szCs w:val="20"/>
              </w:rPr>
              <w:t>2,59</w:t>
            </w:r>
          </w:p>
        </w:tc>
        <w:tc>
          <w:tcPr>
            <w:tcW w:w="1120" w:type="dxa"/>
            <w:tcBorders>
              <w:top w:val="nil"/>
              <w:left w:val="nil"/>
              <w:bottom w:val="single" w:sz="4" w:space="0" w:color="auto"/>
              <w:right w:val="single" w:sz="4" w:space="0" w:color="auto"/>
            </w:tcBorders>
            <w:shd w:val="clear" w:color="auto" w:fill="auto"/>
            <w:noWrap/>
            <w:vAlign w:val="center"/>
            <w:hideMark/>
          </w:tcPr>
          <w:p w14:paraId="183F8C93" w14:textId="77777777" w:rsidR="0097575A" w:rsidRPr="0097575A" w:rsidRDefault="0097575A" w:rsidP="0097575A">
            <w:pPr>
              <w:jc w:val="right"/>
              <w:rPr>
                <w:rFonts w:cs="Arial"/>
                <w:color w:val="000000"/>
                <w:szCs w:val="20"/>
              </w:rPr>
            </w:pPr>
            <w:r w:rsidRPr="0097575A">
              <w:rPr>
                <w:rFonts w:cs="Arial"/>
                <w:color w:val="000000"/>
                <w:szCs w:val="20"/>
              </w:rPr>
              <w:t>2,59</w:t>
            </w:r>
          </w:p>
        </w:tc>
        <w:tc>
          <w:tcPr>
            <w:tcW w:w="1100" w:type="dxa"/>
            <w:tcBorders>
              <w:top w:val="nil"/>
              <w:left w:val="nil"/>
              <w:bottom w:val="single" w:sz="4" w:space="0" w:color="auto"/>
              <w:right w:val="single" w:sz="4" w:space="0" w:color="auto"/>
            </w:tcBorders>
            <w:shd w:val="clear" w:color="auto" w:fill="auto"/>
            <w:noWrap/>
            <w:vAlign w:val="center"/>
            <w:hideMark/>
          </w:tcPr>
          <w:p w14:paraId="59009A8D"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735EC94"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3AC1A15D"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31583E15"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152888B" w14:textId="77777777" w:rsidR="0097575A" w:rsidRPr="0097575A" w:rsidRDefault="0097575A" w:rsidP="0097575A">
            <w:pPr>
              <w:jc w:val="right"/>
              <w:rPr>
                <w:rFonts w:cs="Arial"/>
                <w:color w:val="000000"/>
                <w:szCs w:val="20"/>
              </w:rPr>
            </w:pPr>
            <w:r w:rsidRPr="0097575A">
              <w:rPr>
                <w:rFonts w:cs="Arial"/>
                <w:color w:val="000000"/>
                <w:szCs w:val="20"/>
              </w:rPr>
              <w:t>0,00</w:t>
            </w:r>
          </w:p>
        </w:tc>
      </w:tr>
      <w:tr w:rsidR="0097575A" w:rsidRPr="0097575A" w14:paraId="097A4DA9" w14:textId="77777777" w:rsidTr="0097575A">
        <w:trPr>
          <w:trHeight w:val="255"/>
        </w:trPr>
        <w:tc>
          <w:tcPr>
            <w:tcW w:w="1320" w:type="dxa"/>
            <w:vMerge/>
            <w:tcBorders>
              <w:top w:val="nil"/>
              <w:left w:val="single" w:sz="4" w:space="0" w:color="auto"/>
              <w:bottom w:val="single" w:sz="4" w:space="0" w:color="000000"/>
              <w:right w:val="single" w:sz="4" w:space="0" w:color="auto"/>
            </w:tcBorders>
            <w:vAlign w:val="center"/>
            <w:hideMark/>
          </w:tcPr>
          <w:p w14:paraId="01F7E59D" w14:textId="77777777" w:rsidR="0097575A" w:rsidRPr="0097575A" w:rsidRDefault="0097575A" w:rsidP="0097575A">
            <w:pPr>
              <w:rPr>
                <w:rFonts w:cs="Arial"/>
                <w:color w:val="000000"/>
                <w:szCs w:val="20"/>
              </w:rPr>
            </w:pPr>
          </w:p>
        </w:tc>
        <w:tc>
          <w:tcPr>
            <w:tcW w:w="1780" w:type="dxa"/>
            <w:vMerge/>
            <w:tcBorders>
              <w:top w:val="nil"/>
              <w:left w:val="single" w:sz="4" w:space="0" w:color="auto"/>
              <w:bottom w:val="single" w:sz="4" w:space="0" w:color="000000"/>
              <w:right w:val="single" w:sz="4" w:space="0" w:color="auto"/>
            </w:tcBorders>
            <w:vAlign w:val="center"/>
            <w:hideMark/>
          </w:tcPr>
          <w:p w14:paraId="1E306F69" w14:textId="77777777" w:rsidR="0097575A" w:rsidRPr="0097575A" w:rsidRDefault="0097575A" w:rsidP="0097575A">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432ECB8A"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7543470B"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31097000"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521A8558"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E7A5689"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1100" w:type="dxa"/>
            <w:tcBorders>
              <w:top w:val="nil"/>
              <w:left w:val="nil"/>
              <w:bottom w:val="single" w:sz="4" w:space="0" w:color="auto"/>
              <w:right w:val="single" w:sz="4" w:space="0" w:color="auto"/>
            </w:tcBorders>
            <w:shd w:val="clear" w:color="auto" w:fill="auto"/>
            <w:noWrap/>
            <w:vAlign w:val="center"/>
            <w:hideMark/>
          </w:tcPr>
          <w:p w14:paraId="1656B03F"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1000" w:type="dxa"/>
            <w:tcBorders>
              <w:top w:val="nil"/>
              <w:left w:val="nil"/>
              <w:bottom w:val="single" w:sz="4" w:space="0" w:color="auto"/>
              <w:right w:val="single" w:sz="4" w:space="0" w:color="auto"/>
            </w:tcBorders>
            <w:shd w:val="clear" w:color="auto" w:fill="auto"/>
            <w:noWrap/>
            <w:vAlign w:val="center"/>
            <w:hideMark/>
          </w:tcPr>
          <w:p w14:paraId="16B418A3"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1040" w:type="dxa"/>
            <w:tcBorders>
              <w:top w:val="nil"/>
              <w:left w:val="nil"/>
              <w:bottom w:val="single" w:sz="4" w:space="0" w:color="auto"/>
              <w:right w:val="single" w:sz="4" w:space="0" w:color="auto"/>
            </w:tcBorders>
            <w:shd w:val="clear" w:color="auto" w:fill="auto"/>
            <w:noWrap/>
            <w:vAlign w:val="center"/>
            <w:hideMark/>
          </w:tcPr>
          <w:p w14:paraId="1621DE17"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980" w:type="dxa"/>
            <w:tcBorders>
              <w:top w:val="nil"/>
              <w:left w:val="nil"/>
              <w:bottom w:val="single" w:sz="4" w:space="0" w:color="auto"/>
              <w:right w:val="single" w:sz="4" w:space="0" w:color="auto"/>
            </w:tcBorders>
            <w:shd w:val="clear" w:color="auto" w:fill="auto"/>
            <w:noWrap/>
            <w:vAlign w:val="center"/>
            <w:hideMark/>
          </w:tcPr>
          <w:p w14:paraId="2C51C6AA"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1040" w:type="dxa"/>
            <w:tcBorders>
              <w:top w:val="nil"/>
              <w:left w:val="nil"/>
              <w:bottom w:val="single" w:sz="4" w:space="0" w:color="auto"/>
              <w:right w:val="single" w:sz="4" w:space="0" w:color="auto"/>
            </w:tcBorders>
            <w:shd w:val="clear" w:color="auto" w:fill="auto"/>
            <w:noWrap/>
            <w:vAlign w:val="center"/>
            <w:hideMark/>
          </w:tcPr>
          <w:p w14:paraId="583F24F9" w14:textId="77777777" w:rsidR="0097575A" w:rsidRPr="0097575A" w:rsidRDefault="0097575A" w:rsidP="0097575A">
            <w:pPr>
              <w:jc w:val="right"/>
              <w:rPr>
                <w:rFonts w:cs="Arial"/>
                <w:color w:val="000000"/>
                <w:szCs w:val="20"/>
              </w:rPr>
            </w:pPr>
            <w:r w:rsidRPr="0097575A">
              <w:rPr>
                <w:rFonts w:cs="Arial"/>
                <w:color w:val="000000"/>
                <w:szCs w:val="20"/>
              </w:rPr>
              <w:t>1,25</w:t>
            </w:r>
          </w:p>
        </w:tc>
      </w:tr>
      <w:tr w:rsidR="0097575A" w:rsidRPr="0097575A" w14:paraId="273AFB35" w14:textId="77777777" w:rsidTr="0097575A">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200C5" w14:textId="77777777" w:rsidR="0097575A" w:rsidRPr="0097575A" w:rsidRDefault="0097575A" w:rsidP="0097575A">
            <w:pPr>
              <w:jc w:val="center"/>
              <w:rPr>
                <w:rFonts w:cs="Arial"/>
                <w:color w:val="000000"/>
                <w:szCs w:val="20"/>
              </w:rPr>
            </w:pPr>
            <w:r w:rsidRPr="0097575A">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4BE45E22"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12FC0CA8" w14:textId="77777777" w:rsidR="0097575A" w:rsidRPr="0097575A" w:rsidRDefault="0097575A" w:rsidP="0097575A">
            <w:pPr>
              <w:jc w:val="right"/>
              <w:rPr>
                <w:rFonts w:cs="Arial"/>
                <w:color w:val="000000"/>
                <w:szCs w:val="20"/>
              </w:rPr>
            </w:pPr>
            <w:r w:rsidRPr="0097575A">
              <w:rPr>
                <w:rFonts w:cs="Arial"/>
                <w:color w:val="000000"/>
                <w:szCs w:val="20"/>
              </w:rPr>
              <w:t>2,59</w:t>
            </w:r>
          </w:p>
        </w:tc>
        <w:tc>
          <w:tcPr>
            <w:tcW w:w="1060" w:type="dxa"/>
            <w:tcBorders>
              <w:top w:val="nil"/>
              <w:left w:val="nil"/>
              <w:bottom w:val="single" w:sz="4" w:space="0" w:color="auto"/>
              <w:right w:val="single" w:sz="4" w:space="0" w:color="auto"/>
            </w:tcBorders>
            <w:shd w:val="clear" w:color="auto" w:fill="auto"/>
            <w:noWrap/>
            <w:vAlign w:val="center"/>
            <w:hideMark/>
          </w:tcPr>
          <w:p w14:paraId="6A7E3563" w14:textId="77777777" w:rsidR="0097575A" w:rsidRPr="0097575A" w:rsidRDefault="0097575A" w:rsidP="0097575A">
            <w:pPr>
              <w:jc w:val="right"/>
              <w:rPr>
                <w:rFonts w:cs="Arial"/>
                <w:color w:val="000000"/>
                <w:szCs w:val="20"/>
              </w:rPr>
            </w:pPr>
            <w:r w:rsidRPr="0097575A">
              <w:rPr>
                <w:rFonts w:cs="Arial"/>
                <w:color w:val="000000"/>
                <w:szCs w:val="20"/>
              </w:rPr>
              <w:t>2,59</w:t>
            </w:r>
          </w:p>
        </w:tc>
        <w:tc>
          <w:tcPr>
            <w:tcW w:w="1000" w:type="dxa"/>
            <w:tcBorders>
              <w:top w:val="nil"/>
              <w:left w:val="nil"/>
              <w:bottom w:val="single" w:sz="4" w:space="0" w:color="auto"/>
              <w:right w:val="single" w:sz="4" w:space="0" w:color="auto"/>
            </w:tcBorders>
            <w:shd w:val="clear" w:color="auto" w:fill="auto"/>
            <w:noWrap/>
            <w:vAlign w:val="center"/>
            <w:hideMark/>
          </w:tcPr>
          <w:p w14:paraId="06D30530" w14:textId="77777777" w:rsidR="0097575A" w:rsidRPr="0097575A" w:rsidRDefault="0097575A" w:rsidP="0097575A">
            <w:pPr>
              <w:jc w:val="right"/>
              <w:rPr>
                <w:rFonts w:cs="Arial"/>
                <w:color w:val="000000"/>
                <w:szCs w:val="20"/>
              </w:rPr>
            </w:pPr>
            <w:r w:rsidRPr="0097575A">
              <w:rPr>
                <w:rFonts w:cs="Arial"/>
                <w:color w:val="000000"/>
                <w:szCs w:val="20"/>
              </w:rPr>
              <w:t>2,59</w:t>
            </w:r>
          </w:p>
        </w:tc>
        <w:tc>
          <w:tcPr>
            <w:tcW w:w="1120" w:type="dxa"/>
            <w:tcBorders>
              <w:top w:val="nil"/>
              <w:left w:val="nil"/>
              <w:bottom w:val="single" w:sz="4" w:space="0" w:color="auto"/>
              <w:right w:val="single" w:sz="4" w:space="0" w:color="auto"/>
            </w:tcBorders>
            <w:shd w:val="clear" w:color="auto" w:fill="auto"/>
            <w:noWrap/>
            <w:vAlign w:val="center"/>
            <w:hideMark/>
          </w:tcPr>
          <w:p w14:paraId="687ABD54" w14:textId="77777777" w:rsidR="0097575A" w:rsidRPr="0097575A" w:rsidRDefault="0097575A" w:rsidP="0097575A">
            <w:pPr>
              <w:jc w:val="right"/>
              <w:rPr>
                <w:rFonts w:cs="Arial"/>
                <w:color w:val="000000"/>
                <w:szCs w:val="20"/>
              </w:rPr>
            </w:pPr>
            <w:r w:rsidRPr="0097575A">
              <w:rPr>
                <w:rFonts w:cs="Arial"/>
                <w:color w:val="000000"/>
                <w:szCs w:val="20"/>
              </w:rPr>
              <w:t>2,59</w:t>
            </w:r>
          </w:p>
        </w:tc>
        <w:tc>
          <w:tcPr>
            <w:tcW w:w="1100" w:type="dxa"/>
            <w:tcBorders>
              <w:top w:val="nil"/>
              <w:left w:val="nil"/>
              <w:bottom w:val="single" w:sz="4" w:space="0" w:color="auto"/>
              <w:right w:val="single" w:sz="4" w:space="0" w:color="auto"/>
            </w:tcBorders>
            <w:shd w:val="clear" w:color="auto" w:fill="auto"/>
            <w:noWrap/>
            <w:vAlign w:val="center"/>
            <w:hideMark/>
          </w:tcPr>
          <w:p w14:paraId="47BE36E0"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74C16C6"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6D129D3E"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E274244"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43261686" w14:textId="77777777" w:rsidR="0097575A" w:rsidRPr="0097575A" w:rsidRDefault="0097575A" w:rsidP="0097575A">
            <w:pPr>
              <w:jc w:val="right"/>
              <w:rPr>
                <w:rFonts w:cs="Arial"/>
                <w:color w:val="000000"/>
                <w:szCs w:val="20"/>
              </w:rPr>
            </w:pPr>
            <w:r w:rsidRPr="0097575A">
              <w:rPr>
                <w:rFonts w:cs="Arial"/>
                <w:color w:val="000000"/>
                <w:szCs w:val="20"/>
              </w:rPr>
              <w:t>0,00</w:t>
            </w:r>
          </w:p>
        </w:tc>
      </w:tr>
      <w:tr w:rsidR="0097575A" w:rsidRPr="0097575A" w14:paraId="5D887462" w14:textId="77777777" w:rsidTr="0097575A">
        <w:trPr>
          <w:trHeight w:val="25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3E2A5" w14:textId="77777777" w:rsidR="0097575A" w:rsidRPr="0097575A" w:rsidRDefault="0097575A" w:rsidP="0097575A">
            <w:pPr>
              <w:jc w:val="center"/>
              <w:rPr>
                <w:rFonts w:cs="Arial"/>
                <w:color w:val="000000"/>
                <w:szCs w:val="20"/>
              </w:rPr>
            </w:pPr>
            <w:r w:rsidRPr="0097575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21DA84DF"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572829F0"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3ADDCE9B"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A4BD1CB"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9BC4F81"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1100" w:type="dxa"/>
            <w:tcBorders>
              <w:top w:val="nil"/>
              <w:left w:val="nil"/>
              <w:bottom w:val="single" w:sz="4" w:space="0" w:color="auto"/>
              <w:right w:val="single" w:sz="4" w:space="0" w:color="auto"/>
            </w:tcBorders>
            <w:shd w:val="clear" w:color="auto" w:fill="auto"/>
            <w:noWrap/>
            <w:vAlign w:val="center"/>
            <w:hideMark/>
          </w:tcPr>
          <w:p w14:paraId="4843043E"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1000" w:type="dxa"/>
            <w:tcBorders>
              <w:top w:val="nil"/>
              <w:left w:val="nil"/>
              <w:bottom w:val="single" w:sz="4" w:space="0" w:color="auto"/>
              <w:right w:val="single" w:sz="4" w:space="0" w:color="auto"/>
            </w:tcBorders>
            <w:shd w:val="clear" w:color="auto" w:fill="auto"/>
            <w:noWrap/>
            <w:vAlign w:val="center"/>
            <w:hideMark/>
          </w:tcPr>
          <w:p w14:paraId="4E06AC71"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1040" w:type="dxa"/>
            <w:tcBorders>
              <w:top w:val="nil"/>
              <w:left w:val="nil"/>
              <w:bottom w:val="single" w:sz="4" w:space="0" w:color="auto"/>
              <w:right w:val="single" w:sz="4" w:space="0" w:color="auto"/>
            </w:tcBorders>
            <w:shd w:val="clear" w:color="auto" w:fill="auto"/>
            <w:noWrap/>
            <w:vAlign w:val="center"/>
            <w:hideMark/>
          </w:tcPr>
          <w:p w14:paraId="711256CC"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980" w:type="dxa"/>
            <w:tcBorders>
              <w:top w:val="nil"/>
              <w:left w:val="nil"/>
              <w:bottom w:val="single" w:sz="4" w:space="0" w:color="auto"/>
              <w:right w:val="single" w:sz="4" w:space="0" w:color="auto"/>
            </w:tcBorders>
            <w:shd w:val="clear" w:color="auto" w:fill="auto"/>
            <w:noWrap/>
            <w:vAlign w:val="center"/>
            <w:hideMark/>
          </w:tcPr>
          <w:p w14:paraId="6798B197"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1040" w:type="dxa"/>
            <w:tcBorders>
              <w:top w:val="nil"/>
              <w:left w:val="nil"/>
              <w:bottom w:val="single" w:sz="4" w:space="0" w:color="auto"/>
              <w:right w:val="single" w:sz="4" w:space="0" w:color="auto"/>
            </w:tcBorders>
            <w:shd w:val="clear" w:color="auto" w:fill="auto"/>
            <w:noWrap/>
            <w:vAlign w:val="center"/>
            <w:hideMark/>
          </w:tcPr>
          <w:p w14:paraId="67E1D3D5" w14:textId="77777777" w:rsidR="0097575A" w:rsidRPr="0097575A" w:rsidRDefault="0097575A" w:rsidP="0097575A">
            <w:pPr>
              <w:jc w:val="right"/>
              <w:rPr>
                <w:rFonts w:cs="Arial"/>
                <w:color w:val="000000"/>
                <w:szCs w:val="20"/>
              </w:rPr>
            </w:pPr>
            <w:r w:rsidRPr="0097575A">
              <w:rPr>
                <w:rFonts w:cs="Arial"/>
                <w:color w:val="000000"/>
                <w:szCs w:val="20"/>
              </w:rPr>
              <w:t>1,25</w:t>
            </w:r>
          </w:p>
        </w:tc>
      </w:tr>
      <w:tr w:rsidR="0097575A" w:rsidRPr="0097575A" w14:paraId="31ED82DD" w14:textId="77777777" w:rsidTr="0097575A">
        <w:trPr>
          <w:trHeight w:val="360"/>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5C3EB" w14:textId="77777777" w:rsidR="0097575A" w:rsidRPr="0097575A" w:rsidRDefault="0097575A" w:rsidP="0097575A">
            <w:pPr>
              <w:jc w:val="center"/>
              <w:rPr>
                <w:rFonts w:cs="Arial"/>
                <w:color w:val="000000"/>
                <w:szCs w:val="20"/>
              </w:rPr>
            </w:pPr>
            <w:r w:rsidRPr="0097575A">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4799F2ED"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78093ECB" w14:textId="77777777" w:rsidR="0097575A" w:rsidRPr="0097575A" w:rsidRDefault="0097575A" w:rsidP="0097575A">
            <w:pPr>
              <w:jc w:val="right"/>
              <w:rPr>
                <w:rFonts w:cs="Arial"/>
                <w:color w:val="000000"/>
                <w:szCs w:val="20"/>
              </w:rPr>
            </w:pPr>
            <w:r w:rsidRPr="0097575A">
              <w:rPr>
                <w:rFonts w:cs="Arial"/>
                <w:color w:val="000000"/>
                <w:szCs w:val="20"/>
              </w:rPr>
              <w:t>2,59</w:t>
            </w:r>
          </w:p>
        </w:tc>
        <w:tc>
          <w:tcPr>
            <w:tcW w:w="1060" w:type="dxa"/>
            <w:tcBorders>
              <w:top w:val="nil"/>
              <w:left w:val="nil"/>
              <w:bottom w:val="single" w:sz="4" w:space="0" w:color="auto"/>
              <w:right w:val="single" w:sz="4" w:space="0" w:color="auto"/>
            </w:tcBorders>
            <w:shd w:val="clear" w:color="auto" w:fill="auto"/>
            <w:noWrap/>
            <w:vAlign w:val="center"/>
            <w:hideMark/>
          </w:tcPr>
          <w:p w14:paraId="15BAE3A4" w14:textId="77777777" w:rsidR="0097575A" w:rsidRPr="0097575A" w:rsidRDefault="0097575A" w:rsidP="0097575A">
            <w:pPr>
              <w:jc w:val="right"/>
              <w:rPr>
                <w:rFonts w:cs="Arial"/>
                <w:color w:val="000000"/>
                <w:szCs w:val="20"/>
              </w:rPr>
            </w:pPr>
            <w:r w:rsidRPr="0097575A">
              <w:rPr>
                <w:rFonts w:cs="Arial"/>
                <w:color w:val="000000"/>
                <w:szCs w:val="20"/>
              </w:rPr>
              <w:t>2,59</w:t>
            </w:r>
          </w:p>
        </w:tc>
        <w:tc>
          <w:tcPr>
            <w:tcW w:w="1000" w:type="dxa"/>
            <w:tcBorders>
              <w:top w:val="nil"/>
              <w:left w:val="nil"/>
              <w:bottom w:val="single" w:sz="4" w:space="0" w:color="auto"/>
              <w:right w:val="single" w:sz="4" w:space="0" w:color="auto"/>
            </w:tcBorders>
            <w:shd w:val="clear" w:color="auto" w:fill="auto"/>
            <w:noWrap/>
            <w:vAlign w:val="center"/>
            <w:hideMark/>
          </w:tcPr>
          <w:p w14:paraId="3DBBC1A7" w14:textId="77777777" w:rsidR="0097575A" w:rsidRPr="0097575A" w:rsidRDefault="0097575A" w:rsidP="0097575A">
            <w:pPr>
              <w:jc w:val="right"/>
              <w:rPr>
                <w:rFonts w:cs="Arial"/>
                <w:color w:val="000000"/>
                <w:szCs w:val="20"/>
              </w:rPr>
            </w:pPr>
            <w:r w:rsidRPr="0097575A">
              <w:rPr>
                <w:rFonts w:cs="Arial"/>
                <w:color w:val="000000"/>
                <w:szCs w:val="20"/>
              </w:rPr>
              <w:t>2,59</w:t>
            </w:r>
          </w:p>
        </w:tc>
        <w:tc>
          <w:tcPr>
            <w:tcW w:w="1120" w:type="dxa"/>
            <w:tcBorders>
              <w:top w:val="nil"/>
              <w:left w:val="nil"/>
              <w:bottom w:val="single" w:sz="4" w:space="0" w:color="auto"/>
              <w:right w:val="single" w:sz="4" w:space="0" w:color="auto"/>
            </w:tcBorders>
            <w:shd w:val="clear" w:color="auto" w:fill="auto"/>
            <w:noWrap/>
            <w:vAlign w:val="center"/>
            <w:hideMark/>
          </w:tcPr>
          <w:p w14:paraId="6700EA8C" w14:textId="77777777" w:rsidR="0097575A" w:rsidRPr="0097575A" w:rsidRDefault="0097575A" w:rsidP="0097575A">
            <w:pPr>
              <w:rPr>
                <w:rFonts w:cs="Arial"/>
                <w:color w:val="000000"/>
                <w:szCs w:val="20"/>
              </w:rPr>
            </w:pPr>
            <w:r w:rsidRPr="0097575A">
              <w:rPr>
                <w:rFonts w:cs="Arial"/>
                <w:color w:val="00000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2932F69F"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1000" w:type="dxa"/>
            <w:tcBorders>
              <w:top w:val="nil"/>
              <w:left w:val="nil"/>
              <w:bottom w:val="single" w:sz="4" w:space="0" w:color="auto"/>
              <w:right w:val="single" w:sz="4" w:space="0" w:color="auto"/>
            </w:tcBorders>
            <w:shd w:val="clear" w:color="auto" w:fill="auto"/>
            <w:noWrap/>
            <w:vAlign w:val="center"/>
            <w:hideMark/>
          </w:tcPr>
          <w:p w14:paraId="232BEB9C"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1040" w:type="dxa"/>
            <w:tcBorders>
              <w:top w:val="nil"/>
              <w:left w:val="nil"/>
              <w:bottom w:val="single" w:sz="4" w:space="0" w:color="auto"/>
              <w:right w:val="single" w:sz="4" w:space="0" w:color="auto"/>
            </w:tcBorders>
            <w:shd w:val="clear" w:color="auto" w:fill="auto"/>
            <w:noWrap/>
            <w:vAlign w:val="center"/>
            <w:hideMark/>
          </w:tcPr>
          <w:p w14:paraId="66FA7BD6"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980" w:type="dxa"/>
            <w:tcBorders>
              <w:top w:val="nil"/>
              <w:left w:val="nil"/>
              <w:bottom w:val="single" w:sz="4" w:space="0" w:color="auto"/>
              <w:right w:val="single" w:sz="4" w:space="0" w:color="auto"/>
            </w:tcBorders>
            <w:shd w:val="clear" w:color="auto" w:fill="auto"/>
            <w:noWrap/>
            <w:vAlign w:val="center"/>
            <w:hideMark/>
          </w:tcPr>
          <w:p w14:paraId="326DBB7A" w14:textId="77777777" w:rsidR="0097575A" w:rsidRPr="0097575A" w:rsidRDefault="0097575A" w:rsidP="0097575A">
            <w:pPr>
              <w:jc w:val="right"/>
              <w:rPr>
                <w:rFonts w:cs="Arial"/>
                <w:color w:val="000000"/>
                <w:szCs w:val="20"/>
              </w:rPr>
            </w:pPr>
            <w:r w:rsidRPr="0097575A">
              <w:rPr>
                <w:rFonts w:cs="Arial"/>
                <w:color w:val="000000"/>
                <w:szCs w:val="20"/>
              </w:rPr>
              <w:t>1,25</w:t>
            </w:r>
          </w:p>
        </w:tc>
        <w:tc>
          <w:tcPr>
            <w:tcW w:w="1040" w:type="dxa"/>
            <w:tcBorders>
              <w:top w:val="nil"/>
              <w:left w:val="nil"/>
              <w:bottom w:val="single" w:sz="4" w:space="0" w:color="auto"/>
              <w:right w:val="single" w:sz="4" w:space="0" w:color="auto"/>
            </w:tcBorders>
            <w:shd w:val="clear" w:color="auto" w:fill="auto"/>
            <w:noWrap/>
            <w:vAlign w:val="center"/>
            <w:hideMark/>
          </w:tcPr>
          <w:p w14:paraId="36BDFF07" w14:textId="77777777" w:rsidR="0097575A" w:rsidRPr="0097575A" w:rsidRDefault="0097575A" w:rsidP="0097575A">
            <w:pPr>
              <w:jc w:val="right"/>
              <w:rPr>
                <w:rFonts w:cs="Arial"/>
                <w:color w:val="000000"/>
                <w:szCs w:val="20"/>
              </w:rPr>
            </w:pPr>
            <w:r w:rsidRPr="0097575A">
              <w:rPr>
                <w:rFonts w:cs="Arial"/>
                <w:color w:val="000000"/>
                <w:szCs w:val="20"/>
              </w:rPr>
              <w:t>1,25</w:t>
            </w:r>
          </w:p>
        </w:tc>
      </w:tr>
    </w:tbl>
    <w:p w14:paraId="7FC23185" w14:textId="671FDE63" w:rsidR="00A56A5D" w:rsidRPr="002032CB" w:rsidRDefault="00C20374" w:rsidP="00FF7C3F">
      <w:pPr>
        <w:pStyle w:val="a8"/>
        <w:rPr>
          <w:rFonts w:cs="Arial"/>
          <w:bCs w:val="0"/>
          <w:iCs/>
          <w:color w:val="1F497D" w:themeColor="text2"/>
        </w:rPr>
      </w:pPr>
      <w:bookmarkStart w:id="77" w:name="_Toc95557823"/>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12</w:t>
      </w:r>
      <w:r w:rsidR="007546C7">
        <w:rPr>
          <w:rFonts w:cs="Arial"/>
          <w:bCs w:val="0"/>
          <w:iCs/>
          <w:color w:val="1F497D" w:themeColor="text2"/>
        </w:rPr>
        <w:fldChar w:fldCharType="end"/>
      </w:r>
      <w:r w:rsidR="00A56A5D"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8 ООО «ТВК» (зимний период), тыс.м3/т натурального топлива</w:t>
      </w:r>
      <w:bookmarkEnd w:id="77"/>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97575A" w:rsidRPr="0097575A" w14:paraId="361A65C9" w14:textId="77777777" w:rsidTr="0097575A">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F2C855" w14:textId="77777777" w:rsidR="0097575A" w:rsidRPr="0097575A" w:rsidRDefault="0097575A" w:rsidP="0097575A">
            <w:pPr>
              <w:jc w:val="center"/>
              <w:rPr>
                <w:rFonts w:cs="Arial"/>
                <w:color w:val="000000"/>
                <w:szCs w:val="20"/>
              </w:rPr>
            </w:pPr>
            <w:r w:rsidRPr="0097575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C3907" w14:textId="77777777" w:rsidR="0097575A" w:rsidRPr="0097575A" w:rsidRDefault="0097575A" w:rsidP="0097575A">
            <w:pPr>
              <w:jc w:val="center"/>
              <w:rPr>
                <w:rFonts w:cs="Arial"/>
                <w:color w:val="000000"/>
                <w:szCs w:val="20"/>
              </w:rPr>
            </w:pPr>
            <w:r w:rsidRPr="0097575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47458" w14:textId="77777777" w:rsidR="0097575A" w:rsidRPr="0097575A" w:rsidRDefault="0097575A" w:rsidP="0097575A">
            <w:pPr>
              <w:jc w:val="center"/>
              <w:rPr>
                <w:rFonts w:cs="Arial"/>
                <w:color w:val="000000"/>
                <w:szCs w:val="20"/>
              </w:rPr>
            </w:pPr>
            <w:r w:rsidRPr="0097575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B9033A8" w14:textId="77777777" w:rsidR="0097575A" w:rsidRPr="0097575A" w:rsidRDefault="0097575A" w:rsidP="0097575A">
            <w:pPr>
              <w:jc w:val="center"/>
              <w:rPr>
                <w:rFonts w:cs="Arial"/>
                <w:color w:val="000000"/>
                <w:szCs w:val="20"/>
              </w:rPr>
            </w:pPr>
            <w:r w:rsidRPr="0097575A">
              <w:rPr>
                <w:rFonts w:cs="Arial"/>
                <w:color w:val="000000"/>
                <w:szCs w:val="20"/>
              </w:rPr>
              <w:t>Максимальный часовой расход натурального топлива</w:t>
            </w:r>
          </w:p>
        </w:tc>
      </w:tr>
      <w:tr w:rsidR="0097575A" w:rsidRPr="0097575A" w14:paraId="57FB9449" w14:textId="77777777" w:rsidTr="0097575A">
        <w:trPr>
          <w:trHeight w:val="720"/>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2DBF9AE0" w14:textId="77777777" w:rsidR="0097575A" w:rsidRPr="0097575A" w:rsidRDefault="0097575A" w:rsidP="0097575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2AA54876" w14:textId="77777777" w:rsidR="0097575A" w:rsidRPr="0097575A" w:rsidRDefault="0097575A" w:rsidP="0097575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21D99C7A" w14:textId="77777777" w:rsidR="0097575A" w:rsidRPr="0097575A" w:rsidRDefault="0097575A" w:rsidP="0097575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3454C458" w14:textId="77777777" w:rsidR="0097575A" w:rsidRPr="0097575A" w:rsidRDefault="0097575A" w:rsidP="0097575A">
            <w:pPr>
              <w:jc w:val="center"/>
              <w:rPr>
                <w:rFonts w:cs="Arial"/>
                <w:b/>
                <w:bCs/>
                <w:color w:val="000000"/>
                <w:szCs w:val="20"/>
              </w:rPr>
            </w:pPr>
            <w:r w:rsidRPr="0097575A">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32FD3D82" w14:textId="77777777" w:rsidR="0097575A" w:rsidRPr="0097575A" w:rsidRDefault="0097575A" w:rsidP="0097575A">
            <w:pPr>
              <w:jc w:val="center"/>
              <w:rPr>
                <w:rFonts w:cs="Arial"/>
                <w:b/>
                <w:bCs/>
                <w:color w:val="000000"/>
                <w:szCs w:val="20"/>
              </w:rPr>
            </w:pPr>
            <w:r w:rsidRPr="0097575A">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382D8064" w14:textId="77777777" w:rsidR="0097575A" w:rsidRPr="0097575A" w:rsidRDefault="0097575A" w:rsidP="0097575A">
            <w:pPr>
              <w:jc w:val="center"/>
              <w:rPr>
                <w:rFonts w:cs="Arial"/>
                <w:b/>
                <w:bCs/>
                <w:color w:val="000000"/>
                <w:szCs w:val="20"/>
              </w:rPr>
            </w:pPr>
            <w:r w:rsidRPr="0097575A">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44A33FD7" w14:textId="77777777" w:rsidR="0097575A" w:rsidRPr="0097575A" w:rsidRDefault="0097575A" w:rsidP="0097575A">
            <w:pPr>
              <w:jc w:val="center"/>
              <w:rPr>
                <w:rFonts w:cs="Arial"/>
                <w:b/>
                <w:bCs/>
                <w:color w:val="000000"/>
                <w:szCs w:val="20"/>
              </w:rPr>
            </w:pPr>
            <w:r w:rsidRPr="0097575A">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45D4E7D5" w14:textId="77777777" w:rsidR="0097575A" w:rsidRPr="0097575A" w:rsidRDefault="0097575A" w:rsidP="0097575A">
            <w:pPr>
              <w:jc w:val="center"/>
              <w:rPr>
                <w:rFonts w:cs="Arial"/>
                <w:b/>
                <w:bCs/>
                <w:color w:val="000000"/>
                <w:szCs w:val="20"/>
              </w:rPr>
            </w:pPr>
            <w:r w:rsidRPr="0097575A">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13CEB039" w14:textId="77777777" w:rsidR="0097575A" w:rsidRPr="0097575A" w:rsidRDefault="0097575A" w:rsidP="0097575A">
            <w:pPr>
              <w:jc w:val="center"/>
              <w:rPr>
                <w:rFonts w:cs="Arial"/>
                <w:b/>
                <w:bCs/>
                <w:color w:val="000000"/>
                <w:szCs w:val="20"/>
              </w:rPr>
            </w:pPr>
            <w:r w:rsidRPr="0097575A">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7B4B2603" w14:textId="77777777" w:rsidR="0097575A" w:rsidRPr="0097575A" w:rsidRDefault="0097575A" w:rsidP="0097575A">
            <w:pPr>
              <w:jc w:val="center"/>
              <w:rPr>
                <w:rFonts w:cs="Arial"/>
                <w:b/>
                <w:bCs/>
                <w:color w:val="000000"/>
                <w:szCs w:val="20"/>
              </w:rPr>
            </w:pPr>
            <w:r w:rsidRPr="0097575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0CFE40D9" w14:textId="77777777" w:rsidR="0097575A" w:rsidRPr="0097575A" w:rsidRDefault="0097575A" w:rsidP="0097575A">
            <w:pPr>
              <w:jc w:val="center"/>
              <w:rPr>
                <w:rFonts w:cs="Arial"/>
                <w:b/>
                <w:bCs/>
                <w:color w:val="000000"/>
                <w:szCs w:val="20"/>
              </w:rPr>
            </w:pPr>
            <w:r w:rsidRPr="0097575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110A6CC6" w14:textId="77777777" w:rsidR="0097575A" w:rsidRPr="0097575A" w:rsidRDefault="0097575A" w:rsidP="0097575A">
            <w:pPr>
              <w:jc w:val="center"/>
              <w:rPr>
                <w:rFonts w:cs="Arial"/>
                <w:b/>
                <w:bCs/>
                <w:color w:val="000000"/>
                <w:szCs w:val="20"/>
              </w:rPr>
            </w:pPr>
            <w:r w:rsidRPr="0097575A">
              <w:rPr>
                <w:rFonts w:cs="Arial"/>
                <w:b/>
                <w:bCs/>
                <w:color w:val="000000"/>
                <w:szCs w:val="20"/>
              </w:rPr>
              <w:t>2040</w:t>
            </w:r>
          </w:p>
        </w:tc>
      </w:tr>
      <w:tr w:rsidR="0097575A" w:rsidRPr="0097575A" w14:paraId="21A27643" w14:textId="77777777" w:rsidTr="0097575A">
        <w:trPr>
          <w:trHeight w:val="31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974A2BD" w14:textId="77777777" w:rsidR="0097575A" w:rsidRPr="0097575A" w:rsidRDefault="0097575A" w:rsidP="0097575A">
            <w:pPr>
              <w:jc w:val="center"/>
              <w:rPr>
                <w:rFonts w:cs="Arial"/>
                <w:color w:val="000000"/>
                <w:szCs w:val="20"/>
              </w:rPr>
            </w:pPr>
            <w:r w:rsidRPr="0097575A">
              <w:rPr>
                <w:rFonts w:cs="Arial"/>
                <w:color w:val="000000"/>
                <w:szCs w:val="20"/>
              </w:rPr>
              <w:lastRenderedPageBreak/>
              <w:t>1</w:t>
            </w:r>
          </w:p>
        </w:tc>
        <w:tc>
          <w:tcPr>
            <w:tcW w:w="1780" w:type="dxa"/>
            <w:tcBorders>
              <w:top w:val="nil"/>
              <w:left w:val="nil"/>
              <w:bottom w:val="single" w:sz="4" w:space="0" w:color="auto"/>
              <w:right w:val="single" w:sz="4" w:space="0" w:color="auto"/>
            </w:tcBorders>
            <w:shd w:val="clear" w:color="auto" w:fill="auto"/>
            <w:vAlign w:val="center"/>
            <w:hideMark/>
          </w:tcPr>
          <w:p w14:paraId="3A940DEB" w14:textId="77777777" w:rsidR="0097575A" w:rsidRPr="0097575A" w:rsidRDefault="0097575A" w:rsidP="0097575A">
            <w:pPr>
              <w:rPr>
                <w:rFonts w:cs="Arial"/>
                <w:color w:val="000000"/>
                <w:szCs w:val="20"/>
              </w:rPr>
            </w:pPr>
            <w:r w:rsidRPr="0097575A">
              <w:rPr>
                <w:rFonts w:cs="Arial"/>
                <w:color w:val="000000"/>
                <w:szCs w:val="20"/>
              </w:rPr>
              <w:t>ООО  «ТВК»</w:t>
            </w:r>
          </w:p>
        </w:tc>
        <w:tc>
          <w:tcPr>
            <w:tcW w:w="1320" w:type="dxa"/>
            <w:tcBorders>
              <w:top w:val="nil"/>
              <w:left w:val="nil"/>
              <w:bottom w:val="single" w:sz="4" w:space="0" w:color="auto"/>
              <w:right w:val="single" w:sz="4" w:space="0" w:color="auto"/>
            </w:tcBorders>
            <w:shd w:val="clear" w:color="auto" w:fill="auto"/>
            <w:noWrap/>
            <w:vAlign w:val="center"/>
            <w:hideMark/>
          </w:tcPr>
          <w:p w14:paraId="5CE6C15E"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1B951A8D"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60" w:type="dxa"/>
            <w:tcBorders>
              <w:top w:val="nil"/>
              <w:left w:val="nil"/>
              <w:bottom w:val="single" w:sz="4" w:space="0" w:color="auto"/>
              <w:right w:val="single" w:sz="4" w:space="0" w:color="auto"/>
            </w:tcBorders>
            <w:shd w:val="clear" w:color="auto" w:fill="auto"/>
            <w:noWrap/>
            <w:vAlign w:val="center"/>
            <w:hideMark/>
          </w:tcPr>
          <w:p w14:paraId="4228602D"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00" w:type="dxa"/>
            <w:tcBorders>
              <w:top w:val="nil"/>
              <w:left w:val="nil"/>
              <w:bottom w:val="single" w:sz="4" w:space="0" w:color="auto"/>
              <w:right w:val="single" w:sz="4" w:space="0" w:color="auto"/>
            </w:tcBorders>
            <w:shd w:val="clear" w:color="auto" w:fill="auto"/>
            <w:noWrap/>
            <w:vAlign w:val="center"/>
            <w:hideMark/>
          </w:tcPr>
          <w:p w14:paraId="21FE66BB"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120" w:type="dxa"/>
            <w:tcBorders>
              <w:top w:val="nil"/>
              <w:left w:val="nil"/>
              <w:bottom w:val="single" w:sz="4" w:space="0" w:color="auto"/>
              <w:right w:val="single" w:sz="4" w:space="0" w:color="auto"/>
            </w:tcBorders>
            <w:shd w:val="clear" w:color="auto" w:fill="auto"/>
            <w:noWrap/>
            <w:vAlign w:val="center"/>
            <w:hideMark/>
          </w:tcPr>
          <w:p w14:paraId="37B7D93E"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100" w:type="dxa"/>
            <w:tcBorders>
              <w:top w:val="nil"/>
              <w:left w:val="nil"/>
              <w:bottom w:val="single" w:sz="4" w:space="0" w:color="auto"/>
              <w:right w:val="single" w:sz="4" w:space="0" w:color="auto"/>
            </w:tcBorders>
            <w:shd w:val="clear" w:color="auto" w:fill="auto"/>
            <w:noWrap/>
            <w:vAlign w:val="center"/>
            <w:hideMark/>
          </w:tcPr>
          <w:p w14:paraId="2315FA0A"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00" w:type="dxa"/>
            <w:tcBorders>
              <w:top w:val="nil"/>
              <w:left w:val="nil"/>
              <w:bottom w:val="single" w:sz="4" w:space="0" w:color="auto"/>
              <w:right w:val="single" w:sz="4" w:space="0" w:color="auto"/>
            </w:tcBorders>
            <w:shd w:val="clear" w:color="auto" w:fill="auto"/>
            <w:noWrap/>
            <w:vAlign w:val="center"/>
            <w:hideMark/>
          </w:tcPr>
          <w:p w14:paraId="1D26154C"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40" w:type="dxa"/>
            <w:tcBorders>
              <w:top w:val="nil"/>
              <w:left w:val="nil"/>
              <w:bottom w:val="single" w:sz="4" w:space="0" w:color="auto"/>
              <w:right w:val="single" w:sz="4" w:space="0" w:color="auto"/>
            </w:tcBorders>
            <w:shd w:val="clear" w:color="auto" w:fill="auto"/>
            <w:noWrap/>
            <w:vAlign w:val="center"/>
            <w:hideMark/>
          </w:tcPr>
          <w:p w14:paraId="590BB8E8"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980" w:type="dxa"/>
            <w:tcBorders>
              <w:top w:val="nil"/>
              <w:left w:val="nil"/>
              <w:bottom w:val="single" w:sz="4" w:space="0" w:color="auto"/>
              <w:right w:val="single" w:sz="4" w:space="0" w:color="auto"/>
            </w:tcBorders>
            <w:shd w:val="clear" w:color="auto" w:fill="auto"/>
            <w:noWrap/>
            <w:vAlign w:val="center"/>
            <w:hideMark/>
          </w:tcPr>
          <w:p w14:paraId="31C1943E"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40" w:type="dxa"/>
            <w:tcBorders>
              <w:top w:val="nil"/>
              <w:left w:val="nil"/>
              <w:bottom w:val="single" w:sz="4" w:space="0" w:color="auto"/>
              <w:right w:val="single" w:sz="4" w:space="0" w:color="auto"/>
            </w:tcBorders>
            <w:shd w:val="clear" w:color="auto" w:fill="auto"/>
            <w:noWrap/>
            <w:vAlign w:val="center"/>
            <w:hideMark/>
          </w:tcPr>
          <w:p w14:paraId="6A60E0F1" w14:textId="77777777" w:rsidR="0097575A" w:rsidRPr="0097575A" w:rsidRDefault="0097575A" w:rsidP="0097575A">
            <w:pPr>
              <w:jc w:val="right"/>
              <w:rPr>
                <w:rFonts w:cs="Arial"/>
                <w:color w:val="000000"/>
                <w:szCs w:val="20"/>
              </w:rPr>
            </w:pPr>
            <w:r w:rsidRPr="0097575A">
              <w:rPr>
                <w:rFonts w:cs="Arial"/>
                <w:color w:val="000000"/>
                <w:szCs w:val="20"/>
              </w:rPr>
              <w:t>0,48</w:t>
            </w:r>
          </w:p>
        </w:tc>
      </w:tr>
      <w:tr w:rsidR="0097575A" w:rsidRPr="0097575A" w14:paraId="2F72320E" w14:textId="77777777" w:rsidTr="0097575A">
        <w:trPr>
          <w:trHeight w:val="31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FB3B7" w14:textId="77777777" w:rsidR="0097575A" w:rsidRPr="0097575A" w:rsidRDefault="0097575A" w:rsidP="0097575A">
            <w:pPr>
              <w:jc w:val="center"/>
              <w:rPr>
                <w:rFonts w:cs="Arial"/>
                <w:color w:val="000000"/>
                <w:szCs w:val="20"/>
              </w:rPr>
            </w:pPr>
            <w:r w:rsidRPr="0097575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39BE6958"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58DC242B"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60" w:type="dxa"/>
            <w:tcBorders>
              <w:top w:val="nil"/>
              <w:left w:val="nil"/>
              <w:bottom w:val="single" w:sz="4" w:space="0" w:color="auto"/>
              <w:right w:val="single" w:sz="4" w:space="0" w:color="auto"/>
            </w:tcBorders>
            <w:shd w:val="clear" w:color="auto" w:fill="auto"/>
            <w:noWrap/>
            <w:vAlign w:val="center"/>
            <w:hideMark/>
          </w:tcPr>
          <w:p w14:paraId="10645F3D"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00" w:type="dxa"/>
            <w:tcBorders>
              <w:top w:val="nil"/>
              <w:left w:val="nil"/>
              <w:bottom w:val="single" w:sz="4" w:space="0" w:color="auto"/>
              <w:right w:val="single" w:sz="4" w:space="0" w:color="auto"/>
            </w:tcBorders>
            <w:shd w:val="clear" w:color="auto" w:fill="auto"/>
            <w:noWrap/>
            <w:vAlign w:val="center"/>
            <w:hideMark/>
          </w:tcPr>
          <w:p w14:paraId="75A663ED"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120" w:type="dxa"/>
            <w:tcBorders>
              <w:top w:val="nil"/>
              <w:left w:val="nil"/>
              <w:bottom w:val="single" w:sz="4" w:space="0" w:color="auto"/>
              <w:right w:val="single" w:sz="4" w:space="0" w:color="auto"/>
            </w:tcBorders>
            <w:shd w:val="clear" w:color="auto" w:fill="auto"/>
            <w:noWrap/>
            <w:vAlign w:val="center"/>
            <w:hideMark/>
          </w:tcPr>
          <w:p w14:paraId="0B5460DB"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100" w:type="dxa"/>
            <w:tcBorders>
              <w:top w:val="nil"/>
              <w:left w:val="nil"/>
              <w:bottom w:val="single" w:sz="4" w:space="0" w:color="auto"/>
              <w:right w:val="single" w:sz="4" w:space="0" w:color="auto"/>
            </w:tcBorders>
            <w:shd w:val="clear" w:color="auto" w:fill="auto"/>
            <w:noWrap/>
            <w:vAlign w:val="center"/>
            <w:hideMark/>
          </w:tcPr>
          <w:p w14:paraId="3F145872"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00" w:type="dxa"/>
            <w:tcBorders>
              <w:top w:val="nil"/>
              <w:left w:val="nil"/>
              <w:bottom w:val="single" w:sz="4" w:space="0" w:color="auto"/>
              <w:right w:val="single" w:sz="4" w:space="0" w:color="auto"/>
            </w:tcBorders>
            <w:shd w:val="clear" w:color="auto" w:fill="auto"/>
            <w:noWrap/>
            <w:vAlign w:val="center"/>
            <w:hideMark/>
          </w:tcPr>
          <w:p w14:paraId="0A91F1AC"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40" w:type="dxa"/>
            <w:tcBorders>
              <w:top w:val="nil"/>
              <w:left w:val="nil"/>
              <w:bottom w:val="single" w:sz="4" w:space="0" w:color="auto"/>
              <w:right w:val="single" w:sz="4" w:space="0" w:color="auto"/>
            </w:tcBorders>
            <w:shd w:val="clear" w:color="auto" w:fill="auto"/>
            <w:noWrap/>
            <w:vAlign w:val="center"/>
            <w:hideMark/>
          </w:tcPr>
          <w:p w14:paraId="1BF10850"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980" w:type="dxa"/>
            <w:tcBorders>
              <w:top w:val="nil"/>
              <w:left w:val="nil"/>
              <w:bottom w:val="single" w:sz="4" w:space="0" w:color="auto"/>
              <w:right w:val="single" w:sz="4" w:space="0" w:color="auto"/>
            </w:tcBorders>
            <w:shd w:val="clear" w:color="auto" w:fill="auto"/>
            <w:noWrap/>
            <w:vAlign w:val="center"/>
            <w:hideMark/>
          </w:tcPr>
          <w:p w14:paraId="08D89AB7"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40" w:type="dxa"/>
            <w:tcBorders>
              <w:top w:val="nil"/>
              <w:left w:val="nil"/>
              <w:bottom w:val="single" w:sz="4" w:space="0" w:color="auto"/>
              <w:right w:val="single" w:sz="4" w:space="0" w:color="auto"/>
            </w:tcBorders>
            <w:shd w:val="clear" w:color="auto" w:fill="auto"/>
            <w:noWrap/>
            <w:vAlign w:val="center"/>
            <w:hideMark/>
          </w:tcPr>
          <w:p w14:paraId="78B4140D" w14:textId="77777777" w:rsidR="0097575A" w:rsidRPr="0097575A" w:rsidRDefault="0097575A" w:rsidP="0097575A">
            <w:pPr>
              <w:jc w:val="right"/>
              <w:rPr>
                <w:rFonts w:cs="Arial"/>
                <w:color w:val="000000"/>
                <w:szCs w:val="20"/>
              </w:rPr>
            </w:pPr>
            <w:r w:rsidRPr="0097575A">
              <w:rPr>
                <w:rFonts w:cs="Arial"/>
                <w:color w:val="000000"/>
                <w:szCs w:val="20"/>
              </w:rPr>
              <w:t>0,48</w:t>
            </w:r>
          </w:p>
        </w:tc>
      </w:tr>
      <w:tr w:rsidR="0097575A" w:rsidRPr="0097575A" w14:paraId="5E663E11" w14:textId="77777777" w:rsidTr="0097575A">
        <w:trPr>
          <w:trHeight w:val="31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71C53" w14:textId="77777777" w:rsidR="0097575A" w:rsidRPr="0097575A" w:rsidRDefault="0097575A" w:rsidP="0097575A">
            <w:pPr>
              <w:jc w:val="center"/>
              <w:rPr>
                <w:rFonts w:cs="Arial"/>
                <w:color w:val="000000"/>
                <w:szCs w:val="20"/>
              </w:rPr>
            </w:pPr>
            <w:r w:rsidRPr="0097575A">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050682CF"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65D4ECD4"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60" w:type="dxa"/>
            <w:tcBorders>
              <w:top w:val="nil"/>
              <w:left w:val="nil"/>
              <w:bottom w:val="single" w:sz="4" w:space="0" w:color="auto"/>
              <w:right w:val="single" w:sz="4" w:space="0" w:color="auto"/>
            </w:tcBorders>
            <w:shd w:val="clear" w:color="auto" w:fill="auto"/>
            <w:noWrap/>
            <w:vAlign w:val="center"/>
            <w:hideMark/>
          </w:tcPr>
          <w:p w14:paraId="348E729C"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00" w:type="dxa"/>
            <w:tcBorders>
              <w:top w:val="nil"/>
              <w:left w:val="nil"/>
              <w:bottom w:val="single" w:sz="4" w:space="0" w:color="auto"/>
              <w:right w:val="single" w:sz="4" w:space="0" w:color="auto"/>
            </w:tcBorders>
            <w:shd w:val="clear" w:color="auto" w:fill="auto"/>
            <w:noWrap/>
            <w:vAlign w:val="center"/>
            <w:hideMark/>
          </w:tcPr>
          <w:p w14:paraId="57CF8C3C"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120" w:type="dxa"/>
            <w:tcBorders>
              <w:top w:val="nil"/>
              <w:left w:val="nil"/>
              <w:bottom w:val="single" w:sz="4" w:space="0" w:color="auto"/>
              <w:right w:val="single" w:sz="4" w:space="0" w:color="auto"/>
            </w:tcBorders>
            <w:shd w:val="clear" w:color="auto" w:fill="auto"/>
            <w:noWrap/>
            <w:vAlign w:val="center"/>
            <w:hideMark/>
          </w:tcPr>
          <w:p w14:paraId="5043B12A"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100" w:type="dxa"/>
            <w:tcBorders>
              <w:top w:val="nil"/>
              <w:left w:val="nil"/>
              <w:bottom w:val="single" w:sz="4" w:space="0" w:color="auto"/>
              <w:right w:val="single" w:sz="4" w:space="0" w:color="auto"/>
            </w:tcBorders>
            <w:shd w:val="clear" w:color="auto" w:fill="auto"/>
            <w:noWrap/>
            <w:vAlign w:val="center"/>
            <w:hideMark/>
          </w:tcPr>
          <w:p w14:paraId="4FF06A27"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00" w:type="dxa"/>
            <w:tcBorders>
              <w:top w:val="nil"/>
              <w:left w:val="nil"/>
              <w:bottom w:val="single" w:sz="4" w:space="0" w:color="auto"/>
              <w:right w:val="single" w:sz="4" w:space="0" w:color="auto"/>
            </w:tcBorders>
            <w:shd w:val="clear" w:color="auto" w:fill="auto"/>
            <w:noWrap/>
            <w:vAlign w:val="center"/>
            <w:hideMark/>
          </w:tcPr>
          <w:p w14:paraId="55254876"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40" w:type="dxa"/>
            <w:tcBorders>
              <w:top w:val="nil"/>
              <w:left w:val="nil"/>
              <w:bottom w:val="single" w:sz="4" w:space="0" w:color="auto"/>
              <w:right w:val="single" w:sz="4" w:space="0" w:color="auto"/>
            </w:tcBorders>
            <w:shd w:val="clear" w:color="auto" w:fill="auto"/>
            <w:noWrap/>
            <w:vAlign w:val="center"/>
            <w:hideMark/>
          </w:tcPr>
          <w:p w14:paraId="1259BF18"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980" w:type="dxa"/>
            <w:tcBorders>
              <w:top w:val="nil"/>
              <w:left w:val="nil"/>
              <w:bottom w:val="single" w:sz="4" w:space="0" w:color="auto"/>
              <w:right w:val="single" w:sz="4" w:space="0" w:color="auto"/>
            </w:tcBorders>
            <w:shd w:val="clear" w:color="auto" w:fill="auto"/>
            <w:noWrap/>
            <w:vAlign w:val="center"/>
            <w:hideMark/>
          </w:tcPr>
          <w:p w14:paraId="1804C899" w14:textId="77777777" w:rsidR="0097575A" w:rsidRPr="0097575A" w:rsidRDefault="0097575A" w:rsidP="0097575A">
            <w:pPr>
              <w:jc w:val="right"/>
              <w:rPr>
                <w:rFonts w:cs="Arial"/>
                <w:color w:val="000000"/>
                <w:szCs w:val="20"/>
              </w:rPr>
            </w:pPr>
            <w:r w:rsidRPr="0097575A">
              <w:rPr>
                <w:rFonts w:cs="Arial"/>
                <w:color w:val="000000"/>
                <w:szCs w:val="20"/>
              </w:rPr>
              <w:t>0,48</w:t>
            </w:r>
          </w:p>
        </w:tc>
        <w:tc>
          <w:tcPr>
            <w:tcW w:w="1040" w:type="dxa"/>
            <w:tcBorders>
              <w:top w:val="nil"/>
              <w:left w:val="nil"/>
              <w:bottom w:val="single" w:sz="4" w:space="0" w:color="auto"/>
              <w:right w:val="single" w:sz="4" w:space="0" w:color="auto"/>
            </w:tcBorders>
            <w:shd w:val="clear" w:color="auto" w:fill="auto"/>
            <w:noWrap/>
            <w:vAlign w:val="center"/>
            <w:hideMark/>
          </w:tcPr>
          <w:p w14:paraId="0A9056FF" w14:textId="77777777" w:rsidR="0097575A" w:rsidRPr="0097575A" w:rsidRDefault="0097575A" w:rsidP="0097575A">
            <w:pPr>
              <w:jc w:val="right"/>
              <w:rPr>
                <w:rFonts w:cs="Arial"/>
                <w:color w:val="000000"/>
                <w:szCs w:val="20"/>
              </w:rPr>
            </w:pPr>
            <w:r w:rsidRPr="0097575A">
              <w:rPr>
                <w:rFonts w:cs="Arial"/>
                <w:color w:val="000000"/>
                <w:szCs w:val="20"/>
              </w:rPr>
              <w:t>0,48</w:t>
            </w:r>
          </w:p>
        </w:tc>
      </w:tr>
    </w:tbl>
    <w:p w14:paraId="1367EC51" w14:textId="77777777" w:rsidR="00A56A5D" w:rsidRPr="002032CB" w:rsidRDefault="00A56A5D" w:rsidP="004765CA">
      <w:pPr>
        <w:ind w:firstLine="646"/>
        <w:jc w:val="both"/>
        <w:rPr>
          <w:rFonts w:cs="Arial"/>
        </w:rPr>
      </w:pPr>
    </w:p>
    <w:p w14:paraId="14E1A69C" w14:textId="584914E1" w:rsidR="0080746E" w:rsidRPr="002032CB" w:rsidRDefault="00C20374" w:rsidP="00FF7C3F">
      <w:pPr>
        <w:pStyle w:val="a8"/>
        <w:rPr>
          <w:rFonts w:cs="Arial"/>
          <w:bCs w:val="0"/>
          <w:iCs/>
          <w:color w:val="1F497D" w:themeColor="text2"/>
        </w:rPr>
      </w:pPr>
      <w:bookmarkStart w:id="78" w:name="_Toc95557824"/>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13</w:t>
      </w:r>
      <w:r w:rsidR="007546C7">
        <w:rPr>
          <w:rFonts w:cs="Arial"/>
          <w:bCs w:val="0"/>
          <w:iCs/>
          <w:color w:val="1F497D" w:themeColor="text2"/>
        </w:rPr>
        <w:fldChar w:fldCharType="end"/>
      </w:r>
      <w:r w:rsidR="0080746E" w:rsidRPr="002032CB">
        <w:rPr>
          <w:rFonts w:cs="Arial"/>
          <w:bCs w:val="0"/>
          <w:iCs/>
          <w:color w:val="1F497D" w:themeColor="text2"/>
        </w:rPr>
        <w:t xml:space="preserve">. Максимальный часовой расход натурального топлива на выработку тепловой энергии на источниках тепловой энергии в зоне деятельности </w:t>
      </w:r>
      <w:r w:rsidR="0097575A">
        <w:rPr>
          <w:rFonts w:cs="Arial"/>
          <w:bCs w:val="0"/>
          <w:iCs/>
          <w:color w:val="1F497D" w:themeColor="text2"/>
        </w:rPr>
        <w:t>новой котельной на 7 районе</w:t>
      </w:r>
      <w:r w:rsidR="0080746E" w:rsidRPr="002032CB">
        <w:rPr>
          <w:rFonts w:cs="Arial"/>
          <w:bCs w:val="0"/>
          <w:iCs/>
          <w:color w:val="1F497D" w:themeColor="text2"/>
        </w:rPr>
        <w:t xml:space="preserve"> (зимний период), тыс.м3/т натурального топлива</w:t>
      </w:r>
      <w:bookmarkEnd w:id="78"/>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97575A" w:rsidRPr="0097575A" w14:paraId="3B235541" w14:textId="77777777" w:rsidTr="0097575A">
        <w:trPr>
          <w:trHeight w:val="31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C17794" w14:textId="77777777" w:rsidR="0097575A" w:rsidRPr="0097575A" w:rsidRDefault="0097575A" w:rsidP="0097575A">
            <w:pPr>
              <w:jc w:val="center"/>
              <w:rPr>
                <w:rFonts w:cs="Arial"/>
                <w:color w:val="000000"/>
                <w:szCs w:val="20"/>
              </w:rPr>
            </w:pPr>
            <w:r w:rsidRPr="0097575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15387E" w14:textId="77777777" w:rsidR="0097575A" w:rsidRPr="0097575A" w:rsidRDefault="0097575A" w:rsidP="0097575A">
            <w:pPr>
              <w:jc w:val="center"/>
              <w:rPr>
                <w:rFonts w:cs="Arial"/>
                <w:color w:val="000000"/>
                <w:szCs w:val="20"/>
              </w:rPr>
            </w:pPr>
            <w:r w:rsidRPr="0097575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24F770" w14:textId="77777777" w:rsidR="0097575A" w:rsidRPr="0097575A" w:rsidRDefault="0097575A" w:rsidP="0097575A">
            <w:pPr>
              <w:jc w:val="center"/>
              <w:rPr>
                <w:rFonts w:cs="Arial"/>
                <w:color w:val="000000"/>
                <w:szCs w:val="20"/>
              </w:rPr>
            </w:pPr>
            <w:r w:rsidRPr="0097575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6357056" w14:textId="77777777" w:rsidR="0097575A" w:rsidRPr="0097575A" w:rsidRDefault="0097575A" w:rsidP="0097575A">
            <w:pPr>
              <w:jc w:val="center"/>
              <w:rPr>
                <w:rFonts w:cs="Arial"/>
                <w:color w:val="000000"/>
                <w:szCs w:val="20"/>
              </w:rPr>
            </w:pPr>
            <w:r w:rsidRPr="0097575A">
              <w:rPr>
                <w:rFonts w:cs="Arial"/>
                <w:color w:val="000000"/>
                <w:szCs w:val="20"/>
              </w:rPr>
              <w:t>Максимальный часовой расход натурального топлива</w:t>
            </w:r>
          </w:p>
        </w:tc>
      </w:tr>
      <w:tr w:rsidR="0097575A" w:rsidRPr="0097575A" w14:paraId="7CF67172" w14:textId="77777777" w:rsidTr="0097575A">
        <w:trPr>
          <w:trHeight w:val="31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58A796D" w14:textId="77777777" w:rsidR="0097575A" w:rsidRPr="0097575A" w:rsidRDefault="0097575A" w:rsidP="0097575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3C612A22" w14:textId="77777777" w:rsidR="0097575A" w:rsidRPr="0097575A" w:rsidRDefault="0097575A" w:rsidP="0097575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769A2487" w14:textId="77777777" w:rsidR="0097575A" w:rsidRPr="0097575A" w:rsidRDefault="0097575A" w:rsidP="0097575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12784881" w14:textId="77777777" w:rsidR="0097575A" w:rsidRPr="0097575A" w:rsidRDefault="0097575A" w:rsidP="0097575A">
            <w:pPr>
              <w:jc w:val="center"/>
              <w:rPr>
                <w:rFonts w:cs="Arial"/>
                <w:b/>
                <w:bCs/>
                <w:color w:val="000000"/>
                <w:szCs w:val="20"/>
              </w:rPr>
            </w:pPr>
            <w:r w:rsidRPr="0097575A">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2B824146" w14:textId="77777777" w:rsidR="0097575A" w:rsidRPr="0097575A" w:rsidRDefault="0097575A" w:rsidP="0097575A">
            <w:pPr>
              <w:jc w:val="center"/>
              <w:rPr>
                <w:rFonts w:cs="Arial"/>
                <w:b/>
                <w:bCs/>
                <w:color w:val="000000"/>
                <w:szCs w:val="20"/>
              </w:rPr>
            </w:pPr>
            <w:r w:rsidRPr="0097575A">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3F0EEE0D" w14:textId="77777777" w:rsidR="0097575A" w:rsidRPr="0097575A" w:rsidRDefault="0097575A" w:rsidP="0097575A">
            <w:pPr>
              <w:jc w:val="center"/>
              <w:rPr>
                <w:rFonts w:cs="Arial"/>
                <w:b/>
                <w:bCs/>
                <w:color w:val="000000"/>
                <w:szCs w:val="20"/>
              </w:rPr>
            </w:pPr>
            <w:r w:rsidRPr="0097575A">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3ACF3779" w14:textId="77777777" w:rsidR="0097575A" w:rsidRPr="0097575A" w:rsidRDefault="0097575A" w:rsidP="0097575A">
            <w:pPr>
              <w:jc w:val="center"/>
              <w:rPr>
                <w:rFonts w:cs="Arial"/>
                <w:b/>
                <w:bCs/>
                <w:color w:val="000000"/>
                <w:szCs w:val="20"/>
              </w:rPr>
            </w:pPr>
            <w:r w:rsidRPr="0097575A">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3A8FF320" w14:textId="77777777" w:rsidR="0097575A" w:rsidRPr="0097575A" w:rsidRDefault="0097575A" w:rsidP="0097575A">
            <w:pPr>
              <w:jc w:val="center"/>
              <w:rPr>
                <w:rFonts w:cs="Arial"/>
                <w:b/>
                <w:bCs/>
                <w:color w:val="000000"/>
                <w:szCs w:val="20"/>
              </w:rPr>
            </w:pPr>
            <w:r w:rsidRPr="0097575A">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3F6EE81E" w14:textId="77777777" w:rsidR="0097575A" w:rsidRPr="0097575A" w:rsidRDefault="0097575A" w:rsidP="0097575A">
            <w:pPr>
              <w:jc w:val="center"/>
              <w:rPr>
                <w:rFonts w:cs="Arial"/>
                <w:b/>
                <w:bCs/>
                <w:color w:val="000000"/>
                <w:szCs w:val="20"/>
              </w:rPr>
            </w:pPr>
            <w:r w:rsidRPr="0097575A">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1CCBAA68" w14:textId="77777777" w:rsidR="0097575A" w:rsidRPr="0097575A" w:rsidRDefault="0097575A" w:rsidP="0097575A">
            <w:pPr>
              <w:jc w:val="center"/>
              <w:rPr>
                <w:rFonts w:cs="Arial"/>
                <w:b/>
                <w:bCs/>
                <w:color w:val="000000"/>
                <w:szCs w:val="20"/>
              </w:rPr>
            </w:pPr>
            <w:r w:rsidRPr="0097575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4C5513A6" w14:textId="77777777" w:rsidR="0097575A" w:rsidRPr="0097575A" w:rsidRDefault="0097575A" w:rsidP="0097575A">
            <w:pPr>
              <w:jc w:val="center"/>
              <w:rPr>
                <w:rFonts w:cs="Arial"/>
                <w:b/>
                <w:bCs/>
                <w:color w:val="000000"/>
                <w:szCs w:val="20"/>
              </w:rPr>
            </w:pPr>
            <w:r w:rsidRPr="0097575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76DFA629" w14:textId="77777777" w:rsidR="0097575A" w:rsidRPr="0097575A" w:rsidRDefault="0097575A" w:rsidP="0097575A">
            <w:pPr>
              <w:jc w:val="center"/>
              <w:rPr>
                <w:rFonts w:cs="Arial"/>
                <w:b/>
                <w:bCs/>
                <w:color w:val="000000"/>
                <w:szCs w:val="20"/>
              </w:rPr>
            </w:pPr>
            <w:r w:rsidRPr="0097575A">
              <w:rPr>
                <w:rFonts w:cs="Arial"/>
                <w:b/>
                <w:bCs/>
                <w:color w:val="000000"/>
                <w:szCs w:val="20"/>
              </w:rPr>
              <w:t>2040</w:t>
            </w:r>
          </w:p>
        </w:tc>
      </w:tr>
      <w:tr w:rsidR="0097575A" w:rsidRPr="0097575A" w14:paraId="465D6CAB" w14:textId="77777777" w:rsidTr="0097575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56B1AAD" w14:textId="77777777" w:rsidR="0097575A" w:rsidRPr="0097575A" w:rsidRDefault="0097575A" w:rsidP="0097575A">
            <w:pPr>
              <w:jc w:val="center"/>
              <w:rPr>
                <w:rFonts w:cs="Arial"/>
                <w:color w:val="000000"/>
                <w:szCs w:val="20"/>
              </w:rPr>
            </w:pPr>
            <w:r w:rsidRPr="0097575A">
              <w:rPr>
                <w:rFonts w:cs="Arial"/>
                <w:color w:val="000000"/>
                <w:szCs w:val="20"/>
              </w:rPr>
              <w:t>1</w:t>
            </w:r>
          </w:p>
        </w:tc>
        <w:tc>
          <w:tcPr>
            <w:tcW w:w="1780" w:type="dxa"/>
            <w:tcBorders>
              <w:top w:val="nil"/>
              <w:left w:val="nil"/>
              <w:bottom w:val="single" w:sz="4" w:space="0" w:color="auto"/>
              <w:right w:val="single" w:sz="4" w:space="0" w:color="auto"/>
            </w:tcBorders>
            <w:shd w:val="clear" w:color="auto" w:fill="auto"/>
            <w:vAlign w:val="center"/>
            <w:hideMark/>
          </w:tcPr>
          <w:p w14:paraId="48EB26DB" w14:textId="77777777" w:rsidR="0097575A" w:rsidRPr="0097575A" w:rsidRDefault="0097575A" w:rsidP="0097575A">
            <w:pPr>
              <w:rPr>
                <w:rFonts w:cs="Arial"/>
                <w:color w:val="000000"/>
                <w:szCs w:val="20"/>
              </w:rPr>
            </w:pPr>
            <w:r w:rsidRPr="0097575A">
              <w:rPr>
                <w:rFonts w:cs="Arial"/>
                <w:color w:val="000000"/>
                <w:szCs w:val="20"/>
              </w:rPr>
              <w:t>котельная на 7 районе</w:t>
            </w:r>
          </w:p>
        </w:tc>
        <w:tc>
          <w:tcPr>
            <w:tcW w:w="1320" w:type="dxa"/>
            <w:tcBorders>
              <w:top w:val="nil"/>
              <w:left w:val="nil"/>
              <w:bottom w:val="single" w:sz="4" w:space="0" w:color="auto"/>
              <w:right w:val="single" w:sz="4" w:space="0" w:color="auto"/>
            </w:tcBorders>
            <w:shd w:val="clear" w:color="auto" w:fill="auto"/>
            <w:noWrap/>
            <w:vAlign w:val="center"/>
            <w:hideMark/>
          </w:tcPr>
          <w:p w14:paraId="003E6865"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75378D15"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F2C46C7"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10A43AF4"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7766375"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63D2378C"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12A9F0F8"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1C8E1E48" w14:textId="77777777" w:rsidR="0097575A" w:rsidRPr="0097575A" w:rsidRDefault="0097575A" w:rsidP="0097575A">
            <w:pPr>
              <w:jc w:val="right"/>
              <w:rPr>
                <w:rFonts w:cs="Arial"/>
                <w:color w:val="000000"/>
                <w:szCs w:val="20"/>
              </w:rPr>
            </w:pPr>
            <w:r w:rsidRPr="0097575A">
              <w:rPr>
                <w:rFonts w:cs="Arial"/>
                <w:color w:val="000000"/>
                <w:szCs w:val="20"/>
              </w:rPr>
              <w:t>2,39</w:t>
            </w:r>
          </w:p>
        </w:tc>
        <w:tc>
          <w:tcPr>
            <w:tcW w:w="980" w:type="dxa"/>
            <w:tcBorders>
              <w:top w:val="nil"/>
              <w:left w:val="nil"/>
              <w:bottom w:val="single" w:sz="4" w:space="0" w:color="auto"/>
              <w:right w:val="single" w:sz="4" w:space="0" w:color="auto"/>
            </w:tcBorders>
            <w:shd w:val="clear" w:color="auto" w:fill="auto"/>
            <w:noWrap/>
            <w:vAlign w:val="center"/>
            <w:hideMark/>
          </w:tcPr>
          <w:p w14:paraId="132C6EE0" w14:textId="77777777" w:rsidR="0097575A" w:rsidRPr="0097575A" w:rsidRDefault="0097575A" w:rsidP="0097575A">
            <w:pPr>
              <w:jc w:val="right"/>
              <w:rPr>
                <w:rFonts w:cs="Arial"/>
                <w:color w:val="000000"/>
                <w:szCs w:val="20"/>
              </w:rPr>
            </w:pPr>
            <w:r w:rsidRPr="0097575A">
              <w:rPr>
                <w:rFonts w:cs="Arial"/>
                <w:color w:val="000000"/>
                <w:szCs w:val="20"/>
              </w:rPr>
              <w:t>2,71</w:t>
            </w:r>
          </w:p>
        </w:tc>
        <w:tc>
          <w:tcPr>
            <w:tcW w:w="1040" w:type="dxa"/>
            <w:tcBorders>
              <w:top w:val="nil"/>
              <w:left w:val="nil"/>
              <w:bottom w:val="single" w:sz="4" w:space="0" w:color="auto"/>
              <w:right w:val="single" w:sz="4" w:space="0" w:color="auto"/>
            </w:tcBorders>
            <w:shd w:val="clear" w:color="auto" w:fill="auto"/>
            <w:noWrap/>
            <w:vAlign w:val="center"/>
            <w:hideMark/>
          </w:tcPr>
          <w:p w14:paraId="2AA63C20" w14:textId="77777777" w:rsidR="0097575A" w:rsidRPr="0097575A" w:rsidRDefault="0097575A" w:rsidP="0097575A">
            <w:pPr>
              <w:jc w:val="right"/>
              <w:rPr>
                <w:rFonts w:cs="Arial"/>
                <w:color w:val="000000"/>
                <w:szCs w:val="20"/>
              </w:rPr>
            </w:pPr>
            <w:r w:rsidRPr="0097575A">
              <w:rPr>
                <w:rFonts w:cs="Arial"/>
                <w:color w:val="000000"/>
                <w:szCs w:val="20"/>
              </w:rPr>
              <w:t>3,92</w:t>
            </w:r>
          </w:p>
        </w:tc>
      </w:tr>
      <w:tr w:rsidR="0097575A" w:rsidRPr="0097575A" w14:paraId="239FA388" w14:textId="77777777" w:rsidTr="0097575A">
        <w:trPr>
          <w:trHeight w:val="31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EBC2F" w14:textId="77777777" w:rsidR="0097575A" w:rsidRPr="0097575A" w:rsidRDefault="0097575A" w:rsidP="0097575A">
            <w:pPr>
              <w:jc w:val="center"/>
              <w:rPr>
                <w:rFonts w:cs="Arial"/>
                <w:color w:val="000000"/>
                <w:szCs w:val="20"/>
              </w:rPr>
            </w:pPr>
            <w:r w:rsidRPr="0097575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7B26054D"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7CA65DF2"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156EFA3D"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5D82AA3C"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8C9A2D9"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6A7963FA"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DFD657B"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0D2AFC99" w14:textId="77777777" w:rsidR="0097575A" w:rsidRPr="0097575A" w:rsidRDefault="0097575A" w:rsidP="0097575A">
            <w:pPr>
              <w:jc w:val="right"/>
              <w:rPr>
                <w:rFonts w:cs="Arial"/>
                <w:color w:val="000000"/>
                <w:szCs w:val="20"/>
              </w:rPr>
            </w:pPr>
            <w:r w:rsidRPr="0097575A">
              <w:rPr>
                <w:rFonts w:cs="Arial"/>
                <w:color w:val="000000"/>
                <w:szCs w:val="20"/>
              </w:rPr>
              <w:t>2,39</w:t>
            </w:r>
          </w:p>
        </w:tc>
        <w:tc>
          <w:tcPr>
            <w:tcW w:w="980" w:type="dxa"/>
            <w:tcBorders>
              <w:top w:val="nil"/>
              <w:left w:val="nil"/>
              <w:bottom w:val="single" w:sz="4" w:space="0" w:color="auto"/>
              <w:right w:val="single" w:sz="4" w:space="0" w:color="auto"/>
            </w:tcBorders>
            <w:shd w:val="clear" w:color="auto" w:fill="auto"/>
            <w:noWrap/>
            <w:vAlign w:val="center"/>
            <w:hideMark/>
          </w:tcPr>
          <w:p w14:paraId="4529360D" w14:textId="77777777" w:rsidR="0097575A" w:rsidRPr="0097575A" w:rsidRDefault="0097575A" w:rsidP="0097575A">
            <w:pPr>
              <w:jc w:val="right"/>
              <w:rPr>
                <w:rFonts w:cs="Arial"/>
                <w:color w:val="000000"/>
                <w:szCs w:val="20"/>
              </w:rPr>
            </w:pPr>
            <w:r w:rsidRPr="0097575A">
              <w:rPr>
                <w:rFonts w:cs="Arial"/>
                <w:color w:val="000000"/>
                <w:szCs w:val="20"/>
              </w:rPr>
              <w:t>2,71</w:t>
            </w:r>
          </w:p>
        </w:tc>
        <w:tc>
          <w:tcPr>
            <w:tcW w:w="1040" w:type="dxa"/>
            <w:tcBorders>
              <w:top w:val="nil"/>
              <w:left w:val="nil"/>
              <w:bottom w:val="single" w:sz="4" w:space="0" w:color="auto"/>
              <w:right w:val="single" w:sz="4" w:space="0" w:color="auto"/>
            </w:tcBorders>
            <w:shd w:val="clear" w:color="auto" w:fill="auto"/>
            <w:noWrap/>
            <w:vAlign w:val="center"/>
            <w:hideMark/>
          </w:tcPr>
          <w:p w14:paraId="590B5A9A" w14:textId="77777777" w:rsidR="0097575A" w:rsidRPr="0097575A" w:rsidRDefault="0097575A" w:rsidP="0097575A">
            <w:pPr>
              <w:jc w:val="right"/>
              <w:rPr>
                <w:rFonts w:cs="Arial"/>
                <w:color w:val="000000"/>
                <w:szCs w:val="20"/>
              </w:rPr>
            </w:pPr>
            <w:r w:rsidRPr="0097575A">
              <w:rPr>
                <w:rFonts w:cs="Arial"/>
                <w:color w:val="000000"/>
                <w:szCs w:val="20"/>
              </w:rPr>
              <w:t>3,92</w:t>
            </w:r>
          </w:p>
        </w:tc>
      </w:tr>
      <w:tr w:rsidR="0097575A" w:rsidRPr="0097575A" w14:paraId="3D9B6F33" w14:textId="77777777" w:rsidTr="0097575A">
        <w:trPr>
          <w:trHeight w:val="31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16D3A" w14:textId="77777777" w:rsidR="0097575A" w:rsidRPr="0097575A" w:rsidRDefault="0097575A" w:rsidP="0097575A">
            <w:pPr>
              <w:jc w:val="center"/>
              <w:rPr>
                <w:rFonts w:cs="Arial"/>
                <w:color w:val="000000"/>
                <w:szCs w:val="20"/>
              </w:rPr>
            </w:pPr>
            <w:r w:rsidRPr="0097575A">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54D81539"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00B30CAB"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FF9B13E"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59118F69"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1B78624"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48A1C222"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0A16EE4"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4C27E0D1" w14:textId="77777777" w:rsidR="0097575A" w:rsidRPr="0097575A" w:rsidRDefault="0097575A" w:rsidP="0097575A">
            <w:pPr>
              <w:jc w:val="right"/>
              <w:rPr>
                <w:rFonts w:cs="Arial"/>
                <w:color w:val="000000"/>
                <w:szCs w:val="20"/>
              </w:rPr>
            </w:pPr>
            <w:r w:rsidRPr="0097575A">
              <w:rPr>
                <w:rFonts w:cs="Arial"/>
                <w:color w:val="000000"/>
                <w:szCs w:val="20"/>
              </w:rPr>
              <w:t>2,39</w:t>
            </w:r>
          </w:p>
        </w:tc>
        <w:tc>
          <w:tcPr>
            <w:tcW w:w="980" w:type="dxa"/>
            <w:tcBorders>
              <w:top w:val="nil"/>
              <w:left w:val="nil"/>
              <w:bottom w:val="single" w:sz="4" w:space="0" w:color="auto"/>
              <w:right w:val="single" w:sz="4" w:space="0" w:color="auto"/>
            </w:tcBorders>
            <w:shd w:val="clear" w:color="auto" w:fill="auto"/>
            <w:noWrap/>
            <w:vAlign w:val="center"/>
            <w:hideMark/>
          </w:tcPr>
          <w:p w14:paraId="30E8906A" w14:textId="77777777" w:rsidR="0097575A" w:rsidRPr="0097575A" w:rsidRDefault="0097575A" w:rsidP="0097575A">
            <w:pPr>
              <w:jc w:val="right"/>
              <w:rPr>
                <w:rFonts w:cs="Arial"/>
                <w:color w:val="000000"/>
                <w:szCs w:val="20"/>
              </w:rPr>
            </w:pPr>
            <w:r w:rsidRPr="0097575A">
              <w:rPr>
                <w:rFonts w:cs="Arial"/>
                <w:color w:val="000000"/>
                <w:szCs w:val="20"/>
              </w:rPr>
              <w:t>2,71</w:t>
            </w:r>
          </w:p>
        </w:tc>
        <w:tc>
          <w:tcPr>
            <w:tcW w:w="1040" w:type="dxa"/>
            <w:tcBorders>
              <w:top w:val="nil"/>
              <w:left w:val="nil"/>
              <w:bottom w:val="single" w:sz="4" w:space="0" w:color="auto"/>
              <w:right w:val="single" w:sz="4" w:space="0" w:color="auto"/>
            </w:tcBorders>
            <w:shd w:val="clear" w:color="auto" w:fill="auto"/>
            <w:noWrap/>
            <w:vAlign w:val="center"/>
            <w:hideMark/>
          </w:tcPr>
          <w:p w14:paraId="64F8F352" w14:textId="77777777" w:rsidR="0097575A" w:rsidRPr="0097575A" w:rsidRDefault="0097575A" w:rsidP="0097575A">
            <w:pPr>
              <w:jc w:val="right"/>
              <w:rPr>
                <w:rFonts w:cs="Arial"/>
                <w:color w:val="000000"/>
                <w:szCs w:val="20"/>
              </w:rPr>
            </w:pPr>
            <w:r w:rsidRPr="0097575A">
              <w:rPr>
                <w:rFonts w:cs="Arial"/>
                <w:color w:val="000000"/>
                <w:szCs w:val="20"/>
              </w:rPr>
              <w:t>3,92</w:t>
            </w:r>
          </w:p>
        </w:tc>
      </w:tr>
    </w:tbl>
    <w:p w14:paraId="0F05CC46" w14:textId="77777777" w:rsidR="0080746E" w:rsidRPr="002032CB" w:rsidRDefault="0080746E" w:rsidP="004765CA">
      <w:pPr>
        <w:ind w:firstLine="646"/>
        <w:jc w:val="both"/>
        <w:rPr>
          <w:rFonts w:cs="Arial"/>
        </w:rPr>
      </w:pPr>
    </w:p>
    <w:p w14:paraId="6C7A5D9D" w14:textId="0A5E7C09" w:rsidR="0080746E" w:rsidRPr="002032CB" w:rsidRDefault="00C20374" w:rsidP="00FF7C3F">
      <w:pPr>
        <w:pStyle w:val="a8"/>
        <w:rPr>
          <w:rFonts w:cs="Arial"/>
          <w:bCs w:val="0"/>
          <w:iCs/>
          <w:color w:val="1F497D" w:themeColor="text2"/>
        </w:rPr>
      </w:pPr>
      <w:bookmarkStart w:id="79" w:name="_Ref89355823"/>
      <w:bookmarkStart w:id="80" w:name="_Toc95557825"/>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14</w:t>
      </w:r>
      <w:r w:rsidR="007546C7">
        <w:rPr>
          <w:rFonts w:cs="Arial"/>
          <w:bCs w:val="0"/>
          <w:iCs/>
          <w:color w:val="1F497D" w:themeColor="text2"/>
        </w:rPr>
        <w:fldChar w:fldCharType="end"/>
      </w:r>
      <w:bookmarkEnd w:id="79"/>
      <w:r w:rsidR="0080746E" w:rsidRPr="002032CB">
        <w:rPr>
          <w:rFonts w:cs="Arial"/>
          <w:bCs w:val="0"/>
          <w:iCs/>
          <w:color w:val="1F497D" w:themeColor="text2"/>
        </w:rPr>
        <w:t xml:space="preserve">. Максимальный часовой расход натурального топлива на выработку тепловой энергии на источниках тепловой энергии в зоне деятельности </w:t>
      </w:r>
      <w:r w:rsidR="0097575A">
        <w:rPr>
          <w:rFonts w:cs="Arial"/>
          <w:bCs w:val="0"/>
          <w:iCs/>
          <w:color w:val="1F497D" w:themeColor="text2"/>
        </w:rPr>
        <w:t>новой котельной на 8 районе</w:t>
      </w:r>
      <w:r w:rsidR="0080746E" w:rsidRPr="002032CB">
        <w:rPr>
          <w:rFonts w:cs="Arial"/>
          <w:bCs w:val="0"/>
          <w:iCs/>
          <w:color w:val="1F497D" w:themeColor="text2"/>
        </w:rPr>
        <w:t xml:space="preserve"> (зимний период), тыс.м3/т натурального топлива</w:t>
      </w:r>
      <w:bookmarkEnd w:id="80"/>
    </w:p>
    <w:tbl>
      <w:tblPr>
        <w:tblW w:w="13820" w:type="dxa"/>
        <w:tblInd w:w="89" w:type="dxa"/>
        <w:tblLook w:val="04A0" w:firstRow="1" w:lastRow="0" w:firstColumn="1" w:lastColumn="0" w:noHBand="0" w:noVBand="1"/>
      </w:tblPr>
      <w:tblGrid>
        <w:gridCol w:w="1320"/>
        <w:gridCol w:w="1780"/>
        <w:gridCol w:w="1320"/>
        <w:gridCol w:w="1060"/>
        <w:gridCol w:w="1060"/>
        <w:gridCol w:w="1000"/>
        <w:gridCol w:w="1120"/>
        <w:gridCol w:w="1100"/>
        <w:gridCol w:w="1000"/>
        <w:gridCol w:w="1040"/>
        <w:gridCol w:w="980"/>
        <w:gridCol w:w="1040"/>
      </w:tblGrid>
      <w:tr w:rsidR="0097575A" w:rsidRPr="0097575A" w14:paraId="5D202020" w14:textId="77777777" w:rsidTr="0097575A">
        <w:trPr>
          <w:trHeight w:val="31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66351D" w14:textId="77777777" w:rsidR="0097575A" w:rsidRPr="0097575A" w:rsidRDefault="0097575A" w:rsidP="0097575A">
            <w:pPr>
              <w:jc w:val="center"/>
              <w:rPr>
                <w:rFonts w:cs="Arial"/>
                <w:color w:val="000000"/>
                <w:szCs w:val="20"/>
              </w:rPr>
            </w:pPr>
            <w:r w:rsidRPr="0097575A">
              <w:rPr>
                <w:rFonts w:cs="Arial"/>
                <w:color w:val="000000"/>
                <w:szCs w:val="20"/>
              </w:rPr>
              <w:t>№        котельной</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1074B9" w14:textId="77777777" w:rsidR="0097575A" w:rsidRPr="0097575A" w:rsidRDefault="0097575A" w:rsidP="0097575A">
            <w:pPr>
              <w:jc w:val="center"/>
              <w:rPr>
                <w:rFonts w:cs="Arial"/>
                <w:color w:val="000000"/>
                <w:szCs w:val="20"/>
              </w:rPr>
            </w:pPr>
            <w:r w:rsidRPr="0097575A">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5AB939" w14:textId="77777777" w:rsidR="0097575A" w:rsidRPr="0097575A" w:rsidRDefault="0097575A" w:rsidP="0097575A">
            <w:pPr>
              <w:jc w:val="center"/>
              <w:rPr>
                <w:rFonts w:cs="Arial"/>
                <w:color w:val="000000"/>
                <w:szCs w:val="20"/>
              </w:rPr>
            </w:pPr>
            <w:r w:rsidRPr="0097575A">
              <w:rPr>
                <w:rFonts w:cs="Arial"/>
                <w:color w:val="000000"/>
                <w:szCs w:val="20"/>
              </w:rPr>
              <w:t>Вид топлива</w:t>
            </w:r>
          </w:p>
        </w:tc>
        <w:tc>
          <w:tcPr>
            <w:tcW w:w="940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A807547" w14:textId="77777777" w:rsidR="0097575A" w:rsidRPr="0097575A" w:rsidRDefault="0097575A" w:rsidP="0097575A">
            <w:pPr>
              <w:jc w:val="center"/>
              <w:rPr>
                <w:rFonts w:cs="Arial"/>
                <w:color w:val="000000"/>
                <w:szCs w:val="20"/>
              </w:rPr>
            </w:pPr>
            <w:r w:rsidRPr="0097575A">
              <w:rPr>
                <w:rFonts w:cs="Arial"/>
                <w:color w:val="000000"/>
                <w:szCs w:val="20"/>
              </w:rPr>
              <w:t>Максимальный часовой расход натурального топлива</w:t>
            </w:r>
          </w:p>
        </w:tc>
      </w:tr>
      <w:tr w:rsidR="0097575A" w:rsidRPr="0097575A" w14:paraId="488B205E" w14:textId="77777777" w:rsidTr="0097575A">
        <w:trPr>
          <w:trHeight w:val="31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347D44B7" w14:textId="77777777" w:rsidR="0097575A" w:rsidRPr="0097575A" w:rsidRDefault="0097575A" w:rsidP="0097575A">
            <w:pPr>
              <w:rPr>
                <w:rFonts w:cs="Arial"/>
                <w:color w:val="00000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44C1F932" w14:textId="77777777" w:rsidR="0097575A" w:rsidRPr="0097575A" w:rsidRDefault="0097575A" w:rsidP="0097575A">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6081CF66" w14:textId="77777777" w:rsidR="0097575A" w:rsidRPr="0097575A" w:rsidRDefault="0097575A" w:rsidP="0097575A">
            <w:pPr>
              <w:rPr>
                <w:rFonts w:cs="Arial"/>
                <w:color w:val="00000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6EFE6CE5" w14:textId="77777777" w:rsidR="0097575A" w:rsidRPr="0097575A" w:rsidRDefault="0097575A" w:rsidP="0097575A">
            <w:pPr>
              <w:jc w:val="center"/>
              <w:rPr>
                <w:rFonts w:cs="Arial"/>
                <w:b/>
                <w:bCs/>
                <w:color w:val="000000"/>
                <w:szCs w:val="20"/>
              </w:rPr>
            </w:pPr>
            <w:r w:rsidRPr="0097575A">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31A47C29" w14:textId="77777777" w:rsidR="0097575A" w:rsidRPr="0097575A" w:rsidRDefault="0097575A" w:rsidP="0097575A">
            <w:pPr>
              <w:jc w:val="center"/>
              <w:rPr>
                <w:rFonts w:cs="Arial"/>
                <w:b/>
                <w:bCs/>
                <w:color w:val="000000"/>
                <w:szCs w:val="20"/>
              </w:rPr>
            </w:pPr>
            <w:r w:rsidRPr="0097575A">
              <w:rPr>
                <w:rFonts w:cs="Arial"/>
                <w:b/>
                <w:bCs/>
                <w:color w:val="000000"/>
                <w:szCs w:val="20"/>
              </w:rPr>
              <w:t>2021</w:t>
            </w:r>
          </w:p>
        </w:tc>
        <w:tc>
          <w:tcPr>
            <w:tcW w:w="1000" w:type="dxa"/>
            <w:tcBorders>
              <w:top w:val="nil"/>
              <w:left w:val="nil"/>
              <w:bottom w:val="single" w:sz="4" w:space="0" w:color="auto"/>
              <w:right w:val="single" w:sz="4" w:space="0" w:color="auto"/>
            </w:tcBorders>
            <w:shd w:val="clear" w:color="auto" w:fill="auto"/>
            <w:vAlign w:val="center"/>
            <w:hideMark/>
          </w:tcPr>
          <w:p w14:paraId="0E3C0B30" w14:textId="77777777" w:rsidR="0097575A" w:rsidRPr="0097575A" w:rsidRDefault="0097575A" w:rsidP="0097575A">
            <w:pPr>
              <w:jc w:val="center"/>
              <w:rPr>
                <w:rFonts w:cs="Arial"/>
                <w:b/>
                <w:bCs/>
                <w:color w:val="000000"/>
                <w:szCs w:val="20"/>
              </w:rPr>
            </w:pPr>
            <w:r w:rsidRPr="0097575A">
              <w:rPr>
                <w:rFonts w:cs="Arial"/>
                <w:b/>
                <w:bCs/>
                <w:color w:val="000000"/>
                <w:szCs w:val="20"/>
              </w:rPr>
              <w:t>2022</w:t>
            </w:r>
          </w:p>
        </w:tc>
        <w:tc>
          <w:tcPr>
            <w:tcW w:w="1120" w:type="dxa"/>
            <w:tcBorders>
              <w:top w:val="nil"/>
              <w:left w:val="nil"/>
              <w:bottom w:val="single" w:sz="4" w:space="0" w:color="auto"/>
              <w:right w:val="single" w:sz="4" w:space="0" w:color="auto"/>
            </w:tcBorders>
            <w:shd w:val="clear" w:color="auto" w:fill="auto"/>
            <w:vAlign w:val="center"/>
            <w:hideMark/>
          </w:tcPr>
          <w:p w14:paraId="3085DF32" w14:textId="77777777" w:rsidR="0097575A" w:rsidRPr="0097575A" w:rsidRDefault="0097575A" w:rsidP="0097575A">
            <w:pPr>
              <w:jc w:val="center"/>
              <w:rPr>
                <w:rFonts w:cs="Arial"/>
                <w:b/>
                <w:bCs/>
                <w:color w:val="000000"/>
                <w:szCs w:val="20"/>
              </w:rPr>
            </w:pPr>
            <w:r w:rsidRPr="0097575A">
              <w:rPr>
                <w:rFonts w:cs="Arial"/>
                <w:b/>
                <w:bCs/>
                <w:color w:val="000000"/>
                <w:szCs w:val="20"/>
              </w:rPr>
              <w:t>2023</w:t>
            </w:r>
          </w:p>
        </w:tc>
        <w:tc>
          <w:tcPr>
            <w:tcW w:w="1100" w:type="dxa"/>
            <w:tcBorders>
              <w:top w:val="nil"/>
              <w:left w:val="nil"/>
              <w:bottom w:val="single" w:sz="4" w:space="0" w:color="auto"/>
              <w:right w:val="single" w:sz="4" w:space="0" w:color="auto"/>
            </w:tcBorders>
            <w:shd w:val="clear" w:color="auto" w:fill="auto"/>
            <w:vAlign w:val="center"/>
            <w:hideMark/>
          </w:tcPr>
          <w:p w14:paraId="1AD041D4" w14:textId="77777777" w:rsidR="0097575A" w:rsidRPr="0097575A" w:rsidRDefault="0097575A" w:rsidP="0097575A">
            <w:pPr>
              <w:jc w:val="center"/>
              <w:rPr>
                <w:rFonts w:cs="Arial"/>
                <w:b/>
                <w:bCs/>
                <w:color w:val="000000"/>
                <w:szCs w:val="20"/>
              </w:rPr>
            </w:pPr>
            <w:r w:rsidRPr="0097575A">
              <w:rPr>
                <w:rFonts w:cs="Arial"/>
                <w:b/>
                <w:bCs/>
                <w:color w:val="000000"/>
                <w:szCs w:val="20"/>
              </w:rPr>
              <w:t>2024</w:t>
            </w:r>
          </w:p>
        </w:tc>
        <w:tc>
          <w:tcPr>
            <w:tcW w:w="1000" w:type="dxa"/>
            <w:tcBorders>
              <w:top w:val="nil"/>
              <w:left w:val="nil"/>
              <w:bottom w:val="single" w:sz="4" w:space="0" w:color="auto"/>
              <w:right w:val="single" w:sz="4" w:space="0" w:color="auto"/>
            </w:tcBorders>
            <w:shd w:val="clear" w:color="auto" w:fill="auto"/>
            <w:vAlign w:val="center"/>
            <w:hideMark/>
          </w:tcPr>
          <w:p w14:paraId="427A327D" w14:textId="77777777" w:rsidR="0097575A" w:rsidRPr="0097575A" w:rsidRDefault="0097575A" w:rsidP="0097575A">
            <w:pPr>
              <w:jc w:val="center"/>
              <w:rPr>
                <w:rFonts w:cs="Arial"/>
                <w:b/>
                <w:bCs/>
                <w:color w:val="000000"/>
                <w:szCs w:val="20"/>
              </w:rPr>
            </w:pPr>
            <w:r w:rsidRPr="0097575A">
              <w:rPr>
                <w:rFonts w:cs="Arial"/>
                <w:b/>
                <w:bCs/>
                <w:color w:val="000000"/>
                <w:szCs w:val="20"/>
              </w:rPr>
              <w:t>2025</w:t>
            </w:r>
          </w:p>
        </w:tc>
        <w:tc>
          <w:tcPr>
            <w:tcW w:w="1040" w:type="dxa"/>
            <w:tcBorders>
              <w:top w:val="nil"/>
              <w:left w:val="nil"/>
              <w:bottom w:val="single" w:sz="4" w:space="0" w:color="auto"/>
              <w:right w:val="single" w:sz="4" w:space="0" w:color="auto"/>
            </w:tcBorders>
            <w:shd w:val="clear" w:color="auto" w:fill="auto"/>
            <w:vAlign w:val="center"/>
            <w:hideMark/>
          </w:tcPr>
          <w:p w14:paraId="64EFC265" w14:textId="77777777" w:rsidR="0097575A" w:rsidRPr="0097575A" w:rsidRDefault="0097575A" w:rsidP="0097575A">
            <w:pPr>
              <w:jc w:val="center"/>
              <w:rPr>
                <w:rFonts w:cs="Arial"/>
                <w:b/>
                <w:bCs/>
                <w:color w:val="000000"/>
                <w:szCs w:val="20"/>
              </w:rPr>
            </w:pPr>
            <w:r w:rsidRPr="0097575A">
              <w:rPr>
                <w:rFonts w:cs="Arial"/>
                <w:b/>
                <w:bCs/>
                <w:color w:val="000000"/>
                <w:szCs w:val="20"/>
              </w:rPr>
              <w:t>2030</w:t>
            </w:r>
          </w:p>
        </w:tc>
        <w:tc>
          <w:tcPr>
            <w:tcW w:w="980" w:type="dxa"/>
            <w:tcBorders>
              <w:top w:val="nil"/>
              <w:left w:val="nil"/>
              <w:bottom w:val="single" w:sz="4" w:space="0" w:color="auto"/>
              <w:right w:val="single" w:sz="4" w:space="0" w:color="auto"/>
            </w:tcBorders>
            <w:shd w:val="clear" w:color="auto" w:fill="auto"/>
            <w:vAlign w:val="center"/>
            <w:hideMark/>
          </w:tcPr>
          <w:p w14:paraId="5D01867D" w14:textId="77777777" w:rsidR="0097575A" w:rsidRPr="0097575A" w:rsidRDefault="0097575A" w:rsidP="0097575A">
            <w:pPr>
              <w:jc w:val="center"/>
              <w:rPr>
                <w:rFonts w:cs="Arial"/>
                <w:b/>
                <w:bCs/>
                <w:color w:val="000000"/>
                <w:szCs w:val="20"/>
              </w:rPr>
            </w:pPr>
            <w:r w:rsidRPr="0097575A">
              <w:rPr>
                <w:rFonts w:cs="Arial"/>
                <w:b/>
                <w:bCs/>
                <w:color w:val="000000"/>
                <w:szCs w:val="20"/>
              </w:rPr>
              <w:t>2035</w:t>
            </w:r>
          </w:p>
        </w:tc>
        <w:tc>
          <w:tcPr>
            <w:tcW w:w="1040" w:type="dxa"/>
            <w:tcBorders>
              <w:top w:val="nil"/>
              <w:left w:val="nil"/>
              <w:bottom w:val="single" w:sz="4" w:space="0" w:color="auto"/>
              <w:right w:val="single" w:sz="4" w:space="0" w:color="auto"/>
            </w:tcBorders>
            <w:shd w:val="clear" w:color="auto" w:fill="auto"/>
            <w:vAlign w:val="center"/>
            <w:hideMark/>
          </w:tcPr>
          <w:p w14:paraId="1E915589" w14:textId="77777777" w:rsidR="0097575A" w:rsidRPr="0097575A" w:rsidRDefault="0097575A" w:rsidP="0097575A">
            <w:pPr>
              <w:jc w:val="center"/>
              <w:rPr>
                <w:rFonts w:cs="Arial"/>
                <w:b/>
                <w:bCs/>
                <w:color w:val="000000"/>
                <w:szCs w:val="20"/>
              </w:rPr>
            </w:pPr>
            <w:r w:rsidRPr="0097575A">
              <w:rPr>
                <w:rFonts w:cs="Arial"/>
                <w:b/>
                <w:bCs/>
                <w:color w:val="000000"/>
                <w:szCs w:val="20"/>
              </w:rPr>
              <w:t>2040</w:t>
            </w:r>
          </w:p>
        </w:tc>
      </w:tr>
      <w:tr w:rsidR="0097575A" w:rsidRPr="0097575A" w14:paraId="3A799462" w14:textId="77777777" w:rsidTr="0097575A">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C658773" w14:textId="77777777" w:rsidR="0097575A" w:rsidRPr="0097575A" w:rsidRDefault="0097575A" w:rsidP="0097575A">
            <w:pPr>
              <w:jc w:val="center"/>
              <w:rPr>
                <w:rFonts w:cs="Arial"/>
                <w:color w:val="000000"/>
                <w:szCs w:val="20"/>
              </w:rPr>
            </w:pPr>
            <w:r w:rsidRPr="0097575A">
              <w:rPr>
                <w:rFonts w:cs="Arial"/>
                <w:color w:val="000000"/>
                <w:szCs w:val="20"/>
              </w:rPr>
              <w:t>1</w:t>
            </w:r>
          </w:p>
        </w:tc>
        <w:tc>
          <w:tcPr>
            <w:tcW w:w="1780" w:type="dxa"/>
            <w:tcBorders>
              <w:top w:val="nil"/>
              <w:left w:val="nil"/>
              <w:bottom w:val="single" w:sz="4" w:space="0" w:color="auto"/>
              <w:right w:val="single" w:sz="4" w:space="0" w:color="auto"/>
            </w:tcBorders>
            <w:shd w:val="clear" w:color="auto" w:fill="auto"/>
            <w:vAlign w:val="center"/>
            <w:hideMark/>
          </w:tcPr>
          <w:p w14:paraId="7E09FD52" w14:textId="77777777" w:rsidR="0097575A" w:rsidRPr="0097575A" w:rsidRDefault="0097575A" w:rsidP="0097575A">
            <w:pPr>
              <w:rPr>
                <w:rFonts w:cs="Arial"/>
                <w:color w:val="000000"/>
                <w:szCs w:val="20"/>
              </w:rPr>
            </w:pPr>
            <w:r w:rsidRPr="0097575A">
              <w:rPr>
                <w:rFonts w:cs="Arial"/>
                <w:color w:val="000000"/>
                <w:szCs w:val="20"/>
              </w:rPr>
              <w:t>котельная на 8 районе</w:t>
            </w:r>
          </w:p>
        </w:tc>
        <w:tc>
          <w:tcPr>
            <w:tcW w:w="1320" w:type="dxa"/>
            <w:tcBorders>
              <w:top w:val="nil"/>
              <w:left w:val="nil"/>
              <w:bottom w:val="single" w:sz="4" w:space="0" w:color="auto"/>
              <w:right w:val="single" w:sz="4" w:space="0" w:color="auto"/>
            </w:tcBorders>
            <w:shd w:val="clear" w:color="auto" w:fill="auto"/>
            <w:noWrap/>
            <w:vAlign w:val="center"/>
            <w:hideMark/>
          </w:tcPr>
          <w:p w14:paraId="60483BFB" w14:textId="77777777" w:rsidR="0097575A" w:rsidRPr="0097575A" w:rsidRDefault="0097575A" w:rsidP="0097575A">
            <w:pPr>
              <w:jc w:val="center"/>
              <w:rPr>
                <w:rFonts w:cs="Arial"/>
                <w:color w:val="000000"/>
                <w:szCs w:val="20"/>
              </w:rPr>
            </w:pPr>
            <w:r w:rsidRPr="0097575A">
              <w:rPr>
                <w:rFonts w:cs="Arial"/>
                <w:color w:val="000000"/>
                <w:szCs w:val="20"/>
              </w:rPr>
              <w:t>газ</w:t>
            </w:r>
          </w:p>
        </w:tc>
        <w:tc>
          <w:tcPr>
            <w:tcW w:w="1060" w:type="dxa"/>
            <w:tcBorders>
              <w:top w:val="nil"/>
              <w:left w:val="nil"/>
              <w:bottom w:val="single" w:sz="4" w:space="0" w:color="auto"/>
              <w:right w:val="single" w:sz="4" w:space="0" w:color="auto"/>
            </w:tcBorders>
            <w:shd w:val="clear" w:color="auto" w:fill="auto"/>
            <w:noWrap/>
            <w:vAlign w:val="center"/>
            <w:hideMark/>
          </w:tcPr>
          <w:p w14:paraId="4E31FC80"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EB09F0D"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8D2ACCA"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53B66A0"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22DCC62B"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AAB2263"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6252DD5F" w14:textId="77777777" w:rsidR="0097575A" w:rsidRPr="0097575A" w:rsidRDefault="0097575A" w:rsidP="0097575A">
            <w:pPr>
              <w:jc w:val="right"/>
              <w:rPr>
                <w:rFonts w:cs="Arial"/>
                <w:color w:val="000000"/>
                <w:szCs w:val="20"/>
              </w:rPr>
            </w:pPr>
            <w:r w:rsidRPr="0097575A">
              <w:rPr>
                <w:rFonts w:cs="Arial"/>
                <w:color w:val="000000"/>
                <w:szCs w:val="20"/>
              </w:rPr>
              <w:t>1,82</w:t>
            </w:r>
          </w:p>
        </w:tc>
        <w:tc>
          <w:tcPr>
            <w:tcW w:w="980" w:type="dxa"/>
            <w:tcBorders>
              <w:top w:val="nil"/>
              <w:left w:val="nil"/>
              <w:bottom w:val="single" w:sz="4" w:space="0" w:color="auto"/>
              <w:right w:val="single" w:sz="4" w:space="0" w:color="auto"/>
            </w:tcBorders>
            <w:shd w:val="clear" w:color="auto" w:fill="auto"/>
            <w:noWrap/>
            <w:vAlign w:val="center"/>
            <w:hideMark/>
          </w:tcPr>
          <w:p w14:paraId="20036233" w14:textId="77777777" w:rsidR="0097575A" w:rsidRPr="0097575A" w:rsidRDefault="0097575A" w:rsidP="0097575A">
            <w:pPr>
              <w:jc w:val="right"/>
              <w:rPr>
                <w:rFonts w:cs="Arial"/>
                <w:color w:val="000000"/>
                <w:szCs w:val="20"/>
              </w:rPr>
            </w:pPr>
            <w:r w:rsidRPr="0097575A">
              <w:rPr>
                <w:rFonts w:cs="Arial"/>
                <w:color w:val="000000"/>
                <w:szCs w:val="20"/>
              </w:rPr>
              <w:t>3,09</w:t>
            </w:r>
          </w:p>
        </w:tc>
        <w:tc>
          <w:tcPr>
            <w:tcW w:w="1040" w:type="dxa"/>
            <w:tcBorders>
              <w:top w:val="nil"/>
              <w:left w:val="nil"/>
              <w:bottom w:val="single" w:sz="4" w:space="0" w:color="auto"/>
              <w:right w:val="single" w:sz="4" w:space="0" w:color="auto"/>
            </w:tcBorders>
            <w:shd w:val="clear" w:color="auto" w:fill="auto"/>
            <w:noWrap/>
            <w:vAlign w:val="center"/>
            <w:hideMark/>
          </w:tcPr>
          <w:p w14:paraId="3CDB0C74" w14:textId="77777777" w:rsidR="0097575A" w:rsidRPr="0097575A" w:rsidRDefault="0097575A" w:rsidP="0097575A">
            <w:pPr>
              <w:jc w:val="right"/>
              <w:rPr>
                <w:rFonts w:cs="Arial"/>
                <w:color w:val="000000"/>
                <w:szCs w:val="20"/>
              </w:rPr>
            </w:pPr>
            <w:r w:rsidRPr="0097575A">
              <w:rPr>
                <w:rFonts w:cs="Arial"/>
                <w:color w:val="000000"/>
                <w:szCs w:val="20"/>
              </w:rPr>
              <w:t>4,76</w:t>
            </w:r>
          </w:p>
        </w:tc>
      </w:tr>
      <w:tr w:rsidR="0097575A" w:rsidRPr="0097575A" w14:paraId="49CE0991" w14:textId="77777777" w:rsidTr="0097575A">
        <w:trPr>
          <w:trHeight w:val="31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E5010" w14:textId="77777777" w:rsidR="0097575A" w:rsidRPr="0097575A" w:rsidRDefault="0097575A" w:rsidP="0097575A">
            <w:pPr>
              <w:jc w:val="center"/>
              <w:rPr>
                <w:rFonts w:cs="Arial"/>
                <w:color w:val="000000"/>
                <w:szCs w:val="20"/>
              </w:rPr>
            </w:pPr>
            <w:r w:rsidRPr="0097575A">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22925533"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62DB41C5"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1076FDE8"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3FF770DE"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2B1C859"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495FADB0"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6970AFB"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1B8D3B6B" w14:textId="77777777" w:rsidR="0097575A" w:rsidRPr="0097575A" w:rsidRDefault="0097575A" w:rsidP="0097575A">
            <w:pPr>
              <w:jc w:val="right"/>
              <w:rPr>
                <w:rFonts w:cs="Arial"/>
                <w:color w:val="000000"/>
                <w:szCs w:val="20"/>
              </w:rPr>
            </w:pPr>
            <w:r w:rsidRPr="0097575A">
              <w:rPr>
                <w:rFonts w:cs="Arial"/>
                <w:color w:val="000000"/>
                <w:szCs w:val="20"/>
              </w:rPr>
              <w:t>1,82</w:t>
            </w:r>
          </w:p>
        </w:tc>
        <w:tc>
          <w:tcPr>
            <w:tcW w:w="980" w:type="dxa"/>
            <w:tcBorders>
              <w:top w:val="nil"/>
              <w:left w:val="nil"/>
              <w:bottom w:val="single" w:sz="4" w:space="0" w:color="auto"/>
              <w:right w:val="single" w:sz="4" w:space="0" w:color="auto"/>
            </w:tcBorders>
            <w:shd w:val="clear" w:color="auto" w:fill="auto"/>
            <w:noWrap/>
            <w:vAlign w:val="center"/>
            <w:hideMark/>
          </w:tcPr>
          <w:p w14:paraId="142D31A5" w14:textId="77777777" w:rsidR="0097575A" w:rsidRPr="0097575A" w:rsidRDefault="0097575A" w:rsidP="0097575A">
            <w:pPr>
              <w:jc w:val="right"/>
              <w:rPr>
                <w:rFonts w:cs="Arial"/>
                <w:color w:val="000000"/>
                <w:szCs w:val="20"/>
              </w:rPr>
            </w:pPr>
            <w:r w:rsidRPr="0097575A">
              <w:rPr>
                <w:rFonts w:cs="Arial"/>
                <w:color w:val="000000"/>
                <w:szCs w:val="20"/>
              </w:rPr>
              <w:t>3,09</w:t>
            </w:r>
          </w:p>
        </w:tc>
        <w:tc>
          <w:tcPr>
            <w:tcW w:w="1040" w:type="dxa"/>
            <w:tcBorders>
              <w:top w:val="nil"/>
              <w:left w:val="nil"/>
              <w:bottom w:val="single" w:sz="4" w:space="0" w:color="auto"/>
              <w:right w:val="single" w:sz="4" w:space="0" w:color="auto"/>
            </w:tcBorders>
            <w:shd w:val="clear" w:color="auto" w:fill="auto"/>
            <w:noWrap/>
            <w:vAlign w:val="center"/>
            <w:hideMark/>
          </w:tcPr>
          <w:p w14:paraId="24D63C24" w14:textId="77777777" w:rsidR="0097575A" w:rsidRPr="0097575A" w:rsidRDefault="0097575A" w:rsidP="0097575A">
            <w:pPr>
              <w:jc w:val="right"/>
              <w:rPr>
                <w:rFonts w:cs="Arial"/>
                <w:color w:val="000000"/>
                <w:szCs w:val="20"/>
              </w:rPr>
            </w:pPr>
            <w:r w:rsidRPr="0097575A">
              <w:rPr>
                <w:rFonts w:cs="Arial"/>
                <w:color w:val="000000"/>
                <w:szCs w:val="20"/>
              </w:rPr>
              <w:t>4,76</w:t>
            </w:r>
          </w:p>
        </w:tc>
      </w:tr>
      <w:tr w:rsidR="0097575A" w:rsidRPr="0097575A" w14:paraId="308DDC0C" w14:textId="77777777" w:rsidTr="0097575A">
        <w:trPr>
          <w:trHeight w:val="315"/>
        </w:trPr>
        <w:tc>
          <w:tcPr>
            <w:tcW w:w="31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1ED60" w14:textId="77777777" w:rsidR="0097575A" w:rsidRPr="0097575A" w:rsidRDefault="0097575A" w:rsidP="0097575A">
            <w:pPr>
              <w:jc w:val="center"/>
              <w:rPr>
                <w:rFonts w:cs="Arial"/>
                <w:color w:val="000000"/>
                <w:szCs w:val="20"/>
              </w:rPr>
            </w:pPr>
            <w:r w:rsidRPr="0097575A">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620C2C5A" w14:textId="77777777" w:rsidR="0097575A" w:rsidRPr="0097575A" w:rsidRDefault="0097575A" w:rsidP="0097575A">
            <w:pPr>
              <w:jc w:val="center"/>
              <w:rPr>
                <w:rFonts w:cs="Arial"/>
                <w:color w:val="000000"/>
                <w:szCs w:val="20"/>
              </w:rPr>
            </w:pPr>
            <w:r w:rsidRPr="0097575A">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080E668C"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2B80AF4D"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2D1D76C"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741F16C"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47D79600"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34A25FB5" w14:textId="77777777" w:rsidR="0097575A" w:rsidRPr="0097575A" w:rsidRDefault="0097575A" w:rsidP="0097575A">
            <w:pPr>
              <w:jc w:val="right"/>
              <w:rPr>
                <w:rFonts w:cs="Arial"/>
                <w:color w:val="000000"/>
                <w:szCs w:val="20"/>
              </w:rPr>
            </w:pPr>
            <w:r w:rsidRPr="0097575A">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543E7732" w14:textId="77777777" w:rsidR="0097575A" w:rsidRPr="0097575A" w:rsidRDefault="0097575A" w:rsidP="0097575A">
            <w:pPr>
              <w:jc w:val="right"/>
              <w:rPr>
                <w:rFonts w:cs="Arial"/>
                <w:color w:val="000000"/>
                <w:szCs w:val="20"/>
              </w:rPr>
            </w:pPr>
            <w:r w:rsidRPr="0097575A">
              <w:rPr>
                <w:rFonts w:cs="Arial"/>
                <w:color w:val="000000"/>
                <w:szCs w:val="20"/>
              </w:rPr>
              <w:t>1,82</w:t>
            </w:r>
          </w:p>
        </w:tc>
        <w:tc>
          <w:tcPr>
            <w:tcW w:w="980" w:type="dxa"/>
            <w:tcBorders>
              <w:top w:val="nil"/>
              <w:left w:val="nil"/>
              <w:bottom w:val="single" w:sz="4" w:space="0" w:color="auto"/>
              <w:right w:val="single" w:sz="4" w:space="0" w:color="auto"/>
            </w:tcBorders>
            <w:shd w:val="clear" w:color="auto" w:fill="auto"/>
            <w:noWrap/>
            <w:vAlign w:val="center"/>
            <w:hideMark/>
          </w:tcPr>
          <w:p w14:paraId="7B6FAE33" w14:textId="77777777" w:rsidR="0097575A" w:rsidRPr="0097575A" w:rsidRDefault="0097575A" w:rsidP="0097575A">
            <w:pPr>
              <w:jc w:val="right"/>
              <w:rPr>
                <w:rFonts w:cs="Arial"/>
                <w:color w:val="000000"/>
                <w:szCs w:val="20"/>
              </w:rPr>
            </w:pPr>
            <w:r w:rsidRPr="0097575A">
              <w:rPr>
                <w:rFonts w:cs="Arial"/>
                <w:color w:val="000000"/>
                <w:szCs w:val="20"/>
              </w:rPr>
              <w:t>3,09</w:t>
            </w:r>
          </w:p>
        </w:tc>
        <w:tc>
          <w:tcPr>
            <w:tcW w:w="1040" w:type="dxa"/>
            <w:tcBorders>
              <w:top w:val="nil"/>
              <w:left w:val="nil"/>
              <w:bottom w:val="single" w:sz="4" w:space="0" w:color="auto"/>
              <w:right w:val="single" w:sz="4" w:space="0" w:color="auto"/>
            </w:tcBorders>
            <w:shd w:val="clear" w:color="auto" w:fill="auto"/>
            <w:noWrap/>
            <w:vAlign w:val="center"/>
            <w:hideMark/>
          </w:tcPr>
          <w:p w14:paraId="067AD018" w14:textId="77777777" w:rsidR="0097575A" w:rsidRPr="0097575A" w:rsidRDefault="0097575A" w:rsidP="0097575A">
            <w:pPr>
              <w:jc w:val="right"/>
              <w:rPr>
                <w:rFonts w:cs="Arial"/>
                <w:color w:val="000000"/>
                <w:szCs w:val="20"/>
              </w:rPr>
            </w:pPr>
            <w:r w:rsidRPr="0097575A">
              <w:rPr>
                <w:rFonts w:cs="Arial"/>
                <w:color w:val="000000"/>
                <w:szCs w:val="20"/>
              </w:rPr>
              <w:t>4,76</w:t>
            </w:r>
          </w:p>
        </w:tc>
      </w:tr>
    </w:tbl>
    <w:p w14:paraId="4D3F7C18" w14:textId="77777777" w:rsidR="0097575A" w:rsidRDefault="0097575A" w:rsidP="004765CA">
      <w:pPr>
        <w:ind w:firstLine="646"/>
        <w:jc w:val="both"/>
        <w:rPr>
          <w:rFonts w:cs="Arial"/>
        </w:rPr>
      </w:pPr>
    </w:p>
    <w:p w14:paraId="1788865A" w14:textId="77777777" w:rsidR="0097575A" w:rsidRDefault="0097575A">
      <w:pPr>
        <w:spacing w:after="200" w:line="276" w:lineRule="auto"/>
        <w:rPr>
          <w:rFonts w:cs="Arial"/>
        </w:rPr>
      </w:pPr>
      <w:r>
        <w:rPr>
          <w:rFonts w:cs="Arial"/>
        </w:rPr>
        <w:br w:type="page"/>
      </w:r>
    </w:p>
    <w:p w14:paraId="6B96F82B" w14:textId="3A282EB1" w:rsidR="00A56A5D" w:rsidRPr="002032CB" w:rsidRDefault="00C20374" w:rsidP="00FF7C3F">
      <w:pPr>
        <w:pStyle w:val="a8"/>
        <w:rPr>
          <w:rFonts w:cs="Arial"/>
          <w:bCs w:val="0"/>
          <w:iCs/>
          <w:color w:val="1F497D" w:themeColor="text2"/>
        </w:rPr>
      </w:pPr>
      <w:bookmarkStart w:id="81" w:name="_Ref89355832"/>
      <w:bookmarkStart w:id="82" w:name="_Toc95557826"/>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15</w:t>
      </w:r>
      <w:r w:rsidR="007546C7">
        <w:rPr>
          <w:rFonts w:cs="Arial"/>
          <w:bCs w:val="0"/>
          <w:iCs/>
          <w:color w:val="1F497D" w:themeColor="text2"/>
        </w:rPr>
        <w:fldChar w:fldCharType="end"/>
      </w:r>
      <w:bookmarkEnd w:id="81"/>
      <w:r w:rsidR="00984CEC"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 ООО «ТГК-1» (летний период), тыс.м3/т натурального топлива (Сценарий 1)</w:t>
      </w:r>
      <w:bookmarkEnd w:id="82"/>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2D099F" w:rsidRPr="002D099F" w14:paraId="1700F48E" w14:textId="77777777" w:rsidTr="002D099F">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BB82C8" w14:textId="77777777" w:rsidR="002D099F" w:rsidRPr="002D099F" w:rsidRDefault="002D099F" w:rsidP="002D099F">
            <w:pPr>
              <w:jc w:val="center"/>
              <w:rPr>
                <w:rFonts w:cs="Arial"/>
                <w:color w:val="000000"/>
                <w:szCs w:val="20"/>
              </w:rPr>
            </w:pPr>
            <w:r w:rsidRPr="002D099F">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5018E" w14:textId="77777777" w:rsidR="002D099F" w:rsidRPr="002D099F" w:rsidRDefault="002D099F" w:rsidP="002D099F">
            <w:pPr>
              <w:jc w:val="center"/>
              <w:rPr>
                <w:rFonts w:cs="Arial"/>
                <w:color w:val="000000"/>
                <w:szCs w:val="20"/>
              </w:rPr>
            </w:pPr>
            <w:r w:rsidRPr="002D099F">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6988B0" w14:textId="77777777" w:rsidR="002D099F" w:rsidRPr="002D099F" w:rsidRDefault="002D099F" w:rsidP="002D099F">
            <w:pPr>
              <w:jc w:val="center"/>
              <w:rPr>
                <w:rFonts w:cs="Arial"/>
                <w:color w:val="000000"/>
                <w:szCs w:val="20"/>
              </w:rPr>
            </w:pPr>
            <w:r w:rsidRPr="002D099F">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FADBB8E" w14:textId="77777777" w:rsidR="002D099F" w:rsidRPr="002D099F" w:rsidRDefault="002D099F" w:rsidP="002D099F">
            <w:pPr>
              <w:jc w:val="center"/>
              <w:rPr>
                <w:rFonts w:cs="Arial"/>
                <w:color w:val="000000"/>
                <w:szCs w:val="20"/>
              </w:rPr>
            </w:pPr>
            <w:r w:rsidRPr="002D099F">
              <w:rPr>
                <w:rFonts w:cs="Arial"/>
                <w:color w:val="000000"/>
                <w:szCs w:val="20"/>
              </w:rPr>
              <w:t>Максимальный часовой расход натурального топлива</w:t>
            </w:r>
          </w:p>
        </w:tc>
      </w:tr>
      <w:tr w:rsidR="002D099F" w:rsidRPr="002D099F" w14:paraId="46E73BCA" w14:textId="77777777" w:rsidTr="002D099F">
        <w:trPr>
          <w:trHeight w:val="780"/>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1AB2A762" w14:textId="77777777" w:rsidR="002D099F" w:rsidRPr="002D099F" w:rsidRDefault="002D099F" w:rsidP="002D099F">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52CC0C21" w14:textId="77777777" w:rsidR="002D099F" w:rsidRPr="002D099F" w:rsidRDefault="002D099F" w:rsidP="002D099F">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78FA2A4C" w14:textId="77777777" w:rsidR="002D099F" w:rsidRPr="002D099F" w:rsidRDefault="002D099F" w:rsidP="002D099F">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30359D6C" w14:textId="77777777" w:rsidR="002D099F" w:rsidRPr="002D099F" w:rsidRDefault="002D099F" w:rsidP="002D099F">
            <w:pPr>
              <w:jc w:val="center"/>
              <w:rPr>
                <w:rFonts w:cs="Arial"/>
                <w:b/>
                <w:bCs/>
                <w:color w:val="000000"/>
                <w:szCs w:val="20"/>
              </w:rPr>
            </w:pPr>
            <w:r w:rsidRPr="002D099F">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13E4FCCC" w14:textId="77777777" w:rsidR="002D099F" w:rsidRPr="002D099F" w:rsidRDefault="002D099F" w:rsidP="002D099F">
            <w:pPr>
              <w:jc w:val="center"/>
              <w:rPr>
                <w:rFonts w:cs="Arial"/>
                <w:b/>
                <w:bCs/>
                <w:color w:val="000000"/>
                <w:szCs w:val="20"/>
              </w:rPr>
            </w:pPr>
            <w:r w:rsidRPr="002D099F">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52C2D94D" w14:textId="77777777" w:rsidR="002D099F" w:rsidRPr="002D099F" w:rsidRDefault="002D099F" w:rsidP="002D099F">
            <w:pPr>
              <w:jc w:val="center"/>
              <w:rPr>
                <w:rFonts w:cs="Arial"/>
                <w:b/>
                <w:bCs/>
                <w:color w:val="000000"/>
                <w:szCs w:val="20"/>
              </w:rPr>
            </w:pPr>
            <w:r w:rsidRPr="002D099F">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18174BD9" w14:textId="77777777" w:rsidR="002D099F" w:rsidRPr="002D099F" w:rsidRDefault="002D099F" w:rsidP="002D099F">
            <w:pPr>
              <w:jc w:val="center"/>
              <w:rPr>
                <w:rFonts w:cs="Arial"/>
                <w:b/>
                <w:bCs/>
                <w:color w:val="000000"/>
                <w:szCs w:val="20"/>
              </w:rPr>
            </w:pPr>
            <w:r w:rsidRPr="002D099F">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50C57463" w14:textId="77777777" w:rsidR="002D099F" w:rsidRPr="002D099F" w:rsidRDefault="002D099F" w:rsidP="002D099F">
            <w:pPr>
              <w:jc w:val="center"/>
              <w:rPr>
                <w:rFonts w:cs="Arial"/>
                <w:b/>
                <w:bCs/>
                <w:color w:val="000000"/>
                <w:szCs w:val="20"/>
              </w:rPr>
            </w:pPr>
            <w:r w:rsidRPr="002D099F">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420EC86A" w14:textId="77777777" w:rsidR="002D099F" w:rsidRPr="002D099F" w:rsidRDefault="002D099F" w:rsidP="002D099F">
            <w:pPr>
              <w:jc w:val="center"/>
              <w:rPr>
                <w:rFonts w:cs="Arial"/>
                <w:b/>
                <w:bCs/>
                <w:color w:val="000000"/>
                <w:szCs w:val="20"/>
              </w:rPr>
            </w:pPr>
            <w:r w:rsidRPr="002D099F">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4C2B6B2A" w14:textId="77777777" w:rsidR="002D099F" w:rsidRPr="002D099F" w:rsidRDefault="002D099F" w:rsidP="002D099F">
            <w:pPr>
              <w:jc w:val="center"/>
              <w:rPr>
                <w:rFonts w:cs="Arial"/>
                <w:b/>
                <w:bCs/>
                <w:color w:val="000000"/>
                <w:szCs w:val="20"/>
              </w:rPr>
            </w:pPr>
            <w:r w:rsidRPr="002D099F">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38BB103C" w14:textId="77777777" w:rsidR="002D099F" w:rsidRPr="002D099F" w:rsidRDefault="002D099F" w:rsidP="002D099F">
            <w:pPr>
              <w:jc w:val="center"/>
              <w:rPr>
                <w:rFonts w:cs="Arial"/>
                <w:b/>
                <w:bCs/>
                <w:color w:val="000000"/>
                <w:szCs w:val="20"/>
              </w:rPr>
            </w:pPr>
            <w:r w:rsidRPr="002D099F">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7B6AAFCD" w14:textId="77777777" w:rsidR="002D099F" w:rsidRPr="002D099F" w:rsidRDefault="002D099F" w:rsidP="002D099F">
            <w:pPr>
              <w:jc w:val="center"/>
              <w:rPr>
                <w:rFonts w:cs="Arial"/>
                <w:b/>
                <w:bCs/>
                <w:color w:val="000000"/>
                <w:szCs w:val="20"/>
              </w:rPr>
            </w:pPr>
            <w:r w:rsidRPr="002D099F">
              <w:rPr>
                <w:rFonts w:cs="Arial"/>
                <w:b/>
                <w:bCs/>
                <w:color w:val="000000"/>
                <w:szCs w:val="20"/>
              </w:rPr>
              <w:t>2040</w:t>
            </w:r>
          </w:p>
        </w:tc>
      </w:tr>
      <w:tr w:rsidR="002D099F" w:rsidRPr="002D099F" w14:paraId="3162CE8D" w14:textId="77777777" w:rsidTr="002D099F">
        <w:trPr>
          <w:trHeight w:val="379"/>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ED9903" w14:textId="77777777" w:rsidR="002D099F" w:rsidRPr="002D099F" w:rsidRDefault="002D099F" w:rsidP="002D099F">
            <w:pPr>
              <w:jc w:val="center"/>
              <w:rPr>
                <w:rFonts w:cs="Arial"/>
                <w:color w:val="000000"/>
                <w:szCs w:val="20"/>
              </w:rPr>
            </w:pPr>
            <w:r w:rsidRPr="002D099F">
              <w:rPr>
                <w:rFonts w:cs="Arial"/>
                <w:color w:val="000000"/>
                <w:szCs w:val="20"/>
              </w:rPr>
              <w:t>1</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4913DFC1" w14:textId="77777777" w:rsidR="002D099F" w:rsidRPr="002D099F" w:rsidRDefault="002D099F" w:rsidP="002D099F">
            <w:pPr>
              <w:jc w:val="center"/>
              <w:rPr>
                <w:rFonts w:cs="Arial"/>
                <w:color w:val="000000"/>
                <w:szCs w:val="20"/>
              </w:rPr>
            </w:pPr>
            <w:r w:rsidRPr="002D099F">
              <w:rPr>
                <w:rFonts w:cs="Arial"/>
                <w:color w:val="000000"/>
                <w:szCs w:val="20"/>
              </w:rPr>
              <w:t>ООО «ТГК-1»</w:t>
            </w:r>
          </w:p>
        </w:tc>
        <w:tc>
          <w:tcPr>
            <w:tcW w:w="1320" w:type="dxa"/>
            <w:tcBorders>
              <w:top w:val="nil"/>
              <w:left w:val="nil"/>
              <w:bottom w:val="single" w:sz="4" w:space="0" w:color="auto"/>
              <w:right w:val="single" w:sz="4" w:space="0" w:color="auto"/>
            </w:tcBorders>
            <w:shd w:val="clear" w:color="auto" w:fill="auto"/>
            <w:noWrap/>
            <w:vAlign w:val="center"/>
            <w:hideMark/>
          </w:tcPr>
          <w:p w14:paraId="1A7BDCE3" w14:textId="77777777" w:rsidR="002D099F" w:rsidRPr="002D099F" w:rsidRDefault="002D099F" w:rsidP="002D099F">
            <w:pPr>
              <w:jc w:val="center"/>
              <w:rPr>
                <w:rFonts w:cs="Arial"/>
                <w:color w:val="000000"/>
                <w:szCs w:val="20"/>
              </w:rPr>
            </w:pPr>
            <w:r w:rsidRPr="002D099F">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1CD5A7EA" w14:textId="77777777" w:rsidR="002D099F" w:rsidRPr="002D099F" w:rsidRDefault="002D099F" w:rsidP="002D099F">
            <w:pPr>
              <w:jc w:val="right"/>
              <w:rPr>
                <w:rFonts w:cs="Arial"/>
                <w:color w:val="000000"/>
                <w:szCs w:val="20"/>
              </w:rPr>
            </w:pPr>
            <w:r w:rsidRPr="002D099F">
              <w:rPr>
                <w:rFonts w:cs="Arial"/>
                <w:color w:val="000000"/>
                <w:szCs w:val="20"/>
              </w:rPr>
              <w:t>2,11</w:t>
            </w:r>
          </w:p>
        </w:tc>
        <w:tc>
          <w:tcPr>
            <w:tcW w:w="1060" w:type="dxa"/>
            <w:tcBorders>
              <w:top w:val="nil"/>
              <w:left w:val="nil"/>
              <w:bottom w:val="single" w:sz="4" w:space="0" w:color="auto"/>
              <w:right w:val="single" w:sz="4" w:space="0" w:color="auto"/>
            </w:tcBorders>
            <w:shd w:val="clear" w:color="auto" w:fill="auto"/>
            <w:noWrap/>
            <w:vAlign w:val="center"/>
            <w:hideMark/>
          </w:tcPr>
          <w:p w14:paraId="4B977F5E" w14:textId="77777777" w:rsidR="002D099F" w:rsidRPr="002D099F" w:rsidRDefault="002D099F" w:rsidP="002D099F">
            <w:pPr>
              <w:jc w:val="right"/>
              <w:rPr>
                <w:rFonts w:cs="Arial"/>
                <w:color w:val="000000"/>
                <w:szCs w:val="20"/>
              </w:rPr>
            </w:pPr>
            <w:r w:rsidRPr="002D099F">
              <w:rPr>
                <w:rFonts w:cs="Arial"/>
                <w:color w:val="000000"/>
                <w:szCs w:val="20"/>
              </w:rPr>
              <w:t>2,11</w:t>
            </w:r>
          </w:p>
        </w:tc>
        <w:tc>
          <w:tcPr>
            <w:tcW w:w="940" w:type="dxa"/>
            <w:tcBorders>
              <w:top w:val="nil"/>
              <w:left w:val="nil"/>
              <w:bottom w:val="single" w:sz="4" w:space="0" w:color="auto"/>
              <w:right w:val="single" w:sz="4" w:space="0" w:color="auto"/>
            </w:tcBorders>
            <w:shd w:val="clear" w:color="auto" w:fill="auto"/>
            <w:noWrap/>
            <w:vAlign w:val="center"/>
            <w:hideMark/>
          </w:tcPr>
          <w:p w14:paraId="0DFE1E4E" w14:textId="77777777" w:rsidR="002D099F" w:rsidRPr="002D099F" w:rsidRDefault="002D099F" w:rsidP="002D099F">
            <w:pPr>
              <w:jc w:val="right"/>
              <w:rPr>
                <w:rFonts w:cs="Arial"/>
                <w:color w:val="000000"/>
                <w:szCs w:val="20"/>
              </w:rPr>
            </w:pPr>
            <w:r w:rsidRPr="002D099F">
              <w:rPr>
                <w:rFonts w:cs="Arial"/>
                <w:color w:val="000000"/>
                <w:szCs w:val="20"/>
              </w:rPr>
              <w:t>2,12</w:t>
            </w:r>
          </w:p>
        </w:tc>
        <w:tc>
          <w:tcPr>
            <w:tcW w:w="1040" w:type="dxa"/>
            <w:tcBorders>
              <w:top w:val="nil"/>
              <w:left w:val="nil"/>
              <w:bottom w:val="single" w:sz="4" w:space="0" w:color="auto"/>
              <w:right w:val="single" w:sz="4" w:space="0" w:color="auto"/>
            </w:tcBorders>
            <w:shd w:val="clear" w:color="auto" w:fill="auto"/>
            <w:noWrap/>
            <w:vAlign w:val="center"/>
            <w:hideMark/>
          </w:tcPr>
          <w:p w14:paraId="68DD520D" w14:textId="77777777" w:rsidR="002D099F" w:rsidRPr="002D099F" w:rsidRDefault="002D099F" w:rsidP="002D099F">
            <w:pPr>
              <w:jc w:val="right"/>
              <w:rPr>
                <w:rFonts w:cs="Arial"/>
                <w:color w:val="000000"/>
                <w:szCs w:val="20"/>
              </w:rPr>
            </w:pPr>
            <w:r w:rsidRPr="002D099F">
              <w:rPr>
                <w:rFonts w:cs="Arial"/>
                <w:color w:val="000000"/>
                <w:szCs w:val="20"/>
              </w:rPr>
              <w:t>2,12</w:t>
            </w:r>
          </w:p>
        </w:tc>
        <w:tc>
          <w:tcPr>
            <w:tcW w:w="980" w:type="dxa"/>
            <w:tcBorders>
              <w:top w:val="nil"/>
              <w:left w:val="nil"/>
              <w:bottom w:val="single" w:sz="4" w:space="0" w:color="auto"/>
              <w:right w:val="single" w:sz="4" w:space="0" w:color="auto"/>
            </w:tcBorders>
            <w:shd w:val="clear" w:color="auto" w:fill="auto"/>
            <w:noWrap/>
            <w:vAlign w:val="center"/>
            <w:hideMark/>
          </w:tcPr>
          <w:p w14:paraId="0DA1B403"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0F83912A"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4564A2F8"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40CCCC1A"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BBECA47" w14:textId="77777777" w:rsidR="002D099F" w:rsidRPr="002D099F" w:rsidRDefault="002D099F" w:rsidP="002D099F">
            <w:pPr>
              <w:jc w:val="right"/>
              <w:rPr>
                <w:rFonts w:cs="Arial"/>
                <w:color w:val="000000"/>
                <w:szCs w:val="20"/>
              </w:rPr>
            </w:pPr>
            <w:r w:rsidRPr="002D099F">
              <w:rPr>
                <w:rFonts w:cs="Arial"/>
                <w:color w:val="000000"/>
                <w:szCs w:val="20"/>
              </w:rPr>
              <w:t>0,00</w:t>
            </w:r>
          </w:p>
        </w:tc>
      </w:tr>
      <w:tr w:rsidR="002D099F" w:rsidRPr="002D099F" w14:paraId="6734D03F" w14:textId="77777777" w:rsidTr="002D099F">
        <w:trPr>
          <w:trHeight w:val="255"/>
        </w:trPr>
        <w:tc>
          <w:tcPr>
            <w:tcW w:w="1320" w:type="dxa"/>
            <w:vMerge/>
            <w:tcBorders>
              <w:top w:val="nil"/>
              <w:left w:val="single" w:sz="4" w:space="0" w:color="auto"/>
              <w:bottom w:val="single" w:sz="4" w:space="0" w:color="auto"/>
              <w:right w:val="single" w:sz="4" w:space="0" w:color="auto"/>
            </w:tcBorders>
            <w:vAlign w:val="center"/>
            <w:hideMark/>
          </w:tcPr>
          <w:p w14:paraId="369AB903" w14:textId="77777777" w:rsidR="002D099F" w:rsidRPr="002D099F" w:rsidRDefault="002D099F" w:rsidP="002D099F">
            <w:pPr>
              <w:rPr>
                <w:rFonts w:cs="Arial"/>
                <w:color w:val="000000"/>
                <w:szCs w:val="20"/>
              </w:rPr>
            </w:pPr>
          </w:p>
        </w:tc>
        <w:tc>
          <w:tcPr>
            <w:tcW w:w="1900" w:type="dxa"/>
            <w:vMerge/>
            <w:tcBorders>
              <w:top w:val="nil"/>
              <w:left w:val="single" w:sz="4" w:space="0" w:color="auto"/>
              <w:bottom w:val="single" w:sz="4" w:space="0" w:color="auto"/>
              <w:right w:val="single" w:sz="4" w:space="0" w:color="auto"/>
            </w:tcBorders>
            <w:vAlign w:val="center"/>
            <w:hideMark/>
          </w:tcPr>
          <w:p w14:paraId="68B86DFF" w14:textId="77777777" w:rsidR="002D099F" w:rsidRPr="002D099F" w:rsidRDefault="002D099F" w:rsidP="002D099F">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0660BB8A" w14:textId="77777777" w:rsidR="002D099F" w:rsidRPr="002D099F" w:rsidRDefault="002D099F" w:rsidP="002D099F">
            <w:pPr>
              <w:jc w:val="center"/>
              <w:rPr>
                <w:rFonts w:cs="Arial"/>
                <w:color w:val="000000"/>
                <w:szCs w:val="20"/>
              </w:rPr>
            </w:pPr>
            <w:r w:rsidRPr="002D099F">
              <w:rPr>
                <w:rFonts w:cs="Arial"/>
                <w:color w:val="000000"/>
                <w:szCs w:val="20"/>
              </w:rPr>
              <w:t>мазут</w:t>
            </w:r>
          </w:p>
        </w:tc>
        <w:tc>
          <w:tcPr>
            <w:tcW w:w="900" w:type="dxa"/>
            <w:tcBorders>
              <w:top w:val="nil"/>
              <w:left w:val="nil"/>
              <w:bottom w:val="single" w:sz="4" w:space="0" w:color="auto"/>
              <w:right w:val="single" w:sz="4" w:space="0" w:color="auto"/>
            </w:tcBorders>
            <w:shd w:val="clear" w:color="auto" w:fill="auto"/>
            <w:noWrap/>
            <w:vAlign w:val="center"/>
            <w:hideMark/>
          </w:tcPr>
          <w:p w14:paraId="48073FD3" w14:textId="77777777" w:rsidR="002D099F" w:rsidRPr="002D099F" w:rsidRDefault="002D099F" w:rsidP="002D099F">
            <w:pPr>
              <w:jc w:val="right"/>
              <w:rPr>
                <w:rFonts w:cs="Arial"/>
                <w:color w:val="000000"/>
                <w:szCs w:val="20"/>
              </w:rPr>
            </w:pPr>
            <w:r w:rsidRPr="002D099F">
              <w:rPr>
                <w:rFonts w:cs="Arial"/>
                <w:color w:val="000000"/>
                <w:szCs w:val="20"/>
              </w:rPr>
              <w:t>0,17</w:t>
            </w:r>
          </w:p>
        </w:tc>
        <w:tc>
          <w:tcPr>
            <w:tcW w:w="1060" w:type="dxa"/>
            <w:tcBorders>
              <w:top w:val="nil"/>
              <w:left w:val="nil"/>
              <w:bottom w:val="single" w:sz="4" w:space="0" w:color="auto"/>
              <w:right w:val="single" w:sz="4" w:space="0" w:color="auto"/>
            </w:tcBorders>
            <w:shd w:val="clear" w:color="auto" w:fill="auto"/>
            <w:noWrap/>
            <w:vAlign w:val="center"/>
            <w:hideMark/>
          </w:tcPr>
          <w:p w14:paraId="59285F50" w14:textId="77777777" w:rsidR="002D099F" w:rsidRPr="002D099F" w:rsidRDefault="002D099F" w:rsidP="002D099F">
            <w:pPr>
              <w:jc w:val="right"/>
              <w:rPr>
                <w:rFonts w:cs="Arial"/>
                <w:color w:val="000000"/>
                <w:szCs w:val="20"/>
              </w:rPr>
            </w:pPr>
            <w:r w:rsidRPr="002D099F">
              <w:rPr>
                <w:rFonts w:cs="Arial"/>
                <w:color w:val="000000"/>
                <w:szCs w:val="20"/>
              </w:rPr>
              <w:t>0,17</w:t>
            </w:r>
          </w:p>
        </w:tc>
        <w:tc>
          <w:tcPr>
            <w:tcW w:w="940" w:type="dxa"/>
            <w:tcBorders>
              <w:top w:val="nil"/>
              <w:left w:val="nil"/>
              <w:bottom w:val="single" w:sz="4" w:space="0" w:color="auto"/>
              <w:right w:val="single" w:sz="4" w:space="0" w:color="auto"/>
            </w:tcBorders>
            <w:shd w:val="clear" w:color="auto" w:fill="auto"/>
            <w:noWrap/>
            <w:vAlign w:val="center"/>
            <w:hideMark/>
          </w:tcPr>
          <w:p w14:paraId="7CDD5BD9" w14:textId="77777777" w:rsidR="002D099F" w:rsidRPr="002D099F" w:rsidRDefault="002D099F" w:rsidP="002D099F">
            <w:pPr>
              <w:jc w:val="right"/>
              <w:rPr>
                <w:rFonts w:cs="Arial"/>
                <w:color w:val="000000"/>
                <w:szCs w:val="20"/>
              </w:rPr>
            </w:pPr>
            <w:r w:rsidRPr="002D099F">
              <w:rPr>
                <w:rFonts w:cs="Arial"/>
                <w:color w:val="000000"/>
                <w:szCs w:val="20"/>
              </w:rPr>
              <w:t>0,17</w:t>
            </w:r>
          </w:p>
        </w:tc>
        <w:tc>
          <w:tcPr>
            <w:tcW w:w="1040" w:type="dxa"/>
            <w:tcBorders>
              <w:top w:val="nil"/>
              <w:left w:val="nil"/>
              <w:bottom w:val="single" w:sz="4" w:space="0" w:color="auto"/>
              <w:right w:val="single" w:sz="4" w:space="0" w:color="auto"/>
            </w:tcBorders>
            <w:shd w:val="clear" w:color="auto" w:fill="auto"/>
            <w:noWrap/>
            <w:vAlign w:val="center"/>
            <w:hideMark/>
          </w:tcPr>
          <w:p w14:paraId="5319813A" w14:textId="77777777" w:rsidR="002D099F" w:rsidRPr="002D099F" w:rsidRDefault="002D099F" w:rsidP="002D099F">
            <w:pPr>
              <w:jc w:val="right"/>
              <w:rPr>
                <w:rFonts w:cs="Arial"/>
                <w:color w:val="000000"/>
                <w:szCs w:val="20"/>
              </w:rPr>
            </w:pPr>
            <w:r w:rsidRPr="002D099F">
              <w:rPr>
                <w:rFonts w:cs="Arial"/>
                <w:color w:val="000000"/>
                <w:szCs w:val="20"/>
              </w:rPr>
              <w:t>0,17</w:t>
            </w:r>
          </w:p>
        </w:tc>
        <w:tc>
          <w:tcPr>
            <w:tcW w:w="980" w:type="dxa"/>
            <w:tcBorders>
              <w:top w:val="nil"/>
              <w:left w:val="nil"/>
              <w:bottom w:val="single" w:sz="4" w:space="0" w:color="auto"/>
              <w:right w:val="single" w:sz="4" w:space="0" w:color="auto"/>
            </w:tcBorders>
            <w:shd w:val="clear" w:color="auto" w:fill="auto"/>
            <w:noWrap/>
            <w:vAlign w:val="center"/>
            <w:hideMark/>
          </w:tcPr>
          <w:p w14:paraId="147F6F68"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77E19A61"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24EC84E2"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0B29F81"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F9DE3B0" w14:textId="77777777" w:rsidR="002D099F" w:rsidRPr="002D099F" w:rsidRDefault="002D099F" w:rsidP="002D099F">
            <w:pPr>
              <w:jc w:val="right"/>
              <w:rPr>
                <w:rFonts w:cs="Arial"/>
                <w:color w:val="000000"/>
                <w:szCs w:val="20"/>
              </w:rPr>
            </w:pPr>
            <w:r w:rsidRPr="002D099F">
              <w:rPr>
                <w:rFonts w:cs="Arial"/>
                <w:color w:val="000000"/>
                <w:szCs w:val="20"/>
              </w:rPr>
              <w:t>0,00</w:t>
            </w:r>
          </w:p>
        </w:tc>
      </w:tr>
      <w:tr w:rsidR="002D099F" w:rsidRPr="002D099F" w14:paraId="523F0AF2" w14:textId="77777777" w:rsidTr="002D099F">
        <w:trPr>
          <w:trHeight w:val="31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7025DDB8" w14:textId="77777777" w:rsidR="002D099F" w:rsidRPr="002D099F" w:rsidRDefault="002D099F" w:rsidP="002D099F">
            <w:pPr>
              <w:jc w:val="center"/>
              <w:rPr>
                <w:rFonts w:ascii="Calibri" w:hAnsi="Calibri" w:cs="Calibri"/>
                <w:color w:val="000000"/>
                <w:sz w:val="24"/>
              </w:rPr>
            </w:pPr>
            <w:r w:rsidRPr="002D099F">
              <w:rPr>
                <w:rFonts w:ascii="Calibri" w:hAnsi="Calibri" w:cs="Calibri"/>
                <w:color w:val="000000"/>
                <w:sz w:val="24"/>
              </w:rPr>
              <w:t>2</w:t>
            </w:r>
          </w:p>
        </w:tc>
        <w:tc>
          <w:tcPr>
            <w:tcW w:w="1900" w:type="dxa"/>
            <w:tcBorders>
              <w:top w:val="nil"/>
              <w:left w:val="nil"/>
              <w:bottom w:val="single" w:sz="4" w:space="0" w:color="auto"/>
              <w:right w:val="single" w:sz="4" w:space="0" w:color="auto"/>
            </w:tcBorders>
            <w:shd w:val="clear" w:color="auto" w:fill="auto"/>
            <w:vAlign w:val="center"/>
            <w:hideMark/>
          </w:tcPr>
          <w:p w14:paraId="77B7DE11" w14:textId="77777777" w:rsidR="002D099F" w:rsidRPr="002D099F" w:rsidRDefault="002D099F" w:rsidP="002D099F">
            <w:pPr>
              <w:jc w:val="center"/>
              <w:rPr>
                <w:rFonts w:ascii="Calibri" w:hAnsi="Calibri" w:cs="Calibri"/>
                <w:color w:val="000000"/>
                <w:sz w:val="24"/>
              </w:rPr>
            </w:pPr>
            <w:r w:rsidRPr="002D099F">
              <w:rPr>
                <w:rFonts w:ascii="Calibri" w:hAnsi="Calibri" w:cs="Calibri"/>
                <w:color w:val="000000"/>
                <w:sz w:val="24"/>
              </w:rPr>
              <w:t>ГК 10</w:t>
            </w:r>
          </w:p>
        </w:tc>
        <w:tc>
          <w:tcPr>
            <w:tcW w:w="1320" w:type="dxa"/>
            <w:tcBorders>
              <w:top w:val="nil"/>
              <w:left w:val="nil"/>
              <w:bottom w:val="single" w:sz="4" w:space="0" w:color="auto"/>
              <w:right w:val="single" w:sz="4" w:space="0" w:color="auto"/>
            </w:tcBorders>
            <w:shd w:val="clear" w:color="auto" w:fill="auto"/>
            <w:noWrap/>
            <w:vAlign w:val="center"/>
            <w:hideMark/>
          </w:tcPr>
          <w:p w14:paraId="63CF26B0" w14:textId="77777777" w:rsidR="002D099F" w:rsidRPr="002D099F" w:rsidRDefault="002D099F" w:rsidP="002D099F">
            <w:pPr>
              <w:jc w:val="center"/>
              <w:rPr>
                <w:rFonts w:cs="Arial"/>
                <w:color w:val="000000"/>
                <w:szCs w:val="20"/>
              </w:rPr>
            </w:pPr>
            <w:r w:rsidRPr="002D099F">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1D0C192A"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742E10F5"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264D89C1"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07AA899B" w14:textId="77777777" w:rsidR="002D099F" w:rsidRPr="002D099F" w:rsidRDefault="002D099F" w:rsidP="002D099F">
            <w:pPr>
              <w:jc w:val="right"/>
              <w:rPr>
                <w:rFonts w:cs="Arial"/>
                <w:color w:val="000000"/>
                <w:szCs w:val="20"/>
              </w:rPr>
            </w:pPr>
            <w:r w:rsidRPr="002D099F">
              <w:rPr>
                <w:rFonts w:cs="Arial"/>
                <w:color w:val="000000"/>
                <w:szCs w:val="20"/>
              </w:rPr>
              <w:t>1,32</w:t>
            </w:r>
          </w:p>
        </w:tc>
        <w:tc>
          <w:tcPr>
            <w:tcW w:w="980" w:type="dxa"/>
            <w:tcBorders>
              <w:top w:val="nil"/>
              <w:left w:val="nil"/>
              <w:bottom w:val="single" w:sz="4" w:space="0" w:color="auto"/>
              <w:right w:val="single" w:sz="4" w:space="0" w:color="auto"/>
            </w:tcBorders>
            <w:shd w:val="clear" w:color="auto" w:fill="auto"/>
            <w:noWrap/>
            <w:vAlign w:val="center"/>
            <w:hideMark/>
          </w:tcPr>
          <w:p w14:paraId="346DC6A4" w14:textId="77777777" w:rsidR="002D099F" w:rsidRPr="002D099F" w:rsidRDefault="002D099F" w:rsidP="002D099F">
            <w:pPr>
              <w:jc w:val="right"/>
              <w:rPr>
                <w:rFonts w:cs="Arial"/>
                <w:color w:val="000000"/>
                <w:szCs w:val="20"/>
              </w:rPr>
            </w:pPr>
            <w:r w:rsidRPr="002D099F">
              <w:rPr>
                <w:rFonts w:cs="Arial"/>
                <w:color w:val="000000"/>
                <w:szCs w:val="20"/>
              </w:rPr>
              <w:t>1,32</w:t>
            </w:r>
          </w:p>
        </w:tc>
        <w:tc>
          <w:tcPr>
            <w:tcW w:w="1020" w:type="dxa"/>
            <w:tcBorders>
              <w:top w:val="nil"/>
              <w:left w:val="nil"/>
              <w:bottom w:val="single" w:sz="4" w:space="0" w:color="auto"/>
              <w:right w:val="single" w:sz="4" w:space="0" w:color="auto"/>
            </w:tcBorders>
            <w:shd w:val="clear" w:color="auto" w:fill="auto"/>
            <w:noWrap/>
            <w:vAlign w:val="center"/>
            <w:hideMark/>
          </w:tcPr>
          <w:p w14:paraId="726A586B" w14:textId="77777777" w:rsidR="002D099F" w:rsidRPr="002D099F" w:rsidRDefault="002D099F" w:rsidP="002D099F">
            <w:pPr>
              <w:jc w:val="right"/>
              <w:rPr>
                <w:rFonts w:cs="Arial"/>
                <w:color w:val="000000"/>
                <w:szCs w:val="20"/>
              </w:rPr>
            </w:pPr>
            <w:r w:rsidRPr="002D099F">
              <w:rPr>
                <w:rFonts w:cs="Arial"/>
                <w:color w:val="000000"/>
                <w:szCs w:val="20"/>
              </w:rPr>
              <w:t>1,32</w:t>
            </w:r>
          </w:p>
        </w:tc>
        <w:tc>
          <w:tcPr>
            <w:tcW w:w="920" w:type="dxa"/>
            <w:tcBorders>
              <w:top w:val="nil"/>
              <w:left w:val="nil"/>
              <w:bottom w:val="single" w:sz="4" w:space="0" w:color="auto"/>
              <w:right w:val="single" w:sz="4" w:space="0" w:color="auto"/>
            </w:tcBorders>
            <w:shd w:val="clear" w:color="auto" w:fill="auto"/>
            <w:noWrap/>
            <w:vAlign w:val="center"/>
            <w:hideMark/>
          </w:tcPr>
          <w:p w14:paraId="74CEEEB7" w14:textId="77777777" w:rsidR="002D099F" w:rsidRPr="002D099F" w:rsidRDefault="002D099F" w:rsidP="002D099F">
            <w:pPr>
              <w:jc w:val="right"/>
              <w:rPr>
                <w:rFonts w:cs="Arial"/>
                <w:color w:val="000000"/>
                <w:szCs w:val="20"/>
              </w:rPr>
            </w:pPr>
            <w:r w:rsidRPr="002D099F">
              <w:rPr>
                <w:rFonts w:cs="Arial"/>
                <w:color w:val="000000"/>
                <w:szCs w:val="20"/>
              </w:rPr>
              <w:t>2,03</w:t>
            </w:r>
          </w:p>
        </w:tc>
        <w:tc>
          <w:tcPr>
            <w:tcW w:w="1000" w:type="dxa"/>
            <w:tcBorders>
              <w:top w:val="nil"/>
              <w:left w:val="nil"/>
              <w:bottom w:val="single" w:sz="4" w:space="0" w:color="auto"/>
              <w:right w:val="single" w:sz="4" w:space="0" w:color="auto"/>
            </w:tcBorders>
            <w:shd w:val="clear" w:color="auto" w:fill="auto"/>
            <w:noWrap/>
            <w:vAlign w:val="center"/>
            <w:hideMark/>
          </w:tcPr>
          <w:p w14:paraId="41A8C769" w14:textId="77777777" w:rsidR="002D099F" w:rsidRPr="002D099F" w:rsidRDefault="002D099F" w:rsidP="002D099F">
            <w:pPr>
              <w:jc w:val="right"/>
              <w:rPr>
                <w:rFonts w:cs="Arial"/>
                <w:color w:val="000000"/>
                <w:szCs w:val="20"/>
              </w:rPr>
            </w:pPr>
            <w:r w:rsidRPr="002D099F">
              <w:rPr>
                <w:rFonts w:cs="Arial"/>
                <w:color w:val="000000"/>
                <w:szCs w:val="20"/>
              </w:rPr>
              <w:t>2,36</w:t>
            </w:r>
          </w:p>
        </w:tc>
        <w:tc>
          <w:tcPr>
            <w:tcW w:w="1000" w:type="dxa"/>
            <w:tcBorders>
              <w:top w:val="nil"/>
              <w:left w:val="nil"/>
              <w:bottom w:val="single" w:sz="4" w:space="0" w:color="auto"/>
              <w:right w:val="single" w:sz="4" w:space="0" w:color="auto"/>
            </w:tcBorders>
            <w:shd w:val="clear" w:color="auto" w:fill="auto"/>
            <w:noWrap/>
            <w:vAlign w:val="center"/>
            <w:hideMark/>
          </w:tcPr>
          <w:p w14:paraId="02F6D466" w14:textId="77777777" w:rsidR="002D099F" w:rsidRPr="002D099F" w:rsidRDefault="002D099F" w:rsidP="002D099F">
            <w:pPr>
              <w:jc w:val="right"/>
              <w:rPr>
                <w:rFonts w:cs="Arial"/>
                <w:color w:val="000000"/>
                <w:szCs w:val="20"/>
              </w:rPr>
            </w:pPr>
            <w:r w:rsidRPr="002D099F">
              <w:rPr>
                <w:rFonts w:cs="Arial"/>
                <w:color w:val="000000"/>
                <w:szCs w:val="20"/>
              </w:rPr>
              <w:t>2,66</w:t>
            </w:r>
          </w:p>
        </w:tc>
      </w:tr>
      <w:tr w:rsidR="002D099F" w:rsidRPr="002D099F" w14:paraId="5A26DF87" w14:textId="77777777" w:rsidTr="002D099F">
        <w:trPr>
          <w:trHeight w:val="31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5793C11A" w14:textId="77777777" w:rsidR="002D099F" w:rsidRPr="002D099F" w:rsidRDefault="002D099F" w:rsidP="002D099F">
            <w:pPr>
              <w:jc w:val="center"/>
              <w:rPr>
                <w:rFonts w:ascii="Calibri" w:hAnsi="Calibri" w:cs="Calibri"/>
                <w:color w:val="000000"/>
                <w:sz w:val="24"/>
              </w:rPr>
            </w:pPr>
            <w:r w:rsidRPr="002D099F">
              <w:rPr>
                <w:rFonts w:ascii="Calibri" w:hAnsi="Calibri" w:cs="Calibri"/>
                <w:color w:val="000000"/>
                <w:sz w:val="24"/>
              </w:rPr>
              <w:t>3</w:t>
            </w:r>
          </w:p>
        </w:tc>
        <w:tc>
          <w:tcPr>
            <w:tcW w:w="1900" w:type="dxa"/>
            <w:tcBorders>
              <w:top w:val="nil"/>
              <w:left w:val="nil"/>
              <w:bottom w:val="single" w:sz="4" w:space="0" w:color="auto"/>
              <w:right w:val="single" w:sz="4" w:space="0" w:color="auto"/>
            </w:tcBorders>
            <w:shd w:val="clear" w:color="auto" w:fill="auto"/>
            <w:vAlign w:val="center"/>
            <w:hideMark/>
          </w:tcPr>
          <w:p w14:paraId="5A63F575" w14:textId="77777777" w:rsidR="002D099F" w:rsidRPr="002D099F" w:rsidRDefault="002D099F" w:rsidP="002D099F">
            <w:pPr>
              <w:ind w:firstLineChars="100" w:firstLine="220"/>
              <w:rPr>
                <w:rFonts w:cs="Arial"/>
                <w:color w:val="000000"/>
                <w:szCs w:val="20"/>
              </w:rPr>
            </w:pPr>
            <w:r w:rsidRPr="002D099F">
              <w:rPr>
                <w:rFonts w:cs="Arial"/>
                <w:color w:val="000000"/>
                <w:szCs w:val="20"/>
              </w:rPr>
              <w:t>БМГК-1 (ЦТП-8б)</w:t>
            </w:r>
          </w:p>
        </w:tc>
        <w:tc>
          <w:tcPr>
            <w:tcW w:w="1320" w:type="dxa"/>
            <w:tcBorders>
              <w:top w:val="nil"/>
              <w:left w:val="nil"/>
              <w:bottom w:val="single" w:sz="4" w:space="0" w:color="auto"/>
              <w:right w:val="single" w:sz="4" w:space="0" w:color="auto"/>
            </w:tcBorders>
            <w:shd w:val="clear" w:color="auto" w:fill="auto"/>
            <w:noWrap/>
            <w:vAlign w:val="center"/>
            <w:hideMark/>
          </w:tcPr>
          <w:p w14:paraId="47CC82BD" w14:textId="77777777" w:rsidR="002D099F" w:rsidRPr="002D099F" w:rsidRDefault="002D099F" w:rsidP="002D099F">
            <w:pPr>
              <w:jc w:val="center"/>
              <w:rPr>
                <w:rFonts w:cs="Arial"/>
                <w:color w:val="000000"/>
                <w:szCs w:val="20"/>
              </w:rPr>
            </w:pPr>
            <w:r w:rsidRPr="002D099F">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0BC06275"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E8DD527"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52373147"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A6A513A" w14:textId="77777777" w:rsidR="002D099F" w:rsidRPr="002D099F" w:rsidRDefault="002D099F" w:rsidP="002D099F">
            <w:pPr>
              <w:jc w:val="right"/>
              <w:rPr>
                <w:rFonts w:cs="Arial"/>
                <w:color w:val="000000"/>
                <w:szCs w:val="20"/>
              </w:rPr>
            </w:pPr>
            <w:r w:rsidRPr="002D099F">
              <w:rPr>
                <w:rFonts w:cs="Arial"/>
                <w:color w:val="000000"/>
                <w:szCs w:val="20"/>
              </w:rPr>
              <w:t>0,01</w:t>
            </w:r>
          </w:p>
        </w:tc>
        <w:tc>
          <w:tcPr>
            <w:tcW w:w="980" w:type="dxa"/>
            <w:tcBorders>
              <w:top w:val="nil"/>
              <w:left w:val="nil"/>
              <w:bottom w:val="single" w:sz="4" w:space="0" w:color="auto"/>
              <w:right w:val="single" w:sz="4" w:space="0" w:color="auto"/>
            </w:tcBorders>
            <w:shd w:val="clear" w:color="auto" w:fill="auto"/>
            <w:noWrap/>
            <w:vAlign w:val="center"/>
            <w:hideMark/>
          </w:tcPr>
          <w:p w14:paraId="4BBAEF24" w14:textId="77777777" w:rsidR="002D099F" w:rsidRPr="002D099F" w:rsidRDefault="002D099F" w:rsidP="002D099F">
            <w:pPr>
              <w:jc w:val="right"/>
              <w:rPr>
                <w:rFonts w:cs="Arial"/>
                <w:color w:val="000000"/>
                <w:szCs w:val="20"/>
              </w:rPr>
            </w:pPr>
            <w:r w:rsidRPr="002D099F">
              <w:rPr>
                <w:rFonts w:cs="Arial"/>
                <w:color w:val="000000"/>
                <w:szCs w:val="20"/>
              </w:rPr>
              <w:t>0,01</w:t>
            </w:r>
          </w:p>
        </w:tc>
        <w:tc>
          <w:tcPr>
            <w:tcW w:w="1020" w:type="dxa"/>
            <w:tcBorders>
              <w:top w:val="nil"/>
              <w:left w:val="nil"/>
              <w:bottom w:val="single" w:sz="4" w:space="0" w:color="auto"/>
              <w:right w:val="single" w:sz="4" w:space="0" w:color="auto"/>
            </w:tcBorders>
            <w:shd w:val="clear" w:color="auto" w:fill="auto"/>
            <w:noWrap/>
            <w:vAlign w:val="center"/>
            <w:hideMark/>
          </w:tcPr>
          <w:p w14:paraId="5D752672" w14:textId="77777777" w:rsidR="002D099F" w:rsidRPr="002D099F" w:rsidRDefault="002D099F" w:rsidP="002D099F">
            <w:pPr>
              <w:jc w:val="right"/>
              <w:rPr>
                <w:rFonts w:cs="Arial"/>
                <w:color w:val="000000"/>
                <w:szCs w:val="20"/>
              </w:rPr>
            </w:pPr>
            <w:r w:rsidRPr="002D099F">
              <w:rPr>
                <w:rFonts w:cs="Arial"/>
                <w:color w:val="000000"/>
                <w:szCs w:val="20"/>
              </w:rPr>
              <w:t>0,01</w:t>
            </w:r>
          </w:p>
        </w:tc>
        <w:tc>
          <w:tcPr>
            <w:tcW w:w="920" w:type="dxa"/>
            <w:tcBorders>
              <w:top w:val="nil"/>
              <w:left w:val="nil"/>
              <w:bottom w:val="single" w:sz="4" w:space="0" w:color="auto"/>
              <w:right w:val="single" w:sz="4" w:space="0" w:color="auto"/>
            </w:tcBorders>
            <w:shd w:val="clear" w:color="auto" w:fill="auto"/>
            <w:noWrap/>
            <w:vAlign w:val="center"/>
            <w:hideMark/>
          </w:tcPr>
          <w:p w14:paraId="7250D29B" w14:textId="77777777" w:rsidR="002D099F" w:rsidRPr="002D099F" w:rsidRDefault="002D099F" w:rsidP="002D099F">
            <w:pPr>
              <w:jc w:val="right"/>
              <w:rPr>
                <w:rFonts w:cs="Arial"/>
                <w:color w:val="000000"/>
                <w:szCs w:val="20"/>
              </w:rPr>
            </w:pPr>
            <w:r w:rsidRPr="002D099F">
              <w:rPr>
                <w:rFonts w:cs="Arial"/>
                <w:color w:val="000000"/>
                <w:szCs w:val="2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21AC736E" w14:textId="77777777" w:rsidR="002D099F" w:rsidRPr="002D099F" w:rsidRDefault="002D099F" w:rsidP="002D099F">
            <w:pPr>
              <w:jc w:val="right"/>
              <w:rPr>
                <w:rFonts w:cs="Arial"/>
                <w:color w:val="000000"/>
                <w:szCs w:val="20"/>
              </w:rPr>
            </w:pPr>
            <w:r w:rsidRPr="002D099F">
              <w:rPr>
                <w:rFonts w:cs="Arial"/>
                <w:color w:val="000000"/>
                <w:szCs w:val="2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6FD504D2" w14:textId="77777777" w:rsidR="002D099F" w:rsidRPr="002D099F" w:rsidRDefault="002D099F" w:rsidP="002D099F">
            <w:pPr>
              <w:jc w:val="right"/>
              <w:rPr>
                <w:rFonts w:cs="Arial"/>
                <w:color w:val="000000"/>
                <w:szCs w:val="20"/>
              </w:rPr>
            </w:pPr>
            <w:r w:rsidRPr="002D099F">
              <w:rPr>
                <w:rFonts w:cs="Arial"/>
                <w:color w:val="000000"/>
                <w:szCs w:val="20"/>
              </w:rPr>
              <w:t>0,01</w:t>
            </w:r>
          </w:p>
        </w:tc>
      </w:tr>
      <w:tr w:rsidR="002D099F" w:rsidRPr="002D099F" w14:paraId="14A2A4AA" w14:textId="77777777" w:rsidTr="002D099F">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A25F9" w14:textId="77777777" w:rsidR="002D099F" w:rsidRPr="002D099F" w:rsidRDefault="002D099F" w:rsidP="002D099F">
            <w:pPr>
              <w:jc w:val="center"/>
              <w:rPr>
                <w:rFonts w:cs="Arial"/>
                <w:color w:val="000000"/>
                <w:szCs w:val="20"/>
              </w:rPr>
            </w:pPr>
            <w:r w:rsidRPr="002D099F">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3D6F7276" w14:textId="77777777" w:rsidR="002D099F" w:rsidRPr="002D099F" w:rsidRDefault="002D099F" w:rsidP="002D099F">
            <w:pPr>
              <w:jc w:val="center"/>
              <w:rPr>
                <w:rFonts w:cs="Arial"/>
                <w:color w:val="000000"/>
                <w:szCs w:val="20"/>
              </w:rPr>
            </w:pPr>
            <w:r w:rsidRPr="002D099F">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7786EAC3" w14:textId="77777777" w:rsidR="002D099F" w:rsidRPr="002D099F" w:rsidRDefault="002D099F" w:rsidP="002D099F">
            <w:pPr>
              <w:jc w:val="right"/>
              <w:rPr>
                <w:rFonts w:cs="Arial"/>
                <w:color w:val="000000"/>
                <w:szCs w:val="20"/>
              </w:rPr>
            </w:pPr>
            <w:r w:rsidRPr="002D099F">
              <w:rPr>
                <w:rFonts w:cs="Arial"/>
                <w:color w:val="000000"/>
                <w:szCs w:val="20"/>
              </w:rPr>
              <w:t>2,11</w:t>
            </w:r>
          </w:p>
        </w:tc>
        <w:tc>
          <w:tcPr>
            <w:tcW w:w="1060" w:type="dxa"/>
            <w:tcBorders>
              <w:top w:val="nil"/>
              <w:left w:val="nil"/>
              <w:bottom w:val="single" w:sz="4" w:space="0" w:color="auto"/>
              <w:right w:val="single" w:sz="4" w:space="0" w:color="auto"/>
            </w:tcBorders>
            <w:shd w:val="clear" w:color="auto" w:fill="auto"/>
            <w:noWrap/>
            <w:vAlign w:val="center"/>
            <w:hideMark/>
          </w:tcPr>
          <w:p w14:paraId="0DE92923" w14:textId="77777777" w:rsidR="002D099F" w:rsidRPr="002D099F" w:rsidRDefault="002D099F" w:rsidP="002D099F">
            <w:pPr>
              <w:jc w:val="right"/>
              <w:rPr>
                <w:rFonts w:cs="Arial"/>
                <w:color w:val="000000"/>
                <w:szCs w:val="20"/>
              </w:rPr>
            </w:pPr>
            <w:r w:rsidRPr="002D099F">
              <w:rPr>
                <w:rFonts w:cs="Arial"/>
                <w:color w:val="000000"/>
                <w:szCs w:val="20"/>
              </w:rPr>
              <w:t>2,11</w:t>
            </w:r>
          </w:p>
        </w:tc>
        <w:tc>
          <w:tcPr>
            <w:tcW w:w="940" w:type="dxa"/>
            <w:tcBorders>
              <w:top w:val="nil"/>
              <w:left w:val="nil"/>
              <w:bottom w:val="single" w:sz="4" w:space="0" w:color="auto"/>
              <w:right w:val="single" w:sz="4" w:space="0" w:color="auto"/>
            </w:tcBorders>
            <w:shd w:val="clear" w:color="auto" w:fill="auto"/>
            <w:noWrap/>
            <w:vAlign w:val="center"/>
            <w:hideMark/>
          </w:tcPr>
          <w:p w14:paraId="44DBE594" w14:textId="77777777" w:rsidR="002D099F" w:rsidRPr="002D099F" w:rsidRDefault="002D099F" w:rsidP="002D099F">
            <w:pPr>
              <w:jc w:val="right"/>
              <w:rPr>
                <w:rFonts w:cs="Arial"/>
                <w:color w:val="000000"/>
                <w:szCs w:val="20"/>
              </w:rPr>
            </w:pPr>
            <w:r w:rsidRPr="002D099F">
              <w:rPr>
                <w:rFonts w:cs="Arial"/>
                <w:color w:val="000000"/>
                <w:szCs w:val="20"/>
              </w:rPr>
              <w:t>2,12</w:t>
            </w:r>
          </w:p>
        </w:tc>
        <w:tc>
          <w:tcPr>
            <w:tcW w:w="1040" w:type="dxa"/>
            <w:tcBorders>
              <w:top w:val="nil"/>
              <w:left w:val="nil"/>
              <w:bottom w:val="single" w:sz="4" w:space="0" w:color="auto"/>
              <w:right w:val="single" w:sz="4" w:space="0" w:color="auto"/>
            </w:tcBorders>
            <w:shd w:val="clear" w:color="auto" w:fill="auto"/>
            <w:noWrap/>
            <w:vAlign w:val="center"/>
            <w:hideMark/>
          </w:tcPr>
          <w:p w14:paraId="43032BA4" w14:textId="77777777" w:rsidR="002D099F" w:rsidRPr="002D099F" w:rsidRDefault="002D099F" w:rsidP="002D099F">
            <w:pPr>
              <w:jc w:val="right"/>
              <w:rPr>
                <w:rFonts w:cs="Arial"/>
                <w:color w:val="000000"/>
                <w:szCs w:val="20"/>
              </w:rPr>
            </w:pPr>
            <w:r w:rsidRPr="002D099F">
              <w:rPr>
                <w:rFonts w:cs="Arial"/>
                <w:color w:val="000000"/>
                <w:szCs w:val="20"/>
              </w:rPr>
              <w:t>2,12</w:t>
            </w:r>
          </w:p>
        </w:tc>
        <w:tc>
          <w:tcPr>
            <w:tcW w:w="980" w:type="dxa"/>
            <w:tcBorders>
              <w:top w:val="nil"/>
              <w:left w:val="nil"/>
              <w:bottom w:val="single" w:sz="4" w:space="0" w:color="auto"/>
              <w:right w:val="single" w:sz="4" w:space="0" w:color="auto"/>
            </w:tcBorders>
            <w:shd w:val="clear" w:color="auto" w:fill="auto"/>
            <w:noWrap/>
            <w:vAlign w:val="center"/>
            <w:hideMark/>
          </w:tcPr>
          <w:p w14:paraId="6BAE1A5A"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1135DE7E"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5AA53B8C"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FEA5768"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C27F9B0" w14:textId="77777777" w:rsidR="002D099F" w:rsidRPr="002D099F" w:rsidRDefault="002D099F" w:rsidP="002D099F">
            <w:pPr>
              <w:jc w:val="right"/>
              <w:rPr>
                <w:rFonts w:cs="Arial"/>
                <w:color w:val="000000"/>
                <w:szCs w:val="20"/>
              </w:rPr>
            </w:pPr>
            <w:r w:rsidRPr="002D099F">
              <w:rPr>
                <w:rFonts w:cs="Arial"/>
                <w:color w:val="000000"/>
                <w:szCs w:val="20"/>
              </w:rPr>
              <w:t>0,00</w:t>
            </w:r>
          </w:p>
        </w:tc>
      </w:tr>
      <w:tr w:rsidR="002D099F" w:rsidRPr="002D099F" w14:paraId="5F86A82B" w14:textId="77777777" w:rsidTr="002D099F">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3CB6D" w14:textId="77777777" w:rsidR="002D099F" w:rsidRPr="002D099F" w:rsidRDefault="002D099F" w:rsidP="002D099F">
            <w:pPr>
              <w:jc w:val="center"/>
              <w:rPr>
                <w:rFonts w:cs="Arial"/>
                <w:color w:val="000000"/>
                <w:szCs w:val="20"/>
              </w:rPr>
            </w:pPr>
            <w:r w:rsidRPr="002D099F">
              <w:rPr>
                <w:rFonts w:cs="Arial"/>
                <w:color w:val="000000"/>
                <w:szCs w:val="20"/>
              </w:rPr>
              <w:t>Всего мазут</w:t>
            </w:r>
          </w:p>
        </w:tc>
        <w:tc>
          <w:tcPr>
            <w:tcW w:w="1320" w:type="dxa"/>
            <w:tcBorders>
              <w:top w:val="nil"/>
              <w:left w:val="nil"/>
              <w:bottom w:val="single" w:sz="4" w:space="0" w:color="auto"/>
              <w:right w:val="single" w:sz="4" w:space="0" w:color="auto"/>
            </w:tcBorders>
            <w:shd w:val="clear" w:color="auto" w:fill="auto"/>
            <w:noWrap/>
            <w:vAlign w:val="center"/>
            <w:hideMark/>
          </w:tcPr>
          <w:p w14:paraId="46EFDAE1" w14:textId="77777777" w:rsidR="002D099F" w:rsidRPr="002D099F" w:rsidRDefault="002D099F" w:rsidP="002D099F">
            <w:pPr>
              <w:jc w:val="center"/>
              <w:rPr>
                <w:rFonts w:cs="Arial"/>
                <w:color w:val="000000"/>
                <w:szCs w:val="20"/>
              </w:rPr>
            </w:pPr>
            <w:r w:rsidRPr="002D099F">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7AACD21C" w14:textId="77777777" w:rsidR="002D099F" w:rsidRPr="002D099F" w:rsidRDefault="002D099F" w:rsidP="002D099F">
            <w:pPr>
              <w:jc w:val="right"/>
              <w:rPr>
                <w:rFonts w:cs="Arial"/>
                <w:color w:val="000000"/>
                <w:szCs w:val="20"/>
              </w:rPr>
            </w:pPr>
            <w:r w:rsidRPr="002D099F">
              <w:rPr>
                <w:rFonts w:cs="Arial"/>
                <w:color w:val="000000"/>
                <w:szCs w:val="20"/>
              </w:rPr>
              <w:t>0,17</w:t>
            </w:r>
          </w:p>
        </w:tc>
        <w:tc>
          <w:tcPr>
            <w:tcW w:w="1060" w:type="dxa"/>
            <w:tcBorders>
              <w:top w:val="nil"/>
              <w:left w:val="nil"/>
              <w:bottom w:val="single" w:sz="4" w:space="0" w:color="auto"/>
              <w:right w:val="single" w:sz="4" w:space="0" w:color="auto"/>
            </w:tcBorders>
            <w:shd w:val="clear" w:color="auto" w:fill="auto"/>
            <w:noWrap/>
            <w:vAlign w:val="center"/>
            <w:hideMark/>
          </w:tcPr>
          <w:p w14:paraId="53057D59" w14:textId="77777777" w:rsidR="002D099F" w:rsidRPr="002D099F" w:rsidRDefault="002D099F" w:rsidP="002D099F">
            <w:pPr>
              <w:jc w:val="right"/>
              <w:rPr>
                <w:rFonts w:cs="Arial"/>
                <w:color w:val="000000"/>
                <w:szCs w:val="20"/>
              </w:rPr>
            </w:pPr>
            <w:r w:rsidRPr="002D099F">
              <w:rPr>
                <w:rFonts w:cs="Arial"/>
                <w:color w:val="000000"/>
                <w:szCs w:val="20"/>
              </w:rPr>
              <w:t>0,17</w:t>
            </w:r>
          </w:p>
        </w:tc>
        <w:tc>
          <w:tcPr>
            <w:tcW w:w="940" w:type="dxa"/>
            <w:tcBorders>
              <w:top w:val="nil"/>
              <w:left w:val="nil"/>
              <w:bottom w:val="single" w:sz="4" w:space="0" w:color="auto"/>
              <w:right w:val="single" w:sz="4" w:space="0" w:color="auto"/>
            </w:tcBorders>
            <w:shd w:val="clear" w:color="auto" w:fill="auto"/>
            <w:noWrap/>
            <w:vAlign w:val="center"/>
            <w:hideMark/>
          </w:tcPr>
          <w:p w14:paraId="14A69EDE" w14:textId="77777777" w:rsidR="002D099F" w:rsidRPr="002D099F" w:rsidRDefault="002D099F" w:rsidP="002D099F">
            <w:pPr>
              <w:jc w:val="right"/>
              <w:rPr>
                <w:rFonts w:cs="Arial"/>
                <w:color w:val="000000"/>
                <w:szCs w:val="20"/>
              </w:rPr>
            </w:pPr>
            <w:r w:rsidRPr="002D099F">
              <w:rPr>
                <w:rFonts w:cs="Arial"/>
                <w:color w:val="000000"/>
                <w:szCs w:val="20"/>
              </w:rPr>
              <w:t>0,17</w:t>
            </w:r>
          </w:p>
        </w:tc>
        <w:tc>
          <w:tcPr>
            <w:tcW w:w="1040" w:type="dxa"/>
            <w:tcBorders>
              <w:top w:val="nil"/>
              <w:left w:val="nil"/>
              <w:bottom w:val="single" w:sz="4" w:space="0" w:color="auto"/>
              <w:right w:val="single" w:sz="4" w:space="0" w:color="auto"/>
            </w:tcBorders>
            <w:shd w:val="clear" w:color="auto" w:fill="auto"/>
            <w:noWrap/>
            <w:vAlign w:val="center"/>
            <w:hideMark/>
          </w:tcPr>
          <w:p w14:paraId="572974D4" w14:textId="77777777" w:rsidR="002D099F" w:rsidRPr="002D099F" w:rsidRDefault="002D099F" w:rsidP="002D099F">
            <w:pPr>
              <w:jc w:val="right"/>
              <w:rPr>
                <w:rFonts w:cs="Arial"/>
                <w:color w:val="000000"/>
                <w:szCs w:val="20"/>
              </w:rPr>
            </w:pPr>
            <w:r w:rsidRPr="002D099F">
              <w:rPr>
                <w:rFonts w:cs="Arial"/>
                <w:color w:val="000000"/>
                <w:szCs w:val="20"/>
              </w:rPr>
              <w:t>0,17</w:t>
            </w:r>
          </w:p>
        </w:tc>
        <w:tc>
          <w:tcPr>
            <w:tcW w:w="980" w:type="dxa"/>
            <w:tcBorders>
              <w:top w:val="nil"/>
              <w:left w:val="nil"/>
              <w:bottom w:val="single" w:sz="4" w:space="0" w:color="auto"/>
              <w:right w:val="single" w:sz="4" w:space="0" w:color="auto"/>
            </w:tcBorders>
            <w:shd w:val="clear" w:color="auto" w:fill="auto"/>
            <w:noWrap/>
            <w:vAlign w:val="center"/>
            <w:hideMark/>
          </w:tcPr>
          <w:p w14:paraId="6C73BC1C"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2F0468DF"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5737FFAA"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1A57EFA2"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3A90C948" w14:textId="77777777" w:rsidR="002D099F" w:rsidRPr="002D099F" w:rsidRDefault="002D099F" w:rsidP="002D099F">
            <w:pPr>
              <w:jc w:val="right"/>
              <w:rPr>
                <w:rFonts w:cs="Arial"/>
                <w:color w:val="000000"/>
                <w:szCs w:val="20"/>
              </w:rPr>
            </w:pPr>
            <w:r w:rsidRPr="002D099F">
              <w:rPr>
                <w:rFonts w:cs="Arial"/>
                <w:color w:val="000000"/>
                <w:szCs w:val="20"/>
              </w:rPr>
              <w:t>0,00</w:t>
            </w:r>
          </w:p>
        </w:tc>
      </w:tr>
      <w:tr w:rsidR="002D099F" w:rsidRPr="002D099F" w14:paraId="0F83113F" w14:textId="77777777" w:rsidTr="002D099F">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E71BB" w14:textId="77777777" w:rsidR="002D099F" w:rsidRPr="002D099F" w:rsidRDefault="002D099F" w:rsidP="002D099F">
            <w:pPr>
              <w:jc w:val="center"/>
              <w:rPr>
                <w:rFonts w:cs="Arial"/>
                <w:color w:val="000000"/>
                <w:szCs w:val="20"/>
              </w:rPr>
            </w:pPr>
            <w:r w:rsidRPr="002D099F">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158DF34B" w14:textId="77777777" w:rsidR="002D099F" w:rsidRPr="002D099F" w:rsidRDefault="002D099F" w:rsidP="002D099F">
            <w:pPr>
              <w:jc w:val="center"/>
              <w:rPr>
                <w:rFonts w:cs="Arial"/>
                <w:color w:val="000000"/>
                <w:szCs w:val="20"/>
              </w:rPr>
            </w:pPr>
            <w:r w:rsidRPr="002D099F">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01BB4E5B"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09B99ED3"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310ECD1D" w14:textId="77777777" w:rsidR="002D099F" w:rsidRPr="002D099F" w:rsidRDefault="002D099F" w:rsidP="002D099F">
            <w:pPr>
              <w:jc w:val="right"/>
              <w:rPr>
                <w:rFonts w:cs="Arial"/>
                <w:color w:val="000000"/>
                <w:szCs w:val="20"/>
              </w:rPr>
            </w:pPr>
            <w:r w:rsidRPr="002D099F">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1FDF8E72" w14:textId="77777777" w:rsidR="002D099F" w:rsidRPr="002D099F" w:rsidRDefault="002D099F" w:rsidP="002D099F">
            <w:pPr>
              <w:jc w:val="right"/>
              <w:rPr>
                <w:rFonts w:cs="Arial"/>
                <w:color w:val="000000"/>
                <w:szCs w:val="20"/>
              </w:rPr>
            </w:pPr>
            <w:r w:rsidRPr="002D099F">
              <w:rPr>
                <w:rFonts w:cs="Arial"/>
                <w:color w:val="000000"/>
                <w:szCs w:val="20"/>
              </w:rPr>
              <w:t>1,32</w:t>
            </w:r>
          </w:p>
        </w:tc>
        <w:tc>
          <w:tcPr>
            <w:tcW w:w="980" w:type="dxa"/>
            <w:tcBorders>
              <w:top w:val="nil"/>
              <w:left w:val="nil"/>
              <w:bottom w:val="single" w:sz="4" w:space="0" w:color="auto"/>
              <w:right w:val="single" w:sz="4" w:space="0" w:color="auto"/>
            </w:tcBorders>
            <w:shd w:val="clear" w:color="auto" w:fill="auto"/>
            <w:noWrap/>
            <w:vAlign w:val="center"/>
            <w:hideMark/>
          </w:tcPr>
          <w:p w14:paraId="5E68697E" w14:textId="77777777" w:rsidR="002D099F" w:rsidRPr="002D099F" w:rsidRDefault="002D099F" w:rsidP="002D099F">
            <w:pPr>
              <w:jc w:val="right"/>
              <w:rPr>
                <w:rFonts w:cs="Arial"/>
                <w:color w:val="000000"/>
                <w:szCs w:val="20"/>
              </w:rPr>
            </w:pPr>
            <w:r w:rsidRPr="002D099F">
              <w:rPr>
                <w:rFonts w:cs="Arial"/>
                <w:color w:val="000000"/>
                <w:szCs w:val="20"/>
              </w:rPr>
              <w:t>1,33</w:t>
            </w:r>
          </w:p>
        </w:tc>
        <w:tc>
          <w:tcPr>
            <w:tcW w:w="1020" w:type="dxa"/>
            <w:tcBorders>
              <w:top w:val="nil"/>
              <w:left w:val="nil"/>
              <w:bottom w:val="single" w:sz="4" w:space="0" w:color="auto"/>
              <w:right w:val="single" w:sz="4" w:space="0" w:color="auto"/>
            </w:tcBorders>
            <w:shd w:val="clear" w:color="auto" w:fill="auto"/>
            <w:noWrap/>
            <w:vAlign w:val="center"/>
            <w:hideMark/>
          </w:tcPr>
          <w:p w14:paraId="66A3E033" w14:textId="77777777" w:rsidR="002D099F" w:rsidRPr="002D099F" w:rsidRDefault="002D099F" w:rsidP="002D099F">
            <w:pPr>
              <w:jc w:val="right"/>
              <w:rPr>
                <w:rFonts w:cs="Arial"/>
                <w:color w:val="000000"/>
                <w:szCs w:val="20"/>
              </w:rPr>
            </w:pPr>
            <w:r w:rsidRPr="002D099F">
              <w:rPr>
                <w:rFonts w:cs="Arial"/>
                <w:color w:val="000000"/>
                <w:szCs w:val="20"/>
              </w:rPr>
              <w:t>1,33</w:t>
            </w:r>
          </w:p>
        </w:tc>
        <w:tc>
          <w:tcPr>
            <w:tcW w:w="920" w:type="dxa"/>
            <w:tcBorders>
              <w:top w:val="nil"/>
              <w:left w:val="nil"/>
              <w:bottom w:val="single" w:sz="4" w:space="0" w:color="auto"/>
              <w:right w:val="single" w:sz="4" w:space="0" w:color="auto"/>
            </w:tcBorders>
            <w:shd w:val="clear" w:color="auto" w:fill="auto"/>
            <w:noWrap/>
            <w:vAlign w:val="center"/>
            <w:hideMark/>
          </w:tcPr>
          <w:p w14:paraId="37DCE962" w14:textId="77777777" w:rsidR="002D099F" w:rsidRPr="002D099F" w:rsidRDefault="002D099F" w:rsidP="002D099F">
            <w:pPr>
              <w:jc w:val="right"/>
              <w:rPr>
                <w:rFonts w:cs="Arial"/>
                <w:color w:val="000000"/>
                <w:szCs w:val="20"/>
              </w:rPr>
            </w:pPr>
            <w:r w:rsidRPr="002D099F">
              <w:rPr>
                <w:rFonts w:cs="Arial"/>
                <w:color w:val="000000"/>
                <w:szCs w:val="20"/>
              </w:rPr>
              <w:t>2,04</w:t>
            </w:r>
          </w:p>
        </w:tc>
        <w:tc>
          <w:tcPr>
            <w:tcW w:w="1000" w:type="dxa"/>
            <w:tcBorders>
              <w:top w:val="nil"/>
              <w:left w:val="nil"/>
              <w:bottom w:val="single" w:sz="4" w:space="0" w:color="auto"/>
              <w:right w:val="single" w:sz="4" w:space="0" w:color="auto"/>
            </w:tcBorders>
            <w:shd w:val="clear" w:color="auto" w:fill="auto"/>
            <w:noWrap/>
            <w:vAlign w:val="center"/>
            <w:hideMark/>
          </w:tcPr>
          <w:p w14:paraId="30F21AD0" w14:textId="77777777" w:rsidR="002D099F" w:rsidRPr="002D099F" w:rsidRDefault="002D099F" w:rsidP="002D099F">
            <w:pPr>
              <w:jc w:val="right"/>
              <w:rPr>
                <w:rFonts w:cs="Arial"/>
                <w:color w:val="000000"/>
                <w:szCs w:val="20"/>
              </w:rPr>
            </w:pPr>
            <w:r w:rsidRPr="002D099F">
              <w:rPr>
                <w:rFonts w:cs="Arial"/>
                <w:color w:val="000000"/>
                <w:szCs w:val="20"/>
              </w:rPr>
              <w:t>2,37</w:t>
            </w:r>
          </w:p>
        </w:tc>
        <w:tc>
          <w:tcPr>
            <w:tcW w:w="1000" w:type="dxa"/>
            <w:tcBorders>
              <w:top w:val="nil"/>
              <w:left w:val="nil"/>
              <w:bottom w:val="single" w:sz="4" w:space="0" w:color="auto"/>
              <w:right w:val="single" w:sz="4" w:space="0" w:color="auto"/>
            </w:tcBorders>
            <w:shd w:val="clear" w:color="auto" w:fill="auto"/>
            <w:noWrap/>
            <w:vAlign w:val="center"/>
            <w:hideMark/>
          </w:tcPr>
          <w:p w14:paraId="52FB589B" w14:textId="77777777" w:rsidR="002D099F" w:rsidRPr="002D099F" w:rsidRDefault="002D099F" w:rsidP="002D099F">
            <w:pPr>
              <w:jc w:val="right"/>
              <w:rPr>
                <w:rFonts w:cs="Arial"/>
                <w:color w:val="000000"/>
                <w:szCs w:val="20"/>
              </w:rPr>
            </w:pPr>
            <w:r w:rsidRPr="002D099F">
              <w:rPr>
                <w:rFonts w:cs="Arial"/>
                <w:color w:val="000000"/>
                <w:szCs w:val="20"/>
              </w:rPr>
              <w:t>2,67</w:t>
            </w:r>
          </w:p>
        </w:tc>
      </w:tr>
      <w:tr w:rsidR="002D099F" w:rsidRPr="002D099F" w14:paraId="5340295D" w14:textId="77777777" w:rsidTr="002D099F">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956AF" w14:textId="77777777" w:rsidR="002D099F" w:rsidRPr="002D099F" w:rsidRDefault="002D099F" w:rsidP="002D099F">
            <w:pPr>
              <w:jc w:val="center"/>
              <w:rPr>
                <w:rFonts w:cs="Arial"/>
                <w:color w:val="000000"/>
                <w:szCs w:val="20"/>
              </w:rPr>
            </w:pPr>
            <w:r w:rsidRPr="002D099F">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5CBF4546" w14:textId="77777777" w:rsidR="002D099F" w:rsidRPr="002D099F" w:rsidRDefault="002D099F" w:rsidP="002D099F">
            <w:pPr>
              <w:jc w:val="center"/>
              <w:rPr>
                <w:rFonts w:cs="Arial"/>
                <w:color w:val="000000"/>
                <w:szCs w:val="20"/>
              </w:rPr>
            </w:pPr>
            <w:r w:rsidRPr="002D099F">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30D17622" w14:textId="77777777" w:rsidR="002D099F" w:rsidRPr="002D099F" w:rsidRDefault="002D099F" w:rsidP="002D099F">
            <w:pPr>
              <w:rPr>
                <w:rFonts w:cs="Arial"/>
                <w:color w:val="000000"/>
                <w:szCs w:val="20"/>
              </w:rPr>
            </w:pPr>
            <w:r w:rsidRPr="002D099F">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6EADB8CF" w14:textId="77777777" w:rsidR="002D099F" w:rsidRPr="002D099F" w:rsidRDefault="002D099F" w:rsidP="002D099F">
            <w:pPr>
              <w:rPr>
                <w:rFonts w:cs="Arial"/>
                <w:color w:val="000000"/>
                <w:szCs w:val="20"/>
              </w:rPr>
            </w:pPr>
            <w:r w:rsidRPr="002D099F">
              <w:rPr>
                <w:rFonts w:cs="Arial"/>
                <w:color w:val="00000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1997E1D3" w14:textId="77777777" w:rsidR="002D099F" w:rsidRPr="002D099F" w:rsidRDefault="002D099F" w:rsidP="002D099F">
            <w:pPr>
              <w:rPr>
                <w:rFonts w:cs="Arial"/>
                <w:color w:val="000000"/>
                <w:szCs w:val="20"/>
              </w:rPr>
            </w:pPr>
            <w:r w:rsidRPr="002D099F">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72BF229B" w14:textId="77777777" w:rsidR="002D099F" w:rsidRPr="002D099F" w:rsidRDefault="002D099F" w:rsidP="002D099F">
            <w:pPr>
              <w:rPr>
                <w:rFonts w:cs="Arial"/>
                <w:color w:val="000000"/>
                <w:szCs w:val="20"/>
              </w:rPr>
            </w:pPr>
            <w:r w:rsidRPr="002D099F">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299F9509" w14:textId="77777777" w:rsidR="002D099F" w:rsidRPr="002D099F" w:rsidRDefault="002D099F" w:rsidP="002D099F">
            <w:pPr>
              <w:rPr>
                <w:rFonts w:cs="Arial"/>
                <w:color w:val="000000"/>
                <w:szCs w:val="20"/>
              </w:rPr>
            </w:pPr>
            <w:r w:rsidRPr="002D099F">
              <w:rPr>
                <w:rFonts w:cs="Arial"/>
                <w:color w:val="00000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6A255681" w14:textId="77777777" w:rsidR="002D099F" w:rsidRPr="002D099F" w:rsidRDefault="002D099F" w:rsidP="002D099F">
            <w:pPr>
              <w:rPr>
                <w:rFonts w:cs="Arial"/>
                <w:color w:val="000000"/>
                <w:szCs w:val="20"/>
              </w:rPr>
            </w:pPr>
            <w:r w:rsidRPr="002D099F">
              <w:rPr>
                <w:rFonts w:cs="Arial"/>
                <w:color w:val="00000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14:paraId="357483B5" w14:textId="77777777" w:rsidR="002D099F" w:rsidRPr="002D099F" w:rsidRDefault="002D099F" w:rsidP="002D099F">
            <w:pPr>
              <w:rPr>
                <w:rFonts w:cs="Arial"/>
                <w:color w:val="000000"/>
                <w:szCs w:val="20"/>
              </w:rPr>
            </w:pPr>
            <w:r w:rsidRPr="002D099F">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51ED7F5C" w14:textId="77777777" w:rsidR="002D099F" w:rsidRPr="002D099F" w:rsidRDefault="002D099F" w:rsidP="002D099F">
            <w:pPr>
              <w:rPr>
                <w:rFonts w:cs="Arial"/>
                <w:color w:val="000000"/>
                <w:szCs w:val="20"/>
              </w:rPr>
            </w:pPr>
            <w:r w:rsidRPr="002D099F">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1F3BC6A3" w14:textId="77777777" w:rsidR="002D099F" w:rsidRPr="002D099F" w:rsidRDefault="002D099F" w:rsidP="002D099F">
            <w:pPr>
              <w:rPr>
                <w:rFonts w:cs="Arial"/>
                <w:color w:val="000000"/>
                <w:szCs w:val="20"/>
              </w:rPr>
            </w:pPr>
            <w:r w:rsidRPr="002D099F">
              <w:rPr>
                <w:rFonts w:cs="Arial"/>
                <w:color w:val="000000"/>
                <w:szCs w:val="20"/>
              </w:rPr>
              <w:t> </w:t>
            </w:r>
          </w:p>
        </w:tc>
      </w:tr>
    </w:tbl>
    <w:p w14:paraId="5F7FBFEE" w14:textId="77777777" w:rsidR="00984CEC" w:rsidRPr="002032CB" w:rsidRDefault="00984CEC" w:rsidP="004765CA">
      <w:pPr>
        <w:ind w:firstLine="646"/>
        <w:jc w:val="both"/>
        <w:rPr>
          <w:rFonts w:cs="Arial"/>
          <w:color w:val="000000"/>
          <w:szCs w:val="20"/>
        </w:rPr>
      </w:pPr>
    </w:p>
    <w:p w14:paraId="42F303EC" w14:textId="21CFFB63" w:rsidR="002D099F" w:rsidRPr="002032CB" w:rsidRDefault="002D099F" w:rsidP="002D099F">
      <w:pPr>
        <w:pStyle w:val="a8"/>
        <w:rPr>
          <w:rFonts w:cs="Arial"/>
          <w:bCs w:val="0"/>
          <w:iCs/>
          <w:color w:val="1F497D" w:themeColor="text2"/>
        </w:rPr>
      </w:pPr>
      <w:bookmarkStart w:id="83" w:name="_Toc95557827"/>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16</w:t>
      </w:r>
      <w:r w:rsidR="007546C7">
        <w:rPr>
          <w:rFonts w:cs="Arial"/>
          <w:bCs w:val="0"/>
          <w:iCs/>
          <w:color w:val="1F497D" w:themeColor="text2"/>
        </w:rPr>
        <w:fldChar w:fldCharType="end"/>
      </w:r>
      <w:r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 ООО «ТГК-1» (летний период), тыс.м3/т натурального топлива (Сценарий 2)</w:t>
      </w:r>
      <w:bookmarkEnd w:id="83"/>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2D099F" w:rsidRPr="002D099F" w14:paraId="744CE370" w14:textId="77777777" w:rsidTr="00BA109E">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A553D" w14:textId="77777777" w:rsidR="002D099F" w:rsidRPr="002D099F" w:rsidRDefault="002D099F" w:rsidP="00BA109E">
            <w:pPr>
              <w:jc w:val="center"/>
              <w:rPr>
                <w:rFonts w:cs="Arial"/>
                <w:color w:val="000000"/>
                <w:szCs w:val="20"/>
              </w:rPr>
            </w:pPr>
            <w:r w:rsidRPr="002D099F">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D50390" w14:textId="77777777" w:rsidR="002D099F" w:rsidRPr="002D099F" w:rsidRDefault="002D099F" w:rsidP="00BA109E">
            <w:pPr>
              <w:jc w:val="center"/>
              <w:rPr>
                <w:rFonts w:cs="Arial"/>
                <w:color w:val="000000"/>
                <w:szCs w:val="20"/>
              </w:rPr>
            </w:pPr>
            <w:r w:rsidRPr="002D099F">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F695A3" w14:textId="77777777" w:rsidR="002D099F" w:rsidRPr="002D099F" w:rsidRDefault="002D099F" w:rsidP="00BA109E">
            <w:pPr>
              <w:jc w:val="center"/>
              <w:rPr>
                <w:rFonts w:cs="Arial"/>
                <w:color w:val="000000"/>
                <w:szCs w:val="20"/>
              </w:rPr>
            </w:pPr>
            <w:r w:rsidRPr="002D099F">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FD75E64" w14:textId="77777777" w:rsidR="002D099F" w:rsidRPr="002D099F" w:rsidRDefault="002D099F" w:rsidP="00BA109E">
            <w:pPr>
              <w:jc w:val="center"/>
              <w:rPr>
                <w:rFonts w:cs="Arial"/>
                <w:color w:val="000000"/>
                <w:szCs w:val="20"/>
              </w:rPr>
            </w:pPr>
            <w:r w:rsidRPr="002D099F">
              <w:rPr>
                <w:rFonts w:cs="Arial"/>
                <w:color w:val="000000"/>
                <w:szCs w:val="20"/>
              </w:rPr>
              <w:t>Максимальный часовой расход натурального топлива</w:t>
            </w:r>
          </w:p>
        </w:tc>
      </w:tr>
      <w:tr w:rsidR="002D099F" w:rsidRPr="002D099F" w14:paraId="741DEC00" w14:textId="77777777" w:rsidTr="00BA109E">
        <w:trPr>
          <w:trHeight w:val="780"/>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4BE39F8" w14:textId="77777777" w:rsidR="002D099F" w:rsidRPr="002D099F" w:rsidRDefault="002D099F" w:rsidP="00BA109E">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50C2C9B7" w14:textId="77777777" w:rsidR="002D099F" w:rsidRPr="002D099F" w:rsidRDefault="002D099F" w:rsidP="00BA109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5BC15D87" w14:textId="77777777" w:rsidR="002D099F" w:rsidRPr="002D099F" w:rsidRDefault="002D099F" w:rsidP="00BA109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242DDB09" w14:textId="77777777" w:rsidR="002D099F" w:rsidRPr="002D099F" w:rsidRDefault="002D099F" w:rsidP="00BA109E">
            <w:pPr>
              <w:jc w:val="center"/>
              <w:rPr>
                <w:rFonts w:cs="Arial"/>
                <w:b/>
                <w:bCs/>
                <w:color w:val="000000"/>
                <w:szCs w:val="20"/>
              </w:rPr>
            </w:pPr>
            <w:r w:rsidRPr="002D099F">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0E38BDB1" w14:textId="77777777" w:rsidR="002D099F" w:rsidRPr="002D099F" w:rsidRDefault="002D099F" w:rsidP="00BA109E">
            <w:pPr>
              <w:jc w:val="center"/>
              <w:rPr>
                <w:rFonts w:cs="Arial"/>
                <w:b/>
                <w:bCs/>
                <w:color w:val="000000"/>
                <w:szCs w:val="20"/>
              </w:rPr>
            </w:pPr>
            <w:r w:rsidRPr="002D099F">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31D1E57A" w14:textId="77777777" w:rsidR="002D099F" w:rsidRPr="002D099F" w:rsidRDefault="002D099F" w:rsidP="00BA109E">
            <w:pPr>
              <w:jc w:val="center"/>
              <w:rPr>
                <w:rFonts w:cs="Arial"/>
                <w:b/>
                <w:bCs/>
                <w:color w:val="000000"/>
                <w:szCs w:val="20"/>
              </w:rPr>
            </w:pPr>
            <w:r w:rsidRPr="002D099F">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5C5D394F" w14:textId="77777777" w:rsidR="002D099F" w:rsidRPr="002D099F" w:rsidRDefault="002D099F" w:rsidP="00BA109E">
            <w:pPr>
              <w:jc w:val="center"/>
              <w:rPr>
                <w:rFonts w:cs="Arial"/>
                <w:b/>
                <w:bCs/>
                <w:color w:val="000000"/>
                <w:szCs w:val="20"/>
              </w:rPr>
            </w:pPr>
            <w:r w:rsidRPr="002D099F">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7F6C6A2E" w14:textId="77777777" w:rsidR="002D099F" w:rsidRPr="002D099F" w:rsidRDefault="002D099F" w:rsidP="00BA109E">
            <w:pPr>
              <w:jc w:val="center"/>
              <w:rPr>
                <w:rFonts w:cs="Arial"/>
                <w:b/>
                <w:bCs/>
                <w:color w:val="000000"/>
                <w:szCs w:val="20"/>
              </w:rPr>
            </w:pPr>
            <w:r w:rsidRPr="002D099F">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7D3268C8" w14:textId="77777777" w:rsidR="002D099F" w:rsidRPr="002D099F" w:rsidRDefault="002D099F" w:rsidP="00BA109E">
            <w:pPr>
              <w:jc w:val="center"/>
              <w:rPr>
                <w:rFonts w:cs="Arial"/>
                <w:b/>
                <w:bCs/>
                <w:color w:val="000000"/>
                <w:szCs w:val="20"/>
              </w:rPr>
            </w:pPr>
            <w:r w:rsidRPr="002D099F">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11EACD73" w14:textId="77777777" w:rsidR="002D099F" w:rsidRPr="002D099F" w:rsidRDefault="002D099F" w:rsidP="00BA109E">
            <w:pPr>
              <w:jc w:val="center"/>
              <w:rPr>
                <w:rFonts w:cs="Arial"/>
                <w:b/>
                <w:bCs/>
                <w:color w:val="000000"/>
                <w:szCs w:val="20"/>
              </w:rPr>
            </w:pPr>
            <w:r w:rsidRPr="002D099F">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77D873F0" w14:textId="77777777" w:rsidR="002D099F" w:rsidRPr="002D099F" w:rsidRDefault="002D099F" w:rsidP="00BA109E">
            <w:pPr>
              <w:jc w:val="center"/>
              <w:rPr>
                <w:rFonts w:cs="Arial"/>
                <w:b/>
                <w:bCs/>
                <w:color w:val="000000"/>
                <w:szCs w:val="20"/>
              </w:rPr>
            </w:pPr>
            <w:r w:rsidRPr="002D099F">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45E4C31C" w14:textId="77777777" w:rsidR="002D099F" w:rsidRPr="002D099F" w:rsidRDefault="002D099F" w:rsidP="00BA109E">
            <w:pPr>
              <w:jc w:val="center"/>
              <w:rPr>
                <w:rFonts w:cs="Arial"/>
                <w:b/>
                <w:bCs/>
                <w:color w:val="000000"/>
                <w:szCs w:val="20"/>
              </w:rPr>
            </w:pPr>
            <w:r w:rsidRPr="002D099F">
              <w:rPr>
                <w:rFonts w:cs="Arial"/>
                <w:b/>
                <w:bCs/>
                <w:color w:val="000000"/>
                <w:szCs w:val="20"/>
              </w:rPr>
              <w:t>2040</w:t>
            </w:r>
          </w:p>
        </w:tc>
      </w:tr>
      <w:tr w:rsidR="002D099F" w:rsidRPr="002D099F" w14:paraId="702D9C5D" w14:textId="77777777" w:rsidTr="00BA109E">
        <w:trPr>
          <w:trHeight w:val="379"/>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F3AC3E" w14:textId="77777777" w:rsidR="002D099F" w:rsidRPr="002D099F" w:rsidRDefault="002D099F" w:rsidP="00BA109E">
            <w:pPr>
              <w:jc w:val="center"/>
              <w:rPr>
                <w:rFonts w:cs="Arial"/>
                <w:color w:val="000000"/>
                <w:szCs w:val="20"/>
              </w:rPr>
            </w:pPr>
            <w:r w:rsidRPr="002D099F">
              <w:rPr>
                <w:rFonts w:cs="Arial"/>
                <w:color w:val="000000"/>
                <w:szCs w:val="20"/>
              </w:rPr>
              <w:t>1</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3123A443" w14:textId="77777777" w:rsidR="002D099F" w:rsidRPr="002D099F" w:rsidRDefault="002D099F" w:rsidP="00BA109E">
            <w:pPr>
              <w:jc w:val="center"/>
              <w:rPr>
                <w:rFonts w:cs="Arial"/>
                <w:color w:val="000000"/>
                <w:szCs w:val="20"/>
              </w:rPr>
            </w:pPr>
            <w:r w:rsidRPr="002D099F">
              <w:rPr>
                <w:rFonts w:cs="Arial"/>
                <w:color w:val="000000"/>
                <w:szCs w:val="20"/>
              </w:rPr>
              <w:t>ООО «ТГК-1»</w:t>
            </w:r>
          </w:p>
        </w:tc>
        <w:tc>
          <w:tcPr>
            <w:tcW w:w="1320" w:type="dxa"/>
            <w:tcBorders>
              <w:top w:val="nil"/>
              <w:left w:val="nil"/>
              <w:bottom w:val="single" w:sz="4" w:space="0" w:color="auto"/>
              <w:right w:val="single" w:sz="4" w:space="0" w:color="auto"/>
            </w:tcBorders>
            <w:shd w:val="clear" w:color="auto" w:fill="auto"/>
            <w:noWrap/>
            <w:vAlign w:val="center"/>
            <w:hideMark/>
          </w:tcPr>
          <w:p w14:paraId="3F615ABB" w14:textId="77777777" w:rsidR="002D099F" w:rsidRPr="002D099F" w:rsidRDefault="002D099F" w:rsidP="00BA109E">
            <w:pPr>
              <w:jc w:val="center"/>
              <w:rPr>
                <w:rFonts w:cs="Arial"/>
                <w:color w:val="000000"/>
                <w:szCs w:val="20"/>
              </w:rPr>
            </w:pPr>
            <w:r w:rsidRPr="002D099F">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14E2A136" w14:textId="77777777" w:rsidR="002D099F" w:rsidRPr="002D099F" w:rsidRDefault="002D099F" w:rsidP="00BA109E">
            <w:pPr>
              <w:jc w:val="right"/>
              <w:rPr>
                <w:rFonts w:cs="Arial"/>
                <w:color w:val="000000"/>
                <w:szCs w:val="20"/>
              </w:rPr>
            </w:pPr>
            <w:r w:rsidRPr="002D099F">
              <w:rPr>
                <w:rFonts w:cs="Arial"/>
                <w:color w:val="000000"/>
                <w:szCs w:val="20"/>
              </w:rPr>
              <w:t>2,11</w:t>
            </w:r>
          </w:p>
        </w:tc>
        <w:tc>
          <w:tcPr>
            <w:tcW w:w="1060" w:type="dxa"/>
            <w:tcBorders>
              <w:top w:val="nil"/>
              <w:left w:val="nil"/>
              <w:bottom w:val="single" w:sz="4" w:space="0" w:color="auto"/>
              <w:right w:val="single" w:sz="4" w:space="0" w:color="auto"/>
            </w:tcBorders>
            <w:shd w:val="clear" w:color="auto" w:fill="auto"/>
            <w:noWrap/>
            <w:vAlign w:val="center"/>
            <w:hideMark/>
          </w:tcPr>
          <w:p w14:paraId="554F4FF6" w14:textId="77777777" w:rsidR="002D099F" w:rsidRPr="002D099F" w:rsidRDefault="002D099F" w:rsidP="00BA109E">
            <w:pPr>
              <w:jc w:val="right"/>
              <w:rPr>
                <w:rFonts w:cs="Arial"/>
                <w:color w:val="000000"/>
                <w:szCs w:val="20"/>
              </w:rPr>
            </w:pPr>
            <w:r w:rsidRPr="002D099F">
              <w:rPr>
                <w:rFonts w:cs="Arial"/>
                <w:color w:val="000000"/>
                <w:szCs w:val="20"/>
              </w:rPr>
              <w:t>2,11</w:t>
            </w:r>
          </w:p>
        </w:tc>
        <w:tc>
          <w:tcPr>
            <w:tcW w:w="940" w:type="dxa"/>
            <w:tcBorders>
              <w:top w:val="nil"/>
              <w:left w:val="nil"/>
              <w:bottom w:val="single" w:sz="4" w:space="0" w:color="auto"/>
              <w:right w:val="single" w:sz="4" w:space="0" w:color="auto"/>
            </w:tcBorders>
            <w:shd w:val="clear" w:color="auto" w:fill="auto"/>
            <w:noWrap/>
            <w:vAlign w:val="center"/>
            <w:hideMark/>
          </w:tcPr>
          <w:p w14:paraId="5EBB64CF" w14:textId="77777777" w:rsidR="002D099F" w:rsidRPr="002D099F" w:rsidRDefault="002D099F" w:rsidP="00BA109E">
            <w:pPr>
              <w:jc w:val="right"/>
              <w:rPr>
                <w:rFonts w:cs="Arial"/>
                <w:color w:val="000000"/>
                <w:szCs w:val="20"/>
              </w:rPr>
            </w:pPr>
            <w:r w:rsidRPr="002D099F">
              <w:rPr>
                <w:rFonts w:cs="Arial"/>
                <w:color w:val="000000"/>
                <w:szCs w:val="20"/>
              </w:rPr>
              <w:t>2,12</w:t>
            </w:r>
          </w:p>
        </w:tc>
        <w:tc>
          <w:tcPr>
            <w:tcW w:w="1040" w:type="dxa"/>
            <w:tcBorders>
              <w:top w:val="nil"/>
              <w:left w:val="nil"/>
              <w:bottom w:val="single" w:sz="4" w:space="0" w:color="auto"/>
              <w:right w:val="single" w:sz="4" w:space="0" w:color="auto"/>
            </w:tcBorders>
            <w:shd w:val="clear" w:color="auto" w:fill="auto"/>
            <w:noWrap/>
            <w:vAlign w:val="center"/>
            <w:hideMark/>
          </w:tcPr>
          <w:p w14:paraId="56174E3C" w14:textId="77777777" w:rsidR="002D099F" w:rsidRPr="002D099F" w:rsidRDefault="002D099F" w:rsidP="00BA109E">
            <w:pPr>
              <w:jc w:val="right"/>
              <w:rPr>
                <w:rFonts w:cs="Arial"/>
                <w:color w:val="000000"/>
                <w:szCs w:val="20"/>
              </w:rPr>
            </w:pPr>
            <w:r w:rsidRPr="002D099F">
              <w:rPr>
                <w:rFonts w:cs="Arial"/>
                <w:color w:val="000000"/>
                <w:szCs w:val="20"/>
              </w:rPr>
              <w:t>2,12</w:t>
            </w:r>
          </w:p>
        </w:tc>
        <w:tc>
          <w:tcPr>
            <w:tcW w:w="980" w:type="dxa"/>
            <w:tcBorders>
              <w:top w:val="nil"/>
              <w:left w:val="nil"/>
              <w:bottom w:val="single" w:sz="4" w:space="0" w:color="auto"/>
              <w:right w:val="single" w:sz="4" w:space="0" w:color="auto"/>
            </w:tcBorders>
            <w:shd w:val="clear" w:color="auto" w:fill="auto"/>
            <w:noWrap/>
            <w:vAlign w:val="center"/>
            <w:hideMark/>
          </w:tcPr>
          <w:p w14:paraId="5721495C"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308280A"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5AF4C466"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B1F62CE"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E1E6C4C" w14:textId="77777777" w:rsidR="002D099F" w:rsidRPr="002D099F" w:rsidRDefault="002D099F" w:rsidP="00BA109E">
            <w:pPr>
              <w:jc w:val="right"/>
              <w:rPr>
                <w:rFonts w:cs="Arial"/>
                <w:color w:val="000000"/>
                <w:szCs w:val="20"/>
              </w:rPr>
            </w:pPr>
            <w:r w:rsidRPr="002D099F">
              <w:rPr>
                <w:rFonts w:cs="Arial"/>
                <w:color w:val="000000"/>
                <w:szCs w:val="20"/>
              </w:rPr>
              <w:t>0,00</w:t>
            </w:r>
          </w:p>
        </w:tc>
      </w:tr>
      <w:tr w:rsidR="002D099F" w:rsidRPr="002D099F" w14:paraId="587AADC2" w14:textId="77777777" w:rsidTr="00BA109E">
        <w:trPr>
          <w:trHeight w:val="255"/>
        </w:trPr>
        <w:tc>
          <w:tcPr>
            <w:tcW w:w="1320" w:type="dxa"/>
            <w:vMerge/>
            <w:tcBorders>
              <w:top w:val="nil"/>
              <w:left w:val="single" w:sz="4" w:space="0" w:color="auto"/>
              <w:bottom w:val="single" w:sz="4" w:space="0" w:color="auto"/>
              <w:right w:val="single" w:sz="4" w:space="0" w:color="auto"/>
            </w:tcBorders>
            <w:vAlign w:val="center"/>
            <w:hideMark/>
          </w:tcPr>
          <w:p w14:paraId="20D48643" w14:textId="77777777" w:rsidR="002D099F" w:rsidRPr="002D099F" w:rsidRDefault="002D099F" w:rsidP="00BA109E">
            <w:pPr>
              <w:rPr>
                <w:rFonts w:cs="Arial"/>
                <w:color w:val="000000"/>
                <w:szCs w:val="20"/>
              </w:rPr>
            </w:pPr>
          </w:p>
        </w:tc>
        <w:tc>
          <w:tcPr>
            <w:tcW w:w="1900" w:type="dxa"/>
            <w:vMerge/>
            <w:tcBorders>
              <w:top w:val="nil"/>
              <w:left w:val="single" w:sz="4" w:space="0" w:color="auto"/>
              <w:bottom w:val="single" w:sz="4" w:space="0" w:color="auto"/>
              <w:right w:val="single" w:sz="4" w:space="0" w:color="auto"/>
            </w:tcBorders>
            <w:vAlign w:val="center"/>
            <w:hideMark/>
          </w:tcPr>
          <w:p w14:paraId="142F702A" w14:textId="77777777" w:rsidR="002D099F" w:rsidRPr="002D099F" w:rsidRDefault="002D099F" w:rsidP="00BA109E">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7AEEBB18" w14:textId="77777777" w:rsidR="002D099F" w:rsidRPr="002D099F" w:rsidRDefault="002D099F" w:rsidP="00BA109E">
            <w:pPr>
              <w:jc w:val="center"/>
              <w:rPr>
                <w:rFonts w:cs="Arial"/>
                <w:color w:val="000000"/>
                <w:szCs w:val="20"/>
              </w:rPr>
            </w:pPr>
            <w:r w:rsidRPr="002D099F">
              <w:rPr>
                <w:rFonts w:cs="Arial"/>
                <w:color w:val="000000"/>
                <w:szCs w:val="20"/>
              </w:rPr>
              <w:t>мазут</w:t>
            </w:r>
          </w:p>
        </w:tc>
        <w:tc>
          <w:tcPr>
            <w:tcW w:w="900" w:type="dxa"/>
            <w:tcBorders>
              <w:top w:val="nil"/>
              <w:left w:val="nil"/>
              <w:bottom w:val="single" w:sz="4" w:space="0" w:color="auto"/>
              <w:right w:val="single" w:sz="4" w:space="0" w:color="auto"/>
            </w:tcBorders>
            <w:shd w:val="clear" w:color="auto" w:fill="auto"/>
            <w:noWrap/>
            <w:vAlign w:val="center"/>
            <w:hideMark/>
          </w:tcPr>
          <w:p w14:paraId="338C7EA2" w14:textId="77777777" w:rsidR="002D099F" w:rsidRPr="002D099F" w:rsidRDefault="002D099F" w:rsidP="00BA109E">
            <w:pPr>
              <w:jc w:val="right"/>
              <w:rPr>
                <w:rFonts w:cs="Arial"/>
                <w:color w:val="000000"/>
                <w:szCs w:val="20"/>
              </w:rPr>
            </w:pPr>
            <w:r w:rsidRPr="002D099F">
              <w:rPr>
                <w:rFonts w:cs="Arial"/>
                <w:color w:val="000000"/>
                <w:szCs w:val="20"/>
              </w:rPr>
              <w:t>0,17</w:t>
            </w:r>
          </w:p>
        </w:tc>
        <w:tc>
          <w:tcPr>
            <w:tcW w:w="1060" w:type="dxa"/>
            <w:tcBorders>
              <w:top w:val="nil"/>
              <w:left w:val="nil"/>
              <w:bottom w:val="single" w:sz="4" w:space="0" w:color="auto"/>
              <w:right w:val="single" w:sz="4" w:space="0" w:color="auto"/>
            </w:tcBorders>
            <w:shd w:val="clear" w:color="auto" w:fill="auto"/>
            <w:noWrap/>
            <w:vAlign w:val="center"/>
            <w:hideMark/>
          </w:tcPr>
          <w:p w14:paraId="2FE2CA85" w14:textId="77777777" w:rsidR="002D099F" w:rsidRPr="002D099F" w:rsidRDefault="002D099F" w:rsidP="00BA109E">
            <w:pPr>
              <w:jc w:val="right"/>
              <w:rPr>
                <w:rFonts w:cs="Arial"/>
                <w:color w:val="000000"/>
                <w:szCs w:val="20"/>
              </w:rPr>
            </w:pPr>
            <w:r w:rsidRPr="002D099F">
              <w:rPr>
                <w:rFonts w:cs="Arial"/>
                <w:color w:val="000000"/>
                <w:szCs w:val="20"/>
              </w:rPr>
              <w:t>0,17</w:t>
            </w:r>
          </w:p>
        </w:tc>
        <w:tc>
          <w:tcPr>
            <w:tcW w:w="940" w:type="dxa"/>
            <w:tcBorders>
              <w:top w:val="nil"/>
              <w:left w:val="nil"/>
              <w:bottom w:val="single" w:sz="4" w:space="0" w:color="auto"/>
              <w:right w:val="single" w:sz="4" w:space="0" w:color="auto"/>
            </w:tcBorders>
            <w:shd w:val="clear" w:color="auto" w:fill="auto"/>
            <w:noWrap/>
            <w:vAlign w:val="center"/>
            <w:hideMark/>
          </w:tcPr>
          <w:p w14:paraId="2A80169A" w14:textId="77777777" w:rsidR="002D099F" w:rsidRPr="002D099F" w:rsidRDefault="002D099F" w:rsidP="00BA109E">
            <w:pPr>
              <w:jc w:val="right"/>
              <w:rPr>
                <w:rFonts w:cs="Arial"/>
                <w:color w:val="000000"/>
                <w:szCs w:val="20"/>
              </w:rPr>
            </w:pPr>
            <w:r w:rsidRPr="002D099F">
              <w:rPr>
                <w:rFonts w:cs="Arial"/>
                <w:color w:val="000000"/>
                <w:szCs w:val="20"/>
              </w:rPr>
              <w:t>0,17</w:t>
            </w:r>
          </w:p>
        </w:tc>
        <w:tc>
          <w:tcPr>
            <w:tcW w:w="1040" w:type="dxa"/>
            <w:tcBorders>
              <w:top w:val="nil"/>
              <w:left w:val="nil"/>
              <w:bottom w:val="single" w:sz="4" w:space="0" w:color="auto"/>
              <w:right w:val="single" w:sz="4" w:space="0" w:color="auto"/>
            </w:tcBorders>
            <w:shd w:val="clear" w:color="auto" w:fill="auto"/>
            <w:noWrap/>
            <w:vAlign w:val="center"/>
            <w:hideMark/>
          </w:tcPr>
          <w:p w14:paraId="0EEFD3F6" w14:textId="77777777" w:rsidR="002D099F" w:rsidRPr="002D099F" w:rsidRDefault="002D099F" w:rsidP="00BA109E">
            <w:pPr>
              <w:jc w:val="right"/>
              <w:rPr>
                <w:rFonts w:cs="Arial"/>
                <w:color w:val="000000"/>
                <w:szCs w:val="20"/>
              </w:rPr>
            </w:pPr>
            <w:r w:rsidRPr="002D099F">
              <w:rPr>
                <w:rFonts w:cs="Arial"/>
                <w:color w:val="000000"/>
                <w:szCs w:val="20"/>
              </w:rPr>
              <w:t>0,17</w:t>
            </w:r>
          </w:p>
        </w:tc>
        <w:tc>
          <w:tcPr>
            <w:tcW w:w="980" w:type="dxa"/>
            <w:tcBorders>
              <w:top w:val="nil"/>
              <w:left w:val="nil"/>
              <w:bottom w:val="single" w:sz="4" w:space="0" w:color="auto"/>
              <w:right w:val="single" w:sz="4" w:space="0" w:color="auto"/>
            </w:tcBorders>
            <w:shd w:val="clear" w:color="auto" w:fill="auto"/>
            <w:noWrap/>
            <w:vAlign w:val="center"/>
            <w:hideMark/>
          </w:tcPr>
          <w:p w14:paraId="21A338D2"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0DC78976"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3AF13E0C"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53E62574"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3F37BDD7" w14:textId="77777777" w:rsidR="002D099F" w:rsidRPr="002D099F" w:rsidRDefault="002D099F" w:rsidP="00BA109E">
            <w:pPr>
              <w:jc w:val="right"/>
              <w:rPr>
                <w:rFonts w:cs="Arial"/>
                <w:color w:val="000000"/>
                <w:szCs w:val="20"/>
              </w:rPr>
            </w:pPr>
            <w:r w:rsidRPr="002D099F">
              <w:rPr>
                <w:rFonts w:cs="Arial"/>
                <w:color w:val="000000"/>
                <w:szCs w:val="20"/>
              </w:rPr>
              <w:t>0,00</w:t>
            </w:r>
          </w:p>
        </w:tc>
      </w:tr>
      <w:tr w:rsidR="002D099F" w:rsidRPr="002D099F" w14:paraId="2AACED88" w14:textId="77777777" w:rsidTr="00BA109E">
        <w:trPr>
          <w:trHeight w:val="31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7568BE58" w14:textId="77777777" w:rsidR="002D099F" w:rsidRPr="002D099F" w:rsidRDefault="002D099F" w:rsidP="00BA109E">
            <w:pPr>
              <w:jc w:val="center"/>
              <w:rPr>
                <w:rFonts w:ascii="Calibri" w:hAnsi="Calibri" w:cs="Calibri"/>
                <w:color w:val="000000"/>
                <w:sz w:val="24"/>
              </w:rPr>
            </w:pPr>
            <w:r w:rsidRPr="002D099F">
              <w:rPr>
                <w:rFonts w:ascii="Calibri" w:hAnsi="Calibri" w:cs="Calibri"/>
                <w:color w:val="000000"/>
                <w:sz w:val="24"/>
              </w:rPr>
              <w:t>2</w:t>
            </w:r>
          </w:p>
        </w:tc>
        <w:tc>
          <w:tcPr>
            <w:tcW w:w="1900" w:type="dxa"/>
            <w:tcBorders>
              <w:top w:val="nil"/>
              <w:left w:val="nil"/>
              <w:bottom w:val="single" w:sz="4" w:space="0" w:color="auto"/>
              <w:right w:val="single" w:sz="4" w:space="0" w:color="auto"/>
            </w:tcBorders>
            <w:shd w:val="clear" w:color="auto" w:fill="auto"/>
            <w:vAlign w:val="center"/>
            <w:hideMark/>
          </w:tcPr>
          <w:p w14:paraId="4E5B3220" w14:textId="77777777" w:rsidR="002D099F" w:rsidRPr="002D099F" w:rsidRDefault="002D099F" w:rsidP="00BA109E">
            <w:pPr>
              <w:jc w:val="center"/>
              <w:rPr>
                <w:rFonts w:ascii="Calibri" w:hAnsi="Calibri" w:cs="Calibri"/>
                <w:color w:val="000000"/>
                <w:sz w:val="24"/>
              </w:rPr>
            </w:pPr>
            <w:r w:rsidRPr="002D099F">
              <w:rPr>
                <w:rFonts w:ascii="Calibri" w:hAnsi="Calibri" w:cs="Calibri"/>
                <w:color w:val="000000"/>
                <w:sz w:val="24"/>
              </w:rPr>
              <w:t>ГК 10</w:t>
            </w:r>
          </w:p>
        </w:tc>
        <w:tc>
          <w:tcPr>
            <w:tcW w:w="1320" w:type="dxa"/>
            <w:tcBorders>
              <w:top w:val="nil"/>
              <w:left w:val="nil"/>
              <w:bottom w:val="single" w:sz="4" w:space="0" w:color="auto"/>
              <w:right w:val="single" w:sz="4" w:space="0" w:color="auto"/>
            </w:tcBorders>
            <w:shd w:val="clear" w:color="auto" w:fill="auto"/>
            <w:noWrap/>
            <w:vAlign w:val="center"/>
            <w:hideMark/>
          </w:tcPr>
          <w:p w14:paraId="1B9ECEB8" w14:textId="77777777" w:rsidR="002D099F" w:rsidRPr="002D099F" w:rsidRDefault="002D099F" w:rsidP="00BA109E">
            <w:pPr>
              <w:jc w:val="center"/>
              <w:rPr>
                <w:rFonts w:cs="Arial"/>
                <w:color w:val="000000"/>
                <w:szCs w:val="20"/>
              </w:rPr>
            </w:pPr>
            <w:r w:rsidRPr="002D099F">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366D1B32"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12B92967"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64761EE5"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28C262A" w14:textId="77777777" w:rsidR="002D099F" w:rsidRPr="002D099F" w:rsidRDefault="002D099F" w:rsidP="00BA109E">
            <w:pPr>
              <w:jc w:val="right"/>
              <w:rPr>
                <w:rFonts w:cs="Arial"/>
                <w:color w:val="000000"/>
                <w:szCs w:val="20"/>
              </w:rPr>
            </w:pPr>
            <w:r w:rsidRPr="002D099F">
              <w:rPr>
                <w:rFonts w:cs="Arial"/>
                <w:color w:val="000000"/>
                <w:szCs w:val="20"/>
              </w:rPr>
              <w:t>1,32</w:t>
            </w:r>
          </w:p>
        </w:tc>
        <w:tc>
          <w:tcPr>
            <w:tcW w:w="980" w:type="dxa"/>
            <w:tcBorders>
              <w:top w:val="nil"/>
              <w:left w:val="nil"/>
              <w:bottom w:val="single" w:sz="4" w:space="0" w:color="auto"/>
              <w:right w:val="single" w:sz="4" w:space="0" w:color="auto"/>
            </w:tcBorders>
            <w:shd w:val="clear" w:color="auto" w:fill="auto"/>
            <w:noWrap/>
            <w:vAlign w:val="center"/>
            <w:hideMark/>
          </w:tcPr>
          <w:p w14:paraId="75A0CD1B" w14:textId="77777777" w:rsidR="002D099F" w:rsidRPr="002D099F" w:rsidRDefault="002D099F" w:rsidP="00BA109E">
            <w:pPr>
              <w:jc w:val="right"/>
              <w:rPr>
                <w:rFonts w:cs="Arial"/>
                <w:color w:val="000000"/>
                <w:szCs w:val="20"/>
              </w:rPr>
            </w:pPr>
            <w:r w:rsidRPr="002D099F">
              <w:rPr>
                <w:rFonts w:cs="Arial"/>
                <w:color w:val="000000"/>
                <w:szCs w:val="20"/>
              </w:rPr>
              <w:t>1,32</w:t>
            </w:r>
          </w:p>
        </w:tc>
        <w:tc>
          <w:tcPr>
            <w:tcW w:w="1020" w:type="dxa"/>
            <w:tcBorders>
              <w:top w:val="nil"/>
              <w:left w:val="nil"/>
              <w:bottom w:val="single" w:sz="4" w:space="0" w:color="auto"/>
              <w:right w:val="single" w:sz="4" w:space="0" w:color="auto"/>
            </w:tcBorders>
            <w:shd w:val="clear" w:color="auto" w:fill="auto"/>
            <w:noWrap/>
            <w:vAlign w:val="center"/>
            <w:hideMark/>
          </w:tcPr>
          <w:p w14:paraId="34E97953" w14:textId="77777777" w:rsidR="002D099F" w:rsidRPr="002D099F" w:rsidRDefault="002D099F" w:rsidP="00BA109E">
            <w:pPr>
              <w:jc w:val="right"/>
              <w:rPr>
                <w:rFonts w:cs="Arial"/>
                <w:color w:val="000000"/>
                <w:szCs w:val="20"/>
              </w:rPr>
            </w:pPr>
            <w:r w:rsidRPr="002D099F">
              <w:rPr>
                <w:rFonts w:cs="Arial"/>
                <w:color w:val="000000"/>
                <w:szCs w:val="20"/>
              </w:rPr>
              <w:t>1,32</w:t>
            </w:r>
          </w:p>
        </w:tc>
        <w:tc>
          <w:tcPr>
            <w:tcW w:w="920" w:type="dxa"/>
            <w:tcBorders>
              <w:top w:val="nil"/>
              <w:left w:val="nil"/>
              <w:bottom w:val="single" w:sz="4" w:space="0" w:color="auto"/>
              <w:right w:val="single" w:sz="4" w:space="0" w:color="auto"/>
            </w:tcBorders>
            <w:shd w:val="clear" w:color="auto" w:fill="auto"/>
            <w:noWrap/>
            <w:vAlign w:val="center"/>
            <w:hideMark/>
          </w:tcPr>
          <w:p w14:paraId="7BE02A02" w14:textId="77777777" w:rsidR="002D099F" w:rsidRPr="002D099F" w:rsidRDefault="002D099F" w:rsidP="00BA109E">
            <w:pPr>
              <w:jc w:val="right"/>
              <w:rPr>
                <w:rFonts w:cs="Arial"/>
                <w:color w:val="000000"/>
                <w:szCs w:val="20"/>
              </w:rPr>
            </w:pPr>
            <w:r w:rsidRPr="002D099F">
              <w:rPr>
                <w:rFonts w:cs="Arial"/>
                <w:color w:val="000000"/>
                <w:szCs w:val="20"/>
              </w:rPr>
              <w:t>2,03</w:t>
            </w:r>
          </w:p>
        </w:tc>
        <w:tc>
          <w:tcPr>
            <w:tcW w:w="1000" w:type="dxa"/>
            <w:tcBorders>
              <w:top w:val="nil"/>
              <w:left w:val="nil"/>
              <w:bottom w:val="single" w:sz="4" w:space="0" w:color="auto"/>
              <w:right w:val="single" w:sz="4" w:space="0" w:color="auto"/>
            </w:tcBorders>
            <w:shd w:val="clear" w:color="auto" w:fill="auto"/>
            <w:noWrap/>
            <w:vAlign w:val="center"/>
            <w:hideMark/>
          </w:tcPr>
          <w:p w14:paraId="61B88C28" w14:textId="77777777" w:rsidR="002D099F" w:rsidRPr="002D099F" w:rsidRDefault="002D099F" w:rsidP="00BA109E">
            <w:pPr>
              <w:jc w:val="right"/>
              <w:rPr>
                <w:rFonts w:cs="Arial"/>
                <w:color w:val="000000"/>
                <w:szCs w:val="20"/>
              </w:rPr>
            </w:pPr>
            <w:r w:rsidRPr="002D099F">
              <w:rPr>
                <w:rFonts w:cs="Arial"/>
                <w:color w:val="000000"/>
                <w:szCs w:val="20"/>
              </w:rPr>
              <w:t>2,36</w:t>
            </w:r>
          </w:p>
        </w:tc>
        <w:tc>
          <w:tcPr>
            <w:tcW w:w="1000" w:type="dxa"/>
            <w:tcBorders>
              <w:top w:val="nil"/>
              <w:left w:val="nil"/>
              <w:bottom w:val="single" w:sz="4" w:space="0" w:color="auto"/>
              <w:right w:val="single" w:sz="4" w:space="0" w:color="auto"/>
            </w:tcBorders>
            <w:shd w:val="clear" w:color="auto" w:fill="auto"/>
            <w:noWrap/>
            <w:vAlign w:val="center"/>
            <w:hideMark/>
          </w:tcPr>
          <w:p w14:paraId="7FE5B710" w14:textId="77777777" w:rsidR="002D099F" w:rsidRPr="002D099F" w:rsidRDefault="002D099F" w:rsidP="00BA109E">
            <w:pPr>
              <w:jc w:val="right"/>
              <w:rPr>
                <w:rFonts w:cs="Arial"/>
                <w:color w:val="000000"/>
                <w:szCs w:val="20"/>
              </w:rPr>
            </w:pPr>
            <w:r w:rsidRPr="002D099F">
              <w:rPr>
                <w:rFonts w:cs="Arial"/>
                <w:color w:val="000000"/>
                <w:szCs w:val="20"/>
              </w:rPr>
              <w:t>2,66</w:t>
            </w:r>
          </w:p>
        </w:tc>
      </w:tr>
      <w:tr w:rsidR="002D099F" w:rsidRPr="002D099F" w14:paraId="3CB372BB" w14:textId="77777777" w:rsidTr="00BA109E">
        <w:trPr>
          <w:trHeight w:val="31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472132AD" w14:textId="77777777" w:rsidR="002D099F" w:rsidRPr="002D099F" w:rsidRDefault="002D099F" w:rsidP="00BA109E">
            <w:pPr>
              <w:jc w:val="center"/>
              <w:rPr>
                <w:rFonts w:ascii="Calibri" w:hAnsi="Calibri" w:cs="Calibri"/>
                <w:color w:val="000000"/>
                <w:sz w:val="24"/>
              </w:rPr>
            </w:pPr>
            <w:r w:rsidRPr="002D099F">
              <w:rPr>
                <w:rFonts w:ascii="Calibri" w:hAnsi="Calibri" w:cs="Calibri"/>
                <w:color w:val="000000"/>
                <w:sz w:val="24"/>
              </w:rPr>
              <w:t>3</w:t>
            </w:r>
          </w:p>
        </w:tc>
        <w:tc>
          <w:tcPr>
            <w:tcW w:w="1900" w:type="dxa"/>
            <w:tcBorders>
              <w:top w:val="nil"/>
              <w:left w:val="nil"/>
              <w:bottom w:val="single" w:sz="4" w:space="0" w:color="auto"/>
              <w:right w:val="single" w:sz="4" w:space="0" w:color="auto"/>
            </w:tcBorders>
            <w:shd w:val="clear" w:color="auto" w:fill="auto"/>
            <w:vAlign w:val="center"/>
            <w:hideMark/>
          </w:tcPr>
          <w:p w14:paraId="5FA2007F" w14:textId="77777777" w:rsidR="002D099F" w:rsidRPr="002D099F" w:rsidRDefault="002D099F" w:rsidP="00BA109E">
            <w:pPr>
              <w:ind w:firstLineChars="100" w:firstLine="220"/>
              <w:rPr>
                <w:rFonts w:cs="Arial"/>
                <w:color w:val="000000"/>
                <w:szCs w:val="20"/>
              </w:rPr>
            </w:pPr>
            <w:r w:rsidRPr="002D099F">
              <w:rPr>
                <w:rFonts w:cs="Arial"/>
                <w:color w:val="000000"/>
                <w:szCs w:val="20"/>
              </w:rPr>
              <w:t>БМГК-1 (ЦТП-8б)</w:t>
            </w:r>
          </w:p>
        </w:tc>
        <w:tc>
          <w:tcPr>
            <w:tcW w:w="1320" w:type="dxa"/>
            <w:tcBorders>
              <w:top w:val="nil"/>
              <w:left w:val="nil"/>
              <w:bottom w:val="single" w:sz="4" w:space="0" w:color="auto"/>
              <w:right w:val="single" w:sz="4" w:space="0" w:color="auto"/>
            </w:tcBorders>
            <w:shd w:val="clear" w:color="auto" w:fill="auto"/>
            <w:noWrap/>
            <w:vAlign w:val="center"/>
            <w:hideMark/>
          </w:tcPr>
          <w:p w14:paraId="64F9E652" w14:textId="77777777" w:rsidR="002D099F" w:rsidRPr="002D099F" w:rsidRDefault="002D099F" w:rsidP="00BA109E">
            <w:pPr>
              <w:jc w:val="center"/>
              <w:rPr>
                <w:rFonts w:cs="Arial"/>
                <w:color w:val="000000"/>
                <w:szCs w:val="20"/>
              </w:rPr>
            </w:pPr>
            <w:r w:rsidRPr="002D099F">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6205BDFD"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115689D3"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3FF2213E"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46F22D33" w14:textId="77777777" w:rsidR="002D099F" w:rsidRPr="002D099F" w:rsidRDefault="002D099F" w:rsidP="00BA109E">
            <w:pPr>
              <w:jc w:val="right"/>
              <w:rPr>
                <w:rFonts w:cs="Arial"/>
                <w:color w:val="000000"/>
                <w:szCs w:val="20"/>
              </w:rPr>
            </w:pPr>
            <w:r w:rsidRPr="002D099F">
              <w:rPr>
                <w:rFonts w:cs="Arial"/>
                <w:color w:val="000000"/>
                <w:szCs w:val="20"/>
              </w:rPr>
              <w:t>0,01</w:t>
            </w:r>
          </w:p>
        </w:tc>
        <w:tc>
          <w:tcPr>
            <w:tcW w:w="980" w:type="dxa"/>
            <w:tcBorders>
              <w:top w:val="nil"/>
              <w:left w:val="nil"/>
              <w:bottom w:val="single" w:sz="4" w:space="0" w:color="auto"/>
              <w:right w:val="single" w:sz="4" w:space="0" w:color="auto"/>
            </w:tcBorders>
            <w:shd w:val="clear" w:color="auto" w:fill="auto"/>
            <w:noWrap/>
            <w:vAlign w:val="center"/>
            <w:hideMark/>
          </w:tcPr>
          <w:p w14:paraId="53BCEA06" w14:textId="77777777" w:rsidR="002D099F" w:rsidRPr="002D099F" w:rsidRDefault="002D099F" w:rsidP="00BA109E">
            <w:pPr>
              <w:jc w:val="right"/>
              <w:rPr>
                <w:rFonts w:cs="Arial"/>
                <w:color w:val="000000"/>
                <w:szCs w:val="20"/>
              </w:rPr>
            </w:pPr>
            <w:r w:rsidRPr="002D099F">
              <w:rPr>
                <w:rFonts w:cs="Arial"/>
                <w:color w:val="000000"/>
                <w:szCs w:val="20"/>
              </w:rPr>
              <w:t>0,01</w:t>
            </w:r>
          </w:p>
        </w:tc>
        <w:tc>
          <w:tcPr>
            <w:tcW w:w="1020" w:type="dxa"/>
            <w:tcBorders>
              <w:top w:val="nil"/>
              <w:left w:val="nil"/>
              <w:bottom w:val="single" w:sz="4" w:space="0" w:color="auto"/>
              <w:right w:val="single" w:sz="4" w:space="0" w:color="auto"/>
            </w:tcBorders>
            <w:shd w:val="clear" w:color="auto" w:fill="auto"/>
            <w:noWrap/>
            <w:vAlign w:val="center"/>
            <w:hideMark/>
          </w:tcPr>
          <w:p w14:paraId="116AC29F" w14:textId="77777777" w:rsidR="002D099F" w:rsidRPr="002D099F" w:rsidRDefault="002D099F" w:rsidP="00BA109E">
            <w:pPr>
              <w:jc w:val="right"/>
              <w:rPr>
                <w:rFonts w:cs="Arial"/>
                <w:color w:val="000000"/>
                <w:szCs w:val="20"/>
              </w:rPr>
            </w:pPr>
            <w:r w:rsidRPr="002D099F">
              <w:rPr>
                <w:rFonts w:cs="Arial"/>
                <w:color w:val="000000"/>
                <w:szCs w:val="20"/>
              </w:rPr>
              <w:t>0,01</w:t>
            </w:r>
          </w:p>
        </w:tc>
        <w:tc>
          <w:tcPr>
            <w:tcW w:w="920" w:type="dxa"/>
            <w:tcBorders>
              <w:top w:val="nil"/>
              <w:left w:val="nil"/>
              <w:bottom w:val="single" w:sz="4" w:space="0" w:color="auto"/>
              <w:right w:val="single" w:sz="4" w:space="0" w:color="auto"/>
            </w:tcBorders>
            <w:shd w:val="clear" w:color="auto" w:fill="auto"/>
            <w:noWrap/>
            <w:vAlign w:val="center"/>
            <w:hideMark/>
          </w:tcPr>
          <w:p w14:paraId="47B90A74" w14:textId="77777777" w:rsidR="002D099F" w:rsidRPr="002D099F" w:rsidRDefault="002D099F" w:rsidP="00BA109E">
            <w:pPr>
              <w:jc w:val="right"/>
              <w:rPr>
                <w:rFonts w:cs="Arial"/>
                <w:color w:val="000000"/>
                <w:szCs w:val="20"/>
              </w:rPr>
            </w:pPr>
            <w:r w:rsidRPr="002D099F">
              <w:rPr>
                <w:rFonts w:cs="Arial"/>
                <w:color w:val="000000"/>
                <w:szCs w:val="2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20D2E2ED" w14:textId="77777777" w:rsidR="002D099F" w:rsidRPr="002D099F" w:rsidRDefault="002D099F" w:rsidP="00BA109E">
            <w:pPr>
              <w:jc w:val="right"/>
              <w:rPr>
                <w:rFonts w:cs="Arial"/>
                <w:color w:val="000000"/>
                <w:szCs w:val="20"/>
              </w:rPr>
            </w:pPr>
            <w:r w:rsidRPr="002D099F">
              <w:rPr>
                <w:rFonts w:cs="Arial"/>
                <w:color w:val="000000"/>
                <w:szCs w:val="2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55586F52" w14:textId="77777777" w:rsidR="002D099F" w:rsidRPr="002D099F" w:rsidRDefault="002D099F" w:rsidP="00BA109E">
            <w:pPr>
              <w:jc w:val="right"/>
              <w:rPr>
                <w:rFonts w:cs="Arial"/>
                <w:color w:val="000000"/>
                <w:szCs w:val="20"/>
              </w:rPr>
            </w:pPr>
            <w:r w:rsidRPr="002D099F">
              <w:rPr>
                <w:rFonts w:cs="Arial"/>
                <w:color w:val="000000"/>
                <w:szCs w:val="20"/>
              </w:rPr>
              <w:t>0,01</w:t>
            </w:r>
          </w:p>
        </w:tc>
      </w:tr>
      <w:tr w:rsidR="002D099F" w:rsidRPr="002D099F" w14:paraId="5B7E3C7E"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556E2" w14:textId="77777777" w:rsidR="002D099F" w:rsidRPr="002D099F" w:rsidRDefault="002D099F" w:rsidP="00BA109E">
            <w:pPr>
              <w:jc w:val="center"/>
              <w:rPr>
                <w:rFonts w:cs="Arial"/>
                <w:color w:val="000000"/>
                <w:szCs w:val="20"/>
              </w:rPr>
            </w:pPr>
            <w:r w:rsidRPr="002D099F">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3E230BF8" w14:textId="77777777" w:rsidR="002D099F" w:rsidRPr="002D099F" w:rsidRDefault="002D099F" w:rsidP="00BA109E">
            <w:pPr>
              <w:jc w:val="center"/>
              <w:rPr>
                <w:rFonts w:cs="Arial"/>
                <w:color w:val="000000"/>
                <w:szCs w:val="20"/>
              </w:rPr>
            </w:pPr>
            <w:r w:rsidRPr="002D099F">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618F0A33" w14:textId="77777777" w:rsidR="002D099F" w:rsidRPr="002D099F" w:rsidRDefault="002D099F" w:rsidP="00BA109E">
            <w:pPr>
              <w:jc w:val="right"/>
              <w:rPr>
                <w:rFonts w:cs="Arial"/>
                <w:color w:val="000000"/>
                <w:szCs w:val="20"/>
              </w:rPr>
            </w:pPr>
            <w:r w:rsidRPr="002D099F">
              <w:rPr>
                <w:rFonts w:cs="Arial"/>
                <w:color w:val="000000"/>
                <w:szCs w:val="20"/>
              </w:rPr>
              <w:t>2,11</w:t>
            </w:r>
          </w:p>
        </w:tc>
        <w:tc>
          <w:tcPr>
            <w:tcW w:w="1060" w:type="dxa"/>
            <w:tcBorders>
              <w:top w:val="nil"/>
              <w:left w:val="nil"/>
              <w:bottom w:val="single" w:sz="4" w:space="0" w:color="auto"/>
              <w:right w:val="single" w:sz="4" w:space="0" w:color="auto"/>
            </w:tcBorders>
            <w:shd w:val="clear" w:color="auto" w:fill="auto"/>
            <w:noWrap/>
            <w:vAlign w:val="center"/>
            <w:hideMark/>
          </w:tcPr>
          <w:p w14:paraId="47872FF4" w14:textId="77777777" w:rsidR="002D099F" w:rsidRPr="002D099F" w:rsidRDefault="002D099F" w:rsidP="00BA109E">
            <w:pPr>
              <w:jc w:val="right"/>
              <w:rPr>
                <w:rFonts w:cs="Arial"/>
                <w:color w:val="000000"/>
                <w:szCs w:val="20"/>
              </w:rPr>
            </w:pPr>
            <w:r w:rsidRPr="002D099F">
              <w:rPr>
                <w:rFonts w:cs="Arial"/>
                <w:color w:val="000000"/>
                <w:szCs w:val="20"/>
              </w:rPr>
              <w:t>2,11</w:t>
            </w:r>
          </w:p>
        </w:tc>
        <w:tc>
          <w:tcPr>
            <w:tcW w:w="940" w:type="dxa"/>
            <w:tcBorders>
              <w:top w:val="nil"/>
              <w:left w:val="nil"/>
              <w:bottom w:val="single" w:sz="4" w:space="0" w:color="auto"/>
              <w:right w:val="single" w:sz="4" w:space="0" w:color="auto"/>
            </w:tcBorders>
            <w:shd w:val="clear" w:color="auto" w:fill="auto"/>
            <w:noWrap/>
            <w:vAlign w:val="center"/>
            <w:hideMark/>
          </w:tcPr>
          <w:p w14:paraId="28476CEC" w14:textId="77777777" w:rsidR="002D099F" w:rsidRPr="002D099F" w:rsidRDefault="002D099F" w:rsidP="00BA109E">
            <w:pPr>
              <w:jc w:val="right"/>
              <w:rPr>
                <w:rFonts w:cs="Arial"/>
                <w:color w:val="000000"/>
                <w:szCs w:val="20"/>
              </w:rPr>
            </w:pPr>
            <w:r w:rsidRPr="002D099F">
              <w:rPr>
                <w:rFonts w:cs="Arial"/>
                <w:color w:val="000000"/>
                <w:szCs w:val="20"/>
              </w:rPr>
              <w:t>2,12</w:t>
            </w:r>
          </w:p>
        </w:tc>
        <w:tc>
          <w:tcPr>
            <w:tcW w:w="1040" w:type="dxa"/>
            <w:tcBorders>
              <w:top w:val="nil"/>
              <w:left w:val="nil"/>
              <w:bottom w:val="single" w:sz="4" w:space="0" w:color="auto"/>
              <w:right w:val="single" w:sz="4" w:space="0" w:color="auto"/>
            </w:tcBorders>
            <w:shd w:val="clear" w:color="auto" w:fill="auto"/>
            <w:noWrap/>
            <w:vAlign w:val="center"/>
            <w:hideMark/>
          </w:tcPr>
          <w:p w14:paraId="572A65EF" w14:textId="77777777" w:rsidR="002D099F" w:rsidRPr="002D099F" w:rsidRDefault="002D099F" w:rsidP="00BA109E">
            <w:pPr>
              <w:jc w:val="right"/>
              <w:rPr>
                <w:rFonts w:cs="Arial"/>
                <w:color w:val="000000"/>
                <w:szCs w:val="20"/>
              </w:rPr>
            </w:pPr>
            <w:r w:rsidRPr="002D099F">
              <w:rPr>
                <w:rFonts w:cs="Arial"/>
                <w:color w:val="000000"/>
                <w:szCs w:val="20"/>
              </w:rPr>
              <w:t>2,12</w:t>
            </w:r>
          </w:p>
        </w:tc>
        <w:tc>
          <w:tcPr>
            <w:tcW w:w="980" w:type="dxa"/>
            <w:tcBorders>
              <w:top w:val="nil"/>
              <w:left w:val="nil"/>
              <w:bottom w:val="single" w:sz="4" w:space="0" w:color="auto"/>
              <w:right w:val="single" w:sz="4" w:space="0" w:color="auto"/>
            </w:tcBorders>
            <w:shd w:val="clear" w:color="auto" w:fill="auto"/>
            <w:noWrap/>
            <w:vAlign w:val="center"/>
            <w:hideMark/>
          </w:tcPr>
          <w:p w14:paraId="1095779D"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511A8A31"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02345092"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C03B18E"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4BF5720" w14:textId="77777777" w:rsidR="002D099F" w:rsidRPr="002D099F" w:rsidRDefault="002D099F" w:rsidP="00BA109E">
            <w:pPr>
              <w:jc w:val="right"/>
              <w:rPr>
                <w:rFonts w:cs="Arial"/>
                <w:color w:val="000000"/>
                <w:szCs w:val="20"/>
              </w:rPr>
            </w:pPr>
            <w:r w:rsidRPr="002D099F">
              <w:rPr>
                <w:rFonts w:cs="Arial"/>
                <w:color w:val="000000"/>
                <w:szCs w:val="20"/>
              </w:rPr>
              <w:t>0,00</w:t>
            </w:r>
          </w:p>
        </w:tc>
      </w:tr>
      <w:tr w:rsidR="002D099F" w:rsidRPr="002D099F" w14:paraId="5F73B5DB"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38DC2" w14:textId="77777777" w:rsidR="002D099F" w:rsidRPr="002D099F" w:rsidRDefault="002D099F" w:rsidP="00BA109E">
            <w:pPr>
              <w:jc w:val="center"/>
              <w:rPr>
                <w:rFonts w:cs="Arial"/>
                <w:color w:val="000000"/>
                <w:szCs w:val="20"/>
              </w:rPr>
            </w:pPr>
            <w:r w:rsidRPr="002D099F">
              <w:rPr>
                <w:rFonts w:cs="Arial"/>
                <w:color w:val="000000"/>
                <w:szCs w:val="20"/>
              </w:rPr>
              <w:lastRenderedPageBreak/>
              <w:t>Всего мазут</w:t>
            </w:r>
          </w:p>
        </w:tc>
        <w:tc>
          <w:tcPr>
            <w:tcW w:w="1320" w:type="dxa"/>
            <w:tcBorders>
              <w:top w:val="nil"/>
              <w:left w:val="nil"/>
              <w:bottom w:val="single" w:sz="4" w:space="0" w:color="auto"/>
              <w:right w:val="single" w:sz="4" w:space="0" w:color="auto"/>
            </w:tcBorders>
            <w:shd w:val="clear" w:color="auto" w:fill="auto"/>
            <w:noWrap/>
            <w:vAlign w:val="center"/>
            <w:hideMark/>
          </w:tcPr>
          <w:p w14:paraId="78C21919" w14:textId="77777777" w:rsidR="002D099F" w:rsidRPr="002D099F" w:rsidRDefault="002D099F" w:rsidP="00BA109E">
            <w:pPr>
              <w:jc w:val="center"/>
              <w:rPr>
                <w:rFonts w:cs="Arial"/>
                <w:color w:val="000000"/>
                <w:szCs w:val="20"/>
              </w:rPr>
            </w:pPr>
            <w:r w:rsidRPr="002D099F">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4949DB2D" w14:textId="77777777" w:rsidR="002D099F" w:rsidRPr="002D099F" w:rsidRDefault="002D099F" w:rsidP="00BA109E">
            <w:pPr>
              <w:jc w:val="right"/>
              <w:rPr>
                <w:rFonts w:cs="Arial"/>
                <w:color w:val="000000"/>
                <w:szCs w:val="20"/>
              </w:rPr>
            </w:pPr>
            <w:r w:rsidRPr="002D099F">
              <w:rPr>
                <w:rFonts w:cs="Arial"/>
                <w:color w:val="000000"/>
                <w:szCs w:val="20"/>
              </w:rPr>
              <w:t>0,17</w:t>
            </w:r>
          </w:p>
        </w:tc>
        <w:tc>
          <w:tcPr>
            <w:tcW w:w="1060" w:type="dxa"/>
            <w:tcBorders>
              <w:top w:val="nil"/>
              <w:left w:val="nil"/>
              <w:bottom w:val="single" w:sz="4" w:space="0" w:color="auto"/>
              <w:right w:val="single" w:sz="4" w:space="0" w:color="auto"/>
            </w:tcBorders>
            <w:shd w:val="clear" w:color="auto" w:fill="auto"/>
            <w:noWrap/>
            <w:vAlign w:val="center"/>
            <w:hideMark/>
          </w:tcPr>
          <w:p w14:paraId="316A3A5F" w14:textId="77777777" w:rsidR="002D099F" w:rsidRPr="002D099F" w:rsidRDefault="002D099F" w:rsidP="00BA109E">
            <w:pPr>
              <w:jc w:val="right"/>
              <w:rPr>
                <w:rFonts w:cs="Arial"/>
                <w:color w:val="000000"/>
                <w:szCs w:val="20"/>
              </w:rPr>
            </w:pPr>
            <w:r w:rsidRPr="002D099F">
              <w:rPr>
                <w:rFonts w:cs="Arial"/>
                <w:color w:val="000000"/>
                <w:szCs w:val="20"/>
              </w:rPr>
              <w:t>0,17</w:t>
            </w:r>
          </w:p>
        </w:tc>
        <w:tc>
          <w:tcPr>
            <w:tcW w:w="940" w:type="dxa"/>
            <w:tcBorders>
              <w:top w:val="nil"/>
              <w:left w:val="nil"/>
              <w:bottom w:val="single" w:sz="4" w:space="0" w:color="auto"/>
              <w:right w:val="single" w:sz="4" w:space="0" w:color="auto"/>
            </w:tcBorders>
            <w:shd w:val="clear" w:color="auto" w:fill="auto"/>
            <w:noWrap/>
            <w:vAlign w:val="center"/>
            <w:hideMark/>
          </w:tcPr>
          <w:p w14:paraId="534E0D00" w14:textId="77777777" w:rsidR="002D099F" w:rsidRPr="002D099F" w:rsidRDefault="002D099F" w:rsidP="00BA109E">
            <w:pPr>
              <w:jc w:val="right"/>
              <w:rPr>
                <w:rFonts w:cs="Arial"/>
                <w:color w:val="000000"/>
                <w:szCs w:val="20"/>
              </w:rPr>
            </w:pPr>
            <w:r w:rsidRPr="002D099F">
              <w:rPr>
                <w:rFonts w:cs="Arial"/>
                <w:color w:val="000000"/>
                <w:szCs w:val="20"/>
              </w:rPr>
              <w:t>0,17</w:t>
            </w:r>
          </w:p>
        </w:tc>
        <w:tc>
          <w:tcPr>
            <w:tcW w:w="1040" w:type="dxa"/>
            <w:tcBorders>
              <w:top w:val="nil"/>
              <w:left w:val="nil"/>
              <w:bottom w:val="single" w:sz="4" w:space="0" w:color="auto"/>
              <w:right w:val="single" w:sz="4" w:space="0" w:color="auto"/>
            </w:tcBorders>
            <w:shd w:val="clear" w:color="auto" w:fill="auto"/>
            <w:noWrap/>
            <w:vAlign w:val="center"/>
            <w:hideMark/>
          </w:tcPr>
          <w:p w14:paraId="7455A591" w14:textId="77777777" w:rsidR="002D099F" w:rsidRPr="002D099F" w:rsidRDefault="002D099F" w:rsidP="00BA109E">
            <w:pPr>
              <w:jc w:val="right"/>
              <w:rPr>
                <w:rFonts w:cs="Arial"/>
                <w:color w:val="000000"/>
                <w:szCs w:val="20"/>
              </w:rPr>
            </w:pPr>
            <w:r w:rsidRPr="002D099F">
              <w:rPr>
                <w:rFonts w:cs="Arial"/>
                <w:color w:val="000000"/>
                <w:szCs w:val="20"/>
              </w:rPr>
              <w:t>0,17</w:t>
            </w:r>
          </w:p>
        </w:tc>
        <w:tc>
          <w:tcPr>
            <w:tcW w:w="980" w:type="dxa"/>
            <w:tcBorders>
              <w:top w:val="nil"/>
              <w:left w:val="nil"/>
              <w:bottom w:val="single" w:sz="4" w:space="0" w:color="auto"/>
              <w:right w:val="single" w:sz="4" w:space="0" w:color="auto"/>
            </w:tcBorders>
            <w:shd w:val="clear" w:color="auto" w:fill="auto"/>
            <w:noWrap/>
            <w:vAlign w:val="center"/>
            <w:hideMark/>
          </w:tcPr>
          <w:p w14:paraId="14BDB373"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4C99FB59"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4A4C647E"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FB80379"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16A20A9" w14:textId="77777777" w:rsidR="002D099F" w:rsidRPr="002D099F" w:rsidRDefault="002D099F" w:rsidP="00BA109E">
            <w:pPr>
              <w:jc w:val="right"/>
              <w:rPr>
                <w:rFonts w:cs="Arial"/>
                <w:color w:val="000000"/>
                <w:szCs w:val="20"/>
              </w:rPr>
            </w:pPr>
            <w:r w:rsidRPr="002D099F">
              <w:rPr>
                <w:rFonts w:cs="Arial"/>
                <w:color w:val="000000"/>
                <w:szCs w:val="20"/>
              </w:rPr>
              <w:t>0,00</w:t>
            </w:r>
          </w:p>
        </w:tc>
      </w:tr>
      <w:tr w:rsidR="002D099F" w:rsidRPr="002D099F" w14:paraId="440037EE"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470D1" w14:textId="77777777" w:rsidR="002D099F" w:rsidRPr="002D099F" w:rsidRDefault="002D099F" w:rsidP="00BA109E">
            <w:pPr>
              <w:jc w:val="center"/>
              <w:rPr>
                <w:rFonts w:cs="Arial"/>
                <w:color w:val="000000"/>
                <w:szCs w:val="20"/>
              </w:rPr>
            </w:pPr>
            <w:r w:rsidRPr="002D099F">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2C38FA90" w14:textId="77777777" w:rsidR="002D099F" w:rsidRPr="002D099F" w:rsidRDefault="002D099F" w:rsidP="00BA109E">
            <w:pPr>
              <w:jc w:val="center"/>
              <w:rPr>
                <w:rFonts w:cs="Arial"/>
                <w:color w:val="000000"/>
                <w:szCs w:val="20"/>
              </w:rPr>
            </w:pPr>
            <w:r w:rsidRPr="002D099F">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20F12AE0"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5F068E91"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19983D8D" w14:textId="77777777" w:rsidR="002D099F" w:rsidRPr="002D099F" w:rsidRDefault="002D099F" w:rsidP="00BA109E">
            <w:pPr>
              <w:jc w:val="right"/>
              <w:rPr>
                <w:rFonts w:cs="Arial"/>
                <w:color w:val="000000"/>
                <w:szCs w:val="20"/>
              </w:rPr>
            </w:pPr>
            <w:r w:rsidRPr="002D099F">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007DFAC8" w14:textId="77777777" w:rsidR="002D099F" w:rsidRPr="002D099F" w:rsidRDefault="002D099F" w:rsidP="00BA109E">
            <w:pPr>
              <w:jc w:val="right"/>
              <w:rPr>
                <w:rFonts w:cs="Arial"/>
                <w:color w:val="000000"/>
                <w:szCs w:val="20"/>
              </w:rPr>
            </w:pPr>
            <w:r w:rsidRPr="002D099F">
              <w:rPr>
                <w:rFonts w:cs="Arial"/>
                <w:color w:val="000000"/>
                <w:szCs w:val="20"/>
              </w:rPr>
              <w:t>1,32</w:t>
            </w:r>
          </w:p>
        </w:tc>
        <w:tc>
          <w:tcPr>
            <w:tcW w:w="980" w:type="dxa"/>
            <w:tcBorders>
              <w:top w:val="nil"/>
              <w:left w:val="nil"/>
              <w:bottom w:val="single" w:sz="4" w:space="0" w:color="auto"/>
              <w:right w:val="single" w:sz="4" w:space="0" w:color="auto"/>
            </w:tcBorders>
            <w:shd w:val="clear" w:color="auto" w:fill="auto"/>
            <w:noWrap/>
            <w:vAlign w:val="center"/>
            <w:hideMark/>
          </w:tcPr>
          <w:p w14:paraId="7C0A72BD" w14:textId="77777777" w:rsidR="002D099F" w:rsidRPr="002D099F" w:rsidRDefault="002D099F" w:rsidP="00BA109E">
            <w:pPr>
              <w:jc w:val="right"/>
              <w:rPr>
                <w:rFonts w:cs="Arial"/>
                <w:color w:val="000000"/>
                <w:szCs w:val="20"/>
              </w:rPr>
            </w:pPr>
            <w:r w:rsidRPr="002D099F">
              <w:rPr>
                <w:rFonts w:cs="Arial"/>
                <w:color w:val="000000"/>
                <w:szCs w:val="20"/>
              </w:rPr>
              <w:t>1,33</w:t>
            </w:r>
          </w:p>
        </w:tc>
        <w:tc>
          <w:tcPr>
            <w:tcW w:w="1020" w:type="dxa"/>
            <w:tcBorders>
              <w:top w:val="nil"/>
              <w:left w:val="nil"/>
              <w:bottom w:val="single" w:sz="4" w:space="0" w:color="auto"/>
              <w:right w:val="single" w:sz="4" w:space="0" w:color="auto"/>
            </w:tcBorders>
            <w:shd w:val="clear" w:color="auto" w:fill="auto"/>
            <w:noWrap/>
            <w:vAlign w:val="center"/>
            <w:hideMark/>
          </w:tcPr>
          <w:p w14:paraId="37E0C3AF" w14:textId="77777777" w:rsidR="002D099F" w:rsidRPr="002D099F" w:rsidRDefault="002D099F" w:rsidP="00BA109E">
            <w:pPr>
              <w:jc w:val="right"/>
              <w:rPr>
                <w:rFonts w:cs="Arial"/>
                <w:color w:val="000000"/>
                <w:szCs w:val="20"/>
              </w:rPr>
            </w:pPr>
            <w:r w:rsidRPr="002D099F">
              <w:rPr>
                <w:rFonts w:cs="Arial"/>
                <w:color w:val="000000"/>
                <w:szCs w:val="20"/>
              </w:rPr>
              <w:t>1,33</w:t>
            </w:r>
          </w:p>
        </w:tc>
        <w:tc>
          <w:tcPr>
            <w:tcW w:w="920" w:type="dxa"/>
            <w:tcBorders>
              <w:top w:val="nil"/>
              <w:left w:val="nil"/>
              <w:bottom w:val="single" w:sz="4" w:space="0" w:color="auto"/>
              <w:right w:val="single" w:sz="4" w:space="0" w:color="auto"/>
            </w:tcBorders>
            <w:shd w:val="clear" w:color="auto" w:fill="auto"/>
            <w:noWrap/>
            <w:vAlign w:val="center"/>
            <w:hideMark/>
          </w:tcPr>
          <w:p w14:paraId="44BFDBBA" w14:textId="77777777" w:rsidR="002D099F" w:rsidRPr="002D099F" w:rsidRDefault="002D099F" w:rsidP="00BA109E">
            <w:pPr>
              <w:jc w:val="right"/>
              <w:rPr>
                <w:rFonts w:cs="Arial"/>
                <w:color w:val="000000"/>
                <w:szCs w:val="20"/>
              </w:rPr>
            </w:pPr>
            <w:r w:rsidRPr="002D099F">
              <w:rPr>
                <w:rFonts w:cs="Arial"/>
                <w:color w:val="000000"/>
                <w:szCs w:val="20"/>
              </w:rPr>
              <w:t>2,04</w:t>
            </w:r>
          </w:p>
        </w:tc>
        <w:tc>
          <w:tcPr>
            <w:tcW w:w="1000" w:type="dxa"/>
            <w:tcBorders>
              <w:top w:val="nil"/>
              <w:left w:val="nil"/>
              <w:bottom w:val="single" w:sz="4" w:space="0" w:color="auto"/>
              <w:right w:val="single" w:sz="4" w:space="0" w:color="auto"/>
            </w:tcBorders>
            <w:shd w:val="clear" w:color="auto" w:fill="auto"/>
            <w:noWrap/>
            <w:vAlign w:val="center"/>
            <w:hideMark/>
          </w:tcPr>
          <w:p w14:paraId="0F5D4F88" w14:textId="77777777" w:rsidR="002D099F" w:rsidRPr="002D099F" w:rsidRDefault="002D099F" w:rsidP="00BA109E">
            <w:pPr>
              <w:jc w:val="right"/>
              <w:rPr>
                <w:rFonts w:cs="Arial"/>
                <w:color w:val="000000"/>
                <w:szCs w:val="20"/>
              </w:rPr>
            </w:pPr>
            <w:r w:rsidRPr="002D099F">
              <w:rPr>
                <w:rFonts w:cs="Arial"/>
                <w:color w:val="000000"/>
                <w:szCs w:val="20"/>
              </w:rPr>
              <w:t>2,37</w:t>
            </w:r>
          </w:p>
        </w:tc>
        <w:tc>
          <w:tcPr>
            <w:tcW w:w="1000" w:type="dxa"/>
            <w:tcBorders>
              <w:top w:val="nil"/>
              <w:left w:val="nil"/>
              <w:bottom w:val="single" w:sz="4" w:space="0" w:color="auto"/>
              <w:right w:val="single" w:sz="4" w:space="0" w:color="auto"/>
            </w:tcBorders>
            <w:shd w:val="clear" w:color="auto" w:fill="auto"/>
            <w:noWrap/>
            <w:vAlign w:val="center"/>
            <w:hideMark/>
          </w:tcPr>
          <w:p w14:paraId="09C0C989" w14:textId="77777777" w:rsidR="002D099F" w:rsidRPr="002D099F" w:rsidRDefault="002D099F" w:rsidP="00BA109E">
            <w:pPr>
              <w:jc w:val="right"/>
              <w:rPr>
                <w:rFonts w:cs="Arial"/>
                <w:color w:val="000000"/>
                <w:szCs w:val="20"/>
              </w:rPr>
            </w:pPr>
            <w:r w:rsidRPr="002D099F">
              <w:rPr>
                <w:rFonts w:cs="Arial"/>
                <w:color w:val="000000"/>
                <w:szCs w:val="20"/>
              </w:rPr>
              <w:t>2,67</w:t>
            </w:r>
          </w:p>
        </w:tc>
      </w:tr>
      <w:tr w:rsidR="002D099F" w:rsidRPr="002D099F" w14:paraId="7465C396"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E70EA" w14:textId="77777777" w:rsidR="002D099F" w:rsidRPr="002D099F" w:rsidRDefault="002D099F" w:rsidP="00BA109E">
            <w:pPr>
              <w:jc w:val="center"/>
              <w:rPr>
                <w:rFonts w:cs="Arial"/>
                <w:color w:val="000000"/>
                <w:szCs w:val="20"/>
              </w:rPr>
            </w:pPr>
            <w:r w:rsidRPr="002D099F">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42EE977A" w14:textId="77777777" w:rsidR="002D099F" w:rsidRPr="002D099F" w:rsidRDefault="002D099F" w:rsidP="00BA109E">
            <w:pPr>
              <w:jc w:val="center"/>
              <w:rPr>
                <w:rFonts w:cs="Arial"/>
                <w:color w:val="000000"/>
                <w:szCs w:val="20"/>
              </w:rPr>
            </w:pPr>
            <w:r w:rsidRPr="002D099F">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5635EE53" w14:textId="77777777" w:rsidR="002D099F" w:rsidRPr="002D099F" w:rsidRDefault="002D099F" w:rsidP="00BA109E">
            <w:pPr>
              <w:rPr>
                <w:rFonts w:cs="Arial"/>
                <w:color w:val="000000"/>
                <w:szCs w:val="20"/>
              </w:rPr>
            </w:pPr>
            <w:r w:rsidRPr="002D099F">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6E04B92C" w14:textId="77777777" w:rsidR="002D099F" w:rsidRPr="002D099F" w:rsidRDefault="002D099F" w:rsidP="00BA109E">
            <w:pPr>
              <w:rPr>
                <w:rFonts w:cs="Arial"/>
                <w:color w:val="000000"/>
                <w:szCs w:val="20"/>
              </w:rPr>
            </w:pPr>
            <w:r w:rsidRPr="002D099F">
              <w:rPr>
                <w:rFonts w:cs="Arial"/>
                <w:color w:val="00000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4640B0B7" w14:textId="77777777" w:rsidR="002D099F" w:rsidRPr="002D099F" w:rsidRDefault="002D099F" w:rsidP="00BA109E">
            <w:pPr>
              <w:rPr>
                <w:rFonts w:cs="Arial"/>
                <w:color w:val="000000"/>
                <w:szCs w:val="20"/>
              </w:rPr>
            </w:pPr>
            <w:r w:rsidRPr="002D099F">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3AC82D54" w14:textId="77777777" w:rsidR="002D099F" w:rsidRPr="002D099F" w:rsidRDefault="002D099F" w:rsidP="00BA109E">
            <w:pPr>
              <w:rPr>
                <w:rFonts w:cs="Arial"/>
                <w:color w:val="000000"/>
                <w:szCs w:val="20"/>
              </w:rPr>
            </w:pPr>
            <w:r w:rsidRPr="002D099F">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2C7FC8FB" w14:textId="77777777" w:rsidR="002D099F" w:rsidRPr="002D099F" w:rsidRDefault="002D099F" w:rsidP="00BA109E">
            <w:pPr>
              <w:rPr>
                <w:rFonts w:cs="Arial"/>
                <w:color w:val="000000"/>
                <w:szCs w:val="20"/>
              </w:rPr>
            </w:pPr>
            <w:r w:rsidRPr="002D099F">
              <w:rPr>
                <w:rFonts w:cs="Arial"/>
                <w:color w:val="00000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3D4E1A61" w14:textId="77777777" w:rsidR="002D099F" w:rsidRPr="002D099F" w:rsidRDefault="002D099F" w:rsidP="00BA109E">
            <w:pPr>
              <w:rPr>
                <w:rFonts w:cs="Arial"/>
                <w:color w:val="000000"/>
                <w:szCs w:val="20"/>
              </w:rPr>
            </w:pPr>
            <w:r w:rsidRPr="002D099F">
              <w:rPr>
                <w:rFonts w:cs="Arial"/>
                <w:color w:val="00000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14:paraId="7856C2DE" w14:textId="77777777" w:rsidR="002D099F" w:rsidRPr="002D099F" w:rsidRDefault="002D099F" w:rsidP="00BA109E">
            <w:pPr>
              <w:rPr>
                <w:rFonts w:cs="Arial"/>
                <w:color w:val="000000"/>
                <w:szCs w:val="20"/>
              </w:rPr>
            </w:pPr>
            <w:r w:rsidRPr="002D099F">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337EB15D" w14:textId="77777777" w:rsidR="002D099F" w:rsidRPr="002D099F" w:rsidRDefault="002D099F" w:rsidP="00BA109E">
            <w:pPr>
              <w:rPr>
                <w:rFonts w:cs="Arial"/>
                <w:color w:val="000000"/>
                <w:szCs w:val="20"/>
              </w:rPr>
            </w:pPr>
            <w:r w:rsidRPr="002D099F">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1E671A39" w14:textId="77777777" w:rsidR="002D099F" w:rsidRPr="002D099F" w:rsidRDefault="002D099F" w:rsidP="00BA109E">
            <w:pPr>
              <w:rPr>
                <w:rFonts w:cs="Arial"/>
                <w:color w:val="000000"/>
                <w:szCs w:val="20"/>
              </w:rPr>
            </w:pPr>
            <w:r w:rsidRPr="002D099F">
              <w:rPr>
                <w:rFonts w:cs="Arial"/>
                <w:color w:val="000000"/>
                <w:szCs w:val="20"/>
              </w:rPr>
              <w:t> </w:t>
            </w:r>
          </w:p>
        </w:tc>
      </w:tr>
    </w:tbl>
    <w:p w14:paraId="7F0D4B3F" w14:textId="25ACF1DD" w:rsidR="00984CEC" w:rsidRPr="002032CB" w:rsidRDefault="00C20374" w:rsidP="00FF7C3F">
      <w:pPr>
        <w:pStyle w:val="a8"/>
        <w:rPr>
          <w:rFonts w:cs="Arial"/>
          <w:bCs w:val="0"/>
          <w:iCs/>
          <w:color w:val="1F497D" w:themeColor="text2"/>
        </w:rPr>
      </w:pPr>
      <w:bookmarkStart w:id="84" w:name="_Toc95557828"/>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17</w:t>
      </w:r>
      <w:r w:rsidR="007546C7">
        <w:rPr>
          <w:rFonts w:cs="Arial"/>
          <w:bCs w:val="0"/>
          <w:iCs/>
          <w:color w:val="1F497D" w:themeColor="text2"/>
        </w:rPr>
        <w:fldChar w:fldCharType="end"/>
      </w:r>
      <w:r w:rsidR="00984CEC"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№1 ООО «ТГК-1»  (летний период), тыс.м3/т натурального топлива (Сценарий 3)</w:t>
      </w:r>
      <w:bookmarkEnd w:id="84"/>
    </w:p>
    <w:tbl>
      <w:tblPr>
        <w:tblW w:w="13400" w:type="dxa"/>
        <w:tblInd w:w="89" w:type="dxa"/>
        <w:tblLook w:val="04A0" w:firstRow="1" w:lastRow="0" w:firstColumn="1" w:lastColumn="0" w:noHBand="0" w:noVBand="1"/>
      </w:tblPr>
      <w:tblGrid>
        <w:gridCol w:w="1320"/>
        <w:gridCol w:w="1902"/>
        <w:gridCol w:w="1320"/>
        <w:gridCol w:w="900"/>
        <w:gridCol w:w="1060"/>
        <w:gridCol w:w="940"/>
        <w:gridCol w:w="1040"/>
        <w:gridCol w:w="980"/>
        <w:gridCol w:w="1020"/>
        <w:gridCol w:w="920"/>
        <w:gridCol w:w="1000"/>
        <w:gridCol w:w="1000"/>
      </w:tblGrid>
      <w:tr w:rsidR="00BA109E" w:rsidRPr="00BA109E" w14:paraId="353DFC6A" w14:textId="77777777" w:rsidTr="00BA109E">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0CB689" w14:textId="77777777" w:rsidR="00BA109E" w:rsidRPr="00BA109E" w:rsidRDefault="00BA109E" w:rsidP="00BA109E">
            <w:pPr>
              <w:jc w:val="center"/>
              <w:rPr>
                <w:rFonts w:cs="Arial"/>
                <w:color w:val="000000"/>
                <w:szCs w:val="20"/>
              </w:rPr>
            </w:pPr>
            <w:r w:rsidRPr="00BA109E">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C368FB" w14:textId="77777777" w:rsidR="00BA109E" w:rsidRPr="00BA109E" w:rsidRDefault="00BA109E" w:rsidP="00BA109E">
            <w:pPr>
              <w:jc w:val="center"/>
              <w:rPr>
                <w:rFonts w:cs="Arial"/>
                <w:color w:val="000000"/>
                <w:szCs w:val="20"/>
              </w:rPr>
            </w:pPr>
            <w:r w:rsidRPr="00BA109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F3C67" w14:textId="77777777" w:rsidR="00BA109E" w:rsidRPr="00BA109E" w:rsidRDefault="00BA109E" w:rsidP="00BA109E">
            <w:pPr>
              <w:jc w:val="center"/>
              <w:rPr>
                <w:rFonts w:cs="Arial"/>
                <w:color w:val="000000"/>
                <w:szCs w:val="20"/>
              </w:rPr>
            </w:pPr>
            <w:r w:rsidRPr="00BA109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CDCFF61" w14:textId="77777777" w:rsidR="00BA109E" w:rsidRPr="00BA109E" w:rsidRDefault="00BA109E" w:rsidP="00BA109E">
            <w:pPr>
              <w:jc w:val="center"/>
              <w:rPr>
                <w:rFonts w:cs="Arial"/>
                <w:color w:val="000000"/>
                <w:szCs w:val="20"/>
              </w:rPr>
            </w:pPr>
            <w:r w:rsidRPr="00BA109E">
              <w:rPr>
                <w:rFonts w:cs="Arial"/>
                <w:color w:val="000000"/>
                <w:szCs w:val="20"/>
              </w:rPr>
              <w:t>Максимальный часовой расход натурального топлива</w:t>
            </w:r>
          </w:p>
        </w:tc>
      </w:tr>
      <w:tr w:rsidR="00BA109E" w:rsidRPr="00BA109E" w14:paraId="398A8DB2" w14:textId="77777777" w:rsidTr="00BA109E">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26092F9F" w14:textId="77777777" w:rsidR="00BA109E" w:rsidRPr="00BA109E" w:rsidRDefault="00BA109E" w:rsidP="00BA109E">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4974BAAE" w14:textId="77777777" w:rsidR="00BA109E" w:rsidRPr="00BA109E" w:rsidRDefault="00BA109E" w:rsidP="00BA109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1E2A8FD6" w14:textId="77777777" w:rsidR="00BA109E" w:rsidRPr="00BA109E" w:rsidRDefault="00BA109E" w:rsidP="00BA109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61DCCA6C" w14:textId="77777777" w:rsidR="00BA109E" w:rsidRPr="00BA109E" w:rsidRDefault="00BA109E" w:rsidP="00BA109E">
            <w:pPr>
              <w:jc w:val="center"/>
              <w:rPr>
                <w:rFonts w:cs="Arial"/>
                <w:b/>
                <w:bCs/>
                <w:color w:val="000000"/>
                <w:szCs w:val="20"/>
              </w:rPr>
            </w:pPr>
            <w:r w:rsidRPr="00BA109E">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6E4E8E96" w14:textId="77777777" w:rsidR="00BA109E" w:rsidRPr="00BA109E" w:rsidRDefault="00BA109E" w:rsidP="00BA109E">
            <w:pPr>
              <w:jc w:val="center"/>
              <w:rPr>
                <w:rFonts w:cs="Arial"/>
                <w:b/>
                <w:bCs/>
                <w:color w:val="000000"/>
                <w:szCs w:val="20"/>
              </w:rPr>
            </w:pPr>
            <w:r w:rsidRPr="00BA109E">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56C10C46" w14:textId="77777777" w:rsidR="00BA109E" w:rsidRPr="00BA109E" w:rsidRDefault="00BA109E" w:rsidP="00BA109E">
            <w:pPr>
              <w:jc w:val="center"/>
              <w:rPr>
                <w:rFonts w:cs="Arial"/>
                <w:b/>
                <w:bCs/>
                <w:color w:val="000000"/>
                <w:szCs w:val="20"/>
              </w:rPr>
            </w:pPr>
            <w:r w:rsidRPr="00BA109E">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4700B5F7" w14:textId="77777777" w:rsidR="00BA109E" w:rsidRPr="00BA109E" w:rsidRDefault="00BA109E" w:rsidP="00BA109E">
            <w:pPr>
              <w:jc w:val="center"/>
              <w:rPr>
                <w:rFonts w:cs="Arial"/>
                <w:b/>
                <w:bCs/>
                <w:color w:val="000000"/>
                <w:szCs w:val="20"/>
              </w:rPr>
            </w:pPr>
            <w:r w:rsidRPr="00BA109E">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0151AB16" w14:textId="77777777" w:rsidR="00BA109E" w:rsidRPr="00BA109E" w:rsidRDefault="00BA109E" w:rsidP="00BA109E">
            <w:pPr>
              <w:jc w:val="center"/>
              <w:rPr>
                <w:rFonts w:cs="Arial"/>
                <w:b/>
                <w:bCs/>
                <w:color w:val="000000"/>
                <w:szCs w:val="20"/>
              </w:rPr>
            </w:pPr>
            <w:r w:rsidRPr="00BA109E">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351D231D" w14:textId="77777777" w:rsidR="00BA109E" w:rsidRPr="00BA109E" w:rsidRDefault="00BA109E" w:rsidP="00BA109E">
            <w:pPr>
              <w:jc w:val="center"/>
              <w:rPr>
                <w:rFonts w:cs="Arial"/>
                <w:b/>
                <w:bCs/>
                <w:color w:val="000000"/>
                <w:szCs w:val="20"/>
              </w:rPr>
            </w:pPr>
            <w:r w:rsidRPr="00BA109E">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39D8EB40" w14:textId="77777777" w:rsidR="00BA109E" w:rsidRPr="00BA109E" w:rsidRDefault="00BA109E" w:rsidP="00BA109E">
            <w:pPr>
              <w:jc w:val="center"/>
              <w:rPr>
                <w:rFonts w:cs="Arial"/>
                <w:b/>
                <w:bCs/>
                <w:color w:val="000000"/>
                <w:szCs w:val="20"/>
              </w:rPr>
            </w:pPr>
            <w:r w:rsidRPr="00BA109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51C5C1D0" w14:textId="77777777" w:rsidR="00BA109E" w:rsidRPr="00BA109E" w:rsidRDefault="00BA109E" w:rsidP="00BA109E">
            <w:pPr>
              <w:jc w:val="center"/>
              <w:rPr>
                <w:rFonts w:cs="Arial"/>
                <w:b/>
                <w:bCs/>
                <w:color w:val="000000"/>
                <w:szCs w:val="20"/>
              </w:rPr>
            </w:pPr>
            <w:r w:rsidRPr="00BA109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2AA93CB4" w14:textId="77777777" w:rsidR="00BA109E" w:rsidRPr="00BA109E" w:rsidRDefault="00BA109E" w:rsidP="00BA109E">
            <w:pPr>
              <w:jc w:val="center"/>
              <w:rPr>
                <w:rFonts w:cs="Arial"/>
                <w:b/>
                <w:bCs/>
                <w:color w:val="000000"/>
                <w:szCs w:val="20"/>
              </w:rPr>
            </w:pPr>
            <w:r w:rsidRPr="00BA109E">
              <w:rPr>
                <w:rFonts w:cs="Arial"/>
                <w:b/>
                <w:bCs/>
                <w:color w:val="000000"/>
                <w:szCs w:val="20"/>
              </w:rPr>
              <w:t>2040</w:t>
            </w:r>
          </w:p>
        </w:tc>
      </w:tr>
      <w:tr w:rsidR="00BA109E" w:rsidRPr="00BA109E" w14:paraId="46060C9D" w14:textId="77777777" w:rsidTr="00BA109E">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6ACA5F" w14:textId="77777777" w:rsidR="00BA109E" w:rsidRPr="00BA109E" w:rsidRDefault="00BA109E" w:rsidP="00BA109E">
            <w:pPr>
              <w:jc w:val="center"/>
              <w:rPr>
                <w:rFonts w:cs="Arial"/>
                <w:color w:val="000000"/>
                <w:szCs w:val="20"/>
              </w:rPr>
            </w:pPr>
            <w:r w:rsidRPr="00BA109E">
              <w:rPr>
                <w:rFonts w:cs="Arial"/>
                <w:color w:val="000000"/>
                <w:szCs w:val="20"/>
              </w:rPr>
              <w:t>1</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02E256C9" w14:textId="77777777" w:rsidR="00BA109E" w:rsidRPr="00BA109E" w:rsidRDefault="00BA109E" w:rsidP="00BA109E">
            <w:pPr>
              <w:jc w:val="center"/>
              <w:rPr>
                <w:rFonts w:cs="Arial"/>
                <w:color w:val="000000"/>
                <w:szCs w:val="20"/>
              </w:rPr>
            </w:pPr>
            <w:r w:rsidRPr="00BA109E">
              <w:rPr>
                <w:rFonts w:cs="Arial"/>
                <w:color w:val="000000"/>
                <w:szCs w:val="20"/>
              </w:rPr>
              <w:t>ООО «ТГК-1»</w:t>
            </w:r>
          </w:p>
        </w:tc>
        <w:tc>
          <w:tcPr>
            <w:tcW w:w="1320" w:type="dxa"/>
            <w:tcBorders>
              <w:top w:val="nil"/>
              <w:left w:val="nil"/>
              <w:bottom w:val="single" w:sz="4" w:space="0" w:color="auto"/>
              <w:right w:val="single" w:sz="4" w:space="0" w:color="auto"/>
            </w:tcBorders>
            <w:shd w:val="clear" w:color="auto" w:fill="auto"/>
            <w:noWrap/>
            <w:vAlign w:val="center"/>
            <w:hideMark/>
          </w:tcPr>
          <w:p w14:paraId="4028204E" w14:textId="77777777" w:rsidR="00BA109E" w:rsidRPr="00BA109E" w:rsidRDefault="00BA109E" w:rsidP="00BA109E">
            <w:pPr>
              <w:jc w:val="center"/>
              <w:rPr>
                <w:rFonts w:cs="Arial"/>
                <w:color w:val="000000"/>
                <w:szCs w:val="20"/>
              </w:rPr>
            </w:pPr>
            <w:r w:rsidRPr="00BA109E">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5E6C2E86" w14:textId="77777777" w:rsidR="00BA109E" w:rsidRPr="00BA109E" w:rsidRDefault="00BA109E" w:rsidP="00BA109E">
            <w:pPr>
              <w:jc w:val="right"/>
              <w:rPr>
                <w:rFonts w:cs="Arial"/>
                <w:color w:val="000000"/>
                <w:szCs w:val="20"/>
              </w:rPr>
            </w:pPr>
            <w:r w:rsidRPr="00BA109E">
              <w:rPr>
                <w:rFonts w:cs="Arial"/>
                <w:color w:val="000000"/>
                <w:szCs w:val="20"/>
              </w:rPr>
              <w:t>2,108</w:t>
            </w:r>
          </w:p>
        </w:tc>
        <w:tc>
          <w:tcPr>
            <w:tcW w:w="1060" w:type="dxa"/>
            <w:tcBorders>
              <w:top w:val="nil"/>
              <w:left w:val="nil"/>
              <w:bottom w:val="single" w:sz="4" w:space="0" w:color="auto"/>
              <w:right w:val="single" w:sz="4" w:space="0" w:color="auto"/>
            </w:tcBorders>
            <w:shd w:val="clear" w:color="auto" w:fill="auto"/>
            <w:noWrap/>
            <w:vAlign w:val="center"/>
            <w:hideMark/>
          </w:tcPr>
          <w:p w14:paraId="7741A185" w14:textId="77777777" w:rsidR="00BA109E" w:rsidRPr="00BA109E" w:rsidRDefault="00BA109E" w:rsidP="00BA109E">
            <w:pPr>
              <w:jc w:val="right"/>
              <w:rPr>
                <w:rFonts w:cs="Arial"/>
                <w:color w:val="000000"/>
                <w:szCs w:val="20"/>
              </w:rPr>
            </w:pPr>
            <w:r w:rsidRPr="00BA109E">
              <w:rPr>
                <w:rFonts w:cs="Arial"/>
                <w:color w:val="000000"/>
                <w:szCs w:val="20"/>
              </w:rPr>
              <w:t>2,110</w:t>
            </w:r>
          </w:p>
        </w:tc>
        <w:tc>
          <w:tcPr>
            <w:tcW w:w="940" w:type="dxa"/>
            <w:tcBorders>
              <w:top w:val="nil"/>
              <w:left w:val="nil"/>
              <w:bottom w:val="single" w:sz="4" w:space="0" w:color="auto"/>
              <w:right w:val="single" w:sz="4" w:space="0" w:color="auto"/>
            </w:tcBorders>
            <w:shd w:val="clear" w:color="auto" w:fill="auto"/>
            <w:noWrap/>
            <w:vAlign w:val="center"/>
            <w:hideMark/>
          </w:tcPr>
          <w:p w14:paraId="2BDE592A" w14:textId="77777777" w:rsidR="00BA109E" w:rsidRPr="00BA109E" w:rsidRDefault="00BA109E" w:rsidP="00BA109E">
            <w:pPr>
              <w:jc w:val="right"/>
              <w:rPr>
                <w:rFonts w:cs="Arial"/>
                <w:color w:val="000000"/>
                <w:szCs w:val="20"/>
              </w:rPr>
            </w:pPr>
            <w:r w:rsidRPr="00BA109E">
              <w:rPr>
                <w:rFonts w:cs="Arial"/>
                <w:color w:val="000000"/>
                <w:szCs w:val="20"/>
              </w:rPr>
              <w:t>2,122</w:t>
            </w:r>
          </w:p>
        </w:tc>
        <w:tc>
          <w:tcPr>
            <w:tcW w:w="1040" w:type="dxa"/>
            <w:tcBorders>
              <w:top w:val="nil"/>
              <w:left w:val="nil"/>
              <w:bottom w:val="single" w:sz="4" w:space="0" w:color="auto"/>
              <w:right w:val="single" w:sz="4" w:space="0" w:color="auto"/>
            </w:tcBorders>
            <w:shd w:val="clear" w:color="auto" w:fill="auto"/>
            <w:noWrap/>
            <w:vAlign w:val="center"/>
            <w:hideMark/>
          </w:tcPr>
          <w:p w14:paraId="0C0F5ED4" w14:textId="77777777" w:rsidR="00BA109E" w:rsidRPr="00BA109E" w:rsidRDefault="00BA109E" w:rsidP="00BA109E">
            <w:pPr>
              <w:jc w:val="right"/>
              <w:rPr>
                <w:rFonts w:cs="Arial"/>
                <w:color w:val="000000"/>
                <w:szCs w:val="20"/>
              </w:rPr>
            </w:pPr>
            <w:r w:rsidRPr="00BA109E">
              <w:rPr>
                <w:rFonts w:cs="Arial"/>
                <w:color w:val="000000"/>
                <w:szCs w:val="20"/>
              </w:rPr>
              <w:t>2,122</w:t>
            </w:r>
          </w:p>
        </w:tc>
        <w:tc>
          <w:tcPr>
            <w:tcW w:w="980" w:type="dxa"/>
            <w:tcBorders>
              <w:top w:val="nil"/>
              <w:left w:val="nil"/>
              <w:bottom w:val="single" w:sz="4" w:space="0" w:color="auto"/>
              <w:right w:val="single" w:sz="4" w:space="0" w:color="auto"/>
            </w:tcBorders>
            <w:shd w:val="clear" w:color="auto" w:fill="auto"/>
            <w:noWrap/>
            <w:vAlign w:val="center"/>
            <w:hideMark/>
          </w:tcPr>
          <w:p w14:paraId="44B591D4"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20" w:type="dxa"/>
            <w:tcBorders>
              <w:top w:val="nil"/>
              <w:left w:val="nil"/>
              <w:bottom w:val="single" w:sz="4" w:space="0" w:color="auto"/>
              <w:right w:val="single" w:sz="4" w:space="0" w:color="auto"/>
            </w:tcBorders>
            <w:shd w:val="clear" w:color="auto" w:fill="auto"/>
            <w:noWrap/>
            <w:vAlign w:val="center"/>
            <w:hideMark/>
          </w:tcPr>
          <w:p w14:paraId="04A84F4E"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920" w:type="dxa"/>
            <w:tcBorders>
              <w:top w:val="nil"/>
              <w:left w:val="nil"/>
              <w:bottom w:val="single" w:sz="4" w:space="0" w:color="auto"/>
              <w:right w:val="single" w:sz="4" w:space="0" w:color="auto"/>
            </w:tcBorders>
            <w:shd w:val="clear" w:color="auto" w:fill="auto"/>
            <w:noWrap/>
            <w:vAlign w:val="center"/>
            <w:hideMark/>
          </w:tcPr>
          <w:p w14:paraId="47F71C48"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00" w:type="dxa"/>
            <w:tcBorders>
              <w:top w:val="nil"/>
              <w:left w:val="nil"/>
              <w:bottom w:val="single" w:sz="4" w:space="0" w:color="auto"/>
              <w:right w:val="single" w:sz="4" w:space="0" w:color="auto"/>
            </w:tcBorders>
            <w:shd w:val="clear" w:color="auto" w:fill="auto"/>
            <w:noWrap/>
            <w:vAlign w:val="center"/>
            <w:hideMark/>
          </w:tcPr>
          <w:p w14:paraId="6E04D1CB"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00" w:type="dxa"/>
            <w:tcBorders>
              <w:top w:val="nil"/>
              <w:left w:val="nil"/>
              <w:bottom w:val="single" w:sz="4" w:space="0" w:color="auto"/>
              <w:right w:val="single" w:sz="4" w:space="0" w:color="auto"/>
            </w:tcBorders>
            <w:shd w:val="clear" w:color="auto" w:fill="auto"/>
            <w:noWrap/>
            <w:vAlign w:val="center"/>
            <w:hideMark/>
          </w:tcPr>
          <w:p w14:paraId="49F13834" w14:textId="77777777" w:rsidR="00BA109E" w:rsidRPr="00BA109E" w:rsidRDefault="00BA109E" w:rsidP="00BA109E">
            <w:pPr>
              <w:jc w:val="right"/>
              <w:rPr>
                <w:rFonts w:cs="Arial"/>
                <w:color w:val="000000"/>
                <w:szCs w:val="20"/>
              </w:rPr>
            </w:pPr>
            <w:r w:rsidRPr="00BA109E">
              <w:rPr>
                <w:rFonts w:cs="Arial"/>
                <w:color w:val="000000"/>
                <w:szCs w:val="20"/>
              </w:rPr>
              <w:t>0,000</w:t>
            </w:r>
          </w:p>
        </w:tc>
      </w:tr>
      <w:tr w:rsidR="00BA109E" w:rsidRPr="00BA109E" w14:paraId="51BAABCC" w14:textId="77777777" w:rsidTr="00BA109E">
        <w:trPr>
          <w:trHeight w:val="255"/>
        </w:trPr>
        <w:tc>
          <w:tcPr>
            <w:tcW w:w="1320" w:type="dxa"/>
            <w:vMerge/>
            <w:tcBorders>
              <w:top w:val="nil"/>
              <w:left w:val="single" w:sz="4" w:space="0" w:color="auto"/>
              <w:bottom w:val="single" w:sz="4" w:space="0" w:color="auto"/>
              <w:right w:val="single" w:sz="4" w:space="0" w:color="auto"/>
            </w:tcBorders>
            <w:vAlign w:val="center"/>
            <w:hideMark/>
          </w:tcPr>
          <w:p w14:paraId="711EC830" w14:textId="77777777" w:rsidR="00BA109E" w:rsidRPr="00BA109E" w:rsidRDefault="00BA109E" w:rsidP="00BA109E">
            <w:pPr>
              <w:rPr>
                <w:rFonts w:cs="Arial"/>
                <w:color w:val="000000"/>
                <w:szCs w:val="20"/>
              </w:rPr>
            </w:pPr>
          </w:p>
        </w:tc>
        <w:tc>
          <w:tcPr>
            <w:tcW w:w="1900" w:type="dxa"/>
            <w:vMerge/>
            <w:tcBorders>
              <w:top w:val="nil"/>
              <w:left w:val="single" w:sz="4" w:space="0" w:color="auto"/>
              <w:bottom w:val="single" w:sz="4" w:space="0" w:color="auto"/>
              <w:right w:val="single" w:sz="4" w:space="0" w:color="auto"/>
            </w:tcBorders>
            <w:vAlign w:val="center"/>
            <w:hideMark/>
          </w:tcPr>
          <w:p w14:paraId="44F2BB85" w14:textId="77777777" w:rsidR="00BA109E" w:rsidRPr="00BA109E" w:rsidRDefault="00BA109E" w:rsidP="00BA109E">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2F10AE51" w14:textId="77777777" w:rsidR="00BA109E" w:rsidRPr="00BA109E" w:rsidRDefault="00BA109E" w:rsidP="00BA109E">
            <w:pPr>
              <w:jc w:val="center"/>
              <w:rPr>
                <w:rFonts w:cs="Arial"/>
                <w:color w:val="000000"/>
                <w:szCs w:val="20"/>
              </w:rPr>
            </w:pPr>
            <w:r w:rsidRPr="00BA109E">
              <w:rPr>
                <w:rFonts w:cs="Arial"/>
                <w:color w:val="000000"/>
                <w:szCs w:val="20"/>
              </w:rPr>
              <w:t>мазут</w:t>
            </w:r>
          </w:p>
        </w:tc>
        <w:tc>
          <w:tcPr>
            <w:tcW w:w="900" w:type="dxa"/>
            <w:tcBorders>
              <w:top w:val="nil"/>
              <w:left w:val="nil"/>
              <w:bottom w:val="single" w:sz="4" w:space="0" w:color="auto"/>
              <w:right w:val="single" w:sz="4" w:space="0" w:color="auto"/>
            </w:tcBorders>
            <w:shd w:val="clear" w:color="auto" w:fill="auto"/>
            <w:noWrap/>
            <w:vAlign w:val="center"/>
            <w:hideMark/>
          </w:tcPr>
          <w:p w14:paraId="2DFC1A77" w14:textId="77777777" w:rsidR="00BA109E" w:rsidRPr="00BA109E" w:rsidRDefault="00BA109E" w:rsidP="00BA109E">
            <w:pPr>
              <w:jc w:val="right"/>
              <w:rPr>
                <w:rFonts w:cs="Arial"/>
                <w:color w:val="000000"/>
                <w:szCs w:val="20"/>
              </w:rPr>
            </w:pPr>
            <w:r w:rsidRPr="00BA109E">
              <w:rPr>
                <w:rFonts w:cs="Arial"/>
                <w:color w:val="000000"/>
                <w:szCs w:val="20"/>
              </w:rPr>
              <w:t>0,171</w:t>
            </w:r>
          </w:p>
        </w:tc>
        <w:tc>
          <w:tcPr>
            <w:tcW w:w="1060" w:type="dxa"/>
            <w:tcBorders>
              <w:top w:val="nil"/>
              <w:left w:val="nil"/>
              <w:bottom w:val="single" w:sz="4" w:space="0" w:color="auto"/>
              <w:right w:val="single" w:sz="4" w:space="0" w:color="auto"/>
            </w:tcBorders>
            <w:shd w:val="clear" w:color="auto" w:fill="auto"/>
            <w:noWrap/>
            <w:vAlign w:val="center"/>
            <w:hideMark/>
          </w:tcPr>
          <w:p w14:paraId="3B90142F" w14:textId="77777777" w:rsidR="00BA109E" w:rsidRPr="00BA109E" w:rsidRDefault="00BA109E" w:rsidP="00BA109E">
            <w:pPr>
              <w:jc w:val="right"/>
              <w:rPr>
                <w:rFonts w:cs="Arial"/>
                <w:color w:val="000000"/>
                <w:szCs w:val="20"/>
              </w:rPr>
            </w:pPr>
            <w:r w:rsidRPr="00BA109E">
              <w:rPr>
                <w:rFonts w:cs="Arial"/>
                <w:color w:val="000000"/>
                <w:szCs w:val="20"/>
              </w:rPr>
              <w:t>0,171</w:t>
            </w:r>
          </w:p>
        </w:tc>
        <w:tc>
          <w:tcPr>
            <w:tcW w:w="940" w:type="dxa"/>
            <w:tcBorders>
              <w:top w:val="nil"/>
              <w:left w:val="nil"/>
              <w:bottom w:val="single" w:sz="4" w:space="0" w:color="auto"/>
              <w:right w:val="single" w:sz="4" w:space="0" w:color="auto"/>
            </w:tcBorders>
            <w:shd w:val="clear" w:color="auto" w:fill="auto"/>
            <w:noWrap/>
            <w:vAlign w:val="center"/>
            <w:hideMark/>
          </w:tcPr>
          <w:p w14:paraId="21631775" w14:textId="77777777" w:rsidR="00BA109E" w:rsidRPr="00BA109E" w:rsidRDefault="00BA109E" w:rsidP="00BA109E">
            <w:pPr>
              <w:jc w:val="right"/>
              <w:rPr>
                <w:rFonts w:cs="Arial"/>
                <w:color w:val="000000"/>
                <w:szCs w:val="20"/>
              </w:rPr>
            </w:pPr>
            <w:r w:rsidRPr="00BA109E">
              <w:rPr>
                <w:rFonts w:cs="Arial"/>
                <w:color w:val="000000"/>
                <w:szCs w:val="20"/>
              </w:rPr>
              <w:t>0,172</w:t>
            </w:r>
          </w:p>
        </w:tc>
        <w:tc>
          <w:tcPr>
            <w:tcW w:w="1040" w:type="dxa"/>
            <w:tcBorders>
              <w:top w:val="nil"/>
              <w:left w:val="nil"/>
              <w:bottom w:val="single" w:sz="4" w:space="0" w:color="auto"/>
              <w:right w:val="single" w:sz="4" w:space="0" w:color="auto"/>
            </w:tcBorders>
            <w:shd w:val="clear" w:color="auto" w:fill="auto"/>
            <w:noWrap/>
            <w:vAlign w:val="center"/>
            <w:hideMark/>
          </w:tcPr>
          <w:p w14:paraId="7187A8CF" w14:textId="77777777" w:rsidR="00BA109E" w:rsidRPr="00BA109E" w:rsidRDefault="00BA109E" w:rsidP="00BA109E">
            <w:pPr>
              <w:jc w:val="right"/>
              <w:rPr>
                <w:rFonts w:cs="Arial"/>
                <w:color w:val="000000"/>
                <w:szCs w:val="20"/>
              </w:rPr>
            </w:pPr>
            <w:r w:rsidRPr="00BA109E">
              <w:rPr>
                <w:rFonts w:cs="Arial"/>
                <w:color w:val="000000"/>
                <w:szCs w:val="20"/>
              </w:rPr>
              <w:t>0,172</w:t>
            </w:r>
          </w:p>
        </w:tc>
        <w:tc>
          <w:tcPr>
            <w:tcW w:w="980" w:type="dxa"/>
            <w:tcBorders>
              <w:top w:val="nil"/>
              <w:left w:val="nil"/>
              <w:bottom w:val="single" w:sz="4" w:space="0" w:color="auto"/>
              <w:right w:val="single" w:sz="4" w:space="0" w:color="auto"/>
            </w:tcBorders>
            <w:shd w:val="clear" w:color="auto" w:fill="auto"/>
            <w:noWrap/>
            <w:vAlign w:val="center"/>
            <w:hideMark/>
          </w:tcPr>
          <w:p w14:paraId="7C640E13"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20" w:type="dxa"/>
            <w:tcBorders>
              <w:top w:val="nil"/>
              <w:left w:val="nil"/>
              <w:bottom w:val="single" w:sz="4" w:space="0" w:color="auto"/>
              <w:right w:val="single" w:sz="4" w:space="0" w:color="auto"/>
            </w:tcBorders>
            <w:shd w:val="clear" w:color="auto" w:fill="auto"/>
            <w:noWrap/>
            <w:vAlign w:val="center"/>
            <w:hideMark/>
          </w:tcPr>
          <w:p w14:paraId="257CD8EE"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920" w:type="dxa"/>
            <w:tcBorders>
              <w:top w:val="nil"/>
              <w:left w:val="nil"/>
              <w:bottom w:val="single" w:sz="4" w:space="0" w:color="auto"/>
              <w:right w:val="single" w:sz="4" w:space="0" w:color="auto"/>
            </w:tcBorders>
            <w:shd w:val="clear" w:color="auto" w:fill="auto"/>
            <w:noWrap/>
            <w:vAlign w:val="center"/>
            <w:hideMark/>
          </w:tcPr>
          <w:p w14:paraId="419AD6D6"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00" w:type="dxa"/>
            <w:tcBorders>
              <w:top w:val="nil"/>
              <w:left w:val="nil"/>
              <w:bottom w:val="single" w:sz="4" w:space="0" w:color="auto"/>
              <w:right w:val="single" w:sz="4" w:space="0" w:color="auto"/>
            </w:tcBorders>
            <w:shd w:val="clear" w:color="auto" w:fill="auto"/>
            <w:noWrap/>
            <w:vAlign w:val="center"/>
            <w:hideMark/>
          </w:tcPr>
          <w:p w14:paraId="6C30A84E"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00" w:type="dxa"/>
            <w:tcBorders>
              <w:top w:val="nil"/>
              <w:left w:val="nil"/>
              <w:bottom w:val="single" w:sz="4" w:space="0" w:color="auto"/>
              <w:right w:val="single" w:sz="4" w:space="0" w:color="auto"/>
            </w:tcBorders>
            <w:shd w:val="clear" w:color="auto" w:fill="auto"/>
            <w:noWrap/>
            <w:vAlign w:val="center"/>
            <w:hideMark/>
          </w:tcPr>
          <w:p w14:paraId="21B5AD00" w14:textId="77777777" w:rsidR="00BA109E" w:rsidRPr="00BA109E" w:rsidRDefault="00BA109E" w:rsidP="00BA109E">
            <w:pPr>
              <w:jc w:val="right"/>
              <w:rPr>
                <w:rFonts w:cs="Arial"/>
                <w:color w:val="000000"/>
                <w:szCs w:val="20"/>
              </w:rPr>
            </w:pPr>
            <w:r w:rsidRPr="00BA109E">
              <w:rPr>
                <w:rFonts w:cs="Arial"/>
                <w:color w:val="000000"/>
                <w:szCs w:val="20"/>
              </w:rPr>
              <w:t>0,000</w:t>
            </w:r>
          </w:p>
        </w:tc>
      </w:tr>
      <w:tr w:rsidR="00BA109E" w:rsidRPr="00BA109E" w14:paraId="30B50783" w14:textId="77777777" w:rsidTr="00BA109E">
        <w:trPr>
          <w:trHeight w:val="31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015D7FF0" w14:textId="77777777" w:rsidR="00BA109E" w:rsidRPr="00BA109E" w:rsidRDefault="00BA109E" w:rsidP="00BA109E">
            <w:pPr>
              <w:jc w:val="center"/>
              <w:rPr>
                <w:rFonts w:ascii="Calibri" w:hAnsi="Calibri" w:cs="Calibri"/>
                <w:color w:val="000000"/>
                <w:sz w:val="24"/>
              </w:rPr>
            </w:pPr>
            <w:r w:rsidRPr="00BA109E">
              <w:rPr>
                <w:rFonts w:ascii="Calibri" w:hAnsi="Calibri" w:cs="Calibri"/>
                <w:color w:val="000000"/>
                <w:sz w:val="24"/>
              </w:rPr>
              <w:t>2</w:t>
            </w:r>
          </w:p>
        </w:tc>
        <w:tc>
          <w:tcPr>
            <w:tcW w:w="1900" w:type="dxa"/>
            <w:tcBorders>
              <w:top w:val="nil"/>
              <w:left w:val="nil"/>
              <w:bottom w:val="single" w:sz="4" w:space="0" w:color="auto"/>
              <w:right w:val="single" w:sz="4" w:space="0" w:color="auto"/>
            </w:tcBorders>
            <w:shd w:val="clear" w:color="auto" w:fill="auto"/>
            <w:vAlign w:val="center"/>
            <w:hideMark/>
          </w:tcPr>
          <w:p w14:paraId="7B01D0F5" w14:textId="77777777" w:rsidR="00BA109E" w:rsidRPr="00BA109E" w:rsidRDefault="00BA109E" w:rsidP="00BA109E">
            <w:pPr>
              <w:ind w:firstLineChars="100" w:firstLine="220"/>
              <w:rPr>
                <w:rFonts w:cs="Arial"/>
                <w:color w:val="000000"/>
                <w:szCs w:val="20"/>
              </w:rPr>
            </w:pPr>
            <w:r w:rsidRPr="00BA109E">
              <w:rPr>
                <w:rFonts w:cs="Arial"/>
                <w:color w:val="000000"/>
                <w:szCs w:val="20"/>
              </w:rPr>
              <w:t>БМГК-1 (ЦТП-8б)</w:t>
            </w:r>
          </w:p>
        </w:tc>
        <w:tc>
          <w:tcPr>
            <w:tcW w:w="1320" w:type="dxa"/>
            <w:tcBorders>
              <w:top w:val="nil"/>
              <w:left w:val="nil"/>
              <w:bottom w:val="single" w:sz="4" w:space="0" w:color="auto"/>
              <w:right w:val="single" w:sz="4" w:space="0" w:color="auto"/>
            </w:tcBorders>
            <w:shd w:val="clear" w:color="auto" w:fill="auto"/>
            <w:noWrap/>
            <w:vAlign w:val="center"/>
            <w:hideMark/>
          </w:tcPr>
          <w:p w14:paraId="0FBA3EBE"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7705C813"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60" w:type="dxa"/>
            <w:tcBorders>
              <w:top w:val="nil"/>
              <w:left w:val="nil"/>
              <w:bottom w:val="single" w:sz="4" w:space="0" w:color="auto"/>
              <w:right w:val="single" w:sz="4" w:space="0" w:color="auto"/>
            </w:tcBorders>
            <w:shd w:val="clear" w:color="auto" w:fill="auto"/>
            <w:noWrap/>
            <w:vAlign w:val="center"/>
            <w:hideMark/>
          </w:tcPr>
          <w:p w14:paraId="33D984ED"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940" w:type="dxa"/>
            <w:tcBorders>
              <w:top w:val="nil"/>
              <w:left w:val="nil"/>
              <w:bottom w:val="single" w:sz="4" w:space="0" w:color="auto"/>
              <w:right w:val="single" w:sz="4" w:space="0" w:color="auto"/>
            </w:tcBorders>
            <w:shd w:val="clear" w:color="auto" w:fill="auto"/>
            <w:noWrap/>
            <w:vAlign w:val="center"/>
            <w:hideMark/>
          </w:tcPr>
          <w:p w14:paraId="3ACD5409"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40" w:type="dxa"/>
            <w:tcBorders>
              <w:top w:val="nil"/>
              <w:left w:val="nil"/>
              <w:bottom w:val="single" w:sz="4" w:space="0" w:color="auto"/>
              <w:right w:val="single" w:sz="4" w:space="0" w:color="auto"/>
            </w:tcBorders>
            <w:shd w:val="clear" w:color="auto" w:fill="auto"/>
            <w:noWrap/>
            <w:vAlign w:val="center"/>
            <w:hideMark/>
          </w:tcPr>
          <w:p w14:paraId="721DB23C" w14:textId="77777777" w:rsidR="00BA109E" w:rsidRPr="00BA109E" w:rsidRDefault="00BA109E" w:rsidP="00BA109E">
            <w:pPr>
              <w:jc w:val="right"/>
              <w:rPr>
                <w:rFonts w:cs="Arial"/>
                <w:color w:val="000000"/>
                <w:szCs w:val="20"/>
              </w:rPr>
            </w:pPr>
            <w:r w:rsidRPr="00BA109E">
              <w:rPr>
                <w:rFonts w:cs="Arial"/>
                <w:color w:val="000000"/>
                <w:szCs w:val="20"/>
              </w:rPr>
              <w:t>0,008</w:t>
            </w:r>
          </w:p>
        </w:tc>
        <w:tc>
          <w:tcPr>
            <w:tcW w:w="980" w:type="dxa"/>
            <w:tcBorders>
              <w:top w:val="nil"/>
              <w:left w:val="nil"/>
              <w:bottom w:val="single" w:sz="4" w:space="0" w:color="auto"/>
              <w:right w:val="single" w:sz="4" w:space="0" w:color="auto"/>
            </w:tcBorders>
            <w:shd w:val="clear" w:color="auto" w:fill="auto"/>
            <w:noWrap/>
            <w:vAlign w:val="center"/>
            <w:hideMark/>
          </w:tcPr>
          <w:p w14:paraId="784BA73F" w14:textId="77777777" w:rsidR="00BA109E" w:rsidRPr="00BA109E" w:rsidRDefault="00BA109E" w:rsidP="00BA109E">
            <w:pPr>
              <w:jc w:val="right"/>
              <w:rPr>
                <w:rFonts w:cs="Arial"/>
                <w:color w:val="000000"/>
                <w:szCs w:val="20"/>
              </w:rPr>
            </w:pPr>
            <w:r w:rsidRPr="00BA109E">
              <w:rPr>
                <w:rFonts w:cs="Arial"/>
                <w:color w:val="000000"/>
                <w:szCs w:val="20"/>
              </w:rPr>
              <w:t>0,008</w:t>
            </w:r>
          </w:p>
        </w:tc>
        <w:tc>
          <w:tcPr>
            <w:tcW w:w="1020" w:type="dxa"/>
            <w:tcBorders>
              <w:top w:val="nil"/>
              <w:left w:val="nil"/>
              <w:bottom w:val="single" w:sz="4" w:space="0" w:color="auto"/>
              <w:right w:val="single" w:sz="4" w:space="0" w:color="auto"/>
            </w:tcBorders>
            <w:shd w:val="clear" w:color="auto" w:fill="auto"/>
            <w:noWrap/>
            <w:vAlign w:val="center"/>
            <w:hideMark/>
          </w:tcPr>
          <w:p w14:paraId="095C1B0B" w14:textId="77777777" w:rsidR="00BA109E" w:rsidRPr="00BA109E" w:rsidRDefault="00BA109E" w:rsidP="00BA109E">
            <w:pPr>
              <w:jc w:val="right"/>
              <w:rPr>
                <w:rFonts w:cs="Arial"/>
                <w:color w:val="000000"/>
                <w:szCs w:val="20"/>
              </w:rPr>
            </w:pPr>
            <w:r w:rsidRPr="00BA109E">
              <w:rPr>
                <w:rFonts w:cs="Arial"/>
                <w:color w:val="000000"/>
                <w:szCs w:val="20"/>
              </w:rPr>
              <w:t>0,008</w:t>
            </w:r>
          </w:p>
        </w:tc>
        <w:tc>
          <w:tcPr>
            <w:tcW w:w="920" w:type="dxa"/>
            <w:tcBorders>
              <w:top w:val="nil"/>
              <w:left w:val="nil"/>
              <w:bottom w:val="single" w:sz="4" w:space="0" w:color="auto"/>
              <w:right w:val="single" w:sz="4" w:space="0" w:color="auto"/>
            </w:tcBorders>
            <w:shd w:val="clear" w:color="auto" w:fill="auto"/>
            <w:noWrap/>
            <w:vAlign w:val="center"/>
            <w:hideMark/>
          </w:tcPr>
          <w:p w14:paraId="2D8631EA" w14:textId="77777777" w:rsidR="00BA109E" w:rsidRPr="00BA109E" w:rsidRDefault="00BA109E" w:rsidP="00BA109E">
            <w:pPr>
              <w:jc w:val="right"/>
              <w:rPr>
                <w:rFonts w:cs="Arial"/>
                <w:color w:val="000000"/>
                <w:szCs w:val="20"/>
              </w:rPr>
            </w:pPr>
            <w:r w:rsidRPr="00BA109E">
              <w:rPr>
                <w:rFonts w:cs="Arial"/>
                <w:color w:val="000000"/>
                <w:szCs w:val="20"/>
              </w:rPr>
              <w:t>0,008</w:t>
            </w:r>
          </w:p>
        </w:tc>
        <w:tc>
          <w:tcPr>
            <w:tcW w:w="1000" w:type="dxa"/>
            <w:tcBorders>
              <w:top w:val="nil"/>
              <w:left w:val="nil"/>
              <w:bottom w:val="single" w:sz="4" w:space="0" w:color="auto"/>
              <w:right w:val="single" w:sz="4" w:space="0" w:color="auto"/>
            </w:tcBorders>
            <w:shd w:val="clear" w:color="auto" w:fill="auto"/>
            <w:noWrap/>
            <w:vAlign w:val="center"/>
            <w:hideMark/>
          </w:tcPr>
          <w:p w14:paraId="1035AB56" w14:textId="77777777" w:rsidR="00BA109E" w:rsidRPr="00BA109E" w:rsidRDefault="00BA109E" w:rsidP="00BA109E">
            <w:pPr>
              <w:jc w:val="right"/>
              <w:rPr>
                <w:rFonts w:cs="Arial"/>
                <w:color w:val="000000"/>
                <w:szCs w:val="20"/>
              </w:rPr>
            </w:pPr>
            <w:r w:rsidRPr="00BA109E">
              <w:rPr>
                <w:rFonts w:cs="Arial"/>
                <w:color w:val="000000"/>
                <w:szCs w:val="20"/>
              </w:rPr>
              <w:t>0,008</w:t>
            </w:r>
          </w:p>
        </w:tc>
        <w:tc>
          <w:tcPr>
            <w:tcW w:w="1000" w:type="dxa"/>
            <w:tcBorders>
              <w:top w:val="nil"/>
              <w:left w:val="nil"/>
              <w:bottom w:val="single" w:sz="4" w:space="0" w:color="auto"/>
              <w:right w:val="single" w:sz="4" w:space="0" w:color="auto"/>
            </w:tcBorders>
            <w:shd w:val="clear" w:color="auto" w:fill="auto"/>
            <w:noWrap/>
            <w:vAlign w:val="center"/>
            <w:hideMark/>
          </w:tcPr>
          <w:p w14:paraId="75FAC719" w14:textId="77777777" w:rsidR="00BA109E" w:rsidRPr="00BA109E" w:rsidRDefault="00BA109E" w:rsidP="00BA109E">
            <w:pPr>
              <w:jc w:val="right"/>
              <w:rPr>
                <w:rFonts w:cs="Arial"/>
                <w:color w:val="000000"/>
                <w:szCs w:val="20"/>
              </w:rPr>
            </w:pPr>
            <w:r w:rsidRPr="00BA109E">
              <w:rPr>
                <w:rFonts w:cs="Arial"/>
                <w:color w:val="000000"/>
                <w:szCs w:val="20"/>
              </w:rPr>
              <w:t>0,008</w:t>
            </w:r>
          </w:p>
        </w:tc>
      </w:tr>
      <w:tr w:rsidR="00BA109E" w:rsidRPr="00BA109E" w14:paraId="64D046ED" w14:textId="77777777" w:rsidTr="00BA109E">
        <w:trPr>
          <w:trHeight w:val="85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2BEE0921" w14:textId="77777777" w:rsidR="00BA109E" w:rsidRPr="00BA109E" w:rsidRDefault="00BA109E" w:rsidP="00BA109E">
            <w:pPr>
              <w:jc w:val="center"/>
              <w:rPr>
                <w:rFonts w:ascii="Calibri" w:hAnsi="Calibri" w:cs="Calibri"/>
                <w:color w:val="000000"/>
                <w:sz w:val="24"/>
              </w:rPr>
            </w:pPr>
            <w:r w:rsidRPr="00BA109E">
              <w:rPr>
                <w:rFonts w:ascii="Calibri" w:hAnsi="Calibri" w:cs="Calibri"/>
                <w:color w:val="000000"/>
                <w:sz w:val="24"/>
              </w:rPr>
              <w:t>3</w:t>
            </w:r>
          </w:p>
        </w:tc>
        <w:tc>
          <w:tcPr>
            <w:tcW w:w="1900" w:type="dxa"/>
            <w:tcBorders>
              <w:top w:val="nil"/>
              <w:left w:val="nil"/>
              <w:bottom w:val="single" w:sz="4" w:space="0" w:color="auto"/>
              <w:right w:val="single" w:sz="4" w:space="0" w:color="auto"/>
            </w:tcBorders>
            <w:shd w:val="clear" w:color="auto" w:fill="auto"/>
            <w:vAlign w:val="center"/>
            <w:hideMark/>
          </w:tcPr>
          <w:p w14:paraId="65E0F6FA" w14:textId="77777777" w:rsidR="00BA109E" w:rsidRPr="00BA109E" w:rsidRDefault="00BA109E" w:rsidP="00BA109E">
            <w:pPr>
              <w:ind w:firstLineChars="100" w:firstLine="220"/>
              <w:rPr>
                <w:rFonts w:cs="Arial"/>
                <w:color w:val="000000"/>
                <w:szCs w:val="20"/>
              </w:rPr>
            </w:pPr>
            <w:r w:rsidRPr="00BA109E">
              <w:rPr>
                <w:rFonts w:cs="Arial"/>
                <w:color w:val="000000"/>
                <w:szCs w:val="20"/>
              </w:rPr>
              <w:t xml:space="preserve">Новая котельная БМГК-3  (ЦТП 1в, 1б, 10б) </w:t>
            </w:r>
          </w:p>
        </w:tc>
        <w:tc>
          <w:tcPr>
            <w:tcW w:w="1320" w:type="dxa"/>
            <w:tcBorders>
              <w:top w:val="nil"/>
              <w:left w:val="nil"/>
              <w:bottom w:val="single" w:sz="4" w:space="0" w:color="auto"/>
              <w:right w:val="single" w:sz="4" w:space="0" w:color="auto"/>
            </w:tcBorders>
            <w:shd w:val="clear" w:color="auto" w:fill="auto"/>
            <w:noWrap/>
            <w:vAlign w:val="center"/>
            <w:hideMark/>
          </w:tcPr>
          <w:p w14:paraId="026FB34F"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123E930D"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60" w:type="dxa"/>
            <w:tcBorders>
              <w:top w:val="nil"/>
              <w:left w:val="nil"/>
              <w:bottom w:val="single" w:sz="4" w:space="0" w:color="auto"/>
              <w:right w:val="single" w:sz="4" w:space="0" w:color="auto"/>
            </w:tcBorders>
            <w:shd w:val="clear" w:color="auto" w:fill="auto"/>
            <w:noWrap/>
            <w:vAlign w:val="center"/>
            <w:hideMark/>
          </w:tcPr>
          <w:p w14:paraId="059C19CB"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940" w:type="dxa"/>
            <w:tcBorders>
              <w:top w:val="nil"/>
              <w:left w:val="nil"/>
              <w:bottom w:val="single" w:sz="4" w:space="0" w:color="auto"/>
              <w:right w:val="single" w:sz="4" w:space="0" w:color="auto"/>
            </w:tcBorders>
            <w:shd w:val="clear" w:color="auto" w:fill="auto"/>
            <w:noWrap/>
            <w:vAlign w:val="center"/>
            <w:hideMark/>
          </w:tcPr>
          <w:p w14:paraId="5096307A"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40" w:type="dxa"/>
            <w:tcBorders>
              <w:top w:val="nil"/>
              <w:left w:val="nil"/>
              <w:bottom w:val="single" w:sz="4" w:space="0" w:color="auto"/>
              <w:right w:val="single" w:sz="4" w:space="0" w:color="auto"/>
            </w:tcBorders>
            <w:shd w:val="clear" w:color="auto" w:fill="auto"/>
            <w:noWrap/>
            <w:vAlign w:val="center"/>
            <w:hideMark/>
          </w:tcPr>
          <w:p w14:paraId="2CCE86D9" w14:textId="77777777" w:rsidR="00BA109E" w:rsidRPr="00BA109E" w:rsidRDefault="00BA109E" w:rsidP="00BA109E">
            <w:pPr>
              <w:jc w:val="right"/>
              <w:rPr>
                <w:rFonts w:cs="Arial"/>
                <w:color w:val="000000"/>
                <w:szCs w:val="20"/>
              </w:rPr>
            </w:pPr>
            <w:r w:rsidRPr="00BA109E">
              <w:rPr>
                <w:rFonts w:cs="Arial"/>
                <w:color w:val="000000"/>
                <w:szCs w:val="20"/>
              </w:rPr>
              <w:t>0,345</w:t>
            </w:r>
          </w:p>
        </w:tc>
        <w:tc>
          <w:tcPr>
            <w:tcW w:w="980" w:type="dxa"/>
            <w:tcBorders>
              <w:top w:val="nil"/>
              <w:left w:val="nil"/>
              <w:bottom w:val="single" w:sz="4" w:space="0" w:color="auto"/>
              <w:right w:val="single" w:sz="4" w:space="0" w:color="auto"/>
            </w:tcBorders>
            <w:shd w:val="clear" w:color="auto" w:fill="auto"/>
            <w:noWrap/>
            <w:vAlign w:val="center"/>
            <w:hideMark/>
          </w:tcPr>
          <w:p w14:paraId="0A17F419" w14:textId="77777777" w:rsidR="00BA109E" w:rsidRPr="00BA109E" w:rsidRDefault="00BA109E" w:rsidP="00BA109E">
            <w:pPr>
              <w:jc w:val="right"/>
              <w:rPr>
                <w:rFonts w:cs="Arial"/>
                <w:color w:val="000000"/>
                <w:szCs w:val="20"/>
              </w:rPr>
            </w:pPr>
            <w:r w:rsidRPr="00BA109E">
              <w:rPr>
                <w:rFonts w:cs="Arial"/>
                <w:color w:val="000000"/>
                <w:szCs w:val="20"/>
              </w:rPr>
              <w:t>0,345</w:t>
            </w:r>
          </w:p>
        </w:tc>
        <w:tc>
          <w:tcPr>
            <w:tcW w:w="1020" w:type="dxa"/>
            <w:tcBorders>
              <w:top w:val="nil"/>
              <w:left w:val="nil"/>
              <w:bottom w:val="single" w:sz="4" w:space="0" w:color="auto"/>
              <w:right w:val="single" w:sz="4" w:space="0" w:color="auto"/>
            </w:tcBorders>
            <w:shd w:val="clear" w:color="auto" w:fill="auto"/>
            <w:noWrap/>
            <w:vAlign w:val="center"/>
            <w:hideMark/>
          </w:tcPr>
          <w:p w14:paraId="53FC1E93" w14:textId="77777777" w:rsidR="00BA109E" w:rsidRPr="00BA109E" w:rsidRDefault="00BA109E" w:rsidP="00BA109E">
            <w:pPr>
              <w:jc w:val="right"/>
              <w:rPr>
                <w:rFonts w:cs="Arial"/>
                <w:color w:val="000000"/>
                <w:szCs w:val="20"/>
              </w:rPr>
            </w:pPr>
            <w:r w:rsidRPr="00BA109E">
              <w:rPr>
                <w:rFonts w:cs="Arial"/>
                <w:color w:val="000000"/>
                <w:szCs w:val="20"/>
              </w:rPr>
              <w:t>0,345</w:t>
            </w:r>
          </w:p>
        </w:tc>
        <w:tc>
          <w:tcPr>
            <w:tcW w:w="920" w:type="dxa"/>
            <w:tcBorders>
              <w:top w:val="nil"/>
              <w:left w:val="nil"/>
              <w:bottom w:val="single" w:sz="4" w:space="0" w:color="auto"/>
              <w:right w:val="single" w:sz="4" w:space="0" w:color="auto"/>
            </w:tcBorders>
            <w:shd w:val="clear" w:color="auto" w:fill="auto"/>
            <w:noWrap/>
            <w:vAlign w:val="center"/>
            <w:hideMark/>
          </w:tcPr>
          <w:p w14:paraId="0A2DCFC9" w14:textId="77777777" w:rsidR="00BA109E" w:rsidRPr="00BA109E" w:rsidRDefault="00BA109E" w:rsidP="00BA109E">
            <w:pPr>
              <w:jc w:val="right"/>
              <w:rPr>
                <w:rFonts w:cs="Arial"/>
                <w:color w:val="000000"/>
                <w:szCs w:val="20"/>
              </w:rPr>
            </w:pPr>
            <w:r w:rsidRPr="00BA109E">
              <w:rPr>
                <w:rFonts w:cs="Arial"/>
                <w:color w:val="000000"/>
                <w:szCs w:val="20"/>
              </w:rPr>
              <w:t>0,345</w:t>
            </w:r>
          </w:p>
        </w:tc>
        <w:tc>
          <w:tcPr>
            <w:tcW w:w="1000" w:type="dxa"/>
            <w:tcBorders>
              <w:top w:val="nil"/>
              <w:left w:val="nil"/>
              <w:bottom w:val="single" w:sz="4" w:space="0" w:color="auto"/>
              <w:right w:val="single" w:sz="4" w:space="0" w:color="auto"/>
            </w:tcBorders>
            <w:shd w:val="clear" w:color="auto" w:fill="auto"/>
            <w:noWrap/>
            <w:vAlign w:val="center"/>
            <w:hideMark/>
          </w:tcPr>
          <w:p w14:paraId="1A891874" w14:textId="77777777" w:rsidR="00BA109E" w:rsidRPr="00BA109E" w:rsidRDefault="00BA109E" w:rsidP="00BA109E">
            <w:pPr>
              <w:jc w:val="right"/>
              <w:rPr>
                <w:rFonts w:cs="Arial"/>
                <w:color w:val="000000"/>
                <w:szCs w:val="20"/>
              </w:rPr>
            </w:pPr>
            <w:r w:rsidRPr="00BA109E">
              <w:rPr>
                <w:rFonts w:cs="Arial"/>
                <w:color w:val="000000"/>
                <w:szCs w:val="20"/>
              </w:rPr>
              <w:t>0,345</w:t>
            </w:r>
          </w:p>
        </w:tc>
        <w:tc>
          <w:tcPr>
            <w:tcW w:w="1000" w:type="dxa"/>
            <w:tcBorders>
              <w:top w:val="nil"/>
              <w:left w:val="nil"/>
              <w:bottom w:val="single" w:sz="4" w:space="0" w:color="auto"/>
              <w:right w:val="single" w:sz="4" w:space="0" w:color="auto"/>
            </w:tcBorders>
            <w:shd w:val="clear" w:color="auto" w:fill="auto"/>
            <w:noWrap/>
            <w:vAlign w:val="center"/>
            <w:hideMark/>
          </w:tcPr>
          <w:p w14:paraId="187BEA18" w14:textId="77777777" w:rsidR="00BA109E" w:rsidRPr="00BA109E" w:rsidRDefault="00BA109E" w:rsidP="00BA109E">
            <w:pPr>
              <w:jc w:val="right"/>
              <w:rPr>
                <w:rFonts w:cs="Arial"/>
                <w:color w:val="000000"/>
                <w:szCs w:val="20"/>
              </w:rPr>
            </w:pPr>
            <w:r w:rsidRPr="00BA109E">
              <w:rPr>
                <w:rFonts w:cs="Arial"/>
                <w:color w:val="000000"/>
                <w:szCs w:val="20"/>
              </w:rPr>
              <w:t>0,345</w:t>
            </w:r>
          </w:p>
        </w:tc>
      </w:tr>
      <w:tr w:rsidR="00BA109E" w:rsidRPr="00BA109E" w14:paraId="5C92B68D" w14:textId="77777777" w:rsidTr="00BA109E">
        <w:trPr>
          <w:trHeight w:val="133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253DD262" w14:textId="77777777" w:rsidR="00BA109E" w:rsidRPr="00BA109E" w:rsidRDefault="00BA109E" w:rsidP="00BA109E">
            <w:pPr>
              <w:jc w:val="center"/>
              <w:rPr>
                <w:rFonts w:ascii="Calibri" w:hAnsi="Calibri" w:cs="Calibri"/>
                <w:color w:val="000000"/>
                <w:sz w:val="24"/>
              </w:rPr>
            </w:pPr>
            <w:r w:rsidRPr="00BA109E">
              <w:rPr>
                <w:rFonts w:ascii="Calibri" w:hAnsi="Calibri" w:cs="Calibri"/>
                <w:color w:val="000000"/>
                <w:sz w:val="24"/>
              </w:rPr>
              <w:t>4</w:t>
            </w:r>
          </w:p>
        </w:tc>
        <w:tc>
          <w:tcPr>
            <w:tcW w:w="1900" w:type="dxa"/>
            <w:tcBorders>
              <w:top w:val="nil"/>
              <w:left w:val="nil"/>
              <w:bottom w:val="single" w:sz="4" w:space="0" w:color="auto"/>
              <w:right w:val="single" w:sz="4" w:space="0" w:color="auto"/>
            </w:tcBorders>
            <w:shd w:val="clear" w:color="auto" w:fill="auto"/>
            <w:vAlign w:val="center"/>
            <w:hideMark/>
          </w:tcPr>
          <w:p w14:paraId="4FBCBCBD" w14:textId="77777777" w:rsidR="00BA109E" w:rsidRPr="00BA109E" w:rsidRDefault="00BA109E" w:rsidP="00BA109E">
            <w:pPr>
              <w:ind w:firstLineChars="100" w:firstLine="220"/>
              <w:rPr>
                <w:rFonts w:cs="Arial"/>
                <w:color w:val="000000"/>
                <w:szCs w:val="20"/>
              </w:rPr>
            </w:pPr>
            <w:r w:rsidRPr="00BA109E">
              <w:rPr>
                <w:rFonts w:cs="Arial"/>
                <w:color w:val="000000"/>
                <w:szCs w:val="20"/>
              </w:rPr>
              <w:t xml:space="preserve">БМГК-4  (ЦТП 11б, 9в, 20б, 9б, 3б, МСЧ 129, 40б, 41б, 21б, 27б, 28б) </w:t>
            </w:r>
          </w:p>
        </w:tc>
        <w:tc>
          <w:tcPr>
            <w:tcW w:w="1320" w:type="dxa"/>
            <w:tcBorders>
              <w:top w:val="nil"/>
              <w:left w:val="nil"/>
              <w:bottom w:val="single" w:sz="4" w:space="0" w:color="auto"/>
              <w:right w:val="single" w:sz="4" w:space="0" w:color="auto"/>
            </w:tcBorders>
            <w:shd w:val="clear" w:color="auto" w:fill="auto"/>
            <w:noWrap/>
            <w:vAlign w:val="center"/>
            <w:hideMark/>
          </w:tcPr>
          <w:p w14:paraId="16A16EE9"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4A28A8BA"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60" w:type="dxa"/>
            <w:tcBorders>
              <w:top w:val="nil"/>
              <w:left w:val="nil"/>
              <w:bottom w:val="single" w:sz="4" w:space="0" w:color="auto"/>
              <w:right w:val="single" w:sz="4" w:space="0" w:color="auto"/>
            </w:tcBorders>
            <w:shd w:val="clear" w:color="auto" w:fill="auto"/>
            <w:noWrap/>
            <w:vAlign w:val="center"/>
            <w:hideMark/>
          </w:tcPr>
          <w:p w14:paraId="14DDB75F"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940" w:type="dxa"/>
            <w:tcBorders>
              <w:top w:val="nil"/>
              <w:left w:val="nil"/>
              <w:bottom w:val="single" w:sz="4" w:space="0" w:color="auto"/>
              <w:right w:val="single" w:sz="4" w:space="0" w:color="auto"/>
            </w:tcBorders>
            <w:shd w:val="clear" w:color="auto" w:fill="auto"/>
            <w:noWrap/>
            <w:vAlign w:val="center"/>
            <w:hideMark/>
          </w:tcPr>
          <w:p w14:paraId="18D07C26"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40" w:type="dxa"/>
            <w:tcBorders>
              <w:top w:val="nil"/>
              <w:left w:val="nil"/>
              <w:bottom w:val="single" w:sz="4" w:space="0" w:color="auto"/>
              <w:right w:val="single" w:sz="4" w:space="0" w:color="auto"/>
            </w:tcBorders>
            <w:shd w:val="clear" w:color="auto" w:fill="auto"/>
            <w:noWrap/>
            <w:vAlign w:val="center"/>
            <w:hideMark/>
          </w:tcPr>
          <w:p w14:paraId="11377FF8" w14:textId="77777777" w:rsidR="00BA109E" w:rsidRPr="00BA109E" w:rsidRDefault="00BA109E" w:rsidP="00BA109E">
            <w:pPr>
              <w:jc w:val="right"/>
              <w:rPr>
                <w:rFonts w:cs="Arial"/>
                <w:color w:val="000000"/>
                <w:szCs w:val="20"/>
              </w:rPr>
            </w:pPr>
            <w:r w:rsidRPr="00BA109E">
              <w:rPr>
                <w:rFonts w:cs="Arial"/>
                <w:color w:val="000000"/>
                <w:szCs w:val="20"/>
              </w:rPr>
              <w:t>0,552</w:t>
            </w:r>
          </w:p>
        </w:tc>
        <w:tc>
          <w:tcPr>
            <w:tcW w:w="980" w:type="dxa"/>
            <w:tcBorders>
              <w:top w:val="nil"/>
              <w:left w:val="nil"/>
              <w:bottom w:val="single" w:sz="4" w:space="0" w:color="auto"/>
              <w:right w:val="single" w:sz="4" w:space="0" w:color="auto"/>
            </w:tcBorders>
            <w:shd w:val="clear" w:color="auto" w:fill="auto"/>
            <w:noWrap/>
            <w:vAlign w:val="center"/>
            <w:hideMark/>
          </w:tcPr>
          <w:p w14:paraId="19350F7C" w14:textId="77777777" w:rsidR="00BA109E" w:rsidRPr="00BA109E" w:rsidRDefault="00BA109E" w:rsidP="00BA109E">
            <w:pPr>
              <w:jc w:val="right"/>
              <w:rPr>
                <w:rFonts w:cs="Arial"/>
                <w:color w:val="000000"/>
                <w:szCs w:val="20"/>
              </w:rPr>
            </w:pPr>
            <w:r w:rsidRPr="00BA109E">
              <w:rPr>
                <w:rFonts w:cs="Arial"/>
                <w:color w:val="000000"/>
                <w:szCs w:val="20"/>
              </w:rPr>
              <w:t>0,552</w:t>
            </w:r>
          </w:p>
        </w:tc>
        <w:tc>
          <w:tcPr>
            <w:tcW w:w="1020" w:type="dxa"/>
            <w:tcBorders>
              <w:top w:val="nil"/>
              <w:left w:val="nil"/>
              <w:bottom w:val="single" w:sz="4" w:space="0" w:color="auto"/>
              <w:right w:val="single" w:sz="4" w:space="0" w:color="auto"/>
            </w:tcBorders>
            <w:shd w:val="clear" w:color="auto" w:fill="auto"/>
            <w:noWrap/>
            <w:vAlign w:val="center"/>
            <w:hideMark/>
          </w:tcPr>
          <w:p w14:paraId="239FB8FA" w14:textId="77777777" w:rsidR="00BA109E" w:rsidRPr="00BA109E" w:rsidRDefault="00BA109E" w:rsidP="00BA109E">
            <w:pPr>
              <w:jc w:val="right"/>
              <w:rPr>
                <w:rFonts w:cs="Arial"/>
                <w:color w:val="000000"/>
                <w:szCs w:val="20"/>
              </w:rPr>
            </w:pPr>
            <w:r w:rsidRPr="00BA109E">
              <w:rPr>
                <w:rFonts w:cs="Arial"/>
                <w:color w:val="000000"/>
                <w:szCs w:val="20"/>
              </w:rPr>
              <w:t>0,552</w:t>
            </w:r>
          </w:p>
        </w:tc>
        <w:tc>
          <w:tcPr>
            <w:tcW w:w="920" w:type="dxa"/>
            <w:tcBorders>
              <w:top w:val="nil"/>
              <w:left w:val="nil"/>
              <w:bottom w:val="single" w:sz="4" w:space="0" w:color="auto"/>
              <w:right w:val="single" w:sz="4" w:space="0" w:color="auto"/>
            </w:tcBorders>
            <w:shd w:val="clear" w:color="auto" w:fill="auto"/>
            <w:noWrap/>
            <w:vAlign w:val="center"/>
            <w:hideMark/>
          </w:tcPr>
          <w:p w14:paraId="418819C0" w14:textId="77777777" w:rsidR="00BA109E" w:rsidRPr="00BA109E" w:rsidRDefault="00BA109E" w:rsidP="00BA109E">
            <w:pPr>
              <w:jc w:val="right"/>
              <w:rPr>
                <w:rFonts w:cs="Arial"/>
                <w:color w:val="000000"/>
                <w:szCs w:val="20"/>
              </w:rPr>
            </w:pPr>
            <w:r w:rsidRPr="00BA109E">
              <w:rPr>
                <w:rFonts w:cs="Arial"/>
                <w:color w:val="000000"/>
                <w:szCs w:val="20"/>
              </w:rPr>
              <w:t>0,561</w:t>
            </w:r>
          </w:p>
        </w:tc>
        <w:tc>
          <w:tcPr>
            <w:tcW w:w="1000" w:type="dxa"/>
            <w:tcBorders>
              <w:top w:val="nil"/>
              <w:left w:val="nil"/>
              <w:bottom w:val="single" w:sz="4" w:space="0" w:color="auto"/>
              <w:right w:val="single" w:sz="4" w:space="0" w:color="auto"/>
            </w:tcBorders>
            <w:shd w:val="clear" w:color="auto" w:fill="auto"/>
            <w:noWrap/>
            <w:vAlign w:val="center"/>
            <w:hideMark/>
          </w:tcPr>
          <w:p w14:paraId="1D50A6CE" w14:textId="77777777" w:rsidR="00BA109E" w:rsidRPr="00BA109E" w:rsidRDefault="00BA109E" w:rsidP="00BA109E">
            <w:pPr>
              <w:jc w:val="right"/>
              <w:rPr>
                <w:rFonts w:cs="Arial"/>
                <w:color w:val="000000"/>
                <w:szCs w:val="20"/>
              </w:rPr>
            </w:pPr>
            <w:r w:rsidRPr="00BA109E">
              <w:rPr>
                <w:rFonts w:cs="Arial"/>
                <w:color w:val="000000"/>
                <w:szCs w:val="20"/>
              </w:rPr>
              <w:t>0,561</w:t>
            </w:r>
          </w:p>
        </w:tc>
        <w:tc>
          <w:tcPr>
            <w:tcW w:w="1000" w:type="dxa"/>
            <w:tcBorders>
              <w:top w:val="nil"/>
              <w:left w:val="nil"/>
              <w:bottom w:val="single" w:sz="4" w:space="0" w:color="auto"/>
              <w:right w:val="single" w:sz="4" w:space="0" w:color="auto"/>
            </w:tcBorders>
            <w:shd w:val="clear" w:color="auto" w:fill="auto"/>
            <w:noWrap/>
            <w:vAlign w:val="center"/>
            <w:hideMark/>
          </w:tcPr>
          <w:p w14:paraId="3A1BEE53" w14:textId="77777777" w:rsidR="00BA109E" w:rsidRPr="00BA109E" w:rsidRDefault="00BA109E" w:rsidP="00BA109E">
            <w:pPr>
              <w:jc w:val="right"/>
              <w:rPr>
                <w:rFonts w:cs="Arial"/>
                <w:color w:val="000000"/>
                <w:szCs w:val="20"/>
              </w:rPr>
            </w:pPr>
            <w:r w:rsidRPr="00BA109E">
              <w:rPr>
                <w:rFonts w:cs="Arial"/>
                <w:color w:val="000000"/>
                <w:szCs w:val="20"/>
              </w:rPr>
              <w:t>0,561</w:t>
            </w:r>
          </w:p>
        </w:tc>
      </w:tr>
      <w:tr w:rsidR="00BA109E" w:rsidRPr="00BA109E" w14:paraId="0A2916F4" w14:textId="77777777" w:rsidTr="00BA109E">
        <w:trPr>
          <w:trHeight w:val="79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0372153F" w14:textId="77777777" w:rsidR="00BA109E" w:rsidRPr="00BA109E" w:rsidRDefault="00BA109E" w:rsidP="00BA109E">
            <w:pPr>
              <w:jc w:val="center"/>
              <w:rPr>
                <w:rFonts w:ascii="Calibri" w:hAnsi="Calibri" w:cs="Calibri"/>
                <w:color w:val="000000"/>
                <w:sz w:val="24"/>
              </w:rPr>
            </w:pPr>
            <w:r w:rsidRPr="00BA109E">
              <w:rPr>
                <w:rFonts w:ascii="Calibri" w:hAnsi="Calibri" w:cs="Calibri"/>
                <w:color w:val="000000"/>
                <w:sz w:val="24"/>
              </w:rPr>
              <w:t>5</w:t>
            </w:r>
          </w:p>
        </w:tc>
        <w:tc>
          <w:tcPr>
            <w:tcW w:w="1900" w:type="dxa"/>
            <w:tcBorders>
              <w:top w:val="nil"/>
              <w:left w:val="nil"/>
              <w:bottom w:val="single" w:sz="4" w:space="0" w:color="auto"/>
              <w:right w:val="single" w:sz="4" w:space="0" w:color="auto"/>
            </w:tcBorders>
            <w:shd w:val="clear" w:color="auto" w:fill="auto"/>
            <w:vAlign w:val="center"/>
            <w:hideMark/>
          </w:tcPr>
          <w:p w14:paraId="4AA5B314" w14:textId="77777777" w:rsidR="00BA109E" w:rsidRPr="00BA109E" w:rsidRDefault="00BA109E" w:rsidP="00BA109E">
            <w:pPr>
              <w:ind w:firstLineChars="100" w:firstLine="220"/>
              <w:rPr>
                <w:rFonts w:cs="Arial"/>
                <w:color w:val="000000"/>
                <w:szCs w:val="20"/>
              </w:rPr>
            </w:pPr>
            <w:r w:rsidRPr="00BA109E">
              <w:rPr>
                <w:rFonts w:cs="Arial"/>
                <w:color w:val="000000"/>
                <w:szCs w:val="20"/>
              </w:rPr>
              <w:t xml:space="preserve">БМГК-5  (ЦТП в/ч 64655, в/ч 12212) </w:t>
            </w:r>
          </w:p>
        </w:tc>
        <w:tc>
          <w:tcPr>
            <w:tcW w:w="1320" w:type="dxa"/>
            <w:tcBorders>
              <w:top w:val="nil"/>
              <w:left w:val="nil"/>
              <w:bottom w:val="single" w:sz="4" w:space="0" w:color="auto"/>
              <w:right w:val="single" w:sz="4" w:space="0" w:color="auto"/>
            </w:tcBorders>
            <w:shd w:val="clear" w:color="auto" w:fill="auto"/>
            <w:noWrap/>
            <w:vAlign w:val="center"/>
            <w:hideMark/>
          </w:tcPr>
          <w:p w14:paraId="51D3F203"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4AF83E92"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60" w:type="dxa"/>
            <w:tcBorders>
              <w:top w:val="nil"/>
              <w:left w:val="nil"/>
              <w:bottom w:val="single" w:sz="4" w:space="0" w:color="auto"/>
              <w:right w:val="single" w:sz="4" w:space="0" w:color="auto"/>
            </w:tcBorders>
            <w:shd w:val="clear" w:color="auto" w:fill="auto"/>
            <w:noWrap/>
            <w:vAlign w:val="center"/>
            <w:hideMark/>
          </w:tcPr>
          <w:p w14:paraId="30854CF1"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940" w:type="dxa"/>
            <w:tcBorders>
              <w:top w:val="nil"/>
              <w:left w:val="nil"/>
              <w:bottom w:val="single" w:sz="4" w:space="0" w:color="auto"/>
              <w:right w:val="single" w:sz="4" w:space="0" w:color="auto"/>
            </w:tcBorders>
            <w:shd w:val="clear" w:color="auto" w:fill="auto"/>
            <w:noWrap/>
            <w:vAlign w:val="center"/>
            <w:hideMark/>
          </w:tcPr>
          <w:p w14:paraId="04E59498"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40" w:type="dxa"/>
            <w:tcBorders>
              <w:top w:val="nil"/>
              <w:left w:val="nil"/>
              <w:bottom w:val="single" w:sz="4" w:space="0" w:color="auto"/>
              <w:right w:val="single" w:sz="4" w:space="0" w:color="auto"/>
            </w:tcBorders>
            <w:shd w:val="clear" w:color="auto" w:fill="auto"/>
            <w:noWrap/>
            <w:vAlign w:val="center"/>
            <w:hideMark/>
          </w:tcPr>
          <w:p w14:paraId="768232EE" w14:textId="77777777" w:rsidR="00BA109E" w:rsidRPr="00BA109E" w:rsidRDefault="00BA109E" w:rsidP="00BA109E">
            <w:pPr>
              <w:jc w:val="right"/>
              <w:rPr>
                <w:rFonts w:cs="Arial"/>
                <w:color w:val="000000"/>
                <w:szCs w:val="20"/>
              </w:rPr>
            </w:pPr>
            <w:r w:rsidRPr="00BA109E">
              <w:rPr>
                <w:rFonts w:cs="Arial"/>
                <w:color w:val="000000"/>
                <w:szCs w:val="20"/>
              </w:rPr>
              <w:t>0,109</w:t>
            </w:r>
          </w:p>
        </w:tc>
        <w:tc>
          <w:tcPr>
            <w:tcW w:w="980" w:type="dxa"/>
            <w:tcBorders>
              <w:top w:val="nil"/>
              <w:left w:val="nil"/>
              <w:bottom w:val="single" w:sz="4" w:space="0" w:color="auto"/>
              <w:right w:val="single" w:sz="4" w:space="0" w:color="auto"/>
            </w:tcBorders>
            <w:shd w:val="clear" w:color="auto" w:fill="auto"/>
            <w:noWrap/>
            <w:vAlign w:val="center"/>
            <w:hideMark/>
          </w:tcPr>
          <w:p w14:paraId="7BE8B8A3" w14:textId="77777777" w:rsidR="00BA109E" w:rsidRPr="00BA109E" w:rsidRDefault="00BA109E" w:rsidP="00BA109E">
            <w:pPr>
              <w:jc w:val="right"/>
              <w:rPr>
                <w:rFonts w:cs="Arial"/>
                <w:color w:val="000000"/>
                <w:szCs w:val="20"/>
              </w:rPr>
            </w:pPr>
            <w:r w:rsidRPr="00BA109E">
              <w:rPr>
                <w:rFonts w:cs="Arial"/>
                <w:color w:val="000000"/>
                <w:szCs w:val="20"/>
              </w:rPr>
              <w:t>0,109</w:t>
            </w:r>
          </w:p>
        </w:tc>
        <w:tc>
          <w:tcPr>
            <w:tcW w:w="1020" w:type="dxa"/>
            <w:tcBorders>
              <w:top w:val="nil"/>
              <w:left w:val="nil"/>
              <w:bottom w:val="single" w:sz="4" w:space="0" w:color="auto"/>
              <w:right w:val="single" w:sz="4" w:space="0" w:color="auto"/>
            </w:tcBorders>
            <w:shd w:val="clear" w:color="auto" w:fill="auto"/>
            <w:noWrap/>
            <w:vAlign w:val="center"/>
            <w:hideMark/>
          </w:tcPr>
          <w:p w14:paraId="2A003FE0" w14:textId="77777777" w:rsidR="00BA109E" w:rsidRPr="00BA109E" w:rsidRDefault="00BA109E" w:rsidP="00BA109E">
            <w:pPr>
              <w:jc w:val="right"/>
              <w:rPr>
                <w:rFonts w:cs="Arial"/>
                <w:color w:val="000000"/>
                <w:szCs w:val="20"/>
              </w:rPr>
            </w:pPr>
            <w:r w:rsidRPr="00BA109E">
              <w:rPr>
                <w:rFonts w:cs="Arial"/>
                <w:color w:val="000000"/>
                <w:szCs w:val="20"/>
              </w:rPr>
              <w:t>0,109</w:t>
            </w:r>
          </w:p>
        </w:tc>
        <w:tc>
          <w:tcPr>
            <w:tcW w:w="920" w:type="dxa"/>
            <w:tcBorders>
              <w:top w:val="nil"/>
              <w:left w:val="nil"/>
              <w:bottom w:val="single" w:sz="4" w:space="0" w:color="auto"/>
              <w:right w:val="single" w:sz="4" w:space="0" w:color="auto"/>
            </w:tcBorders>
            <w:shd w:val="clear" w:color="auto" w:fill="auto"/>
            <w:noWrap/>
            <w:vAlign w:val="center"/>
            <w:hideMark/>
          </w:tcPr>
          <w:p w14:paraId="669F3530" w14:textId="77777777" w:rsidR="00BA109E" w:rsidRPr="00BA109E" w:rsidRDefault="00BA109E" w:rsidP="00BA109E">
            <w:pPr>
              <w:jc w:val="right"/>
              <w:rPr>
                <w:rFonts w:cs="Arial"/>
                <w:color w:val="000000"/>
                <w:szCs w:val="20"/>
              </w:rPr>
            </w:pPr>
            <w:r w:rsidRPr="00BA109E">
              <w:rPr>
                <w:rFonts w:cs="Arial"/>
                <w:color w:val="000000"/>
                <w:szCs w:val="20"/>
              </w:rPr>
              <w:t>0,340</w:t>
            </w:r>
          </w:p>
        </w:tc>
        <w:tc>
          <w:tcPr>
            <w:tcW w:w="1000" w:type="dxa"/>
            <w:tcBorders>
              <w:top w:val="nil"/>
              <w:left w:val="nil"/>
              <w:bottom w:val="single" w:sz="4" w:space="0" w:color="auto"/>
              <w:right w:val="single" w:sz="4" w:space="0" w:color="auto"/>
            </w:tcBorders>
            <w:shd w:val="clear" w:color="auto" w:fill="auto"/>
            <w:noWrap/>
            <w:vAlign w:val="center"/>
            <w:hideMark/>
          </w:tcPr>
          <w:p w14:paraId="04C850DA" w14:textId="77777777" w:rsidR="00BA109E" w:rsidRPr="00BA109E" w:rsidRDefault="00BA109E" w:rsidP="00BA109E">
            <w:pPr>
              <w:jc w:val="right"/>
              <w:rPr>
                <w:rFonts w:cs="Arial"/>
                <w:color w:val="000000"/>
                <w:szCs w:val="20"/>
              </w:rPr>
            </w:pPr>
            <w:r w:rsidRPr="00BA109E">
              <w:rPr>
                <w:rFonts w:cs="Arial"/>
                <w:color w:val="000000"/>
                <w:szCs w:val="20"/>
              </w:rPr>
              <w:t>0,492</w:t>
            </w:r>
          </w:p>
        </w:tc>
        <w:tc>
          <w:tcPr>
            <w:tcW w:w="1000" w:type="dxa"/>
            <w:tcBorders>
              <w:top w:val="nil"/>
              <w:left w:val="nil"/>
              <w:bottom w:val="single" w:sz="4" w:space="0" w:color="auto"/>
              <w:right w:val="single" w:sz="4" w:space="0" w:color="auto"/>
            </w:tcBorders>
            <w:shd w:val="clear" w:color="auto" w:fill="auto"/>
            <w:noWrap/>
            <w:vAlign w:val="center"/>
            <w:hideMark/>
          </w:tcPr>
          <w:p w14:paraId="13D26994" w14:textId="77777777" w:rsidR="00BA109E" w:rsidRPr="00BA109E" w:rsidRDefault="00BA109E" w:rsidP="00BA109E">
            <w:pPr>
              <w:jc w:val="right"/>
              <w:rPr>
                <w:rFonts w:cs="Arial"/>
                <w:color w:val="000000"/>
                <w:szCs w:val="20"/>
              </w:rPr>
            </w:pPr>
            <w:r w:rsidRPr="00BA109E">
              <w:rPr>
                <w:rFonts w:cs="Arial"/>
                <w:color w:val="000000"/>
                <w:szCs w:val="20"/>
              </w:rPr>
              <w:t>0,583</w:t>
            </w:r>
          </w:p>
        </w:tc>
      </w:tr>
      <w:tr w:rsidR="00BA109E" w:rsidRPr="00BA109E" w14:paraId="0E675589" w14:textId="77777777" w:rsidTr="00BA109E">
        <w:trPr>
          <w:trHeight w:val="600"/>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65624D5B" w14:textId="77777777" w:rsidR="00BA109E" w:rsidRPr="00BA109E" w:rsidRDefault="00BA109E" w:rsidP="00BA109E">
            <w:pPr>
              <w:jc w:val="center"/>
              <w:rPr>
                <w:rFonts w:ascii="Calibri" w:hAnsi="Calibri" w:cs="Calibri"/>
                <w:color w:val="000000"/>
                <w:sz w:val="24"/>
              </w:rPr>
            </w:pPr>
            <w:r w:rsidRPr="00BA109E">
              <w:rPr>
                <w:rFonts w:ascii="Calibri" w:hAnsi="Calibri" w:cs="Calibri"/>
                <w:color w:val="000000"/>
                <w:sz w:val="24"/>
              </w:rPr>
              <w:t>6</w:t>
            </w:r>
          </w:p>
        </w:tc>
        <w:tc>
          <w:tcPr>
            <w:tcW w:w="1900" w:type="dxa"/>
            <w:tcBorders>
              <w:top w:val="nil"/>
              <w:left w:val="nil"/>
              <w:bottom w:val="single" w:sz="4" w:space="0" w:color="auto"/>
              <w:right w:val="single" w:sz="4" w:space="0" w:color="auto"/>
            </w:tcBorders>
            <w:shd w:val="clear" w:color="auto" w:fill="auto"/>
            <w:vAlign w:val="center"/>
            <w:hideMark/>
          </w:tcPr>
          <w:p w14:paraId="073E772D" w14:textId="77777777" w:rsidR="00BA109E" w:rsidRPr="00BA109E" w:rsidRDefault="00BA109E" w:rsidP="00BA109E">
            <w:pPr>
              <w:ind w:firstLineChars="100" w:firstLine="220"/>
              <w:rPr>
                <w:rFonts w:cs="Arial"/>
                <w:color w:val="000000"/>
                <w:szCs w:val="20"/>
              </w:rPr>
            </w:pPr>
            <w:r w:rsidRPr="00BA109E">
              <w:rPr>
                <w:rFonts w:cs="Arial"/>
                <w:color w:val="000000"/>
                <w:szCs w:val="20"/>
              </w:rPr>
              <w:t xml:space="preserve">БМГК-6 (ЦТП пос. Мичуринский) </w:t>
            </w:r>
          </w:p>
        </w:tc>
        <w:tc>
          <w:tcPr>
            <w:tcW w:w="1320" w:type="dxa"/>
            <w:tcBorders>
              <w:top w:val="nil"/>
              <w:left w:val="nil"/>
              <w:bottom w:val="single" w:sz="4" w:space="0" w:color="auto"/>
              <w:right w:val="single" w:sz="4" w:space="0" w:color="auto"/>
            </w:tcBorders>
            <w:shd w:val="clear" w:color="auto" w:fill="auto"/>
            <w:noWrap/>
            <w:vAlign w:val="center"/>
            <w:hideMark/>
          </w:tcPr>
          <w:p w14:paraId="026EA808"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6A30F499"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60" w:type="dxa"/>
            <w:tcBorders>
              <w:top w:val="nil"/>
              <w:left w:val="nil"/>
              <w:bottom w:val="single" w:sz="4" w:space="0" w:color="auto"/>
              <w:right w:val="single" w:sz="4" w:space="0" w:color="auto"/>
            </w:tcBorders>
            <w:shd w:val="clear" w:color="auto" w:fill="auto"/>
            <w:noWrap/>
            <w:vAlign w:val="center"/>
            <w:hideMark/>
          </w:tcPr>
          <w:p w14:paraId="73248C8A"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940" w:type="dxa"/>
            <w:tcBorders>
              <w:top w:val="nil"/>
              <w:left w:val="nil"/>
              <w:bottom w:val="single" w:sz="4" w:space="0" w:color="auto"/>
              <w:right w:val="single" w:sz="4" w:space="0" w:color="auto"/>
            </w:tcBorders>
            <w:shd w:val="clear" w:color="auto" w:fill="auto"/>
            <w:noWrap/>
            <w:vAlign w:val="center"/>
            <w:hideMark/>
          </w:tcPr>
          <w:p w14:paraId="5C307DBF"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40" w:type="dxa"/>
            <w:tcBorders>
              <w:top w:val="nil"/>
              <w:left w:val="nil"/>
              <w:bottom w:val="single" w:sz="4" w:space="0" w:color="auto"/>
              <w:right w:val="single" w:sz="4" w:space="0" w:color="auto"/>
            </w:tcBorders>
            <w:shd w:val="clear" w:color="auto" w:fill="auto"/>
            <w:noWrap/>
            <w:vAlign w:val="center"/>
            <w:hideMark/>
          </w:tcPr>
          <w:p w14:paraId="4B54ECB7"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980" w:type="dxa"/>
            <w:tcBorders>
              <w:top w:val="nil"/>
              <w:left w:val="nil"/>
              <w:bottom w:val="single" w:sz="4" w:space="0" w:color="auto"/>
              <w:right w:val="single" w:sz="4" w:space="0" w:color="auto"/>
            </w:tcBorders>
            <w:shd w:val="clear" w:color="auto" w:fill="auto"/>
            <w:noWrap/>
            <w:vAlign w:val="center"/>
            <w:hideMark/>
          </w:tcPr>
          <w:p w14:paraId="140A0AA4"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20" w:type="dxa"/>
            <w:tcBorders>
              <w:top w:val="nil"/>
              <w:left w:val="nil"/>
              <w:bottom w:val="single" w:sz="4" w:space="0" w:color="auto"/>
              <w:right w:val="single" w:sz="4" w:space="0" w:color="auto"/>
            </w:tcBorders>
            <w:shd w:val="clear" w:color="auto" w:fill="auto"/>
            <w:noWrap/>
            <w:vAlign w:val="center"/>
            <w:hideMark/>
          </w:tcPr>
          <w:p w14:paraId="6046E71B"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920" w:type="dxa"/>
            <w:tcBorders>
              <w:top w:val="nil"/>
              <w:left w:val="nil"/>
              <w:bottom w:val="single" w:sz="4" w:space="0" w:color="auto"/>
              <w:right w:val="single" w:sz="4" w:space="0" w:color="auto"/>
            </w:tcBorders>
            <w:shd w:val="clear" w:color="auto" w:fill="auto"/>
            <w:noWrap/>
            <w:vAlign w:val="center"/>
            <w:hideMark/>
          </w:tcPr>
          <w:p w14:paraId="1B1CD31F"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00" w:type="dxa"/>
            <w:tcBorders>
              <w:top w:val="nil"/>
              <w:left w:val="nil"/>
              <w:bottom w:val="single" w:sz="4" w:space="0" w:color="auto"/>
              <w:right w:val="single" w:sz="4" w:space="0" w:color="auto"/>
            </w:tcBorders>
            <w:shd w:val="clear" w:color="auto" w:fill="auto"/>
            <w:noWrap/>
            <w:vAlign w:val="center"/>
            <w:hideMark/>
          </w:tcPr>
          <w:p w14:paraId="3BDC1DB6"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00" w:type="dxa"/>
            <w:tcBorders>
              <w:top w:val="nil"/>
              <w:left w:val="nil"/>
              <w:bottom w:val="single" w:sz="4" w:space="0" w:color="auto"/>
              <w:right w:val="single" w:sz="4" w:space="0" w:color="auto"/>
            </w:tcBorders>
            <w:shd w:val="clear" w:color="auto" w:fill="auto"/>
            <w:noWrap/>
            <w:vAlign w:val="center"/>
            <w:hideMark/>
          </w:tcPr>
          <w:p w14:paraId="066C939B" w14:textId="77777777" w:rsidR="00BA109E" w:rsidRPr="00BA109E" w:rsidRDefault="00BA109E" w:rsidP="00BA109E">
            <w:pPr>
              <w:jc w:val="right"/>
              <w:rPr>
                <w:rFonts w:cs="Arial"/>
                <w:color w:val="000000"/>
                <w:szCs w:val="20"/>
              </w:rPr>
            </w:pPr>
            <w:r w:rsidRPr="00BA109E">
              <w:rPr>
                <w:rFonts w:cs="Arial"/>
                <w:color w:val="000000"/>
                <w:szCs w:val="20"/>
              </w:rPr>
              <w:t>0,000</w:t>
            </w:r>
          </w:p>
        </w:tc>
      </w:tr>
      <w:tr w:rsidR="00BA109E" w:rsidRPr="00BA109E" w14:paraId="3153D716" w14:textId="77777777" w:rsidTr="00BA109E">
        <w:trPr>
          <w:trHeight w:val="166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2D493366" w14:textId="77777777" w:rsidR="00BA109E" w:rsidRPr="00BA109E" w:rsidRDefault="00BA109E" w:rsidP="00BA109E">
            <w:pPr>
              <w:jc w:val="center"/>
              <w:rPr>
                <w:rFonts w:ascii="Calibri" w:hAnsi="Calibri" w:cs="Calibri"/>
                <w:color w:val="000000"/>
                <w:sz w:val="24"/>
              </w:rPr>
            </w:pPr>
            <w:r w:rsidRPr="00BA109E">
              <w:rPr>
                <w:rFonts w:ascii="Calibri" w:hAnsi="Calibri" w:cs="Calibri"/>
                <w:color w:val="000000"/>
                <w:sz w:val="24"/>
              </w:rPr>
              <w:lastRenderedPageBreak/>
              <w:t>7</w:t>
            </w:r>
          </w:p>
        </w:tc>
        <w:tc>
          <w:tcPr>
            <w:tcW w:w="1900" w:type="dxa"/>
            <w:tcBorders>
              <w:top w:val="nil"/>
              <w:left w:val="nil"/>
              <w:bottom w:val="single" w:sz="4" w:space="0" w:color="auto"/>
              <w:right w:val="single" w:sz="4" w:space="0" w:color="auto"/>
            </w:tcBorders>
            <w:shd w:val="clear" w:color="auto" w:fill="auto"/>
            <w:vAlign w:val="center"/>
            <w:hideMark/>
          </w:tcPr>
          <w:p w14:paraId="6C45A698" w14:textId="77777777" w:rsidR="00BA109E" w:rsidRPr="00BA109E" w:rsidRDefault="00BA109E" w:rsidP="00BA109E">
            <w:pPr>
              <w:ind w:firstLineChars="100" w:firstLine="220"/>
              <w:rPr>
                <w:rFonts w:cs="Arial"/>
                <w:color w:val="000000"/>
                <w:szCs w:val="20"/>
              </w:rPr>
            </w:pPr>
            <w:r w:rsidRPr="00BA109E">
              <w:rPr>
                <w:rFonts w:cs="Arial"/>
                <w:color w:val="000000"/>
                <w:szCs w:val="20"/>
              </w:rPr>
              <w:t xml:space="preserve">БМГК-7 (потребители на ул.ул. Промышленная, Барнаульская, Химзаводская ) </w:t>
            </w:r>
          </w:p>
        </w:tc>
        <w:tc>
          <w:tcPr>
            <w:tcW w:w="1320" w:type="dxa"/>
            <w:tcBorders>
              <w:top w:val="nil"/>
              <w:left w:val="nil"/>
              <w:bottom w:val="single" w:sz="4" w:space="0" w:color="auto"/>
              <w:right w:val="single" w:sz="4" w:space="0" w:color="auto"/>
            </w:tcBorders>
            <w:shd w:val="clear" w:color="auto" w:fill="auto"/>
            <w:noWrap/>
            <w:vAlign w:val="center"/>
            <w:hideMark/>
          </w:tcPr>
          <w:p w14:paraId="47150D8E"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0DB5CFA4"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60" w:type="dxa"/>
            <w:tcBorders>
              <w:top w:val="nil"/>
              <w:left w:val="nil"/>
              <w:bottom w:val="single" w:sz="4" w:space="0" w:color="auto"/>
              <w:right w:val="single" w:sz="4" w:space="0" w:color="auto"/>
            </w:tcBorders>
            <w:shd w:val="clear" w:color="auto" w:fill="auto"/>
            <w:noWrap/>
            <w:vAlign w:val="center"/>
            <w:hideMark/>
          </w:tcPr>
          <w:p w14:paraId="12EB6BE5"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940" w:type="dxa"/>
            <w:tcBorders>
              <w:top w:val="nil"/>
              <w:left w:val="nil"/>
              <w:bottom w:val="single" w:sz="4" w:space="0" w:color="auto"/>
              <w:right w:val="single" w:sz="4" w:space="0" w:color="auto"/>
            </w:tcBorders>
            <w:shd w:val="clear" w:color="auto" w:fill="auto"/>
            <w:noWrap/>
            <w:vAlign w:val="center"/>
            <w:hideMark/>
          </w:tcPr>
          <w:p w14:paraId="6C96F533"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40" w:type="dxa"/>
            <w:tcBorders>
              <w:top w:val="nil"/>
              <w:left w:val="nil"/>
              <w:bottom w:val="single" w:sz="4" w:space="0" w:color="auto"/>
              <w:right w:val="single" w:sz="4" w:space="0" w:color="auto"/>
            </w:tcBorders>
            <w:shd w:val="clear" w:color="auto" w:fill="auto"/>
            <w:noWrap/>
            <w:vAlign w:val="center"/>
            <w:hideMark/>
          </w:tcPr>
          <w:p w14:paraId="76498A87" w14:textId="77777777" w:rsidR="00BA109E" w:rsidRPr="00BA109E" w:rsidRDefault="00BA109E" w:rsidP="00BA109E">
            <w:pPr>
              <w:jc w:val="right"/>
              <w:rPr>
                <w:rFonts w:cs="Arial"/>
                <w:color w:val="000000"/>
                <w:szCs w:val="20"/>
              </w:rPr>
            </w:pPr>
            <w:r w:rsidRPr="00BA109E">
              <w:rPr>
                <w:rFonts w:cs="Arial"/>
                <w:color w:val="000000"/>
                <w:szCs w:val="20"/>
              </w:rPr>
              <w:t>0,003</w:t>
            </w:r>
          </w:p>
        </w:tc>
        <w:tc>
          <w:tcPr>
            <w:tcW w:w="980" w:type="dxa"/>
            <w:tcBorders>
              <w:top w:val="nil"/>
              <w:left w:val="nil"/>
              <w:bottom w:val="single" w:sz="4" w:space="0" w:color="auto"/>
              <w:right w:val="single" w:sz="4" w:space="0" w:color="auto"/>
            </w:tcBorders>
            <w:shd w:val="clear" w:color="auto" w:fill="auto"/>
            <w:noWrap/>
            <w:vAlign w:val="center"/>
            <w:hideMark/>
          </w:tcPr>
          <w:p w14:paraId="7E54578C" w14:textId="77777777" w:rsidR="00BA109E" w:rsidRPr="00BA109E" w:rsidRDefault="00BA109E" w:rsidP="00BA109E">
            <w:pPr>
              <w:jc w:val="right"/>
              <w:rPr>
                <w:rFonts w:cs="Arial"/>
                <w:color w:val="000000"/>
                <w:szCs w:val="20"/>
              </w:rPr>
            </w:pPr>
            <w:r w:rsidRPr="00BA109E">
              <w:rPr>
                <w:rFonts w:cs="Arial"/>
                <w:color w:val="000000"/>
                <w:szCs w:val="20"/>
              </w:rPr>
              <w:t>0,003</w:t>
            </w:r>
          </w:p>
        </w:tc>
        <w:tc>
          <w:tcPr>
            <w:tcW w:w="1020" w:type="dxa"/>
            <w:tcBorders>
              <w:top w:val="nil"/>
              <w:left w:val="nil"/>
              <w:bottom w:val="single" w:sz="4" w:space="0" w:color="auto"/>
              <w:right w:val="single" w:sz="4" w:space="0" w:color="auto"/>
            </w:tcBorders>
            <w:shd w:val="clear" w:color="auto" w:fill="auto"/>
            <w:noWrap/>
            <w:vAlign w:val="center"/>
            <w:hideMark/>
          </w:tcPr>
          <w:p w14:paraId="04AF9577" w14:textId="77777777" w:rsidR="00BA109E" w:rsidRPr="00BA109E" w:rsidRDefault="00BA109E" w:rsidP="00BA109E">
            <w:pPr>
              <w:jc w:val="right"/>
              <w:rPr>
                <w:rFonts w:cs="Arial"/>
                <w:color w:val="000000"/>
                <w:szCs w:val="20"/>
              </w:rPr>
            </w:pPr>
            <w:r w:rsidRPr="00BA109E">
              <w:rPr>
                <w:rFonts w:cs="Arial"/>
                <w:color w:val="000000"/>
                <w:szCs w:val="20"/>
              </w:rPr>
              <w:t>0,003</w:t>
            </w:r>
          </w:p>
        </w:tc>
        <w:tc>
          <w:tcPr>
            <w:tcW w:w="920" w:type="dxa"/>
            <w:tcBorders>
              <w:top w:val="nil"/>
              <w:left w:val="nil"/>
              <w:bottom w:val="single" w:sz="4" w:space="0" w:color="auto"/>
              <w:right w:val="single" w:sz="4" w:space="0" w:color="auto"/>
            </w:tcBorders>
            <w:shd w:val="clear" w:color="auto" w:fill="auto"/>
            <w:noWrap/>
            <w:vAlign w:val="center"/>
            <w:hideMark/>
          </w:tcPr>
          <w:p w14:paraId="5F05B698" w14:textId="77777777" w:rsidR="00BA109E" w:rsidRPr="00BA109E" w:rsidRDefault="00BA109E" w:rsidP="00BA109E">
            <w:pPr>
              <w:jc w:val="right"/>
              <w:rPr>
                <w:rFonts w:cs="Arial"/>
                <w:color w:val="000000"/>
                <w:szCs w:val="20"/>
              </w:rPr>
            </w:pPr>
            <w:r w:rsidRPr="00BA109E">
              <w:rPr>
                <w:rFonts w:cs="Arial"/>
                <w:color w:val="000000"/>
                <w:szCs w:val="20"/>
              </w:rPr>
              <w:t>0,003</w:t>
            </w:r>
          </w:p>
        </w:tc>
        <w:tc>
          <w:tcPr>
            <w:tcW w:w="1000" w:type="dxa"/>
            <w:tcBorders>
              <w:top w:val="nil"/>
              <w:left w:val="nil"/>
              <w:bottom w:val="single" w:sz="4" w:space="0" w:color="auto"/>
              <w:right w:val="single" w:sz="4" w:space="0" w:color="auto"/>
            </w:tcBorders>
            <w:shd w:val="clear" w:color="auto" w:fill="auto"/>
            <w:noWrap/>
            <w:vAlign w:val="center"/>
            <w:hideMark/>
          </w:tcPr>
          <w:p w14:paraId="793AC02E" w14:textId="77777777" w:rsidR="00BA109E" w:rsidRPr="00BA109E" w:rsidRDefault="00BA109E" w:rsidP="00BA109E">
            <w:pPr>
              <w:jc w:val="right"/>
              <w:rPr>
                <w:rFonts w:cs="Arial"/>
                <w:color w:val="000000"/>
                <w:szCs w:val="20"/>
              </w:rPr>
            </w:pPr>
            <w:r w:rsidRPr="00BA109E">
              <w:rPr>
                <w:rFonts w:cs="Arial"/>
                <w:color w:val="000000"/>
                <w:szCs w:val="20"/>
              </w:rPr>
              <w:t>0,003</w:t>
            </w:r>
          </w:p>
        </w:tc>
        <w:tc>
          <w:tcPr>
            <w:tcW w:w="1000" w:type="dxa"/>
            <w:tcBorders>
              <w:top w:val="nil"/>
              <w:left w:val="nil"/>
              <w:bottom w:val="single" w:sz="4" w:space="0" w:color="auto"/>
              <w:right w:val="single" w:sz="4" w:space="0" w:color="auto"/>
            </w:tcBorders>
            <w:shd w:val="clear" w:color="auto" w:fill="auto"/>
            <w:noWrap/>
            <w:vAlign w:val="center"/>
            <w:hideMark/>
          </w:tcPr>
          <w:p w14:paraId="5DEB922E" w14:textId="77777777" w:rsidR="00BA109E" w:rsidRPr="00BA109E" w:rsidRDefault="00BA109E" w:rsidP="00BA109E">
            <w:pPr>
              <w:jc w:val="right"/>
              <w:rPr>
                <w:rFonts w:cs="Arial"/>
                <w:color w:val="000000"/>
                <w:szCs w:val="20"/>
              </w:rPr>
            </w:pPr>
            <w:r w:rsidRPr="00BA109E">
              <w:rPr>
                <w:rFonts w:cs="Arial"/>
                <w:color w:val="000000"/>
                <w:szCs w:val="20"/>
              </w:rPr>
              <w:t>0,003</w:t>
            </w:r>
          </w:p>
        </w:tc>
      </w:tr>
      <w:tr w:rsidR="00BA109E" w:rsidRPr="00BA109E" w14:paraId="0287DED1"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F41CD" w14:textId="77777777" w:rsidR="00BA109E" w:rsidRPr="00BA109E" w:rsidRDefault="00BA109E" w:rsidP="00BA109E">
            <w:pPr>
              <w:jc w:val="center"/>
              <w:rPr>
                <w:rFonts w:cs="Arial"/>
                <w:color w:val="000000"/>
                <w:szCs w:val="20"/>
              </w:rPr>
            </w:pPr>
            <w:r w:rsidRPr="00BA109E">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5F3C5B5E"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298A15C4" w14:textId="77777777" w:rsidR="00BA109E" w:rsidRPr="00BA109E" w:rsidRDefault="00BA109E" w:rsidP="00BA109E">
            <w:pPr>
              <w:jc w:val="right"/>
              <w:rPr>
                <w:rFonts w:cs="Arial"/>
                <w:color w:val="000000"/>
                <w:szCs w:val="20"/>
              </w:rPr>
            </w:pPr>
            <w:r w:rsidRPr="00BA109E">
              <w:rPr>
                <w:rFonts w:cs="Arial"/>
                <w:color w:val="000000"/>
                <w:szCs w:val="20"/>
              </w:rPr>
              <w:t>2,108</w:t>
            </w:r>
          </w:p>
        </w:tc>
        <w:tc>
          <w:tcPr>
            <w:tcW w:w="1060" w:type="dxa"/>
            <w:tcBorders>
              <w:top w:val="nil"/>
              <w:left w:val="nil"/>
              <w:bottom w:val="single" w:sz="4" w:space="0" w:color="auto"/>
              <w:right w:val="single" w:sz="4" w:space="0" w:color="auto"/>
            </w:tcBorders>
            <w:shd w:val="clear" w:color="auto" w:fill="auto"/>
            <w:noWrap/>
            <w:vAlign w:val="center"/>
            <w:hideMark/>
          </w:tcPr>
          <w:p w14:paraId="3171DA45" w14:textId="77777777" w:rsidR="00BA109E" w:rsidRPr="00BA109E" w:rsidRDefault="00BA109E" w:rsidP="00BA109E">
            <w:pPr>
              <w:jc w:val="right"/>
              <w:rPr>
                <w:rFonts w:cs="Arial"/>
                <w:color w:val="000000"/>
                <w:szCs w:val="20"/>
              </w:rPr>
            </w:pPr>
            <w:r w:rsidRPr="00BA109E">
              <w:rPr>
                <w:rFonts w:cs="Arial"/>
                <w:color w:val="000000"/>
                <w:szCs w:val="20"/>
              </w:rPr>
              <w:t>2,110</w:t>
            </w:r>
          </w:p>
        </w:tc>
        <w:tc>
          <w:tcPr>
            <w:tcW w:w="940" w:type="dxa"/>
            <w:tcBorders>
              <w:top w:val="nil"/>
              <w:left w:val="nil"/>
              <w:bottom w:val="single" w:sz="4" w:space="0" w:color="auto"/>
              <w:right w:val="single" w:sz="4" w:space="0" w:color="auto"/>
            </w:tcBorders>
            <w:shd w:val="clear" w:color="auto" w:fill="auto"/>
            <w:noWrap/>
            <w:vAlign w:val="center"/>
            <w:hideMark/>
          </w:tcPr>
          <w:p w14:paraId="77CF4947" w14:textId="77777777" w:rsidR="00BA109E" w:rsidRPr="00BA109E" w:rsidRDefault="00BA109E" w:rsidP="00BA109E">
            <w:pPr>
              <w:jc w:val="right"/>
              <w:rPr>
                <w:rFonts w:cs="Arial"/>
                <w:color w:val="000000"/>
                <w:szCs w:val="20"/>
              </w:rPr>
            </w:pPr>
            <w:r w:rsidRPr="00BA109E">
              <w:rPr>
                <w:rFonts w:cs="Arial"/>
                <w:color w:val="000000"/>
                <w:szCs w:val="20"/>
              </w:rPr>
              <w:t>2,122</w:t>
            </w:r>
          </w:p>
        </w:tc>
        <w:tc>
          <w:tcPr>
            <w:tcW w:w="1040" w:type="dxa"/>
            <w:tcBorders>
              <w:top w:val="nil"/>
              <w:left w:val="nil"/>
              <w:bottom w:val="single" w:sz="4" w:space="0" w:color="auto"/>
              <w:right w:val="single" w:sz="4" w:space="0" w:color="auto"/>
            </w:tcBorders>
            <w:shd w:val="clear" w:color="auto" w:fill="auto"/>
            <w:noWrap/>
            <w:vAlign w:val="center"/>
            <w:hideMark/>
          </w:tcPr>
          <w:p w14:paraId="663B1C2E" w14:textId="77777777" w:rsidR="00BA109E" w:rsidRPr="00BA109E" w:rsidRDefault="00BA109E" w:rsidP="00BA109E">
            <w:pPr>
              <w:jc w:val="right"/>
              <w:rPr>
                <w:rFonts w:cs="Arial"/>
                <w:color w:val="000000"/>
                <w:szCs w:val="20"/>
              </w:rPr>
            </w:pPr>
            <w:r w:rsidRPr="00BA109E">
              <w:rPr>
                <w:rFonts w:cs="Arial"/>
                <w:color w:val="000000"/>
                <w:szCs w:val="20"/>
              </w:rPr>
              <w:t>2,122</w:t>
            </w:r>
          </w:p>
        </w:tc>
        <w:tc>
          <w:tcPr>
            <w:tcW w:w="980" w:type="dxa"/>
            <w:tcBorders>
              <w:top w:val="nil"/>
              <w:left w:val="nil"/>
              <w:bottom w:val="single" w:sz="4" w:space="0" w:color="auto"/>
              <w:right w:val="single" w:sz="4" w:space="0" w:color="auto"/>
            </w:tcBorders>
            <w:shd w:val="clear" w:color="auto" w:fill="auto"/>
            <w:noWrap/>
            <w:vAlign w:val="center"/>
            <w:hideMark/>
          </w:tcPr>
          <w:p w14:paraId="04B5066D"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20" w:type="dxa"/>
            <w:tcBorders>
              <w:top w:val="nil"/>
              <w:left w:val="nil"/>
              <w:bottom w:val="single" w:sz="4" w:space="0" w:color="auto"/>
              <w:right w:val="single" w:sz="4" w:space="0" w:color="auto"/>
            </w:tcBorders>
            <w:shd w:val="clear" w:color="auto" w:fill="auto"/>
            <w:noWrap/>
            <w:vAlign w:val="center"/>
            <w:hideMark/>
          </w:tcPr>
          <w:p w14:paraId="2FC444C9"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920" w:type="dxa"/>
            <w:tcBorders>
              <w:top w:val="nil"/>
              <w:left w:val="nil"/>
              <w:bottom w:val="single" w:sz="4" w:space="0" w:color="auto"/>
              <w:right w:val="single" w:sz="4" w:space="0" w:color="auto"/>
            </w:tcBorders>
            <w:shd w:val="clear" w:color="auto" w:fill="auto"/>
            <w:noWrap/>
            <w:vAlign w:val="center"/>
            <w:hideMark/>
          </w:tcPr>
          <w:p w14:paraId="178FADE9"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00" w:type="dxa"/>
            <w:tcBorders>
              <w:top w:val="nil"/>
              <w:left w:val="nil"/>
              <w:bottom w:val="single" w:sz="4" w:space="0" w:color="auto"/>
              <w:right w:val="single" w:sz="4" w:space="0" w:color="auto"/>
            </w:tcBorders>
            <w:shd w:val="clear" w:color="auto" w:fill="auto"/>
            <w:noWrap/>
            <w:vAlign w:val="center"/>
            <w:hideMark/>
          </w:tcPr>
          <w:p w14:paraId="7E0F83C8"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00" w:type="dxa"/>
            <w:tcBorders>
              <w:top w:val="nil"/>
              <w:left w:val="nil"/>
              <w:bottom w:val="single" w:sz="4" w:space="0" w:color="auto"/>
              <w:right w:val="single" w:sz="4" w:space="0" w:color="auto"/>
            </w:tcBorders>
            <w:shd w:val="clear" w:color="auto" w:fill="auto"/>
            <w:noWrap/>
            <w:vAlign w:val="center"/>
            <w:hideMark/>
          </w:tcPr>
          <w:p w14:paraId="343F7C14" w14:textId="77777777" w:rsidR="00BA109E" w:rsidRPr="00BA109E" w:rsidRDefault="00BA109E" w:rsidP="00BA109E">
            <w:pPr>
              <w:jc w:val="right"/>
              <w:rPr>
                <w:rFonts w:cs="Arial"/>
                <w:color w:val="000000"/>
                <w:szCs w:val="20"/>
              </w:rPr>
            </w:pPr>
            <w:r w:rsidRPr="00BA109E">
              <w:rPr>
                <w:rFonts w:cs="Arial"/>
                <w:color w:val="000000"/>
                <w:szCs w:val="20"/>
              </w:rPr>
              <w:t>0,000</w:t>
            </w:r>
          </w:p>
        </w:tc>
      </w:tr>
      <w:tr w:rsidR="00BA109E" w:rsidRPr="00BA109E" w14:paraId="73847CB4"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B9958" w14:textId="77777777" w:rsidR="00BA109E" w:rsidRPr="00BA109E" w:rsidRDefault="00BA109E" w:rsidP="00BA109E">
            <w:pPr>
              <w:jc w:val="center"/>
              <w:rPr>
                <w:rFonts w:cs="Arial"/>
                <w:color w:val="000000"/>
                <w:szCs w:val="20"/>
              </w:rPr>
            </w:pPr>
            <w:r w:rsidRPr="00BA109E">
              <w:rPr>
                <w:rFonts w:cs="Arial"/>
                <w:color w:val="000000"/>
                <w:szCs w:val="20"/>
              </w:rPr>
              <w:t>Всего мазут</w:t>
            </w:r>
          </w:p>
        </w:tc>
        <w:tc>
          <w:tcPr>
            <w:tcW w:w="1320" w:type="dxa"/>
            <w:tcBorders>
              <w:top w:val="nil"/>
              <w:left w:val="nil"/>
              <w:bottom w:val="single" w:sz="4" w:space="0" w:color="auto"/>
              <w:right w:val="single" w:sz="4" w:space="0" w:color="auto"/>
            </w:tcBorders>
            <w:shd w:val="clear" w:color="auto" w:fill="auto"/>
            <w:noWrap/>
            <w:vAlign w:val="center"/>
            <w:hideMark/>
          </w:tcPr>
          <w:p w14:paraId="6DB69F42"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1208931A" w14:textId="77777777" w:rsidR="00BA109E" w:rsidRPr="00BA109E" w:rsidRDefault="00BA109E" w:rsidP="00BA109E">
            <w:pPr>
              <w:jc w:val="right"/>
              <w:rPr>
                <w:rFonts w:cs="Arial"/>
                <w:color w:val="000000"/>
                <w:szCs w:val="20"/>
              </w:rPr>
            </w:pPr>
            <w:r w:rsidRPr="00BA109E">
              <w:rPr>
                <w:rFonts w:cs="Arial"/>
                <w:color w:val="000000"/>
                <w:szCs w:val="20"/>
              </w:rPr>
              <w:t>0,171</w:t>
            </w:r>
          </w:p>
        </w:tc>
        <w:tc>
          <w:tcPr>
            <w:tcW w:w="1060" w:type="dxa"/>
            <w:tcBorders>
              <w:top w:val="nil"/>
              <w:left w:val="nil"/>
              <w:bottom w:val="single" w:sz="4" w:space="0" w:color="auto"/>
              <w:right w:val="single" w:sz="4" w:space="0" w:color="auto"/>
            </w:tcBorders>
            <w:shd w:val="clear" w:color="auto" w:fill="auto"/>
            <w:noWrap/>
            <w:vAlign w:val="center"/>
            <w:hideMark/>
          </w:tcPr>
          <w:p w14:paraId="6E00041D" w14:textId="77777777" w:rsidR="00BA109E" w:rsidRPr="00BA109E" w:rsidRDefault="00BA109E" w:rsidP="00BA109E">
            <w:pPr>
              <w:jc w:val="right"/>
              <w:rPr>
                <w:rFonts w:cs="Arial"/>
                <w:color w:val="000000"/>
                <w:szCs w:val="20"/>
              </w:rPr>
            </w:pPr>
            <w:r w:rsidRPr="00BA109E">
              <w:rPr>
                <w:rFonts w:cs="Arial"/>
                <w:color w:val="000000"/>
                <w:szCs w:val="20"/>
              </w:rPr>
              <w:t>0,171</w:t>
            </w:r>
          </w:p>
        </w:tc>
        <w:tc>
          <w:tcPr>
            <w:tcW w:w="940" w:type="dxa"/>
            <w:tcBorders>
              <w:top w:val="nil"/>
              <w:left w:val="nil"/>
              <w:bottom w:val="single" w:sz="4" w:space="0" w:color="auto"/>
              <w:right w:val="single" w:sz="4" w:space="0" w:color="auto"/>
            </w:tcBorders>
            <w:shd w:val="clear" w:color="auto" w:fill="auto"/>
            <w:noWrap/>
            <w:vAlign w:val="center"/>
            <w:hideMark/>
          </w:tcPr>
          <w:p w14:paraId="11AACB2B" w14:textId="77777777" w:rsidR="00BA109E" w:rsidRPr="00BA109E" w:rsidRDefault="00BA109E" w:rsidP="00BA109E">
            <w:pPr>
              <w:jc w:val="right"/>
              <w:rPr>
                <w:rFonts w:cs="Arial"/>
                <w:color w:val="000000"/>
                <w:szCs w:val="20"/>
              </w:rPr>
            </w:pPr>
            <w:r w:rsidRPr="00BA109E">
              <w:rPr>
                <w:rFonts w:cs="Arial"/>
                <w:color w:val="000000"/>
                <w:szCs w:val="20"/>
              </w:rPr>
              <w:t>0,172</w:t>
            </w:r>
          </w:p>
        </w:tc>
        <w:tc>
          <w:tcPr>
            <w:tcW w:w="1040" w:type="dxa"/>
            <w:tcBorders>
              <w:top w:val="nil"/>
              <w:left w:val="nil"/>
              <w:bottom w:val="single" w:sz="4" w:space="0" w:color="auto"/>
              <w:right w:val="single" w:sz="4" w:space="0" w:color="auto"/>
            </w:tcBorders>
            <w:shd w:val="clear" w:color="auto" w:fill="auto"/>
            <w:noWrap/>
            <w:vAlign w:val="center"/>
            <w:hideMark/>
          </w:tcPr>
          <w:p w14:paraId="6040E332" w14:textId="77777777" w:rsidR="00BA109E" w:rsidRPr="00BA109E" w:rsidRDefault="00BA109E" w:rsidP="00BA109E">
            <w:pPr>
              <w:jc w:val="right"/>
              <w:rPr>
                <w:rFonts w:cs="Arial"/>
                <w:color w:val="000000"/>
                <w:szCs w:val="20"/>
              </w:rPr>
            </w:pPr>
            <w:r w:rsidRPr="00BA109E">
              <w:rPr>
                <w:rFonts w:cs="Arial"/>
                <w:color w:val="000000"/>
                <w:szCs w:val="20"/>
              </w:rPr>
              <w:t>0,172</w:t>
            </w:r>
          </w:p>
        </w:tc>
        <w:tc>
          <w:tcPr>
            <w:tcW w:w="980" w:type="dxa"/>
            <w:tcBorders>
              <w:top w:val="nil"/>
              <w:left w:val="nil"/>
              <w:bottom w:val="single" w:sz="4" w:space="0" w:color="auto"/>
              <w:right w:val="single" w:sz="4" w:space="0" w:color="auto"/>
            </w:tcBorders>
            <w:shd w:val="clear" w:color="auto" w:fill="auto"/>
            <w:noWrap/>
            <w:vAlign w:val="center"/>
            <w:hideMark/>
          </w:tcPr>
          <w:p w14:paraId="3458E64F"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20" w:type="dxa"/>
            <w:tcBorders>
              <w:top w:val="nil"/>
              <w:left w:val="nil"/>
              <w:bottom w:val="single" w:sz="4" w:space="0" w:color="auto"/>
              <w:right w:val="single" w:sz="4" w:space="0" w:color="auto"/>
            </w:tcBorders>
            <w:shd w:val="clear" w:color="auto" w:fill="auto"/>
            <w:noWrap/>
            <w:vAlign w:val="center"/>
            <w:hideMark/>
          </w:tcPr>
          <w:p w14:paraId="518822D0"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920" w:type="dxa"/>
            <w:tcBorders>
              <w:top w:val="nil"/>
              <w:left w:val="nil"/>
              <w:bottom w:val="single" w:sz="4" w:space="0" w:color="auto"/>
              <w:right w:val="single" w:sz="4" w:space="0" w:color="auto"/>
            </w:tcBorders>
            <w:shd w:val="clear" w:color="auto" w:fill="auto"/>
            <w:noWrap/>
            <w:vAlign w:val="center"/>
            <w:hideMark/>
          </w:tcPr>
          <w:p w14:paraId="6EAC75A7"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00" w:type="dxa"/>
            <w:tcBorders>
              <w:top w:val="nil"/>
              <w:left w:val="nil"/>
              <w:bottom w:val="single" w:sz="4" w:space="0" w:color="auto"/>
              <w:right w:val="single" w:sz="4" w:space="0" w:color="auto"/>
            </w:tcBorders>
            <w:shd w:val="clear" w:color="auto" w:fill="auto"/>
            <w:noWrap/>
            <w:vAlign w:val="center"/>
            <w:hideMark/>
          </w:tcPr>
          <w:p w14:paraId="692A7DAE"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00" w:type="dxa"/>
            <w:tcBorders>
              <w:top w:val="nil"/>
              <w:left w:val="nil"/>
              <w:bottom w:val="single" w:sz="4" w:space="0" w:color="auto"/>
              <w:right w:val="single" w:sz="4" w:space="0" w:color="auto"/>
            </w:tcBorders>
            <w:shd w:val="clear" w:color="auto" w:fill="auto"/>
            <w:noWrap/>
            <w:vAlign w:val="center"/>
            <w:hideMark/>
          </w:tcPr>
          <w:p w14:paraId="1E245959" w14:textId="77777777" w:rsidR="00BA109E" w:rsidRPr="00BA109E" w:rsidRDefault="00BA109E" w:rsidP="00BA109E">
            <w:pPr>
              <w:jc w:val="right"/>
              <w:rPr>
                <w:rFonts w:cs="Arial"/>
                <w:color w:val="000000"/>
                <w:szCs w:val="20"/>
              </w:rPr>
            </w:pPr>
            <w:r w:rsidRPr="00BA109E">
              <w:rPr>
                <w:rFonts w:cs="Arial"/>
                <w:color w:val="000000"/>
                <w:szCs w:val="20"/>
              </w:rPr>
              <w:t>0,000</w:t>
            </w:r>
          </w:p>
        </w:tc>
      </w:tr>
      <w:tr w:rsidR="00BA109E" w:rsidRPr="00BA109E" w14:paraId="1EEBDE53"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0E945" w14:textId="77777777" w:rsidR="00BA109E" w:rsidRPr="00BA109E" w:rsidRDefault="00BA109E" w:rsidP="00BA109E">
            <w:pPr>
              <w:jc w:val="center"/>
              <w:rPr>
                <w:rFonts w:cs="Arial"/>
                <w:color w:val="000000"/>
                <w:szCs w:val="20"/>
              </w:rPr>
            </w:pPr>
            <w:r w:rsidRPr="00BA109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69F1DAD9"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7E65AE6A"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60" w:type="dxa"/>
            <w:tcBorders>
              <w:top w:val="nil"/>
              <w:left w:val="nil"/>
              <w:bottom w:val="single" w:sz="4" w:space="0" w:color="auto"/>
              <w:right w:val="single" w:sz="4" w:space="0" w:color="auto"/>
            </w:tcBorders>
            <w:shd w:val="clear" w:color="auto" w:fill="auto"/>
            <w:noWrap/>
            <w:vAlign w:val="center"/>
            <w:hideMark/>
          </w:tcPr>
          <w:p w14:paraId="1DE114D1"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940" w:type="dxa"/>
            <w:tcBorders>
              <w:top w:val="nil"/>
              <w:left w:val="nil"/>
              <w:bottom w:val="single" w:sz="4" w:space="0" w:color="auto"/>
              <w:right w:val="single" w:sz="4" w:space="0" w:color="auto"/>
            </w:tcBorders>
            <w:shd w:val="clear" w:color="auto" w:fill="auto"/>
            <w:noWrap/>
            <w:vAlign w:val="center"/>
            <w:hideMark/>
          </w:tcPr>
          <w:p w14:paraId="5EE85696" w14:textId="77777777" w:rsidR="00BA109E" w:rsidRPr="00BA109E" w:rsidRDefault="00BA109E" w:rsidP="00BA109E">
            <w:pPr>
              <w:jc w:val="right"/>
              <w:rPr>
                <w:rFonts w:cs="Arial"/>
                <w:color w:val="000000"/>
                <w:szCs w:val="20"/>
              </w:rPr>
            </w:pPr>
            <w:r w:rsidRPr="00BA109E">
              <w:rPr>
                <w:rFonts w:cs="Arial"/>
                <w:color w:val="000000"/>
                <w:szCs w:val="20"/>
              </w:rPr>
              <w:t>0,000</w:t>
            </w:r>
          </w:p>
        </w:tc>
        <w:tc>
          <w:tcPr>
            <w:tcW w:w="1040" w:type="dxa"/>
            <w:tcBorders>
              <w:top w:val="nil"/>
              <w:left w:val="nil"/>
              <w:bottom w:val="single" w:sz="4" w:space="0" w:color="auto"/>
              <w:right w:val="single" w:sz="4" w:space="0" w:color="auto"/>
            </w:tcBorders>
            <w:shd w:val="clear" w:color="auto" w:fill="auto"/>
            <w:noWrap/>
            <w:vAlign w:val="center"/>
            <w:hideMark/>
          </w:tcPr>
          <w:p w14:paraId="124EAF55" w14:textId="77777777" w:rsidR="00BA109E" w:rsidRPr="00BA109E" w:rsidRDefault="00BA109E" w:rsidP="00BA109E">
            <w:pPr>
              <w:jc w:val="right"/>
              <w:rPr>
                <w:rFonts w:cs="Arial"/>
                <w:color w:val="000000"/>
                <w:szCs w:val="20"/>
              </w:rPr>
            </w:pPr>
            <w:r w:rsidRPr="00BA109E">
              <w:rPr>
                <w:rFonts w:cs="Arial"/>
                <w:color w:val="000000"/>
                <w:szCs w:val="20"/>
              </w:rPr>
              <w:t>1,017</w:t>
            </w:r>
          </w:p>
        </w:tc>
        <w:tc>
          <w:tcPr>
            <w:tcW w:w="980" w:type="dxa"/>
            <w:tcBorders>
              <w:top w:val="nil"/>
              <w:left w:val="nil"/>
              <w:bottom w:val="single" w:sz="4" w:space="0" w:color="auto"/>
              <w:right w:val="single" w:sz="4" w:space="0" w:color="auto"/>
            </w:tcBorders>
            <w:shd w:val="clear" w:color="auto" w:fill="auto"/>
            <w:noWrap/>
            <w:vAlign w:val="center"/>
            <w:hideMark/>
          </w:tcPr>
          <w:p w14:paraId="6FA90680" w14:textId="77777777" w:rsidR="00BA109E" w:rsidRPr="00BA109E" w:rsidRDefault="00BA109E" w:rsidP="00BA109E">
            <w:pPr>
              <w:jc w:val="right"/>
              <w:rPr>
                <w:rFonts w:cs="Arial"/>
                <w:color w:val="000000"/>
                <w:szCs w:val="20"/>
              </w:rPr>
            </w:pPr>
            <w:r w:rsidRPr="00BA109E">
              <w:rPr>
                <w:rFonts w:cs="Arial"/>
                <w:color w:val="000000"/>
                <w:szCs w:val="20"/>
              </w:rPr>
              <w:t>1,017</w:t>
            </w:r>
          </w:p>
        </w:tc>
        <w:tc>
          <w:tcPr>
            <w:tcW w:w="1020" w:type="dxa"/>
            <w:tcBorders>
              <w:top w:val="nil"/>
              <w:left w:val="nil"/>
              <w:bottom w:val="single" w:sz="4" w:space="0" w:color="auto"/>
              <w:right w:val="single" w:sz="4" w:space="0" w:color="auto"/>
            </w:tcBorders>
            <w:shd w:val="clear" w:color="auto" w:fill="auto"/>
            <w:noWrap/>
            <w:vAlign w:val="center"/>
            <w:hideMark/>
          </w:tcPr>
          <w:p w14:paraId="426B464D" w14:textId="77777777" w:rsidR="00BA109E" w:rsidRPr="00BA109E" w:rsidRDefault="00BA109E" w:rsidP="00BA109E">
            <w:pPr>
              <w:jc w:val="right"/>
              <w:rPr>
                <w:rFonts w:cs="Arial"/>
                <w:color w:val="000000"/>
                <w:szCs w:val="20"/>
              </w:rPr>
            </w:pPr>
            <w:r w:rsidRPr="00BA109E">
              <w:rPr>
                <w:rFonts w:cs="Arial"/>
                <w:color w:val="000000"/>
                <w:szCs w:val="20"/>
              </w:rPr>
              <w:t>1,017</w:t>
            </w:r>
          </w:p>
        </w:tc>
        <w:tc>
          <w:tcPr>
            <w:tcW w:w="920" w:type="dxa"/>
            <w:tcBorders>
              <w:top w:val="nil"/>
              <w:left w:val="nil"/>
              <w:bottom w:val="single" w:sz="4" w:space="0" w:color="auto"/>
              <w:right w:val="single" w:sz="4" w:space="0" w:color="auto"/>
            </w:tcBorders>
            <w:shd w:val="clear" w:color="auto" w:fill="auto"/>
            <w:noWrap/>
            <w:vAlign w:val="center"/>
            <w:hideMark/>
          </w:tcPr>
          <w:p w14:paraId="2874BDBC" w14:textId="77777777" w:rsidR="00BA109E" w:rsidRPr="00BA109E" w:rsidRDefault="00BA109E" w:rsidP="00BA109E">
            <w:pPr>
              <w:jc w:val="right"/>
              <w:rPr>
                <w:rFonts w:cs="Arial"/>
                <w:color w:val="000000"/>
                <w:szCs w:val="20"/>
              </w:rPr>
            </w:pPr>
            <w:r w:rsidRPr="00BA109E">
              <w:rPr>
                <w:rFonts w:cs="Arial"/>
                <w:color w:val="000000"/>
                <w:szCs w:val="20"/>
              </w:rPr>
              <w:t>1,257</w:t>
            </w:r>
          </w:p>
        </w:tc>
        <w:tc>
          <w:tcPr>
            <w:tcW w:w="1000" w:type="dxa"/>
            <w:tcBorders>
              <w:top w:val="nil"/>
              <w:left w:val="nil"/>
              <w:bottom w:val="single" w:sz="4" w:space="0" w:color="auto"/>
              <w:right w:val="single" w:sz="4" w:space="0" w:color="auto"/>
            </w:tcBorders>
            <w:shd w:val="clear" w:color="auto" w:fill="auto"/>
            <w:noWrap/>
            <w:vAlign w:val="center"/>
            <w:hideMark/>
          </w:tcPr>
          <w:p w14:paraId="219F8CE5" w14:textId="77777777" w:rsidR="00BA109E" w:rsidRPr="00BA109E" w:rsidRDefault="00BA109E" w:rsidP="00BA109E">
            <w:pPr>
              <w:jc w:val="right"/>
              <w:rPr>
                <w:rFonts w:cs="Arial"/>
                <w:color w:val="000000"/>
                <w:szCs w:val="20"/>
              </w:rPr>
            </w:pPr>
            <w:r w:rsidRPr="00BA109E">
              <w:rPr>
                <w:rFonts w:cs="Arial"/>
                <w:color w:val="000000"/>
                <w:szCs w:val="20"/>
              </w:rPr>
              <w:t>1,410</w:t>
            </w:r>
          </w:p>
        </w:tc>
        <w:tc>
          <w:tcPr>
            <w:tcW w:w="1000" w:type="dxa"/>
            <w:tcBorders>
              <w:top w:val="nil"/>
              <w:left w:val="nil"/>
              <w:bottom w:val="single" w:sz="4" w:space="0" w:color="auto"/>
              <w:right w:val="single" w:sz="4" w:space="0" w:color="auto"/>
            </w:tcBorders>
            <w:shd w:val="clear" w:color="auto" w:fill="auto"/>
            <w:noWrap/>
            <w:vAlign w:val="center"/>
            <w:hideMark/>
          </w:tcPr>
          <w:p w14:paraId="00ECFE7E" w14:textId="77777777" w:rsidR="00BA109E" w:rsidRPr="00BA109E" w:rsidRDefault="00BA109E" w:rsidP="00BA109E">
            <w:pPr>
              <w:jc w:val="right"/>
              <w:rPr>
                <w:rFonts w:cs="Arial"/>
                <w:color w:val="000000"/>
                <w:szCs w:val="20"/>
              </w:rPr>
            </w:pPr>
            <w:r w:rsidRPr="00BA109E">
              <w:rPr>
                <w:rFonts w:cs="Arial"/>
                <w:color w:val="000000"/>
                <w:szCs w:val="20"/>
              </w:rPr>
              <w:t>1,501</w:t>
            </w:r>
          </w:p>
        </w:tc>
      </w:tr>
      <w:tr w:rsidR="00BA109E" w:rsidRPr="00BA109E" w14:paraId="036F5DFB"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CD29F" w14:textId="77777777" w:rsidR="00BA109E" w:rsidRPr="00BA109E" w:rsidRDefault="00BA109E" w:rsidP="00BA109E">
            <w:pPr>
              <w:jc w:val="center"/>
              <w:rPr>
                <w:rFonts w:cs="Arial"/>
                <w:color w:val="000000"/>
                <w:szCs w:val="20"/>
              </w:rPr>
            </w:pPr>
            <w:r w:rsidRPr="00BA109E">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3BE8F325"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72C49846" w14:textId="77777777" w:rsidR="00BA109E" w:rsidRPr="00BA109E" w:rsidRDefault="00BA109E" w:rsidP="00BA109E">
            <w:pPr>
              <w:rPr>
                <w:rFonts w:cs="Arial"/>
                <w:color w:val="000000"/>
                <w:szCs w:val="20"/>
              </w:rPr>
            </w:pPr>
            <w:r w:rsidRPr="00BA109E">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7B129A5B" w14:textId="77777777" w:rsidR="00BA109E" w:rsidRPr="00BA109E" w:rsidRDefault="00BA109E" w:rsidP="00BA109E">
            <w:pPr>
              <w:rPr>
                <w:rFonts w:cs="Arial"/>
                <w:color w:val="000000"/>
                <w:szCs w:val="20"/>
              </w:rPr>
            </w:pPr>
            <w:r w:rsidRPr="00BA109E">
              <w:rPr>
                <w:rFonts w:cs="Arial"/>
                <w:color w:val="00000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13B888AD" w14:textId="77777777" w:rsidR="00BA109E" w:rsidRPr="00BA109E" w:rsidRDefault="00BA109E" w:rsidP="00BA109E">
            <w:pPr>
              <w:rPr>
                <w:rFonts w:cs="Arial"/>
                <w:color w:val="000000"/>
                <w:szCs w:val="20"/>
              </w:rPr>
            </w:pPr>
            <w:r w:rsidRPr="00BA109E">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296012D1" w14:textId="77777777" w:rsidR="00BA109E" w:rsidRPr="00BA109E" w:rsidRDefault="00BA109E" w:rsidP="00BA109E">
            <w:pPr>
              <w:rPr>
                <w:rFonts w:cs="Arial"/>
                <w:color w:val="000000"/>
                <w:szCs w:val="20"/>
              </w:rPr>
            </w:pPr>
            <w:r w:rsidRPr="00BA109E">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5BE97B7" w14:textId="77777777" w:rsidR="00BA109E" w:rsidRPr="00BA109E" w:rsidRDefault="00BA109E" w:rsidP="00BA109E">
            <w:pPr>
              <w:rPr>
                <w:rFonts w:cs="Arial"/>
                <w:color w:val="000000"/>
                <w:szCs w:val="20"/>
              </w:rPr>
            </w:pPr>
            <w:r w:rsidRPr="00BA109E">
              <w:rPr>
                <w:rFonts w:cs="Arial"/>
                <w:color w:val="00000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CF45BC" w14:textId="77777777" w:rsidR="00BA109E" w:rsidRPr="00BA109E" w:rsidRDefault="00BA109E" w:rsidP="00BA109E">
            <w:pPr>
              <w:rPr>
                <w:rFonts w:cs="Arial"/>
                <w:color w:val="000000"/>
                <w:szCs w:val="20"/>
              </w:rPr>
            </w:pPr>
            <w:r w:rsidRPr="00BA109E">
              <w:rPr>
                <w:rFonts w:cs="Arial"/>
                <w:color w:val="00000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14:paraId="39B3199C" w14:textId="77777777" w:rsidR="00BA109E" w:rsidRPr="00BA109E" w:rsidRDefault="00BA109E" w:rsidP="00BA109E">
            <w:pPr>
              <w:rPr>
                <w:rFonts w:cs="Arial"/>
                <w:color w:val="000000"/>
                <w:szCs w:val="20"/>
              </w:rPr>
            </w:pPr>
            <w:r w:rsidRPr="00BA109E">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26EA471F" w14:textId="77777777" w:rsidR="00BA109E" w:rsidRPr="00BA109E" w:rsidRDefault="00BA109E" w:rsidP="00BA109E">
            <w:pPr>
              <w:rPr>
                <w:rFonts w:cs="Arial"/>
                <w:color w:val="000000"/>
                <w:szCs w:val="20"/>
              </w:rPr>
            </w:pPr>
            <w:r w:rsidRPr="00BA109E">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04B734C0" w14:textId="77777777" w:rsidR="00BA109E" w:rsidRPr="00BA109E" w:rsidRDefault="00BA109E" w:rsidP="00BA109E">
            <w:pPr>
              <w:rPr>
                <w:rFonts w:cs="Arial"/>
                <w:color w:val="000000"/>
                <w:szCs w:val="20"/>
              </w:rPr>
            </w:pPr>
            <w:r w:rsidRPr="00BA109E">
              <w:rPr>
                <w:rFonts w:cs="Arial"/>
                <w:color w:val="000000"/>
                <w:szCs w:val="20"/>
              </w:rPr>
              <w:t> </w:t>
            </w:r>
          </w:p>
        </w:tc>
      </w:tr>
    </w:tbl>
    <w:p w14:paraId="62750A72" w14:textId="77777777" w:rsidR="00984CEC" w:rsidRPr="002032CB" w:rsidRDefault="00984CEC" w:rsidP="004765CA">
      <w:pPr>
        <w:ind w:firstLine="646"/>
        <w:jc w:val="both"/>
        <w:rPr>
          <w:rFonts w:cs="Arial"/>
        </w:rPr>
      </w:pPr>
    </w:p>
    <w:p w14:paraId="3F1EB452" w14:textId="210FA5E2" w:rsidR="00984CEC" w:rsidRPr="002032CB" w:rsidRDefault="00C20374" w:rsidP="00FF7C3F">
      <w:pPr>
        <w:pStyle w:val="a8"/>
        <w:rPr>
          <w:rFonts w:cs="Arial"/>
          <w:bCs w:val="0"/>
          <w:iCs/>
          <w:color w:val="1F497D" w:themeColor="text2"/>
        </w:rPr>
      </w:pPr>
      <w:bookmarkStart w:id="85" w:name="_Toc95557829"/>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18</w:t>
      </w:r>
      <w:r w:rsidR="007546C7">
        <w:rPr>
          <w:rFonts w:cs="Arial"/>
          <w:bCs w:val="0"/>
          <w:iCs/>
          <w:color w:val="1F497D" w:themeColor="text2"/>
        </w:rPr>
        <w:fldChar w:fldCharType="end"/>
      </w:r>
      <w:r w:rsidR="006150C8" w:rsidRPr="002032CB">
        <w:rPr>
          <w:rFonts w:cs="Arial"/>
          <w:bCs w:val="0"/>
          <w:iCs/>
          <w:color w:val="1F497D" w:themeColor="text2"/>
        </w:rPr>
        <w:t xml:space="preserve">.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«КБУ»(летний период), тыс.м3/т натурального топлива </w:t>
      </w:r>
      <w:r w:rsidR="00BA109E">
        <w:rPr>
          <w:rFonts w:cs="Arial"/>
          <w:bCs w:val="0"/>
          <w:iCs/>
          <w:color w:val="1F497D" w:themeColor="text2"/>
        </w:rPr>
        <w:t>(</w:t>
      </w:r>
      <w:r w:rsidR="006150C8" w:rsidRPr="002032CB">
        <w:rPr>
          <w:rFonts w:cs="Arial"/>
          <w:bCs w:val="0"/>
          <w:iCs/>
          <w:color w:val="1F497D" w:themeColor="text2"/>
        </w:rPr>
        <w:t>Сценарий 1</w:t>
      </w:r>
      <w:r w:rsidR="00BA109E">
        <w:rPr>
          <w:rFonts w:cs="Arial"/>
          <w:bCs w:val="0"/>
          <w:iCs/>
          <w:color w:val="1F497D" w:themeColor="text2"/>
        </w:rPr>
        <w:t>)</w:t>
      </w:r>
      <w:bookmarkEnd w:id="85"/>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BA109E" w:rsidRPr="00BA109E" w14:paraId="55747A65" w14:textId="77777777" w:rsidTr="00BA109E">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87FC3" w14:textId="77777777" w:rsidR="00BA109E" w:rsidRPr="00BA109E" w:rsidRDefault="00BA109E" w:rsidP="00BA109E">
            <w:pPr>
              <w:jc w:val="center"/>
              <w:rPr>
                <w:rFonts w:cs="Arial"/>
                <w:color w:val="000000"/>
                <w:szCs w:val="20"/>
              </w:rPr>
            </w:pPr>
            <w:r w:rsidRPr="00BA109E">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4A2ABE" w14:textId="77777777" w:rsidR="00BA109E" w:rsidRPr="00BA109E" w:rsidRDefault="00BA109E" w:rsidP="00BA109E">
            <w:pPr>
              <w:jc w:val="center"/>
              <w:rPr>
                <w:rFonts w:cs="Arial"/>
                <w:color w:val="000000"/>
                <w:szCs w:val="20"/>
              </w:rPr>
            </w:pPr>
            <w:r w:rsidRPr="00BA109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5678C4" w14:textId="77777777" w:rsidR="00BA109E" w:rsidRPr="00BA109E" w:rsidRDefault="00BA109E" w:rsidP="00BA109E">
            <w:pPr>
              <w:jc w:val="center"/>
              <w:rPr>
                <w:rFonts w:cs="Arial"/>
                <w:color w:val="000000"/>
                <w:szCs w:val="20"/>
              </w:rPr>
            </w:pPr>
            <w:r w:rsidRPr="00BA109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363C474" w14:textId="77777777" w:rsidR="00BA109E" w:rsidRPr="00BA109E" w:rsidRDefault="00BA109E" w:rsidP="00BA109E">
            <w:pPr>
              <w:jc w:val="center"/>
              <w:rPr>
                <w:rFonts w:cs="Arial"/>
                <w:color w:val="000000"/>
                <w:szCs w:val="20"/>
              </w:rPr>
            </w:pPr>
            <w:r w:rsidRPr="00BA109E">
              <w:rPr>
                <w:rFonts w:cs="Arial"/>
                <w:color w:val="000000"/>
                <w:szCs w:val="20"/>
              </w:rPr>
              <w:t>Максимальный часовой расход натурального топлива</w:t>
            </w:r>
          </w:p>
        </w:tc>
      </w:tr>
      <w:tr w:rsidR="00BA109E" w:rsidRPr="00BA109E" w14:paraId="299B5E3E" w14:textId="77777777" w:rsidTr="00BA109E">
        <w:trPr>
          <w:trHeight w:val="702"/>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70885007" w14:textId="77777777" w:rsidR="00BA109E" w:rsidRPr="00BA109E" w:rsidRDefault="00BA109E" w:rsidP="00BA109E">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3873067E" w14:textId="77777777" w:rsidR="00BA109E" w:rsidRPr="00BA109E" w:rsidRDefault="00BA109E" w:rsidP="00BA109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2FCCE39F" w14:textId="77777777" w:rsidR="00BA109E" w:rsidRPr="00BA109E" w:rsidRDefault="00BA109E" w:rsidP="00BA109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6245080D" w14:textId="77777777" w:rsidR="00BA109E" w:rsidRPr="00BA109E" w:rsidRDefault="00BA109E" w:rsidP="00BA109E">
            <w:pPr>
              <w:jc w:val="center"/>
              <w:rPr>
                <w:rFonts w:cs="Arial"/>
                <w:b/>
                <w:bCs/>
                <w:color w:val="000000"/>
                <w:szCs w:val="20"/>
              </w:rPr>
            </w:pPr>
            <w:r w:rsidRPr="00BA109E">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0D52CAE5" w14:textId="77777777" w:rsidR="00BA109E" w:rsidRPr="00BA109E" w:rsidRDefault="00BA109E" w:rsidP="00BA109E">
            <w:pPr>
              <w:jc w:val="center"/>
              <w:rPr>
                <w:rFonts w:cs="Arial"/>
                <w:b/>
                <w:bCs/>
                <w:color w:val="000000"/>
                <w:szCs w:val="20"/>
              </w:rPr>
            </w:pPr>
            <w:r w:rsidRPr="00BA109E">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3C3E6372" w14:textId="77777777" w:rsidR="00BA109E" w:rsidRPr="00BA109E" w:rsidRDefault="00BA109E" w:rsidP="00BA109E">
            <w:pPr>
              <w:jc w:val="center"/>
              <w:rPr>
                <w:rFonts w:cs="Arial"/>
                <w:b/>
                <w:bCs/>
                <w:color w:val="000000"/>
                <w:szCs w:val="20"/>
              </w:rPr>
            </w:pPr>
            <w:r w:rsidRPr="00BA109E">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4079E55B" w14:textId="77777777" w:rsidR="00BA109E" w:rsidRPr="00BA109E" w:rsidRDefault="00BA109E" w:rsidP="00BA109E">
            <w:pPr>
              <w:jc w:val="center"/>
              <w:rPr>
                <w:rFonts w:cs="Arial"/>
                <w:b/>
                <w:bCs/>
                <w:color w:val="000000"/>
                <w:szCs w:val="20"/>
              </w:rPr>
            </w:pPr>
            <w:r w:rsidRPr="00BA109E">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1F609ED7" w14:textId="77777777" w:rsidR="00BA109E" w:rsidRPr="00BA109E" w:rsidRDefault="00BA109E" w:rsidP="00BA109E">
            <w:pPr>
              <w:jc w:val="center"/>
              <w:rPr>
                <w:rFonts w:cs="Arial"/>
                <w:b/>
                <w:bCs/>
                <w:color w:val="000000"/>
                <w:szCs w:val="20"/>
              </w:rPr>
            </w:pPr>
            <w:r w:rsidRPr="00BA109E">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58BA5C38" w14:textId="77777777" w:rsidR="00BA109E" w:rsidRPr="00BA109E" w:rsidRDefault="00BA109E" w:rsidP="00BA109E">
            <w:pPr>
              <w:jc w:val="center"/>
              <w:rPr>
                <w:rFonts w:cs="Arial"/>
                <w:b/>
                <w:bCs/>
                <w:color w:val="000000"/>
                <w:szCs w:val="20"/>
              </w:rPr>
            </w:pPr>
            <w:r w:rsidRPr="00BA109E">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0070C071" w14:textId="77777777" w:rsidR="00BA109E" w:rsidRPr="00BA109E" w:rsidRDefault="00BA109E" w:rsidP="00BA109E">
            <w:pPr>
              <w:jc w:val="center"/>
              <w:rPr>
                <w:rFonts w:cs="Arial"/>
                <w:b/>
                <w:bCs/>
                <w:color w:val="000000"/>
                <w:szCs w:val="20"/>
              </w:rPr>
            </w:pPr>
            <w:r w:rsidRPr="00BA109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00935857" w14:textId="77777777" w:rsidR="00BA109E" w:rsidRPr="00BA109E" w:rsidRDefault="00BA109E" w:rsidP="00BA109E">
            <w:pPr>
              <w:jc w:val="center"/>
              <w:rPr>
                <w:rFonts w:cs="Arial"/>
                <w:b/>
                <w:bCs/>
                <w:color w:val="000000"/>
                <w:szCs w:val="20"/>
              </w:rPr>
            </w:pPr>
            <w:r w:rsidRPr="00BA109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2FB0B84E" w14:textId="77777777" w:rsidR="00BA109E" w:rsidRPr="00BA109E" w:rsidRDefault="00BA109E" w:rsidP="00BA109E">
            <w:pPr>
              <w:jc w:val="center"/>
              <w:rPr>
                <w:rFonts w:cs="Arial"/>
                <w:b/>
                <w:bCs/>
                <w:color w:val="000000"/>
                <w:szCs w:val="20"/>
              </w:rPr>
            </w:pPr>
            <w:r w:rsidRPr="00BA109E">
              <w:rPr>
                <w:rFonts w:cs="Arial"/>
                <w:b/>
                <w:bCs/>
                <w:color w:val="000000"/>
                <w:szCs w:val="20"/>
              </w:rPr>
              <w:t>2040</w:t>
            </w:r>
          </w:p>
        </w:tc>
      </w:tr>
      <w:tr w:rsidR="00BA109E" w:rsidRPr="00BA109E" w14:paraId="7A661543" w14:textId="77777777" w:rsidTr="00BA109E">
        <w:trPr>
          <w:trHeight w:val="282"/>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7B29CE" w14:textId="77777777" w:rsidR="00BA109E" w:rsidRPr="00BA109E" w:rsidRDefault="00BA109E" w:rsidP="00BA109E">
            <w:pPr>
              <w:jc w:val="center"/>
              <w:rPr>
                <w:rFonts w:cs="Arial"/>
                <w:color w:val="000000"/>
                <w:szCs w:val="20"/>
              </w:rPr>
            </w:pPr>
            <w:r w:rsidRPr="00BA109E">
              <w:rPr>
                <w:rFonts w:cs="Arial"/>
                <w:color w:val="000000"/>
                <w:szCs w:val="20"/>
              </w:rPr>
              <w:t>1</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37FFABA6" w14:textId="77777777" w:rsidR="00BA109E" w:rsidRPr="00BA109E" w:rsidRDefault="00BA109E" w:rsidP="00BA109E">
            <w:pPr>
              <w:jc w:val="center"/>
              <w:rPr>
                <w:rFonts w:cs="Arial"/>
                <w:color w:val="000000"/>
                <w:szCs w:val="20"/>
              </w:rPr>
            </w:pPr>
            <w:r w:rsidRPr="00BA109E">
              <w:rPr>
                <w:rFonts w:cs="Arial"/>
                <w:color w:val="000000"/>
                <w:szCs w:val="20"/>
              </w:rPr>
              <w:t>Котельная «Вега»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6668DF5C"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604DC761"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1060" w:type="dxa"/>
            <w:tcBorders>
              <w:top w:val="nil"/>
              <w:left w:val="nil"/>
              <w:bottom w:val="single" w:sz="4" w:space="0" w:color="auto"/>
              <w:right w:val="single" w:sz="4" w:space="0" w:color="auto"/>
            </w:tcBorders>
            <w:shd w:val="clear" w:color="auto" w:fill="auto"/>
            <w:noWrap/>
            <w:vAlign w:val="center"/>
            <w:hideMark/>
          </w:tcPr>
          <w:p w14:paraId="22E6B0DA"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940" w:type="dxa"/>
            <w:tcBorders>
              <w:top w:val="nil"/>
              <w:left w:val="nil"/>
              <w:bottom w:val="single" w:sz="4" w:space="0" w:color="auto"/>
              <w:right w:val="single" w:sz="4" w:space="0" w:color="auto"/>
            </w:tcBorders>
            <w:shd w:val="clear" w:color="auto" w:fill="auto"/>
            <w:noWrap/>
            <w:vAlign w:val="center"/>
            <w:hideMark/>
          </w:tcPr>
          <w:p w14:paraId="071B6228"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1040" w:type="dxa"/>
            <w:tcBorders>
              <w:top w:val="nil"/>
              <w:left w:val="nil"/>
              <w:bottom w:val="single" w:sz="4" w:space="0" w:color="auto"/>
              <w:right w:val="single" w:sz="4" w:space="0" w:color="auto"/>
            </w:tcBorders>
            <w:shd w:val="clear" w:color="auto" w:fill="auto"/>
            <w:noWrap/>
            <w:vAlign w:val="center"/>
            <w:hideMark/>
          </w:tcPr>
          <w:p w14:paraId="40914C88"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980" w:type="dxa"/>
            <w:tcBorders>
              <w:top w:val="nil"/>
              <w:left w:val="nil"/>
              <w:bottom w:val="single" w:sz="4" w:space="0" w:color="auto"/>
              <w:right w:val="single" w:sz="4" w:space="0" w:color="auto"/>
            </w:tcBorders>
            <w:shd w:val="clear" w:color="auto" w:fill="auto"/>
            <w:noWrap/>
            <w:vAlign w:val="center"/>
            <w:hideMark/>
          </w:tcPr>
          <w:p w14:paraId="2131D97F"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1020" w:type="dxa"/>
            <w:tcBorders>
              <w:top w:val="nil"/>
              <w:left w:val="nil"/>
              <w:bottom w:val="single" w:sz="4" w:space="0" w:color="auto"/>
              <w:right w:val="single" w:sz="4" w:space="0" w:color="auto"/>
            </w:tcBorders>
            <w:shd w:val="clear" w:color="auto" w:fill="auto"/>
            <w:noWrap/>
            <w:vAlign w:val="center"/>
            <w:hideMark/>
          </w:tcPr>
          <w:p w14:paraId="107199AF"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920" w:type="dxa"/>
            <w:tcBorders>
              <w:top w:val="nil"/>
              <w:left w:val="nil"/>
              <w:bottom w:val="single" w:sz="4" w:space="0" w:color="auto"/>
              <w:right w:val="single" w:sz="4" w:space="0" w:color="auto"/>
            </w:tcBorders>
            <w:shd w:val="clear" w:color="auto" w:fill="auto"/>
            <w:noWrap/>
            <w:vAlign w:val="center"/>
            <w:hideMark/>
          </w:tcPr>
          <w:p w14:paraId="7121790E" w14:textId="77777777" w:rsidR="00BA109E" w:rsidRPr="00BA109E" w:rsidRDefault="00BA109E" w:rsidP="00BA109E">
            <w:pPr>
              <w:jc w:val="right"/>
              <w:rPr>
                <w:rFonts w:cs="Arial"/>
                <w:color w:val="000000"/>
                <w:szCs w:val="20"/>
              </w:rPr>
            </w:pPr>
            <w:r w:rsidRPr="00BA109E">
              <w:rPr>
                <w:rFonts w:cs="Arial"/>
                <w:color w:val="000000"/>
                <w:szCs w:val="20"/>
              </w:rPr>
              <w:t>1,72</w:t>
            </w:r>
          </w:p>
        </w:tc>
        <w:tc>
          <w:tcPr>
            <w:tcW w:w="1000" w:type="dxa"/>
            <w:tcBorders>
              <w:top w:val="nil"/>
              <w:left w:val="nil"/>
              <w:bottom w:val="single" w:sz="4" w:space="0" w:color="auto"/>
              <w:right w:val="single" w:sz="4" w:space="0" w:color="auto"/>
            </w:tcBorders>
            <w:shd w:val="clear" w:color="auto" w:fill="auto"/>
            <w:noWrap/>
            <w:vAlign w:val="center"/>
            <w:hideMark/>
          </w:tcPr>
          <w:p w14:paraId="2C2E0DEA" w14:textId="77777777" w:rsidR="00BA109E" w:rsidRPr="00BA109E" w:rsidRDefault="00BA109E" w:rsidP="00BA109E">
            <w:pPr>
              <w:jc w:val="right"/>
              <w:rPr>
                <w:rFonts w:cs="Arial"/>
                <w:color w:val="000000"/>
                <w:szCs w:val="20"/>
              </w:rPr>
            </w:pPr>
            <w:r w:rsidRPr="00BA109E">
              <w:rPr>
                <w:rFonts w:cs="Arial"/>
                <w:color w:val="000000"/>
                <w:szCs w:val="20"/>
              </w:rPr>
              <w:t>1,98</w:t>
            </w:r>
          </w:p>
        </w:tc>
        <w:tc>
          <w:tcPr>
            <w:tcW w:w="1000" w:type="dxa"/>
            <w:tcBorders>
              <w:top w:val="nil"/>
              <w:left w:val="nil"/>
              <w:bottom w:val="single" w:sz="4" w:space="0" w:color="auto"/>
              <w:right w:val="single" w:sz="4" w:space="0" w:color="auto"/>
            </w:tcBorders>
            <w:shd w:val="clear" w:color="auto" w:fill="auto"/>
            <w:noWrap/>
            <w:vAlign w:val="center"/>
            <w:hideMark/>
          </w:tcPr>
          <w:p w14:paraId="7DD89F59" w14:textId="77777777" w:rsidR="00BA109E" w:rsidRPr="00BA109E" w:rsidRDefault="00BA109E" w:rsidP="00BA109E">
            <w:pPr>
              <w:jc w:val="right"/>
              <w:rPr>
                <w:rFonts w:cs="Arial"/>
                <w:color w:val="000000"/>
                <w:szCs w:val="20"/>
              </w:rPr>
            </w:pPr>
            <w:r w:rsidRPr="00BA109E">
              <w:rPr>
                <w:rFonts w:cs="Arial"/>
                <w:color w:val="000000"/>
                <w:szCs w:val="20"/>
              </w:rPr>
              <w:t>2,16</w:t>
            </w:r>
          </w:p>
        </w:tc>
      </w:tr>
      <w:tr w:rsidR="00BA109E" w:rsidRPr="00BA109E" w14:paraId="14C5CC61" w14:textId="77777777" w:rsidTr="00BA109E">
        <w:trPr>
          <w:trHeight w:val="255"/>
        </w:trPr>
        <w:tc>
          <w:tcPr>
            <w:tcW w:w="1320" w:type="dxa"/>
            <w:vMerge/>
            <w:tcBorders>
              <w:top w:val="nil"/>
              <w:left w:val="single" w:sz="4" w:space="0" w:color="auto"/>
              <w:bottom w:val="single" w:sz="4" w:space="0" w:color="auto"/>
              <w:right w:val="single" w:sz="4" w:space="0" w:color="auto"/>
            </w:tcBorders>
            <w:vAlign w:val="center"/>
            <w:hideMark/>
          </w:tcPr>
          <w:p w14:paraId="394A95F7" w14:textId="77777777" w:rsidR="00BA109E" w:rsidRPr="00BA109E" w:rsidRDefault="00BA109E" w:rsidP="00BA109E">
            <w:pPr>
              <w:rPr>
                <w:rFonts w:cs="Arial"/>
                <w:color w:val="000000"/>
                <w:szCs w:val="20"/>
              </w:rPr>
            </w:pPr>
          </w:p>
        </w:tc>
        <w:tc>
          <w:tcPr>
            <w:tcW w:w="1900" w:type="dxa"/>
            <w:vMerge/>
            <w:tcBorders>
              <w:top w:val="nil"/>
              <w:left w:val="single" w:sz="4" w:space="0" w:color="auto"/>
              <w:bottom w:val="single" w:sz="4" w:space="0" w:color="auto"/>
              <w:right w:val="single" w:sz="4" w:space="0" w:color="auto"/>
            </w:tcBorders>
            <w:vAlign w:val="center"/>
            <w:hideMark/>
          </w:tcPr>
          <w:p w14:paraId="7D67EA7C" w14:textId="77777777" w:rsidR="00BA109E" w:rsidRPr="00BA109E" w:rsidRDefault="00BA109E" w:rsidP="00BA109E">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169B9B60" w14:textId="77777777" w:rsidR="00BA109E" w:rsidRPr="00BA109E" w:rsidRDefault="00BA109E" w:rsidP="00BA109E">
            <w:pPr>
              <w:jc w:val="center"/>
              <w:rPr>
                <w:rFonts w:cs="Arial"/>
                <w:color w:val="000000"/>
                <w:szCs w:val="20"/>
              </w:rPr>
            </w:pPr>
            <w:r w:rsidRPr="00BA109E">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6AA45CF5"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1060" w:type="dxa"/>
            <w:tcBorders>
              <w:top w:val="nil"/>
              <w:left w:val="nil"/>
              <w:bottom w:val="single" w:sz="4" w:space="0" w:color="auto"/>
              <w:right w:val="single" w:sz="4" w:space="0" w:color="auto"/>
            </w:tcBorders>
            <w:shd w:val="clear" w:color="auto" w:fill="auto"/>
            <w:noWrap/>
            <w:vAlign w:val="center"/>
            <w:hideMark/>
          </w:tcPr>
          <w:p w14:paraId="3E8F0DDA"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940" w:type="dxa"/>
            <w:tcBorders>
              <w:top w:val="nil"/>
              <w:left w:val="nil"/>
              <w:bottom w:val="single" w:sz="4" w:space="0" w:color="auto"/>
              <w:right w:val="single" w:sz="4" w:space="0" w:color="auto"/>
            </w:tcBorders>
            <w:shd w:val="clear" w:color="auto" w:fill="auto"/>
            <w:noWrap/>
            <w:vAlign w:val="center"/>
            <w:hideMark/>
          </w:tcPr>
          <w:p w14:paraId="11133EC9"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1040" w:type="dxa"/>
            <w:tcBorders>
              <w:top w:val="nil"/>
              <w:left w:val="nil"/>
              <w:bottom w:val="single" w:sz="4" w:space="0" w:color="auto"/>
              <w:right w:val="single" w:sz="4" w:space="0" w:color="auto"/>
            </w:tcBorders>
            <w:shd w:val="clear" w:color="auto" w:fill="auto"/>
            <w:noWrap/>
            <w:vAlign w:val="center"/>
            <w:hideMark/>
          </w:tcPr>
          <w:p w14:paraId="2A5C6FA6"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980" w:type="dxa"/>
            <w:tcBorders>
              <w:top w:val="nil"/>
              <w:left w:val="nil"/>
              <w:bottom w:val="single" w:sz="4" w:space="0" w:color="auto"/>
              <w:right w:val="single" w:sz="4" w:space="0" w:color="auto"/>
            </w:tcBorders>
            <w:shd w:val="clear" w:color="auto" w:fill="auto"/>
            <w:noWrap/>
            <w:vAlign w:val="center"/>
            <w:hideMark/>
          </w:tcPr>
          <w:p w14:paraId="373409D9"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1020" w:type="dxa"/>
            <w:tcBorders>
              <w:top w:val="nil"/>
              <w:left w:val="nil"/>
              <w:bottom w:val="single" w:sz="4" w:space="0" w:color="auto"/>
              <w:right w:val="single" w:sz="4" w:space="0" w:color="auto"/>
            </w:tcBorders>
            <w:shd w:val="clear" w:color="auto" w:fill="auto"/>
            <w:noWrap/>
            <w:vAlign w:val="center"/>
            <w:hideMark/>
          </w:tcPr>
          <w:p w14:paraId="626A9BCD"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920" w:type="dxa"/>
            <w:tcBorders>
              <w:top w:val="nil"/>
              <w:left w:val="nil"/>
              <w:bottom w:val="single" w:sz="4" w:space="0" w:color="auto"/>
              <w:right w:val="single" w:sz="4" w:space="0" w:color="auto"/>
            </w:tcBorders>
            <w:shd w:val="clear" w:color="auto" w:fill="auto"/>
            <w:noWrap/>
            <w:vAlign w:val="center"/>
            <w:hideMark/>
          </w:tcPr>
          <w:p w14:paraId="2EE7FCBD" w14:textId="77777777" w:rsidR="00BA109E" w:rsidRPr="00BA109E" w:rsidRDefault="00BA109E" w:rsidP="00BA109E">
            <w:pPr>
              <w:jc w:val="right"/>
              <w:rPr>
                <w:rFonts w:cs="Arial"/>
                <w:color w:val="000000"/>
                <w:szCs w:val="20"/>
              </w:rPr>
            </w:pPr>
            <w:r w:rsidRPr="00BA109E">
              <w:rPr>
                <w:rFonts w:cs="Arial"/>
                <w:color w:val="000000"/>
                <w:szCs w:val="20"/>
              </w:rPr>
              <w:t>1,24</w:t>
            </w:r>
          </w:p>
        </w:tc>
        <w:tc>
          <w:tcPr>
            <w:tcW w:w="1000" w:type="dxa"/>
            <w:tcBorders>
              <w:top w:val="nil"/>
              <w:left w:val="nil"/>
              <w:bottom w:val="single" w:sz="4" w:space="0" w:color="auto"/>
              <w:right w:val="single" w:sz="4" w:space="0" w:color="auto"/>
            </w:tcBorders>
            <w:shd w:val="clear" w:color="auto" w:fill="auto"/>
            <w:noWrap/>
            <w:vAlign w:val="center"/>
            <w:hideMark/>
          </w:tcPr>
          <w:p w14:paraId="14D79C67" w14:textId="77777777" w:rsidR="00BA109E" w:rsidRPr="00BA109E" w:rsidRDefault="00BA109E" w:rsidP="00BA109E">
            <w:pPr>
              <w:jc w:val="right"/>
              <w:rPr>
                <w:rFonts w:cs="Arial"/>
                <w:color w:val="000000"/>
                <w:szCs w:val="20"/>
              </w:rPr>
            </w:pPr>
            <w:r w:rsidRPr="00BA109E">
              <w:rPr>
                <w:rFonts w:cs="Arial"/>
                <w:color w:val="000000"/>
                <w:szCs w:val="20"/>
              </w:rPr>
              <w:t>1,43</w:t>
            </w:r>
          </w:p>
        </w:tc>
        <w:tc>
          <w:tcPr>
            <w:tcW w:w="1000" w:type="dxa"/>
            <w:tcBorders>
              <w:top w:val="nil"/>
              <w:left w:val="nil"/>
              <w:bottom w:val="single" w:sz="4" w:space="0" w:color="auto"/>
              <w:right w:val="single" w:sz="4" w:space="0" w:color="auto"/>
            </w:tcBorders>
            <w:shd w:val="clear" w:color="auto" w:fill="auto"/>
            <w:noWrap/>
            <w:vAlign w:val="center"/>
            <w:hideMark/>
          </w:tcPr>
          <w:p w14:paraId="2E97E8AC" w14:textId="77777777" w:rsidR="00BA109E" w:rsidRPr="00BA109E" w:rsidRDefault="00BA109E" w:rsidP="00BA109E">
            <w:pPr>
              <w:jc w:val="right"/>
              <w:rPr>
                <w:rFonts w:cs="Arial"/>
                <w:color w:val="000000"/>
                <w:szCs w:val="20"/>
              </w:rPr>
            </w:pPr>
            <w:r w:rsidRPr="00BA109E">
              <w:rPr>
                <w:rFonts w:cs="Arial"/>
                <w:color w:val="000000"/>
                <w:szCs w:val="20"/>
              </w:rPr>
              <w:t>1,56</w:t>
            </w:r>
          </w:p>
        </w:tc>
      </w:tr>
      <w:tr w:rsidR="00BA109E" w:rsidRPr="00BA109E" w14:paraId="7DC047E7" w14:textId="77777777" w:rsidTr="00BA109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33E5A11" w14:textId="77777777" w:rsidR="00BA109E" w:rsidRPr="00BA109E" w:rsidRDefault="00BA109E" w:rsidP="00BA109E">
            <w:pPr>
              <w:jc w:val="center"/>
              <w:rPr>
                <w:rFonts w:cs="Arial"/>
                <w:color w:val="000000"/>
                <w:szCs w:val="20"/>
              </w:rPr>
            </w:pPr>
            <w:r w:rsidRPr="00BA109E">
              <w:rPr>
                <w:rFonts w:cs="Arial"/>
                <w:color w:val="000000"/>
                <w:szCs w:val="20"/>
              </w:rPr>
              <w:t>2</w:t>
            </w:r>
          </w:p>
        </w:tc>
        <w:tc>
          <w:tcPr>
            <w:tcW w:w="1900" w:type="dxa"/>
            <w:tcBorders>
              <w:top w:val="nil"/>
              <w:left w:val="nil"/>
              <w:bottom w:val="single" w:sz="4" w:space="0" w:color="auto"/>
              <w:right w:val="single" w:sz="4" w:space="0" w:color="auto"/>
            </w:tcBorders>
            <w:shd w:val="clear" w:color="auto" w:fill="auto"/>
            <w:vAlign w:val="center"/>
            <w:hideMark/>
          </w:tcPr>
          <w:p w14:paraId="0A11F3D4" w14:textId="77777777" w:rsidR="00BA109E" w:rsidRPr="00BA109E" w:rsidRDefault="00BA109E" w:rsidP="00BA109E">
            <w:pPr>
              <w:rPr>
                <w:rFonts w:cs="Arial"/>
                <w:color w:val="000000"/>
                <w:szCs w:val="20"/>
              </w:rPr>
            </w:pPr>
            <w:r w:rsidRPr="00BA109E">
              <w:rPr>
                <w:rFonts w:cs="Arial"/>
                <w:color w:val="000000"/>
                <w:szCs w:val="20"/>
              </w:rPr>
              <w:t>Котельная «Новая»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6DC3C197"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09E6A9D2" w14:textId="77777777" w:rsidR="00BA109E" w:rsidRPr="00BA109E" w:rsidRDefault="00BA109E" w:rsidP="00BA109E">
            <w:pPr>
              <w:jc w:val="right"/>
              <w:rPr>
                <w:rFonts w:cs="Arial"/>
                <w:color w:val="000000"/>
                <w:szCs w:val="20"/>
              </w:rPr>
            </w:pPr>
            <w:r w:rsidRPr="00BA109E">
              <w:rPr>
                <w:rFonts w:cs="Arial"/>
                <w:color w:val="000000"/>
                <w:szCs w:val="20"/>
              </w:rPr>
              <w:t>4,10</w:t>
            </w:r>
          </w:p>
        </w:tc>
        <w:tc>
          <w:tcPr>
            <w:tcW w:w="1060" w:type="dxa"/>
            <w:tcBorders>
              <w:top w:val="nil"/>
              <w:left w:val="nil"/>
              <w:bottom w:val="single" w:sz="4" w:space="0" w:color="auto"/>
              <w:right w:val="single" w:sz="4" w:space="0" w:color="auto"/>
            </w:tcBorders>
            <w:shd w:val="clear" w:color="auto" w:fill="auto"/>
            <w:noWrap/>
            <w:vAlign w:val="center"/>
            <w:hideMark/>
          </w:tcPr>
          <w:p w14:paraId="710D9E19" w14:textId="77777777" w:rsidR="00BA109E" w:rsidRPr="00BA109E" w:rsidRDefault="00BA109E" w:rsidP="00BA109E">
            <w:pPr>
              <w:jc w:val="right"/>
              <w:rPr>
                <w:rFonts w:cs="Arial"/>
                <w:color w:val="000000"/>
                <w:szCs w:val="20"/>
              </w:rPr>
            </w:pPr>
            <w:r w:rsidRPr="00BA109E">
              <w:rPr>
                <w:rFonts w:cs="Arial"/>
                <w:color w:val="000000"/>
                <w:szCs w:val="20"/>
              </w:rPr>
              <w:t>4,11</w:t>
            </w:r>
          </w:p>
        </w:tc>
        <w:tc>
          <w:tcPr>
            <w:tcW w:w="940" w:type="dxa"/>
            <w:tcBorders>
              <w:top w:val="nil"/>
              <w:left w:val="nil"/>
              <w:bottom w:val="single" w:sz="4" w:space="0" w:color="auto"/>
              <w:right w:val="single" w:sz="4" w:space="0" w:color="auto"/>
            </w:tcBorders>
            <w:shd w:val="clear" w:color="auto" w:fill="auto"/>
            <w:noWrap/>
            <w:vAlign w:val="center"/>
            <w:hideMark/>
          </w:tcPr>
          <w:p w14:paraId="327729DB" w14:textId="77777777" w:rsidR="00BA109E" w:rsidRPr="00BA109E" w:rsidRDefault="00BA109E" w:rsidP="00BA109E">
            <w:pPr>
              <w:jc w:val="right"/>
              <w:rPr>
                <w:rFonts w:cs="Arial"/>
                <w:color w:val="000000"/>
                <w:szCs w:val="20"/>
              </w:rPr>
            </w:pPr>
            <w:r w:rsidRPr="00BA109E">
              <w:rPr>
                <w:rFonts w:cs="Arial"/>
                <w:color w:val="000000"/>
                <w:szCs w:val="20"/>
              </w:rPr>
              <w:t>4,14</w:t>
            </w:r>
          </w:p>
        </w:tc>
        <w:tc>
          <w:tcPr>
            <w:tcW w:w="1040" w:type="dxa"/>
            <w:tcBorders>
              <w:top w:val="nil"/>
              <w:left w:val="nil"/>
              <w:bottom w:val="single" w:sz="4" w:space="0" w:color="auto"/>
              <w:right w:val="single" w:sz="4" w:space="0" w:color="auto"/>
            </w:tcBorders>
            <w:shd w:val="clear" w:color="auto" w:fill="auto"/>
            <w:noWrap/>
            <w:vAlign w:val="center"/>
            <w:hideMark/>
          </w:tcPr>
          <w:p w14:paraId="208D8B4E" w14:textId="77777777" w:rsidR="00BA109E" w:rsidRPr="00BA109E" w:rsidRDefault="00BA109E" w:rsidP="00BA109E">
            <w:pPr>
              <w:jc w:val="right"/>
              <w:rPr>
                <w:rFonts w:cs="Arial"/>
                <w:color w:val="000000"/>
                <w:szCs w:val="20"/>
              </w:rPr>
            </w:pPr>
            <w:r w:rsidRPr="00BA109E">
              <w:rPr>
                <w:rFonts w:cs="Arial"/>
                <w:color w:val="000000"/>
                <w:szCs w:val="20"/>
              </w:rPr>
              <w:t>4,16</w:t>
            </w:r>
          </w:p>
        </w:tc>
        <w:tc>
          <w:tcPr>
            <w:tcW w:w="980" w:type="dxa"/>
            <w:tcBorders>
              <w:top w:val="nil"/>
              <w:left w:val="nil"/>
              <w:bottom w:val="single" w:sz="4" w:space="0" w:color="auto"/>
              <w:right w:val="single" w:sz="4" w:space="0" w:color="auto"/>
            </w:tcBorders>
            <w:shd w:val="clear" w:color="auto" w:fill="auto"/>
            <w:noWrap/>
            <w:vAlign w:val="center"/>
            <w:hideMark/>
          </w:tcPr>
          <w:p w14:paraId="7125F385" w14:textId="77777777" w:rsidR="00BA109E" w:rsidRPr="00BA109E" w:rsidRDefault="00BA109E" w:rsidP="00BA109E">
            <w:pPr>
              <w:jc w:val="right"/>
              <w:rPr>
                <w:rFonts w:cs="Arial"/>
                <w:color w:val="000000"/>
                <w:szCs w:val="20"/>
              </w:rPr>
            </w:pPr>
            <w:r w:rsidRPr="00BA109E">
              <w:rPr>
                <w:rFonts w:cs="Arial"/>
                <w:color w:val="000000"/>
                <w:szCs w:val="20"/>
              </w:rPr>
              <w:t>4,16</w:t>
            </w:r>
          </w:p>
        </w:tc>
        <w:tc>
          <w:tcPr>
            <w:tcW w:w="1020" w:type="dxa"/>
            <w:tcBorders>
              <w:top w:val="nil"/>
              <w:left w:val="nil"/>
              <w:bottom w:val="single" w:sz="4" w:space="0" w:color="auto"/>
              <w:right w:val="single" w:sz="4" w:space="0" w:color="auto"/>
            </w:tcBorders>
            <w:shd w:val="clear" w:color="auto" w:fill="auto"/>
            <w:noWrap/>
            <w:vAlign w:val="center"/>
            <w:hideMark/>
          </w:tcPr>
          <w:p w14:paraId="57FC1A65" w14:textId="77777777" w:rsidR="00BA109E" w:rsidRPr="00BA109E" w:rsidRDefault="00BA109E" w:rsidP="00BA109E">
            <w:pPr>
              <w:jc w:val="right"/>
              <w:rPr>
                <w:rFonts w:cs="Arial"/>
                <w:color w:val="000000"/>
                <w:szCs w:val="20"/>
              </w:rPr>
            </w:pPr>
            <w:r w:rsidRPr="00BA109E">
              <w:rPr>
                <w:rFonts w:cs="Arial"/>
                <w:color w:val="000000"/>
                <w:szCs w:val="20"/>
              </w:rPr>
              <w:t>4,16</w:t>
            </w:r>
          </w:p>
        </w:tc>
        <w:tc>
          <w:tcPr>
            <w:tcW w:w="920" w:type="dxa"/>
            <w:tcBorders>
              <w:top w:val="nil"/>
              <w:left w:val="nil"/>
              <w:bottom w:val="single" w:sz="4" w:space="0" w:color="auto"/>
              <w:right w:val="single" w:sz="4" w:space="0" w:color="auto"/>
            </w:tcBorders>
            <w:shd w:val="clear" w:color="auto" w:fill="auto"/>
            <w:noWrap/>
            <w:vAlign w:val="center"/>
            <w:hideMark/>
          </w:tcPr>
          <w:p w14:paraId="7D8D6FE0" w14:textId="77777777" w:rsidR="00BA109E" w:rsidRPr="00BA109E" w:rsidRDefault="00BA109E" w:rsidP="00BA109E">
            <w:pPr>
              <w:jc w:val="right"/>
              <w:rPr>
                <w:rFonts w:cs="Arial"/>
                <w:color w:val="000000"/>
                <w:szCs w:val="20"/>
              </w:rPr>
            </w:pPr>
            <w:r w:rsidRPr="00BA109E">
              <w:rPr>
                <w:rFonts w:cs="Arial"/>
                <w:color w:val="000000"/>
                <w:szCs w:val="20"/>
              </w:rPr>
              <w:t>4,81</w:t>
            </w:r>
          </w:p>
        </w:tc>
        <w:tc>
          <w:tcPr>
            <w:tcW w:w="1000" w:type="dxa"/>
            <w:tcBorders>
              <w:top w:val="nil"/>
              <w:left w:val="nil"/>
              <w:bottom w:val="single" w:sz="4" w:space="0" w:color="auto"/>
              <w:right w:val="single" w:sz="4" w:space="0" w:color="auto"/>
            </w:tcBorders>
            <w:shd w:val="clear" w:color="auto" w:fill="auto"/>
            <w:noWrap/>
            <w:vAlign w:val="center"/>
            <w:hideMark/>
          </w:tcPr>
          <w:p w14:paraId="3609E6C0" w14:textId="77777777" w:rsidR="00BA109E" w:rsidRPr="00BA109E" w:rsidRDefault="00BA109E" w:rsidP="00BA109E">
            <w:pPr>
              <w:jc w:val="right"/>
              <w:rPr>
                <w:rFonts w:cs="Arial"/>
                <w:color w:val="000000"/>
                <w:szCs w:val="20"/>
              </w:rPr>
            </w:pPr>
            <w:r w:rsidRPr="00BA109E">
              <w:rPr>
                <w:rFonts w:cs="Arial"/>
                <w:color w:val="000000"/>
                <w:szCs w:val="20"/>
              </w:rPr>
              <w:t>5,13</w:t>
            </w:r>
          </w:p>
        </w:tc>
        <w:tc>
          <w:tcPr>
            <w:tcW w:w="1000" w:type="dxa"/>
            <w:tcBorders>
              <w:top w:val="nil"/>
              <w:left w:val="nil"/>
              <w:bottom w:val="single" w:sz="4" w:space="0" w:color="auto"/>
              <w:right w:val="single" w:sz="4" w:space="0" w:color="auto"/>
            </w:tcBorders>
            <w:shd w:val="clear" w:color="auto" w:fill="auto"/>
            <w:noWrap/>
            <w:vAlign w:val="center"/>
            <w:hideMark/>
          </w:tcPr>
          <w:p w14:paraId="34E62FB0" w14:textId="77777777" w:rsidR="00BA109E" w:rsidRPr="00BA109E" w:rsidRDefault="00BA109E" w:rsidP="00BA109E">
            <w:pPr>
              <w:jc w:val="right"/>
              <w:rPr>
                <w:rFonts w:cs="Arial"/>
                <w:color w:val="000000"/>
                <w:szCs w:val="20"/>
              </w:rPr>
            </w:pPr>
            <w:r w:rsidRPr="00BA109E">
              <w:rPr>
                <w:rFonts w:cs="Arial"/>
                <w:color w:val="000000"/>
                <w:szCs w:val="20"/>
              </w:rPr>
              <w:t>5,39</w:t>
            </w:r>
          </w:p>
        </w:tc>
      </w:tr>
      <w:tr w:rsidR="00BA109E" w:rsidRPr="00BA109E" w14:paraId="01A2C929" w14:textId="77777777" w:rsidTr="00BA109E">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493685F" w14:textId="77777777" w:rsidR="00BA109E" w:rsidRPr="00BA109E" w:rsidRDefault="00BA109E" w:rsidP="00BA109E">
            <w:pPr>
              <w:jc w:val="center"/>
              <w:rPr>
                <w:rFonts w:cs="Arial"/>
                <w:color w:val="000000"/>
                <w:szCs w:val="20"/>
              </w:rPr>
            </w:pPr>
            <w:r w:rsidRPr="00BA109E">
              <w:rPr>
                <w:rFonts w:cs="Arial"/>
                <w:color w:val="000000"/>
                <w:szCs w:val="20"/>
              </w:rPr>
              <w:t>3</w:t>
            </w:r>
          </w:p>
        </w:tc>
        <w:tc>
          <w:tcPr>
            <w:tcW w:w="1900" w:type="dxa"/>
            <w:tcBorders>
              <w:top w:val="nil"/>
              <w:left w:val="nil"/>
              <w:bottom w:val="single" w:sz="4" w:space="0" w:color="auto"/>
              <w:right w:val="single" w:sz="4" w:space="0" w:color="auto"/>
            </w:tcBorders>
            <w:shd w:val="clear" w:color="auto" w:fill="auto"/>
            <w:vAlign w:val="center"/>
            <w:hideMark/>
          </w:tcPr>
          <w:p w14:paraId="3617DD4D" w14:textId="77777777" w:rsidR="00BA109E" w:rsidRPr="00BA109E" w:rsidRDefault="00BA109E" w:rsidP="00BA109E">
            <w:pPr>
              <w:rPr>
                <w:rFonts w:cs="Arial"/>
                <w:color w:val="000000"/>
                <w:szCs w:val="20"/>
              </w:rPr>
            </w:pPr>
            <w:r w:rsidRPr="00BA109E">
              <w:rPr>
                <w:rFonts w:cs="Arial"/>
                <w:color w:val="000000"/>
                <w:szCs w:val="20"/>
              </w:rPr>
              <w:t>Котельная «Озерная»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4C91B62D" w14:textId="77777777" w:rsidR="00BA109E" w:rsidRPr="00BA109E" w:rsidRDefault="00BA109E" w:rsidP="00BA109E">
            <w:pPr>
              <w:jc w:val="center"/>
              <w:rPr>
                <w:rFonts w:cs="Arial"/>
                <w:color w:val="000000"/>
                <w:szCs w:val="20"/>
              </w:rPr>
            </w:pPr>
            <w:r w:rsidRPr="00BA109E">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0D06C912"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1060" w:type="dxa"/>
            <w:tcBorders>
              <w:top w:val="nil"/>
              <w:left w:val="nil"/>
              <w:bottom w:val="single" w:sz="4" w:space="0" w:color="auto"/>
              <w:right w:val="single" w:sz="4" w:space="0" w:color="auto"/>
            </w:tcBorders>
            <w:shd w:val="clear" w:color="auto" w:fill="auto"/>
            <w:noWrap/>
            <w:vAlign w:val="center"/>
            <w:hideMark/>
          </w:tcPr>
          <w:p w14:paraId="585C8085"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940" w:type="dxa"/>
            <w:tcBorders>
              <w:top w:val="nil"/>
              <w:left w:val="nil"/>
              <w:bottom w:val="single" w:sz="4" w:space="0" w:color="auto"/>
              <w:right w:val="single" w:sz="4" w:space="0" w:color="auto"/>
            </w:tcBorders>
            <w:shd w:val="clear" w:color="auto" w:fill="auto"/>
            <w:noWrap/>
            <w:vAlign w:val="center"/>
            <w:hideMark/>
          </w:tcPr>
          <w:p w14:paraId="6FBB4501"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1040" w:type="dxa"/>
            <w:tcBorders>
              <w:top w:val="nil"/>
              <w:left w:val="nil"/>
              <w:bottom w:val="single" w:sz="4" w:space="0" w:color="auto"/>
              <w:right w:val="single" w:sz="4" w:space="0" w:color="auto"/>
            </w:tcBorders>
            <w:shd w:val="clear" w:color="auto" w:fill="auto"/>
            <w:noWrap/>
            <w:vAlign w:val="center"/>
            <w:hideMark/>
          </w:tcPr>
          <w:p w14:paraId="7E533DA2"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980" w:type="dxa"/>
            <w:tcBorders>
              <w:top w:val="nil"/>
              <w:left w:val="nil"/>
              <w:bottom w:val="single" w:sz="4" w:space="0" w:color="auto"/>
              <w:right w:val="single" w:sz="4" w:space="0" w:color="auto"/>
            </w:tcBorders>
            <w:shd w:val="clear" w:color="auto" w:fill="auto"/>
            <w:noWrap/>
            <w:vAlign w:val="center"/>
            <w:hideMark/>
          </w:tcPr>
          <w:p w14:paraId="5A705CDF"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1020" w:type="dxa"/>
            <w:tcBorders>
              <w:top w:val="nil"/>
              <w:left w:val="nil"/>
              <w:bottom w:val="single" w:sz="4" w:space="0" w:color="auto"/>
              <w:right w:val="single" w:sz="4" w:space="0" w:color="auto"/>
            </w:tcBorders>
            <w:shd w:val="clear" w:color="auto" w:fill="auto"/>
            <w:noWrap/>
            <w:vAlign w:val="center"/>
            <w:hideMark/>
          </w:tcPr>
          <w:p w14:paraId="23A7BBF1"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920" w:type="dxa"/>
            <w:tcBorders>
              <w:top w:val="nil"/>
              <w:left w:val="nil"/>
              <w:bottom w:val="single" w:sz="4" w:space="0" w:color="auto"/>
              <w:right w:val="single" w:sz="4" w:space="0" w:color="auto"/>
            </w:tcBorders>
            <w:shd w:val="clear" w:color="auto" w:fill="auto"/>
            <w:noWrap/>
            <w:vAlign w:val="center"/>
            <w:hideMark/>
          </w:tcPr>
          <w:p w14:paraId="74E1D9B9"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1000" w:type="dxa"/>
            <w:tcBorders>
              <w:top w:val="nil"/>
              <w:left w:val="nil"/>
              <w:bottom w:val="single" w:sz="4" w:space="0" w:color="auto"/>
              <w:right w:val="single" w:sz="4" w:space="0" w:color="auto"/>
            </w:tcBorders>
            <w:shd w:val="clear" w:color="auto" w:fill="auto"/>
            <w:noWrap/>
            <w:vAlign w:val="center"/>
            <w:hideMark/>
          </w:tcPr>
          <w:p w14:paraId="176A91DC"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1000" w:type="dxa"/>
            <w:tcBorders>
              <w:top w:val="nil"/>
              <w:left w:val="nil"/>
              <w:bottom w:val="single" w:sz="4" w:space="0" w:color="auto"/>
              <w:right w:val="single" w:sz="4" w:space="0" w:color="auto"/>
            </w:tcBorders>
            <w:shd w:val="clear" w:color="auto" w:fill="auto"/>
            <w:noWrap/>
            <w:vAlign w:val="center"/>
            <w:hideMark/>
          </w:tcPr>
          <w:p w14:paraId="6E6A5DF1" w14:textId="77777777" w:rsidR="00BA109E" w:rsidRPr="00BA109E" w:rsidRDefault="00BA109E" w:rsidP="00BA109E">
            <w:pPr>
              <w:jc w:val="right"/>
              <w:rPr>
                <w:rFonts w:cs="Arial"/>
                <w:color w:val="000000"/>
                <w:szCs w:val="20"/>
              </w:rPr>
            </w:pPr>
            <w:r w:rsidRPr="00BA109E">
              <w:rPr>
                <w:rFonts w:cs="Arial"/>
                <w:color w:val="000000"/>
                <w:szCs w:val="20"/>
              </w:rPr>
              <w:t>0,03</w:t>
            </w:r>
          </w:p>
        </w:tc>
      </w:tr>
      <w:tr w:rsidR="00BA109E" w:rsidRPr="00BA109E" w14:paraId="05B57363" w14:textId="77777777" w:rsidTr="00BA109E">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D0BDEDE" w14:textId="77777777" w:rsidR="00BA109E" w:rsidRPr="00BA109E" w:rsidRDefault="00BA109E" w:rsidP="00BA109E">
            <w:pPr>
              <w:jc w:val="center"/>
              <w:rPr>
                <w:rFonts w:cs="Arial"/>
                <w:color w:val="000000"/>
                <w:szCs w:val="20"/>
              </w:rPr>
            </w:pPr>
            <w:r w:rsidRPr="00BA109E">
              <w:rPr>
                <w:rFonts w:cs="Arial"/>
                <w:color w:val="000000"/>
                <w:szCs w:val="20"/>
              </w:rPr>
              <w:t>4</w:t>
            </w:r>
          </w:p>
        </w:tc>
        <w:tc>
          <w:tcPr>
            <w:tcW w:w="1900" w:type="dxa"/>
            <w:tcBorders>
              <w:top w:val="nil"/>
              <w:left w:val="nil"/>
              <w:bottom w:val="single" w:sz="4" w:space="0" w:color="auto"/>
              <w:right w:val="single" w:sz="4" w:space="0" w:color="auto"/>
            </w:tcBorders>
            <w:shd w:val="clear" w:color="auto" w:fill="auto"/>
            <w:vAlign w:val="center"/>
            <w:hideMark/>
          </w:tcPr>
          <w:p w14:paraId="2B71D49A" w14:textId="77777777" w:rsidR="00BA109E" w:rsidRPr="00BA109E" w:rsidRDefault="00BA109E" w:rsidP="00BA109E">
            <w:pPr>
              <w:rPr>
                <w:rFonts w:cs="Arial"/>
                <w:color w:val="000000"/>
                <w:szCs w:val="20"/>
              </w:rPr>
            </w:pPr>
            <w:r w:rsidRPr="00BA109E">
              <w:rPr>
                <w:rFonts w:cs="Arial"/>
                <w:color w:val="000000"/>
                <w:szCs w:val="20"/>
              </w:rPr>
              <w:t>Котельная «Южная»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48F5D0BE"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1955D6BA"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60" w:type="dxa"/>
            <w:tcBorders>
              <w:top w:val="nil"/>
              <w:left w:val="nil"/>
              <w:bottom w:val="single" w:sz="4" w:space="0" w:color="auto"/>
              <w:right w:val="single" w:sz="4" w:space="0" w:color="auto"/>
            </w:tcBorders>
            <w:shd w:val="clear" w:color="auto" w:fill="auto"/>
            <w:noWrap/>
            <w:vAlign w:val="center"/>
            <w:hideMark/>
          </w:tcPr>
          <w:p w14:paraId="0D1B5EE9"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940" w:type="dxa"/>
            <w:tcBorders>
              <w:top w:val="nil"/>
              <w:left w:val="nil"/>
              <w:bottom w:val="single" w:sz="4" w:space="0" w:color="auto"/>
              <w:right w:val="single" w:sz="4" w:space="0" w:color="auto"/>
            </w:tcBorders>
            <w:shd w:val="clear" w:color="auto" w:fill="auto"/>
            <w:noWrap/>
            <w:vAlign w:val="center"/>
            <w:hideMark/>
          </w:tcPr>
          <w:p w14:paraId="6E14D31A"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40" w:type="dxa"/>
            <w:tcBorders>
              <w:top w:val="nil"/>
              <w:left w:val="nil"/>
              <w:bottom w:val="single" w:sz="4" w:space="0" w:color="auto"/>
              <w:right w:val="single" w:sz="4" w:space="0" w:color="auto"/>
            </w:tcBorders>
            <w:shd w:val="clear" w:color="auto" w:fill="auto"/>
            <w:noWrap/>
            <w:vAlign w:val="center"/>
            <w:hideMark/>
          </w:tcPr>
          <w:p w14:paraId="2FF39112"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980" w:type="dxa"/>
            <w:tcBorders>
              <w:top w:val="nil"/>
              <w:left w:val="nil"/>
              <w:bottom w:val="single" w:sz="4" w:space="0" w:color="auto"/>
              <w:right w:val="single" w:sz="4" w:space="0" w:color="auto"/>
            </w:tcBorders>
            <w:shd w:val="clear" w:color="auto" w:fill="auto"/>
            <w:noWrap/>
            <w:vAlign w:val="center"/>
            <w:hideMark/>
          </w:tcPr>
          <w:p w14:paraId="2E11267F"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20" w:type="dxa"/>
            <w:tcBorders>
              <w:top w:val="nil"/>
              <w:left w:val="nil"/>
              <w:bottom w:val="single" w:sz="4" w:space="0" w:color="auto"/>
              <w:right w:val="single" w:sz="4" w:space="0" w:color="auto"/>
            </w:tcBorders>
            <w:shd w:val="clear" w:color="auto" w:fill="auto"/>
            <w:noWrap/>
            <w:vAlign w:val="center"/>
            <w:hideMark/>
          </w:tcPr>
          <w:p w14:paraId="62FEB080"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920" w:type="dxa"/>
            <w:tcBorders>
              <w:top w:val="nil"/>
              <w:left w:val="nil"/>
              <w:bottom w:val="single" w:sz="4" w:space="0" w:color="auto"/>
              <w:right w:val="single" w:sz="4" w:space="0" w:color="auto"/>
            </w:tcBorders>
            <w:shd w:val="clear" w:color="auto" w:fill="auto"/>
            <w:noWrap/>
            <w:vAlign w:val="center"/>
            <w:hideMark/>
          </w:tcPr>
          <w:p w14:paraId="5FC5FA96"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00" w:type="dxa"/>
            <w:tcBorders>
              <w:top w:val="nil"/>
              <w:left w:val="nil"/>
              <w:bottom w:val="single" w:sz="4" w:space="0" w:color="auto"/>
              <w:right w:val="single" w:sz="4" w:space="0" w:color="auto"/>
            </w:tcBorders>
            <w:shd w:val="clear" w:color="auto" w:fill="auto"/>
            <w:noWrap/>
            <w:vAlign w:val="center"/>
            <w:hideMark/>
          </w:tcPr>
          <w:p w14:paraId="492B2F66"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00" w:type="dxa"/>
            <w:tcBorders>
              <w:top w:val="nil"/>
              <w:left w:val="nil"/>
              <w:bottom w:val="single" w:sz="4" w:space="0" w:color="auto"/>
              <w:right w:val="single" w:sz="4" w:space="0" w:color="auto"/>
            </w:tcBorders>
            <w:shd w:val="clear" w:color="auto" w:fill="auto"/>
            <w:noWrap/>
            <w:vAlign w:val="center"/>
            <w:hideMark/>
          </w:tcPr>
          <w:p w14:paraId="18C62CE8" w14:textId="77777777" w:rsidR="00BA109E" w:rsidRPr="00BA109E" w:rsidRDefault="00BA109E" w:rsidP="00BA109E">
            <w:pPr>
              <w:jc w:val="right"/>
              <w:rPr>
                <w:rFonts w:cs="Arial"/>
                <w:color w:val="000000"/>
                <w:szCs w:val="20"/>
              </w:rPr>
            </w:pPr>
            <w:r w:rsidRPr="00BA109E">
              <w:rPr>
                <w:rFonts w:cs="Arial"/>
                <w:color w:val="000000"/>
                <w:szCs w:val="20"/>
              </w:rPr>
              <w:t>0,05</w:t>
            </w:r>
          </w:p>
        </w:tc>
      </w:tr>
      <w:tr w:rsidR="00BA109E" w:rsidRPr="00BA109E" w14:paraId="7A7C4C40"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84BCC" w14:textId="77777777" w:rsidR="00BA109E" w:rsidRPr="00BA109E" w:rsidRDefault="00BA109E" w:rsidP="00BA109E">
            <w:pPr>
              <w:jc w:val="center"/>
              <w:rPr>
                <w:rFonts w:cs="Arial"/>
                <w:color w:val="000000"/>
                <w:szCs w:val="20"/>
              </w:rPr>
            </w:pPr>
            <w:r w:rsidRPr="00BA109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482098BE"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25907D61" w14:textId="77777777" w:rsidR="00BA109E" w:rsidRPr="00BA109E" w:rsidRDefault="00BA109E" w:rsidP="00BA109E">
            <w:pPr>
              <w:jc w:val="right"/>
              <w:rPr>
                <w:rFonts w:cs="Arial"/>
                <w:color w:val="000000"/>
                <w:szCs w:val="20"/>
              </w:rPr>
            </w:pPr>
            <w:r w:rsidRPr="00BA109E">
              <w:rPr>
                <w:rFonts w:cs="Arial"/>
                <w:color w:val="000000"/>
                <w:szCs w:val="20"/>
              </w:rPr>
              <w:t>5,63</w:t>
            </w:r>
          </w:p>
        </w:tc>
        <w:tc>
          <w:tcPr>
            <w:tcW w:w="1060" w:type="dxa"/>
            <w:tcBorders>
              <w:top w:val="nil"/>
              <w:left w:val="nil"/>
              <w:bottom w:val="single" w:sz="4" w:space="0" w:color="auto"/>
              <w:right w:val="single" w:sz="4" w:space="0" w:color="auto"/>
            </w:tcBorders>
            <w:shd w:val="clear" w:color="auto" w:fill="auto"/>
            <w:noWrap/>
            <w:vAlign w:val="center"/>
            <w:hideMark/>
          </w:tcPr>
          <w:p w14:paraId="3326A93D" w14:textId="77777777" w:rsidR="00BA109E" w:rsidRPr="00BA109E" w:rsidRDefault="00BA109E" w:rsidP="00BA109E">
            <w:pPr>
              <w:jc w:val="right"/>
              <w:rPr>
                <w:rFonts w:cs="Arial"/>
                <w:color w:val="000000"/>
                <w:szCs w:val="20"/>
              </w:rPr>
            </w:pPr>
            <w:r w:rsidRPr="00BA109E">
              <w:rPr>
                <w:rFonts w:cs="Arial"/>
                <w:color w:val="000000"/>
                <w:szCs w:val="20"/>
              </w:rPr>
              <w:t>5,64</w:t>
            </w:r>
          </w:p>
        </w:tc>
        <w:tc>
          <w:tcPr>
            <w:tcW w:w="940" w:type="dxa"/>
            <w:tcBorders>
              <w:top w:val="nil"/>
              <w:left w:val="nil"/>
              <w:bottom w:val="single" w:sz="4" w:space="0" w:color="auto"/>
              <w:right w:val="single" w:sz="4" w:space="0" w:color="auto"/>
            </w:tcBorders>
            <w:shd w:val="clear" w:color="auto" w:fill="auto"/>
            <w:noWrap/>
            <w:vAlign w:val="center"/>
            <w:hideMark/>
          </w:tcPr>
          <w:p w14:paraId="6D374912" w14:textId="77777777" w:rsidR="00BA109E" w:rsidRPr="00BA109E" w:rsidRDefault="00BA109E" w:rsidP="00BA109E">
            <w:pPr>
              <w:jc w:val="right"/>
              <w:rPr>
                <w:rFonts w:cs="Arial"/>
                <w:color w:val="000000"/>
                <w:szCs w:val="20"/>
              </w:rPr>
            </w:pPr>
            <w:r w:rsidRPr="00BA109E">
              <w:rPr>
                <w:rFonts w:cs="Arial"/>
                <w:color w:val="000000"/>
                <w:szCs w:val="20"/>
              </w:rPr>
              <w:t>5,66</w:t>
            </w:r>
          </w:p>
        </w:tc>
        <w:tc>
          <w:tcPr>
            <w:tcW w:w="1040" w:type="dxa"/>
            <w:tcBorders>
              <w:top w:val="nil"/>
              <w:left w:val="nil"/>
              <w:bottom w:val="single" w:sz="4" w:space="0" w:color="auto"/>
              <w:right w:val="single" w:sz="4" w:space="0" w:color="auto"/>
            </w:tcBorders>
            <w:shd w:val="clear" w:color="auto" w:fill="auto"/>
            <w:noWrap/>
            <w:vAlign w:val="center"/>
            <w:hideMark/>
          </w:tcPr>
          <w:p w14:paraId="7CFB356A" w14:textId="77777777" w:rsidR="00BA109E" w:rsidRPr="00BA109E" w:rsidRDefault="00BA109E" w:rsidP="00BA109E">
            <w:pPr>
              <w:jc w:val="right"/>
              <w:rPr>
                <w:rFonts w:cs="Arial"/>
                <w:color w:val="000000"/>
                <w:szCs w:val="20"/>
              </w:rPr>
            </w:pPr>
            <w:r w:rsidRPr="00BA109E">
              <w:rPr>
                <w:rFonts w:cs="Arial"/>
                <w:color w:val="000000"/>
                <w:szCs w:val="20"/>
              </w:rPr>
              <w:t>5,69</w:t>
            </w:r>
          </w:p>
        </w:tc>
        <w:tc>
          <w:tcPr>
            <w:tcW w:w="980" w:type="dxa"/>
            <w:tcBorders>
              <w:top w:val="nil"/>
              <w:left w:val="nil"/>
              <w:bottom w:val="single" w:sz="4" w:space="0" w:color="auto"/>
              <w:right w:val="single" w:sz="4" w:space="0" w:color="auto"/>
            </w:tcBorders>
            <w:shd w:val="clear" w:color="auto" w:fill="auto"/>
            <w:noWrap/>
            <w:vAlign w:val="center"/>
            <w:hideMark/>
          </w:tcPr>
          <w:p w14:paraId="4C3D29B4" w14:textId="77777777" w:rsidR="00BA109E" w:rsidRPr="00BA109E" w:rsidRDefault="00BA109E" w:rsidP="00BA109E">
            <w:pPr>
              <w:jc w:val="right"/>
              <w:rPr>
                <w:rFonts w:cs="Arial"/>
                <w:color w:val="000000"/>
                <w:szCs w:val="20"/>
              </w:rPr>
            </w:pPr>
            <w:r w:rsidRPr="00BA109E">
              <w:rPr>
                <w:rFonts w:cs="Arial"/>
                <w:color w:val="000000"/>
                <w:szCs w:val="20"/>
              </w:rPr>
              <w:t>5,69</w:t>
            </w:r>
          </w:p>
        </w:tc>
        <w:tc>
          <w:tcPr>
            <w:tcW w:w="1020" w:type="dxa"/>
            <w:tcBorders>
              <w:top w:val="nil"/>
              <w:left w:val="nil"/>
              <w:bottom w:val="single" w:sz="4" w:space="0" w:color="auto"/>
              <w:right w:val="single" w:sz="4" w:space="0" w:color="auto"/>
            </w:tcBorders>
            <w:shd w:val="clear" w:color="auto" w:fill="auto"/>
            <w:noWrap/>
            <w:vAlign w:val="center"/>
            <w:hideMark/>
          </w:tcPr>
          <w:p w14:paraId="6175C484" w14:textId="77777777" w:rsidR="00BA109E" w:rsidRPr="00BA109E" w:rsidRDefault="00BA109E" w:rsidP="00BA109E">
            <w:pPr>
              <w:jc w:val="right"/>
              <w:rPr>
                <w:rFonts w:cs="Arial"/>
                <w:color w:val="000000"/>
                <w:szCs w:val="20"/>
              </w:rPr>
            </w:pPr>
            <w:r w:rsidRPr="00BA109E">
              <w:rPr>
                <w:rFonts w:cs="Arial"/>
                <w:color w:val="000000"/>
                <w:szCs w:val="20"/>
              </w:rPr>
              <w:t>5,69</w:t>
            </w:r>
          </w:p>
        </w:tc>
        <w:tc>
          <w:tcPr>
            <w:tcW w:w="920" w:type="dxa"/>
            <w:tcBorders>
              <w:top w:val="nil"/>
              <w:left w:val="nil"/>
              <w:bottom w:val="single" w:sz="4" w:space="0" w:color="auto"/>
              <w:right w:val="single" w:sz="4" w:space="0" w:color="auto"/>
            </w:tcBorders>
            <w:shd w:val="clear" w:color="auto" w:fill="auto"/>
            <w:noWrap/>
            <w:vAlign w:val="center"/>
            <w:hideMark/>
          </w:tcPr>
          <w:p w14:paraId="7E00EBE4" w14:textId="77777777" w:rsidR="00BA109E" w:rsidRPr="00BA109E" w:rsidRDefault="00BA109E" w:rsidP="00BA109E">
            <w:pPr>
              <w:jc w:val="right"/>
              <w:rPr>
                <w:rFonts w:cs="Arial"/>
                <w:color w:val="000000"/>
                <w:szCs w:val="20"/>
              </w:rPr>
            </w:pPr>
            <w:r w:rsidRPr="00BA109E">
              <w:rPr>
                <w:rFonts w:cs="Arial"/>
                <w:color w:val="000000"/>
                <w:szCs w:val="20"/>
              </w:rPr>
              <w:t>6,58</w:t>
            </w:r>
          </w:p>
        </w:tc>
        <w:tc>
          <w:tcPr>
            <w:tcW w:w="1000" w:type="dxa"/>
            <w:tcBorders>
              <w:top w:val="nil"/>
              <w:left w:val="nil"/>
              <w:bottom w:val="single" w:sz="4" w:space="0" w:color="auto"/>
              <w:right w:val="single" w:sz="4" w:space="0" w:color="auto"/>
            </w:tcBorders>
            <w:shd w:val="clear" w:color="auto" w:fill="auto"/>
            <w:noWrap/>
            <w:vAlign w:val="center"/>
            <w:hideMark/>
          </w:tcPr>
          <w:p w14:paraId="04669845" w14:textId="77777777" w:rsidR="00BA109E" w:rsidRPr="00BA109E" w:rsidRDefault="00BA109E" w:rsidP="00BA109E">
            <w:pPr>
              <w:jc w:val="right"/>
              <w:rPr>
                <w:rFonts w:cs="Arial"/>
                <w:color w:val="000000"/>
                <w:szCs w:val="20"/>
              </w:rPr>
            </w:pPr>
            <w:r w:rsidRPr="00BA109E">
              <w:rPr>
                <w:rFonts w:cs="Arial"/>
                <w:color w:val="000000"/>
                <w:szCs w:val="20"/>
              </w:rPr>
              <w:t>7,16</w:t>
            </w:r>
          </w:p>
        </w:tc>
        <w:tc>
          <w:tcPr>
            <w:tcW w:w="1000" w:type="dxa"/>
            <w:tcBorders>
              <w:top w:val="nil"/>
              <w:left w:val="nil"/>
              <w:bottom w:val="single" w:sz="4" w:space="0" w:color="auto"/>
              <w:right w:val="single" w:sz="4" w:space="0" w:color="auto"/>
            </w:tcBorders>
            <w:shd w:val="clear" w:color="auto" w:fill="auto"/>
            <w:noWrap/>
            <w:vAlign w:val="center"/>
            <w:hideMark/>
          </w:tcPr>
          <w:p w14:paraId="6EEC4E14" w14:textId="77777777" w:rsidR="00BA109E" w:rsidRPr="00BA109E" w:rsidRDefault="00BA109E" w:rsidP="00BA109E">
            <w:pPr>
              <w:jc w:val="right"/>
              <w:rPr>
                <w:rFonts w:cs="Arial"/>
                <w:color w:val="000000"/>
                <w:szCs w:val="20"/>
              </w:rPr>
            </w:pPr>
            <w:r w:rsidRPr="00BA109E">
              <w:rPr>
                <w:rFonts w:cs="Arial"/>
                <w:color w:val="000000"/>
                <w:szCs w:val="20"/>
              </w:rPr>
              <w:t>7,60</w:t>
            </w:r>
          </w:p>
        </w:tc>
      </w:tr>
      <w:tr w:rsidR="00BA109E" w:rsidRPr="00BA109E" w14:paraId="48D82794"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61E2D" w14:textId="77777777" w:rsidR="00BA109E" w:rsidRPr="00BA109E" w:rsidRDefault="00BA109E" w:rsidP="00BA109E">
            <w:pPr>
              <w:jc w:val="center"/>
              <w:rPr>
                <w:rFonts w:cs="Arial"/>
                <w:color w:val="000000"/>
                <w:szCs w:val="20"/>
              </w:rPr>
            </w:pPr>
            <w:r w:rsidRPr="00BA109E">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6D405F9D"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9A0FDE0" w14:textId="77777777" w:rsidR="00BA109E" w:rsidRPr="00BA109E" w:rsidRDefault="00BA109E" w:rsidP="00BA109E">
            <w:pPr>
              <w:jc w:val="right"/>
              <w:rPr>
                <w:rFonts w:cs="Arial"/>
                <w:color w:val="000000"/>
                <w:szCs w:val="20"/>
              </w:rPr>
            </w:pPr>
            <w:r w:rsidRPr="00BA109E">
              <w:rPr>
                <w:rFonts w:cs="Arial"/>
                <w:color w:val="000000"/>
                <w:szCs w:val="20"/>
              </w:rPr>
              <w:t>1,10</w:t>
            </w:r>
          </w:p>
        </w:tc>
        <w:tc>
          <w:tcPr>
            <w:tcW w:w="1060" w:type="dxa"/>
            <w:tcBorders>
              <w:top w:val="nil"/>
              <w:left w:val="nil"/>
              <w:bottom w:val="single" w:sz="4" w:space="0" w:color="auto"/>
              <w:right w:val="single" w:sz="4" w:space="0" w:color="auto"/>
            </w:tcBorders>
            <w:shd w:val="clear" w:color="auto" w:fill="auto"/>
            <w:noWrap/>
            <w:vAlign w:val="bottom"/>
            <w:hideMark/>
          </w:tcPr>
          <w:p w14:paraId="10384D53" w14:textId="77777777" w:rsidR="00BA109E" w:rsidRPr="00BA109E" w:rsidRDefault="00BA109E" w:rsidP="00BA109E">
            <w:pPr>
              <w:jc w:val="right"/>
              <w:rPr>
                <w:rFonts w:cs="Arial"/>
                <w:color w:val="000000"/>
                <w:szCs w:val="20"/>
              </w:rPr>
            </w:pPr>
            <w:r w:rsidRPr="00BA109E">
              <w:rPr>
                <w:rFonts w:cs="Arial"/>
                <w:color w:val="000000"/>
                <w:szCs w:val="20"/>
              </w:rPr>
              <w:t>1,10</w:t>
            </w:r>
          </w:p>
        </w:tc>
        <w:tc>
          <w:tcPr>
            <w:tcW w:w="940" w:type="dxa"/>
            <w:tcBorders>
              <w:top w:val="nil"/>
              <w:left w:val="nil"/>
              <w:bottom w:val="single" w:sz="4" w:space="0" w:color="auto"/>
              <w:right w:val="single" w:sz="4" w:space="0" w:color="auto"/>
            </w:tcBorders>
            <w:shd w:val="clear" w:color="auto" w:fill="auto"/>
            <w:noWrap/>
            <w:vAlign w:val="bottom"/>
            <w:hideMark/>
          </w:tcPr>
          <w:p w14:paraId="5AFB1F8D" w14:textId="77777777" w:rsidR="00BA109E" w:rsidRPr="00BA109E" w:rsidRDefault="00BA109E" w:rsidP="00BA109E">
            <w:pPr>
              <w:jc w:val="right"/>
              <w:rPr>
                <w:rFonts w:cs="Arial"/>
                <w:color w:val="000000"/>
                <w:szCs w:val="20"/>
              </w:rPr>
            </w:pPr>
            <w:r w:rsidRPr="00BA109E">
              <w:rPr>
                <w:rFonts w:cs="Arial"/>
                <w:color w:val="000000"/>
                <w:szCs w:val="20"/>
              </w:rPr>
              <w:t>1,10</w:t>
            </w:r>
          </w:p>
        </w:tc>
        <w:tc>
          <w:tcPr>
            <w:tcW w:w="1040" w:type="dxa"/>
            <w:tcBorders>
              <w:top w:val="nil"/>
              <w:left w:val="nil"/>
              <w:bottom w:val="single" w:sz="4" w:space="0" w:color="auto"/>
              <w:right w:val="single" w:sz="4" w:space="0" w:color="auto"/>
            </w:tcBorders>
            <w:shd w:val="clear" w:color="auto" w:fill="auto"/>
            <w:noWrap/>
            <w:vAlign w:val="bottom"/>
            <w:hideMark/>
          </w:tcPr>
          <w:p w14:paraId="6EF6391D" w14:textId="77777777" w:rsidR="00BA109E" w:rsidRPr="00BA109E" w:rsidRDefault="00BA109E" w:rsidP="00BA109E">
            <w:pPr>
              <w:jc w:val="right"/>
              <w:rPr>
                <w:rFonts w:cs="Arial"/>
                <w:color w:val="000000"/>
                <w:szCs w:val="20"/>
              </w:rPr>
            </w:pPr>
            <w:r w:rsidRPr="00BA109E">
              <w:rPr>
                <w:rFonts w:cs="Arial"/>
                <w:color w:val="000000"/>
                <w:szCs w:val="20"/>
              </w:rPr>
              <w:t>1,10</w:t>
            </w:r>
          </w:p>
        </w:tc>
        <w:tc>
          <w:tcPr>
            <w:tcW w:w="980" w:type="dxa"/>
            <w:tcBorders>
              <w:top w:val="nil"/>
              <w:left w:val="nil"/>
              <w:bottom w:val="single" w:sz="4" w:space="0" w:color="auto"/>
              <w:right w:val="single" w:sz="4" w:space="0" w:color="auto"/>
            </w:tcBorders>
            <w:shd w:val="clear" w:color="auto" w:fill="auto"/>
            <w:noWrap/>
            <w:vAlign w:val="bottom"/>
            <w:hideMark/>
          </w:tcPr>
          <w:p w14:paraId="76FA0604" w14:textId="77777777" w:rsidR="00BA109E" w:rsidRPr="00BA109E" w:rsidRDefault="00BA109E" w:rsidP="00BA109E">
            <w:pPr>
              <w:jc w:val="right"/>
              <w:rPr>
                <w:rFonts w:cs="Arial"/>
                <w:color w:val="000000"/>
                <w:szCs w:val="20"/>
              </w:rPr>
            </w:pPr>
            <w:r w:rsidRPr="00BA109E">
              <w:rPr>
                <w:rFonts w:cs="Arial"/>
                <w:color w:val="000000"/>
                <w:szCs w:val="20"/>
              </w:rPr>
              <w:t>1,10</w:t>
            </w:r>
          </w:p>
        </w:tc>
        <w:tc>
          <w:tcPr>
            <w:tcW w:w="1020" w:type="dxa"/>
            <w:tcBorders>
              <w:top w:val="nil"/>
              <w:left w:val="nil"/>
              <w:bottom w:val="single" w:sz="4" w:space="0" w:color="auto"/>
              <w:right w:val="single" w:sz="4" w:space="0" w:color="auto"/>
            </w:tcBorders>
            <w:shd w:val="clear" w:color="auto" w:fill="auto"/>
            <w:noWrap/>
            <w:vAlign w:val="bottom"/>
            <w:hideMark/>
          </w:tcPr>
          <w:p w14:paraId="70C5CAA6" w14:textId="77777777" w:rsidR="00BA109E" w:rsidRPr="00BA109E" w:rsidRDefault="00BA109E" w:rsidP="00BA109E">
            <w:pPr>
              <w:jc w:val="right"/>
              <w:rPr>
                <w:rFonts w:cs="Arial"/>
                <w:color w:val="000000"/>
                <w:szCs w:val="20"/>
              </w:rPr>
            </w:pPr>
            <w:r w:rsidRPr="00BA109E">
              <w:rPr>
                <w:rFonts w:cs="Arial"/>
                <w:color w:val="000000"/>
                <w:szCs w:val="20"/>
              </w:rPr>
              <w:t>1,10</w:t>
            </w:r>
          </w:p>
        </w:tc>
        <w:tc>
          <w:tcPr>
            <w:tcW w:w="920" w:type="dxa"/>
            <w:tcBorders>
              <w:top w:val="nil"/>
              <w:left w:val="nil"/>
              <w:bottom w:val="single" w:sz="4" w:space="0" w:color="auto"/>
              <w:right w:val="single" w:sz="4" w:space="0" w:color="auto"/>
            </w:tcBorders>
            <w:shd w:val="clear" w:color="auto" w:fill="auto"/>
            <w:noWrap/>
            <w:vAlign w:val="bottom"/>
            <w:hideMark/>
          </w:tcPr>
          <w:p w14:paraId="6EFC449A" w14:textId="77777777" w:rsidR="00BA109E" w:rsidRPr="00BA109E" w:rsidRDefault="00BA109E" w:rsidP="00BA109E">
            <w:pPr>
              <w:jc w:val="right"/>
              <w:rPr>
                <w:rFonts w:cs="Arial"/>
                <w:color w:val="000000"/>
                <w:szCs w:val="20"/>
              </w:rPr>
            </w:pPr>
            <w:r w:rsidRPr="00BA109E">
              <w:rPr>
                <w:rFonts w:cs="Arial"/>
                <w:color w:val="000000"/>
                <w:szCs w:val="20"/>
              </w:rPr>
              <w:t>1,28</w:t>
            </w:r>
          </w:p>
        </w:tc>
        <w:tc>
          <w:tcPr>
            <w:tcW w:w="1000" w:type="dxa"/>
            <w:tcBorders>
              <w:top w:val="nil"/>
              <w:left w:val="nil"/>
              <w:bottom w:val="single" w:sz="4" w:space="0" w:color="auto"/>
              <w:right w:val="single" w:sz="4" w:space="0" w:color="auto"/>
            </w:tcBorders>
            <w:shd w:val="clear" w:color="auto" w:fill="auto"/>
            <w:noWrap/>
            <w:vAlign w:val="bottom"/>
            <w:hideMark/>
          </w:tcPr>
          <w:p w14:paraId="5EE0C35A" w14:textId="77777777" w:rsidR="00BA109E" w:rsidRPr="00BA109E" w:rsidRDefault="00BA109E" w:rsidP="00BA109E">
            <w:pPr>
              <w:jc w:val="right"/>
              <w:rPr>
                <w:rFonts w:cs="Arial"/>
                <w:color w:val="000000"/>
                <w:szCs w:val="20"/>
              </w:rPr>
            </w:pPr>
            <w:r w:rsidRPr="00BA109E">
              <w:rPr>
                <w:rFonts w:cs="Arial"/>
                <w:color w:val="000000"/>
                <w:szCs w:val="20"/>
              </w:rPr>
              <w:t>1,46</w:t>
            </w:r>
          </w:p>
        </w:tc>
        <w:tc>
          <w:tcPr>
            <w:tcW w:w="1000" w:type="dxa"/>
            <w:tcBorders>
              <w:top w:val="nil"/>
              <w:left w:val="nil"/>
              <w:bottom w:val="single" w:sz="4" w:space="0" w:color="auto"/>
              <w:right w:val="single" w:sz="4" w:space="0" w:color="auto"/>
            </w:tcBorders>
            <w:shd w:val="clear" w:color="auto" w:fill="auto"/>
            <w:noWrap/>
            <w:vAlign w:val="bottom"/>
            <w:hideMark/>
          </w:tcPr>
          <w:p w14:paraId="6FB333D3" w14:textId="77777777" w:rsidR="00BA109E" w:rsidRPr="00BA109E" w:rsidRDefault="00BA109E" w:rsidP="00BA109E">
            <w:pPr>
              <w:jc w:val="right"/>
              <w:rPr>
                <w:rFonts w:cs="Arial"/>
                <w:color w:val="000000"/>
                <w:szCs w:val="20"/>
              </w:rPr>
            </w:pPr>
            <w:r w:rsidRPr="00BA109E">
              <w:rPr>
                <w:rFonts w:cs="Arial"/>
                <w:color w:val="000000"/>
                <w:szCs w:val="20"/>
              </w:rPr>
              <w:t>1,59</w:t>
            </w:r>
          </w:p>
        </w:tc>
      </w:tr>
      <w:tr w:rsidR="00BA109E" w:rsidRPr="00BA109E" w14:paraId="4172657D"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33168" w14:textId="77777777" w:rsidR="00BA109E" w:rsidRPr="00BA109E" w:rsidRDefault="00BA109E" w:rsidP="00BA109E">
            <w:pPr>
              <w:jc w:val="center"/>
              <w:rPr>
                <w:rFonts w:cs="Arial"/>
                <w:color w:val="000000"/>
                <w:szCs w:val="20"/>
              </w:rPr>
            </w:pPr>
            <w:r w:rsidRPr="00BA109E">
              <w:rPr>
                <w:rFonts w:cs="Arial"/>
                <w:color w:val="000000"/>
                <w:szCs w:val="20"/>
              </w:rPr>
              <w:lastRenderedPageBreak/>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093B380E"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3FE21953" w14:textId="77777777" w:rsidR="00BA109E" w:rsidRPr="00BA109E" w:rsidRDefault="00BA109E" w:rsidP="00BA109E">
            <w:pPr>
              <w:rPr>
                <w:rFonts w:cs="Arial"/>
                <w:color w:val="000000"/>
                <w:szCs w:val="20"/>
              </w:rPr>
            </w:pPr>
            <w:r w:rsidRPr="00BA109E">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5FF24D62" w14:textId="77777777" w:rsidR="00BA109E" w:rsidRPr="00BA109E" w:rsidRDefault="00BA109E" w:rsidP="00BA109E">
            <w:pPr>
              <w:rPr>
                <w:rFonts w:cs="Arial"/>
                <w:color w:val="000000"/>
                <w:szCs w:val="20"/>
              </w:rPr>
            </w:pPr>
            <w:r w:rsidRPr="00BA109E">
              <w:rPr>
                <w:rFonts w:cs="Arial"/>
                <w:color w:val="00000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6D8F8656" w14:textId="77777777" w:rsidR="00BA109E" w:rsidRPr="00BA109E" w:rsidRDefault="00BA109E" w:rsidP="00BA109E">
            <w:pPr>
              <w:rPr>
                <w:rFonts w:cs="Arial"/>
                <w:color w:val="000000"/>
                <w:szCs w:val="20"/>
              </w:rPr>
            </w:pPr>
            <w:r w:rsidRPr="00BA109E">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36217400" w14:textId="77777777" w:rsidR="00BA109E" w:rsidRPr="00BA109E" w:rsidRDefault="00BA109E" w:rsidP="00BA109E">
            <w:pPr>
              <w:rPr>
                <w:rFonts w:cs="Arial"/>
                <w:color w:val="000000"/>
                <w:szCs w:val="20"/>
              </w:rPr>
            </w:pPr>
            <w:r w:rsidRPr="00BA109E">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3C6BE710" w14:textId="77777777" w:rsidR="00BA109E" w:rsidRPr="00BA109E" w:rsidRDefault="00BA109E" w:rsidP="00BA109E">
            <w:pPr>
              <w:rPr>
                <w:rFonts w:cs="Arial"/>
                <w:color w:val="000000"/>
                <w:szCs w:val="20"/>
              </w:rPr>
            </w:pPr>
            <w:r w:rsidRPr="00BA109E">
              <w:rPr>
                <w:rFonts w:cs="Arial"/>
                <w:color w:val="00000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128C1A18" w14:textId="77777777" w:rsidR="00BA109E" w:rsidRPr="00BA109E" w:rsidRDefault="00BA109E" w:rsidP="00BA109E">
            <w:pPr>
              <w:rPr>
                <w:rFonts w:cs="Arial"/>
                <w:color w:val="000000"/>
                <w:szCs w:val="20"/>
              </w:rPr>
            </w:pPr>
            <w:r w:rsidRPr="00BA109E">
              <w:rPr>
                <w:rFonts w:cs="Arial"/>
                <w:color w:val="00000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14:paraId="23D1D6EC" w14:textId="77777777" w:rsidR="00BA109E" w:rsidRPr="00BA109E" w:rsidRDefault="00BA109E" w:rsidP="00BA109E">
            <w:pPr>
              <w:rPr>
                <w:rFonts w:cs="Arial"/>
                <w:color w:val="000000"/>
                <w:szCs w:val="20"/>
              </w:rPr>
            </w:pPr>
            <w:r w:rsidRPr="00BA109E">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442EEB29" w14:textId="77777777" w:rsidR="00BA109E" w:rsidRPr="00BA109E" w:rsidRDefault="00BA109E" w:rsidP="00BA109E">
            <w:pPr>
              <w:rPr>
                <w:rFonts w:cs="Arial"/>
                <w:color w:val="000000"/>
                <w:szCs w:val="20"/>
              </w:rPr>
            </w:pPr>
            <w:r w:rsidRPr="00BA109E">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57004C0D" w14:textId="77777777" w:rsidR="00BA109E" w:rsidRPr="00BA109E" w:rsidRDefault="00BA109E" w:rsidP="00BA109E">
            <w:pPr>
              <w:rPr>
                <w:rFonts w:cs="Arial"/>
                <w:color w:val="000000"/>
                <w:szCs w:val="20"/>
              </w:rPr>
            </w:pPr>
            <w:r w:rsidRPr="00BA109E">
              <w:rPr>
                <w:rFonts w:cs="Arial"/>
                <w:color w:val="000000"/>
                <w:szCs w:val="20"/>
              </w:rPr>
              <w:t> </w:t>
            </w:r>
          </w:p>
        </w:tc>
      </w:tr>
    </w:tbl>
    <w:p w14:paraId="5CAC5349" w14:textId="77777777" w:rsidR="00346D96" w:rsidRPr="002032CB" w:rsidRDefault="00346D96" w:rsidP="004765CA">
      <w:pPr>
        <w:ind w:firstLine="646"/>
        <w:jc w:val="both"/>
        <w:rPr>
          <w:rFonts w:cs="Arial"/>
        </w:rPr>
      </w:pPr>
    </w:p>
    <w:p w14:paraId="5A04006B" w14:textId="6F58BE60" w:rsidR="00BA109E" w:rsidRPr="002032CB" w:rsidRDefault="00BA109E" w:rsidP="00BA109E">
      <w:pPr>
        <w:pStyle w:val="a8"/>
        <w:rPr>
          <w:rFonts w:cs="Arial"/>
          <w:bCs w:val="0"/>
          <w:iCs/>
          <w:color w:val="1F497D" w:themeColor="text2"/>
        </w:rPr>
      </w:pPr>
      <w:bookmarkStart w:id="86" w:name="_Toc95557830"/>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19</w:t>
      </w:r>
      <w:r w:rsidR="007546C7">
        <w:rPr>
          <w:rFonts w:cs="Arial"/>
          <w:bCs w:val="0"/>
          <w:iCs/>
          <w:color w:val="1F497D" w:themeColor="text2"/>
        </w:rPr>
        <w:fldChar w:fldCharType="end"/>
      </w:r>
      <w:r w:rsidRPr="002032CB">
        <w:rPr>
          <w:rFonts w:cs="Arial"/>
          <w:bCs w:val="0"/>
          <w:iCs/>
          <w:color w:val="1F497D" w:themeColor="text2"/>
        </w:rPr>
        <w:t xml:space="preserve">.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МУП «КБУ»(летний период), тыс.м3/т </w:t>
      </w:r>
      <w:r>
        <w:rPr>
          <w:rFonts w:cs="Arial"/>
          <w:bCs w:val="0"/>
          <w:iCs/>
          <w:color w:val="1F497D" w:themeColor="text2"/>
        </w:rPr>
        <w:t>натурального топлива (Сценарий 2)</w:t>
      </w:r>
      <w:bookmarkEnd w:id="86"/>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BA109E" w:rsidRPr="00BA109E" w14:paraId="59147F5F" w14:textId="77777777" w:rsidTr="00BA109E">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0EE19" w14:textId="77777777" w:rsidR="00BA109E" w:rsidRPr="00BA109E" w:rsidRDefault="00BA109E" w:rsidP="00BA109E">
            <w:pPr>
              <w:jc w:val="center"/>
              <w:rPr>
                <w:rFonts w:cs="Arial"/>
                <w:color w:val="000000"/>
                <w:szCs w:val="20"/>
              </w:rPr>
            </w:pPr>
            <w:r w:rsidRPr="00BA109E">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0B1E21" w14:textId="77777777" w:rsidR="00BA109E" w:rsidRPr="00BA109E" w:rsidRDefault="00BA109E" w:rsidP="00BA109E">
            <w:pPr>
              <w:jc w:val="center"/>
              <w:rPr>
                <w:rFonts w:cs="Arial"/>
                <w:color w:val="000000"/>
                <w:szCs w:val="20"/>
              </w:rPr>
            </w:pPr>
            <w:r w:rsidRPr="00BA109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FCB28" w14:textId="77777777" w:rsidR="00BA109E" w:rsidRPr="00BA109E" w:rsidRDefault="00BA109E" w:rsidP="00BA109E">
            <w:pPr>
              <w:jc w:val="center"/>
              <w:rPr>
                <w:rFonts w:cs="Arial"/>
                <w:color w:val="000000"/>
                <w:szCs w:val="20"/>
              </w:rPr>
            </w:pPr>
            <w:r w:rsidRPr="00BA109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17177F9" w14:textId="77777777" w:rsidR="00BA109E" w:rsidRPr="00BA109E" w:rsidRDefault="00BA109E" w:rsidP="00BA109E">
            <w:pPr>
              <w:jc w:val="center"/>
              <w:rPr>
                <w:rFonts w:cs="Arial"/>
                <w:color w:val="000000"/>
                <w:szCs w:val="20"/>
              </w:rPr>
            </w:pPr>
            <w:r w:rsidRPr="00BA109E">
              <w:rPr>
                <w:rFonts w:cs="Arial"/>
                <w:color w:val="000000"/>
                <w:szCs w:val="20"/>
              </w:rPr>
              <w:t>Максимальный часовой расход натурального топлива</w:t>
            </w:r>
          </w:p>
        </w:tc>
      </w:tr>
      <w:tr w:rsidR="00BA109E" w:rsidRPr="00BA109E" w14:paraId="2A43F6F6" w14:textId="77777777" w:rsidTr="00BA109E">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2675048" w14:textId="77777777" w:rsidR="00BA109E" w:rsidRPr="00BA109E" w:rsidRDefault="00BA109E" w:rsidP="00BA109E">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507F9BCB" w14:textId="77777777" w:rsidR="00BA109E" w:rsidRPr="00BA109E" w:rsidRDefault="00BA109E" w:rsidP="00BA109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A889915" w14:textId="77777777" w:rsidR="00BA109E" w:rsidRPr="00BA109E" w:rsidRDefault="00BA109E" w:rsidP="00BA109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75659F68" w14:textId="77777777" w:rsidR="00BA109E" w:rsidRPr="00BA109E" w:rsidRDefault="00BA109E" w:rsidP="00BA109E">
            <w:pPr>
              <w:jc w:val="center"/>
              <w:rPr>
                <w:rFonts w:cs="Arial"/>
                <w:b/>
                <w:bCs/>
                <w:color w:val="000000"/>
                <w:szCs w:val="20"/>
              </w:rPr>
            </w:pPr>
            <w:r w:rsidRPr="00BA109E">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56A13E62" w14:textId="77777777" w:rsidR="00BA109E" w:rsidRPr="00BA109E" w:rsidRDefault="00BA109E" w:rsidP="00BA109E">
            <w:pPr>
              <w:jc w:val="center"/>
              <w:rPr>
                <w:rFonts w:cs="Arial"/>
                <w:b/>
                <w:bCs/>
                <w:color w:val="000000"/>
                <w:szCs w:val="20"/>
              </w:rPr>
            </w:pPr>
            <w:r w:rsidRPr="00BA109E">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02E31B22" w14:textId="77777777" w:rsidR="00BA109E" w:rsidRPr="00BA109E" w:rsidRDefault="00BA109E" w:rsidP="00BA109E">
            <w:pPr>
              <w:jc w:val="center"/>
              <w:rPr>
                <w:rFonts w:cs="Arial"/>
                <w:b/>
                <w:bCs/>
                <w:color w:val="000000"/>
                <w:szCs w:val="20"/>
              </w:rPr>
            </w:pPr>
            <w:r w:rsidRPr="00BA109E">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5D949F8C" w14:textId="77777777" w:rsidR="00BA109E" w:rsidRPr="00BA109E" w:rsidRDefault="00BA109E" w:rsidP="00BA109E">
            <w:pPr>
              <w:jc w:val="center"/>
              <w:rPr>
                <w:rFonts w:cs="Arial"/>
                <w:b/>
                <w:bCs/>
                <w:color w:val="000000"/>
                <w:szCs w:val="20"/>
              </w:rPr>
            </w:pPr>
            <w:r w:rsidRPr="00BA109E">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29B9A08B" w14:textId="77777777" w:rsidR="00BA109E" w:rsidRPr="00BA109E" w:rsidRDefault="00BA109E" w:rsidP="00BA109E">
            <w:pPr>
              <w:jc w:val="center"/>
              <w:rPr>
                <w:rFonts w:cs="Arial"/>
                <w:b/>
                <w:bCs/>
                <w:color w:val="000000"/>
                <w:szCs w:val="20"/>
              </w:rPr>
            </w:pPr>
            <w:r w:rsidRPr="00BA109E">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5150C771" w14:textId="77777777" w:rsidR="00BA109E" w:rsidRPr="00BA109E" w:rsidRDefault="00BA109E" w:rsidP="00BA109E">
            <w:pPr>
              <w:jc w:val="center"/>
              <w:rPr>
                <w:rFonts w:cs="Arial"/>
                <w:b/>
                <w:bCs/>
                <w:color w:val="000000"/>
                <w:szCs w:val="20"/>
              </w:rPr>
            </w:pPr>
            <w:r w:rsidRPr="00BA109E">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230016D0" w14:textId="77777777" w:rsidR="00BA109E" w:rsidRPr="00BA109E" w:rsidRDefault="00BA109E" w:rsidP="00BA109E">
            <w:pPr>
              <w:jc w:val="center"/>
              <w:rPr>
                <w:rFonts w:cs="Arial"/>
                <w:b/>
                <w:bCs/>
                <w:color w:val="000000"/>
                <w:szCs w:val="20"/>
              </w:rPr>
            </w:pPr>
            <w:r w:rsidRPr="00BA109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5577FE75" w14:textId="77777777" w:rsidR="00BA109E" w:rsidRPr="00BA109E" w:rsidRDefault="00BA109E" w:rsidP="00BA109E">
            <w:pPr>
              <w:jc w:val="center"/>
              <w:rPr>
                <w:rFonts w:cs="Arial"/>
                <w:b/>
                <w:bCs/>
                <w:color w:val="000000"/>
                <w:szCs w:val="20"/>
              </w:rPr>
            </w:pPr>
            <w:r w:rsidRPr="00BA109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7769A09F" w14:textId="77777777" w:rsidR="00BA109E" w:rsidRPr="00BA109E" w:rsidRDefault="00BA109E" w:rsidP="00BA109E">
            <w:pPr>
              <w:jc w:val="center"/>
              <w:rPr>
                <w:rFonts w:cs="Arial"/>
                <w:b/>
                <w:bCs/>
                <w:color w:val="000000"/>
                <w:szCs w:val="20"/>
              </w:rPr>
            </w:pPr>
            <w:r w:rsidRPr="00BA109E">
              <w:rPr>
                <w:rFonts w:cs="Arial"/>
                <w:b/>
                <w:bCs/>
                <w:color w:val="000000"/>
                <w:szCs w:val="20"/>
              </w:rPr>
              <w:t>2040</w:t>
            </w:r>
          </w:p>
        </w:tc>
      </w:tr>
      <w:tr w:rsidR="00BA109E" w:rsidRPr="00BA109E" w14:paraId="424B943B" w14:textId="77777777" w:rsidTr="00BA109E">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66174F" w14:textId="77777777" w:rsidR="00BA109E" w:rsidRPr="00BA109E" w:rsidRDefault="00BA109E" w:rsidP="00BA109E">
            <w:pPr>
              <w:jc w:val="center"/>
              <w:rPr>
                <w:rFonts w:cs="Arial"/>
                <w:color w:val="000000"/>
                <w:szCs w:val="20"/>
              </w:rPr>
            </w:pPr>
            <w:r w:rsidRPr="00BA109E">
              <w:rPr>
                <w:rFonts w:cs="Arial"/>
                <w:color w:val="000000"/>
                <w:szCs w:val="20"/>
              </w:rPr>
              <w:t>1</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4398E04E" w14:textId="77777777" w:rsidR="00BA109E" w:rsidRPr="00BA109E" w:rsidRDefault="00BA109E" w:rsidP="00BA109E">
            <w:pPr>
              <w:jc w:val="center"/>
              <w:rPr>
                <w:rFonts w:cs="Arial"/>
                <w:color w:val="000000"/>
                <w:szCs w:val="20"/>
              </w:rPr>
            </w:pPr>
            <w:r w:rsidRPr="00BA109E">
              <w:rPr>
                <w:rFonts w:cs="Arial"/>
                <w:color w:val="000000"/>
                <w:szCs w:val="20"/>
              </w:rPr>
              <w:t>Котельная «Вега»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5AE1E96D"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27C4D351"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1060" w:type="dxa"/>
            <w:tcBorders>
              <w:top w:val="nil"/>
              <w:left w:val="nil"/>
              <w:bottom w:val="single" w:sz="4" w:space="0" w:color="auto"/>
              <w:right w:val="single" w:sz="4" w:space="0" w:color="auto"/>
            </w:tcBorders>
            <w:shd w:val="clear" w:color="auto" w:fill="auto"/>
            <w:noWrap/>
            <w:vAlign w:val="center"/>
            <w:hideMark/>
          </w:tcPr>
          <w:p w14:paraId="44EB804D"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940" w:type="dxa"/>
            <w:tcBorders>
              <w:top w:val="nil"/>
              <w:left w:val="nil"/>
              <w:bottom w:val="single" w:sz="4" w:space="0" w:color="auto"/>
              <w:right w:val="single" w:sz="4" w:space="0" w:color="auto"/>
            </w:tcBorders>
            <w:shd w:val="clear" w:color="auto" w:fill="auto"/>
            <w:noWrap/>
            <w:vAlign w:val="center"/>
            <w:hideMark/>
          </w:tcPr>
          <w:p w14:paraId="19A5D474"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1040" w:type="dxa"/>
            <w:tcBorders>
              <w:top w:val="nil"/>
              <w:left w:val="nil"/>
              <w:bottom w:val="single" w:sz="4" w:space="0" w:color="auto"/>
              <w:right w:val="single" w:sz="4" w:space="0" w:color="auto"/>
            </w:tcBorders>
            <w:shd w:val="clear" w:color="auto" w:fill="auto"/>
            <w:noWrap/>
            <w:vAlign w:val="center"/>
            <w:hideMark/>
          </w:tcPr>
          <w:p w14:paraId="09D42EC0"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980" w:type="dxa"/>
            <w:tcBorders>
              <w:top w:val="nil"/>
              <w:left w:val="nil"/>
              <w:bottom w:val="single" w:sz="4" w:space="0" w:color="auto"/>
              <w:right w:val="single" w:sz="4" w:space="0" w:color="auto"/>
            </w:tcBorders>
            <w:shd w:val="clear" w:color="auto" w:fill="auto"/>
            <w:noWrap/>
            <w:vAlign w:val="center"/>
            <w:hideMark/>
          </w:tcPr>
          <w:p w14:paraId="2C122F9A"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1020" w:type="dxa"/>
            <w:tcBorders>
              <w:top w:val="nil"/>
              <w:left w:val="nil"/>
              <w:bottom w:val="single" w:sz="4" w:space="0" w:color="auto"/>
              <w:right w:val="single" w:sz="4" w:space="0" w:color="auto"/>
            </w:tcBorders>
            <w:shd w:val="clear" w:color="auto" w:fill="auto"/>
            <w:noWrap/>
            <w:vAlign w:val="center"/>
            <w:hideMark/>
          </w:tcPr>
          <w:p w14:paraId="50B8F518"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920" w:type="dxa"/>
            <w:tcBorders>
              <w:top w:val="nil"/>
              <w:left w:val="nil"/>
              <w:bottom w:val="single" w:sz="4" w:space="0" w:color="auto"/>
              <w:right w:val="single" w:sz="4" w:space="0" w:color="auto"/>
            </w:tcBorders>
            <w:shd w:val="clear" w:color="auto" w:fill="auto"/>
            <w:noWrap/>
            <w:vAlign w:val="center"/>
            <w:hideMark/>
          </w:tcPr>
          <w:p w14:paraId="629F84DD" w14:textId="77777777" w:rsidR="00BA109E" w:rsidRPr="00BA109E" w:rsidRDefault="00BA109E" w:rsidP="00BA109E">
            <w:pPr>
              <w:jc w:val="right"/>
              <w:rPr>
                <w:rFonts w:cs="Arial"/>
                <w:color w:val="000000"/>
                <w:szCs w:val="20"/>
              </w:rPr>
            </w:pPr>
            <w:r w:rsidRPr="00BA109E">
              <w:rPr>
                <w:rFonts w:cs="Arial"/>
                <w:color w:val="000000"/>
                <w:szCs w:val="20"/>
              </w:rPr>
              <w:t>1,72</w:t>
            </w:r>
          </w:p>
        </w:tc>
        <w:tc>
          <w:tcPr>
            <w:tcW w:w="1000" w:type="dxa"/>
            <w:tcBorders>
              <w:top w:val="nil"/>
              <w:left w:val="nil"/>
              <w:bottom w:val="single" w:sz="4" w:space="0" w:color="auto"/>
              <w:right w:val="single" w:sz="4" w:space="0" w:color="auto"/>
            </w:tcBorders>
            <w:shd w:val="clear" w:color="auto" w:fill="auto"/>
            <w:noWrap/>
            <w:vAlign w:val="center"/>
            <w:hideMark/>
          </w:tcPr>
          <w:p w14:paraId="1CB908C0" w14:textId="77777777" w:rsidR="00BA109E" w:rsidRPr="00BA109E" w:rsidRDefault="00BA109E" w:rsidP="00BA109E">
            <w:pPr>
              <w:jc w:val="right"/>
              <w:rPr>
                <w:rFonts w:cs="Arial"/>
                <w:color w:val="000000"/>
                <w:szCs w:val="20"/>
              </w:rPr>
            </w:pPr>
            <w:r w:rsidRPr="00BA109E">
              <w:rPr>
                <w:rFonts w:cs="Arial"/>
                <w:color w:val="000000"/>
                <w:szCs w:val="20"/>
              </w:rPr>
              <w:t>1,98</w:t>
            </w:r>
          </w:p>
        </w:tc>
        <w:tc>
          <w:tcPr>
            <w:tcW w:w="1000" w:type="dxa"/>
            <w:tcBorders>
              <w:top w:val="nil"/>
              <w:left w:val="nil"/>
              <w:bottom w:val="single" w:sz="4" w:space="0" w:color="auto"/>
              <w:right w:val="single" w:sz="4" w:space="0" w:color="auto"/>
            </w:tcBorders>
            <w:shd w:val="clear" w:color="auto" w:fill="auto"/>
            <w:noWrap/>
            <w:vAlign w:val="center"/>
            <w:hideMark/>
          </w:tcPr>
          <w:p w14:paraId="019167E6" w14:textId="77777777" w:rsidR="00BA109E" w:rsidRPr="00BA109E" w:rsidRDefault="00BA109E" w:rsidP="00BA109E">
            <w:pPr>
              <w:jc w:val="right"/>
              <w:rPr>
                <w:rFonts w:cs="Arial"/>
                <w:color w:val="000000"/>
                <w:szCs w:val="20"/>
              </w:rPr>
            </w:pPr>
            <w:r w:rsidRPr="00BA109E">
              <w:rPr>
                <w:rFonts w:cs="Arial"/>
                <w:color w:val="000000"/>
                <w:szCs w:val="20"/>
              </w:rPr>
              <w:t>2,16</w:t>
            </w:r>
          </w:p>
        </w:tc>
      </w:tr>
      <w:tr w:rsidR="00BA109E" w:rsidRPr="00BA109E" w14:paraId="1810D648" w14:textId="77777777" w:rsidTr="00BA109E">
        <w:trPr>
          <w:trHeight w:val="255"/>
        </w:trPr>
        <w:tc>
          <w:tcPr>
            <w:tcW w:w="1320" w:type="dxa"/>
            <w:vMerge/>
            <w:tcBorders>
              <w:top w:val="nil"/>
              <w:left w:val="single" w:sz="4" w:space="0" w:color="auto"/>
              <w:bottom w:val="single" w:sz="4" w:space="0" w:color="auto"/>
              <w:right w:val="single" w:sz="4" w:space="0" w:color="auto"/>
            </w:tcBorders>
            <w:vAlign w:val="center"/>
            <w:hideMark/>
          </w:tcPr>
          <w:p w14:paraId="688285AE" w14:textId="77777777" w:rsidR="00BA109E" w:rsidRPr="00BA109E" w:rsidRDefault="00BA109E" w:rsidP="00BA109E">
            <w:pPr>
              <w:rPr>
                <w:rFonts w:cs="Arial"/>
                <w:color w:val="000000"/>
                <w:szCs w:val="20"/>
              </w:rPr>
            </w:pPr>
          </w:p>
        </w:tc>
        <w:tc>
          <w:tcPr>
            <w:tcW w:w="1900" w:type="dxa"/>
            <w:vMerge/>
            <w:tcBorders>
              <w:top w:val="nil"/>
              <w:left w:val="single" w:sz="4" w:space="0" w:color="auto"/>
              <w:bottom w:val="single" w:sz="4" w:space="0" w:color="auto"/>
              <w:right w:val="single" w:sz="4" w:space="0" w:color="auto"/>
            </w:tcBorders>
            <w:vAlign w:val="center"/>
            <w:hideMark/>
          </w:tcPr>
          <w:p w14:paraId="724F5F3E" w14:textId="77777777" w:rsidR="00BA109E" w:rsidRPr="00BA109E" w:rsidRDefault="00BA109E" w:rsidP="00BA109E">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6A05B11A" w14:textId="77777777" w:rsidR="00BA109E" w:rsidRPr="00BA109E" w:rsidRDefault="00BA109E" w:rsidP="00BA109E">
            <w:pPr>
              <w:jc w:val="center"/>
              <w:rPr>
                <w:rFonts w:cs="Arial"/>
                <w:color w:val="000000"/>
                <w:szCs w:val="20"/>
              </w:rPr>
            </w:pPr>
            <w:r w:rsidRPr="00BA109E">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77681BB7"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1060" w:type="dxa"/>
            <w:tcBorders>
              <w:top w:val="nil"/>
              <w:left w:val="nil"/>
              <w:bottom w:val="single" w:sz="4" w:space="0" w:color="auto"/>
              <w:right w:val="single" w:sz="4" w:space="0" w:color="auto"/>
            </w:tcBorders>
            <w:shd w:val="clear" w:color="auto" w:fill="auto"/>
            <w:noWrap/>
            <w:vAlign w:val="center"/>
            <w:hideMark/>
          </w:tcPr>
          <w:p w14:paraId="6FFC438C"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940" w:type="dxa"/>
            <w:tcBorders>
              <w:top w:val="nil"/>
              <w:left w:val="nil"/>
              <w:bottom w:val="single" w:sz="4" w:space="0" w:color="auto"/>
              <w:right w:val="single" w:sz="4" w:space="0" w:color="auto"/>
            </w:tcBorders>
            <w:shd w:val="clear" w:color="auto" w:fill="auto"/>
            <w:noWrap/>
            <w:vAlign w:val="center"/>
            <w:hideMark/>
          </w:tcPr>
          <w:p w14:paraId="3BB84CAB"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1040" w:type="dxa"/>
            <w:tcBorders>
              <w:top w:val="nil"/>
              <w:left w:val="nil"/>
              <w:bottom w:val="single" w:sz="4" w:space="0" w:color="auto"/>
              <w:right w:val="single" w:sz="4" w:space="0" w:color="auto"/>
            </w:tcBorders>
            <w:shd w:val="clear" w:color="auto" w:fill="auto"/>
            <w:noWrap/>
            <w:vAlign w:val="center"/>
            <w:hideMark/>
          </w:tcPr>
          <w:p w14:paraId="28620ADF"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980" w:type="dxa"/>
            <w:tcBorders>
              <w:top w:val="nil"/>
              <w:left w:val="nil"/>
              <w:bottom w:val="single" w:sz="4" w:space="0" w:color="auto"/>
              <w:right w:val="single" w:sz="4" w:space="0" w:color="auto"/>
            </w:tcBorders>
            <w:shd w:val="clear" w:color="auto" w:fill="auto"/>
            <w:noWrap/>
            <w:vAlign w:val="center"/>
            <w:hideMark/>
          </w:tcPr>
          <w:p w14:paraId="5447E32E"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1020" w:type="dxa"/>
            <w:tcBorders>
              <w:top w:val="nil"/>
              <w:left w:val="nil"/>
              <w:bottom w:val="single" w:sz="4" w:space="0" w:color="auto"/>
              <w:right w:val="single" w:sz="4" w:space="0" w:color="auto"/>
            </w:tcBorders>
            <w:shd w:val="clear" w:color="auto" w:fill="auto"/>
            <w:noWrap/>
            <w:vAlign w:val="center"/>
            <w:hideMark/>
          </w:tcPr>
          <w:p w14:paraId="64E33134"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920" w:type="dxa"/>
            <w:tcBorders>
              <w:top w:val="nil"/>
              <w:left w:val="nil"/>
              <w:bottom w:val="single" w:sz="4" w:space="0" w:color="auto"/>
              <w:right w:val="single" w:sz="4" w:space="0" w:color="auto"/>
            </w:tcBorders>
            <w:shd w:val="clear" w:color="auto" w:fill="auto"/>
            <w:noWrap/>
            <w:vAlign w:val="center"/>
            <w:hideMark/>
          </w:tcPr>
          <w:p w14:paraId="7AE37B64" w14:textId="77777777" w:rsidR="00BA109E" w:rsidRPr="00BA109E" w:rsidRDefault="00BA109E" w:rsidP="00BA109E">
            <w:pPr>
              <w:jc w:val="right"/>
              <w:rPr>
                <w:rFonts w:cs="Arial"/>
                <w:color w:val="000000"/>
                <w:szCs w:val="20"/>
              </w:rPr>
            </w:pPr>
            <w:r w:rsidRPr="00BA109E">
              <w:rPr>
                <w:rFonts w:cs="Arial"/>
                <w:color w:val="000000"/>
                <w:szCs w:val="20"/>
              </w:rPr>
              <w:t>1,24</w:t>
            </w:r>
          </w:p>
        </w:tc>
        <w:tc>
          <w:tcPr>
            <w:tcW w:w="1000" w:type="dxa"/>
            <w:tcBorders>
              <w:top w:val="nil"/>
              <w:left w:val="nil"/>
              <w:bottom w:val="single" w:sz="4" w:space="0" w:color="auto"/>
              <w:right w:val="single" w:sz="4" w:space="0" w:color="auto"/>
            </w:tcBorders>
            <w:shd w:val="clear" w:color="auto" w:fill="auto"/>
            <w:noWrap/>
            <w:vAlign w:val="center"/>
            <w:hideMark/>
          </w:tcPr>
          <w:p w14:paraId="0401B3ED" w14:textId="77777777" w:rsidR="00BA109E" w:rsidRPr="00BA109E" w:rsidRDefault="00BA109E" w:rsidP="00BA109E">
            <w:pPr>
              <w:jc w:val="right"/>
              <w:rPr>
                <w:rFonts w:cs="Arial"/>
                <w:color w:val="000000"/>
                <w:szCs w:val="20"/>
              </w:rPr>
            </w:pPr>
            <w:r w:rsidRPr="00BA109E">
              <w:rPr>
                <w:rFonts w:cs="Arial"/>
                <w:color w:val="000000"/>
                <w:szCs w:val="20"/>
              </w:rPr>
              <w:t>1,43</w:t>
            </w:r>
          </w:p>
        </w:tc>
        <w:tc>
          <w:tcPr>
            <w:tcW w:w="1000" w:type="dxa"/>
            <w:tcBorders>
              <w:top w:val="nil"/>
              <w:left w:val="nil"/>
              <w:bottom w:val="single" w:sz="4" w:space="0" w:color="auto"/>
              <w:right w:val="single" w:sz="4" w:space="0" w:color="auto"/>
            </w:tcBorders>
            <w:shd w:val="clear" w:color="auto" w:fill="auto"/>
            <w:noWrap/>
            <w:vAlign w:val="center"/>
            <w:hideMark/>
          </w:tcPr>
          <w:p w14:paraId="506043AB" w14:textId="77777777" w:rsidR="00BA109E" w:rsidRPr="00BA109E" w:rsidRDefault="00BA109E" w:rsidP="00BA109E">
            <w:pPr>
              <w:jc w:val="right"/>
              <w:rPr>
                <w:rFonts w:cs="Arial"/>
                <w:color w:val="000000"/>
                <w:szCs w:val="20"/>
              </w:rPr>
            </w:pPr>
            <w:r w:rsidRPr="00BA109E">
              <w:rPr>
                <w:rFonts w:cs="Arial"/>
                <w:color w:val="000000"/>
                <w:szCs w:val="20"/>
              </w:rPr>
              <w:t>1,56</w:t>
            </w:r>
          </w:p>
        </w:tc>
      </w:tr>
      <w:tr w:rsidR="00BA109E" w:rsidRPr="00BA109E" w14:paraId="65738068" w14:textId="77777777" w:rsidTr="00BA109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8F955DB" w14:textId="77777777" w:rsidR="00BA109E" w:rsidRPr="00BA109E" w:rsidRDefault="00BA109E" w:rsidP="00BA109E">
            <w:pPr>
              <w:jc w:val="center"/>
              <w:rPr>
                <w:rFonts w:cs="Arial"/>
                <w:color w:val="000000"/>
                <w:szCs w:val="20"/>
              </w:rPr>
            </w:pPr>
            <w:r w:rsidRPr="00BA109E">
              <w:rPr>
                <w:rFonts w:cs="Arial"/>
                <w:color w:val="000000"/>
                <w:szCs w:val="20"/>
              </w:rPr>
              <w:t>2</w:t>
            </w:r>
          </w:p>
        </w:tc>
        <w:tc>
          <w:tcPr>
            <w:tcW w:w="1900" w:type="dxa"/>
            <w:tcBorders>
              <w:top w:val="nil"/>
              <w:left w:val="nil"/>
              <w:bottom w:val="single" w:sz="4" w:space="0" w:color="auto"/>
              <w:right w:val="single" w:sz="4" w:space="0" w:color="auto"/>
            </w:tcBorders>
            <w:shd w:val="clear" w:color="auto" w:fill="auto"/>
            <w:vAlign w:val="center"/>
            <w:hideMark/>
          </w:tcPr>
          <w:p w14:paraId="705F9A42" w14:textId="77777777" w:rsidR="00BA109E" w:rsidRPr="00BA109E" w:rsidRDefault="00BA109E" w:rsidP="00BA109E">
            <w:pPr>
              <w:rPr>
                <w:rFonts w:cs="Arial"/>
                <w:color w:val="000000"/>
                <w:szCs w:val="20"/>
              </w:rPr>
            </w:pPr>
            <w:r w:rsidRPr="00BA109E">
              <w:rPr>
                <w:rFonts w:cs="Arial"/>
                <w:color w:val="000000"/>
                <w:szCs w:val="20"/>
              </w:rPr>
              <w:t>Котельная «Новая»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1EADBECE"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0A7D9CD0" w14:textId="77777777" w:rsidR="00BA109E" w:rsidRPr="00BA109E" w:rsidRDefault="00BA109E" w:rsidP="00BA109E">
            <w:pPr>
              <w:jc w:val="right"/>
              <w:rPr>
                <w:rFonts w:cs="Arial"/>
                <w:color w:val="000000"/>
                <w:szCs w:val="20"/>
              </w:rPr>
            </w:pPr>
            <w:r w:rsidRPr="00BA109E">
              <w:rPr>
                <w:rFonts w:cs="Arial"/>
                <w:color w:val="000000"/>
                <w:szCs w:val="20"/>
              </w:rPr>
              <w:t>4,10</w:t>
            </w:r>
          </w:p>
        </w:tc>
        <w:tc>
          <w:tcPr>
            <w:tcW w:w="1060" w:type="dxa"/>
            <w:tcBorders>
              <w:top w:val="nil"/>
              <w:left w:val="nil"/>
              <w:bottom w:val="single" w:sz="4" w:space="0" w:color="auto"/>
              <w:right w:val="single" w:sz="4" w:space="0" w:color="auto"/>
            </w:tcBorders>
            <w:shd w:val="clear" w:color="auto" w:fill="auto"/>
            <w:noWrap/>
            <w:vAlign w:val="center"/>
            <w:hideMark/>
          </w:tcPr>
          <w:p w14:paraId="0FF57EFA" w14:textId="77777777" w:rsidR="00BA109E" w:rsidRPr="00BA109E" w:rsidRDefault="00BA109E" w:rsidP="00BA109E">
            <w:pPr>
              <w:jc w:val="right"/>
              <w:rPr>
                <w:rFonts w:cs="Arial"/>
                <w:color w:val="000000"/>
                <w:szCs w:val="20"/>
              </w:rPr>
            </w:pPr>
            <w:r w:rsidRPr="00BA109E">
              <w:rPr>
                <w:rFonts w:cs="Arial"/>
                <w:color w:val="000000"/>
                <w:szCs w:val="20"/>
              </w:rPr>
              <w:t>4,11</w:t>
            </w:r>
          </w:p>
        </w:tc>
        <w:tc>
          <w:tcPr>
            <w:tcW w:w="940" w:type="dxa"/>
            <w:tcBorders>
              <w:top w:val="nil"/>
              <w:left w:val="nil"/>
              <w:bottom w:val="single" w:sz="4" w:space="0" w:color="auto"/>
              <w:right w:val="single" w:sz="4" w:space="0" w:color="auto"/>
            </w:tcBorders>
            <w:shd w:val="clear" w:color="auto" w:fill="auto"/>
            <w:noWrap/>
            <w:vAlign w:val="center"/>
            <w:hideMark/>
          </w:tcPr>
          <w:p w14:paraId="58150520" w14:textId="77777777" w:rsidR="00BA109E" w:rsidRPr="00BA109E" w:rsidRDefault="00BA109E" w:rsidP="00BA109E">
            <w:pPr>
              <w:jc w:val="right"/>
              <w:rPr>
                <w:rFonts w:cs="Arial"/>
                <w:color w:val="000000"/>
                <w:szCs w:val="20"/>
              </w:rPr>
            </w:pPr>
            <w:r w:rsidRPr="00BA109E">
              <w:rPr>
                <w:rFonts w:cs="Arial"/>
                <w:color w:val="000000"/>
                <w:szCs w:val="20"/>
              </w:rPr>
              <w:t>4,14</w:t>
            </w:r>
          </w:p>
        </w:tc>
        <w:tc>
          <w:tcPr>
            <w:tcW w:w="1040" w:type="dxa"/>
            <w:tcBorders>
              <w:top w:val="nil"/>
              <w:left w:val="nil"/>
              <w:bottom w:val="single" w:sz="4" w:space="0" w:color="auto"/>
              <w:right w:val="single" w:sz="4" w:space="0" w:color="auto"/>
            </w:tcBorders>
            <w:shd w:val="clear" w:color="auto" w:fill="auto"/>
            <w:noWrap/>
            <w:vAlign w:val="center"/>
            <w:hideMark/>
          </w:tcPr>
          <w:p w14:paraId="39728154" w14:textId="77777777" w:rsidR="00BA109E" w:rsidRPr="00BA109E" w:rsidRDefault="00BA109E" w:rsidP="00BA109E">
            <w:pPr>
              <w:jc w:val="right"/>
              <w:rPr>
                <w:rFonts w:cs="Arial"/>
                <w:color w:val="000000"/>
                <w:szCs w:val="20"/>
              </w:rPr>
            </w:pPr>
            <w:r w:rsidRPr="00BA109E">
              <w:rPr>
                <w:rFonts w:cs="Arial"/>
                <w:color w:val="000000"/>
                <w:szCs w:val="20"/>
              </w:rPr>
              <w:t>4,14</w:t>
            </w:r>
          </w:p>
        </w:tc>
        <w:tc>
          <w:tcPr>
            <w:tcW w:w="980" w:type="dxa"/>
            <w:tcBorders>
              <w:top w:val="nil"/>
              <w:left w:val="nil"/>
              <w:bottom w:val="single" w:sz="4" w:space="0" w:color="auto"/>
              <w:right w:val="single" w:sz="4" w:space="0" w:color="auto"/>
            </w:tcBorders>
            <w:shd w:val="clear" w:color="auto" w:fill="auto"/>
            <w:noWrap/>
            <w:vAlign w:val="center"/>
            <w:hideMark/>
          </w:tcPr>
          <w:p w14:paraId="78D85226" w14:textId="77777777" w:rsidR="00BA109E" w:rsidRPr="00BA109E" w:rsidRDefault="00BA109E" w:rsidP="00BA109E">
            <w:pPr>
              <w:jc w:val="right"/>
              <w:rPr>
                <w:rFonts w:cs="Arial"/>
                <w:color w:val="000000"/>
                <w:szCs w:val="20"/>
              </w:rPr>
            </w:pPr>
            <w:r w:rsidRPr="00BA109E">
              <w:rPr>
                <w:rFonts w:cs="Arial"/>
                <w:color w:val="000000"/>
                <w:szCs w:val="20"/>
              </w:rPr>
              <w:t>4,14</w:t>
            </w:r>
          </w:p>
        </w:tc>
        <w:tc>
          <w:tcPr>
            <w:tcW w:w="1020" w:type="dxa"/>
            <w:tcBorders>
              <w:top w:val="nil"/>
              <w:left w:val="nil"/>
              <w:bottom w:val="single" w:sz="4" w:space="0" w:color="auto"/>
              <w:right w:val="single" w:sz="4" w:space="0" w:color="auto"/>
            </w:tcBorders>
            <w:shd w:val="clear" w:color="auto" w:fill="auto"/>
            <w:noWrap/>
            <w:vAlign w:val="center"/>
            <w:hideMark/>
          </w:tcPr>
          <w:p w14:paraId="1DD46575" w14:textId="77777777" w:rsidR="00BA109E" w:rsidRPr="00BA109E" w:rsidRDefault="00BA109E" w:rsidP="00BA109E">
            <w:pPr>
              <w:jc w:val="right"/>
              <w:rPr>
                <w:rFonts w:cs="Arial"/>
                <w:color w:val="000000"/>
                <w:szCs w:val="20"/>
              </w:rPr>
            </w:pPr>
            <w:r w:rsidRPr="00BA109E">
              <w:rPr>
                <w:rFonts w:cs="Arial"/>
                <w:color w:val="000000"/>
                <w:szCs w:val="20"/>
              </w:rPr>
              <w:t>4,14</w:t>
            </w:r>
          </w:p>
        </w:tc>
        <w:tc>
          <w:tcPr>
            <w:tcW w:w="920" w:type="dxa"/>
            <w:tcBorders>
              <w:top w:val="nil"/>
              <w:left w:val="nil"/>
              <w:bottom w:val="single" w:sz="4" w:space="0" w:color="auto"/>
              <w:right w:val="single" w:sz="4" w:space="0" w:color="auto"/>
            </w:tcBorders>
            <w:shd w:val="clear" w:color="auto" w:fill="auto"/>
            <w:noWrap/>
            <w:vAlign w:val="center"/>
            <w:hideMark/>
          </w:tcPr>
          <w:p w14:paraId="7844F179" w14:textId="77777777" w:rsidR="00BA109E" w:rsidRPr="00BA109E" w:rsidRDefault="00BA109E" w:rsidP="00BA109E">
            <w:pPr>
              <w:jc w:val="right"/>
              <w:rPr>
                <w:rFonts w:cs="Arial"/>
                <w:color w:val="000000"/>
                <w:szCs w:val="20"/>
              </w:rPr>
            </w:pPr>
            <w:r w:rsidRPr="00BA109E">
              <w:rPr>
                <w:rFonts w:cs="Arial"/>
                <w:color w:val="000000"/>
                <w:szCs w:val="20"/>
              </w:rPr>
              <w:t>4,79</w:t>
            </w:r>
          </w:p>
        </w:tc>
        <w:tc>
          <w:tcPr>
            <w:tcW w:w="1000" w:type="dxa"/>
            <w:tcBorders>
              <w:top w:val="nil"/>
              <w:left w:val="nil"/>
              <w:bottom w:val="single" w:sz="4" w:space="0" w:color="auto"/>
              <w:right w:val="single" w:sz="4" w:space="0" w:color="auto"/>
            </w:tcBorders>
            <w:shd w:val="clear" w:color="auto" w:fill="auto"/>
            <w:noWrap/>
            <w:vAlign w:val="center"/>
            <w:hideMark/>
          </w:tcPr>
          <w:p w14:paraId="07F0A31A" w14:textId="77777777" w:rsidR="00BA109E" w:rsidRPr="00BA109E" w:rsidRDefault="00BA109E" w:rsidP="00BA109E">
            <w:pPr>
              <w:jc w:val="right"/>
              <w:rPr>
                <w:rFonts w:cs="Arial"/>
                <w:color w:val="000000"/>
                <w:szCs w:val="20"/>
              </w:rPr>
            </w:pPr>
            <w:r w:rsidRPr="00BA109E">
              <w:rPr>
                <w:rFonts w:cs="Arial"/>
                <w:color w:val="000000"/>
                <w:szCs w:val="20"/>
              </w:rPr>
              <w:t>5,11</w:t>
            </w:r>
          </w:p>
        </w:tc>
        <w:tc>
          <w:tcPr>
            <w:tcW w:w="1000" w:type="dxa"/>
            <w:tcBorders>
              <w:top w:val="nil"/>
              <w:left w:val="nil"/>
              <w:bottom w:val="single" w:sz="4" w:space="0" w:color="auto"/>
              <w:right w:val="single" w:sz="4" w:space="0" w:color="auto"/>
            </w:tcBorders>
            <w:shd w:val="clear" w:color="auto" w:fill="auto"/>
            <w:noWrap/>
            <w:vAlign w:val="center"/>
            <w:hideMark/>
          </w:tcPr>
          <w:p w14:paraId="35ADBE8A" w14:textId="77777777" w:rsidR="00BA109E" w:rsidRPr="00BA109E" w:rsidRDefault="00BA109E" w:rsidP="00BA109E">
            <w:pPr>
              <w:jc w:val="right"/>
              <w:rPr>
                <w:rFonts w:cs="Arial"/>
                <w:color w:val="000000"/>
                <w:szCs w:val="20"/>
              </w:rPr>
            </w:pPr>
            <w:r w:rsidRPr="00BA109E">
              <w:rPr>
                <w:rFonts w:cs="Arial"/>
                <w:color w:val="000000"/>
                <w:szCs w:val="20"/>
              </w:rPr>
              <w:t>5,37</w:t>
            </w:r>
          </w:p>
        </w:tc>
      </w:tr>
      <w:tr w:rsidR="00BA109E" w:rsidRPr="00BA109E" w14:paraId="7848F39B" w14:textId="77777777" w:rsidTr="00BA109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B12128A" w14:textId="77777777" w:rsidR="00BA109E" w:rsidRPr="00BA109E" w:rsidRDefault="00BA109E" w:rsidP="00BA109E">
            <w:pPr>
              <w:jc w:val="center"/>
              <w:rPr>
                <w:rFonts w:cs="Arial"/>
                <w:color w:val="000000"/>
                <w:szCs w:val="20"/>
              </w:rPr>
            </w:pPr>
            <w:r w:rsidRPr="00BA109E">
              <w:rPr>
                <w:rFonts w:cs="Arial"/>
                <w:color w:val="000000"/>
                <w:szCs w:val="20"/>
              </w:rPr>
              <w:t>3</w:t>
            </w:r>
          </w:p>
        </w:tc>
        <w:tc>
          <w:tcPr>
            <w:tcW w:w="1900" w:type="dxa"/>
            <w:tcBorders>
              <w:top w:val="nil"/>
              <w:left w:val="nil"/>
              <w:bottom w:val="single" w:sz="4" w:space="0" w:color="auto"/>
              <w:right w:val="single" w:sz="4" w:space="0" w:color="auto"/>
            </w:tcBorders>
            <w:shd w:val="clear" w:color="auto" w:fill="auto"/>
            <w:vAlign w:val="center"/>
            <w:hideMark/>
          </w:tcPr>
          <w:p w14:paraId="1F5DFC2C" w14:textId="77777777" w:rsidR="00BA109E" w:rsidRPr="00BA109E" w:rsidRDefault="00BA109E" w:rsidP="00BA109E">
            <w:pPr>
              <w:ind w:firstLineChars="100" w:firstLine="220"/>
              <w:rPr>
                <w:rFonts w:cs="Arial"/>
                <w:color w:val="000000"/>
                <w:szCs w:val="20"/>
              </w:rPr>
            </w:pPr>
            <w:r w:rsidRPr="00BA109E">
              <w:rPr>
                <w:rFonts w:cs="Arial"/>
                <w:color w:val="000000"/>
                <w:szCs w:val="20"/>
              </w:rPr>
              <w:t>Котельная БМГК-8 (ЦТП "Лесхоз")</w:t>
            </w:r>
          </w:p>
        </w:tc>
        <w:tc>
          <w:tcPr>
            <w:tcW w:w="1320" w:type="dxa"/>
            <w:tcBorders>
              <w:top w:val="nil"/>
              <w:left w:val="nil"/>
              <w:bottom w:val="single" w:sz="4" w:space="0" w:color="auto"/>
              <w:right w:val="single" w:sz="4" w:space="0" w:color="auto"/>
            </w:tcBorders>
            <w:shd w:val="clear" w:color="auto" w:fill="auto"/>
            <w:noWrap/>
            <w:vAlign w:val="center"/>
            <w:hideMark/>
          </w:tcPr>
          <w:p w14:paraId="739FD4C3"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55B22032"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2D89F29C"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202D1959"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7D323A87"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980" w:type="dxa"/>
            <w:tcBorders>
              <w:top w:val="nil"/>
              <w:left w:val="nil"/>
              <w:bottom w:val="single" w:sz="4" w:space="0" w:color="auto"/>
              <w:right w:val="single" w:sz="4" w:space="0" w:color="auto"/>
            </w:tcBorders>
            <w:shd w:val="clear" w:color="auto" w:fill="auto"/>
            <w:noWrap/>
            <w:vAlign w:val="center"/>
            <w:hideMark/>
          </w:tcPr>
          <w:p w14:paraId="0AFC4D06"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0C239BF3"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920" w:type="dxa"/>
            <w:tcBorders>
              <w:top w:val="nil"/>
              <w:left w:val="nil"/>
              <w:bottom w:val="single" w:sz="4" w:space="0" w:color="auto"/>
              <w:right w:val="single" w:sz="4" w:space="0" w:color="auto"/>
            </w:tcBorders>
            <w:shd w:val="clear" w:color="auto" w:fill="auto"/>
            <w:noWrap/>
            <w:vAlign w:val="center"/>
            <w:hideMark/>
          </w:tcPr>
          <w:p w14:paraId="4D2278AB"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1000" w:type="dxa"/>
            <w:tcBorders>
              <w:top w:val="nil"/>
              <w:left w:val="nil"/>
              <w:bottom w:val="single" w:sz="4" w:space="0" w:color="auto"/>
              <w:right w:val="single" w:sz="4" w:space="0" w:color="auto"/>
            </w:tcBorders>
            <w:shd w:val="clear" w:color="auto" w:fill="auto"/>
            <w:noWrap/>
            <w:vAlign w:val="center"/>
            <w:hideMark/>
          </w:tcPr>
          <w:p w14:paraId="3E7C0539"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1000" w:type="dxa"/>
            <w:tcBorders>
              <w:top w:val="nil"/>
              <w:left w:val="nil"/>
              <w:bottom w:val="single" w:sz="4" w:space="0" w:color="auto"/>
              <w:right w:val="single" w:sz="4" w:space="0" w:color="auto"/>
            </w:tcBorders>
            <w:shd w:val="clear" w:color="auto" w:fill="auto"/>
            <w:noWrap/>
            <w:vAlign w:val="center"/>
            <w:hideMark/>
          </w:tcPr>
          <w:p w14:paraId="36E13206" w14:textId="77777777" w:rsidR="00BA109E" w:rsidRPr="00BA109E" w:rsidRDefault="00BA109E" w:rsidP="00BA109E">
            <w:pPr>
              <w:jc w:val="right"/>
              <w:rPr>
                <w:rFonts w:cs="Arial"/>
                <w:color w:val="000000"/>
                <w:szCs w:val="20"/>
              </w:rPr>
            </w:pPr>
            <w:r w:rsidRPr="00BA109E">
              <w:rPr>
                <w:rFonts w:cs="Arial"/>
                <w:color w:val="000000"/>
                <w:szCs w:val="20"/>
              </w:rPr>
              <w:t>0,02</w:t>
            </w:r>
          </w:p>
        </w:tc>
      </w:tr>
      <w:tr w:rsidR="00BA109E" w:rsidRPr="00BA109E" w14:paraId="3ADB441B" w14:textId="77777777" w:rsidTr="00BA109E">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B682F0" w14:textId="77777777" w:rsidR="00BA109E" w:rsidRPr="00BA109E" w:rsidRDefault="00BA109E" w:rsidP="00BA109E">
            <w:pPr>
              <w:jc w:val="center"/>
              <w:rPr>
                <w:rFonts w:cs="Arial"/>
                <w:color w:val="000000"/>
                <w:szCs w:val="20"/>
              </w:rPr>
            </w:pPr>
            <w:r w:rsidRPr="00BA109E">
              <w:rPr>
                <w:rFonts w:cs="Arial"/>
                <w:color w:val="000000"/>
                <w:szCs w:val="20"/>
              </w:rPr>
              <w:t>4</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71C9EDF4" w14:textId="77777777" w:rsidR="00BA109E" w:rsidRPr="00BA109E" w:rsidRDefault="00BA109E" w:rsidP="00BA109E">
            <w:pPr>
              <w:ind w:firstLineChars="100" w:firstLine="220"/>
              <w:rPr>
                <w:rFonts w:cs="Arial"/>
                <w:color w:val="000000"/>
                <w:szCs w:val="20"/>
              </w:rPr>
            </w:pPr>
            <w:r w:rsidRPr="00BA109E">
              <w:rPr>
                <w:rFonts w:cs="Arial"/>
                <w:color w:val="000000"/>
                <w:szCs w:val="20"/>
              </w:rPr>
              <w:t>Котельная «Озерная»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6ABA8F64" w14:textId="77777777" w:rsidR="00BA109E" w:rsidRPr="00BA109E" w:rsidRDefault="00BA109E" w:rsidP="00BA109E">
            <w:pPr>
              <w:jc w:val="center"/>
              <w:rPr>
                <w:rFonts w:cs="Arial"/>
                <w:color w:val="000000"/>
                <w:szCs w:val="20"/>
              </w:rPr>
            </w:pPr>
            <w:r w:rsidRPr="00BA109E">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121BE2F2"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1060" w:type="dxa"/>
            <w:tcBorders>
              <w:top w:val="nil"/>
              <w:left w:val="nil"/>
              <w:bottom w:val="single" w:sz="4" w:space="0" w:color="auto"/>
              <w:right w:val="single" w:sz="4" w:space="0" w:color="auto"/>
            </w:tcBorders>
            <w:shd w:val="clear" w:color="auto" w:fill="auto"/>
            <w:noWrap/>
            <w:vAlign w:val="center"/>
            <w:hideMark/>
          </w:tcPr>
          <w:p w14:paraId="52DE1BCE"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940" w:type="dxa"/>
            <w:tcBorders>
              <w:top w:val="nil"/>
              <w:left w:val="nil"/>
              <w:bottom w:val="single" w:sz="4" w:space="0" w:color="auto"/>
              <w:right w:val="single" w:sz="4" w:space="0" w:color="auto"/>
            </w:tcBorders>
            <w:shd w:val="clear" w:color="auto" w:fill="auto"/>
            <w:noWrap/>
            <w:vAlign w:val="center"/>
            <w:hideMark/>
          </w:tcPr>
          <w:p w14:paraId="2DDD8906"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1040" w:type="dxa"/>
            <w:tcBorders>
              <w:top w:val="nil"/>
              <w:left w:val="nil"/>
              <w:bottom w:val="single" w:sz="4" w:space="0" w:color="auto"/>
              <w:right w:val="single" w:sz="4" w:space="0" w:color="auto"/>
            </w:tcBorders>
            <w:shd w:val="clear" w:color="auto" w:fill="auto"/>
            <w:noWrap/>
            <w:vAlign w:val="center"/>
            <w:hideMark/>
          </w:tcPr>
          <w:p w14:paraId="26DE8732"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980" w:type="dxa"/>
            <w:tcBorders>
              <w:top w:val="nil"/>
              <w:left w:val="nil"/>
              <w:bottom w:val="single" w:sz="4" w:space="0" w:color="auto"/>
              <w:right w:val="single" w:sz="4" w:space="0" w:color="auto"/>
            </w:tcBorders>
            <w:shd w:val="clear" w:color="auto" w:fill="auto"/>
            <w:noWrap/>
            <w:vAlign w:val="center"/>
            <w:hideMark/>
          </w:tcPr>
          <w:p w14:paraId="41F53EBD"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7874ADA0"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2F35D294"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3EDC508E"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50B3ACB" w14:textId="77777777" w:rsidR="00BA109E" w:rsidRPr="00BA109E" w:rsidRDefault="00BA109E" w:rsidP="00BA109E">
            <w:pPr>
              <w:jc w:val="right"/>
              <w:rPr>
                <w:rFonts w:cs="Arial"/>
                <w:color w:val="000000"/>
                <w:szCs w:val="20"/>
              </w:rPr>
            </w:pPr>
            <w:r w:rsidRPr="00BA109E">
              <w:rPr>
                <w:rFonts w:cs="Arial"/>
                <w:color w:val="000000"/>
                <w:szCs w:val="20"/>
              </w:rPr>
              <w:t>0,00</w:t>
            </w:r>
          </w:p>
        </w:tc>
      </w:tr>
      <w:tr w:rsidR="00BA109E" w:rsidRPr="00BA109E" w14:paraId="54E74D8E" w14:textId="77777777" w:rsidTr="00BA109E">
        <w:trPr>
          <w:trHeight w:val="255"/>
        </w:trPr>
        <w:tc>
          <w:tcPr>
            <w:tcW w:w="1320" w:type="dxa"/>
            <w:vMerge/>
            <w:tcBorders>
              <w:top w:val="nil"/>
              <w:left w:val="single" w:sz="4" w:space="0" w:color="auto"/>
              <w:bottom w:val="single" w:sz="4" w:space="0" w:color="auto"/>
              <w:right w:val="single" w:sz="4" w:space="0" w:color="auto"/>
            </w:tcBorders>
            <w:vAlign w:val="center"/>
            <w:hideMark/>
          </w:tcPr>
          <w:p w14:paraId="08D088CB" w14:textId="77777777" w:rsidR="00BA109E" w:rsidRPr="00BA109E" w:rsidRDefault="00BA109E" w:rsidP="00BA109E">
            <w:pPr>
              <w:rPr>
                <w:rFonts w:cs="Arial"/>
                <w:color w:val="000000"/>
                <w:szCs w:val="20"/>
              </w:rPr>
            </w:pPr>
          </w:p>
        </w:tc>
        <w:tc>
          <w:tcPr>
            <w:tcW w:w="1900" w:type="dxa"/>
            <w:vMerge/>
            <w:tcBorders>
              <w:top w:val="nil"/>
              <w:left w:val="single" w:sz="4" w:space="0" w:color="auto"/>
              <w:bottom w:val="single" w:sz="4" w:space="0" w:color="auto"/>
              <w:right w:val="single" w:sz="4" w:space="0" w:color="auto"/>
            </w:tcBorders>
            <w:vAlign w:val="center"/>
            <w:hideMark/>
          </w:tcPr>
          <w:p w14:paraId="431C8413" w14:textId="77777777" w:rsidR="00BA109E" w:rsidRPr="00BA109E" w:rsidRDefault="00BA109E" w:rsidP="00BA109E">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3803ACD0"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00096E39"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04D63F33"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2A434DBD"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bottom"/>
            <w:hideMark/>
          </w:tcPr>
          <w:p w14:paraId="730A145B" w14:textId="77777777" w:rsidR="00BA109E" w:rsidRPr="00BA109E" w:rsidRDefault="00BA109E" w:rsidP="00BA109E">
            <w:pPr>
              <w:jc w:val="right"/>
              <w:rPr>
                <w:rFonts w:ascii="Times New Roman" w:hAnsi="Times New Roman"/>
                <w:color w:val="000000"/>
                <w:szCs w:val="20"/>
              </w:rPr>
            </w:pPr>
            <w:r w:rsidRPr="00BA109E">
              <w:rPr>
                <w:rFonts w:ascii="Times New Roman" w:hAnsi="Times New Roman"/>
                <w:color w:val="000000"/>
                <w:szCs w:val="20"/>
              </w:rPr>
              <w:t>0,01</w:t>
            </w:r>
          </w:p>
        </w:tc>
        <w:tc>
          <w:tcPr>
            <w:tcW w:w="980" w:type="dxa"/>
            <w:tcBorders>
              <w:top w:val="nil"/>
              <w:left w:val="nil"/>
              <w:bottom w:val="single" w:sz="4" w:space="0" w:color="auto"/>
              <w:right w:val="single" w:sz="4" w:space="0" w:color="auto"/>
            </w:tcBorders>
            <w:shd w:val="clear" w:color="auto" w:fill="auto"/>
            <w:noWrap/>
            <w:vAlign w:val="bottom"/>
            <w:hideMark/>
          </w:tcPr>
          <w:p w14:paraId="64BBE6BC" w14:textId="77777777" w:rsidR="00BA109E" w:rsidRPr="00BA109E" w:rsidRDefault="00BA109E" w:rsidP="00BA109E">
            <w:pPr>
              <w:jc w:val="right"/>
              <w:rPr>
                <w:rFonts w:ascii="Times New Roman" w:hAnsi="Times New Roman"/>
                <w:color w:val="000000"/>
                <w:szCs w:val="20"/>
              </w:rPr>
            </w:pPr>
            <w:r w:rsidRPr="00BA109E">
              <w:rPr>
                <w:rFonts w:ascii="Times New Roman" w:hAnsi="Times New Roman"/>
                <w:color w:val="000000"/>
                <w:szCs w:val="20"/>
              </w:rPr>
              <w:t>0,01</w:t>
            </w:r>
          </w:p>
        </w:tc>
        <w:tc>
          <w:tcPr>
            <w:tcW w:w="1020" w:type="dxa"/>
            <w:tcBorders>
              <w:top w:val="nil"/>
              <w:left w:val="nil"/>
              <w:bottom w:val="single" w:sz="4" w:space="0" w:color="auto"/>
              <w:right w:val="single" w:sz="4" w:space="0" w:color="auto"/>
            </w:tcBorders>
            <w:shd w:val="clear" w:color="auto" w:fill="auto"/>
            <w:noWrap/>
            <w:vAlign w:val="bottom"/>
            <w:hideMark/>
          </w:tcPr>
          <w:p w14:paraId="178FA7EB" w14:textId="77777777" w:rsidR="00BA109E" w:rsidRPr="00BA109E" w:rsidRDefault="00BA109E" w:rsidP="00BA109E">
            <w:pPr>
              <w:jc w:val="right"/>
              <w:rPr>
                <w:rFonts w:ascii="Times New Roman" w:hAnsi="Times New Roman"/>
                <w:color w:val="000000"/>
                <w:szCs w:val="20"/>
              </w:rPr>
            </w:pPr>
            <w:r w:rsidRPr="00BA109E">
              <w:rPr>
                <w:rFonts w:ascii="Times New Roman" w:hAnsi="Times New Roman"/>
                <w:color w:val="000000"/>
                <w:szCs w:val="20"/>
              </w:rPr>
              <w:t>0,01</w:t>
            </w:r>
          </w:p>
        </w:tc>
        <w:tc>
          <w:tcPr>
            <w:tcW w:w="920" w:type="dxa"/>
            <w:tcBorders>
              <w:top w:val="nil"/>
              <w:left w:val="nil"/>
              <w:bottom w:val="single" w:sz="4" w:space="0" w:color="auto"/>
              <w:right w:val="single" w:sz="4" w:space="0" w:color="auto"/>
            </w:tcBorders>
            <w:shd w:val="clear" w:color="auto" w:fill="auto"/>
            <w:noWrap/>
            <w:vAlign w:val="bottom"/>
            <w:hideMark/>
          </w:tcPr>
          <w:p w14:paraId="7D29B23E" w14:textId="77777777" w:rsidR="00BA109E" w:rsidRPr="00BA109E" w:rsidRDefault="00BA109E" w:rsidP="00BA109E">
            <w:pPr>
              <w:jc w:val="right"/>
              <w:rPr>
                <w:rFonts w:ascii="Times New Roman" w:hAnsi="Times New Roman"/>
                <w:color w:val="000000"/>
                <w:szCs w:val="20"/>
              </w:rPr>
            </w:pPr>
            <w:r w:rsidRPr="00BA109E">
              <w:rPr>
                <w:rFonts w:ascii="Times New Roman" w:hAnsi="Times New Roman"/>
                <w:color w:val="000000"/>
                <w:szCs w:val="20"/>
              </w:rPr>
              <w:t>0,01</w:t>
            </w:r>
          </w:p>
        </w:tc>
        <w:tc>
          <w:tcPr>
            <w:tcW w:w="1000" w:type="dxa"/>
            <w:tcBorders>
              <w:top w:val="nil"/>
              <w:left w:val="nil"/>
              <w:bottom w:val="single" w:sz="4" w:space="0" w:color="auto"/>
              <w:right w:val="single" w:sz="4" w:space="0" w:color="auto"/>
            </w:tcBorders>
            <w:shd w:val="clear" w:color="auto" w:fill="auto"/>
            <w:noWrap/>
            <w:vAlign w:val="bottom"/>
            <w:hideMark/>
          </w:tcPr>
          <w:p w14:paraId="43A7E67D" w14:textId="77777777" w:rsidR="00BA109E" w:rsidRPr="00BA109E" w:rsidRDefault="00BA109E" w:rsidP="00BA109E">
            <w:pPr>
              <w:jc w:val="right"/>
              <w:rPr>
                <w:rFonts w:ascii="Times New Roman" w:hAnsi="Times New Roman"/>
                <w:color w:val="000000"/>
                <w:szCs w:val="20"/>
              </w:rPr>
            </w:pPr>
            <w:r w:rsidRPr="00BA109E">
              <w:rPr>
                <w:rFonts w:ascii="Times New Roman" w:hAnsi="Times New Roman"/>
                <w:color w:val="000000"/>
                <w:szCs w:val="20"/>
              </w:rPr>
              <w:t>0,01</w:t>
            </w:r>
          </w:p>
        </w:tc>
        <w:tc>
          <w:tcPr>
            <w:tcW w:w="1000" w:type="dxa"/>
            <w:tcBorders>
              <w:top w:val="nil"/>
              <w:left w:val="nil"/>
              <w:bottom w:val="single" w:sz="4" w:space="0" w:color="auto"/>
              <w:right w:val="single" w:sz="4" w:space="0" w:color="auto"/>
            </w:tcBorders>
            <w:shd w:val="clear" w:color="auto" w:fill="auto"/>
            <w:noWrap/>
            <w:vAlign w:val="bottom"/>
            <w:hideMark/>
          </w:tcPr>
          <w:p w14:paraId="1B422DE4" w14:textId="77777777" w:rsidR="00BA109E" w:rsidRPr="00BA109E" w:rsidRDefault="00BA109E" w:rsidP="00BA109E">
            <w:pPr>
              <w:jc w:val="right"/>
              <w:rPr>
                <w:rFonts w:ascii="Times New Roman" w:hAnsi="Times New Roman"/>
                <w:color w:val="000000"/>
                <w:szCs w:val="20"/>
              </w:rPr>
            </w:pPr>
            <w:r w:rsidRPr="00BA109E">
              <w:rPr>
                <w:rFonts w:ascii="Times New Roman" w:hAnsi="Times New Roman"/>
                <w:color w:val="000000"/>
                <w:szCs w:val="20"/>
              </w:rPr>
              <w:t>0,01</w:t>
            </w:r>
          </w:p>
        </w:tc>
      </w:tr>
      <w:tr w:rsidR="00BA109E" w:rsidRPr="00BA109E" w14:paraId="3CDF7AE4" w14:textId="77777777" w:rsidTr="00BA109E">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8973699" w14:textId="77777777" w:rsidR="00BA109E" w:rsidRPr="00BA109E" w:rsidRDefault="00BA109E" w:rsidP="00BA109E">
            <w:pPr>
              <w:jc w:val="center"/>
              <w:rPr>
                <w:rFonts w:cs="Arial"/>
                <w:color w:val="000000"/>
                <w:szCs w:val="20"/>
              </w:rPr>
            </w:pPr>
            <w:r w:rsidRPr="00BA109E">
              <w:rPr>
                <w:rFonts w:cs="Arial"/>
                <w:color w:val="000000"/>
                <w:szCs w:val="20"/>
              </w:rPr>
              <w:t>5</w:t>
            </w:r>
          </w:p>
        </w:tc>
        <w:tc>
          <w:tcPr>
            <w:tcW w:w="1900" w:type="dxa"/>
            <w:tcBorders>
              <w:top w:val="nil"/>
              <w:left w:val="nil"/>
              <w:bottom w:val="single" w:sz="4" w:space="0" w:color="auto"/>
              <w:right w:val="single" w:sz="4" w:space="0" w:color="auto"/>
            </w:tcBorders>
            <w:shd w:val="clear" w:color="auto" w:fill="auto"/>
            <w:vAlign w:val="center"/>
            <w:hideMark/>
          </w:tcPr>
          <w:p w14:paraId="6C1668A4" w14:textId="77777777" w:rsidR="00BA109E" w:rsidRPr="00BA109E" w:rsidRDefault="00BA109E" w:rsidP="00BA109E">
            <w:pPr>
              <w:ind w:firstLineChars="100" w:firstLine="220"/>
              <w:rPr>
                <w:rFonts w:cs="Arial"/>
                <w:color w:val="000000"/>
                <w:szCs w:val="20"/>
              </w:rPr>
            </w:pPr>
            <w:r w:rsidRPr="00BA109E">
              <w:rPr>
                <w:rFonts w:cs="Arial"/>
                <w:color w:val="000000"/>
                <w:szCs w:val="20"/>
              </w:rPr>
              <w:t>Котельная «Южная»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32B94C59"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09B2B40C"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60" w:type="dxa"/>
            <w:tcBorders>
              <w:top w:val="nil"/>
              <w:left w:val="nil"/>
              <w:bottom w:val="single" w:sz="4" w:space="0" w:color="auto"/>
              <w:right w:val="single" w:sz="4" w:space="0" w:color="auto"/>
            </w:tcBorders>
            <w:shd w:val="clear" w:color="auto" w:fill="auto"/>
            <w:noWrap/>
            <w:vAlign w:val="center"/>
            <w:hideMark/>
          </w:tcPr>
          <w:p w14:paraId="27B1EF4D"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940" w:type="dxa"/>
            <w:tcBorders>
              <w:top w:val="nil"/>
              <w:left w:val="nil"/>
              <w:bottom w:val="single" w:sz="4" w:space="0" w:color="auto"/>
              <w:right w:val="single" w:sz="4" w:space="0" w:color="auto"/>
            </w:tcBorders>
            <w:shd w:val="clear" w:color="auto" w:fill="auto"/>
            <w:noWrap/>
            <w:vAlign w:val="center"/>
            <w:hideMark/>
          </w:tcPr>
          <w:p w14:paraId="703626A0"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40" w:type="dxa"/>
            <w:tcBorders>
              <w:top w:val="nil"/>
              <w:left w:val="nil"/>
              <w:bottom w:val="single" w:sz="4" w:space="0" w:color="auto"/>
              <w:right w:val="single" w:sz="4" w:space="0" w:color="auto"/>
            </w:tcBorders>
            <w:shd w:val="clear" w:color="auto" w:fill="auto"/>
            <w:noWrap/>
            <w:vAlign w:val="center"/>
            <w:hideMark/>
          </w:tcPr>
          <w:p w14:paraId="6874B72B"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980" w:type="dxa"/>
            <w:tcBorders>
              <w:top w:val="nil"/>
              <w:left w:val="nil"/>
              <w:bottom w:val="single" w:sz="4" w:space="0" w:color="auto"/>
              <w:right w:val="single" w:sz="4" w:space="0" w:color="auto"/>
            </w:tcBorders>
            <w:shd w:val="clear" w:color="auto" w:fill="auto"/>
            <w:noWrap/>
            <w:vAlign w:val="center"/>
            <w:hideMark/>
          </w:tcPr>
          <w:p w14:paraId="60A3CDF4"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20" w:type="dxa"/>
            <w:tcBorders>
              <w:top w:val="nil"/>
              <w:left w:val="nil"/>
              <w:bottom w:val="single" w:sz="4" w:space="0" w:color="auto"/>
              <w:right w:val="single" w:sz="4" w:space="0" w:color="auto"/>
            </w:tcBorders>
            <w:shd w:val="clear" w:color="auto" w:fill="auto"/>
            <w:noWrap/>
            <w:vAlign w:val="center"/>
            <w:hideMark/>
          </w:tcPr>
          <w:p w14:paraId="0720E19C"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920" w:type="dxa"/>
            <w:tcBorders>
              <w:top w:val="nil"/>
              <w:left w:val="nil"/>
              <w:bottom w:val="single" w:sz="4" w:space="0" w:color="auto"/>
              <w:right w:val="single" w:sz="4" w:space="0" w:color="auto"/>
            </w:tcBorders>
            <w:shd w:val="clear" w:color="auto" w:fill="auto"/>
            <w:noWrap/>
            <w:vAlign w:val="center"/>
            <w:hideMark/>
          </w:tcPr>
          <w:p w14:paraId="137BDA97"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00" w:type="dxa"/>
            <w:tcBorders>
              <w:top w:val="nil"/>
              <w:left w:val="nil"/>
              <w:bottom w:val="single" w:sz="4" w:space="0" w:color="auto"/>
              <w:right w:val="single" w:sz="4" w:space="0" w:color="auto"/>
            </w:tcBorders>
            <w:shd w:val="clear" w:color="auto" w:fill="auto"/>
            <w:noWrap/>
            <w:vAlign w:val="center"/>
            <w:hideMark/>
          </w:tcPr>
          <w:p w14:paraId="117DA02F"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00" w:type="dxa"/>
            <w:tcBorders>
              <w:top w:val="nil"/>
              <w:left w:val="nil"/>
              <w:bottom w:val="single" w:sz="4" w:space="0" w:color="auto"/>
              <w:right w:val="single" w:sz="4" w:space="0" w:color="auto"/>
            </w:tcBorders>
            <w:shd w:val="clear" w:color="auto" w:fill="auto"/>
            <w:noWrap/>
            <w:vAlign w:val="center"/>
            <w:hideMark/>
          </w:tcPr>
          <w:p w14:paraId="1B76EFF0" w14:textId="77777777" w:rsidR="00BA109E" w:rsidRPr="00BA109E" w:rsidRDefault="00BA109E" w:rsidP="00BA109E">
            <w:pPr>
              <w:jc w:val="right"/>
              <w:rPr>
                <w:rFonts w:cs="Arial"/>
                <w:color w:val="000000"/>
                <w:szCs w:val="20"/>
              </w:rPr>
            </w:pPr>
            <w:r w:rsidRPr="00BA109E">
              <w:rPr>
                <w:rFonts w:cs="Arial"/>
                <w:color w:val="000000"/>
                <w:szCs w:val="20"/>
              </w:rPr>
              <w:t>0,05</w:t>
            </w:r>
          </w:p>
        </w:tc>
      </w:tr>
      <w:tr w:rsidR="00BA109E" w:rsidRPr="00BA109E" w14:paraId="2E80A7EE"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A5936" w14:textId="77777777" w:rsidR="00BA109E" w:rsidRPr="00BA109E" w:rsidRDefault="00BA109E" w:rsidP="00BA109E">
            <w:pPr>
              <w:jc w:val="center"/>
              <w:rPr>
                <w:rFonts w:cs="Arial"/>
                <w:color w:val="000000"/>
                <w:szCs w:val="20"/>
              </w:rPr>
            </w:pPr>
            <w:r w:rsidRPr="00BA109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44BD6B65"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31CDE86B" w14:textId="77777777" w:rsidR="00BA109E" w:rsidRPr="00BA109E" w:rsidRDefault="00BA109E" w:rsidP="00BA109E">
            <w:pPr>
              <w:jc w:val="right"/>
              <w:rPr>
                <w:rFonts w:cs="Arial"/>
                <w:color w:val="000000"/>
                <w:szCs w:val="20"/>
              </w:rPr>
            </w:pPr>
            <w:r w:rsidRPr="00BA109E">
              <w:rPr>
                <w:rFonts w:cs="Arial"/>
                <w:color w:val="000000"/>
                <w:szCs w:val="20"/>
              </w:rPr>
              <w:t>5,63</w:t>
            </w:r>
          </w:p>
        </w:tc>
        <w:tc>
          <w:tcPr>
            <w:tcW w:w="1060" w:type="dxa"/>
            <w:tcBorders>
              <w:top w:val="nil"/>
              <w:left w:val="nil"/>
              <w:bottom w:val="single" w:sz="4" w:space="0" w:color="auto"/>
              <w:right w:val="single" w:sz="4" w:space="0" w:color="auto"/>
            </w:tcBorders>
            <w:shd w:val="clear" w:color="auto" w:fill="auto"/>
            <w:noWrap/>
            <w:vAlign w:val="center"/>
            <w:hideMark/>
          </w:tcPr>
          <w:p w14:paraId="435A2BD6" w14:textId="77777777" w:rsidR="00BA109E" w:rsidRPr="00BA109E" w:rsidRDefault="00BA109E" w:rsidP="00BA109E">
            <w:pPr>
              <w:jc w:val="right"/>
              <w:rPr>
                <w:rFonts w:cs="Arial"/>
                <w:color w:val="000000"/>
                <w:szCs w:val="20"/>
              </w:rPr>
            </w:pPr>
            <w:r w:rsidRPr="00BA109E">
              <w:rPr>
                <w:rFonts w:cs="Arial"/>
                <w:color w:val="000000"/>
                <w:szCs w:val="20"/>
              </w:rPr>
              <w:t>5,64</w:t>
            </w:r>
          </w:p>
        </w:tc>
        <w:tc>
          <w:tcPr>
            <w:tcW w:w="940" w:type="dxa"/>
            <w:tcBorders>
              <w:top w:val="nil"/>
              <w:left w:val="nil"/>
              <w:bottom w:val="single" w:sz="4" w:space="0" w:color="auto"/>
              <w:right w:val="single" w:sz="4" w:space="0" w:color="auto"/>
            </w:tcBorders>
            <w:shd w:val="clear" w:color="auto" w:fill="auto"/>
            <w:noWrap/>
            <w:vAlign w:val="center"/>
            <w:hideMark/>
          </w:tcPr>
          <w:p w14:paraId="755077D9" w14:textId="77777777" w:rsidR="00BA109E" w:rsidRPr="00BA109E" w:rsidRDefault="00BA109E" w:rsidP="00BA109E">
            <w:pPr>
              <w:jc w:val="right"/>
              <w:rPr>
                <w:rFonts w:cs="Arial"/>
                <w:color w:val="000000"/>
                <w:szCs w:val="20"/>
              </w:rPr>
            </w:pPr>
            <w:r w:rsidRPr="00BA109E">
              <w:rPr>
                <w:rFonts w:cs="Arial"/>
                <w:color w:val="000000"/>
                <w:szCs w:val="20"/>
              </w:rPr>
              <w:t>5,66</w:t>
            </w:r>
          </w:p>
        </w:tc>
        <w:tc>
          <w:tcPr>
            <w:tcW w:w="1040" w:type="dxa"/>
            <w:tcBorders>
              <w:top w:val="nil"/>
              <w:left w:val="nil"/>
              <w:bottom w:val="single" w:sz="4" w:space="0" w:color="auto"/>
              <w:right w:val="single" w:sz="4" w:space="0" w:color="auto"/>
            </w:tcBorders>
            <w:shd w:val="clear" w:color="auto" w:fill="auto"/>
            <w:noWrap/>
            <w:vAlign w:val="center"/>
            <w:hideMark/>
          </w:tcPr>
          <w:p w14:paraId="2B12A822" w14:textId="77777777" w:rsidR="00BA109E" w:rsidRPr="00BA109E" w:rsidRDefault="00BA109E" w:rsidP="00BA109E">
            <w:pPr>
              <w:jc w:val="right"/>
              <w:rPr>
                <w:rFonts w:cs="Arial"/>
                <w:color w:val="000000"/>
                <w:szCs w:val="20"/>
              </w:rPr>
            </w:pPr>
            <w:r w:rsidRPr="00BA109E">
              <w:rPr>
                <w:rFonts w:cs="Arial"/>
                <w:color w:val="000000"/>
                <w:szCs w:val="20"/>
              </w:rPr>
              <w:t>5,70</w:t>
            </w:r>
          </w:p>
        </w:tc>
        <w:tc>
          <w:tcPr>
            <w:tcW w:w="980" w:type="dxa"/>
            <w:tcBorders>
              <w:top w:val="nil"/>
              <w:left w:val="nil"/>
              <w:bottom w:val="single" w:sz="4" w:space="0" w:color="auto"/>
              <w:right w:val="single" w:sz="4" w:space="0" w:color="auto"/>
            </w:tcBorders>
            <w:shd w:val="clear" w:color="auto" w:fill="auto"/>
            <w:noWrap/>
            <w:vAlign w:val="center"/>
            <w:hideMark/>
          </w:tcPr>
          <w:p w14:paraId="05C8F433" w14:textId="77777777" w:rsidR="00BA109E" w:rsidRPr="00BA109E" w:rsidRDefault="00BA109E" w:rsidP="00BA109E">
            <w:pPr>
              <w:jc w:val="right"/>
              <w:rPr>
                <w:rFonts w:cs="Arial"/>
                <w:color w:val="000000"/>
                <w:szCs w:val="20"/>
              </w:rPr>
            </w:pPr>
            <w:r w:rsidRPr="00BA109E">
              <w:rPr>
                <w:rFonts w:cs="Arial"/>
                <w:color w:val="000000"/>
                <w:szCs w:val="20"/>
              </w:rPr>
              <w:t>5,70</w:t>
            </w:r>
          </w:p>
        </w:tc>
        <w:tc>
          <w:tcPr>
            <w:tcW w:w="1020" w:type="dxa"/>
            <w:tcBorders>
              <w:top w:val="nil"/>
              <w:left w:val="nil"/>
              <w:bottom w:val="single" w:sz="4" w:space="0" w:color="auto"/>
              <w:right w:val="single" w:sz="4" w:space="0" w:color="auto"/>
            </w:tcBorders>
            <w:shd w:val="clear" w:color="auto" w:fill="auto"/>
            <w:noWrap/>
            <w:vAlign w:val="center"/>
            <w:hideMark/>
          </w:tcPr>
          <w:p w14:paraId="094D05D3" w14:textId="77777777" w:rsidR="00BA109E" w:rsidRPr="00BA109E" w:rsidRDefault="00BA109E" w:rsidP="00BA109E">
            <w:pPr>
              <w:jc w:val="right"/>
              <w:rPr>
                <w:rFonts w:cs="Arial"/>
                <w:color w:val="000000"/>
                <w:szCs w:val="20"/>
              </w:rPr>
            </w:pPr>
            <w:r w:rsidRPr="00BA109E">
              <w:rPr>
                <w:rFonts w:cs="Arial"/>
                <w:color w:val="000000"/>
                <w:szCs w:val="20"/>
              </w:rPr>
              <w:t>5,70</w:t>
            </w:r>
          </w:p>
        </w:tc>
        <w:tc>
          <w:tcPr>
            <w:tcW w:w="920" w:type="dxa"/>
            <w:tcBorders>
              <w:top w:val="nil"/>
              <w:left w:val="nil"/>
              <w:bottom w:val="single" w:sz="4" w:space="0" w:color="auto"/>
              <w:right w:val="single" w:sz="4" w:space="0" w:color="auto"/>
            </w:tcBorders>
            <w:shd w:val="clear" w:color="auto" w:fill="auto"/>
            <w:noWrap/>
            <w:vAlign w:val="center"/>
            <w:hideMark/>
          </w:tcPr>
          <w:p w14:paraId="6AE51317" w14:textId="77777777" w:rsidR="00BA109E" w:rsidRPr="00BA109E" w:rsidRDefault="00BA109E" w:rsidP="00BA109E">
            <w:pPr>
              <w:jc w:val="right"/>
              <w:rPr>
                <w:rFonts w:cs="Arial"/>
                <w:color w:val="000000"/>
                <w:szCs w:val="20"/>
              </w:rPr>
            </w:pPr>
            <w:r w:rsidRPr="00BA109E">
              <w:rPr>
                <w:rFonts w:cs="Arial"/>
                <w:color w:val="000000"/>
                <w:szCs w:val="20"/>
              </w:rPr>
              <w:t>6,59</w:t>
            </w:r>
          </w:p>
        </w:tc>
        <w:tc>
          <w:tcPr>
            <w:tcW w:w="1000" w:type="dxa"/>
            <w:tcBorders>
              <w:top w:val="nil"/>
              <w:left w:val="nil"/>
              <w:bottom w:val="single" w:sz="4" w:space="0" w:color="auto"/>
              <w:right w:val="single" w:sz="4" w:space="0" w:color="auto"/>
            </w:tcBorders>
            <w:shd w:val="clear" w:color="auto" w:fill="auto"/>
            <w:noWrap/>
            <w:vAlign w:val="center"/>
            <w:hideMark/>
          </w:tcPr>
          <w:p w14:paraId="711A5655" w14:textId="77777777" w:rsidR="00BA109E" w:rsidRPr="00BA109E" w:rsidRDefault="00BA109E" w:rsidP="00BA109E">
            <w:pPr>
              <w:jc w:val="right"/>
              <w:rPr>
                <w:rFonts w:cs="Arial"/>
                <w:color w:val="000000"/>
                <w:szCs w:val="20"/>
              </w:rPr>
            </w:pPr>
            <w:r w:rsidRPr="00BA109E">
              <w:rPr>
                <w:rFonts w:cs="Arial"/>
                <w:color w:val="000000"/>
                <w:szCs w:val="20"/>
              </w:rPr>
              <w:t>7,17</w:t>
            </w:r>
          </w:p>
        </w:tc>
        <w:tc>
          <w:tcPr>
            <w:tcW w:w="1000" w:type="dxa"/>
            <w:tcBorders>
              <w:top w:val="nil"/>
              <w:left w:val="nil"/>
              <w:bottom w:val="single" w:sz="4" w:space="0" w:color="auto"/>
              <w:right w:val="single" w:sz="4" w:space="0" w:color="auto"/>
            </w:tcBorders>
            <w:shd w:val="clear" w:color="auto" w:fill="auto"/>
            <w:noWrap/>
            <w:vAlign w:val="center"/>
            <w:hideMark/>
          </w:tcPr>
          <w:p w14:paraId="1A6EFA2F" w14:textId="77777777" w:rsidR="00BA109E" w:rsidRPr="00BA109E" w:rsidRDefault="00BA109E" w:rsidP="00BA109E">
            <w:pPr>
              <w:jc w:val="right"/>
              <w:rPr>
                <w:rFonts w:cs="Arial"/>
                <w:color w:val="000000"/>
                <w:szCs w:val="20"/>
              </w:rPr>
            </w:pPr>
            <w:r w:rsidRPr="00BA109E">
              <w:rPr>
                <w:rFonts w:cs="Arial"/>
                <w:color w:val="000000"/>
                <w:szCs w:val="20"/>
              </w:rPr>
              <w:t>7,61</w:t>
            </w:r>
          </w:p>
        </w:tc>
      </w:tr>
      <w:tr w:rsidR="00BA109E" w:rsidRPr="00BA109E" w14:paraId="1375A08C"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71A8C" w14:textId="77777777" w:rsidR="00BA109E" w:rsidRPr="00BA109E" w:rsidRDefault="00BA109E" w:rsidP="00BA109E">
            <w:pPr>
              <w:jc w:val="center"/>
              <w:rPr>
                <w:rFonts w:cs="Arial"/>
                <w:color w:val="000000"/>
                <w:szCs w:val="20"/>
              </w:rPr>
            </w:pPr>
            <w:r w:rsidRPr="00BA109E">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43823278"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74D6F59D" w14:textId="77777777" w:rsidR="00BA109E" w:rsidRPr="00BA109E" w:rsidRDefault="00BA109E" w:rsidP="00BA109E">
            <w:pPr>
              <w:jc w:val="right"/>
              <w:rPr>
                <w:rFonts w:cs="Arial"/>
                <w:color w:val="000000"/>
                <w:szCs w:val="20"/>
              </w:rPr>
            </w:pPr>
            <w:r w:rsidRPr="00BA109E">
              <w:rPr>
                <w:rFonts w:cs="Arial"/>
                <w:color w:val="000000"/>
                <w:szCs w:val="20"/>
              </w:rPr>
              <w:t>1,10</w:t>
            </w:r>
          </w:p>
        </w:tc>
        <w:tc>
          <w:tcPr>
            <w:tcW w:w="1060" w:type="dxa"/>
            <w:tcBorders>
              <w:top w:val="nil"/>
              <w:left w:val="nil"/>
              <w:bottom w:val="single" w:sz="4" w:space="0" w:color="auto"/>
              <w:right w:val="single" w:sz="4" w:space="0" w:color="auto"/>
            </w:tcBorders>
            <w:shd w:val="clear" w:color="auto" w:fill="auto"/>
            <w:noWrap/>
            <w:vAlign w:val="bottom"/>
            <w:hideMark/>
          </w:tcPr>
          <w:p w14:paraId="759987EF" w14:textId="77777777" w:rsidR="00BA109E" w:rsidRPr="00BA109E" w:rsidRDefault="00BA109E" w:rsidP="00BA109E">
            <w:pPr>
              <w:jc w:val="right"/>
              <w:rPr>
                <w:rFonts w:cs="Arial"/>
                <w:color w:val="000000"/>
                <w:szCs w:val="20"/>
              </w:rPr>
            </w:pPr>
            <w:r w:rsidRPr="00BA109E">
              <w:rPr>
                <w:rFonts w:cs="Arial"/>
                <w:color w:val="000000"/>
                <w:szCs w:val="20"/>
              </w:rPr>
              <w:t>1,10</w:t>
            </w:r>
          </w:p>
        </w:tc>
        <w:tc>
          <w:tcPr>
            <w:tcW w:w="940" w:type="dxa"/>
            <w:tcBorders>
              <w:top w:val="nil"/>
              <w:left w:val="nil"/>
              <w:bottom w:val="single" w:sz="4" w:space="0" w:color="auto"/>
              <w:right w:val="single" w:sz="4" w:space="0" w:color="auto"/>
            </w:tcBorders>
            <w:shd w:val="clear" w:color="auto" w:fill="auto"/>
            <w:noWrap/>
            <w:vAlign w:val="bottom"/>
            <w:hideMark/>
          </w:tcPr>
          <w:p w14:paraId="1E00DE6D" w14:textId="77777777" w:rsidR="00BA109E" w:rsidRPr="00BA109E" w:rsidRDefault="00BA109E" w:rsidP="00BA109E">
            <w:pPr>
              <w:jc w:val="right"/>
              <w:rPr>
                <w:rFonts w:cs="Arial"/>
                <w:color w:val="000000"/>
                <w:szCs w:val="20"/>
              </w:rPr>
            </w:pPr>
            <w:r w:rsidRPr="00BA109E">
              <w:rPr>
                <w:rFonts w:cs="Arial"/>
                <w:color w:val="000000"/>
                <w:szCs w:val="20"/>
              </w:rPr>
              <w:t>1,10</w:t>
            </w:r>
          </w:p>
        </w:tc>
        <w:tc>
          <w:tcPr>
            <w:tcW w:w="1040" w:type="dxa"/>
            <w:tcBorders>
              <w:top w:val="nil"/>
              <w:left w:val="nil"/>
              <w:bottom w:val="single" w:sz="4" w:space="0" w:color="auto"/>
              <w:right w:val="single" w:sz="4" w:space="0" w:color="auto"/>
            </w:tcBorders>
            <w:shd w:val="clear" w:color="auto" w:fill="auto"/>
            <w:noWrap/>
            <w:vAlign w:val="bottom"/>
            <w:hideMark/>
          </w:tcPr>
          <w:p w14:paraId="2261C627" w14:textId="77777777" w:rsidR="00BA109E" w:rsidRPr="00BA109E" w:rsidRDefault="00BA109E" w:rsidP="00BA109E">
            <w:pPr>
              <w:jc w:val="right"/>
              <w:rPr>
                <w:rFonts w:cs="Arial"/>
                <w:color w:val="000000"/>
                <w:szCs w:val="20"/>
              </w:rPr>
            </w:pPr>
            <w:r w:rsidRPr="00BA109E">
              <w:rPr>
                <w:rFonts w:cs="Arial"/>
                <w:color w:val="000000"/>
                <w:szCs w:val="20"/>
              </w:rPr>
              <w:t>1,10</w:t>
            </w:r>
          </w:p>
        </w:tc>
        <w:tc>
          <w:tcPr>
            <w:tcW w:w="980" w:type="dxa"/>
            <w:tcBorders>
              <w:top w:val="nil"/>
              <w:left w:val="nil"/>
              <w:bottom w:val="single" w:sz="4" w:space="0" w:color="auto"/>
              <w:right w:val="single" w:sz="4" w:space="0" w:color="auto"/>
            </w:tcBorders>
            <w:shd w:val="clear" w:color="auto" w:fill="auto"/>
            <w:noWrap/>
            <w:vAlign w:val="bottom"/>
            <w:hideMark/>
          </w:tcPr>
          <w:p w14:paraId="1BFB95BF"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1020" w:type="dxa"/>
            <w:tcBorders>
              <w:top w:val="nil"/>
              <w:left w:val="nil"/>
              <w:bottom w:val="single" w:sz="4" w:space="0" w:color="auto"/>
              <w:right w:val="single" w:sz="4" w:space="0" w:color="auto"/>
            </w:tcBorders>
            <w:shd w:val="clear" w:color="auto" w:fill="auto"/>
            <w:noWrap/>
            <w:vAlign w:val="bottom"/>
            <w:hideMark/>
          </w:tcPr>
          <w:p w14:paraId="1DAC701E"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920" w:type="dxa"/>
            <w:tcBorders>
              <w:top w:val="nil"/>
              <w:left w:val="nil"/>
              <w:bottom w:val="single" w:sz="4" w:space="0" w:color="auto"/>
              <w:right w:val="single" w:sz="4" w:space="0" w:color="auto"/>
            </w:tcBorders>
            <w:shd w:val="clear" w:color="auto" w:fill="auto"/>
            <w:noWrap/>
            <w:vAlign w:val="bottom"/>
            <w:hideMark/>
          </w:tcPr>
          <w:p w14:paraId="7B55FD6C" w14:textId="77777777" w:rsidR="00BA109E" w:rsidRPr="00BA109E" w:rsidRDefault="00BA109E" w:rsidP="00BA109E">
            <w:pPr>
              <w:jc w:val="right"/>
              <w:rPr>
                <w:rFonts w:cs="Arial"/>
                <w:color w:val="000000"/>
                <w:szCs w:val="20"/>
              </w:rPr>
            </w:pPr>
            <w:r w:rsidRPr="00BA109E">
              <w:rPr>
                <w:rFonts w:cs="Arial"/>
                <w:color w:val="000000"/>
                <w:szCs w:val="20"/>
              </w:rPr>
              <w:t>1,24</w:t>
            </w:r>
          </w:p>
        </w:tc>
        <w:tc>
          <w:tcPr>
            <w:tcW w:w="1000" w:type="dxa"/>
            <w:tcBorders>
              <w:top w:val="nil"/>
              <w:left w:val="nil"/>
              <w:bottom w:val="single" w:sz="4" w:space="0" w:color="auto"/>
              <w:right w:val="single" w:sz="4" w:space="0" w:color="auto"/>
            </w:tcBorders>
            <w:shd w:val="clear" w:color="auto" w:fill="auto"/>
            <w:noWrap/>
            <w:vAlign w:val="bottom"/>
            <w:hideMark/>
          </w:tcPr>
          <w:p w14:paraId="2CE7FFDD" w14:textId="77777777" w:rsidR="00BA109E" w:rsidRPr="00BA109E" w:rsidRDefault="00BA109E" w:rsidP="00BA109E">
            <w:pPr>
              <w:jc w:val="right"/>
              <w:rPr>
                <w:rFonts w:cs="Arial"/>
                <w:color w:val="000000"/>
                <w:szCs w:val="20"/>
              </w:rPr>
            </w:pPr>
            <w:r w:rsidRPr="00BA109E">
              <w:rPr>
                <w:rFonts w:cs="Arial"/>
                <w:color w:val="000000"/>
                <w:szCs w:val="20"/>
              </w:rPr>
              <w:t>1,43</w:t>
            </w:r>
          </w:p>
        </w:tc>
        <w:tc>
          <w:tcPr>
            <w:tcW w:w="1000" w:type="dxa"/>
            <w:tcBorders>
              <w:top w:val="nil"/>
              <w:left w:val="nil"/>
              <w:bottom w:val="single" w:sz="4" w:space="0" w:color="auto"/>
              <w:right w:val="single" w:sz="4" w:space="0" w:color="auto"/>
            </w:tcBorders>
            <w:shd w:val="clear" w:color="auto" w:fill="auto"/>
            <w:noWrap/>
            <w:vAlign w:val="bottom"/>
            <w:hideMark/>
          </w:tcPr>
          <w:p w14:paraId="5B4F7CDA" w14:textId="77777777" w:rsidR="00BA109E" w:rsidRPr="00BA109E" w:rsidRDefault="00BA109E" w:rsidP="00BA109E">
            <w:pPr>
              <w:jc w:val="right"/>
              <w:rPr>
                <w:rFonts w:cs="Arial"/>
                <w:color w:val="000000"/>
                <w:szCs w:val="20"/>
              </w:rPr>
            </w:pPr>
            <w:r w:rsidRPr="00BA109E">
              <w:rPr>
                <w:rFonts w:cs="Arial"/>
                <w:color w:val="000000"/>
                <w:szCs w:val="20"/>
              </w:rPr>
              <w:t>1,56</w:t>
            </w:r>
          </w:p>
        </w:tc>
      </w:tr>
      <w:tr w:rsidR="00BA109E" w:rsidRPr="00BA109E" w14:paraId="7E16F265"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CDD2C" w14:textId="77777777" w:rsidR="00BA109E" w:rsidRPr="00BA109E" w:rsidRDefault="00BA109E" w:rsidP="00BA109E">
            <w:pPr>
              <w:jc w:val="center"/>
              <w:rPr>
                <w:rFonts w:cs="Arial"/>
                <w:color w:val="000000"/>
                <w:szCs w:val="20"/>
              </w:rPr>
            </w:pPr>
            <w:r w:rsidRPr="00BA109E">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76DDB14E"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31E7F2C0" w14:textId="77777777" w:rsidR="00BA109E" w:rsidRPr="00BA109E" w:rsidRDefault="00BA109E" w:rsidP="00BA109E">
            <w:pPr>
              <w:rPr>
                <w:rFonts w:cs="Arial"/>
                <w:color w:val="000000"/>
                <w:szCs w:val="20"/>
              </w:rPr>
            </w:pPr>
            <w:r w:rsidRPr="00BA109E">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2A587B81" w14:textId="77777777" w:rsidR="00BA109E" w:rsidRPr="00BA109E" w:rsidRDefault="00BA109E" w:rsidP="00BA109E">
            <w:pPr>
              <w:rPr>
                <w:rFonts w:cs="Arial"/>
                <w:color w:val="000000"/>
                <w:szCs w:val="20"/>
              </w:rPr>
            </w:pPr>
            <w:r w:rsidRPr="00BA109E">
              <w:rPr>
                <w:rFonts w:cs="Arial"/>
                <w:color w:val="00000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1F86CFD8" w14:textId="77777777" w:rsidR="00BA109E" w:rsidRPr="00BA109E" w:rsidRDefault="00BA109E" w:rsidP="00BA109E">
            <w:pPr>
              <w:rPr>
                <w:rFonts w:cs="Arial"/>
                <w:color w:val="000000"/>
                <w:szCs w:val="20"/>
              </w:rPr>
            </w:pPr>
            <w:r w:rsidRPr="00BA109E">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11E04BFE" w14:textId="77777777" w:rsidR="00BA109E" w:rsidRPr="00BA109E" w:rsidRDefault="00BA109E" w:rsidP="00BA109E">
            <w:pPr>
              <w:rPr>
                <w:rFonts w:cs="Arial"/>
                <w:color w:val="000000"/>
                <w:szCs w:val="20"/>
              </w:rPr>
            </w:pPr>
            <w:r w:rsidRPr="00BA109E">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4CFFD6D" w14:textId="77777777" w:rsidR="00BA109E" w:rsidRPr="00BA109E" w:rsidRDefault="00BA109E" w:rsidP="00BA109E">
            <w:pPr>
              <w:rPr>
                <w:rFonts w:cs="Arial"/>
                <w:color w:val="000000"/>
                <w:szCs w:val="20"/>
              </w:rPr>
            </w:pPr>
            <w:r w:rsidRPr="00BA109E">
              <w:rPr>
                <w:rFonts w:cs="Arial"/>
                <w:color w:val="00000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1A3A3A9B" w14:textId="77777777" w:rsidR="00BA109E" w:rsidRPr="00BA109E" w:rsidRDefault="00BA109E" w:rsidP="00BA109E">
            <w:pPr>
              <w:rPr>
                <w:rFonts w:cs="Arial"/>
                <w:color w:val="000000"/>
                <w:szCs w:val="20"/>
              </w:rPr>
            </w:pPr>
            <w:r w:rsidRPr="00BA109E">
              <w:rPr>
                <w:rFonts w:cs="Arial"/>
                <w:color w:val="00000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14:paraId="46E71763" w14:textId="77777777" w:rsidR="00BA109E" w:rsidRPr="00BA109E" w:rsidRDefault="00BA109E" w:rsidP="00BA109E">
            <w:pPr>
              <w:rPr>
                <w:rFonts w:cs="Arial"/>
                <w:color w:val="000000"/>
                <w:szCs w:val="20"/>
              </w:rPr>
            </w:pPr>
            <w:r w:rsidRPr="00BA109E">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2A790AF5" w14:textId="77777777" w:rsidR="00BA109E" w:rsidRPr="00BA109E" w:rsidRDefault="00BA109E" w:rsidP="00BA109E">
            <w:pPr>
              <w:rPr>
                <w:rFonts w:cs="Arial"/>
                <w:color w:val="000000"/>
                <w:szCs w:val="20"/>
              </w:rPr>
            </w:pPr>
            <w:r w:rsidRPr="00BA109E">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00A61241" w14:textId="77777777" w:rsidR="00BA109E" w:rsidRPr="00BA109E" w:rsidRDefault="00BA109E" w:rsidP="00BA109E">
            <w:pPr>
              <w:rPr>
                <w:rFonts w:cs="Arial"/>
                <w:color w:val="000000"/>
                <w:szCs w:val="20"/>
              </w:rPr>
            </w:pPr>
            <w:r w:rsidRPr="00BA109E">
              <w:rPr>
                <w:rFonts w:cs="Arial"/>
                <w:color w:val="000000"/>
                <w:szCs w:val="20"/>
              </w:rPr>
              <w:t> </w:t>
            </w:r>
          </w:p>
        </w:tc>
      </w:tr>
    </w:tbl>
    <w:p w14:paraId="515E0208" w14:textId="77777777" w:rsidR="00BA109E" w:rsidRDefault="00BA109E" w:rsidP="00FF7C3F">
      <w:pPr>
        <w:pStyle w:val="a8"/>
        <w:rPr>
          <w:rFonts w:cs="Arial"/>
          <w:bCs w:val="0"/>
          <w:iCs/>
          <w:color w:val="1F497D" w:themeColor="text2"/>
        </w:rPr>
      </w:pPr>
    </w:p>
    <w:p w14:paraId="1E80BD28" w14:textId="27BCEF7D" w:rsidR="00C20374" w:rsidRPr="002032CB" w:rsidRDefault="00FF7C3F" w:rsidP="00FF7C3F">
      <w:pPr>
        <w:pStyle w:val="a8"/>
        <w:rPr>
          <w:rFonts w:cs="Arial"/>
          <w:bCs w:val="0"/>
          <w:iCs/>
          <w:color w:val="1F497D" w:themeColor="text2"/>
        </w:rPr>
      </w:pPr>
      <w:bookmarkStart w:id="87" w:name="_Toc95557831"/>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20</w:t>
      </w:r>
      <w:r w:rsidR="007546C7">
        <w:rPr>
          <w:rFonts w:cs="Arial"/>
          <w:bCs w:val="0"/>
          <w:iCs/>
          <w:color w:val="1F497D" w:themeColor="text2"/>
        </w:rPr>
        <w:fldChar w:fldCharType="end"/>
      </w:r>
      <w:r w:rsidRPr="002032CB">
        <w:rPr>
          <w:rFonts w:cs="Arial"/>
          <w:bCs w:val="0"/>
          <w:iCs/>
          <w:color w:val="1F497D" w:themeColor="text2"/>
        </w:rPr>
        <w:t xml:space="preserve">.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№2 (летний период), тыс.м3/т натурального топлива (Сценарий </w:t>
      </w:r>
      <w:r w:rsidR="00BA109E">
        <w:rPr>
          <w:rFonts w:cs="Arial"/>
          <w:bCs w:val="0"/>
          <w:iCs/>
          <w:color w:val="1F497D" w:themeColor="text2"/>
        </w:rPr>
        <w:t>3</w:t>
      </w:r>
      <w:r w:rsidRPr="002032CB">
        <w:rPr>
          <w:rFonts w:cs="Arial"/>
          <w:bCs w:val="0"/>
          <w:iCs/>
          <w:color w:val="1F497D" w:themeColor="text2"/>
        </w:rPr>
        <w:t>)</w:t>
      </w:r>
      <w:bookmarkEnd w:id="87"/>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BA109E" w:rsidRPr="00BA109E" w14:paraId="0E38C3CF" w14:textId="77777777" w:rsidTr="00BA109E">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56F9D" w14:textId="77777777" w:rsidR="00BA109E" w:rsidRPr="00BA109E" w:rsidRDefault="00BA109E" w:rsidP="00BA109E">
            <w:pPr>
              <w:jc w:val="center"/>
              <w:rPr>
                <w:rFonts w:cs="Arial"/>
                <w:color w:val="000000"/>
                <w:szCs w:val="20"/>
              </w:rPr>
            </w:pPr>
            <w:r w:rsidRPr="00BA109E">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7A9D6" w14:textId="77777777" w:rsidR="00BA109E" w:rsidRPr="00BA109E" w:rsidRDefault="00BA109E" w:rsidP="00BA109E">
            <w:pPr>
              <w:jc w:val="center"/>
              <w:rPr>
                <w:rFonts w:cs="Arial"/>
                <w:color w:val="000000"/>
                <w:szCs w:val="20"/>
              </w:rPr>
            </w:pPr>
            <w:r w:rsidRPr="00BA109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B3B61" w14:textId="77777777" w:rsidR="00BA109E" w:rsidRPr="00BA109E" w:rsidRDefault="00BA109E" w:rsidP="00BA109E">
            <w:pPr>
              <w:jc w:val="center"/>
              <w:rPr>
                <w:rFonts w:cs="Arial"/>
                <w:color w:val="000000"/>
                <w:szCs w:val="20"/>
              </w:rPr>
            </w:pPr>
            <w:r w:rsidRPr="00BA109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661BA67" w14:textId="77777777" w:rsidR="00BA109E" w:rsidRPr="00BA109E" w:rsidRDefault="00BA109E" w:rsidP="00BA109E">
            <w:pPr>
              <w:jc w:val="center"/>
              <w:rPr>
                <w:rFonts w:cs="Arial"/>
                <w:color w:val="000000"/>
                <w:szCs w:val="20"/>
              </w:rPr>
            </w:pPr>
            <w:r w:rsidRPr="00BA109E">
              <w:rPr>
                <w:rFonts w:cs="Arial"/>
                <w:color w:val="000000"/>
                <w:szCs w:val="20"/>
              </w:rPr>
              <w:t>Максимальный часовой расход натурального топлива</w:t>
            </w:r>
          </w:p>
        </w:tc>
      </w:tr>
      <w:tr w:rsidR="00BA109E" w:rsidRPr="00BA109E" w14:paraId="1D52BA98" w14:textId="77777777" w:rsidTr="00BA109E">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32BC8D21" w14:textId="77777777" w:rsidR="00BA109E" w:rsidRPr="00BA109E" w:rsidRDefault="00BA109E" w:rsidP="00BA109E">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067EF5EC" w14:textId="77777777" w:rsidR="00BA109E" w:rsidRPr="00BA109E" w:rsidRDefault="00BA109E" w:rsidP="00BA109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FAD046C" w14:textId="77777777" w:rsidR="00BA109E" w:rsidRPr="00BA109E" w:rsidRDefault="00BA109E" w:rsidP="00BA109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3B8F8B16" w14:textId="77777777" w:rsidR="00BA109E" w:rsidRPr="00BA109E" w:rsidRDefault="00BA109E" w:rsidP="00BA109E">
            <w:pPr>
              <w:jc w:val="center"/>
              <w:rPr>
                <w:rFonts w:cs="Arial"/>
                <w:b/>
                <w:bCs/>
                <w:color w:val="000000"/>
                <w:szCs w:val="20"/>
              </w:rPr>
            </w:pPr>
            <w:r w:rsidRPr="00BA109E">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0CD79B65" w14:textId="77777777" w:rsidR="00BA109E" w:rsidRPr="00BA109E" w:rsidRDefault="00BA109E" w:rsidP="00BA109E">
            <w:pPr>
              <w:jc w:val="center"/>
              <w:rPr>
                <w:rFonts w:cs="Arial"/>
                <w:b/>
                <w:bCs/>
                <w:color w:val="000000"/>
                <w:szCs w:val="20"/>
              </w:rPr>
            </w:pPr>
            <w:r w:rsidRPr="00BA109E">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46712159" w14:textId="77777777" w:rsidR="00BA109E" w:rsidRPr="00BA109E" w:rsidRDefault="00BA109E" w:rsidP="00BA109E">
            <w:pPr>
              <w:jc w:val="center"/>
              <w:rPr>
                <w:rFonts w:cs="Arial"/>
                <w:b/>
                <w:bCs/>
                <w:color w:val="000000"/>
                <w:szCs w:val="20"/>
              </w:rPr>
            </w:pPr>
            <w:r w:rsidRPr="00BA109E">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7D191AE3" w14:textId="77777777" w:rsidR="00BA109E" w:rsidRPr="00BA109E" w:rsidRDefault="00BA109E" w:rsidP="00BA109E">
            <w:pPr>
              <w:jc w:val="center"/>
              <w:rPr>
                <w:rFonts w:cs="Arial"/>
                <w:b/>
                <w:bCs/>
                <w:color w:val="000000"/>
                <w:szCs w:val="20"/>
              </w:rPr>
            </w:pPr>
            <w:r w:rsidRPr="00BA109E">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47296236" w14:textId="77777777" w:rsidR="00BA109E" w:rsidRPr="00BA109E" w:rsidRDefault="00BA109E" w:rsidP="00BA109E">
            <w:pPr>
              <w:jc w:val="center"/>
              <w:rPr>
                <w:rFonts w:cs="Arial"/>
                <w:b/>
                <w:bCs/>
                <w:color w:val="000000"/>
                <w:szCs w:val="20"/>
              </w:rPr>
            </w:pPr>
            <w:r w:rsidRPr="00BA109E">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19A99340" w14:textId="77777777" w:rsidR="00BA109E" w:rsidRPr="00BA109E" w:rsidRDefault="00BA109E" w:rsidP="00BA109E">
            <w:pPr>
              <w:jc w:val="center"/>
              <w:rPr>
                <w:rFonts w:cs="Arial"/>
                <w:b/>
                <w:bCs/>
                <w:color w:val="000000"/>
                <w:szCs w:val="20"/>
              </w:rPr>
            </w:pPr>
            <w:r w:rsidRPr="00BA109E">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1982CBBB" w14:textId="77777777" w:rsidR="00BA109E" w:rsidRPr="00BA109E" w:rsidRDefault="00BA109E" w:rsidP="00BA109E">
            <w:pPr>
              <w:jc w:val="center"/>
              <w:rPr>
                <w:rFonts w:cs="Arial"/>
                <w:b/>
                <w:bCs/>
                <w:color w:val="000000"/>
                <w:szCs w:val="20"/>
              </w:rPr>
            </w:pPr>
            <w:r w:rsidRPr="00BA109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49CE715E" w14:textId="77777777" w:rsidR="00BA109E" w:rsidRPr="00BA109E" w:rsidRDefault="00BA109E" w:rsidP="00BA109E">
            <w:pPr>
              <w:jc w:val="center"/>
              <w:rPr>
                <w:rFonts w:cs="Arial"/>
                <w:b/>
                <w:bCs/>
                <w:color w:val="000000"/>
                <w:szCs w:val="20"/>
              </w:rPr>
            </w:pPr>
            <w:r w:rsidRPr="00BA109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0FDFF1FA" w14:textId="77777777" w:rsidR="00BA109E" w:rsidRPr="00BA109E" w:rsidRDefault="00BA109E" w:rsidP="00BA109E">
            <w:pPr>
              <w:jc w:val="center"/>
              <w:rPr>
                <w:rFonts w:cs="Arial"/>
                <w:b/>
                <w:bCs/>
                <w:color w:val="000000"/>
                <w:szCs w:val="20"/>
              </w:rPr>
            </w:pPr>
            <w:r w:rsidRPr="00BA109E">
              <w:rPr>
                <w:rFonts w:cs="Arial"/>
                <w:b/>
                <w:bCs/>
                <w:color w:val="000000"/>
                <w:szCs w:val="20"/>
              </w:rPr>
              <w:t>2040</w:t>
            </w:r>
          </w:p>
        </w:tc>
      </w:tr>
      <w:tr w:rsidR="00BA109E" w:rsidRPr="00BA109E" w14:paraId="62892E9D" w14:textId="77777777" w:rsidTr="00BA109E">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CD2A98" w14:textId="77777777" w:rsidR="00BA109E" w:rsidRPr="00BA109E" w:rsidRDefault="00BA109E" w:rsidP="00BA109E">
            <w:pPr>
              <w:jc w:val="center"/>
              <w:rPr>
                <w:rFonts w:cs="Arial"/>
                <w:color w:val="000000"/>
                <w:szCs w:val="20"/>
              </w:rPr>
            </w:pPr>
            <w:r w:rsidRPr="00BA109E">
              <w:rPr>
                <w:rFonts w:cs="Arial"/>
                <w:color w:val="000000"/>
                <w:szCs w:val="20"/>
              </w:rPr>
              <w:lastRenderedPageBreak/>
              <w:t>1</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1EE7C6BD" w14:textId="77777777" w:rsidR="00BA109E" w:rsidRPr="00BA109E" w:rsidRDefault="00BA109E" w:rsidP="00BA109E">
            <w:pPr>
              <w:jc w:val="center"/>
              <w:rPr>
                <w:rFonts w:cs="Arial"/>
                <w:color w:val="000000"/>
                <w:szCs w:val="20"/>
              </w:rPr>
            </w:pPr>
            <w:r w:rsidRPr="00BA109E">
              <w:rPr>
                <w:rFonts w:cs="Arial"/>
                <w:color w:val="000000"/>
                <w:szCs w:val="20"/>
              </w:rPr>
              <w:t>Котельная «Вега»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3CBFF902"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2BC08BFB"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1060" w:type="dxa"/>
            <w:tcBorders>
              <w:top w:val="nil"/>
              <w:left w:val="nil"/>
              <w:bottom w:val="single" w:sz="4" w:space="0" w:color="auto"/>
              <w:right w:val="single" w:sz="4" w:space="0" w:color="auto"/>
            </w:tcBorders>
            <w:shd w:val="clear" w:color="auto" w:fill="auto"/>
            <w:noWrap/>
            <w:vAlign w:val="center"/>
            <w:hideMark/>
          </w:tcPr>
          <w:p w14:paraId="14C6F640"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940" w:type="dxa"/>
            <w:tcBorders>
              <w:top w:val="nil"/>
              <w:left w:val="nil"/>
              <w:bottom w:val="single" w:sz="4" w:space="0" w:color="auto"/>
              <w:right w:val="single" w:sz="4" w:space="0" w:color="auto"/>
            </w:tcBorders>
            <w:shd w:val="clear" w:color="auto" w:fill="auto"/>
            <w:noWrap/>
            <w:vAlign w:val="center"/>
            <w:hideMark/>
          </w:tcPr>
          <w:p w14:paraId="2FE1B577" w14:textId="77777777" w:rsidR="00BA109E" w:rsidRPr="00BA109E" w:rsidRDefault="00BA109E" w:rsidP="00BA109E">
            <w:pPr>
              <w:jc w:val="right"/>
              <w:rPr>
                <w:rFonts w:cs="Arial"/>
                <w:color w:val="000000"/>
                <w:szCs w:val="20"/>
              </w:rPr>
            </w:pPr>
            <w:r w:rsidRPr="00BA109E">
              <w:rPr>
                <w:rFonts w:cs="Arial"/>
                <w:color w:val="000000"/>
                <w:szCs w:val="20"/>
              </w:rPr>
              <w:t>1,48</w:t>
            </w:r>
          </w:p>
        </w:tc>
        <w:tc>
          <w:tcPr>
            <w:tcW w:w="1040" w:type="dxa"/>
            <w:tcBorders>
              <w:top w:val="nil"/>
              <w:left w:val="nil"/>
              <w:bottom w:val="single" w:sz="4" w:space="0" w:color="auto"/>
              <w:right w:val="single" w:sz="4" w:space="0" w:color="auto"/>
            </w:tcBorders>
            <w:shd w:val="clear" w:color="auto" w:fill="auto"/>
            <w:noWrap/>
            <w:vAlign w:val="center"/>
            <w:hideMark/>
          </w:tcPr>
          <w:p w14:paraId="00FB6343" w14:textId="77777777" w:rsidR="00BA109E" w:rsidRPr="00BA109E" w:rsidRDefault="00BA109E" w:rsidP="00BA109E">
            <w:pPr>
              <w:jc w:val="right"/>
              <w:rPr>
                <w:rFonts w:cs="Arial"/>
                <w:color w:val="000000"/>
                <w:szCs w:val="20"/>
              </w:rPr>
            </w:pPr>
            <w:r w:rsidRPr="00BA109E">
              <w:rPr>
                <w:rFonts w:cs="Arial"/>
                <w:color w:val="000000"/>
                <w:szCs w:val="20"/>
              </w:rPr>
              <w:t>1,71</w:t>
            </w:r>
          </w:p>
        </w:tc>
        <w:tc>
          <w:tcPr>
            <w:tcW w:w="980" w:type="dxa"/>
            <w:tcBorders>
              <w:top w:val="nil"/>
              <w:left w:val="nil"/>
              <w:bottom w:val="single" w:sz="4" w:space="0" w:color="auto"/>
              <w:right w:val="single" w:sz="4" w:space="0" w:color="auto"/>
            </w:tcBorders>
            <w:shd w:val="clear" w:color="auto" w:fill="auto"/>
            <w:noWrap/>
            <w:vAlign w:val="center"/>
            <w:hideMark/>
          </w:tcPr>
          <w:p w14:paraId="471BAA53" w14:textId="77777777" w:rsidR="00BA109E" w:rsidRPr="00BA109E" w:rsidRDefault="00BA109E" w:rsidP="00BA109E">
            <w:pPr>
              <w:jc w:val="right"/>
              <w:rPr>
                <w:rFonts w:cs="Arial"/>
                <w:color w:val="000000"/>
                <w:szCs w:val="20"/>
              </w:rPr>
            </w:pPr>
            <w:r w:rsidRPr="00BA109E">
              <w:rPr>
                <w:rFonts w:cs="Arial"/>
                <w:color w:val="000000"/>
                <w:szCs w:val="20"/>
              </w:rPr>
              <w:t>1,71</w:t>
            </w:r>
          </w:p>
        </w:tc>
        <w:tc>
          <w:tcPr>
            <w:tcW w:w="1020" w:type="dxa"/>
            <w:tcBorders>
              <w:top w:val="nil"/>
              <w:left w:val="nil"/>
              <w:bottom w:val="single" w:sz="4" w:space="0" w:color="auto"/>
              <w:right w:val="single" w:sz="4" w:space="0" w:color="auto"/>
            </w:tcBorders>
            <w:shd w:val="clear" w:color="auto" w:fill="auto"/>
            <w:noWrap/>
            <w:vAlign w:val="center"/>
            <w:hideMark/>
          </w:tcPr>
          <w:p w14:paraId="0B6219B5" w14:textId="77777777" w:rsidR="00BA109E" w:rsidRPr="00BA109E" w:rsidRDefault="00BA109E" w:rsidP="00BA109E">
            <w:pPr>
              <w:jc w:val="right"/>
              <w:rPr>
                <w:rFonts w:cs="Arial"/>
                <w:color w:val="000000"/>
                <w:szCs w:val="20"/>
              </w:rPr>
            </w:pPr>
            <w:r w:rsidRPr="00BA109E">
              <w:rPr>
                <w:rFonts w:cs="Arial"/>
                <w:color w:val="000000"/>
                <w:szCs w:val="20"/>
              </w:rPr>
              <w:t>1,71</w:t>
            </w:r>
          </w:p>
        </w:tc>
        <w:tc>
          <w:tcPr>
            <w:tcW w:w="920" w:type="dxa"/>
            <w:tcBorders>
              <w:top w:val="nil"/>
              <w:left w:val="nil"/>
              <w:bottom w:val="single" w:sz="4" w:space="0" w:color="auto"/>
              <w:right w:val="single" w:sz="4" w:space="0" w:color="auto"/>
            </w:tcBorders>
            <w:shd w:val="clear" w:color="auto" w:fill="auto"/>
            <w:noWrap/>
            <w:vAlign w:val="center"/>
            <w:hideMark/>
          </w:tcPr>
          <w:p w14:paraId="4D80F4BE" w14:textId="77777777" w:rsidR="00BA109E" w:rsidRPr="00BA109E" w:rsidRDefault="00BA109E" w:rsidP="00BA109E">
            <w:pPr>
              <w:jc w:val="right"/>
              <w:rPr>
                <w:rFonts w:cs="Arial"/>
                <w:color w:val="000000"/>
                <w:szCs w:val="20"/>
              </w:rPr>
            </w:pPr>
            <w:r w:rsidRPr="00BA109E">
              <w:rPr>
                <w:rFonts w:cs="Arial"/>
                <w:color w:val="000000"/>
                <w:szCs w:val="20"/>
              </w:rPr>
              <w:t>2,31</w:t>
            </w:r>
          </w:p>
        </w:tc>
        <w:tc>
          <w:tcPr>
            <w:tcW w:w="1000" w:type="dxa"/>
            <w:tcBorders>
              <w:top w:val="nil"/>
              <w:left w:val="nil"/>
              <w:bottom w:val="single" w:sz="4" w:space="0" w:color="auto"/>
              <w:right w:val="single" w:sz="4" w:space="0" w:color="auto"/>
            </w:tcBorders>
            <w:shd w:val="clear" w:color="auto" w:fill="auto"/>
            <w:noWrap/>
            <w:vAlign w:val="center"/>
            <w:hideMark/>
          </w:tcPr>
          <w:p w14:paraId="6739FB82" w14:textId="77777777" w:rsidR="00BA109E" w:rsidRPr="00BA109E" w:rsidRDefault="00BA109E" w:rsidP="00BA109E">
            <w:pPr>
              <w:jc w:val="right"/>
              <w:rPr>
                <w:rFonts w:cs="Arial"/>
                <w:color w:val="000000"/>
                <w:szCs w:val="20"/>
              </w:rPr>
            </w:pPr>
            <w:r w:rsidRPr="00BA109E">
              <w:rPr>
                <w:rFonts w:cs="Arial"/>
                <w:color w:val="000000"/>
                <w:szCs w:val="20"/>
              </w:rPr>
              <w:t>2,70</w:t>
            </w:r>
          </w:p>
        </w:tc>
        <w:tc>
          <w:tcPr>
            <w:tcW w:w="1000" w:type="dxa"/>
            <w:tcBorders>
              <w:top w:val="nil"/>
              <w:left w:val="nil"/>
              <w:bottom w:val="single" w:sz="4" w:space="0" w:color="auto"/>
              <w:right w:val="single" w:sz="4" w:space="0" w:color="auto"/>
            </w:tcBorders>
            <w:shd w:val="clear" w:color="auto" w:fill="auto"/>
            <w:noWrap/>
            <w:vAlign w:val="center"/>
            <w:hideMark/>
          </w:tcPr>
          <w:p w14:paraId="367285F1" w14:textId="77777777" w:rsidR="00BA109E" w:rsidRPr="00BA109E" w:rsidRDefault="00BA109E" w:rsidP="00BA109E">
            <w:pPr>
              <w:jc w:val="right"/>
              <w:rPr>
                <w:rFonts w:cs="Arial"/>
                <w:color w:val="000000"/>
                <w:szCs w:val="20"/>
              </w:rPr>
            </w:pPr>
            <w:r w:rsidRPr="00BA109E">
              <w:rPr>
                <w:rFonts w:cs="Arial"/>
                <w:color w:val="000000"/>
                <w:szCs w:val="20"/>
              </w:rPr>
              <w:t>3,04</w:t>
            </w:r>
          </w:p>
        </w:tc>
      </w:tr>
      <w:tr w:rsidR="00BA109E" w:rsidRPr="00BA109E" w14:paraId="2A3205E2" w14:textId="77777777" w:rsidTr="00BA109E">
        <w:trPr>
          <w:trHeight w:val="255"/>
        </w:trPr>
        <w:tc>
          <w:tcPr>
            <w:tcW w:w="1320" w:type="dxa"/>
            <w:vMerge/>
            <w:tcBorders>
              <w:top w:val="nil"/>
              <w:left w:val="single" w:sz="4" w:space="0" w:color="auto"/>
              <w:bottom w:val="single" w:sz="4" w:space="0" w:color="auto"/>
              <w:right w:val="single" w:sz="4" w:space="0" w:color="auto"/>
            </w:tcBorders>
            <w:vAlign w:val="center"/>
            <w:hideMark/>
          </w:tcPr>
          <w:p w14:paraId="43CE227D" w14:textId="77777777" w:rsidR="00BA109E" w:rsidRPr="00BA109E" w:rsidRDefault="00BA109E" w:rsidP="00BA109E">
            <w:pPr>
              <w:rPr>
                <w:rFonts w:cs="Arial"/>
                <w:color w:val="000000"/>
                <w:szCs w:val="20"/>
              </w:rPr>
            </w:pPr>
          </w:p>
        </w:tc>
        <w:tc>
          <w:tcPr>
            <w:tcW w:w="1900" w:type="dxa"/>
            <w:vMerge/>
            <w:tcBorders>
              <w:top w:val="nil"/>
              <w:left w:val="single" w:sz="4" w:space="0" w:color="auto"/>
              <w:bottom w:val="single" w:sz="4" w:space="0" w:color="auto"/>
              <w:right w:val="single" w:sz="4" w:space="0" w:color="auto"/>
            </w:tcBorders>
            <w:vAlign w:val="center"/>
            <w:hideMark/>
          </w:tcPr>
          <w:p w14:paraId="560DED00" w14:textId="77777777" w:rsidR="00BA109E" w:rsidRPr="00BA109E" w:rsidRDefault="00BA109E" w:rsidP="00BA109E">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6F49FFCD" w14:textId="77777777" w:rsidR="00BA109E" w:rsidRPr="00BA109E" w:rsidRDefault="00BA109E" w:rsidP="00BA109E">
            <w:pPr>
              <w:jc w:val="center"/>
              <w:rPr>
                <w:rFonts w:cs="Arial"/>
                <w:color w:val="000000"/>
                <w:szCs w:val="20"/>
              </w:rPr>
            </w:pPr>
            <w:r w:rsidRPr="00BA109E">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04E73D68"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1060" w:type="dxa"/>
            <w:tcBorders>
              <w:top w:val="nil"/>
              <w:left w:val="nil"/>
              <w:bottom w:val="single" w:sz="4" w:space="0" w:color="auto"/>
              <w:right w:val="single" w:sz="4" w:space="0" w:color="auto"/>
            </w:tcBorders>
            <w:shd w:val="clear" w:color="auto" w:fill="auto"/>
            <w:noWrap/>
            <w:vAlign w:val="center"/>
            <w:hideMark/>
          </w:tcPr>
          <w:p w14:paraId="362B81D8"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940" w:type="dxa"/>
            <w:tcBorders>
              <w:top w:val="nil"/>
              <w:left w:val="nil"/>
              <w:bottom w:val="single" w:sz="4" w:space="0" w:color="auto"/>
              <w:right w:val="single" w:sz="4" w:space="0" w:color="auto"/>
            </w:tcBorders>
            <w:shd w:val="clear" w:color="auto" w:fill="auto"/>
            <w:noWrap/>
            <w:vAlign w:val="center"/>
            <w:hideMark/>
          </w:tcPr>
          <w:p w14:paraId="3E2104C0" w14:textId="77777777" w:rsidR="00BA109E" w:rsidRPr="00BA109E" w:rsidRDefault="00BA109E" w:rsidP="00BA109E">
            <w:pPr>
              <w:jc w:val="right"/>
              <w:rPr>
                <w:rFonts w:cs="Arial"/>
                <w:color w:val="000000"/>
                <w:szCs w:val="20"/>
              </w:rPr>
            </w:pPr>
            <w:r w:rsidRPr="00BA109E">
              <w:rPr>
                <w:rFonts w:cs="Arial"/>
                <w:color w:val="000000"/>
                <w:szCs w:val="20"/>
              </w:rPr>
              <w:t>1,07</w:t>
            </w:r>
          </w:p>
        </w:tc>
        <w:tc>
          <w:tcPr>
            <w:tcW w:w="1040" w:type="dxa"/>
            <w:tcBorders>
              <w:top w:val="nil"/>
              <w:left w:val="nil"/>
              <w:bottom w:val="single" w:sz="4" w:space="0" w:color="auto"/>
              <w:right w:val="single" w:sz="4" w:space="0" w:color="auto"/>
            </w:tcBorders>
            <w:shd w:val="clear" w:color="auto" w:fill="auto"/>
            <w:noWrap/>
            <w:vAlign w:val="center"/>
            <w:hideMark/>
          </w:tcPr>
          <w:p w14:paraId="13C005F5" w14:textId="77777777" w:rsidR="00BA109E" w:rsidRPr="00BA109E" w:rsidRDefault="00BA109E" w:rsidP="00BA109E">
            <w:pPr>
              <w:jc w:val="right"/>
              <w:rPr>
                <w:rFonts w:cs="Arial"/>
                <w:color w:val="000000"/>
                <w:szCs w:val="20"/>
              </w:rPr>
            </w:pPr>
            <w:r w:rsidRPr="00BA109E">
              <w:rPr>
                <w:rFonts w:cs="Arial"/>
                <w:color w:val="000000"/>
                <w:szCs w:val="20"/>
              </w:rPr>
              <w:t>1,23</w:t>
            </w:r>
          </w:p>
        </w:tc>
        <w:tc>
          <w:tcPr>
            <w:tcW w:w="980" w:type="dxa"/>
            <w:tcBorders>
              <w:top w:val="nil"/>
              <w:left w:val="nil"/>
              <w:bottom w:val="single" w:sz="4" w:space="0" w:color="auto"/>
              <w:right w:val="single" w:sz="4" w:space="0" w:color="auto"/>
            </w:tcBorders>
            <w:shd w:val="clear" w:color="auto" w:fill="auto"/>
            <w:noWrap/>
            <w:vAlign w:val="center"/>
            <w:hideMark/>
          </w:tcPr>
          <w:p w14:paraId="48B13110" w14:textId="77777777" w:rsidR="00BA109E" w:rsidRPr="00BA109E" w:rsidRDefault="00BA109E" w:rsidP="00BA109E">
            <w:pPr>
              <w:jc w:val="right"/>
              <w:rPr>
                <w:rFonts w:cs="Arial"/>
                <w:color w:val="000000"/>
                <w:szCs w:val="20"/>
              </w:rPr>
            </w:pPr>
            <w:r w:rsidRPr="00BA109E">
              <w:rPr>
                <w:rFonts w:cs="Arial"/>
                <w:color w:val="000000"/>
                <w:szCs w:val="20"/>
              </w:rPr>
              <w:t>1,23</w:t>
            </w:r>
          </w:p>
        </w:tc>
        <w:tc>
          <w:tcPr>
            <w:tcW w:w="1020" w:type="dxa"/>
            <w:tcBorders>
              <w:top w:val="nil"/>
              <w:left w:val="nil"/>
              <w:bottom w:val="single" w:sz="4" w:space="0" w:color="auto"/>
              <w:right w:val="single" w:sz="4" w:space="0" w:color="auto"/>
            </w:tcBorders>
            <w:shd w:val="clear" w:color="auto" w:fill="auto"/>
            <w:noWrap/>
            <w:vAlign w:val="center"/>
            <w:hideMark/>
          </w:tcPr>
          <w:p w14:paraId="50B42155" w14:textId="77777777" w:rsidR="00BA109E" w:rsidRPr="00BA109E" w:rsidRDefault="00BA109E" w:rsidP="00BA109E">
            <w:pPr>
              <w:jc w:val="right"/>
              <w:rPr>
                <w:rFonts w:cs="Arial"/>
                <w:color w:val="000000"/>
                <w:szCs w:val="20"/>
              </w:rPr>
            </w:pPr>
            <w:r w:rsidRPr="00BA109E">
              <w:rPr>
                <w:rFonts w:cs="Arial"/>
                <w:color w:val="000000"/>
                <w:szCs w:val="20"/>
              </w:rPr>
              <w:t>1,23</w:t>
            </w:r>
          </w:p>
        </w:tc>
        <w:tc>
          <w:tcPr>
            <w:tcW w:w="920" w:type="dxa"/>
            <w:tcBorders>
              <w:top w:val="nil"/>
              <w:left w:val="nil"/>
              <w:bottom w:val="single" w:sz="4" w:space="0" w:color="auto"/>
              <w:right w:val="single" w:sz="4" w:space="0" w:color="auto"/>
            </w:tcBorders>
            <w:shd w:val="clear" w:color="auto" w:fill="auto"/>
            <w:noWrap/>
            <w:vAlign w:val="center"/>
            <w:hideMark/>
          </w:tcPr>
          <w:p w14:paraId="296F90A6" w14:textId="77777777" w:rsidR="00BA109E" w:rsidRPr="00BA109E" w:rsidRDefault="00BA109E" w:rsidP="00BA109E">
            <w:pPr>
              <w:jc w:val="right"/>
              <w:rPr>
                <w:rFonts w:cs="Arial"/>
                <w:color w:val="000000"/>
                <w:szCs w:val="20"/>
              </w:rPr>
            </w:pPr>
            <w:r w:rsidRPr="00BA109E">
              <w:rPr>
                <w:rFonts w:cs="Arial"/>
                <w:color w:val="000000"/>
                <w:szCs w:val="20"/>
              </w:rPr>
              <w:t>1,67</w:t>
            </w:r>
          </w:p>
        </w:tc>
        <w:tc>
          <w:tcPr>
            <w:tcW w:w="1000" w:type="dxa"/>
            <w:tcBorders>
              <w:top w:val="nil"/>
              <w:left w:val="nil"/>
              <w:bottom w:val="single" w:sz="4" w:space="0" w:color="auto"/>
              <w:right w:val="single" w:sz="4" w:space="0" w:color="auto"/>
            </w:tcBorders>
            <w:shd w:val="clear" w:color="auto" w:fill="auto"/>
            <w:noWrap/>
            <w:vAlign w:val="center"/>
            <w:hideMark/>
          </w:tcPr>
          <w:p w14:paraId="380CF0D2" w14:textId="77777777" w:rsidR="00BA109E" w:rsidRPr="00BA109E" w:rsidRDefault="00BA109E" w:rsidP="00BA109E">
            <w:pPr>
              <w:jc w:val="right"/>
              <w:rPr>
                <w:rFonts w:cs="Arial"/>
                <w:color w:val="000000"/>
                <w:szCs w:val="20"/>
              </w:rPr>
            </w:pPr>
            <w:r w:rsidRPr="00BA109E">
              <w:rPr>
                <w:rFonts w:cs="Arial"/>
                <w:color w:val="000000"/>
                <w:szCs w:val="20"/>
              </w:rPr>
              <w:t>1,95</w:t>
            </w:r>
          </w:p>
        </w:tc>
        <w:tc>
          <w:tcPr>
            <w:tcW w:w="1000" w:type="dxa"/>
            <w:tcBorders>
              <w:top w:val="nil"/>
              <w:left w:val="nil"/>
              <w:bottom w:val="single" w:sz="4" w:space="0" w:color="auto"/>
              <w:right w:val="single" w:sz="4" w:space="0" w:color="auto"/>
            </w:tcBorders>
            <w:shd w:val="clear" w:color="auto" w:fill="auto"/>
            <w:noWrap/>
            <w:vAlign w:val="center"/>
            <w:hideMark/>
          </w:tcPr>
          <w:p w14:paraId="637F6AD3" w14:textId="77777777" w:rsidR="00BA109E" w:rsidRPr="00BA109E" w:rsidRDefault="00BA109E" w:rsidP="00BA109E">
            <w:pPr>
              <w:jc w:val="right"/>
              <w:rPr>
                <w:rFonts w:cs="Arial"/>
                <w:color w:val="000000"/>
                <w:szCs w:val="20"/>
              </w:rPr>
            </w:pPr>
            <w:r w:rsidRPr="00BA109E">
              <w:rPr>
                <w:rFonts w:cs="Arial"/>
                <w:color w:val="000000"/>
                <w:szCs w:val="20"/>
              </w:rPr>
              <w:t>2,19</w:t>
            </w:r>
          </w:p>
        </w:tc>
      </w:tr>
      <w:tr w:rsidR="00BA109E" w:rsidRPr="00BA109E" w14:paraId="5FCEE11F" w14:textId="77777777" w:rsidTr="00BA109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C1871C9" w14:textId="77777777" w:rsidR="00BA109E" w:rsidRPr="00BA109E" w:rsidRDefault="00BA109E" w:rsidP="00BA109E">
            <w:pPr>
              <w:jc w:val="center"/>
              <w:rPr>
                <w:rFonts w:cs="Arial"/>
                <w:color w:val="000000"/>
                <w:szCs w:val="20"/>
              </w:rPr>
            </w:pPr>
            <w:r w:rsidRPr="00BA109E">
              <w:rPr>
                <w:rFonts w:cs="Arial"/>
                <w:color w:val="000000"/>
                <w:szCs w:val="20"/>
              </w:rPr>
              <w:t>2</w:t>
            </w:r>
          </w:p>
        </w:tc>
        <w:tc>
          <w:tcPr>
            <w:tcW w:w="1900" w:type="dxa"/>
            <w:tcBorders>
              <w:top w:val="nil"/>
              <w:left w:val="nil"/>
              <w:bottom w:val="single" w:sz="4" w:space="0" w:color="auto"/>
              <w:right w:val="single" w:sz="4" w:space="0" w:color="auto"/>
            </w:tcBorders>
            <w:shd w:val="clear" w:color="auto" w:fill="auto"/>
            <w:vAlign w:val="center"/>
            <w:hideMark/>
          </w:tcPr>
          <w:p w14:paraId="30D21F30" w14:textId="77777777" w:rsidR="00BA109E" w:rsidRPr="00BA109E" w:rsidRDefault="00BA109E" w:rsidP="00BA109E">
            <w:pPr>
              <w:rPr>
                <w:rFonts w:cs="Arial"/>
                <w:color w:val="000000"/>
                <w:szCs w:val="20"/>
              </w:rPr>
            </w:pPr>
            <w:r w:rsidRPr="00BA109E">
              <w:rPr>
                <w:rFonts w:cs="Arial"/>
                <w:color w:val="000000"/>
                <w:szCs w:val="20"/>
              </w:rPr>
              <w:t>Котельная «Новая»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08032EE3"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7D2A61A6" w14:textId="77777777" w:rsidR="00BA109E" w:rsidRPr="00BA109E" w:rsidRDefault="00BA109E" w:rsidP="00BA109E">
            <w:pPr>
              <w:jc w:val="right"/>
              <w:rPr>
                <w:rFonts w:cs="Arial"/>
                <w:color w:val="000000"/>
                <w:szCs w:val="20"/>
              </w:rPr>
            </w:pPr>
            <w:r w:rsidRPr="00BA109E">
              <w:rPr>
                <w:rFonts w:cs="Arial"/>
                <w:color w:val="000000"/>
                <w:szCs w:val="20"/>
              </w:rPr>
              <w:t>4,10</w:t>
            </w:r>
          </w:p>
        </w:tc>
        <w:tc>
          <w:tcPr>
            <w:tcW w:w="1060" w:type="dxa"/>
            <w:tcBorders>
              <w:top w:val="nil"/>
              <w:left w:val="nil"/>
              <w:bottom w:val="single" w:sz="4" w:space="0" w:color="auto"/>
              <w:right w:val="single" w:sz="4" w:space="0" w:color="auto"/>
            </w:tcBorders>
            <w:shd w:val="clear" w:color="auto" w:fill="auto"/>
            <w:noWrap/>
            <w:vAlign w:val="center"/>
            <w:hideMark/>
          </w:tcPr>
          <w:p w14:paraId="5DF11D6E" w14:textId="77777777" w:rsidR="00BA109E" w:rsidRPr="00BA109E" w:rsidRDefault="00BA109E" w:rsidP="00BA109E">
            <w:pPr>
              <w:jc w:val="right"/>
              <w:rPr>
                <w:rFonts w:cs="Arial"/>
                <w:color w:val="000000"/>
                <w:szCs w:val="20"/>
              </w:rPr>
            </w:pPr>
            <w:r w:rsidRPr="00BA109E">
              <w:rPr>
                <w:rFonts w:cs="Arial"/>
                <w:color w:val="000000"/>
                <w:szCs w:val="20"/>
              </w:rPr>
              <w:t>4,11</w:t>
            </w:r>
          </w:p>
        </w:tc>
        <w:tc>
          <w:tcPr>
            <w:tcW w:w="940" w:type="dxa"/>
            <w:tcBorders>
              <w:top w:val="nil"/>
              <w:left w:val="nil"/>
              <w:bottom w:val="single" w:sz="4" w:space="0" w:color="auto"/>
              <w:right w:val="single" w:sz="4" w:space="0" w:color="auto"/>
            </w:tcBorders>
            <w:shd w:val="clear" w:color="auto" w:fill="auto"/>
            <w:noWrap/>
            <w:vAlign w:val="center"/>
            <w:hideMark/>
          </w:tcPr>
          <w:p w14:paraId="0602F62E" w14:textId="77777777" w:rsidR="00BA109E" w:rsidRPr="00BA109E" w:rsidRDefault="00BA109E" w:rsidP="00BA109E">
            <w:pPr>
              <w:jc w:val="right"/>
              <w:rPr>
                <w:rFonts w:cs="Arial"/>
                <w:color w:val="000000"/>
                <w:szCs w:val="20"/>
              </w:rPr>
            </w:pPr>
            <w:r w:rsidRPr="00BA109E">
              <w:rPr>
                <w:rFonts w:cs="Arial"/>
                <w:color w:val="000000"/>
                <w:szCs w:val="20"/>
              </w:rPr>
              <w:t>4,14</w:t>
            </w:r>
          </w:p>
        </w:tc>
        <w:tc>
          <w:tcPr>
            <w:tcW w:w="1040" w:type="dxa"/>
            <w:tcBorders>
              <w:top w:val="nil"/>
              <w:left w:val="nil"/>
              <w:bottom w:val="single" w:sz="4" w:space="0" w:color="auto"/>
              <w:right w:val="single" w:sz="4" w:space="0" w:color="auto"/>
            </w:tcBorders>
            <w:shd w:val="clear" w:color="auto" w:fill="auto"/>
            <w:noWrap/>
            <w:vAlign w:val="center"/>
            <w:hideMark/>
          </w:tcPr>
          <w:p w14:paraId="3AAB07CC" w14:textId="77777777" w:rsidR="00BA109E" w:rsidRPr="00BA109E" w:rsidRDefault="00BA109E" w:rsidP="00BA109E">
            <w:pPr>
              <w:jc w:val="right"/>
              <w:rPr>
                <w:rFonts w:cs="Arial"/>
                <w:color w:val="000000"/>
                <w:szCs w:val="20"/>
              </w:rPr>
            </w:pPr>
            <w:r w:rsidRPr="00BA109E">
              <w:rPr>
                <w:rFonts w:cs="Arial"/>
                <w:color w:val="000000"/>
                <w:szCs w:val="20"/>
              </w:rPr>
              <w:t>4,14</w:t>
            </w:r>
          </w:p>
        </w:tc>
        <w:tc>
          <w:tcPr>
            <w:tcW w:w="980" w:type="dxa"/>
            <w:tcBorders>
              <w:top w:val="nil"/>
              <w:left w:val="nil"/>
              <w:bottom w:val="single" w:sz="4" w:space="0" w:color="auto"/>
              <w:right w:val="single" w:sz="4" w:space="0" w:color="auto"/>
            </w:tcBorders>
            <w:shd w:val="clear" w:color="auto" w:fill="auto"/>
            <w:noWrap/>
            <w:vAlign w:val="center"/>
            <w:hideMark/>
          </w:tcPr>
          <w:p w14:paraId="4E56E2B8" w14:textId="77777777" w:rsidR="00BA109E" w:rsidRPr="00BA109E" w:rsidRDefault="00BA109E" w:rsidP="00BA109E">
            <w:pPr>
              <w:jc w:val="right"/>
              <w:rPr>
                <w:rFonts w:cs="Arial"/>
                <w:color w:val="000000"/>
                <w:szCs w:val="20"/>
              </w:rPr>
            </w:pPr>
            <w:r w:rsidRPr="00BA109E">
              <w:rPr>
                <w:rFonts w:cs="Arial"/>
                <w:color w:val="000000"/>
                <w:szCs w:val="20"/>
              </w:rPr>
              <w:t>4,14</w:t>
            </w:r>
          </w:p>
        </w:tc>
        <w:tc>
          <w:tcPr>
            <w:tcW w:w="1020" w:type="dxa"/>
            <w:tcBorders>
              <w:top w:val="nil"/>
              <w:left w:val="nil"/>
              <w:bottom w:val="single" w:sz="4" w:space="0" w:color="auto"/>
              <w:right w:val="single" w:sz="4" w:space="0" w:color="auto"/>
            </w:tcBorders>
            <w:shd w:val="clear" w:color="auto" w:fill="auto"/>
            <w:noWrap/>
            <w:vAlign w:val="center"/>
            <w:hideMark/>
          </w:tcPr>
          <w:p w14:paraId="76447CDD" w14:textId="77777777" w:rsidR="00BA109E" w:rsidRPr="00BA109E" w:rsidRDefault="00BA109E" w:rsidP="00BA109E">
            <w:pPr>
              <w:jc w:val="right"/>
              <w:rPr>
                <w:rFonts w:cs="Arial"/>
                <w:color w:val="000000"/>
                <w:szCs w:val="20"/>
              </w:rPr>
            </w:pPr>
            <w:r w:rsidRPr="00BA109E">
              <w:rPr>
                <w:rFonts w:cs="Arial"/>
                <w:color w:val="000000"/>
                <w:szCs w:val="20"/>
              </w:rPr>
              <w:t>4,14</w:t>
            </w:r>
          </w:p>
        </w:tc>
        <w:tc>
          <w:tcPr>
            <w:tcW w:w="920" w:type="dxa"/>
            <w:tcBorders>
              <w:top w:val="nil"/>
              <w:left w:val="nil"/>
              <w:bottom w:val="single" w:sz="4" w:space="0" w:color="auto"/>
              <w:right w:val="single" w:sz="4" w:space="0" w:color="auto"/>
            </w:tcBorders>
            <w:shd w:val="clear" w:color="auto" w:fill="auto"/>
            <w:noWrap/>
            <w:vAlign w:val="center"/>
            <w:hideMark/>
          </w:tcPr>
          <w:p w14:paraId="3C772A30" w14:textId="77777777" w:rsidR="00BA109E" w:rsidRPr="00BA109E" w:rsidRDefault="00BA109E" w:rsidP="00BA109E">
            <w:pPr>
              <w:jc w:val="right"/>
              <w:rPr>
                <w:rFonts w:cs="Arial"/>
                <w:color w:val="000000"/>
                <w:szCs w:val="20"/>
              </w:rPr>
            </w:pPr>
            <w:r w:rsidRPr="00BA109E">
              <w:rPr>
                <w:rFonts w:cs="Arial"/>
                <w:color w:val="000000"/>
                <w:szCs w:val="20"/>
              </w:rPr>
              <w:t>4,79</w:t>
            </w:r>
          </w:p>
        </w:tc>
        <w:tc>
          <w:tcPr>
            <w:tcW w:w="1000" w:type="dxa"/>
            <w:tcBorders>
              <w:top w:val="nil"/>
              <w:left w:val="nil"/>
              <w:bottom w:val="single" w:sz="4" w:space="0" w:color="auto"/>
              <w:right w:val="single" w:sz="4" w:space="0" w:color="auto"/>
            </w:tcBorders>
            <w:shd w:val="clear" w:color="auto" w:fill="auto"/>
            <w:noWrap/>
            <w:vAlign w:val="center"/>
            <w:hideMark/>
          </w:tcPr>
          <w:p w14:paraId="429A4FAD" w14:textId="77777777" w:rsidR="00BA109E" w:rsidRPr="00BA109E" w:rsidRDefault="00BA109E" w:rsidP="00BA109E">
            <w:pPr>
              <w:jc w:val="right"/>
              <w:rPr>
                <w:rFonts w:cs="Arial"/>
                <w:color w:val="000000"/>
                <w:szCs w:val="20"/>
              </w:rPr>
            </w:pPr>
            <w:r w:rsidRPr="00BA109E">
              <w:rPr>
                <w:rFonts w:cs="Arial"/>
                <w:color w:val="000000"/>
                <w:szCs w:val="20"/>
              </w:rPr>
              <w:t>5,11</w:t>
            </w:r>
          </w:p>
        </w:tc>
        <w:tc>
          <w:tcPr>
            <w:tcW w:w="1000" w:type="dxa"/>
            <w:tcBorders>
              <w:top w:val="nil"/>
              <w:left w:val="nil"/>
              <w:bottom w:val="single" w:sz="4" w:space="0" w:color="auto"/>
              <w:right w:val="single" w:sz="4" w:space="0" w:color="auto"/>
            </w:tcBorders>
            <w:shd w:val="clear" w:color="auto" w:fill="auto"/>
            <w:noWrap/>
            <w:vAlign w:val="center"/>
            <w:hideMark/>
          </w:tcPr>
          <w:p w14:paraId="34EF6A54" w14:textId="77777777" w:rsidR="00BA109E" w:rsidRPr="00BA109E" w:rsidRDefault="00BA109E" w:rsidP="00BA109E">
            <w:pPr>
              <w:jc w:val="right"/>
              <w:rPr>
                <w:rFonts w:cs="Arial"/>
                <w:color w:val="000000"/>
                <w:szCs w:val="20"/>
              </w:rPr>
            </w:pPr>
            <w:r w:rsidRPr="00BA109E">
              <w:rPr>
                <w:rFonts w:cs="Arial"/>
                <w:color w:val="000000"/>
                <w:szCs w:val="20"/>
              </w:rPr>
              <w:t>5,37</w:t>
            </w:r>
          </w:p>
        </w:tc>
      </w:tr>
      <w:tr w:rsidR="00BA109E" w:rsidRPr="00BA109E" w14:paraId="207D1295" w14:textId="77777777" w:rsidTr="00BA109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E9F3C7A" w14:textId="77777777" w:rsidR="00BA109E" w:rsidRPr="00BA109E" w:rsidRDefault="00BA109E" w:rsidP="00BA109E">
            <w:pPr>
              <w:jc w:val="center"/>
              <w:rPr>
                <w:rFonts w:cs="Arial"/>
                <w:color w:val="000000"/>
                <w:szCs w:val="20"/>
              </w:rPr>
            </w:pPr>
            <w:r w:rsidRPr="00BA109E">
              <w:rPr>
                <w:rFonts w:cs="Arial"/>
                <w:color w:val="000000"/>
                <w:szCs w:val="20"/>
              </w:rPr>
              <w:t>3</w:t>
            </w:r>
          </w:p>
        </w:tc>
        <w:tc>
          <w:tcPr>
            <w:tcW w:w="1900" w:type="dxa"/>
            <w:tcBorders>
              <w:top w:val="nil"/>
              <w:left w:val="nil"/>
              <w:bottom w:val="single" w:sz="4" w:space="0" w:color="auto"/>
              <w:right w:val="single" w:sz="4" w:space="0" w:color="auto"/>
            </w:tcBorders>
            <w:shd w:val="clear" w:color="auto" w:fill="auto"/>
            <w:vAlign w:val="center"/>
            <w:hideMark/>
          </w:tcPr>
          <w:p w14:paraId="5DDFE278" w14:textId="77777777" w:rsidR="00BA109E" w:rsidRPr="00BA109E" w:rsidRDefault="00BA109E" w:rsidP="00BA109E">
            <w:pPr>
              <w:ind w:firstLineChars="100" w:firstLine="220"/>
              <w:rPr>
                <w:rFonts w:cs="Arial"/>
                <w:color w:val="000000"/>
                <w:szCs w:val="20"/>
              </w:rPr>
            </w:pPr>
            <w:r w:rsidRPr="00BA109E">
              <w:rPr>
                <w:rFonts w:cs="Arial"/>
                <w:color w:val="000000"/>
                <w:szCs w:val="20"/>
              </w:rPr>
              <w:t>Котельная БМГК-8 (ЦТП "Лесхоз")</w:t>
            </w:r>
          </w:p>
        </w:tc>
        <w:tc>
          <w:tcPr>
            <w:tcW w:w="1320" w:type="dxa"/>
            <w:tcBorders>
              <w:top w:val="nil"/>
              <w:left w:val="nil"/>
              <w:bottom w:val="single" w:sz="4" w:space="0" w:color="auto"/>
              <w:right w:val="single" w:sz="4" w:space="0" w:color="auto"/>
            </w:tcBorders>
            <w:shd w:val="clear" w:color="auto" w:fill="auto"/>
            <w:noWrap/>
            <w:vAlign w:val="center"/>
            <w:hideMark/>
          </w:tcPr>
          <w:p w14:paraId="710000BD"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28294920"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52E70AD8"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0497DF7B"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51653172"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980" w:type="dxa"/>
            <w:tcBorders>
              <w:top w:val="nil"/>
              <w:left w:val="nil"/>
              <w:bottom w:val="single" w:sz="4" w:space="0" w:color="auto"/>
              <w:right w:val="single" w:sz="4" w:space="0" w:color="auto"/>
            </w:tcBorders>
            <w:shd w:val="clear" w:color="auto" w:fill="auto"/>
            <w:noWrap/>
            <w:vAlign w:val="center"/>
            <w:hideMark/>
          </w:tcPr>
          <w:p w14:paraId="3226D25C"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1660D523"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920" w:type="dxa"/>
            <w:tcBorders>
              <w:top w:val="nil"/>
              <w:left w:val="nil"/>
              <w:bottom w:val="single" w:sz="4" w:space="0" w:color="auto"/>
              <w:right w:val="single" w:sz="4" w:space="0" w:color="auto"/>
            </w:tcBorders>
            <w:shd w:val="clear" w:color="auto" w:fill="auto"/>
            <w:noWrap/>
            <w:vAlign w:val="center"/>
            <w:hideMark/>
          </w:tcPr>
          <w:p w14:paraId="1BDD5EA8"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1000" w:type="dxa"/>
            <w:tcBorders>
              <w:top w:val="nil"/>
              <w:left w:val="nil"/>
              <w:bottom w:val="single" w:sz="4" w:space="0" w:color="auto"/>
              <w:right w:val="single" w:sz="4" w:space="0" w:color="auto"/>
            </w:tcBorders>
            <w:shd w:val="clear" w:color="auto" w:fill="auto"/>
            <w:noWrap/>
            <w:vAlign w:val="center"/>
            <w:hideMark/>
          </w:tcPr>
          <w:p w14:paraId="16851CB0"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1000" w:type="dxa"/>
            <w:tcBorders>
              <w:top w:val="nil"/>
              <w:left w:val="nil"/>
              <w:bottom w:val="single" w:sz="4" w:space="0" w:color="auto"/>
              <w:right w:val="single" w:sz="4" w:space="0" w:color="auto"/>
            </w:tcBorders>
            <w:shd w:val="clear" w:color="auto" w:fill="auto"/>
            <w:noWrap/>
            <w:vAlign w:val="center"/>
            <w:hideMark/>
          </w:tcPr>
          <w:p w14:paraId="0BAA549F" w14:textId="77777777" w:rsidR="00BA109E" w:rsidRPr="00BA109E" w:rsidRDefault="00BA109E" w:rsidP="00BA109E">
            <w:pPr>
              <w:jc w:val="right"/>
              <w:rPr>
                <w:rFonts w:cs="Arial"/>
                <w:color w:val="000000"/>
                <w:szCs w:val="20"/>
              </w:rPr>
            </w:pPr>
            <w:r w:rsidRPr="00BA109E">
              <w:rPr>
                <w:rFonts w:cs="Arial"/>
                <w:color w:val="000000"/>
                <w:szCs w:val="20"/>
              </w:rPr>
              <w:t>0,02</w:t>
            </w:r>
          </w:p>
        </w:tc>
      </w:tr>
      <w:tr w:rsidR="00BA109E" w:rsidRPr="00BA109E" w14:paraId="50147A70" w14:textId="77777777" w:rsidTr="00BA109E">
        <w:trPr>
          <w:trHeight w:val="255"/>
        </w:trPr>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3EA828" w14:textId="77777777" w:rsidR="00BA109E" w:rsidRPr="00BA109E" w:rsidRDefault="00BA109E" w:rsidP="00BA109E">
            <w:pPr>
              <w:jc w:val="center"/>
              <w:rPr>
                <w:rFonts w:cs="Arial"/>
                <w:color w:val="000000"/>
                <w:szCs w:val="20"/>
              </w:rPr>
            </w:pPr>
            <w:r w:rsidRPr="00BA109E">
              <w:rPr>
                <w:rFonts w:cs="Arial"/>
                <w:color w:val="000000"/>
                <w:szCs w:val="20"/>
              </w:rPr>
              <w:t>4</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73C5F20D" w14:textId="77777777" w:rsidR="00BA109E" w:rsidRPr="00BA109E" w:rsidRDefault="00BA109E" w:rsidP="00BA109E">
            <w:pPr>
              <w:ind w:firstLineChars="100" w:firstLine="220"/>
              <w:rPr>
                <w:rFonts w:cs="Arial"/>
                <w:color w:val="000000"/>
                <w:szCs w:val="20"/>
              </w:rPr>
            </w:pPr>
            <w:r w:rsidRPr="00BA109E">
              <w:rPr>
                <w:rFonts w:cs="Arial"/>
                <w:color w:val="000000"/>
                <w:szCs w:val="20"/>
              </w:rPr>
              <w:t>Котельная «Озерная»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0BE3CFBE" w14:textId="77777777" w:rsidR="00BA109E" w:rsidRPr="00BA109E" w:rsidRDefault="00BA109E" w:rsidP="00BA109E">
            <w:pPr>
              <w:jc w:val="center"/>
              <w:rPr>
                <w:rFonts w:cs="Arial"/>
                <w:color w:val="000000"/>
                <w:szCs w:val="20"/>
              </w:rPr>
            </w:pPr>
            <w:r w:rsidRPr="00BA109E">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3DA5589B"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1060" w:type="dxa"/>
            <w:tcBorders>
              <w:top w:val="nil"/>
              <w:left w:val="nil"/>
              <w:bottom w:val="single" w:sz="4" w:space="0" w:color="auto"/>
              <w:right w:val="single" w:sz="4" w:space="0" w:color="auto"/>
            </w:tcBorders>
            <w:shd w:val="clear" w:color="auto" w:fill="auto"/>
            <w:noWrap/>
            <w:vAlign w:val="center"/>
            <w:hideMark/>
          </w:tcPr>
          <w:p w14:paraId="0B450F13"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940" w:type="dxa"/>
            <w:tcBorders>
              <w:top w:val="nil"/>
              <w:left w:val="nil"/>
              <w:bottom w:val="single" w:sz="4" w:space="0" w:color="auto"/>
              <w:right w:val="single" w:sz="4" w:space="0" w:color="auto"/>
            </w:tcBorders>
            <w:shd w:val="clear" w:color="auto" w:fill="auto"/>
            <w:noWrap/>
            <w:vAlign w:val="center"/>
            <w:hideMark/>
          </w:tcPr>
          <w:p w14:paraId="735FFA6E"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1040" w:type="dxa"/>
            <w:tcBorders>
              <w:top w:val="nil"/>
              <w:left w:val="nil"/>
              <w:bottom w:val="single" w:sz="4" w:space="0" w:color="auto"/>
              <w:right w:val="single" w:sz="4" w:space="0" w:color="auto"/>
            </w:tcBorders>
            <w:shd w:val="clear" w:color="auto" w:fill="auto"/>
            <w:noWrap/>
            <w:vAlign w:val="center"/>
            <w:hideMark/>
          </w:tcPr>
          <w:p w14:paraId="44174672"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980" w:type="dxa"/>
            <w:tcBorders>
              <w:top w:val="nil"/>
              <w:left w:val="nil"/>
              <w:bottom w:val="single" w:sz="4" w:space="0" w:color="auto"/>
              <w:right w:val="single" w:sz="4" w:space="0" w:color="auto"/>
            </w:tcBorders>
            <w:shd w:val="clear" w:color="auto" w:fill="auto"/>
            <w:noWrap/>
            <w:vAlign w:val="center"/>
            <w:hideMark/>
          </w:tcPr>
          <w:p w14:paraId="4BF66040"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45D7531D"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709C4D88"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37575DFB"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DBD3E87" w14:textId="77777777" w:rsidR="00BA109E" w:rsidRPr="00BA109E" w:rsidRDefault="00BA109E" w:rsidP="00BA109E">
            <w:pPr>
              <w:jc w:val="right"/>
              <w:rPr>
                <w:rFonts w:cs="Arial"/>
                <w:color w:val="000000"/>
                <w:szCs w:val="20"/>
              </w:rPr>
            </w:pPr>
            <w:r w:rsidRPr="00BA109E">
              <w:rPr>
                <w:rFonts w:cs="Arial"/>
                <w:color w:val="000000"/>
                <w:szCs w:val="20"/>
              </w:rPr>
              <w:t>0,00</w:t>
            </w:r>
          </w:p>
        </w:tc>
      </w:tr>
      <w:tr w:rsidR="00BA109E" w:rsidRPr="00BA109E" w14:paraId="640FDB9C" w14:textId="77777777" w:rsidTr="00BA109E">
        <w:trPr>
          <w:trHeight w:val="255"/>
        </w:trPr>
        <w:tc>
          <w:tcPr>
            <w:tcW w:w="1320" w:type="dxa"/>
            <w:vMerge/>
            <w:tcBorders>
              <w:top w:val="nil"/>
              <w:left w:val="single" w:sz="4" w:space="0" w:color="auto"/>
              <w:bottom w:val="single" w:sz="4" w:space="0" w:color="auto"/>
              <w:right w:val="single" w:sz="4" w:space="0" w:color="auto"/>
            </w:tcBorders>
            <w:vAlign w:val="center"/>
            <w:hideMark/>
          </w:tcPr>
          <w:p w14:paraId="3CA9F9C6" w14:textId="77777777" w:rsidR="00BA109E" w:rsidRPr="00BA109E" w:rsidRDefault="00BA109E" w:rsidP="00BA109E">
            <w:pPr>
              <w:rPr>
                <w:rFonts w:cs="Arial"/>
                <w:color w:val="000000"/>
                <w:szCs w:val="20"/>
              </w:rPr>
            </w:pPr>
          </w:p>
        </w:tc>
        <w:tc>
          <w:tcPr>
            <w:tcW w:w="1900" w:type="dxa"/>
            <w:vMerge/>
            <w:tcBorders>
              <w:top w:val="nil"/>
              <w:left w:val="single" w:sz="4" w:space="0" w:color="auto"/>
              <w:bottom w:val="single" w:sz="4" w:space="0" w:color="auto"/>
              <w:right w:val="single" w:sz="4" w:space="0" w:color="auto"/>
            </w:tcBorders>
            <w:vAlign w:val="center"/>
            <w:hideMark/>
          </w:tcPr>
          <w:p w14:paraId="5FDFE7A9" w14:textId="77777777" w:rsidR="00BA109E" w:rsidRPr="00BA109E" w:rsidRDefault="00BA109E" w:rsidP="00BA109E">
            <w:pPr>
              <w:rPr>
                <w:rFonts w:cs="Arial"/>
                <w:color w:val="000000"/>
                <w:szCs w:val="20"/>
              </w:rPr>
            </w:pPr>
          </w:p>
        </w:tc>
        <w:tc>
          <w:tcPr>
            <w:tcW w:w="1320" w:type="dxa"/>
            <w:tcBorders>
              <w:top w:val="nil"/>
              <w:left w:val="nil"/>
              <w:bottom w:val="single" w:sz="4" w:space="0" w:color="auto"/>
              <w:right w:val="single" w:sz="4" w:space="0" w:color="auto"/>
            </w:tcBorders>
            <w:shd w:val="clear" w:color="auto" w:fill="auto"/>
            <w:noWrap/>
            <w:vAlign w:val="center"/>
            <w:hideMark/>
          </w:tcPr>
          <w:p w14:paraId="2BC72A38"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12AB686F"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54D225BE"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1CFEC570"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74E9243D" w14:textId="77777777" w:rsidR="00BA109E" w:rsidRPr="00BA109E" w:rsidRDefault="00BA109E" w:rsidP="00BA109E">
            <w:pPr>
              <w:jc w:val="right"/>
              <w:rPr>
                <w:rFonts w:cs="Arial"/>
                <w:color w:val="000000"/>
                <w:szCs w:val="20"/>
              </w:rPr>
            </w:pPr>
            <w:r w:rsidRPr="00BA109E">
              <w:rPr>
                <w:rFonts w:cs="Arial"/>
                <w:color w:val="000000"/>
                <w:szCs w:val="20"/>
              </w:rPr>
              <w:t>0,01</w:t>
            </w:r>
          </w:p>
        </w:tc>
        <w:tc>
          <w:tcPr>
            <w:tcW w:w="980" w:type="dxa"/>
            <w:tcBorders>
              <w:top w:val="nil"/>
              <w:left w:val="nil"/>
              <w:bottom w:val="single" w:sz="4" w:space="0" w:color="auto"/>
              <w:right w:val="single" w:sz="4" w:space="0" w:color="auto"/>
            </w:tcBorders>
            <w:shd w:val="clear" w:color="auto" w:fill="auto"/>
            <w:noWrap/>
            <w:vAlign w:val="center"/>
            <w:hideMark/>
          </w:tcPr>
          <w:p w14:paraId="2F202E19" w14:textId="77777777" w:rsidR="00BA109E" w:rsidRPr="00BA109E" w:rsidRDefault="00BA109E" w:rsidP="00BA109E">
            <w:pPr>
              <w:jc w:val="right"/>
              <w:rPr>
                <w:rFonts w:cs="Arial"/>
                <w:color w:val="000000"/>
                <w:szCs w:val="20"/>
              </w:rPr>
            </w:pPr>
            <w:r w:rsidRPr="00BA109E">
              <w:rPr>
                <w:rFonts w:cs="Arial"/>
                <w:color w:val="000000"/>
                <w:szCs w:val="20"/>
              </w:rPr>
              <w:t>0,01</w:t>
            </w:r>
          </w:p>
        </w:tc>
        <w:tc>
          <w:tcPr>
            <w:tcW w:w="1020" w:type="dxa"/>
            <w:tcBorders>
              <w:top w:val="nil"/>
              <w:left w:val="nil"/>
              <w:bottom w:val="single" w:sz="4" w:space="0" w:color="auto"/>
              <w:right w:val="single" w:sz="4" w:space="0" w:color="auto"/>
            </w:tcBorders>
            <w:shd w:val="clear" w:color="auto" w:fill="auto"/>
            <w:noWrap/>
            <w:vAlign w:val="center"/>
            <w:hideMark/>
          </w:tcPr>
          <w:p w14:paraId="00954B54" w14:textId="77777777" w:rsidR="00BA109E" w:rsidRPr="00BA109E" w:rsidRDefault="00BA109E" w:rsidP="00BA109E">
            <w:pPr>
              <w:jc w:val="right"/>
              <w:rPr>
                <w:rFonts w:cs="Arial"/>
                <w:color w:val="000000"/>
                <w:szCs w:val="20"/>
              </w:rPr>
            </w:pPr>
            <w:r w:rsidRPr="00BA109E">
              <w:rPr>
                <w:rFonts w:cs="Arial"/>
                <w:color w:val="000000"/>
                <w:szCs w:val="20"/>
              </w:rPr>
              <w:t>0,01</w:t>
            </w:r>
          </w:p>
        </w:tc>
        <w:tc>
          <w:tcPr>
            <w:tcW w:w="920" w:type="dxa"/>
            <w:tcBorders>
              <w:top w:val="nil"/>
              <w:left w:val="nil"/>
              <w:bottom w:val="single" w:sz="4" w:space="0" w:color="auto"/>
              <w:right w:val="single" w:sz="4" w:space="0" w:color="auto"/>
            </w:tcBorders>
            <w:shd w:val="clear" w:color="auto" w:fill="auto"/>
            <w:noWrap/>
            <w:vAlign w:val="center"/>
            <w:hideMark/>
          </w:tcPr>
          <w:p w14:paraId="7A778B9C" w14:textId="77777777" w:rsidR="00BA109E" w:rsidRPr="00BA109E" w:rsidRDefault="00BA109E" w:rsidP="00BA109E">
            <w:pPr>
              <w:jc w:val="right"/>
              <w:rPr>
                <w:rFonts w:cs="Arial"/>
                <w:color w:val="000000"/>
                <w:szCs w:val="20"/>
              </w:rPr>
            </w:pPr>
            <w:r w:rsidRPr="00BA109E">
              <w:rPr>
                <w:rFonts w:cs="Arial"/>
                <w:color w:val="000000"/>
                <w:szCs w:val="2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5733E56B" w14:textId="77777777" w:rsidR="00BA109E" w:rsidRPr="00BA109E" w:rsidRDefault="00BA109E" w:rsidP="00BA109E">
            <w:pPr>
              <w:jc w:val="right"/>
              <w:rPr>
                <w:rFonts w:cs="Arial"/>
                <w:color w:val="000000"/>
                <w:szCs w:val="20"/>
              </w:rPr>
            </w:pPr>
            <w:r w:rsidRPr="00BA109E">
              <w:rPr>
                <w:rFonts w:cs="Arial"/>
                <w:color w:val="000000"/>
                <w:szCs w:val="2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7CF52816" w14:textId="77777777" w:rsidR="00BA109E" w:rsidRPr="00BA109E" w:rsidRDefault="00BA109E" w:rsidP="00BA109E">
            <w:pPr>
              <w:jc w:val="right"/>
              <w:rPr>
                <w:rFonts w:cs="Arial"/>
                <w:color w:val="000000"/>
                <w:szCs w:val="20"/>
              </w:rPr>
            </w:pPr>
            <w:r w:rsidRPr="00BA109E">
              <w:rPr>
                <w:rFonts w:cs="Arial"/>
                <w:color w:val="000000"/>
                <w:szCs w:val="20"/>
              </w:rPr>
              <w:t>0,01</w:t>
            </w:r>
          </w:p>
        </w:tc>
      </w:tr>
      <w:tr w:rsidR="00BA109E" w:rsidRPr="00BA109E" w14:paraId="0FBA4F2C" w14:textId="77777777" w:rsidTr="00BA109E">
        <w:trPr>
          <w:trHeight w:val="76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F68E72F" w14:textId="77777777" w:rsidR="00BA109E" w:rsidRPr="00BA109E" w:rsidRDefault="00BA109E" w:rsidP="00BA109E">
            <w:pPr>
              <w:jc w:val="center"/>
              <w:rPr>
                <w:rFonts w:cs="Arial"/>
                <w:color w:val="000000"/>
                <w:szCs w:val="20"/>
              </w:rPr>
            </w:pPr>
            <w:r w:rsidRPr="00BA109E">
              <w:rPr>
                <w:rFonts w:cs="Arial"/>
                <w:color w:val="000000"/>
                <w:szCs w:val="20"/>
              </w:rPr>
              <w:t>5</w:t>
            </w:r>
          </w:p>
        </w:tc>
        <w:tc>
          <w:tcPr>
            <w:tcW w:w="1900" w:type="dxa"/>
            <w:tcBorders>
              <w:top w:val="nil"/>
              <w:left w:val="nil"/>
              <w:bottom w:val="single" w:sz="4" w:space="0" w:color="auto"/>
              <w:right w:val="single" w:sz="4" w:space="0" w:color="auto"/>
            </w:tcBorders>
            <w:shd w:val="clear" w:color="auto" w:fill="auto"/>
            <w:vAlign w:val="center"/>
            <w:hideMark/>
          </w:tcPr>
          <w:p w14:paraId="0679C50D" w14:textId="77777777" w:rsidR="00BA109E" w:rsidRPr="00BA109E" w:rsidRDefault="00BA109E" w:rsidP="00BA109E">
            <w:pPr>
              <w:ind w:firstLineChars="100" w:firstLine="220"/>
              <w:rPr>
                <w:rFonts w:cs="Arial"/>
                <w:color w:val="000000"/>
                <w:szCs w:val="20"/>
              </w:rPr>
            </w:pPr>
            <w:r w:rsidRPr="00BA109E">
              <w:rPr>
                <w:rFonts w:cs="Arial"/>
                <w:color w:val="000000"/>
                <w:szCs w:val="20"/>
              </w:rPr>
              <w:t>Котельная «Южная» - МУП «КБУ»</w:t>
            </w:r>
          </w:p>
        </w:tc>
        <w:tc>
          <w:tcPr>
            <w:tcW w:w="1320" w:type="dxa"/>
            <w:tcBorders>
              <w:top w:val="nil"/>
              <w:left w:val="nil"/>
              <w:bottom w:val="single" w:sz="4" w:space="0" w:color="auto"/>
              <w:right w:val="single" w:sz="4" w:space="0" w:color="auto"/>
            </w:tcBorders>
            <w:shd w:val="clear" w:color="auto" w:fill="auto"/>
            <w:noWrap/>
            <w:vAlign w:val="center"/>
            <w:hideMark/>
          </w:tcPr>
          <w:p w14:paraId="08894870"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15AC9375"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60" w:type="dxa"/>
            <w:tcBorders>
              <w:top w:val="nil"/>
              <w:left w:val="nil"/>
              <w:bottom w:val="single" w:sz="4" w:space="0" w:color="auto"/>
              <w:right w:val="single" w:sz="4" w:space="0" w:color="auto"/>
            </w:tcBorders>
            <w:shd w:val="clear" w:color="auto" w:fill="auto"/>
            <w:noWrap/>
            <w:vAlign w:val="center"/>
            <w:hideMark/>
          </w:tcPr>
          <w:p w14:paraId="18A1ADC6"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940" w:type="dxa"/>
            <w:tcBorders>
              <w:top w:val="nil"/>
              <w:left w:val="nil"/>
              <w:bottom w:val="single" w:sz="4" w:space="0" w:color="auto"/>
              <w:right w:val="single" w:sz="4" w:space="0" w:color="auto"/>
            </w:tcBorders>
            <w:shd w:val="clear" w:color="auto" w:fill="auto"/>
            <w:noWrap/>
            <w:vAlign w:val="center"/>
            <w:hideMark/>
          </w:tcPr>
          <w:p w14:paraId="0D94363C"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40" w:type="dxa"/>
            <w:tcBorders>
              <w:top w:val="nil"/>
              <w:left w:val="nil"/>
              <w:bottom w:val="single" w:sz="4" w:space="0" w:color="auto"/>
              <w:right w:val="single" w:sz="4" w:space="0" w:color="auto"/>
            </w:tcBorders>
            <w:shd w:val="clear" w:color="auto" w:fill="auto"/>
            <w:noWrap/>
            <w:vAlign w:val="center"/>
            <w:hideMark/>
          </w:tcPr>
          <w:p w14:paraId="09F16335"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980" w:type="dxa"/>
            <w:tcBorders>
              <w:top w:val="nil"/>
              <w:left w:val="nil"/>
              <w:bottom w:val="single" w:sz="4" w:space="0" w:color="auto"/>
              <w:right w:val="single" w:sz="4" w:space="0" w:color="auto"/>
            </w:tcBorders>
            <w:shd w:val="clear" w:color="auto" w:fill="auto"/>
            <w:noWrap/>
            <w:vAlign w:val="center"/>
            <w:hideMark/>
          </w:tcPr>
          <w:p w14:paraId="0C779FB4"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20" w:type="dxa"/>
            <w:tcBorders>
              <w:top w:val="nil"/>
              <w:left w:val="nil"/>
              <w:bottom w:val="single" w:sz="4" w:space="0" w:color="auto"/>
              <w:right w:val="single" w:sz="4" w:space="0" w:color="auto"/>
            </w:tcBorders>
            <w:shd w:val="clear" w:color="auto" w:fill="auto"/>
            <w:noWrap/>
            <w:vAlign w:val="center"/>
            <w:hideMark/>
          </w:tcPr>
          <w:p w14:paraId="64367FC0"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920" w:type="dxa"/>
            <w:tcBorders>
              <w:top w:val="nil"/>
              <w:left w:val="nil"/>
              <w:bottom w:val="single" w:sz="4" w:space="0" w:color="auto"/>
              <w:right w:val="single" w:sz="4" w:space="0" w:color="auto"/>
            </w:tcBorders>
            <w:shd w:val="clear" w:color="auto" w:fill="auto"/>
            <w:noWrap/>
            <w:vAlign w:val="center"/>
            <w:hideMark/>
          </w:tcPr>
          <w:p w14:paraId="19CFCDE8"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00" w:type="dxa"/>
            <w:tcBorders>
              <w:top w:val="nil"/>
              <w:left w:val="nil"/>
              <w:bottom w:val="single" w:sz="4" w:space="0" w:color="auto"/>
              <w:right w:val="single" w:sz="4" w:space="0" w:color="auto"/>
            </w:tcBorders>
            <w:shd w:val="clear" w:color="auto" w:fill="auto"/>
            <w:noWrap/>
            <w:vAlign w:val="center"/>
            <w:hideMark/>
          </w:tcPr>
          <w:p w14:paraId="541AF900"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00" w:type="dxa"/>
            <w:tcBorders>
              <w:top w:val="nil"/>
              <w:left w:val="nil"/>
              <w:bottom w:val="single" w:sz="4" w:space="0" w:color="auto"/>
              <w:right w:val="single" w:sz="4" w:space="0" w:color="auto"/>
            </w:tcBorders>
            <w:shd w:val="clear" w:color="auto" w:fill="auto"/>
            <w:noWrap/>
            <w:vAlign w:val="center"/>
            <w:hideMark/>
          </w:tcPr>
          <w:p w14:paraId="29CF45ED" w14:textId="77777777" w:rsidR="00BA109E" w:rsidRPr="00BA109E" w:rsidRDefault="00BA109E" w:rsidP="00BA109E">
            <w:pPr>
              <w:jc w:val="right"/>
              <w:rPr>
                <w:rFonts w:cs="Arial"/>
                <w:color w:val="000000"/>
                <w:szCs w:val="20"/>
              </w:rPr>
            </w:pPr>
            <w:r w:rsidRPr="00BA109E">
              <w:rPr>
                <w:rFonts w:cs="Arial"/>
                <w:color w:val="000000"/>
                <w:szCs w:val="20"/>
              </w:rPr>
              <w:t>0,05</w:t>
            </w:r>
          </w:p>
        </w:tc>
      </w:tr>
      <w:tr w:rsidR="00BA109E" w:rsidRPr="00BA109E" w14:paraId="27065EC3"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BF5B1" w14:textId="77777777" w:rsidR="00BA109E" w:rsidRPr="00BA109E" w:rsidRDefault="00BA109E" w:rsidP="00BA109E">
            <w:pPr>
              <w:jc w:val="center"/>
              <w:rPr>
                <w:rFonts w:cs="Arial"/>
                <w:color w:val="000000"/>
                <w:szCs w:val="20"/>
              </w:rPr>
            </w:pPr>
            <w:r w:rsidRPr="00BA109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238D75AC"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04E81065" w14:textId="77777777" w:rsidR="00BA109E" w:rsidRPr="00BA109E" w:rsidRDefault="00BA109E" w:rsidP="00BA109E">
            <w:pPr>
              <w:jc w:val="right"/>
              <w:rPr>
                <w:rFonts w:cs="Arial"/>
                <w:color w:val="000000"/>
                <w:szCs w:val="20"/>
              </w:rPr>
            </w:pPr>
            <w:r w:rsidRPr="00BA109E">
              <w:rPr>
                <w:rFonts w:cs="Arial"/>
                <w:color w:val="000000"/>
                <w:szCs w:val="20"/>
              </w:rPr>
              <w:t>5,63</w:t>
            </w:r>
          </w:p>
        </w:tc>
        <w:tc>
          <w:tcPr>
            <w:tcW w:w="1060" w:type="dxa"/>
            <w:tcBorders>
              <w:top w:val="nil"/>
              <w:left w:val="nil"/>
              <w:bottom w:val="single" w:sz="4" w:space="0" w:color="auto"/>
              <w:right w:val="single" w:sz="4" w:space="0" w:color="auto"/>
            </w:tcBorders>
            <w:shd w:val="clear" w:color="auto" w:fill="auto"/>
            <w:noWrap/>
            <w:vAlign w:val="center"/>
            <w:hideMark/>
          </w:tcPr>
          <w:p w14:paraId="55C99C0D" w14:textId="77777777" w:rsidR="00BA109E" w:rsidRPr="00BA109E" w:rsidRDefault="00BA109E" w:rsidP="00BA109E">
            <w:pPr>
              <w:jc w:val="right"/>
              <w:rPr>
                <w:rFonts w:cs="Arial"/>
                <w:color w:val="000000"/>
                <w:szCs w:val="20"/>
              </w:rPr>
            </w:pPr>
            <w:r w:rsidRPr="00BA109E">
              <w:rPr>
                <w:rFonts w:cs="Arial"/>
                <w:color w:val="000000"/>
                <w:szCs w:val="20"/>
              </w:rPr>
              <w:t>5,64</w:t>
            </w:r>
          </w:p>
        </w:tc>
        <w:tc>
          <w:tcPr>
            <w:tcW w:w="940" w:type="dxa"/>
            <w:tcBorders>
              <w:top w:val="nil"/>
              <w:left w:val="nil"/>
              <w:bottom w:val="single" w:sz="4" w:space="0" w:color="auto"/>
              <w:right w:val="single" w:sz="4" w:space="0" w:color="auto"/>
            </w:tcBorders>
            <w:shd w:val="clear" w:color="auto" w:fill="auto"/>
            <w:noWrap/>
            <w:vAlign w:val="center"/>
            <w:hideMark/>
          </w:tcPr>
          <w:p w14:paraId="327482C1" w14:textId="77777777" w:rsidR="00BA109E" w:rsidRPr="00BA109E" w:rsidRDefault="00BA109E" w:rsidP="00BA109E">
            <w:pPr>
              <w:jc w:val="right"/>
              <w:rPr>
                <w:rFonts w:cs="Arial"/>
                <w:color w:val="000000"/>
                <w:szCs w:val="20"/>
              </w:rPr>
            </w:pPr>
            <w:r w:rsidRPr="00BA109E">
              <w:rPr>
                <w:rFonts w:cs="Arial"/>
                <w:color w:val="000000"/>
                <w:szCs w:val="20"/>
              </w:rPr>
              <w:t>5,66</w:t>
            </w:r>
          </w:p>
        </w:tc>
        <w:tc>
          <w:tcPr>
            <w:tcW w:w="1040" w:type="dxa"/>
            <w:tcBorders>
              <w:top w:val="nil"/>
              <w:left w:val="nil"/>
              <w:bottom w:val="single" w:sz="4" w:space="0" w:color="auto"/>
              <w:right w:val="single" w:sz="4" w:space="0" w:color="auto"/>
            </w:tcBorders>
            <w:shd w:val="clear" w:color="auto" w:fill="auto"/>
            <w:noWrap/>
            <w:vAlign w:val="center"/>
            <w:hideMark/>
          </w:tcPr>
          <w:p w14:paraId="3AC8EC66" w14:textId="77777777" w:rsidR="00BA109E" w:rsidRPr="00BA109E" w:rsidRDefault="00BA109E" w:rsidP="00BA109E">
            <w:pPr>
              <w:jc w:val="right"/>
              <w:rPr>
                <w:rFonts w:cs="Arial"/>
                <w:color w:val="000000"/>
                <w:szCs w:val="20"/>
              </w:rPr>
            </w:pPr>
            <w:r w:rsidRPr="00BA109E">
              <w:rPr>
                <w:rFonts w:cs="Arial"/>
                <w:color w:val="000000"/>
                <w:szCs w:val="20"/>
              </w:rPr>
              <w:t>5,92</w:t>
            </w:r>
          </w:p>
        </w:tc>
        <w:tc>
          <w:tcPr>
            <w:tcW w:w="980" w:type="dxa"/>
            <w:tcBorders>
              <w:top w:val="nil"/>
              <w:left w:val="nil"/>
              <w:bottom w:val="single" w:sz="4" w:space="0" w:color="auto"/>
              <w:right w:val="single" w:sz="4" w:space="0" w:color="auto"/>
            </w:tcBorders>
            <w:shd w:val="clear" w:color="auto" w:fill="auto"/>
            <w:noWrap/>
            <w:vAlign w:val="center"/>
            <w:hideMark/>
          </w:tcPr>
          <w:p w14:paraId="4921C711" w14:textId="77777777" w:rsidR="00BA109E" w:rsidRPr="00BA109E" w:rsidRDefault="00BA109E" w:rsidP="00BA109E">
            <w:pPr>
              <w:jc w:val="right"/>
              <w:rPr>
                <w:rFonts w:cs="Arial"/>
                <w:color w:val="000000"/>
                <w:szCs w:val="20"/>
              </w:rPr>
            </w:pPr>
            <w:r w:rsidRPr="00BA109E">
              <w:rPr>
                <w:rFonts w:cs="Arial"/>
                <w:color w:val="000000"/>
                <w:szCs w:val="20"/>
              </w:rPr>
              <w:t>5,92</w:t>
            </w:r>
          </w:p>
        </w:tc>
        <w:tc>
          <w:tcPr>
            <w:tcW w:w="1020" w:type="dxa"/>
            <w:tcBorders>
              <w:top w:val="nil"/>
              <w:left w:val="nil"/>
              <w:bottom w:val="single" w:sz="4" w:space="0" w:color="auto"/>
              <w:right w:val="single" w:sz="4" w:space="0" w:color="auto"/>
            </w:tcBorders>
            <w:shd w:val="clear" w:color="auto" w:fill="auto"/>
            <w:noWrap/>
            <w:vAlign w:val="center"/>
            <w:hideMark/>
          </w:tcPr>
          <w:p w14:paraId="2FDEB1FD" w14:textId="77777777" w:rsidR="00BA109E" w:rsidRPr="00BA109E" w:rsidRDefault="00BA109E" w:rsidP="00BA109E">
            <w:pPr>
              <w:jc w:val="right"/>
              <w:rPr>
                <w:rFonts w:cs="Arial"/>
                <w:color w:val="000000"/>
                <w:szCs w:val="20"/>
              </w:rPr>
            </w:pPr>
            <w:r w:rsidRPr="00BA109E">
              <w:rPr>
                <w:rFonts w:cs="Arial"/>
                <w:color w:val="000000"/>
                <w:szCs w:val="20"/>
              </w:rPr>
              <w:t>5,93</w:t>
            </w:r>
          </w:p>
        </w:tc>
        <w:tc>
          <w:tcPr>
            <w:tcW w:w="920" w:type="dxa"/>
            <w:tcBorders>
              <w:top w:val="nil"/>
              <w:left w:val="nil"/>
              <w:bottom w:val="single" w:sz="4" w:space="0" w:color="auto"/>
              <w:right w:val="single" w:sz="4" w:space="0" w:color="auto"/>
            </w:tcBorders>
            <w:shd w:val="clear" w:color="auto" w:fill="auto"/>
            <w:noWrap/>
            <w:vAlign w:val="center"/>
            <w:hideMark/>
          </w:tcPr>
          <w:p w14:paraId="0D5F1672" w14:textId="77777777" w:rsidR="00BA109E" w:rsidRPr="00BA109E" w:rsidRDefault="00BA109E" w:rsidP="00BA109E">
            <w:pPr>
              <w:jc w:val="right"/>
              <w:rPr>
                <w:rFonts w:cs="Arial"/>
                <w:color w:val="000000"/>
                <w:szCs w:val="20"/>
              </w:rPr>
            </w:pPr>
            <w:r w:rsidRPr="00BA109E">
              <w:rPr>
                <w:rFonts w:cs="Arial"/>
                <w:color w:val="000000"/>
                <w:szCs w:val="20"/>
              </w:rPr>
              <w:t>7,18</w:t>
            </w:r>
          </w:p>
        </w:tc>
        <w:tc>
          <w:tcPr>
            <w:tcW w:w="1000" w:type="dxa"/>
            <w:tcBorders>
              <w:top w:val="nil"/>
              <w:left w:val="nil"/>
              <w:bottom w:val="single" w:sz="4" w:space="0" w:color="auto"/>
              <w:right w:val="single" w:sz="4" w:space="0" w:color="auto"/>
            </w:tcBorders>
            <w:shd w:val="clear" w:color="auto" w:fill="auto"/>
            <w:noWrap/>
            <w:vAlign w:val="center"/>
            <w:hideMark/>
          </w:tcPr>
          <w:p w14:paraId="13ECDD99" w14:textId="77777777" w:rsidR="00BA109E" w:rsidRPr="00BA109E" w:rsidRDefault="00BA109E" w:rsidP="00BA109E">
            <w:pPr>
              <w:jc w:val="right"/>
              <w:rPr>
                <w:rFonts w:cs="Arial"/>
                <w:color w:val="000000"/>
                <w:szCs w:val="20"/>
              </w:rPr>
            </w:pPr>
            <w:r w:rsidRPr="00BA109E">
              <w:rPr>
                <w:rFonts w:cs="Arial"/>
                <w:color w:val="000000"/>
                <w:szCs w:val="20"/>
              </w:rPr>
              <w:t>7,88</w:t>
            </w:r>
          </w:p>
        </w:tc>
        <w:tc>
          <w:tcPr>
            <w:tcW w:w="1000" w:type="dxa"/>
            <w:tcBorders>
              <w:top w:val="nil"/>
              <w:left w:val="nil"/>
              <w:bottom w:val="single" w:sz="4" w:space="0" w:color="auto"/>
              <w:right w:val="single" w:sz="4" w:space="0" w:color="auto"/>
            </w:tcBorders>
            <w:shd w:val="clear" w:color="auto" w:fill="auto"/>
            <w:noWrap/>
            <w:vAlign w:val="center"/>
            <w:hideMark/>
          </w:tcPr>
          <w:p w14:paraId="00FDE352" w14:textId="77777777" w:rsidR="00BA109E" w:rsidRPr="00BA109E" w:rsidRDefault="00BA109E" w:rsidP="00BA109E">
            <w:pPr>
              <w:jc w:val="right"/>
              <w:rPr>
                <w:rFonts w:cs="Arial"/>
                <w:color w:val="000000"/>
                <w:szCs w:val="20"/>
              </w:rPr>
            </w:pPr>
            <w:r w:rsidRPr="00BA109E">
              <w:rPr>
                <w:rFonts w:cs="Arial"/>
                <w:color w:val="000000"/>
                <w:szCs w:val="20"/>
              </w:rPr>
              <w:t>8,49</w:t>
            </w:r>
          </w:p>
        </w:tc>
      </w:tr>
      <w:tr w:rsidR="00BA109E" w:rsidRPr="00BA109E" w14:paraId="096D35AF"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E2B7E" w14:textId="77777777" w:rsidR="00BA109E" w:rsidRPr="00BA109E" w:rsidRDefault="00BA109E" w:rsidP="00BA109E">
            <w:pPr>
              <w:jc w:val="center"/>
              <w:rPr>
                <w:rFonts w:cs="Arial"/>
                <w:color w:val="000000"/>
                <w:szCs w:val="20"/>
              </w:rPr>
            </w:pPr>
            <w:r w:rsidRPr="00BA109E">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2F875F26"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7759F2D8" w14:textId="77777777" w:rsidR="00BA109E" w:rsidRPr="00BA109E" w:rsidRDefault="00BA109E" w:rsidP="00BA109E">
            <w:pPr>
              <w:jc w:val="right"/>
              <w:rPr>
                <w:rFonts w:cs="Arial"/>
                <w:color w:val="000000"/>
                <w:szCs w:val="20"/>
              </w:rPr>
            </w:pPr>
            <w:r w:rsidRPr="00BA109E">
              <w:rPr>
                <w:rFonts w:cs="Arial"/>
                <w:color w:val="000000"/>
                <w:szCs w:val="20"/>
              </w:rPr>
              <w:t>1,10</w:t>
            </w:r>
          </w:p>
        </w:tc>
        <w:tc>
          <w:tcPr>
            <w:tcW w:w="1060" w:type="dxa"/>
            <w:tcBorders>
              <w:top w:val="nil"/>
              <w:left w:val="nil"/>
              <w:bottom w:val="single" w:sz="4" w:space="0" w:color="auto"/>
              <w:right w:val="single" w:sz="4" w:space="0" w:color="auto"/>
            </w:tcBorders>
            <w:shd w:val="clear" w:color="auto" w:fill="auto"/>
            <w:noWrap/>
            <w:vAlign w:val="bottom"/>
            <w:hideMark/>
          </w:tcPr>
          <w:p w14:paraId="50C63198" w14:textId="77777777" w:rsidR="00BA109E" w:rsidRPr="00BA109E" w:rsidRDefault="00BA109E" w:rsidP="00BA109E">
            <w:pPr>
              <w:jc w:val="right"/>
              <w:rPr>
                <w:rFonts w:cs="Arial"/>
                <w:color w:val="000000"/>
                <w:szCs w:val="20"/>
              </w:rPr>
            </w:pPr>
            <w:r w:rsidRPr="00BA109E">
              <w:rPr>
                <w:rFonts w:cs="Arial"/>
                <w:color w:val="000000"/>
                <w:szCs w:val="20"/>
              </w:rPr>
              <w:t>1,10</w:t>
            </w:r>
          </w:p>
        </w:tc>
        <w:tc>
          <w:tcPr>
            <w:tcW w:w="940" w:type="dxa"/>
            <w:tcBorders>
              <w:top w:val="nil"/>
              <w:left w:val="nil"/>
              <w:bottom w:val="single" w:sz="4" w:space="0" w:color="auto"/>
              <w:right w:val="single" w:sz="4" w:space="0" w:color="auto"/>
            </w:tcBorders>
            <w:shd w:val="clear" w:color="auto" w:fill="auto"/>
            <w:noWrap/>
            <w:vAlign w:val="bottom"/>
            <w:hideMark/>
          </w:tcPr>
          <w:p w14:paraId="5E696810" w14:textId="77777777" w:rsidR="00BA109E" w:rsidRPr="00BA109E" w:rsidRDefault="00BA109E" w:rsidP="00BA109E">
            <w:pPr>
              <w:jc w:val="right"/>
              <w:rPr>
                <w:rFonts w:cs="Arial"/>
                <w:color w:val="000000"/>
                <w:szCs w:val="20"/>
              </w:rPr>
            </w:pPr>
            <w:r w:rsidRPr="00BA109E">
              <w:rPr>
                <w:rFonts w:cs="Arial"/>
                <w:color w:val="000000"/>
                <w:szCs w:val="20"/>
              </w:rPr>
              <w:t>1,10</w:t>
            </w:r>
          </w:p>
        </w:tc>
        <w:tc>
          <w:tcPr>
            <w:tcW w:w="1040" w:type="dxa"/>
            <w:tcBorders>
              <w:top w:val="nil"/>
              <w:left w:val="nil"/>
              <w:bottom w:val="single" w:sz="4" w:space="0" w:color="auto"/>
              <w:right w:val="single" w:sz="4" w:space="0" w:color="auto"/>
            </w:tcBorders>
            <w:shd w:val="clear" w:color="auto" w:fill="auto"/>
            <w:noWrap/>
            <w:vAlign w:val="bottom"/>
            <w:hideMark/>
          </w:tcPr>
          <w:p w14:paraId="0CCA1178" w14:textId="77777777" w:rsidR="00BA109E" w:rsidRPr="00BA109E" w:rsidRDefault="00BA109E" w:rsidP="00BA109E">
            <w:pPr>
              <w:jc w:val="right"/>
              <w:rPr>
                <w:rFonts w:cs="Arial"/>
                <w:color w:val="000000"/>
                <w:szCs w:val="20"/>
              </w:rPr>
            </w:pPr>
            <w:r w:rsidRPr="00BA109E">
              <w:rPr>
                <w:rFonts w:cs="Arial"/>
                <w:color w:val="000000"/>
                <w:szCs w:val="20"/>
              </w:rPr>
              <w:t>1,27</w:t>
            </w:r>
          </w:p>
        </w:tc>
        <w:tc>
          <w:tcPr>
            <w:tcW w:w="980" w:type="dxa"/>
            <w:tcBorders>
              <w:top w:val="nil"/>
              <w:left w:val="nil"/>
              <w:bottom w:val="single" w:sz="4" w:space="0" w:color="auto"/>
              <w:right w:val="single" w:sz="4" w:space="0" w:color="auto"/>
            </w:tcBorders>
            <w:shd w:val="clear" w:color="auto" w:fill="auto"/>
            <w:noWrap/>
            <w:vAlign w:val="bottom"/>
            <w:hideMark/>
          </w:tcPr>
          <w:p w14:paraId="3F0CF266" w14:textId="77777777" w:rsidR="00BA109E" w:rsidRPr="00BA109E" w:rsidRDefault="00BA109E" w:rsidP="00BA109E">
            <w:pPr>
              <w:jc w:val="right"/>
              <w:rPr>
                <w:rFonts w:cs="Arial"/>
                <w:color w:val="000000"/>
                <w:szCs w:val="20"/>
              </w:rPr>
            </w:pPr>
            <w:r w:rsidRPr="00BA109E">
              <w:rPr>
                <w:rFonts w:cs="Arial"/>
                <w:color w:val="000000"/>
                <w:szCs w:val="20"/>
              </w:rPr>
              <w:t>1,23</w:t>
            </w:r>
          </w:p>
        </w:tc>
        <w:tc>
          <w:tcPr>
            <w:tcW w:w="1020" w:type="dxa"/>
            <w:tcBorders>
              <w:top w:val="nil"/>
              <w:left w:val="nil"/>
              <w:bottom w:val="single" w:sz="4" w:space="0" w:color="auto"/>
              <w:right w:val="single" w:sz="4" w:space="0" w:color="auto"/>
            </w:tcBorders>
            <w:shd w:val="clear" w:color="auto" w:fill="auto"/>
            <w:noWrap/>
            <w:vAlign w:val="bottom"/>
            <w:hideMark/>
          </w:tcPr>
          <w:p w14:paraId="6EBC09AB" w14:textId="77777777" w:rsidR="00BA109E" w:rsidRPr="00BA109E" w:rsidRDefault="00BA109E" w:rsidP="00BA109E">
            <w:pPr>
              <w:jc w:val="right"/>
              <w:rPr>
                <w:rFonts w:cs="Arial"/>
                <w:color w:val="000000"/>
                <w:szCs w:val="20"/>
              </w:rPr>
            </w:pPr>
            <w:r w:rsidRPr="00BA109E">
              <w:rPr>
                <w:rFonts w:cs="Arial"/>
                <w:color w:val="000000"/>
                <w:szCs w:val="20"/>
              </w:rPr>
              <w:t>1,23</w:t>
            </w:r>
          </w:p>
        </w:tc>
        <w:tc>
          <w:tcPr>
            <w:tcW w:w="920" w:type="dxa"/>
            <w:tcBorders>
              <w:top w:val="nil"/>
              <w:left w:val="nil"/>
              <w:bottom w:val="single" w:sz="4" w:space="0" w:color="auto"/>
              <w:right w:val="single" w:sz="4" w:space="0" w:color="auto"/>
            </w:tcBorders>
            <w:shd w:val="clear" w:color="auto" w:fill="auto"/>
            <w:noWrap/>
            <w:vAlign w:val="bottom"/>
            <w:hideMark/>
          </w:tcPr>
          <w:p w14:paraId="3ECBE46D" w14:textId="77777777" w:rsidR="00BA109E" w:rsidRPr="00BA109E" w:rsidRDefault="00BA109E" w:rsidP="00BA109E">
            <w:pPr>
              <w:jc w:val="right"/>
              <w:rPr>
                <w:rFonts w:cs="Arial"/>
                <w:color w:val="000000"/>
                <w:szCs w:val="20"/>
              </w:rPr>
            </w:pPr>
            <w:r w:rsidRPr="00BA109E">
              <w:rPr>
                <w:rFonts w:cs="Arial"/>
                <w:color w:val="000000"/>
                <w:szCs w:val="20"/>
              </w:rPr>
              <w:t>1,67</w:t>
            </w:r>
          </w:p>
        </w:tc>
        <w:tc>
          <w:tcPr>
            <w:tcW w:w="1000" w:type="dxa"/>
            <w:tcBorders>
              <w:top w:val="nil"/>
              <w:left w:val="nil"/>
              <w:bottom w:val="single" w:sz="4" w:space="0" w:color="auto"/>
              <w:right w:val="single" w:sz="4" w:space="0" w:color="auto"/>
            </w:tcBorders>
            <w:shd w:val="clear" w:color="auto" w:fill="auto"/>
            <w:noWrap/>
            <w:vAlign w:val="bottom"/>
            <w:hideMark/>
          </w:tcPr>
          <w:p w14:paraId="2F06F474" w14:textId="77777777" w:rsidR="00BA109E" w:rsidRPr="00BA109E" w:rsidRDefault="00BA109E" w:rsidP="00BA109E">
            <w:pPr>
              <w:jc w:val="right"/>
              <w:rPr>
                <w:rFonts w:cs="Arial"/>
                <w:color w:val="000000"/>
                <w:szCs w:val="20"/>
              </w:rPr>
            </w:pPr>
            <w:r w:rsidRPr="00BA109E">
              <w:rPr>
                <w:rFonts w:cs="Arial"/>
                <w:color w:val="000000"/>
                <w:szCs w:val="20"/>
              </w:rPr>
              <w:t>1,95</w:t>
            </w:r>
          </w:p>
        </w:tc>
        <w:tc>
          <w:tcPr>
            <w:tcW w:w="1000" w:type="dxa"/>
            <w:tcBorders>
              <w:top w:val="nil"/>
              <w:left w:val="nil"/>
              <w:bottom w:val="single" w:sz="4" w:space="0" w:color="auto"/>
              <w:right w:val="single" w:sz="4" w:space="0" w:color="auto"/>
            </w:tcBorders>
            <w:shd w:val="clear" w:color="auto" w:fill="auto"/>
            <w:noWrap/>
            <w:vAlign w:val="bottom"/>
            <w:hideMark/>
          </w:tcPr>
          <w:p w14:paraId="38DCCB3A" w14:textId="77777777" w:rsidR="00BA109E" w:rsidRPr="00BA109E" w:rsidRDefault="00BA109E" w:rsidP="00BA109E">
            <w:pPr>
              <w:jc w:val="right"/>
              <w:rPr>
                <w:rFonts w:cs="Arial"/>
                <w:color w:val="000000"/>
                <w:szCs w:val="20"/>
              </w:rPr>
            </w:pPr>
            <w:r w:rsidRPr="00BA109E">
              <w:rPr>
                <w:rFonts w:cs="Arial"/>
                <w:color w:val="000000"/>
                <w:szCs w:val="20"/>
              </w:rPr>
              <w:t>2,19</w:t>
            </w:r>
          </w:p>
        </w:tc>
      </w:tr>
      <w:tr w:rsidR="00BA109E" w:rsidRPr="00BA109E" w14:paraId="2E9595DF"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1243C" w14:textId="77777777" w:rsidR="00BA109E" w:rsidRPr="00BA109E" w:rsidRDefault="00BA109E" w:rsidP="00BA109E">
            <w:pPr>
              <w:jc w:val="center"/>
              <w:rPr>
                <w:rFonts w:cs="Arial"/>
                <w:color w:val="000000"/>
                <w:szCs w:val="20"/>
              </w:rPr>
            </w:pPr>
            <w:r w:rsidRPr="00BA109E">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4FC7EB56"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439C1E67" w14:textId="77777777" w:rsidR="00BA109E" w:rsidRPr="00BA109E" w:rsidRDefault="00BA109E" w:rsidP="00BA109E">
            <w:pPr>
              <w:rPr>
                <w:rFonts w:cs="Arial"/>
                <w:color w:val="000000"/>
                <w:szCs w:val="20"/>
              </w:rPr>
            </w:pPr>
            <w:r w:rsidRPr="00BA109E">
              <w:rPr>
                <w:rFonts w:cs="Arial"/>
                <w:color w:val="00000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14:paraId="57473F4A" w14:textId="77777777" w:rsidR="00BA109E" w:rsidRPr="00BA109E" w:rsidRDefault="00BA109E" w:rsidP="00BA109E">
            <w:pPr>
              <w:rPr>
                <w:rFonts w:cs="Arial"/>
                <w:color w:val="000000"/>
                <w:szCs w:val="20"/>
              </w:rPr>
            </w:pPr>
            <w:r w:rsidRPr="00BA109E">
              <w:rPr>
                <w:rFonts w:cs="Arial"/>
                <w:color w:val="00000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6353ECF9" w14:textId="77777777" w:rsidR="00BA109E" w:rsidRPr="00BA109E" w:rsidRDefault="00BA109E" w:rsidP="00BA109E">
            <w:pPr>
              <w:rPr>
                <w:rFonts w:cs="Arial"/>
                <w:color w:val="000000"/>
                <w:szCs w:val="20"/>
              </w:rPr>
            </w:pPr>
            <w:r w:rsidRPr="00BA109E">
              <w:rPr>
                <w:rFonts w:cs="Arial"/>
                <w:color w:val="00000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14:paraId="25B6E64C" w14:textId="77777777" w:rsidR="00BA109E" w:rsidRPr="00BA109E" w:rsidRDefault="00BA109E" w:rsidP="00BA109E">
            <w:pPr>
              <w:rPr>
                <w:rFonts w:cs="Arial"/>
                <w:color w:val="000000"/>
                <w:szCs w:val="20"/>
              </w:rPr>
            </w:pPr>
            <w:r w:rsidRPr="00BA109E">
              <w:rPr>
                <w:rFonts w:cs="Arial"/>
                <w:color w:val="00000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4ADC347" w14:textId="77777777" w:rsidR="00BA109E" w:rsidRPr="00BA109E" w:rsidRDefault="00BA109E" w:rsidP="00BA109E">
            <w:pPr>
              <w:rPr>
                <w:rFonts w:cs="Arial"/>
                <w:color w:val="000000"/>
                <w:szCs w:val="20"/>
              </w:rPr>
            </w:pPr>
            <w:r w:rsidRPr="00BA109E">
              <w:rPr>
                <w:rFonts w:cs="Arial"/>
                <w:color w:val="00000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49297A8C" w14:textId="77777777" w:rsidR="00BA109E" w:rsidRPr="00BA109E" w:rsidRDefault="00BA109E" w:rsidP="00BA109E">
            <w:pPr>
              <w:rPr>
                <w:rFonts w:cs="Arial"/>
                <w:color w:val="000000"/>
                <w:szCs w:val="20"/>
              </w:rPr>
            </w:pPr>
            <w:r w:rsidRPr="00BA109E">
              <w:rPr>
                <w:rFonts w:cs="Arial"/>
                <w:color w:val="00000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14:paraId="574F1B29" w14:textId="77777777" w:rsidR="00BA109E" w:rsidRPr="00BA109E" w:rsidRDefault="00BA109E" w:rsidP="00BA109E">
            <w:pPr>
              <w:rPr>
                <w:rFonts w:cs="Arial"/>
                <w:color w:val="000000"/>
                <w:szCs w:val="20"/>
              </w:rPr>
            </w:pPr>
            <w:r w:rsidRPr="00BA109E">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10D1C69E" w14:textId="77777777" w:rsidR="00BA109E" w:rsidRPr="00BA109E" w:rsidRDefault="00BA109E" w:rsidP="00BA109E">
            <w:pPr>
              <w:rPr>
                <w:rFonts w:cs="Arial"/>
                <w:color w:val="000000"/>
                <w:szCs w:val="20"/>
              </w:rPr>
            </w:pPr>
            <w:r w:rsidRPr="00BA109E">
              <w:rPr>
                <w:rFonts w:cs="Arial"/>
                <w:color w:val="000000"/>
                <w:szCs w:val="20"/>
              </w:rPr>
              <w:t> </w:t>
            </w:r>
          </w:p>
        </w:tc>
        <w:tc>
          <w:tcPr>
            <w:tcW w:w="1000" w:type="dxa"/>
            <w:tcBorders>
              <w:top w:val="nil"/>
              <w:left w:val="nil"/>
              <w:bottom w:val="single" w:sz="4" w:space="0" w:color="auto"/>
              <w:right w:val="single" w:sz="4" w:space="0" w:color="auto"/>
            </w:tcBorders>
            <w:shd w:val="clear" w:color="auto" w:fill="auto"/>
            <w:noWrap/>
            <w:vAlign w:val="center"/>
            <w:hideMark/>
          </w:tcPr>
          <w:p w14:paraId="5ABD6341" w14:textId="77777777" w:rsidR="00BA109E" w:rsidRPr="00BA109E" w:rsidRDefault="00BA109E" w:rsidP="00BA109E">
            <w:pPr>
              <w:rPr>
                <w:rFonts w:cs="Arial"/>
                <w:color w:val="000000"/>
                <w:szCs w:val="20"/>
              </w:rPr>
            </w:pPr>
            <w:r w:rsidRPr="00BA109E">
              <w:rPr>
                <w:rFonts w:cs="Arial"/>
                <w:color w:val="000000"/>
                <w:szCs w:val="20"/>
              </w:rPr>
              <w:t> </w:t>
            </w:r>
          </w:p>
        </w:tc>
      </w:tr>
    </w:tbl>
    <w:p w14:paraId="3BA35D03" w14:textId="77777777" w:rsidR="00C20374" w:rsidRPr="002032CB" w:rsidRDefault="00C20374" w:rsidP="00FF7C3F">
      <w:pPr>
        <w:ind w:firstLine="646"/>
        <w:jc w:val="both"/>
        <w:rPr>
          <w:rFonts w:cs="Arial"/>
        </w:rPr>
      </w:pPr>
    </w:p>
    <w:p w14:paraId="0533FD22" w14:textId="7173E46E" w:rsidR="00984CEC" w:rsidRPr="002032CB" w:rsidRDefault="00C20374" w:rsidP="00FF7C3F">
      <w:pPr>
        <w:pStyle w:val="a8"/>
        <w:rPr>
          <w:rFonts w:cs="Arial"/>
          <w:bCs w:val="0"/>
          <w:iCs/>
          <w:color w:val="1F497D" w:themeColor="text2"/>
        </w:rPr>
      </w:pPr>
      <w:bookmarkStart w:id="88" w:name="_Toc95557832"/>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21</w:t>
      </w:r>
      <w:r w:rsidR="007546C7">
        <w:rPr>
          <w:rFonts w:cs="Arial"/>
          <w:bCs w:val="0"/>
          <w:iCs/>
          <w:color w:val="1F497D" w:themeColor="text2"/>
        </w:rPr>
        <w:fldChar w:fldCharType="end"/>
      </w:r>
      <w:r w:rsidR="00346D96"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№3 ООО «БЭМЗ-Энергосервис» (летний период), тыс.м3/т натурального топлива</w:t>
      </w:r>
      <w:bookmarkEnd w:id="88"/>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BA109E" w:rsidRPr="00BA109E" w14:paraId="283A884F" w14:textId="77777777" w:rsidTr="00BA109E">
        <w:trPr>
          <w:trHeight w:val="255"/>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82A7F1" w14:textId="77777777" w:rsidR="00BA109E" w:rsidRPr="00BA109E" w:rsidRDefault="00BA109E" w:rsidP="00BA109E">
            <w:pPr>
              <w:jc w:val="center"/>
              <w:rPr>
                <w:rFonts w:cs="Arial"/>
                <w:color w:val="000000"/>
                <w:szCs w:val="20"/>
              </w:rPr>
            </w:pPr>
            <w:r w:rsidRPr="00BA109E">
              <w:rPr>
                <w:rFonts w:cs="Arial"/>
                <w:color w:val="000000"/>
                <w:szCs w:val="20"/>
              </w:rPr>
              <w:t>№        котельной</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7190EE" w14:textId="77777777" w:rsidR="00BA109E" w:rsidRPr="00BA109E" w:rsidRDefault="00BA109E" w:rsidP="00BA109E">
            <w:pPr>
              <w:jc w:val="center"/>
              <w:rPr>
                <w:rFonts w:cs="Arial"/>
                <w:color w:val="000000"/>
                <w:szCs w:val="20"/>
              </w:rPr>
            </w:pPr>
            <w:r w:rsidRPr="00BA109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D1E623" w14:textId="77777777" w:rsidR="00BA109E" w:rsidRPr="00BA109E" w:rsidRDefault="00BA109E" w:rsidP="00BA109E">
            <w:pPr>
              <w:jc w:val="center"/>
              <w:rPr>
                <w:rFonts w:cs="Arial"/>
                <w:color w:val="000000"/>
                <w:szCs w:val="20"/>
              </w:rPr>
            </w:pPr>
            <w:r w:rsidRPr="00BA109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77680DD" w14:textId="77777777" w:rsidR="00BA109E" w:rsidRPr="00BA109E" w:rsidRDefault="00BA109E" w:rsidP="00BA109E">
            <w:pPr>
              <w:jc w:val="center"/>
              <w:rPr>
                <w:rFonts w:cs="Arial"/>
                <w:color w:val="000000"/>
                <w:szCs w:val="20"/>
              </w:rPr>
            </w:pPr>
            <w:r w:rsidRPr="00BA109E">
              <w:rPr>
                <w:rFonts w:cs="Arial"/>
                <w:color w:val="000000"/>
                <w:szCs w:val="20"/>
              </w:rPr>
              <w:t>Максимальный часовой расход натурального топлива</w:t>
            </w:r>
          </w:p>
        </w:tc>
      </w:tr>
      <w:tr w:rsidR="00BA109E" w:rsidRPr="00BA109E" w14:paraId="646B6F93" w14:textId="77777777" w:rsidTr="00BA109E">
        <w:trPr>
          <w:trHeight w:val="799"/>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688C195C" w14:textId="77777777" w:rsidR="00BA109E" w:rsidRPr="00BA109E" w:rsidRDefault="00BA109E" w:rsidP="00BA109E">
            <w:pPr>
              <w:rPr>
                <w:rFonts w:cs="Arial"/>
                <w:color w:val="000000"/>
                <w:szCs w:val="20"/>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61B5D661" w14:textId="77777777" w:rsidR="00BA109E" w:rsidRPr="00BA109E" w:rsidRDefault="00BA109E" w:rsidP="00BA109E">
            <w:pPr>
              <w:rPr>
                <w:rFonts w:cs="Arial"/>
                <w:color w:val="000000"/>
                <w:szCs w:val="20"/>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14:paraId="17EE4007" w14:textId="77777777" w:rsidR="00BA109E" w:rsidRPr="00BA109E" w:rsidRDefault="00BA109E" w:rsidP="00BA109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2A1AF887" w14:textId="77777777" w:rsidR="00BA109E" w:rsidRPr="00BA109E" w:rsidRDefault="00BA109E" w:rsidP="00BA109E">
            <w:pPr>
              <w:jc w:val="center"/>
              <w:rPr>
                <w:rFonts w:cs="Arial"/>
                <w:b/>
                <w:bCs/>
                <w:color w:val="000000"/>
                <w:szCs w:val="20"/>
              </w:rPr>
            </w:pPr>
            <w:r w:rsidRPr="00BA109E">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67BD1E6B" w14:textId="77777777" w:rsidR="00BA109E" w:rsidRPr="00BA109E" w:rsidRDefault="00BA109E" w:rsidP="00BA109E">
            <w:pPr>
              <w:jc w:val="center"/>
              <w:rPr>
                <w:rFonts w:cs="Arial"/>
                <w:b/>
                <w:bCs/>
                <w:color w:val="000000"/>
                <w:szCs w:val="20"/>
              </w:rPr>
            </w:pPr>
            <w:r w:rsidRPr="00BA109E">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5D44E4BB" w14:textId="77777777" w:rsidR="00BA109E" w:rsidRPr="00BA109E" w:rsidRDefault="00BA109E" w:rsidP="00BA109E">
            <w:pPr>
              <w:jc w:val="center"/>
              <w:rPr>
                <w:rFonts w:cs="Arial"/>
                <w:b/>
                <w:bCs/>
                <w:color w:val="000000"/>
                <w:szCs w:val="20"/>
              </w:rPr>
            </w:pPr>
            <w:r w:rsidRPr="00BA109E">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3707CF6C" w14:textId="77777777" w:rsidR="00BA109E" w:rsidRPr="00BA109E" w:rsidRDefault="00BA109E" w:rsidP="00BA109E">
            <w:pPr>
              <w:jc w:val="center"/>
              <w:rPr>
                <w:rFonts w:cs="Arial"/>
                <w:b/>
                <w:bCs/>
                <w:color w:val="000000"/>
                <w:szCs w:val="20"/>
              </w:rPr>
            </w:pPr>
            <w:r w:rsidRPr="00BA109E">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41AD34E1" w14:textId="77777777" w:rsidR="00BA109E" w:rsidRPr="00BA109E" w:rsidRDefault="00BA109E" w:rsidP="00BA109E">
            <w:pPr>
              <w:jc w:val="center"/>
              <w:rPr>
                <w:rFonts w:cs="Arial"/>
                <w:b/>
                <w:bCs/>
                <w:color w:val="000000"/>
                <w:szCs w:val="20"/>
              </w:rPr>
            </w:pPr>
            <w:r w:rsidRPr="00BA109E">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2CD282FE" w14:textId="77777777" w:rsidR="00BA109E" w:rsidRPr="00BA109E" w:rsidRDefault="00BA109E" w:rsidP="00BA109E">
            <w:pPr>
              <w:jc w:val="center"/>
              <w:rPr>
                <w:rFonts w:cs="Arial"/>
                <w:b/>
                <w:bCs/>
                <w:color w:val="000000"/>
                <w:szCs w:val="20"/>
              </w:rPr>
            </w:pPr>
            <w:r w:rsidRPr="00BA109E">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22F8094A" w14:textId="77777777" w:rsidR="00BA109E" w:rsidRPr="00BA109E" w:rsidRDefault="00BA109E" w:rsidP="00BA109E">
            <w:pPr>
              <w:jc w:val="center"/>
              <w:rPr>
                <w:rFonts w:cs="Arial"/>
                <w:b/>
                <w:bCs/>
                <w:color w:val="000000"/>
                <w:szCs w:val="20"/>
              </w:rPr>
            </w:pPr>
            <w:r w:rsidRPr="00BA109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20892C82" w14:textId="77777777" w:rsidR="00BA109E" w:rsidRPr="00BA109E" w:rsidRDefault="00BA109E" w:rsidP="00BA109E">
            <w:pPr>
              <w:jc w:val="center"/>
              <w:rPr>
                <w:rFonts w:cs="Arial"/>
                <w:b/>
                <w:bCs/>
                <w:color w:val="000000"/>
                <w:szCs w:val="20"/>
              </w:rPr>
            </w:pPr>
            <w:r w:rsidRPr="00BA109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497D3BC9" w14:textId="77777777" w:rsidR="00BA109E" w:rsidRPr="00BA109E" w:rsidRDefault="00BA109E" w:rsidP="00BA109E">
            <w:pPr>
              <w:jc w:val="center"/>
              <w:rPr>
                <w:rFonts w:cs="Arial"/>
                <w:b/>
                <w:bCs/>
                <w:color w:val="000000"/>
                <w:szCs w:val="20"/>
              </w:rPr>
            </w:pPr>
            <w:r w:rsidRPr="00BA109E">
              <w:rPr>
                <w:rFonts w:cs="Arial"/>
                <w:b/>
                <w:bCs/>
                <w:color w:val="000000"/>
                <w:szCs w:val="20"/>
              </w:rPr>
              <w:t>2040</w:t>
            </w:r>
          </w:p>
        </w:tc>
      </w:tr>
      <w:tr w:rsidR="00BA109E" w:rsidRPr="00BA109E" w14:paraId="1A443E8C" w14:textId="77777777" w:rsidTr="00BA109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8A44747" w14:textId="77777777" w:rsidR="00BA109E" w:rsidRPr="00BA109E" w:rsidRDefault="00BA109E" w:rsidP="00BA109E">
            <w:pPr>
              <w:jc w:val="center"/>
              <w:rPr>
                <w:rFonts w:cs="Arial"/>
                <w:color w:val="000000"/>
                <w:szCs w:val="20"/>
              </w:rPr>
            </w:pPr>
            <w:r w:rsidRPr="00BA109E">
              <w:rPr>
                <w:rFonts w:cs="Arial"/>
                <w:color w:val="000000"/>
                <w:szCs w:val="20"/>
              </w:rPr>
              <w:t>1</w:t>
            </w:r>
          </w:p>
        </w:tc>
        <w:tc>
          <w:tcPr>
            <w:tcW w:w="1900" w:type="dxa"/>
            <w:tcBorders>
              <w:top w:val="nil"/>
              <w:left w:val="nil"/>
              <w:bottom w:val="single" w:sz="4" w:space="0" w:color="auto"/>
              <w:right w:val="single" w:sz="4" w:space="0" w:color="auto"/>
            </w:tcBorders>
            <w:shd w:val="clear" w:color="auto" w:fill="auto"/>
            <w:vAlign w:val="center"/>
            <w:hideMark/>
          </w:tcPr>
          <w:p w14:paraId="214F1F59" w14:textId="77777777" w:rsidR="00BA109E" w:rsidRPr="00BA109E" w:rsidRDefault="00BA109E" w:rsidP="00BA109E">
            <w:pPr>
              <w:rPr>
                <w:rFonts w:cs="Arial"/>
                <w:color w:val="000000"/>
                <w:szCs w:val="20"/>
              </w:rPr>
            </w:pPr>
            <w:r w:rsidRPr="00BA109E">
              <w:rPr>
                <w:rFonts w:cs="Arial"/>
                <w:color w:val="000000"/>
                <w:szCs w:val="20"/>
              </w:rPr>
              <w:t>ООО «БЭМЗ-Энергосервис»</w:t>
            </w:r>
          </w:p>
        </w:tc>
        <w:tc>
          <w:tcPr>
            <w:tcW w:w="1320" w:type="dxa"/>
            <w:tcBorders>
              <w:top w:val="nil"/>
              <w:left w:val="nil"/>
              <w:bottom w:val="single" w:sz="4" w:space="0" w:color="auto"/>
              <w:right w:val="single" w:sz="4" w:space="0" w:color="auto"/>
            </w:tcBorders>
            <w:shd w:val="clear" w:color="auto" w:fill="auto"/>
            <w:noWrap/>
            <w:vAlign w:val="center"/>
            <w:hideMark/>
          </w:tcPr>
          <w:p w14:paraId="737267C7"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07044451"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49BD9731"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095DFC62"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75A7FD50"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48ADCB5E"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4E5F9ECD"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455C0D84"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77F6222"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6CE4A2BE" w14:textId="77777777" w:rsidR="00BA109E" w:rsidRPr="00BA109E" w:rsidRDefault="00BA109E" w:rsidP="00BA109E">
            <w:pPr>
              <w:jc w:val="right"/>
              <w:rPr>
                <w:rFonts w:cs="Arial"/>
                <w:color w:val="000000"/>
                <w:szCs w:val="20"/>
              </w:rPr>
            </w:pPr>
            <w:r w:rsidRPr="00BA109E">
              <w:rPr>
                <w:rFonts w:cs="Arial"/>
                <w:color w:val="000000"/>
                <w:szCs w:val="20"/>
              </w:rPr>
              <w:t>0,00</w:t>
            </w:r>
          </w:p>
        </w:tc>
      </w:tr>
      <w:tr w:rsidR="00BA109E" w:rsidRPr="00BA109E" w14:paraId="2325FA87" w14:textId="77777777" w:rsidTr="00BA109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7204D83" w14:textId="77777777" w:rsidR="00BA109E" w:rsidRPr="00BA109E" w:rsidRDefault="00BA109E" w:rsidP="00BA109E">
            <w:pPr>
              <w:jc w:val="center"/>
              <w:rPr>
                <w:rFonts w:cs="Arial"/>
                <w:color w:val="000000"/>
                <w:szCs w:val="20"/>
              </w:rPr>
            </w:pPr>
            <w:r w:rsidRPr="00BA109E">
              <w:rPr>
                <w:rFonts w:cs="Arial"/>
                <w:color w:val="000000"/>
                <w:szCs w:val="20"/>
              </w:rPr>
              <w:t>2</w:t>
            </w:r>
          </w:p>
        </w:tc>
        <w:tc>
          <w:tcPr>
            <w:tcW w:w="1900" w:type="dxa"/>
            <w:tcBorders>
              <w:top w:val="nil"/>
              <w:left w:val="nil"/>
              <w:bottom w:val="single" w:sz="4" w:space="0" w:color="auto"/>
              <w:right w:val="single" w:sz="4" w:space="0" w:color="auto"/>
            </w:tcBorders>
            <w:shd w:val="clear" w:color="auto" w:fill="auto"/>
            <w:vAlign w:val="center"/>
            <w:hideMark/>
          </w:tcPr>
          <w:p w14:paraId="3D4A6D76" w14:textId="77777777" w:rsidR="00BA109E" w:rsidRPr="00BA109E" w:rsidRDefault="00BA109E" w:rsidP="00BA109E">
            <w:pPr>
              <w:rPr>
                <w:rFonts w:cs="Arial"/>
                <w:color w:val="000000"/>
                <w:szCs w:val="20"/>
              </w:rPr>
            </w:pPr>
            <w:r w:rsidRPr="00BA109E">
              <w:rPr>
                <w:rFonts w:cs="Arial"/>
                <w:color w:val="000000"/>
                <w:szCs w:val="20"/>
              </w:rPr>
              <w:t>Санаторий «Рассвет»</w:t>
            </w:r>
          </w:p>
        </w:tc>
        <w:tc>
          <w:tcPr>
            <w:tcW w:w="1320" w:type="dxa"/>
            <w:tcBorders>
              <w:top w:val="nil"/>
              <w:left w:val="nil"/>
              <w:bottom w:val="single" w:sz="4" w:space="0" w:color="auto"/>
              <w:right w:val="single" w:sz="4" w:space="0" w:color="auto"/>
            </w:tcBorders>
            <w:shd w:val="clear" w:color="auto" w:fill="auto"/>
            <w:noWrap/>
            <w:vAlign w:val="center"/>
            <w:hideMark/>
          </w:tcPr>
          <w:p w14:paraId="6B561DA8"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61BCB568"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60" w:type="dxa"/>
            <w:tcBorders>
              <w:top w:val="nil"/>
              <w:left w:val="nil"/>
              <w:bottom w:val="single" w:sz="4" w:space="0" w:color="auto"/>
              <w:right w:val="single" w:sz="4" w:space="0" w:color="auto"/>
            </w:tcBorders>
            <w:shd w:val="clear" w:color="auto" w:fill="auto"/>
            <w:noWrap/>
            <w:vAlign w:val="center"/>
            <w:hideMark/>
          </w:tcPr>
          <w:p w14:paraId="1F884EE5"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940" w:type="dxa"/>
            <w:tcBorders>
              <w:top w:val="nil"/>
              <w:left w:val="nil"/>
              <w:bottom w:val="single" w:sz="4" w:space="0" w:color="auto"/>
              <w:right w:val="single" w:sz="4" w:space="0" w:color="auto"/>
            </w:tcBorders>
            <w:shd w:val="clear" w:color="auto" w:fill="auto"/>
            <w:noWrap/>
            <w:vAlign w:val="center"/>
            <w:hideMark/>
          </w:tcPr>
          <w:p w14:paraId="4B47612F"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40" w:type="dxa"/>
            <w:tcBorders>
              <w:top w:val="nil"/>
              <w:left w:val="nil"/>
              <w:bottom w:val="single" w:sz="4" w:space="0" w:color="auto"/>
              <w:right w:val="single" w:sz="4" w:space="0" w:color="auto"/>
            </w:tcBorders>
            <w:shd w:val="clear" w:color="auto" w:fill="auto"/>
            <w:noWrap/>
            <w:vAlign w:val="center"/>
            <w:hideMark/>
          </w:tcPr>
          <w:p w14:paraId="0C68388C"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980" w:type="dxa"/>
            <w:tcBorders>
              <w:top w:val="nil"/>
              <w:left w:val="nil"/>
              <w:bottom w:val="single" w:sz="4" w:space="0" w:color="auto"/>
              <w:right w:val="single" w:sz="4" w:space="0" w:color="auto"/>
            </w:tcBorders>
            <w:shd w:val="clear" w:color="auto" w:fill="auto"/>
            <w:noWrap/>
            <w:vAlign w:val="center"/>
            <w:hideMark/>
          </w:tcPr>
          <w:p w14:paraId="154DF8A0"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20" w:type="dxa"/>
            <w:tcBorders>
              <w:top w:val="nil"/>
              <w:left w:val="nil"/>
              <w:bottom w:val="single" w:sz="4" w:space="0" w:color="auto"/>
              <w:right w:val="single" w:sz="4" w:space="0" w:color="auto"/>
            </w:tcBorders>
            <w:shd w:val="clear" w:color="auto" w:fill="auto"/>
            <w:noWrap/>
            <w:vAlign w:val="center"/>
            <w:hideMark/>
          </w:tcPr>
          <w:p w14:paraId="6B47DA94"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920" w:type="dxa"/>
            <w:tcBorders>
              <w:top w:val="nil"/>
              <w:left w:val="nil"/>
              <w:bottom w:val="single" w:sz="4" w:space="0" w:color="auto"/>
              <w:right w:val="single" w:sz="4" w:space="0" w:color="auto"/>
            </w:tcBorders>
            <w:shd w:val="clear" w:color="auto" w:fill="auto"/>
            <w:noWrap/>
            <w:vAlign w:val="center"/>
            <w:hideMark/>
          </w:tcPr>
          <w:p w14:paraId="3E995268"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1AFB3653"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325FE020" w14:textId="77777777" w:rsidR="00BA109E" w:rsidRPr="00BA109E" w:rsidRDefault="00BA109E" w:rsidP="00BA109E">
            <w:pPr>
              <w:jc w:val="right"/>
              <w:rPr>
                <w:rFonts w:cs="Arial"/>
                <w:color w:val="000000"/>
                <w:szCs w:val="20"/>
              </w:rPr>
            </w:pPr>
            <w:r w:rsidRPr="00BA109E">
              <w:rPr>
                <w:rFonts w:cs="Arial"/>
                <w:color w:val="000000"/>
                <w:szCs w:val="20"/>
              </w:rPr>
              <w:t>0,09</w:t>
            </w:r>
          </w:p>
        </w:tc>
      </w:tr>
      <w:tr w:rsidR="00BA109E" w:rsidRPr="00BA109E" w14:paraId="55626A3F"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308CACA" w14:textId="77777777" w:rsidR="00BA109E" w:rsidRPr="00BA109E" w:rsidRDefault="00BA109E" w:rsidP="00BA109E">
            <w:pPr>
              <w:jc w:val="center"/>
              <w:rPr>
                <w:rFonts w:cs="Arial"/>
                <w:color w:val="000000"/>
                <w:szCs w:val="20"/>
              </w:rPr>
            </w:pPr>
            <w:r w:rsidRPr="00BA109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03584E46"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6DBF9152"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60" w:type="dxa"/>
            <w:tcBorders>
              <w:top w:val="nil"/>
              <w:left w:val="nil"/>
              <w:bottom w:val="single" w:sz="4" w:space="0" w:color="auto"/>
              <w:right w:val="single" w:sz="4" w:space="0" w:color="auto"/>
            </w:tcBorders>
            <w:shd w:val="clear" w:color="auto" w:fill="auto"/>
            <w:noWrap/>
            <w:vAlign w:val="center"/>
            <w:hideMark/>
          </w:tcPr>
          <w:p w14:paraId="6936E8F8"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940" w:type="dxa"/>
            <w:tcBorders>
              <w:top w:val="nil"/>
              <w:left w:val="nil"/>
              <w:bottom w:val="single" w:sz="4" w:space="0" w:color="auto"/>
              <w:right w:val="single" w:sz="4" w:space="0" w:color="auto"/>
            </w:tcBorders>
            <w:shd w:val="clear" w:color="auto" w:fill="auto"/>
            <w:noWrap/>
            <w:vAlign w:val="center"/>
            <w:hideMark/>
          </w:tcPr>
          <w:p w14:paraId="7A945C44"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40" w:type="dxa"/>
            <w:tcBorders>
              <w:top w:val="nil"/>
              <w:left w:val="nil"/>
              <w:bottom w:val="single" w:sz="4" w:space="0" w:color="auto"/>
              <w:right w:val="single" w:sz="4" w:space="0" w:color="auto"/>
            </w:tcBorders>
            <w:shd w:val="clear" w:color="auto" w:fill="auto"/>
            <w:noWrap/>
            <w:vAlign w:val="center"/>
            <w:hideMark/>
          </w:tcPr>
          <w:p w14:paraId="28A4854E"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980" w:type="dxa"/>
            <w:tcBorders>
              <w:top w:val="nil"/>
              <w:left w:val="nil"/>
              <w:bottom w:val="single" w:sz="4" w:space="0" w:color="auto"/>
              <w:right w:val="single" w:sz="4" w:space="0" w:color="auto"/>
            </w:tcBorders>
            <w:shd w:val="clear" w:color="auto" w:fill="auto"/>
            <w:noWrap/>
            <w:vAlign w:val="center"/>
            <w:hideMark/>
          </w:tcPr>
          <w:p w14:paraId="4A9ACAB1"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20" w:type="dxa"/>
            <w:tcBorders>
              <w:top w:val="nil"/>
              <w:left w:val="nil"/>
              <w:bottom w:val="single" w:sz="4" w:space="0" w:color="auto"/>
              <w:right w:val="single" w:sz="4" w:space="0" w:color="auto"/>
            </w:tcBorders>
            <w:shd w:val="clear" w:color="auto" w:fill="auto"/>
            <w:noWrap/>
            <w:vAlign w:val="center"/>
            <w:hideMark/>
          </w:tcPr>
          <w:p w14:paraId="2F5EBB79"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920" w:type="dxa"/>
            <w:tcBorders>
              <w:top w:val="nil"/>
              <w:left w:val="nil"/>
              <w:bottom w:val="single" w:sz="4" w:space="0" w:color="auto"/>
              <w:right w:val="single" w:sz="4" w:space="0" w:color="auto"/>
            </w:tcBorders>
            <w:shd w:val="clear" w:color="auto" w:fill="auto"/>
            <w:noWrap/>
            <w:vAlign w:val="center"/>
            <w:hideMark/>
          </w:tcPr>
          <w:p w14:paraId="604ADC42"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32F0BEDF"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58D74442" w14:textId="77777777" w:rsidR="00BA109E" w:rsidRPr="00BA109E" w:rsidRDefault="00BA109E" w:rsidP="00BA109E">
            <w:pPr>
              <w:jc w:val="right"/>
              <w:rPr>
                <w:rFonts w:cs="Arial"/>
                <w:color w:val="000000"/>
                <w:szCs w:val="20"/>
              </w:rPr>
            </w:pPr>
            <w:r w:rsidRPr="00BA109E">
              <w:rPr>
                <w:rFonts w:cs="Arial"/>
                <w:color w:val="000000"/>
                <w:szCs w:val="20"/>
              </w:rPr>
              <w:t>0,09</w:t>
            </w:r>
          </w:p>
        </w:tc>
      </w:tr>
      <w:tr w:rsidR="00BA109E" w:rsidRPr="00BA109E" w14:paraId="09ABDEDD"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92DDA9" w14:textId="77777777" w:rsidR="00BA109E" w:rsidRPr="00BA109E" w:rsidRDefault="00BA109E" w:rsidP="00BA109E">
            <w:pPr>
              <w:jc w:val="center"/>
              <w:rPr>
                <w:rFonts w:cs="Arial"/>
                <w:color w:val="000000"/>
                <w:szCs w:val="20"/>
              </w:rPr>
            </w:pPr>
            <w:r w:rsidRPr="00BA109E">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0C4E7005"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382C1834"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60" w:type="dxa"/>
            <w:tcBorders>
              <w:top w:val="nil"/>
              <w:left w:val="nil"/>
              <w:bottom w:val="single" w:sz="4" w:space="0" w:color="auto"/>
              <w:right w:val="single" w:sz="4" w:space="0" w:color="auto"/>
            </w:tcBorders>
            <w:shd w:val="clear" w:color="auto" w:fill="auto"/>
            <w:noWrap/>
            <w:vAlign w:val="center"/>
            <w:hideMark/>
          </w:tcPr>
          <w:p w14:paraId="0EA95910"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940" w:type="dxa"/>
            <w:tcBorders>
              <w:top w:val="nil"/>
              <w:left w:val="nil"/>
              <w:bottom w:val="single" w:sz="4" w:space="0" w:color="auto"/>
              <w:right w:val="single" w:sz="4" w:space="0" w:color="auto"/>
            </w:tcBorders>
            <w:shd w:val="clear" w:color="auto" w:fill="auto"/>
            <w:noWrap/>
            <w:vAlign w:val="center"/>
            <w:hideMark/>
          </w:tcPr>
          <w:p w14:paraId="11CA69F2"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40" w:type="dxa"/>
            <w:tcBorders>
              <w:top w:val="nil"/>
              <w:left w:val="nil"/>
              <w:bottom w:val="single" w:sz="4" w:space="0" w:color="auto"/>
              <w:right w:val="single" w:sz="4" w:space="0" w:color="auto"/>
            </w:tcBorders>
            <w:shd w:val="clear" w:color="auto" w:fill="auto"/>
            <w:noWrap/>
            <w:vAlign w:val="center"/>
            <w:hideMark/>
          </w:tcPr>
          <w:p w14:paraId="1D4F260F"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980" w:type="dxa"/>
            <w:tcBorders>
              <w:top w:val="nil"/>
              <w:left w:val="nil"/>
              <w:bottom w:val="single" w:sz="4" w:space="0" w:color="auto"/>
              <w:right w:val="single" w:sz="4" w:space="0" w:color="auto"/>
            </w:tcBorders>
            <w:shd w:val="clear" w:color="auto" w:fill="auto"/>
            <w:noWrap/>
            <w:vAlign w:val="center"/>
            <w:hideMark/>
          </w:tcPr>
          <w:p w14:paraId="0073C952"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20" w:type="dxa"/>
            <w:tcBorders>
              <w:top w:val="nil"/>
              <w:left w:val="nil"/>
              <w:bottom w:val="single" w:sz="4" w:space="0" w:color="auto"/>
              <w:right w:val="single" w:sz="4" w:space="0" w:color="auto"/>
            </w:tcBorders>
            <w:shd w:val="clear" w:color="auto" w:fill="auto"/>
            <w:noWrap/>
            <w:vAlign w:val="center"/>
            <w:hideMark/>
          </w:tcPr>
          <w:p w14:paraId="74FF0748"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920" w:type="dxa"/>
            <w:tcBorders>
              <w:top w:val="nil"/>
              <w:left w:val="nil"/>
              <w:bottom w:val="single" w:sz="4" w:space="0" w:color="auto"/>
              <w:right w:val="single" w:sz="4" w:space="0" w:color="auto"/>
            </w:tcBorders>
            <w:shd w:val="clear" w:color="auto" w:fill="auto"/>
            <w:noWrap/>
            <w:vAlign w:val="center"/>
            <w:hideMark/>
          </w:tcPr>
          <w:p w14:paraId="76C753B5"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57E34A8D" w14:textId="77777777" w:rsidR="00BA109E" w:rsidRPr="00BA109E" w:rsidRDefault="00BA109E" w:rsidP="00BA109E">
            <w:pPr>
              <w:jc w:val="right"/>
              <w:rPr>
                <w:rFonts w:cs="Arial"/>
                <w:color w:val="000000"/>
                <w:szCs w:val="20"/>
              </w:rPr>
            </w:pPr>
            <w:r w:rsidRPr="00BA109E">
              <w:rPr>
                <w:rFonts w:cs="Arial"/>
                <w:color w:val="000000"/>
                <w:szCs w:val="20"/>
              </w:rPr>
              <w:t>0,09</w:t>
            </w:r>
          </w:p>
        </w:tc>
        <w:tc>
          <w:tcPr>
            <w:tcW w:w="1000" w:type="dxa"/>
            <w:tcBorders>
              <w:top w:val="nil"/>
              <w:left w:val="nil"/>
              <w:bottom w:val="single" w:sz="4" w:space="0" w:color="auto"/>
              <w:right w:val="single" w:sz="4" w:space="0" w:color="auto"/>
            </w:tcBorders>
            <w:shd w:val="clear" w:color="auto" w:fill="auto"/>
            <w:noWrap/>
            <w:vAlign w:val="center"/>
            <w:hideMark/>
          </w:tcPr>
          <w:p w14:paraId="45AFF08B" w14:textId="77777777" w:rsidR="00BA109E" w:rsidRPr="00BA109E" w:rsidRDefault="00BA109E" w:rsidP="00BA109E">
            <w:pPr>
              <w:jc w:val="right"/>
              <w:rPr>
                <w:rFonts w:cs="Arial"/>
                <w:color w:val="000000"/>
                <w:szCs w:val="20"/>
              </w:rPr>
            </w:pPr>
            <w:r w:rsidRPr="00BA109E">
              <w:rPr>
                <w:rFonts w:cs="Arial"/>
                <w:color w:val="000000"/>
                <w:szCs w:val="20"/>
              </w:rPr>
              <w:t>0,09</w:t>
            </w:r>
          </w:p>
        </w:tc>
      </w:tr>
    </w:tbl>
    <w:p w14:paraId="21917A03" w14:textId="77777777" w:rsidR="00FF7C3F" w:rsidRPr="002032CB" w:rsidRDefault="00FF7C3F" w:rsidP="00FF7C3F">
      <w:pPr>
        <w:ind w:firstLine="646"/>
        <w:jc w:val="both"/>
        <w:rPr>
          <w:rFonts w:cs="Arial"/>
        </w:rPr>
      </w:pPr>
    </w:p>
    <w:p w14:paraId="650281A1" w14:textId="598860D6" w:rsidR="00984CEC" w:rsidRPr="002032CB" w:rsidRDefault="00C20374" w:rsidP="00FF7C3F">
      <w:pPr>
        <w:pStyle w:val="a8"/>
        <w:rPr>
          <w:rFonts w:cs="Arial"/>
          <w:bCs w:val="0"/>
          <w:iCs/>
          <w:color w:val="1F497D" w:themeColor="text2"/>
        </w:rPr>
      </w:pPr>
      <w:bookmarkStart w:id="89" w:name="_Toc95557833"/>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22</w:t>
      </w:r>
      <w:r w:rsidR="007546C7">
        <w:rPr>
          <w:rFonts w:cs="Arial"/>
          <w:bCs w:val="0"/>
          <w:iCs/>
          <w:color w:val="1F497D" w:themeColor="text2"/>
        </w:rPr>
        <w:fldChar w:fldCharType="end"/>
      </w:r>
      <w:r w:rsidR="00346D96"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№4ИП «Голубев» (летний период), тыс.м3/т натурального топлива</w:t>
      </w:r>
      <w:bookmarkEnd w:id="89"/>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BA109E" w:rsidRPr="00BA109E" w14:paraId="2D13AEEC" w14:textId="77777777" w:rsidTr="00BA109E">
        <w:trPr>
          <w:trHeight w:val="255"/>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33F4B3" w14:textId="77777777" w:rsidR="00BA109E" w:rsidRPr="00BA109E" w:rsidRDefault="00BA109E" w:rsidP="00BA109E">
            <w:pPr>
              <w:jc w:val="center"/>
              <w:rPr>
                <w:rFonts w:cs="Arial"/>
                <w:color w:val="000000"/>
                <w:szCs w:val="20"/>
              </w:rPr>
            </w:pPr>
            <w:r w:rsidRPr="00BA109E">
              <w:rPr>
                <w:rFonts w:cs="Arial"/>
                <w:color w:val="000000"/>
                <w:szCs w:val="20"/>
              </w:rPr>
              <w:t>№        котельной</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3F507D" w14:textId="77777777" w:rsidR="00BA109E" w:rsidRPr="00BA109E" w:rsidRDefault="00BA109E" w:rsidP="00BA109E">
            <w:pPr>
              <w:jc w:val="center"/>
              <w:rPr>
                <w:rFonts w:cs="Arial"/>
                <w:color w:val="000000"/>
                <w:szCs w:val="20"/>
              </w:rPr>
            </w:pPr>
            <w:r w:rsidRPr="00BA109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FFC6F7" w14:textId="77777777" w:rsidR="00BA109E" w:rsidRPr="00BA109E" w:rsidRDefault="00BA109E" w:rsidP="00BA109E">
            <w:pPr>
              <w:jc w:val="center"/>
              <w:rPr>
                <w:rFonts w:cs="Arial"/>
                <w:color w:val="000000"/>
                <w:szCs w:val="20"/>
              </w:rPr>
            </w:pPr>
            <w:r w:rsidRPr="00BA109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A80DFBA" w14:textId="77777777" w:rsidR="00BA109E" w:rsidRPr="00BA109E" w:rsidRDefault="00BA109E" w:rsidP="00BA109E">
            <w:pPr>
              <w:jc w:val="center"/>
              <w:rPr>
                <w:rFonts w:cs="Arial"/>
                <w:color w:val="000000"/>
                <w:szCs w:val="20"/>
              </w:rPr>
            </w:pPr>
            <w:r w:rsidRPr="00BA109E">
              <w:rPr>
                <w:rFonts w:cs="Arial"/>
                <w:color w:val="000000"/>
                <w:szCs w:val="20"/>
              </w:rPr>
              <w:t>Максимальный часовой расход натурального топлива</w:t>
            </w:r>
          </w:p>
        </w:tc>
      </w:tr>
      <w:tr w:rsidR="00BA109E" w:rsidRPr="00BA109E" w14:paraId="48D47472" w14:textId="77777777" w:rsidTr="00BA109E">
        <w:trPr>
          <w:trHeight w:val="762"/>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672A7118" w14:textId="77777777" w:rsidR="00BA109E" w:rsidRPr="00BA109E" w:rsidRDefault="00BA109E" w:rsidP="00BA109E">
            <w:pPr>
              <w:rPr>
                <w:rFonts w:cs="Arial"/>
                <w:color w:val="000000"/>
                <w:szCs w:val="20"/>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62418BFE" w14:textId="77777777" w:rsidR="00BA109E" w:rsidRPr="00BA109E" w:rsidRDefault="00BA109E" w:rsidP="00BA109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07A48D28" w14:textId="77777777" w:rsidR="00BA109E" w:rsidRPr="00BA109E" w:rsidRDefault="00BA109E" w:rsidP="00BA109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4EC7F100" w14:textId="77777777" w:rsidR="00BA109E" w:rsidRPr="00BA109E" w:rsidRDefault="00BA109E" w:rsidP="00BA109E">
            <w:pPr>
              <w:jc w:val="center"/>
              <w:rPr>
                <w:rFonts w:cs="Arial"/>
                <w:b/>
                <w:bCs/>
                <w:color w:val="000000"/>
                <w:szCs w:val="20"/>
              </w:rPr>
            </w:pPr>
            <w:r w:rsidRPr="00BA109E">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6775730D" w14:textId="77777777" w:rsidR="00BA109E" w:rsidRPr="00BA109E" w:rsidRDefault="00BA109E" w:rsidP="00BA109E">
            <w:pPr>
              <w:jc w:val="center"/>
              <w:rPr>
                <w:rFonts w:cs="Arial"/>
                <w:b/>
                <w:bCs/>
                <w:color w:val="000000"/>
                <w:szCs w:val="20"/>
              </w:rPr>
            </w:pPr>
            <w:r w:rsidRPr="00BA109E">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1FCBA2B3" w14:textId="77777777" w:rsidR="00BA109E" w:rsidRPr="00BA109E" w:rsidRDefault="00BA109E" w:rsidP="00BA109E">
            <w:pPr>
              <w:jc w:val="center"/>
              <w:rPr>
                <w:rFonts w:cs="Arial"/>
                <w:b/>
                <w:bCs/>
                <w:color w:val="000000"/>
                <w:szCs w:val="20"/>
              </w:rPr>
            </w:pPr>
            <w:r w:rsidRPr="00BA109E">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622D72DC" w14:textId="77777777" w:rsidR="00BA109E" w:rsidRPr="00BA109E" w:rsidRDefault="00BA109E" w:rsidP="00BA109E">
            <w:pPr>
              <w:jc w:val="center"/>
              <w:rPr>
                <w:rFonts w:cs="Arial"/>
                <w:b/>
                <w:bCs/>
                <w:color w:val="000000"/>
                <w:szCs w:val="20"/>
              </w:rPr>
            </w:pPr>
            <w:r w:rsidRPr="00BA109E">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049C46DB" w14:textId="77777777" w:rsidR="00BA109E" w:rsidRPr="00BA109E" w:rsidRDefault="00BA109E" w:rsidP="00BA109E">
            <w:pPr>
              <w:jc w:val="center"/>
              <w:rPr>
                <w:rFonts w:cs="Arial"/>
                <w:b/>
                <w:bCs/>
                <w:color w:val="000000"/>
                <w:szCs w:val="20"/>
              </w:rPr>
            </w:pPr>
            <w:r w:rsidRPr="00BA109E">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7A56E65E" w14:textId="77777777" w:rsidR="00BA109E" w:rsidRPr="00BA109E" w:rsidRDefault="00BA109E" w:rsidP="00BA109E">
            <w:pPr>
              <w:jc w:val="center"/>
              <w:rPr>
                <w:rFonts w:cs="Arial"/>
                <w:b/>
                <w:bCs/>
                <w:color w:val="000000"/>
                <w:szCs w:val="20"/>
              </w:rPr>
            </w:pPr>
            <w:r w:rsidRPr="00BA109E">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72D0A7CB" w14:textId="77777777" w:rsidR="00BA109E" w:rsidRPr="00BA109E" w:rsidRDefault="00BA109E" w:rsidP="00BA109E">
            <w:pPr>
              <w:jc w:val="center"/>
              <w:rPr>
                <w:rFonts w:cs="Arial"/>
                <w:b/>
                <w:bCs/>
                <w:color w:val="000000"/>
                <w:szCs w:val="20"/>
              </w:rPr>
            </w:pPr>
            <w:r w:rsidRPr="00BA109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49C21C7E" w14:textId="77777777" w:rsidR="00BA109E" w:rsidRPr="00BA109E" w:rsidRDefault="00BA109E" w:rsidP="00BA109E">
            <w:pPr>
              <w:jc w:val="center"/>
              <w:rPr>
                <w:rFonts w:cs="Arial"/>
                <w:b/>
                <w:bCs/>
                <w:color w:val="000000"/>
                <w:szCs w:val="20"/>
              </w:rPr>
            </w:pPr>
            <w:r w:rsidRPr="00BA109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36CBF074" w14:textId="77777777" w:rsidR="00BA109E" w:rsidRPr="00BA109E" w:rsidRDefault="00BA109E" w:rsidP="00BA109E">
            <w:pPr>
              <w:jc w:val="center"/>
              <w:rPr>
                <w:rFonts w:cs="Arial"/>
                <w:b/>
                <w:bCs/>
                <w:color w:val="000000"/>
                <w:szCs w:val="20"/>
              </w:rPr>
            </w:pPr>
            <w:r w:rsidRPr="00BA109E">
              <w:rPr>
                <w:rFonts w:cs="Arial"/>
                <w:b/>
                <w:bCs/>
                <w:color w:val="000000"/>
                <w:szCs w:val="20"/>
              </w:rPr>
              <w:t>2040</w:t>
            </w:r>
          </w:p>
        </w:tc>
      </w:tr>
      <w:tr w:rsidR="00BA109E" w:rsidRPr="00BA109E" w14:paraId="18589233" w14:textId="77777777" w:rsidTr="00BA109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9841F3F" w14:textId="77777777" w:rsidR="00BA109E" w:rsidRPr="00BA109E" w:rsidRDefault="00BA109E" w:rsidP="00BA109E">
            <w:pPr>
              <w:jc w:val="center"/>
              <w:rPr>
                <w:rFonts w:cs="Arial"/>
                <w:color w:val="000000"/>
                <w:szCs w:val="20"/>
              </w:rPr>
            </w:pPr>
            <w:r w:rsidRPr="00BA109E">
              <w:rPr>
                <w:rFonts w:cs="Arial"/>
                <w:color w:val="000000"/>
                <w:szCs w:val="20"/>
              </w:rPr>
              <w:t>1</w:t>
            </w:r>
          </w:p>
        </w:tc>
        <w:tc>
          <w:tcPr>
            <w:tcW w:w="1900" w:type="dxa"/>
            <w:tcBorders>
              <w:top w:val="nil"/>
              <w:left w:val="nil"/>
              <w:bottom w:val="single" w:sz="4" w:space="0" w:color="auto"/>
              <w:right w:val="single" w:sz="4" w:space="0" w:color="auto"/>
            </w:tcBorders>
            <w:shd w:val="clear" w:color="auto" w:fill="auto"/>
            <w:vAlign w:val="center"/>
            <w:hideMark/>
          </w:tcPr>
          <w:p w14:paraId="7CAF6197" w14:textId="77777777" w:rsidR="00BA109E" w:rsidRPr="00BA109E" w:rsidRDefault="00BA109E" w:rsidP="00BA109E">
            <w:pPr>
              <w:rPr>
                <w:rFonts w:cs="Arial"/>
                <w:color w:val="000000"/>
                <w:szCs w:val="20"/>
              </w:rPr>
            </w:pPr>
            <w:r w:rsidRPr="00BA109E">
              <w:rPr>
                <w:rFonts w:cs="Arial"/>
                <w:color w:val="000000"/>
                <w:szCs w:val="20"/>
              </w:rPr>
              <w:t>Котельная №1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6F3FD66A"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7F118462" w14:textId="77777777" w:rsidR="00BA109E" w:rsidRPr="00BA109E" w:rsidRDefault="00BA109E" w:rsidP="00BA109E">
            <w:pPr>
              <w:jc w:val="right"/>
              <w:rPr>
                <w:rFonts w:cs="Arial"/>
                <w:color w:val="000000"/>
                <w:szCs w:val="20"/>
              </w:rPr>
            </w:pPr>
            <w:r w:rsidRPr="00BA109E">
              <w:rPr>
                <w:rFonts w:cs="Arial"/>
                <w:color w:val="000000"/>
                <w:szCs w:val="20"/>
              </w:rPr>
              <w:t>0,15</w:t>
            </w:r>
          </w:p>
        </w:tc>
        <w:tc>
          <w:tcPr>
            <w:tcW w:w="1060" w:type="dxa"/>
            <w:tcBorders>
              <w:top w:val="nil"/>
              <w:left w:val="nil"/>
              <w:bottom w:val="single" w:sz="4" w:space="0" w:color="auto"/>
              <w:right w:val="single" w:sz="4" w:space="0" w:color="auto"/>
            </w:tcBorders>
            <w:shd w:val="clear" w:color="auto" w:fill="auto"/>
            <w:noWrap/>
            <w:vAlign w:val="center"/>
            <w:hideMark/>
          </w:tcPr>
          <w:p w14:paraId="5E10A8BF" w14:textId="77777777" w:rsidR="00BA109E" w:rsidRPr="00BA109E" w:rsidRDefault="00BA109E" w:rsidP="00BA109E">
            <w:pPr>
              <w:jc w:val="right"/>
              <w:rPr>
                <w:rFonts w:cs="Arial"/>
                <w:color w:val="000000"/>
                <w:szCs w:val="20"/>
              </w:rPr>
            </w:pPr>
            <w:r w:rsidRPr="00BA109E">
              <w:rPr>
                <w:rFonts w:cs="Arial"/>
                <w:color w:val="000000"/>
                <w:szCs w:val="20"/>
              </w:rPr>
              <w:t>0,15</w:t>
            </w:r>
          </w:p>
        </w:tc>
        <w:tc>
          <w:tcPr>
            <w:tcW w:w="940" w:type="dxa"/>
            <w:tcBorders>
              <w:top w:val="nil"/>
              <w:left w:val="nil"/>
              <w:bottom w:val="single" w:sz="4" w:space="0" w:color="auto"/>
              <w:right w:val="single" w:sz="4" w:space="0" w:color="auto"/>
            </w:tcBorders>
            <w:shd w:val="clear" w:color="auto" w:fill="auto"/>
            <w:noWrap/>
            <w:vAlign w:val="center"/>
            <w:hideMark/>
          </w:tcPr>
          <w:p w14:paraId="40269F0C" w14:textId="77777777" w:rsidR="00BA109E" w:rsidRPr="00BA109E" w:rsidRDefault="00BA109E" w:rsidP="00BA109E">
            <w:pPr>
              <w:jc w:val="right"/>
              <w:rPr>
                <w:rFonts w:cs="Arial"/>
                <w:color w:val="000000"/>
                <w:szCs w:val="20"/>
              </w:rPr>
            </w:pPr>
            <w:r w:rsidRPr="00BA109E">
              <w:rPr>
                <w:rFonts w:cs="Arial"/>
                <w:color w:val="000000"/>
                <w:szCs w:val="20"/>
              </w:rPr>
              <w:t>0,15</w:t>
            </w:r>
          </w:p>
        </w:tc>
        <w:tc>
          <w:tcPr>
            <w:tcW w:w="1040" w:type="dxa"/>
            <w:tcBorders>
              <w:top w:val="nil"/>
              <w:left w:val="nil"/>
              <w:bottom w:val="single" w:sz="4" w:space="0" w:color="auto"/>
              <w:right w:val="single" w:sz="4" w:space="0" w:color="auto"/>
            </w:tcBorders>
            <w:shd w:val="clear" w:color="auto" w:fill="auto"/>
            <w:noWrap/>
            <w:vAlign w:val="center"/>
            <w:hideMark/>
          </w:tcPr>
          <w:p w14:paraId="24B06C46" w14:textId="77777777" w:rsidR="00BA109E" w:rsidRPr="00BA109E" w:rsidRDefault="00BA109E" w:rsidP="00BA109E">
            <w:pPr>
              <w:jc w:val="right"/>
              <w:rPr>
                <w:rFonts w:cs="Arial"/>
                <w:color w:val="000000"/>
                <w:szCs w:val="20"/>
              </w:rPr>
            </w:pPr>
            <w:r w:rsidRPr="00BA109E">
              <w:rPr>
                <w:rFonts w:cs="Arial"/>
                <w:color w:val="000000"/>
                <w:szCs w:val="20"/>
              </w:rPr>
              <w:t>0,15</w:t>
            </w:r>
          </w:p>
        </w:tc>
        <w:tc>
          <w:tcPr>
            <w:tcW w:w="980" w:type="dxa"/>
            <w:tcBorders>
              <w:top w:val="nil"/>
              <w:left w:val="nil"/>
              <w:bottom w:val="single" w:sz="4" w:space="0" w:color="auto"/>
              <w:right w:val="single" w:sz="4" w:space="0" w:color="auto"/>
            </w:tcBorders>
            <w:shd w:val="clear" w:color="auto" w:fill="auto"/>
            <w:noWrap/>
            <w:vAlign w:val="center"/>
            <w:hideMark/>
          </w:tcPr>
          <w:p w14:paraId="1F3675E6" w14:textId="77777777" w:rsidR="00BA109E" w:rsidRPr="00BA109E" w:rsidRDefault="00BA109E" w:rsidP="00BA109E">
            <w:pPr>
              <w:jc w:val="right"/>
              <w:rPr>
                <w:rFonts w:cs="Arial"/>
                <w:color w:val="000000"/>
                <w:szCs w:val="20"/>
              </w:rPr>
            </w:pPr>
            <w:r w:rsidRPr="00BA109E">
              <w:rPr>
                <w:rFonts w:cs="Arial"/>
                <w:color w:val="000000"/>
                <w:szCs w:val="20"/>
              </w:rPr>
              <w:t>0,15</w:t>
            </w:r>
          </w:p>
        </w:tc>
        <w:tc>
          <w:tcPr>
            <w:tcW w:w="1020" w:type="dxa"/>
            <w:tcBorders>
              <w:top w:val="nil"/>
              <w:left w:val="nil"/>
              <w:bottom w:val="single" w:sz="4" w:space="0" w:color="auto"/>
              <w:right w:val="single" w:sz="4" w:space="0" w:color="auto"/>
            </w:tcBorders>
            <w:shd w:val="clear" w:color="auto" w:fill="auto"/>
            <w:noWrap/>
            <w:vAlign w:val="center"/>
            <w:hideMark/>
          </w:tcPr>
          <w:p w14:paraId="0755C270" w14:textId="77777777" w:rsidR="00BA109E" w:rsidRPr="00BA109E" w:rsidRDefault="00BA109E" w:rsidP="00BA109E">
            <w:pPr>
              <w:jc w:val="right"/>
              <w:rPr>
                <w:rFonts w:cs="Arial"/>
                <w:color w:val="000000"/>
                <w:szCs w:val="20"/>
              </w:rPr>
            </w:pPr>
            <w:r w:rsidRPr="00BA109E">
              <w:rPr>
                <w:rFonts w:cs="Arial"/>
                <w:color w:val="000000"/>
                <w:szCs w:val="20"/>
              </w:rPr>
              <w:t>0,15</w:t>
            </w:r>
          </w:p>
        </w:tc>
        <w:tc>
          <w:tcPr>
            <w:tcW w:w="920" w:type="dxa"/>
            <w:tcBorders>
              <w:top w:val="nil"/>
              <w:left w:val="nil"/>
              <w:bottom w:val="single" w:sz="4" w:space="0" w:color="auto"/>
              <w:right w:val="single" w:sz="4" w:space="0" w:color="auto"/>
            </w:tcBorders>
            <w:shd w:val="clear" w:color="auto" w:fill="auto"/>
            <w:noWrap/>
            <w:vAlign w:val="center"/>
            <w:hideMark/>
          </w:tcPr>
          <w:p w14:paraId="0010F9EA" w14:textId="77777777" w:rsidR="00BA109E" w:rsidRPr="00BA109E" w:rsidRDefault="00BA109E" w:rsidP="00BA109E">
            <w:pPr>
              <w:jc w:val="right"/>
              <w:rPr>
                <w:rFonts w:cs="Arial"/>
                <w:color w:val="000000"/>
                <w:szCs w:val="20"/>
              </w:rPr>
            </w:pPr>
            <w:r w:rsidRPr="00BA109E">
              <w:rPr>
                <w:rFonts w:cs="Arial"/>
                <w:color w:val="000000"/>
                <w:szCs w:val="20"/>
              </w:rPr>
              <w:t>0,15</w:t>
            </w:r>
          </w:p>
        </w:tc>
        <w:tc>
          <w:tcPr>
            <w:tcW w:w="1000" w:type="dxa"/>
            <w:tcBorders>
              <w:top w:val="nil"/>
              <w:left w:val="nil"/>
              <w:bottom w:val="single" w:sz="4" w:space="0" w:color="auto"/>
              <w:right w:val="single" w:sz="4" w:space="0" w:color="auto"/>
            </w:tcBorders>
            <w:shd w:val="clear" w:color="auto" w:fill="auto"/>
            <w:noWrap/>
            <w:vAlign w:val="center"/>
            <w:hideMark/>
          </w:tcPr>
          <w:p w14:paraId="26503477" w14:textId="77777777" w:rsidR="00BA109E" w:rsidRPr="00BA109E" w:rsidRDefault="00BA109E" w:rsidP="00BA109E">
            <w:pPr>
              <w:jc w:val="right"/>
              <w:rPr>
                <w:rFonts w:cs="Arial"/>
                <w:color w:val="000000"/>
                <w:szCs w:val="20"/>
              </w:rPr>
            </w:pPr>
            <w:r w:rsidRPr="00BA109E">
              <w:rPr>
                <w:rFonts w:cs="Arial"/>
                <w:color w:val="000000"/>
                <w:szCs w:val="20"/>
              </w:rPr>
              <w:t>0,15</w:t>
            </w:r>
          </w:p>
        </w:tc>
        <w:tc>
          <w:tcPr>
            <w:tcW w:w="1000" w:type="dxa"/>
            <w:tcBorders>
              <w:top w:val="nil"/>
              <w:left w:val="nil"/>
              <w:bottom w:val="single" w:sz="4" w:space="0" w:color="auto"/>
              <w:right w:val="single" w:sz="4" w:space="0" w:color="auto"/>
            </w:tcBorders>
            <w:shd w:val="clear" w:color="auto" w:fill="auto"/>
            <w:noWrap/>
            <w:vAlign w:val="center"/>
            <w:hideMark/>
          </w:tcPr>
          <w:p w14:paraId="6DF98462" w14:textId="77777777" w:rsidR="00BA109E" w:rsidRPr="00BA109E" w:rsidRDefault="00BA109E" w:rsidP="00BA109E">
            <w:pPr>
              <w:jc w:val="right"/>
              <w:rPr>
                <w:rFonts w:cs="Arial"/>
                <w:color w:val="000000"/>
                <w:szCs w:val="20"/>
              </w:rPr>
            </w:pPr>
            <w:r w:rsidRPr="00BA109E">
              <w:rPr>
                <w:rFonts w:cs="Arial"/>
                <w:color w:val="000000"/>
                <w:szCs w:val="20"/>
              </w:rPr>
              <w:t>0,15</w:t>
            </w:r>
          </w:p>
        </w:tc>
      </w:tr>
      <w:tr w:rsidR="00BA109E" w:rsidRPr="00BA109E" w14:paraId="2131E7B5" w14:textId="77777777" w:rsidTr="00BA109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8ED65E7" w14:textId="77777777" w:rsidR="00BA109E" w:rsidRPr="00BA109E" w:rsidRDefault="00BA109E" w:rsidP="00BA109E">
            <w:pPr>
              <w:jc w:val="center"/>
              <w:rPr>
                <w:rFonts w:cs="Arial"/>
                <w:color w:val="000000"/>
                <w:szCs w:val="20"/>
              </w:rPr>
            </w:pPr>
            <w:r w:rsidRPr="00BA109E">
              <w:rPr>
                <w:rFonts w:cs="Arial"/>
                <w:color w:val="000000"/>
                <w:szCs w:val="20"/>
              </w:rPr>
              <w:t>2</w:t>
            </w:r>
          </w:p>
        </w:tc>
        <w:tc>
          <w:tcPr>
            <w:tcW w:w="1900" w:type="dxa"/>
            <w:tcBorders>
              <w:top w:val="nil"/>
              <w:left w:val="nil"/>
              <w:bottom w:val="single" w:sz="4" w:space="0" w:color="auto"/>
              <w:right w:val="single" w:sz="4" w:space="0" w:color="auto"/>
            </w:tcBorders>
            <w:shd w:val="clear" w:color="auto" w:fill="auto"/>
            <w:vAlign w:val="center"/>
            <w:hideMark/>
          </w:tcPr>
          <w:p w14:paraId="666B0B4F" w14:textId="77777777" w:rsidR="00BA109E" w:rsidRPr="00BA109E" w:rsidRDefault="00BA109E" w:rsidP="00BA109E">
            <w:pPr>
              <w:rPr>
                <w:rFonts w:cs="Arial"/>
                <w:color w:val="000000"/>
                <w:szCs w:val="20"/>
              </w:rPr>
            </w:pPr>
            <w:r w:rsidRPr="00BA109E">
              <w:rPr>
                <w:rFonts w:cs="Arial"/>
                <w:color w:val="000000"/>
                <w:szCs w:val="20"/>
              </w:rPr>
              <w:t>Котельная №2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339DBEF9"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45B4382A"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60" w:type="dxa"/>
            <w:tcBorders>
              <w:top w:val="nil"/>
              <w:left w:val="nil"/>
              <w:bottom w:val="single" w:sz="4" w:space="0" w:color="auto"/>
              <w:right w:val="single" w:sz="4" w:space="0" w:color="auto"/>
            </w:tcBorders>
            <w:shd w:val="clear" w:color="auto" w:fill="auto"/>
            <w:noWrap/>
            <w:vAlign w:val="center"/>
            <w:hideMark/>
          </w:tcPr>
          <w:p w14:paraId="2DDB77B4"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940" w:type="dxa"/>
            <w:tcBorders>
              <w:top w:val="nil"/>
              <w:left w:val="nil"/>
              <w:bottom w:val="single" w:sz="4" w:space="0" w:color="auto"/>
              <w:right w:val="single" w:sz="4" w:space="0" w:color="auto"/>
            </w:tcBorders>
            <w:shd w:val="clear" w:color="auto" w:fill="auto"/>
            <w:noWrap/>
            <w:vAlign w:val="center"/>
            <w:hideMark/>
          </w:tcPr>
          <w:p w14:paraId="578C0310"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40" w:type="dxa"/>
            <w:tcBorders>
              <w:top w:val="nil"/>
              <w:left w:val="nil"/>
              <w:bottom w:val="single" w:sz="4" w:space="0" w:color="auto"/>
              <w:right w:val="single" w:sz="4" w:space="0" w:color="auto"/>
            </w:tcBorders>
            <w:shd w:val="clear" w:color="auto" w:fill="auto"/>
            <w:noWrap/>
            <w:vAlign w:val="center"/>
            <w:hideMark/>
          </w:tcPr>
          <w:p w14:paraId="315E7260"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980" w:type="dxa"/>
            <w:tcBorders>
              <w:top w:val="nil"/>
              <w:left w:val="nil"/>
              <w:bottom w:val="single" w:sz="4" w:space="0" w:color="auto"/>
              <w:right w:val="single" w:sz="4" w:space="0" w:color="auto"/>
            </w:tcBorders>
            <w:shd w:val="clear" w:color="auto" w:fill="auto"/>
            <w:noWrap/>
            <w:vAlign w:val="center"/>
            <w:hideMark/>
          </w:tcPr>
          <w:p w14:paraId="0F56A67E"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20" w:type="dxa"/>
            <w:tcBorders>
              <w:top w:val="nil"/>
              <w:left w:val="nil"/>
              <w:bottom w:val="single" w:sz="4" w:space="0" w:color="auto"/>
              <w:right w:val="single" w:sz="4" w:space="0" w:color="auto"/>
            </w:tcBorders>
            <w:shd w:val="clear" w:color="auto" w:fill="auto"/>
            <w:noWrap/>
            <w:vAlign w:val="center"/>
            <w:hideMark/>
          </w:tcPr>
          <w:p w14:paraId="0A3DEC8B"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920" w:type="dxa"/>
            <w:tcBorders>
              <w:top w:val="nil"/>
              <w:left w:val="nil"/>
              <w:bottom w:val="single" w:sz="4" w:space="0" w:color="auto"/>
              <w:right w:val="single" w:sz="4" w:space="0" w:color="auto"/>
            </w:tcBorders>
            <w:shd w:val="clear" w:color="auto" w:fill="auto"/>
            <w:noWrap/>
            <w:vAlign w:val="center"/>
            <w:hideMark/>
          </w:tcPr>
          <w:p w14:paraId="04A84FE4"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00" w:type="dxa"/>
            <w:tcBorders>
              <w:top w:val="nil"/>
              <w:left w:val="nil"/>
              <w:bottom w:val="single" w:sz="4" w:space="0" w:color="auto"/>
              <w:right w:val="single" w:sz="4" w:space="0" w:color="auto"/>
            </w:tcBorders>
            <w:shd w:val="clear" w:color="auto" w:fill="auto"/>
            <w:noWrap/>
            <w:vAlign w:val="center"/>
            <w:hideMark/>
          </w:tcPr>
          <w:p w14:paraId="480D8491" w14:textId="77777777" w:rsidR="00BA109E" w:rsidRPr="00BA109E" w:rsidRDefault="00BA109E" w:rsidP="00BA109E">
            <w:pPr>
              <w:jc w:val="right"/>
              <w:rPr>
                <w:rFonts w:cs="Arial"/>
                <w:color w:val="000000"/>
                <w:szCs w:val="20"/>
              </w:rPr>
            </w:pPr>
            <w:r w:rsidRPr="00BA109E">
              <w:rPr>
                <w:rFonts w:cs="Arial"/>
                <w:color w:val="000000"/>
                <w:szCs w:val="20"/>
              </w:rPr>
              <w:t>0,05</w:t>
            </w:r>
          </w:p>
        </w:tc>
        <w:tc>
          <w:tcPr>
            <w:tcW w:w="1000" w:type="dxa"/>
            <w:tcBorders>
              <w:top w:val="nil"/>
              <w:left w:val="nil"/>
              <w:bottom w:val="single" w:sz="4" w:space="0" w:color="auto"/>
              <w:right w:val="single" w:sz="4" w:space="0" w:color="auto"/>
            </w:tcBorders>
            <w:shd w:val="clear" w:color="auto" w:fill="auto"/>
            <w:noWrap/>
            <w:vAlign w:val="center"/>
            <w:hideMark/>
          </w:tcPr>
          <w:p w14:paraId="49A384FE" w14:textId="77777777" w:rsidR="00BA109E" w:rsidRPr="00BA109E" w:rsidRDefault="00BA109E" w:rsidP="00BA109E">
            <w:pPr>
              <w:jc w:val="right"/>
              <w:rPr>
                <w:rFonts w:cs="Arial"/>
                <w:color w:val="000000"/>
                <w:szCs w:val="20"/>
              </w:rPr>
            </w:pPr>
            <w:r w:rsidRPr="00BA109E">
              <w:rPr>
                <w:rFonts w:cs="Arial"/>
                <w:color w:val="000000"/>
                <w:szCs w:val="20"/>
              </w:rPr>
              <w:t>0,05</w:t>
            </w:r>
          </w:p>
        </w:tc>
      </w:tr>
      <w:tr w:rsidR="00BA109E" w:rsidRPr="00BA109E" w14:paraId="76A77821" w14:textId="77777777" w:rsidTr="00BA109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292BFA8" w14:textId="77777777" w:rsidR="00BA109E" w:rsidRPr="00BA109E" w:rsidRDefault="00BA109E" w:rsidP="00BA109E">
            <w:pPr>
              <w:jc w:val="center"/>
              <w:rPr>
                <w:rFonts w:cs="Arial"/>
                <w:color w:val="000000"/>
                <w:szCs w:val="20"/>
              </w:rPr>
            </w:pPr>
            <w:r w:rsidRPr="00BA109E">
              <w:rPr>
                <w:rFonts w:cs="Arial"/>
                <w:color w:val="000000"/>
                <w:szCs w:val="20"/>
              </w:rPr>
              <w:t>3</w:t>
            </w:r>
          </w:p>
        </w:tc>
        <w:tc>
          <w:tcPr>
            <w:tcW w:w="1900" w:type="dxa"/>
            <w:tcBorders>
              <w:top w:val="nil"/>
              <w:left w:val="nil"/>
              <w:bottom w:val="single" w:sz="4" w:space="0" w:color="auto"/>
              <w:right w:val="single" w:sz="4" w:space="0" w:color="auto"/>
            </w:tcBorders>
            <w:shd w:val="clear" w:color="auto" w:fill="auto"/>
            <w:vAlign w:val="center"/>
            <w:hideMark/>
          </w:tcPr>
          <w:p w14:paraId="22CF4CA6" w14:textId="77777777" w:rsidR="00BA109E" w:rsidRPr="00BA109E" w:rsidRDefault="00BA109E" w:rsidP="00BA109E">
            <w:pPr>
              <w:rPr>
                <w:rFonts w:cs="Arial"/>
                <w:color w:val="000000"/>
                <w:szCs w:val="20"/>
              </w:rPr>
            </w:pPr>
            <w:r w:rsidRPr="00BA109E">
              <w:rPr>
                <w:rFonts w:cs="Arial"/>
                <w:color w:val="000000"/>
                <w:szCs w:val="20"/>
              </w:rPr>
              <w:t>Котельная №3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05BC5420"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24F3FE9B" w14:textId="77777777" w:rsidR="00BA109E" w:rsidRPr="00BA109E" w:rsidRDefault="00BA109E" w:rsidP="00BA109E">
            <w:pPr>
              <w:jc w:val="right"/>
              <w:rPr>
                <w:rFonts w:cs="Arial"/>
                <w:color w:val="000000"/>
                <w:szCs w:val="20"/>
              </w:rPr>
            </w:pPr>
            <w:r w:rsidRPr="00BA109E">
              <w:rPr>
                <w:rFonts w:cs="Arial"/>
                <w:color w:val="000000"/>
                <w:szCs w:val="20"/>
              </w:rPr>
              <w:t>0,26</w:t>
            </w:r>
          </w:p>
        </w:tc>
        <w:tc>
          <w:tcPr>
            <w:tcW w:w="1060" w:type="dxa"/>
            <w:tcBorders>
              <w:top w:val="nil"/>
              <w:left w:val="nil"/>
              <w:bottom w:val="single" w:sz="4" w:space="0" w:color="auto"/>
              <w:right w:val="single" w:sz="4" w:space="0" w:color="auto"/>
            </w:tcBorders>
            <w:shd w:val="clear" w:color="auto" w:fill="auto"/>
            <w:noWrap/>
            <w:vAlign w:val="center"/>
            <w:hideMark/>
          </w:tcPr>
          <w:p w14:paraId="3F7B55E1" w14:textId="77777777" w:rsidR="00BA109E" w:rsidRPr="00BA109E" w:rsidRDefault="00BA109E" w:rsidP="00BA109E">
            <w:pPr>
              <w:jc w:val="right"/>
              <w:rPr>
                <w:rFonts w:cs="Arial"/>
                <w:color w:val="000000"/>
                <w:szCs w:val="20"/>
              </w:rPr>
            </w:pPr>
            <w:r w:rsidRPr="00BA109E">
              <w:rPr>
                <w:rFonts w:cs="Arial"/>
                <w:color w:val="000000"/>
                <w:szCs w:val="20"/>
              </w:rPr>
              <w:t>0,26</w:t>
            </w:r>
          </w:p>
        </w:tc>
        <w:tc>
          <w:tcPr>
            <w:tcW w:w="940" w:type="dxa"/>
            <w:tcBorders>
              <w:top w:val="nil"/>
              <w:left w:val="nil"/>
              <w:bottom w:val="single" w:sz="4" w:space="0" w:color="auto"/>
              <w:right w:val="single" w:sz="4" w:space="0" w:color="auto"/>
            </w:tcBorders>
            <w:shd w:val="clear" w:color="auto" w:fill="auto"/>
            <w:noWrap/>
            <w:vAlign w:val="center"/>
            <w:hideMark/>
          </w:tcPr>
          <w:p w14:paraId="799A5CD8" w14:textId="77777777" w:rsidR="00BA109E" w:rsidRPr="00BA109E" w:rsidRDefault="00BA109E" w:rsidP="00BA109E">
            <w:pPr>
              <w:jc w:val="right"/>
              <w:rPr>
                <w:rFonts w:cs="Arial"/>
                <w:color w:val="000000"/>
                <w:szCs w:val="20"/>
              </w:rPr>
            </w:pPr>
            <w:r w:rsidRPr="00BA109E">
              <w:rPr>
                <w:rFonts w:cs="Arial"/>
                <w:color w:val="000000"/>
                <w:szCs w:val="20"/>
              </w:rPr>
              <w:t>0,26</w:t>
            </w:r>
          </w:p>
        </w:tc>
        <w:tc>
          <w:tcPr>
            <w:tcW w:w="1040" w:type="dxa"/>
            <w:tcBorders>
              <w:top w:val="nil"/>
              <w:left w:val="nil"/>
              <w:bottom w:val="single" w:sz="4" w:space="0" w:color="auto"/>
              <w:right w:val="single" w:sz="4" w:space="0" w:color="auto"/>
            </w:tcBorders>
            <w:shd w:val="clear" w:color="auto" w:fill="auto"/>
            <w:noWrap/>
            <w:vAlign w:val="center"/>
            <w:hideMark/>
          </w:tcPr>
          <w:p w14:paraId="31E8CEF1" w14:textId="77777777" w:rsidR="00BA109E" w:rsidRPr="00BA109E" w:rsidRDefault="00BA109E" w:rsidP="00BA109E">
            <w:pPr>
              <w:jc w:val="right"/>
              <w:rPr>
                <w:rFonts w:cs="Arial"/>
                <w:color w:val="000000"/>
                <w:szCs w:val="20"/>
              </w:rPr>
            </w:pPr>
            <w:r w:rsidRPr="00BA109E">
              <w:rPr>
                <w:rFonts w:cs="Arial"/>
                <w:color w:val="000000"/>
                <w:szCs w:val="20"/>
              </w:rPr>
              <w:t>0,26</w:t>
            </w:r>
          </w:p>
        </w:tc>
        <w:tc>
          <w:tcPr>
            <w:tcW w:w="980" w:type="dxa"/>
            <w:tcBorders>
              <w:top w:val="nil"/>
              <w:left w:val="nil"/>
              <w:bottom w:val="single" w:sz="4" w:space="0" w:color="auto"/>
              <w:right w:val="single" w:sz="4" w:space="0" w:color="auto"/>
            </w:tcBorders>
            <w:shd w:val="clear" w:color="auto" w:fill="auto"/>
            <w:noWrap/>
            <w:vAlign w:val="center"/>
            <w:hideMark/>
          </w:tcPr>
          <w:p w14:paraId="4B57D2C9" w14:textId="77777777" w:rsidR="00BA109E" w:rsidRPr="00BA109E" w:rsidRDefault="00BA109E" w:rsidP="00BA109E">
            <w:pPr>
              <w:jc w:val="right"/>
              <w:rPr>
                <w:rFonts w:cs="Arial"/>
                <w:color w:val="000000"/>
                <w:szCs w:val="20"/>
              </w:rPr>
            </w:pPr>
            <w:r w:rsidRPr="00BA109E">
              <w:rPr>
                <w:rFonts w:cs="Arial"/>
                <w:color w:val="000000"/>
                <w:szCs w:val="20"/>
              </w:rPr>
              <w:t>0,26</w:t>
            </w:r>
          </w:p>
        </w:tc>
        <w:tc>
          <w:tcPr>
            <w:tcW w:w="1020" w:type="dxa"/>
            <w:tcBorders>
              <w:top w:val="nil"/>
              <w:left w:val="nil"/>
              <w:bottom w:val="single" w:sz="4" w:space="0" w:color="auto"/>
              <w:right w:val="single" w:sz="4" w:space="0" w:color="auto"/>
            </w:tcBorders>
            <w:shd w:val="clear" w:color="auto" w:fill="auto"/>
            <w:noWrap/>
            <w:vAlign w:val="center"/>
            <w:hideMark/>
          </w:tcPr>
          <w:p w14:paraId="033E3DB1" w14:textId="77777777" w:rsidR="00BA109E" w:rsidRPr="00BA109E" w:rsidRDefault="00BA109E" w:rsidP="00BA109E">
            <w:pPr>
              <w:jc w:val="right"/>
              <w:rPr>
                <w:rFonts w:cs="Arial"/>
                <w:color w:val="000000"/>
                <w:szCs w:val="20"/>
              </w:rPr>
            </w:pPr>
            <w:r w:rsidRPr="00BA109E">
              <w:rPr>
                <w:rFonts w:cs="Arial"/>
                <w:color w:val="000000"/>
                <w:szCs w:val="20"/>
              </w:rPr>
              <w:t>0,26</w:t>
            </w:r>
          </w:p>
        </w:tc>
        <w:tc>
          <w:tcPr>
            <w:tcW w:w="920" w:type="dxa"/>
            <w:tcBorders>
              <w:top w:val="nil"/>
              <w:left w:val="nil"/>
              <w:bottom w:val="single" w:sz="4" w:space="0" w:color="auto"/>
              <w:right w:val="single" w:sz="4" w:space="0" w:color="auto"/>
            </w:tcBorders>
            <w:shd w:val="clear" w:color="auto" w:fill="auto"/>
            <w:noWrap/>
            <w:vAlign w:val="center"/>
            <w:hideMark/>
          </w:tcPr>
          <w:p w14:paraId="05D16C85" w14:textId="77777777" w:rsidR="00BA109E" w:rsidRPr="00BA109E" w:rsidRDefault="00BA109E" w:rsidP="00BA109E">
            <w:pPr>
              <w:jc w:val="right"/>
              <w:rPr>
                <w:rFonts w:cs="Arial"/>
                <w:color w:val="000000"/>
                <w:szCs w:val="20"/>
              </w:rPr>
            </w:pPr>
            <w:r w:rsidRPr="00BA109E">
              <w:rPr>
                <w:rFonts w:cs="Arial"/>
                <w:color w:val="000000"/>
                <w:szCs w:val="20"/>
              </w:rPr>
              <w:t>0,26</w:t>
            </w:r>
          </w:p>
        </w:tc>
        <w:tc>
          <w:tcPr>
            <w:tcW w:w="1000" w:type="dxa"/>
            <w:tcBorders>
              <w:top w:val="nil"/>
              <w:left w:val="nil"/>
              <w:bottom w:val="single" w:sz="4" w:space="0" w:color="auto"/>
              <w:right w:val="single" w:sz="4" w:space="0" w:color="auto"/>
            </w:tcBorders>
            <w:shd w:val="clear" w:color="auto" w:fill="auto"/>
            <w:noWrap/>
            <w:vAlign w:val="center"/>
            <w:hideMark/>
          </w:tcPr>
          <w:p w14:paraId="4E3CED27" w14:textId="77777777" w:rsidR="00BA109E" w:rsidRPr="00BA109E" w:rsidRDefault="00BA109E" w:rsidP="00BA109E">
            <w:pPr>
              <w:jc w:val="right"/>
              <w:rPr>
                <w:rFonts w:cs="Arial"/>
                <w:color w:val="000000"/>
                <w:szCs w:val="20"/>
              </w:rPr>
            </w:pPr>
            <w:r w:rsidRPr="00BA109E">
              <w:rPr>
                <w:rFonts w:cs="Arial"/>
                <w:color w:val="000000"/>
                <w:szCs w:val="20"/>
              </w:rPr>
              <w:t>0,26</w:t>
            </w:r>
          </w:p>
        </w:tc>
        <w:tc>
          <w:tcPr>
            <w:tcW w:w="1000" w:type="dxa"/>
            <w:tcBorders>
              <w:top w:val="nil"/>
              <w:left w:val="nil"/>
              <w:bottom w:val="single" w:sz="4" w:space="0" w:color="auto"/>
              <w:right w:val="single" w:sz="4" w:space="0" w:color="auto"/>
            </w:tcBorders>
            <w:shd w:val="clear" w:color="auto" w:fill="auto"/>
            <w:noWrap/>
            <w:vAlign w:val="center"/>
            <w:hideMark/>
          </w:tcPr>
          <w:p w14:paraId="1262E2E7" w14:textId="77777777" w:rsidR="00BA109E" w:rsidRPr="00BA109E" w:rsidRDefault="00BA109E" w:rsidP="00BA109E">
            <w:pPr>
              <w:jc w:val="right"/>
              <w:rPr>
                <w:rFonts w:cs="Arial"/>
                <w:color w:val="000000"/>
                <w:szCs w:val="20"/>
              </w:rPr>
            </w:pPr>
            <w:r w:rsidRPr="00BA109E">
              <w:rPr>
                <w:rFonts w:cs="Arial"/>
                <w:color w:val="000000"/>
                <w:szCs w:val="20"/>
              </w:rPr>
              <w:t>0,26</w:t>
            </w:r>
          </w:p>
        </w:tc>
      </w:tr>
      <w:tr w:rsidR="00BA109E" w:rsidRPr="00BA109E" w14:paraId="49378625" w14:textId="77777777" w:rsidTr="00BA109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1B87D62" w14:textId="77777777" w:rsidR="00BA109E" w:rsidRPr="00BA109E" w:rsidRDefault="00BA109E" w:rsidP="00BA109E">
            <w:pPr>
              <w:jc w:val="center"/>
              <w:rPr>
                <w:rFonts w:cs="Arial"/>
                <w:color w:val="000000"/>
                <w:szCs w:val="20"/>
              </w:rPr>
            </w:pPr>
            <w:r w:rsidRPr="00BA109E">
              <w:rPr>
                <w:rFonts w:cs="Arial"/>
                <w:color w:val="000000"/>
                <w:szCs w:val="20"/>
              </w:rPr>
              <w:t>4</w:t>
            </w:r>
          </w:p>
        </w:tc>
        <w:tc>
          <w:tcPr>
            <w:tcW w:w="1900" w:type="dxa"/>
            <w:tcBorders>
              <w:top w:val="nil"/>
              <w:left w:val="nil"/>
              <w:bottom w:val="single" w:sz="4" w:space="0" w:color="auto"/>
              <w:right w:val="single" w:sz="4" w:space="0" w:color="auto"/>
            </w:tcBorders>
            <w:shd w:val="clear" w:color="auto" w:fill="auto"/>
            <w:vAlign w:val="center"/>
            <w:hideMark/>
          </w:tcPr>
          <w:p w14:paraId="6DAEC196" w14:textId="77777777" w:rsidR="00BA109E" w:rsidRPr="00BA109E" w:rsidRDefault="00BA109E" w:rsidP="00BA109E">
            <w:pPr>
              <w:rPr>
                <w:rFonts w:cs="Arial"/>
                <w:color w:val="000000"/>
                <w:szCs w:val="20"/>
              </w:rPr>
            </w:pPr>
            <w:r w:rsidRPr="00BA109E">
              <w:rPr>
                <w:rFonts w:cs="Arial"/>
                <w:color w:val="000000"/>
                <w:szCs w:val="20"/>
              </w:rPr>
              <w:t>Котельная №4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64457F0B"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5927A408"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1060" w:type="dxa"/>
            <w:tcBorders>
              <w:top w:val="nil"/>
              <w:left w:val="nil"/>
              <w:bottom w:val="single" w:sz="4" w:space="0" w:color="auto"/>
              <w:right w:val="single" w:sz="4" w:space="0" w:color="auto"/>
            </w:tcBorders>
            <w:shd w:val="clear" w:color="auto" w:fill="auto"/>
            <w:noWrap/>
            <w:vAlign w:val="center"/>
            <w:hideMark/>
          </w:tcPr>
          <w:p w14:paraId="60CCBB58"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940" w:type="dxa"/>
            <w:tcBorders>
              <w:top w:val="nil"/>
              <w:left w:val="nil"/>
              <w:bottom w:val="single" w:sz="4" w:space="0" w:color="auto"/>
              <w:right w:val="single" w:sz="4" w:space="0" w:color="auto"/>
            </w:tcBorders>
            <w:shd w:val="clear" w:color="auto" w:fill="auto"/>
            <w:noWrap/>
            <w:vAlign w:val="center"/>
            <w:hideMark/>
          </w:tcPr>
          <w:p w14:paraId="293C0326"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1040" w:type="dxa"/>
            <w:tcBorders>
              <w:top w:val="nil"/>
              <w:left w:val="nil"/>
              <w:bottom w:val="single" w:sz="4" w:space="0" w:color="auto"/>
              <w:right w:val="single" w:sz="4" w:space="0" w:color="auto"/>
            </w:tcBorders>
            <w:shd w:val="clear" w:color="auto" w:fill="auto"/>
            <w:noWrap/>
            <w:vAlign w:val="center"/>
            <w:hideMark/>
          </w:tcPr>
          <w:p w14:paraId="7E519D05"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980" w:type="dxa"/>
            <w:tcBorders>
              <w:top w:val="nil"/>
              <w:left w:val="nil"/>
              <w:bottom w:val="single" w:sz="4" w:space="0" w:color="auto"/>
              <w:right w:val="single" w:sz="4" w:space="0" w:color="auto"/>
            </w:tcBorders>
            <w:shd w:val="clear" w:color="auto" w:fill="auto"/>
            <w:noWrap/>
            <w:vAlign w:val="center"/>
            <w:hideMark/>
          </w:tcPr>
          <w:p w14:paraId="1C01CF51"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0C7B0BB4"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920" w:type="dxa"/>
            <w:tcBorders>
              <w:top w:val="nil"/>
              <w:left w:val="nil"/>
              <w:bottom w:val="single" w:sz="4" w:space="0" w:color="auto"/>
              <w:right w:val="single" w:sz="4" w:space="0" w:color="auto"/>
            </w:tcBorders>
            <w:shd w:val="clear" w:color="auto" w:fill="auto"/>
            <w:noWrap/>
            <w:vAlign w:val="center"/>
            <w:hideMark/>
          </w:tcPr>
          <w:p w14:paraId="677CB17C"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1000" w:type="dxa"/>
            <w:tcBorders>
              <w:top w:val="nil"/>
              <w:left w:val="nil"/>
              <w:bottom w:val="single" w:sz="4" w:space="0" w:color="auto"/>
              <w:right w:val="single" w:sz="4" w:space="0" w:color="auto"/>
            </w:tcBorders>
            <w:shd w:val="clear" w:color="auto" w:fill="auto"/>
            <w:noWrap/>
            <w:vAlign w:val="center"/>
            <w:hideMark/>
          </w:tcPr>
          <w:p w14:paraId="35B1CB9F" w14:textId="77777777" w:rsidR="00BA109E" w:rsidRPr="00BA109E" w:rsidRDefault="00BA109E" w:rsidP="00BA109E">
            <w:pPr>
              <w:jc w:val="right"/>
              <w:rPr>
                <w:rFonts w:cs="Arial"/>
                <w:color w:val="000000"/>
                <w:szCs w:val="20"/>
              </w:rPr>
            </w:pPr>
            <w:r w:rsidRPr="00BA109E">
              <w:rPr>
                <w:rFonts w:cs="Arial"/>
                <w:color w:val="000000"/>
                <w:szCs w:val="20"/>
              </w:rPr>
              <w:t>0,02</w:t>
            </w:r>
          </w:p>
        </w:tc>
        <w:tc>
          <w:tcPr>
            <w:tcW w:w="1000" w:type="dxa"/>
            <w:tcBorders>
              <w:top w:val="nil"/>
              <w:left w:val="nil"/>
              <w:bottom w:val="single" w:sz="4" w:space="0" w:color="auto"/>
              <w:right w:val="single" w:sz="4" w:space="0" w:color="auto"/>
            </w:tcBorders>
            <w:shd w:val="clear" w:color="auto" w:fill="auto"/>
            <w:noWrap/>
            <w:vAlign w:val="center"/>
            <w:hideMark/>
          </w:tcPr>
          <w:p w14:paraId="00DD69FC" w14:textId="77777777" w:rsidR="00BA109E" w:rsidRPr="00BA109E" w:rsidRDefault="00BA109E" w:rsidP="00BA109E">
            <w:pPr>
              <w:jc w:val="right"/>
              <w:rPr>
                <w:rFonts w:cs="Arial"/>
                <w:color w:val="000000"/>
                <w:szCs w:val="20"/>
              </w:rPr>
            </w:pPr>
            <w:r w:rsidRPr="00BA109E">
              <w:rPr>
                <w:rFonts w:cs="Arial"/>
                <w:color w:val="000000"/>
                <w:szCs w:val="20"/>
              </w:rPr>
              <w:t>0,02</w:t>
            </w:r>
          </w:p>
        </w:tc>
      </w:tr>
      <w:tr w:rsidR="00BA109E" w:rsidRPr="00BA109E" w14:paraId="1C5ED4B1" w14:textId="77777777" w:rsidTr="00BA109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222099D" w14:textId="77777777" w:rsidR="00BA109E" w:rsidRPr="00BA109E" w:rsidRDefault="00BA109E" w:rsidP="00BA109E">
            <w:pPr>
              <w:jc w:val="center"/>
              <w:rPr>
                <w:rFonts w:cs="Arial"/>
                <w:color w:val="000000"/>
                <w:szCs w:val="20"/>
              </w:rPr>
            </w:pPr>
            <w:r w:rsidRPr="00BA109E">
              <w:rPr>
                <w:rFonts w:cs="Arial"/>
                <w:color w:val="000000"/>
                <w:szCs w:val="20"/>
              </w:rPr>
              <w:t>5</w:t>
            </w:r>
          </w:p>
        </w:tc>
        <w:tc>
          <w:tcPr>
            <w:tcW w:w="1900" w:type="dxa"/>
            <w:tcBorders>
              <w:top w:val="nil"/>
              <w:left w:val="nil"/>
              <w:bottom w:val="single" w:sz="4" w:space="0" w:color="auto"/>
              <w:right w:val="single" w:sz="4" w:space="0" w:color="auto"/>
            </w:tcBorders>
            <w:shd w:val="clear" w:color="auto" w:fill="auto"/>
            <w:vAlign w:val="center"/>
            <w:hideMark/>
          </w:tcPr>
          <w:p w14:paraId="1ED7BEFA" w14:textId="77777777" w:rsidR="00BA109E" w:rsidRPr="00BA109E" w:rsidRDefault="00BA109E" w:rsidP="00BA109E">
            <w:pPr>
              <w:rPr>
                <w:rFonts w:cs="Arial"/>
                <w:color w:val="000000"/>
                <w:szCs w:val="20"/>
              </w:rPr>
            </w:pPr>
            <w:r w:rsidRPr="00BA109E">
              <w:rPr>
                <w:rFonts w:cs="Arial"/>
                <w:color w:val="000000"/>
                <w:szCs w:val="20"/>
              </w:rPr>
              <w:t>Котельная №5 ИП «Голубев»</w:t>
            </w:r>
          </w:p>
        </w:tc>
        <w:tc>
          <w:tcPr>
            <w:tcW w:w="1320" w:type="dxa"/>
            <w:tcBorders>
              <w:top w:val="nil"/>
              <w:left w:val="nil"/>
              <w:bottom w:val="single" w:sz="4" w:space="0" w:color="auto"/>
              <w:right w:val="single" w:sz="4" w:space="0" w:color="auto"/>
            </w:tcBorders>
            <w:shd w:val="clear" w:color="auto" w:fill="auto"/>
            <w:noWrap/>
            <w:vAlign w:val="center"/>
            <w:hideMark/>
          </w:tcPr>
          <w:p w14:paraId="55C648DF"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32E67ADD" w14:textId="77777777" w:rsidR="00BA109E" w:rsidRPr="00BA109E" w:rsidRDefault="00BA109E" w:rsidP="00BA109E">
            <w:pPr>
              <w:jc w:val="right"/>
              <w:rPr>
                <w:rFonts w:cs="Arial"/>
                <w:color w:val="000000"/>
                <w:szCs w:val="20"/>
              </w:rPr>
            </w:pPr>
            <w:r w:rsidRPr="00BA109E">
              <w:rPr>
                <w:rFonts w:cs="Arial"/>
                <w:color w:val="000000"/>
                <w:szCs w:val="20"/>
              </w:rPr>
              <w:t>0,04</w:t>
            </w:r>
          </w:p>
        </w:tc>
        <w:tc>
          <w:tcPr>
            <w:tcW w:w="1060" w:type="dxa"/>
            <w:tcBorders>
              <w:top w:val="nil"/>
              <w:left w:val="nil"/>
              <w:bottom w:val="single" w:sz="4" w:space="0" w:color="auto"/>
              <w:right w:val="single" w:sz="4" w:space="0" w:color="auto"/>
            </w:tcBorders>
            <w:shd w:val="clear" w:color="auto" w:fill="auto"/>
            <w:noWrap/>
            <w:vAlign w:val="center"/>
            <w:hideMark/>
          </w:tcPr>
          <w:p w14:paraId="4F0440AF" w14:textId="77777777" w:rsidR="00BA109E" w:rsidRPr="00BA109E" w:rsidRDefault="00BA109E" w:rsidP="00BA109E">
            <w:pPr>
              <w:jc w:val="right"/>
              <w:rPr>
                <w:rFonts w:cs="Arial"/>
                <w:color w:val="000000"/>
                <w:szCs w:val="20"/>
              </w:rPr>
            </w:pPr>
            <w:r w:rsidRPr="00BA109E">
              <w:rPr>
                <w:rFonts w:cs="Arial"/>
                <w:color w:val="000000"/>
                <w:szCs w:val="20"/>
              </w:rPr>
              <w:t>0,04</w:t>
            </w:r>
          </w:p>
        </w:tc>
        <w:tc>
          <w:tcPr>
            <w:tcW w:w="940" w:type="dxa"/>
            <w:tcBorders>
              <w:top w:val="nil"/>
              <w:left w:val="nil"/>
              <w:bottom w:val="single" w:sz="4" w:space="0" w:color="auto"/>
              <w:right w:val="single" w:sz="4" w:space="0" w:color="auto"/>
            </w:tcBorders>
            <w:shd w:val="clear" w:color="auto" w:fill="auto"/>
            <w:noWrap/>
            <w:vAlign w:val="center"/>
            <w:hideMark/>
          </w:tcPr>
          <w:p w14:paraId="71324F97" w14:textId="77777777" w:rsidR="00BA109E" w:rsidRPr="00BA109E" w:rsidRDefault="00BA109E" w:rsidP="00BA109E">
            <w:pPr>
              <w:jc w:val="right"/>
              <w:rPr>
                <w:rFonts w:cs="Arial"/>
                <w:color w:val="000000"/>
                <w:szCs w:val="20"/>
              </w:rPr>
            </w:pPr>
            <w:r w:rsidRPr="00BA109E">
              <w:rPr>
                <w:rFonts w:cs="Arial"/>
                <w:color w:val="000000"/>
                <w:szCs w:val="20"/>
              </w:rPr>
              <w:t>0,04</w:t>
            </w:r>
          </w:p>
        </w:tc>
        <w:tc>
          <w:tcPr>
            <w:tcW w:w="1040" w:type="dxa"/>
            <w:tcBorders>
              <w:top w:val="nil"/>
              <w:left w:val="nil"/>
              <w:bottom w:val="single" w:sz="4" w:space="0" w:color="auto"/>
              <w:right w:val="single" w:sz="4" w:space="0" w:color="auto"/>
            </w:tcBorders>
            <w:shd w:val="clear" w:color="auto" w:fill="auto"/>
            <w:noWrap/>
            <w:vAlign w:val="center"/>
            <w:hideMark/>
          </w:tcPr>
          <w:p w14:paraId="322441C7" w14:textId="77777777" w:rsidR="00BA109E" w:rsidRPr="00BA109E" w:rsidRDefault="00BA109E" w:rsidP="00BA109E">
            <w:pPr>
              <w:jc w:val="right"/>
              <w:rPr>
                <w:rFonts w:cs="Arial"/>
                <w:color w:val="000000"/>
                <w:szCs w:val="20"/>
              </w:rPr>
            </w:pPr>
            <w:r w:rsidRPr="00BA109E">
              <w:rPr>
                <w:rFonts w:cs="Arial"/>
                <w:color w:val="000000"/>
                <w:szCs w:val="20"/>
              </w:rPr>
              <w:t>0,04</w:t>
            </w:r>
          </w:p>
        </w:tc>
        <w:tc>
          <w:tcPr>
            <w:tcW w:w="980" w:type="dxa"/>
            <w:tcBorders>
              <w:top w:val="nil"/>
              <w:left w:val="nil"/>
              <w:bottom w:val="single" w:sz="4" w:space="0" w:color="auto"/>
              <w:right w:val="single" w:sz="4" w:space="0" w:color="auto"/>
            </w:tcBorders>
            <w:shd w:val="clear" w:color="auto" w:fill="auto"/>
            <w:noWrap/>
            <w:vAlign w:val="center"/>
            <w:hideMark/>
          </w:tcPr>
          <w:p w14:paraId="33FC34C1" w14:textId="77777777" w:rsidR="00BA109E" w:rsidRPr="00BA109E" w:rsidRDefault="00BA109E" w:rsidP="00BA109E">
            <w:pPr>
              <w:jc w:val="right"/>
              <w:rPr>
                <w:rFonts w:cs="Arial"/>
                <w:color w:val="000000"/>
                <w:szCs w:val="20"/>
              </w:rPr>
            </w:pPr>
            <w:r w:rsidRPr="00BA109E">
              <w:rPr>
                <w:rFonts w:cs="Arial"/>
                <w:color w:val="000000"/>
                <w:szCs w:val="20"/>
              </w:rPr>
              <w:t>0,04</w:t>
            </w:r>
          </w:p>
        </w:tc>
        <w:tc>
          <w:tcPr>
            <w:tcW w:w="1020" w:type="dxa"/>
            <w:tcBorders>
              <w:top w:val="nil"/>
              <w:left w:val="nil"/>
              <w:bottom w:val="single" w:sz="4" w:space="0" w:color="auto"/>
              <w:right w:val="single" w:sz="4" w:space="0" w:color="auto"/>
            </w:tcBorders>
            <w:shd w:val="clear" w:color="auto" w:fill="auto"/>
            <w:noWrap/>
            <w:vAlign w:val="center"/>
            <w:hideMark/>
          </w:tcPr>
          <w:p w14:paraId="6D809233" w14:textId="77777777" w:rsidR="00BA109E" w:rsidRPr="00BA109E" w:rsidRDefault="00BA109E" w:rsidP="00BA109E">
            <w:pPr>
              <w:jc w:val="right"/>
              <w:rPr>
                <w:rFonts w:cs="Arial"/>
                <w:color w:val="000000"/>
                <w:szCs w:val="20"/>
              </w:rPr>
            </w:pPr>
            <w:r w:rsidRPr="00BA109E">
              <w:rPr>
                <w:rFonts w:cs="Arial"/>
                <w:color w:val="000000"/>
                <w:szCs w:val="20"/>
              </w:rPr>
              <w:t>0,04</w:t>
            </w:r>
          </w:p>
        </w:tc>
        <w:tc>
          <w:tcPr>
            <w:tcW w:w="920" w:type="dxa"/>
            <w:tcBorders>
              <w:top w:val="nil"/>
              <w:left w:val="nil"/>
              <w:bottom w:val="single" w:sz="4" w:space="0" w:color="auto"/>
              <w:right w:val="single" w:sz="4" w:space="0" w:color="auto"/>
            </w:tcBorders>
            <w:shd w:val="clear" w:color="auto" w:fill="auto"/>
            <w:noWrap/>
            <w:vAlign w:val="center"/>
            <w:hideMark/>
          </w:tcPr>
          <w:p w14:paraId="7875904E" w14:textId="77777777" w:rsidR="00BA109E" w:rsidRPr="00BA109E" w:rsidRDefault="00BA109E" w:rsidP="00BA109E">
            <w:pPr>
              <w:jc w:val="right"/>
              <w:rPr>
                <w:rFonts w:cs="Arial"/>
                <w:color w:val="000000"/>
                <w:szCs w:val="20"/>
              </w:rPr>
            </w:pPr>
            <w:r w:rsidRPr="00BA109E">
              <w:rPr>
                <w:rFonts w:cs="Arial"/>
                <w:color w:val="000000"/>
                <w:szCs w:val="20"/>
              </w:rPr>
              <w:t>0,04</w:t>
            </w:r>
          </w:p>
        </w:tc>
        <w:tc>
          <w:tcPr>
            <w:tcW w:w="1000" w:type="dxa"/>
            <w:tcBorders>
              <w:top w:val="nil"/>
              <w:left w:val="nil"/>
              <w:bottom w:val="single" w:sz="4" w:space="0" w:color="auto"/>
              <w:right w:val="single" w:sz="4" w:space="0" w:color="auto"/>
            </w:tcBorders>
            <w:shd w:val="clear" w:color="auto" w:fill="auto"/>
            <w:noWrap/>
            <w:vAlign w:val="center"/>
            <w:hideMark/>
          </w:tcPr>
          <w:p w14:paraId="512E0230" w14:textId="77777777" w:rsidR="00BA109E" w:rsidRPr="00BA109E" w:rsidRDefault="00BA109E" w:rsidP="00BA109E">
            <w:pPr>
              <w:jc w:val="right"/>
              <w:rPr>
                <w:rFonts w:cs="Arial"/>
                <w:color w:val="000000"/>
                <w:szCs w:val="20"/>
              </w:rPr>
            </w:pPr>
            <w:r w:rsidRPr="00BA109E">
              <w:rPr>
                <w:rFonts w:cs="Arial"/>
                <w:color w:val="000000"/>
                <w:szCs w:val="20"/>
              </w:rPr>
              <w:t>0,04</w:t>
            </w:r>
          </w:p>
        </w:tc>
        <w:tc>
          <w:tcPr>
            <w:tcW w:w="1000" w:type="dxa"/>
            <w:tcBorders>
              <w:top w:val="nil"/>
              <w:left w:val="nil"/>
              <w:bottom w:val="single" w:sz="4" w:space="0" w:color="auto"/>
              <w:right w:val="single" w:sz="4" w:space="0" w:color="auto"/>
            </w:tcBorders>
            <w:shd w:val="clear" w:color="auto" w:fill="auto"/>
            <w:noWrap/>
            <w:vAlign w:val="center"/>
            <w:hideMark/>
          </w:tcPr>
          <w:p w14:paraId="6D16BD08" w14:textId="77777777" w:rsidR="00BA109E" w:rsidRPr="00BA109E" w:rsidRDefault="00BA109E" w:rsidP="00BA109E">
            <w:pPr>
              <w:jc w:val="right"/>
              <w:rPr>
                <w:rFonts w:cs="Arial"/>
                <w:color w:val="000000"/>
                <w:szCs w:val="20"/>
              </w:rPr>
            </w:pPr>
            <w:r w:rsidRPr="00BA109E">
              <w:rPr>
                <w:rFonts w:cs="Arial"/>
                <w:color w:val="000000"/>
                <w:szCs w:val="20"/>
              </w:rPr>
              <w:t>0,04</w:t>
            </w:r>
          </w:p>
        </w:tc>
      </w:tr>
      <w:tr w:rsidR="00BA109E" w:rsidRPr="00BA109E" w14:paraId="5AA1E79F" w14:textId="77777777" w:rsidTr="00BA109E">
        <w:trPr>
          <w:trHeight w:val="582"/>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125CA5" w14:textId="77777777" w:rsidR="00BA109E" w:rsidRPr="00BA109E" w:rsidRDefault="00BA109E" w:rsidP="00BA109E">
            <w:pPr>
              <w:jc w:val="center"/>
              <w:rPr>
                <w:rFonts w:cs="Arial"/>
                <w:color w:val="000000"/>
                <w:szCs w:val="20"/>
              </w:rPr>
            </w:pPr>
            <w:r w:rsidRPr="00BA109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447917AF"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748E6438"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1060" w:type="dxa"/>
            <w:tcBorders>
              <w:top w:val="nil"/>
              <w:left w:val="nil"/>
              <w:bottom w:val="single" w:sz="4" w:space="0" w:color="auto"/>
              <w:right w:val="single" w:sz="4" w:space="0" w:color="auto"/>
            </w:tcBorders>
            <w:shd w:val="clear" w:color="auto" w:fill="auto"/>
            <w:noWrap/>
            <w:vAlign w:val="center"/>
            <w:hideMark/>
          </w:tcPr>
          <w:p w14:paraId="15A7BBC5"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940" w:type="dxa"/>
            <w:tcBorders>
              <w:top w:val="nil"/>
              <w:left w:val="nil"/>
              <w:bottom w:val="single" w:sz="4" w:space="0" w:color="auto"/>
              <w:right w:val="single" w:sz="4" w:space="0" w:color="auto"/>
            </w:tcBorders>
            <w:shd w:val="clear" w:color="auto" w:fill="auto"/>
            <w:noWrap/>
            <w:vAlign w:val="center"/>
            <w:hideMark/>
          </w:tcPr>
          <w:p w14:paraId="5EDB3F1E"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1040" w:type="dxa"/>
            <w:tcBorders>
              <w:top w:val="nil"/>
              <w:left w:val="nil"/>
              <w:bottom w:val="single" w:sz="4" w:space="0" w:color="auto"/>
              <w:right w:val="single" w:sz="4" w:space="0" w:color="auto"/>
            </w:tcBorders>
            <w:shd w:val="clear" w:color="auto" w:fill="auto"/>
            <w:noWrap/>
            <w:vAlign w:val="center"/>
            <w:hideMark/>
          </w:tcPr>
          <w:p w14:paraId="1C1157D7"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980" w:type="dxa"/>
            <w:tcBorders>
              <w:top w:val="nil"/>
              <w:left w:val="nil"/>
              <w:bottom w:val="single" w:sz="4" w:space="0" w:color="auto"/>
              <w:right w:val="single" w:sz="4" w:space="0" w:color="auto"/>
            </w:tcBorders>
            <w:shd w:val="clear" w:color="auto" w:fill="auto"/>
            <w:noWrap/>
            <w:vAlign w:val="center"/>
            <w:hideMark/>
          </w:tcPr>
          <w:p w14:paraId="606382D5"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1020" w:type="dxa"/>
            <w:tcBorders>
              <w:top w:val="nil"/>
              <w:left w:val="nil"/>
              <w:bottom w:val="single" w:sz="4" w:space="0" w:color="auto"/>
              <w:right w:val="single" w:sz="4" w:space="0" w:color="auto"/>
            </w:tcBorders>
            <w:shd w:val="clear" w:color="auto" w:fill="auto"/>
            <w:noWrap/>
            <w:vAlign w:val="center"/>
            <w:hideMark/>
          </w:tcPr>
          <w:p w14:paraId="649F1A44"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920" w:type="dxa"/>
            <w:tcBorders>
              <w:top w:val="nil"/>
              <w:left w:val="nil"/>
              <w:bottom w:val="single" w:sz="4" w:space="0" w:color="auto"/>
              <w:right w:val="single" w:sz="4" w:space="0" w:color="auto"/>
            </w:tcBorders>
            <w:shd w:val="clear" w:color="auto" w:fill="auto"/>
            <w:noWrap/>
            <w:vAlign w:val="center"/>
            <w:hideMark/>
          </w:tcPr>
          <w:p w14:paraId="46BF8A54"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1000" w:type="dxa"/>
            <w:tcBorders>
              <w:top w:val="nil"/>
              <w:left w:val="nil"/>
              <w:bottom w:val="single" w:sz="4" w:space="0" w:color="auto"/>
              <w:right w:val="single" w:sz="4" w:space="0" w:color="auto"/>
            </w:tcBorders>
            <w:shd w:val="clear" w:color="auto" w:fill="auto"/>
            <w:noWrap/>
            <w:vAlign w:val="center"/>
            <w:hideMark/>
          </w:tcPr>
          <w:p w14:paraId="3D2A9A5F"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1000" w:type="dxa"/>
            <w:tcBorders>
              <w:top w:val="nil"/>
              <w:left w:val="nil"/>
              <w:bottom w:val="single" w:sz="4" w:space="0" w:color="auto"/>
              <w:right w:val="single" w:sz="4" w:space="0" w:color="auto"/>
            </w:tcBorders>
            <w:shd w:val="clear" w:color="auto" w:fill="auto"/>
            <w:noWrap/>
            <w:vAlign w:val="center"/>
            <w:hideMark/>
          </w:tcPr>
          <w:p w14:paraId="267110E5" w14:textId="77777777" w:rsidR="00BA109E" w:rsidRPr="00BA109E" w:rsidRDefault="00BA109E" w:rsidP="00BA109E">
            <w:pPr>
              <w:jc w:val="right"/>
              <w:rPr>
                <w:rFonts w:cs="Arial"/>
                <w:color w:val="000000"/>
                <w:szCs w:val="20"/>
              </w:rPr>
            </w:pPr>
            <w:r w:rsidRPr="00BA109E">
              <w:rPr>
                <w:rFonts w:cs="Arial"/>
                <w:color w:val="000000"/>
                <w:szCs w:val="20"/>
              </w:rPr>
              <w:t>0,51</w:t>
            </w:r>
          </w:p>
        </w:tc>
      </w:tr>
      <w:tr w:rsidR="00BA109E" w:rsidRPr="00BA109E" w14:paraId="7FCD29D6"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03FB514" w14:textId="77777777" w:rsidR="00BA109E" w:rsidRPr="00BA109E" w:rsidRDefault="00BA109E" w:rsidP="00BA109E">
            <w:pPr>
              <w:jc w:val="center"/>
              <w:rPr>
                <w:rFonts w:cs="Arial"/>
                <w:color w:val="000000"/>
                <w:szCs w:val="20"/>
              </w:rPr>
            </w:pPr>
            <w:r w:rsidRPr="00BA109E">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77126C78"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18D83E3E"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1060" w:type="dxa"/>
            <w:tcBorders>
              <w:top w:val="nil"/>
              <w:left w:val="nil"/>
              <w:bottom w:val="single" w:sz="4" w:space="0" w:color="auto"/>
              <w:right w:val="single" w:sz="4" w:space="0" w:color="auto"/>
            </w:tcBorders>
            <w:shd w:val="clear" w:color="auto" w:fill="auto"/>
            <w:noWrap/>
            <w:vAlign w:val="center"/>
            <w:hideMark/>
          </w:tcPr>
          <w:p w14:paraId="3AD893BC"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940" w:type="dxa"/>
            <w:tcBorders>
              <w:top w:val="nil"/>
              <w:left w:val="nil"/>
              <w:bottom w:val="single" w:sz="4" w:space="0" w:color="auto"/>
              <w:right w:val="single" w:sz="4" w:space="0" w:color="auto"/>
            </w:tcBorders>
            <w:shd w:val="clear" w:color="auto" w:fill="auto"/>
            <w:noWrap/>
            <w:vAlign w:val="center"/>
            <w:hideMark/>
          </w:tcPr>
          <w:p w14:paraId="21A86A84"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1040" w:type="dxa"/>
            <w:tcBorders>
              <w:top w:val="nil"/>
              <w:left w:val="nil"/>
              <w:bottom w:val="single" w:sz="4" w:space="0" w:color="auto"/>
              <w:right w:val="single" w:sz="4" w:space="0" w:color="auto"/>
            </w:tcBorders>
            <w:shd w:val="clear" w:color="auto" w:fill="auto"/>
            <w:noWrap/>
            <w:vAlign w:val="center"/>
            <w:hideMark/>
          </w:tcPr>
          <w:p w14:paraId="550B0DEA"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980" w:type="dxa"/>
            <w:tcBorders>
              <w:top w:val="nil"/>
              <w:left w:val="nil"/>
              <w:bottom w:val="single" w:sz="4" w:space="0" w:color="auto"/>
              <w:right w:val="single" w:sz="4" w:space="0" w:color="auto"/>
            </w:tcBorders>
            <w:shd w:val="clear" w:color="auto" w:fill="auto"/>
            <w:noWrap/>
            <w:vAlign w:val="center"/>
            <w:hideMark/>
          </w:tcPr>
          <w:p w14:paraId="24219A2F"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1020" w:type="dxa"/>
            <w:tcBorders>
              <w:top w:val="nil"/>
              <w:left w:val="nil"/>
              <w:bottom w:val="single" w:sz="4" w:space="0" w:color="auto"/>
              <w:right w:val="single" w:sz="4" w:space="0" w:color="auto"/>
            </w:tcBorders>
            <w:shd w:val="clear" w:color="auto" w:fill="auto"/>
            <w:noWrap/>
            <w:vAlign w:val="center"/>
            <w:hideMark/>
          </w:tcPr>
          <w:p w14:paraId="3824BE30"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920" w:type="dxa"/>
            <w:tcBorders>
              <w:top w:val="nil"/>
              <w:left w:val="nil"/>
              <w:bottom w:val="single" w:sz="4" w:space="0" w:color="auto"/>
              <w:right w:val="single" w:sz="4" w:space="0" w:color="auto"/>
            </w:tcBorders>
            <w:shd w:val="clear" w:color="auto" w:fill="auto"/>
            <w:noWrap/>
            <w:vAlign w:val="center"/>
            <w:hideMark/>
          </w:tcPr>
          <w:p w14:paraId="74A10B5B"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1000" w:type="dxa"/>
            <w:tcBorders>
              <w:top w:val="nil"/>
              <w:left w:val="nil"/>
              <w:bottom w:val="single" w:sz="4" w:space="0" w:color="auto"/>
              <w:right w:val="single" w:sz="4" w:space="0" w:color="auto"/>
            </w:tcBorders>
            <w:shd w:val="clear" w:color="auto" w:fill="auto"/>
            <w:noWrap/>
            <w:vAlign w:val="center"/>
            <w:hideMark/>
          </w:tcPr>
          <w:p w14:paraId="613D8CAE" w14:textId="77777777" w:rsidR="00BA109E" w:rsidRPr="00BA109E" w:rsidRDefault="00BA109E" w:rsidP="00BA109E">
            <w:pPr>
              <w:jc w:val="right"/>
              <w:rPr>
                <w:rFonts w:cs="Arial"/>
                <w:color w:val="000000"/>
                <w:szCs w:val="20"/>
              </w:rPr>
            </w:pPr>
            <w:r w:rsidRPr="00BA109E">
              <w:rPr>
                <w:rFonts w:cs="Arial"/>
                <w:color w:val="000000"/>
                <w:szCs w:val="20"/>
              </w:rPr>
              <w:t>0,51</w:t>
            </w:r>
          </w:p>
        </w:tc>
        <w:tc>
          <w:tcPr>
            <w:tcW w:w="1000" w:type="dxa"/>
            <w:tcBorders>
              <w:top w:val="nil"/>
              <w:left w:val="nil"/>
              <w:bottom w:val="single" w:sz="4" w:space="0" w:color="auto"/>
              <w:right w:val="single" w:sz="4" w:space="0" w:color="auto"/>
            </w:tcBorders>
            <w:shd w:val="clear" w:color="auto" w:fill="auto"/>
            <w:noWrap/>
            <w:vAlign w:val="center"/>
            <w:hideMark/>
          </w:tcPr>
          <w:p w14:paraId="114ADB56" w14:textId="77777777" w:rsidR="00BA109E" w:rsidRPr="00BA109E" w:rsidRDefault="00BA109E" w:rsidP="00BA109E">
            <w:pPr>
              <w:jc w:val="right"/>
              <w:rPr>
                <w:rFonts w:cs="Arial"/>
                <w:color w:val="000000"/>
                <w:szCs w:val="20"/>
              </w:rPr>
            </w:pPr>
            <w:r w:rsidRPr="00BA109E">
              <w:rPr>
                <w:rFonts w:cs="Arial"/>
                <w:color w:val="000000"/>
                <w:szCs w:val="20"/>
              </w:rPr>
              <w:t>0,51</w:t>
            </w:r>
          </w:p>
        </w:tc>
      </w:tr>
    </w:tbl>
    <w:p w14:paraId="7CCAEE66" w14:textId="77777777" w:rsidR="00C20374" w:rsidRPr="002032CB" w:rsidRDefault="00C20374" w:rsidP="004765CA">
      <w:pPr>
        <w:ind w:firstLine="646"/>
        <w:jc w:val="both"/>
        <w:rPr>
          <w:rFonts w:cs="Arial"/>
          <w:color w:val="000000"/>
          <w:szCs w:val="20"/>
        </w:rPr>
      </w:pPr>
    </w:p>
    <w:p w14:paraId="1028C268" w14:textId="53F136DA" w:rsidR="00346D96" w:rsidRPr="002032CB" w:rsidRDefault="00C20374" w:rsidP="00FF7C3F">
      <w:pPr>
        <w:pStyle w:val="a8"/>
        <w:rPr>
          <w:rFonts w:cs="Arial"/>
          <w:bCs w:val="0"/>
          <w:iCs/>
          <w:color w:val="1F497D" w:themeColor="text2"/>
        </w:rPr>
      </w:pPr>
      <w:bookmarkStart w:id="90" w:name="_Toc95557834"/>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23</w:t>
      </w:r>
      <w:r w:rsidR="007546C7">
        <w:rPr>
          <w:rFonts w:cs="Arial"/>
          <w:bCs w:val="0"/>
          <w:iCs/>
          <w:color w:val="1F497D" w:themeColor="text2"/>
        </w:rPr>
        <w:fldChar w:fldCharType="end"/>
      </w:r>
      <w:r w:rsidR="00346D96"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№5 ФГУП «УЭВ» (летний период), тыс.м3/т натурального топлива</w:t>
      </w:r>
      <w:bookmarkEnd w:id="90"/>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BA109E" w:rsidRPr="00BA109E" w14:paraId="67CD4E8B" w14:textId="77777777" w:rsidTr="00BA109E">
        <w:trPr>
          <w:trHeight w:val="255"/>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B6D34C" w14:textId="77777777" w:rsidR="00BA109E" w:rsidRPr="00BA109E" w:rsidRDefault="00BA109E" w:rsidP="00BA109E">
            <w:pPr>
              <w:jc w:val="center"/>
              <w:rPr>
                <w:rFonts w:cs="Arial"/>
                <w:color w:val="000000"/>
                <w:szCs w:val="20"/>
              </w:rPr>
            </w:pPr>
            <w:r w:rsidRPr="00BA109E">
              <w:rPr>
                <w:rFonts w:cs="Arial"/>
                <w:color w:val="000000"/>
                <w:szCs w:val="20"/>
              </w:rPr>
              <w:t>№        котельной</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D4B0F9" w14:textId="77777777" w:rsidR="00BA109E" w:rsidRPr="00BA109E" w:rsidRDefault="00BA109E" w:rsidP="00BA109E">
            <w:pPr>
              <w:jc w:val="center"/>
              <w:rPr>
                <w:rFonts w:cs="Arial"/>
                <w:color w:val="000000"/>
                <w:szCs w:val="20"/>
              </w:rPr>
            </w:pPr>
            <w:r w:rsidRPr="00BA109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961A4C" w14:textId="77777777" w:rsidR="00BA109E" w:rsidRPr="00BA109E" w:rsidRDefault="00BA109E" w:rsidP="00BA109E">
            <w:pPr>
              <w:jc w:val="center"/>
              <w:rPr>
                <w:rFonts w:cs="Arial"/>
                <w:color w:val="000000"/>
                <w:szCs w:val="20"/>
              </w:rPr>
            </w:pPr>
            <w:r w:rsidRPr="00BA109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97BA749" w14:textId="77777777" w:rsidR="00BA109E" w:rsidRPr="00BA109E" w:rsidRDefault="00BA109E" w:rsidP="00BA109E">
            <w:pPr>
              <w:jc w:val="center"/>
              <w:rPr>
                <w:rFonts w:cs="Arial"/>
                <w:color w:val="000000"/>
                <w:szCs w:val="20"/>
              </w:rPr>
            </w:pPr>
            <w:r w:rsidRPr="00BA109E">
              <w:rPr>
                <w:rFonts w:cs="Arial"/>
                <w:color w:val="000000"/>
                <w:szCs w:val="20"/>
              </w:rPr>
              <w:t>Максимальный часовой расход натурального топлива</w:t>
            </w:r>
          </w:p>
        </w:tc>
      </w:tr>
      <w:tr w:rsidR="00BA109E" w:rsidRPr="00BA109E" w14:paraId="48E6C48D" w14:textId="77777777" w:rsidTr="00BA109E">
        <w:trPr>
          <w:trHeight w:val="720"/>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4A4B1F16" w14:textId="77777777" w:rsidR="00BA109E" w:rsidRPr="00BA109E" w:rsidRDefault="00BA109E" w:rsidP="00BA109E">
            <w:pPr>
              <w:rPr>
                <w:rFonts w:cs="Arial"/>
                <w:color w:val="000000"/>
                <w:szCs w:val="20"/>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3EF45ABF" w14:textId="77777777" w:rsidR="00BA109E" w:rsidRPr="00BA109E" w:rsidRDefault="00BA109E" w:rsidP="00BA109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3F4A1D5D" w14:textId="77777777" w:rsidR="00BA109E" w:rsidRPr="00BA109E" w:rsidRDefault="00BA109E" w:rsidP="00BA109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195559AC" w14:textId="77777777" w:rsidR="00BA109E" w:rsidRPr="00BA109E" w:rsidRDefault="00BA109E" w:rsidP="00BA109E">
            <w:pPr>
              <w:jc w:val="center"/>
              <w:rPr>
                <w:rFonts w:cs="Arial"/>
                <w:b/>
                <w:bCs/>
                <w:color w:val="000000"/>
                <w:szCs w:val="20"/>
              </w:rPr>
            </w:pPr>
            <w:r w:rsidRPr="00BA109E">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7A5DC9A3" w14:textId="77777777" w:rsidR="00BA109E" w:rsidRPr="00BA109E" w:rsidRDefault="00BA109E" w:rsidP="00BA109E">
            <w:pPr>
              <w:jc w:val="center"/>
              <w:rPr>
                <w:rFonts w:cs="Arial"/>
                <w:b/>
                <w:bCs/>
                <w:color w:val="000000"/>
                <w:szCs w:val="20"/>
              </w:rPr>
            </w:pPr>
            <w:r w:rsidRPr="00BA109E">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7B0D6E38" w14:textId="77777777" w:rsidR="00BA109E" w:rsidRPr="00BA109E" w:rsidRDefault="00BA109E" w:rsidP="00BA109E">
            <w:pPr>
              <w:jc w:val="center"/>
              <w:rPr>
                <w:rFonts w:cs="Arial"/>
                <w:b/>
                <w:bCs/>
                <w:color w:val="000000"/>
                <w:szCs w:val="20"/>
              </w:rPr>
            </w:pPr>
            <w:r w:rsidRPr="00BA109E">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4D4A4BDC" w14:textId="77777777" w:rsidR="00BA109E" w:rsidRPr="00BA109E" w:rsidRDefault="00BA109E" w:rsidP="00BA109E">
            <w:pPr>
              <w:jc w:val="center"/>
              <w:rPr>
                <w:rFonts w:cs="Arial"/>
                <w:b/>
                <w:bCs/>
                <w:color w:val="000000"/>
                <w:szCs w:val="20"/>
              </w:rPr>
            </w:pPr>
            <w:r w:rsidRPr="00BA109E">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364D17F4" w14:textId="77777777" w:rsidR="00BA109E" w:rsidRPr="00BA109E" w:rsidRDefault="00BA109E" w:rsidP="00BA109E">
            <w:pPr>
              <w:jc w:val="center"/>
              <w:rPr>
                <w:rFonts w:cs="Arial"/>
                <w:b/>
                <w:bCs/>
                <w:color w:val="000000"/>
                <w:szCs w:val="20"/>
              </w:rPr>
            </w:pPr>
            <w:r w:rsidRPr="00BA109E">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469CCE19" w14:textId="77777777" w:rsidR="00BA109E" w:rsidRPr="00BA109E" w:rsidRDefault="00BA109E" w:rsidP="00BA109E">
            <w:pPr>
              <w:jc w:val="center"/>
              <w:rPr>
                <w:rFonts w:cs="Arial"/>
                <w:b/>
                <w:bCs/>
                <w:color w:val="000000"/>
                <w:szCs w:val="20"/>
              </w:rPr>
            </w:pPr>
            <w:r w:rsidRPr="00BA109E">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089B627D" w14:textId="77777777" w:rsidR="00BA109E" w:rsidRPr="00BA109E" w:rsidRDefault="00BA109E" w:rsidP="00BA109E">
            <w:pPr>
              <w:jc w:val="center"/>
              <w:rPr>
                <w:rFonts w:cs="Arial"/>
                <w:b/>
                <w:bCs/>
                <w:color w:val="000000"/>
                <w:szCs w:val="20"/>
              </w:rPr>
            </w:pPr>
            <w:r w:rsidRPr="00BA109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4C1DFAE0" w14:textId="77777777" w:rsidR="00BA109E" w:rsidRPr="00BA109E" w:rsidRDefault="00BA109E" w:rsidP="00BA109E">
            <w:pPr>
              <w:jc w:val="center"/>
              <w:rPr>
                <w:rFonts w:cs="Arial"/>
                <w:b/>
                <w:bCs/>
                <w:color w:val="000000"/>
                <w:szCs w:val="20"/>
              </w:rPr>
            </w:pPr>
            <w:r w:rsidRPr="00BA109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352E3652" w14:textId="77777777" w:rsidR="00BA109E" w:rsidRPr="00BA109E" w:rsidRDefault="00BA109E" w:rsidP="00BA109E">
            <w:pPr>
              <w:jc w:val="center"/>
              <w:rPr>
                <w:rFonts w:cs="Arial"/>
                <w:b/>
                <w:bCs/>
                <w:color w:val="000000"/>
                <w:szCs w:val="20"/>
              </w:rPr>
            </w:pPr>
            <w:r w:rsidRPr="00BA109E">
              <w:rPr>
                <w:rFonts w:cs="Arial"/>
                <w:b/>
                <w:bCs/>
                <w:color w:val="000000"/>
                <w:szCs w:val="20"/>
              </w:rPr>
              <w:t>2040</w:t>
            </w:r>
          </w:p>
        </w:tc>
      </w:tr>
      <w:tr w:rsidR="00BA109E" w:rsidRPr="00BA109E" w14:paraId="342E412D" w14:textId="77777777" w:rsidTr="00BA109E">
        <w:trPr>
          <w:trHeight w:val="25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80F2A1E" w14:textId="77777777" w:rsidR="00BA109E" w:rsidRPr="00BA109E" w:rsidRDefault="00BA109E" w:rsidP="00BA109E">
            <w:pPr>
              <w:jc w:val="center"/>
              <w:rPr>
                <w:rFonts w:cs="Arial"/>
                <w:color w:val="000000"/>
                <w:szCs w:val="20"/>
              </w:rPr>
            </w:pPr>
            <w:r w:rsidRPr="00BA109E">
              <w:rPr>
                <w:rFonts w:cs="Arial"/>
                <w:color w:val="000000"/>
                <w:szCs w:val="20"/>
              </w:rPr>
              <w:t>1</w:t>
            </w:r>
          </w:p>
        </w:tc>
        <w:tc>
          <w:tcPr>
            <w:tcW w:w="1900" w:type="dxa"/>
            <w:tcBorders>
              <w:top w:val="nil"/>
              <w:left w:val="nil"/>
              <w:bottom w:val="single" w:sz="4" w:space="0" w:color="auto"/>
              <w:right w:val="single" w:sz="4" w:space="0" w:color="auto"/>
            </w:tcBorders>
            <w:shd w:val="clear" w:color="auto" w:fill="auto"/>
            <w:vAlign w:val="center"/>
            <w:hideMark/>
          </w:tcPr>
          <w:p w14:paraId="58CF9305" w14:textId="77777777" w:rsidR="00BA109E" w:rsidRPr="00BA109E" w:rsidRDefault="00BA109E" w:rsidP="00BA109E">
            <w:pPr>
              <w:rPr>
                <w:rFonts w:cs="Arial"/>
                <w:color w:val="000000"/>
                <w:szCs w:val="20"/>
              </w:rPr>
            </w:pPr>
            <w:r w:rsidRPr="00BA109E">
              <w:rPr>
                <w:rFonts w:cs="Arial"/>
                <w:color w:val="000000"/>
                <w:szCs w:val="20"/>
              </w:rPr>
              <w:t>ФГУП «УЭВ»</w:t>
            </w:r>
          </w:p>
        </w:tc>
        <w:tc>
          <w:tcPr>
            <w:tcW w:w="1320" w:type="dxa"/>
            <w:tcBorders>
              <w:top w:val="nil"/>
              <w:left w:val="nil"/>
              <w:bottom w:val="single" w:sz="4" w:space="0" w:color="auto"/>
              <w:right w:val="single" w:sz="4" w:space="0" w:color="auto"/>
            </w:tcBorders>
            <w:shd w:val="clear" w:color="auto" w:fill="auto"/>
            <w:noWrap/>
            <w:vAlign w:val="center"/>
            <w:hideMark/>
          </w:tcPr>
          <w:p w14:paraId="2E4803A7"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1BC0F988" w14:textId="77777777" w:rsidR="00BA109E" w:rsidRPr="00BA109E" w:rsidRDefault="00BA109E" w:rsidP="00BA109E">
            <w:pPr>
              <w:jc w:val="right"/>
              <w:rPr>
                <w:rFonts w:cs="Arial"/>
                <w:color w:val="000000"/>
                <w:szCs w:val="20"/>
              </w:rPr>
            </w:pPr>
            <w:r w:rsidRPr="00BA109E">
              <w:rPr>
                <w:rFonts w:cs="Arial"/>
                <w:color w:val="000000"/>
                <w:szCs w:val="20"/>
              </w:rPr>
              <w:t>0,52</w:t>
            </w:r>
          </w:p>
        </w:tc>
        <w:tc>
          <w:tcPr>
            <w:tcW w:w="1060" w:type="dxa"/>
            <w:tcBorders>
              <w:top w:val="nil"/>
              <w:left w:val="nil"/>
              <w:bottom w:val="single" w:sz="4" w:space="0" w:color="auto"/>
              <w:right w:val="single" w:sz="4" w:space="0" w:color="auto"/>
            </w:tcBorders>
            <w:shd w:val="clear" w:color="auto" w:fill="auto"/>
            <w:noWrap/>
            <w:vAlign w:val="center"/>
            <w:hideMark/>
          </w:tcPr>
          <w:p w14:paraId="5531A468" w14:textId="77777777" w:rsidR="00BA109E" w:rsidRPr="00BA109E" w:rsidRDefault="00BA109E" w:rsidP="00BA109E">
            <w:pPr>
              <w:jc w:val="right"/>
              <w:rPr>
                <w:rFonts w:cs="Arial"/>
                <w:color w:val="000000"/>
                <w:szCs w:val="20"/>
              </w:rPr>
            </w:pPr>
            <w:r w:rsidRPr="00BA109E">
              <w:rPr>
                <w:rFonts w:cs="Arial"/>
                <w:color w:val="000000"/>
                <w:szCs w:val="20"/>
              </w:rPr>
              <w:t>0,52</w:t>
            </w:r>
          </w:p>
        </w:tc>
        <w:tc>
          <w:tcPr>
            <w:tcW w:w="940" w:type="dxa"/>
            <w:tcBorders>
              <w:top w:val="nil"/>
              <w:left w:val="nil"/>
              <w:bottom w:val="single" w:sz="4" w:space="0" w:color="auto"/>
              <w:right w:val="single" w:sz="4" w:space="0" w:color="auto"/>
            </w:tcBorders>
            <w:shd w:val="clear" w:color="auto" w:fill="auto"/>
            <w:noWrap/>
            <w:vAlign w:val="center"/>
            <w:hideMark/>
          </w:tcPr>
          <w:p w14:paraId="6C7D06FD" w14:textId="77777777" w:rsidR="00BA109E" w:rsidRPr="00BA109E" w:rsidRDefault="00BA109E" w:rsidP="00BA109E">
            <w:pPr>
              <w:jc w:val="right"/>
              <w:rPr>
                <w:rFonts w:cs="Arial"/>
                <w:color w:val="000000"/>
                <w:szCs w:val="20"/>
              </w:rPr>
            </w:pPr>
            <w:r w:rsidRPr="00BA109E">
              <w:rPr>
                <w:rFonts w:cs="Arial"/>
                <w:color w:val="000000"/>
                <w:szCs w:val="20"/>
              </w:rPr>
              <w:t>0,55</w:t>
            </w:r>
          </w:p>
        </w:tc>
        <w:tc>
          <w:tcPr>
            <w:tcW w:w="1040" w:type="dxa"/>
            <w:tcBorders>
              <w:top w:val="nil"/>
              <w:left w:val="nil"/>
              <w:bottom w:val="single" w:sz="4" w:space="0" w:color="auto"/>
              <w:right w:val="single" w:sz="4" w:space="0" w:color="auto"/>
            </w:tcBorders>
            <w:shd w:val="clear" w:color="auto" w:fill="auto"/>
            <w:noWrap/>
            <w:vAlign w:val="center"/>
            <w:hideMark/>
          </w:tcPr>
          <w:p w14:paraId="1382169E" w14:textId="77777777" w:rsidR="00BA109E" w:rsidRPr="00BA109E" w:rsidRDefault="00BA109E" w:rsidP="00BA109E">
            <w:pPr>
              <w:jc w:val="right"/>
              <w:rPr>
                <w:rFonts w:cs="Arial"/>
                <w:color w:val="000000"/>
                <w:szCs w:val="20"/>
              </w:rPr>
            </w:pPr>
            <w:r w:rsidRPr="00BA109E">
              <w:rPr>
                <w:rFonts w:cs="Arial"/>
                <w:color w:val="000000"/>
                <w:szCs w:val="20"/>
              </w:rPr>
              <w:t>0,62</w:t>
            </w:r>
          </w:p>
        </w:tc>
        <w:tc>
          <w:tcPr>
            <w:tcW w:w="980" w:type="dxa"/>
            <w:tcBorders>
              <w:top w:val="nil"/>
              <w:left w:val="nil"/>
              <w:bottom w:val="single" w:sz="4" w:space="0" w:color="auto"/>
              <w:right w:val="single" w:sz="4" w:space="0" w:color="auto"/>
            </w:tcBorders>
            <w:shd w:val="clear" w:color="auto" w:fill="auto"/>
            <w:noWrap/>
            <w:vAlign w:val="center"/>
            <w:hideMark/>
          </w:tcPr>
          <w:p w14:paraId="00AA64DF" w14:textId="77777777" w:rsidR="00BA109E" w:rsidRPr="00BA109E" w:rsidRDefault="00BA109E" w:rsidP="00BA109E">
            <w:pPr>
              <w:jc w:val="right"/>
              <w:rPr>
                <w:rFonts w:cs="Arial"/>
                <w:color w:val="000000"/>
                <w:szCs w:val="20"/>
              </w:rPr>
            </w:pPr>
            <w:r w:rsidRPr="00BA109E">
              <w:rPr>
                <w:rFonts w:cs="Arial"/>
                <w:color w:val="000000"/>
                <w:szCs w:val="20"/>
              </w:rPr>
              <w:t>0,62</w:t>
            </w:r>
          </w:p>
        </w:tc>
        <w:tc>
          <w:tcPr>
            <w:tcW w:w="1020" w:type="dxa"/>
            <w:tcBorders>
              <w:top w:val="nil"/>
              <w:left w:val="nil"/>
              <w:bottom w:val="single" w:sz="4" w:space="0" w:color="auto"/>
              <w:right w:val="single" w:sz="4" w:space="0" w:color="auto"/>
            </w:tcBorders>
            <w:shd w:val="clear" w:color="auto" w:fill="auto"/>
            <w:noWrap/>
            <w:vAlign w:val="center"/>
            <w:hideMark/>
          </w:tcPr>
          <w:p w14:paraId="23EC7EB4" w14:textId="77777777" w:rsidR="00BA109E" w:rsidRPr="00BA109E" w:rsidRDefault="00BA109E" w:rsidP="00BA109E">
            <w:pPr>
              <w:jc w:val="right"/>
              <w:rPr>
                <w:rFonts w:cs="Arial"/>
                <w:color w:val="000000"/>
                <w:szCs w:val="20"/>
              </w:rPr>
            </w:pPr>
            <w:r w:rsidRPr="00BA109E">
              <w:rPr>
                <w:rFonts w:cs="Arial"/>
                <w:color w:val="000000"/>
                <w:szCs w:val="20"/>
              </w:rPr>
              <w:t>0,62</w:t>
            </w:r>
          </w:p>
        </w:tc>
        <w:tc>
          <w:tcPr>
            <w:tcW w:w="920" w:type="dxa"/>
            <w:tcBorders>
              <w:top w:val="nil"/>
              <w:left w:val="nil"/>
              <w:bottom w:val="single" w:sz="4" w:space="0" w:color="auto"/>
              <w:right w:val="single" w:sz="4" w:space="0" w:color="auto"/>
            </w:tcBorders>
            <w:shd w:val="clear" w:color="auto" w:fill="auto"/>
            <w:noWrap/>
            <w:vAlign w:val="center"/>
            <w:hideMark/>
          </w:tcPr>
          <w:p w14:paraId="42C58201" w14:textId="77777777" w:rsidR="00BA109E" w:rsidRPr="00BA109E" w:rsidRDefault="00BA109E" w:rsidP="00BA109E">
            <w:pPr>
              <w:jc w:val="right"/>
              <w:rPr>
                <w:rFonts w:cs="Arial"/>
                <w:color w:val="000000"/>
                <w:szCs w:val="20"/>
              </w:rPr>
            </w:pPr>
            <w:r w:rsidRPr="00BA109E">
              <w:rPr>
                <w:rFonts w:cs="Arial"/>
                <w:color w:val="000000"/>
                <w:szCs w:val="20"/>
              </w:rPr>
              <w:t>0,64</w:t>
            </w:r>
          </w:p>
        </w:tc>
        <w:tc>
          <w:tcPr>
            <w:tcW w:w="1000" w:type="dxa"/>
            <w:tcBorders>
              <w:top w:val="nil"/>
              <w:left w:val="nil"/>
              <w:bottom w:val="single" w:sz="4" w:space="0" w:color="auto"/>
              <w:right w:val="single" w:sz="4" w:space="0" w:color="auto"/>
            </w:tcBorders>
            <w:shd w:val="clear" w:color="auto" w:fill="auto"/>
            <w:noWrap/>
            <w:vAlign w:val="center"/>
            <w:hideMark/>
          </w:tcPr>
          <w:p w14:paraId="2E1931B3" w14:textId="77777777" w:rsidR="00BA109E" w:rsidRPr="00BA109E" w:rsidRDefault="00BA109E" w:rsidP="00BA109E">
            <w:pPr>
              <w:jc w:val="right"/>
              <w:rPr>
                <w:rFonts w:cs="Arial"/>
                <w:color w:val="000000"/>
                <w:szCs w:val="20"/>
              </w:rPr>
            </w:pPr>
            <w:r w:rsidRPr="00BA109E">
              <w:rPr>
                <w:rFonts w:cs="Arial"/>
                <w:color w:val="000000"/>
                <w:szCs w:val="20"/>
              </w:rPr>
              <w:t>0,64</w:t>
            </w:r>
          </w:p>
        </w:tc>
        <w:tc>
          <w:tcPr>
            <w:tcW w:w="1000" w:type="dxa"/>
            <w:tcBorders>
              <w:top w:val="nil"/>
              <w:left w:val="nil"/>
              <w:bottom w:val="single" w:sz="4" w:space="0" w:color="auto"/>
              <w:right w:val="single" w:sz="4" w:space="0" w:color="auto"/>
            </w:tcBorders>
            <w:shd w:val="clear" w:color="auto" w:fill="auto"/>
            <w:noWrap/>
            <w:vAlign w:val="center"/>
            <w:hideMark/>
          </w:tcPr>
          <w:p w14:paraId="17946D35" w14:textId="77777777" w:rsidR="00BA109E" w:rsidRPr="00BA109E" w:rsidRDefault="00BA109E" w:rsidP="00BA109E">
            <w:pPr>
              <w:jc w:val="right"/>
              <w:rPr>
                <w:rFonts w:cs="Arial"/>
                <w:color w:val="000000"/>
                <w:szCs w:val="20"/>
              </w:rPr>
            </w:pPr>
            <w:r w:rsidRPr="00BA109E">
              <w:rPr>
                <w:rFonts w:cs="Arial"/>
                <w:color w:val="000000"/>
                <w:szCs w:val="20"/>
              </w:rPr>
              <w:t>0,65</w:t>
            </w:r>
          </w:p>
        </w:tc>
      </w:tr>
      <w:tr w:rsidR="00BA109E" w:rsidRPr="00BA109E" w14:paraId="35F23352"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873AA7" w14:textId="77777777" w:rsidR="00BA109E" w:rsidRPr="00BA109E" w:rsidRDefault="00BA109E" w:rsidP="00BA109E">
            <w:pPr>
              <w:jc w:val="center"/>
              <w:rPr>
                <w:rFonts w:cs="Arial"/>
                <w:color w:val="000000"/>
                <w:szCs w:val="20"/>
              </w:rPr>
            </w:pPr>
            <w:r w:rsidRPr="00BA109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77E21AAA"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3825F1A8" w14:textId="77777777" w:rsidR="00BA109E" w:rsidRPr="00BA109E" w:rsidRDefault="00BA109E" w:rsidP="00BA109E">
            <w:pPr>
              <w:jc w:val="right"/>
              <w:rPr>
                <w:rFonts w:cs="Arial"/>
                <w:color w:val="000000"/>
                <w:szCs w:val="20"/>
              </w:rPr>
            </w:pPr>
            <w:r w:rsidRPr="00BA109E">
              <w:rPr>
                <w:rFonts w:cs="Arial"/>
                <w:color w:val="000000"/>
                <w:szCs w:val="20"/>
              </w:rPr>
              <w:t>0,52</w:t>
            </w:r>
          </w:p>
        </w:tc>
        <w:tc>
          <w:tcPr>
            <w:tcW w:w="1060" w:type="dxa"/>
            <w:tcBorders>
              <w:top w:val="nil"/>
              <w:left w:val="nil"/>
              <w:bottom w:val="single" w:sz="4" w:space="0" w:color="auto"/>
              <w:right w:val="single" w:sz="4" w:space="0" w:color="auto"/>
            </w:tcBorders>
            <w:shd w:val="clear" w:color="auto" w:fill="auto"/>
            <w:noWrap/>
            <w:vAlign w:val="center"/>
            <w:hideMark/>
          </w:tcPr>
          <w:p w14:paraId="22B4844A" w14:textId="77777777" w:rsidR="00BA109E" w:rsidRPr="00BA109E" w:rsidRDefault="00BA109E" w:rsidP="00BA109E">
            <w:pPr>
              <w:jc w:val="right"/>
              <w:rPr>
                <w:rFonts w:cs="Arial"/>
                <w:color w:val="000000"/>
                <w:szCs w:val="20"/>
              </w:rPr>
            </w:pPr>
            <w:r w:rsidRPr="00BA109E">
              <w:rPr>
                <w:rFonts w:cs="Arial"/>
                <w:color w:val="000000"/>
                <w:szCs w:val="20"/>
              </w:rPr>
              <w:t>0,52</w:t>
            </w:r>
          </w:p>
        </w:tc>
        <w:tc>
          <w:tcPr>
            <w:tcW w:w="940" w:type="dxa"/>
            <w:tcBorders>
              <w:top w:val="nil"/>
              <w:left w:val="nil"/>
              <w:bottom w:val="single" w:sz="4" w:space="0" w:color="auto"/>
              <w:right w:val="single" w:sz="4" w:space="0" w:color="auto"/>
            </w:tcBorders>
            <w:shd w:val="clear" w:color="auto" w:fill="auto"/>
            <w:noWrap/>
            <w:vAlign w:val="center"/>
            <w:hideMark/>
          </w:tcPr>
          <w:p w14:paraId="0243BE96" w14:textId="77777777" w:rsidR="00BA109E" w:rsidRPr="00BA109E" w:rsidRDefault="00BA109E" w:rsidP="00BA109E">
            <w:pPr>
              <w:jc w:val="right"/>
              <w:rPr>
                <w:rFonts w:cs="Arial"/>
                <w:color w:val="000000"/>
                <w:szCs w:val="20"/>
              </w:rPr>
            </w:pPr>
            <w:r w:rsidRPr="00BA109E">
              <w:rPr>
                <w:rFonts w:cs="Arial"/>
                <w:color w:val="000000"/>
                <w:szCs w:val="20"/>
              </w:rPr>
              <w:t>0,55</w:t>
            </w:r>
          </w:p>
        </w:tc>
        <w:tc>
          <w:tcPr>
            <w:tcW w:w="1040" w:type="dxa"/>
            <w:tcBorders>
              <w:top w:val="nil"/>
              <w:left w:val="nil"/>
              <w:bottom w:val="single" w:sz="4" w:space="0" w:color="auto"/>
              <w:right w:val="single" w:sz="4" w:space="0" w:color="auto"/>
            </w:tcBorders>
            <w:shd w:val="clear" w:color="auto" w:fill="auto"/>
            <w:noWrap/>
            <w:vAlign w:val="center"/>
            <w:hideMark/>
          </w:tcPr>
          <w:p w14:paraId="7BF340B4" w14:textId="77777777" w:rsidR="00BA109E" w:rsidRPr="00BA109E" w:rsidRDefault="00BA109E" w:rsidP="00BA109E">
            <w:pPr>
              <w:jc w:val="right"/>
              <w:rPr>
                <w:rFonts w:cs="Arial"/>
                <w:color w:val="000000"/>
                <w:szCs w:val="20"/>
              </w:rPr>
            </w:pPr>
            <w:r w:rsidRPr="00BA109E">
              <w:rPr>
                <w:rFonts w:cs="Arial"/>
                <w:color w:val="000000"/>
                <w:szCs w:val="20"/>
              </w:rPr>
              <w:t>0,62</w:t>
            </w:r>
          </w:p>
        </w:tc>
        <w:tc>
          <w:tcPr>
            <w:tcW w:w="980" w:type="dxa"/>
            <w:tcBorders>
              <w:top w:val="nil"/>
              <w:left w:val="nil"/>
              <w:bottom w:val="single" w:sz="4" w:space="0" w:color="auto"/>
              <w:right w:val="single" w:sz="4" w:space="0" w:color="auto"/>
            </w:tcBorders>
            <w:shd w:val="clear" w:color="auto" w:fill="auto"/>
            <w:noWrap/>
            <w:vAlign w:val="center"/>
            <w:hideMark/>
          </w:tcPr>
          <w:p w14:paraId="3E062CC8" w14:textId="77777777" w:rsidR="00BA109E" w:rsidRPr="00BA109E" w:rsidRDefault="00BA109E" w:rsidP="00BA109E">
            <w:pPr>
              <w:jc w:val="right"/>
              <w:rPr>
                <w:rFonts w:cs="Arial"/>
                <w:color w:val="000000"/>
                <w:szCs w:val="20"/>
              </w:rPr>
            </w:pPr>
            <w:r w:rsidRPr="00BA109E">
              <w:rPr>
                <w:rFonts w:cs="Arial"/>
                <w:color w:val="000000"/>
                <w:szCs w:val="20"/>
              </w:rPr>
              <w:t>0,62</w:t>
            </w:r>
          </w:p>
        </w:tc>
        <w:tc>
          <w:tcPr>
            <w:tcW w:w="1020" w:type="dxa"/>
            <w:tcBorders>
              <w:top w:val="nil"/>
              <w:left w:val="nil"/>
              <w:bottom w:val="single" w:sz="4" w:space="0" w:color="auto"/>
              <w:right w:val="single" w:sz="4" w:space="0" w:color="auto"/>
            </w:tcBorders>
            <w:shd w:val="clear" w:color="auto" w:fill="auto"/>
            <w:noWrap/>
            <w:vAlign w:val="center"/>
            <w:hideMark/>
          </w:tcPr>
          <w:p w14:paraId="0DF0DB16" w14:textId="77777777" w:rsidR="00BA109E" w:rsidRPr="00BA109E" w:rsidRDefault="00BA109E" w:rsidP="00BA109E">
            <w:pPr>
              <w:jc w:val="right"/>
              <w:rPr>
                <w:rFonts w:cs="Arial"/>
                <w:color w:val="000000"/>
                <w:szCs w:val="20"/>
              </w:rPr>
            </w:pPr>
            <w:r w:rsidRPr="00BA109E">
              <w:rPr>
                <w:rFonts w:cs="Arial"/>
                <w:color w:val="000000"/>
                <w:szCs w:val="20"/>
              </w:rPr>
              <w:t>0,62</w:t>
            </w:r>
          </w:p>
        </w:tc>
        <w:tc>
          <w:tcPr>
            <w:tcW w:w="920" w:type="dxa"/>
            <w:tcBorders>
              <w:top w:val="nil"/>
              <w:left w:val="nil"/>
              <w:bottom w:val="single" w:sz="4" w:space="0" w:color="auto"/>
              <w:right w:val="single" w:sz="4" w:space="0" w:color="auto"/>
            </w:tcBorders>
            <w:shd w:val="clear" w:color="auto" w:fill="auto"/>
            <w:noWrap/>
            <w:vAlign w:val="center"/>
            <w:hideMark/>
          </w:tcPr>
          <w:p w14:paraId="6C119A14" w14:textId="77777777" w:rsidR="00BA109E" w:rsidRPr="00BA109E" w:rsidRDefault="00BA109E" w:rsidP="00BA109E">
            <w:pPr>
              <w:jc w:val="right"/>
              <w:rPr>
                <w:rFonts w:cs="Arial"/>
                <w:color w:val="000000"/>
                <w:szCs w:val="20"/>
              </w:rPr>
            </w:pPr>
            <w:r w:rsidRPr="00BA109E">
              <w:rPr>
                <w:rFonts w:cs="Arial"/>
                <w:color w:val="000000"/>
                <w:szCs w:val="20"/>
              </w:rPr>
              <w:t>0,64</w:t>
            </w:r>
          </w:p>
        </w:tc>
        <w:tc>
          <w:tcPr>
            <w:tcW w:w="1000" w:type="dxa"/>
            <w:tcBorders>
              <w:top w:val="nil"/>
              <w:left w:val="nil"/>
              <w:bottom w:val="single" w:sz="4" w:space="0" w:color="auto"/>
              <w:right w:val="single" w:sz="4" w:space="0" w:color="auto"/>
            </w:tcBorders>
            <w:shd w:val="clear" w:color="auto" w:fill="auto"/>
            <w:noWrap/>
            <w:vAlign w:val="center"/>
            <w:hideMark/>
          </w:tcPr>
          <w:p w14:paraId="7A50EF38" w14:textId="77777777" w:rsidR="00BA109E" w:rsidRPr="00BA109E" w:rsidRDefault="00BA109E" w:rsidP="00BA109E">
            <w:pPr>
              <w:jc w:val="right"/>
              <w:rPr>
                <w:rFonts w:cs="Arial"/>
                <w:color w:val="000000"/>
                <w:szCs w:val="20"/>
              </w:rPr>
            </w:pPr>
            <w:r w:rsidRPr="00BA109E">
              <w:rPr>
                <w:rFonts w:cs="Arial"/>
                <w:color w:val="000000"/>
                <w:szCs w:val="20"/>
              </w:rPr>
              <w:t>0,64</w:t>
            </w:r>
          </w:p>
        </w:tc>
        <w:tc>
          <w:tcPr>
            <w:tcW w:w="1000" w:type="dxa"/>
            <w:tcBorders>
              <w:top w:val="nil"/>
              <w:left w:val="nil"/>
              <w:bottom w:val="single" w:sz="4" w:space="0" w:color="auto"/>
              <w:right w:val="single" w:sz="4" w:space="0" w:color="auto"/>
            </w:tcBorders>
            <w:shd w:val="clear" w:color="auto" w:fill="auto"/>
            <w:noWrap/>
            <w:vAlign w:val="center"/>
            <w:hideMark/>
          </w:tcPr>
          <w:p w14:paraId="0DF61E39" w14:textId="77777777" w:rsidR="00BA109E" w:rsidRPr="00BA109E" w:rsidRDefault="00BA109E" w:rsidP="00BA109E">
            <w:pPr>
              <w:jc w:val="right"/>
              <w:rPr>
                <w:rFonts w:cs="Arial"/>
                <w:color w:val="000000"/>
                <w:szCs w:val="20"/>
              </w:rPr>
            </w:pPr>
            <w:r w:rsidRPr="00BA109E">
              <w:rPr>
                <w:rFonts w:cs="Arial"/>
                <w:color w:val="000000"/>
                <w:szCs w:val="20"/>
              </w:rPr>
              <w:t>0,65</w:t>
            </w:r>
          </w:p>
        </w:tc>
      </w:tr>
      <w:tr w:rsidR="00BA109E" w:rsidRPr="00BA109E" w14:paraId="2091CFE9"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7A796A0" w14:textId="77777777" w:rsidR="00BA109E" w:rsidRPr="00BA109E" w:rsidRDefault="00BA109E" w:rsidP="00BA109E">
            <w:pPr>
              <w:jc w:val="center"/>
              <w:rPr>
                <w:rFonts w:cs="Arial"/>
                <w:color w:val="000000"/>
                <w:szCs w:val="20"/>
              </w:rPr>
            </w:pPr>
            <w:r w:rsidRPr="00BA109E">
              <w:rPr>
                <w:rFonts w:cs="Arial"/>
                <w:color w:val="000000"/>
                <w:szCs w:val="20"/>
              </w:rPr>
              <w:lastRenderedPageBreak/>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634A36B0"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3120F17A" w14:textId="77777777" w:rsidR="00BA109E" w:rsidRPr="00BA109E" w:rsidRDefault="00BA109E" w:rsidP="00BA109E">
            <w:pPr>
              <w:jc w:val="right"/>
              <w:rPr>
                <w:rFonts w:cs="Arial"/>
                <w:color w:val="000000"/>
                <w:szCs w:val="20"/>
              </w:rPr>
            </w:pPr>
            <w:r w:rsidRPr="00BA109E">
              <w:rPr>
                <w:rFonts w:cs="Arial"/>
                <w:color w:val="000000"/>
                <w:szCs w:val="20"/>
              </w:rPr>
              <w:t>0,52</w:t>
            </w:r>
          </w:p>
        </w:tc>
        <w:tc>
          <w:tcPr>
            <w:tcW w:w="1060" w:type="dxa"/>
            <w:tcBorders>
              <w:top w:val="nil"/>
              <w:left w:val="nil"/>
              <w:bottom w:val="single" w:sz="4" w:space="0" w:color="auto"/>
              <w:right w:val="single" w:sz="4" w:space="0" w:color="auto"/>
            </w:tcBorders>
            <w:shd w:val="clear" w:color="auto" w:fill="auto"/>
            <w:noWrap/>
            <w:vAlign w:val="center"/>
            <w:hideMark/>
          </w:tcPr>
          <w:p w14:paraId="57DCB29B" w14:textId="77777777" w:rsidR="00BA109E" w:rsidRPr="00BA109E" w:rsidRDefault="00BA109E" w:rsidP="00BA109E">
            <w:pPr>
              <w:jc w:val="right"/>
              <w:rPr>
                <w:rFonts w:cs="Arial"/>
                <w:color w:val="000000"/>
                <w:szCs w:val="20"/>
              </w:rPr>
            </w:pPr>
            <w:r w:rsidRPr="00BA109E">
              <w:rPr>
                <w:rFonts w:cs="Arial"/>
                <w:color w:val="000000"/>
                <w:szCs w:val="20"/>
              </w:rPr>
              <w:t>0,52</w:t>
            </w:r>
          </w:p>
        </w:tc>
        <w:tc>
          <w:tcPr>
            <w:tcW w:w="940" w:type="dxa"/>
            <w:tcBorders>
              <w:top w:val="nil"/>
              <w:left w:val="nil"/>
              <w:bottom w:val="single" w:sz="4" w:space="0" w:color="auto"/>
              <w:right w:val="single" w:sz="4" w:space="0" w:color="auto"/>
            </w:tcBorders>
            <w:shd w:val="clear" w:color="auto" w:fill="auto"/>
            <w:noWrap/>
            <w:vAlign w:val="center"/>
            <w:hideMark/>
          </w:tcPr>
          <w:p w14:paraId="48BCC39E" w14:textId="77777777" w:rsidR="00BA109E" w:rsidRPr="00BA109E" w:rsidRDefault="00BA109E" w:rsidP="00BA109E">
            <w:pPr>
              <w:jc w:val="right"/>
              <w:rPr>
                <w:rFonts w:cs="Arial"/>
                <w:color w:val="000000"/>
                <w:szCs w:val="20"/>
              </w:rPr>
            </w:pPr>
            <w:r w:rsidRPr="00BA109E">
              <w:rPr>
                <w:rFonts w:cs="Arial"/>
                <w:color w:val="000000"/>
                <w:szCs w:val="20"/>
              </w:rPr>
              <w:t>0,55</w:t>
            </w:r>
          </w:p>
        </w:tc>
        <w:tc>
          <w:tcPr>
            <w:tcW w:w="1040" w:type="dxa"/>
            <w:tcBorders>
              <w:top w:val="nil"/>
              <w:left w:val="nil"/>
              <w:bottom w:val="single" w:sz="4" w:space="0" w:color="auto"/>
              <w:right w:val="single" w:sz="4" w:space="0" w:color="auto"/>
            </w:tcBorders>
            <w:shd w:val="clear" w:color="auto" w:fill="auto"/>
            <w:noWrap/>
            <w:vAlign w:val="center"/>
            <w:hideMark/>
          </w:tcPr>
          <w:p w14:paraId="0CA9600A" w14:textId="77777777" w:rsidR="00BA109E" w:rsidRPr="00BA109E" w:rsidRDefault="00BA109E" w:rsidP="00BA109E">
            <w:pPr>
              <w:jc w:val="right"/>
              <w:rPr>
                <w:rFonts w:cs="Arial"/>
                <w:color w:val="000000"/>
                <w:szCs w:val="20"/>
              </w:rPr>
            </w:pPr>
            <w:r w:rsidRPr="00BA109E">
              <w:rPr>
                <w:rFonts w:cs="Arial"/>
                <w:color w:val="000000"/>
                <w:szCs w:val="20"/>
              </w:rPr>
              <w:t>0,62</w:t>
            </w:r>
          </w:p>
        </w:tc>
        <w:tc>
          <w:tcPr>
            <w:tcW w:w="980" w:type="dxa"/>
            <w:tcBorders>
              <w:top w:val="nil"/>
              <w:left w:val="nil"/>
              <w:bottom w:val="single" w:sz="4" w:space="0" w:color="auto"/>
              <w:right w:val="single" w:sz="4" w:space="0" w:color="auto"/>
            </w:tcBorders>
            <w:shd w:val="clear" w:color="auto" w:fill="auto"/>
            <w:noWrap/>
            <w:vAlign w:val="center"/>
            <w:hideMark/>
          </w:tcPr>
          <w:p w14:paraId="58D618BA" w14:textId="77777777" w:rsidR="00BA109E" w:rsidRPr="00BA109E" w:rsidRDefault="00BA109E" w:rsidP="00BA109E">
            <w:pPr>
              <w:jc w:val="right"/>
              <w:rPr>
                <w:rFonts w:cs="Arial"/>
                <w:color w:val="000000"/>
                <w:szCs w:val="20"/>
              </w:rPr>
            </w:pPr>
            <w:r w:rsidRPr="00BA109E">
              <w:rPr>
                <w:rFonts w:cs="Arial"/>
                <w:color w:val="000000"/>
                <w:szCs w:val="20"/>
              </w:rPr>
              <w:t>0,62</w:t>
            </w:r>
          </w:p>
        </w:tc>
        <w:tc>
          <w:tcPr>
            <w:tcW w:w="1020" w:type="dxa"/>
            <w:tcBorders>
              <w:top w:val="nil"/>
              <w:left w:val="nil"/>
              <w:bottom w:val="single" w:sz="4" w:space="0" w:color="auto"/>
              <w:right w:val="single" w:sz="4" w:space="0" w:color="auto"/>
            </w:tcBorders>
            <w:shd w:val="clear" w:color="auto" w:fill="auto"/>
            <w:noWrap/>
            <w:vAlign w:val="center"/>
            <w:hideMark/>
          </w:tcPr>
          <w:p w14:paraId="287F8125" w14:textId="77777777" w:rsidR="00BA109E" w:rsidRPr="00BA109E" w:rsidRDefault="00BA109E" w:rsidP="00BA109E">
            <w:pPr>
              <w:jc w:val="right"/>
              <w:rPr>
                <w:rFonts w:cs="Arial"/>
                <w:color w:val="000000"/>
                <w:szCs w:val="20"/>
              </w:rPr>
            </w:pPr>
            <w:r w:rsidRPr="00BA109E">
              <w:rPr>
                <w:rFonts w:cs="Arial"/>
                <w:color w:val="000000"/>
                <w:szCs w:val="20"/>
              </w:rPr>
              <w:t>0,62</w:t>
            </w:r>
          </w:p>
        </w:tc>
        <w:tc>
          <w:tcPr>
            <w:tcW w:w="920" w:type="dxa"/>
            <w:tcBorders>
              <w:top w:val="nil"/>
              <w:left w:val="nil"/>
              <w:bottom w:val="single" w:sz="4" w:space="0" w:color="auto"/>
              <w:right w:val="single" w:sz="4" w:space="0" w:color="auto"/>
            </w:tcBorders>
            <w:shd w:val="clear" w:color="auto" w:fill="auto"/>
            <w:noWrap/>
            <w:vAlign w:val="center"/>
            <w:hideMark/>
          </w:tcPr>
          <w:p w14:paraId="3E8A3FA9" w14:textId="77777777" w:rsidR="00BA109E" w:rsidRPr="00BA109E" w:rsidRDefault="00BA109E" w:rsidP="00BA109E">
            <w:pPr>
              <w:jc w:val="right"/>
              <w:rPr>
                <w:rFonts w:cs="Arial"/>
                <w:color w:val="000000"/>
                <w:szCs w:val="20"/>
              </w:rPr>
            </w:pPr>
            <w:r w:rsidRPr="00BA109E">
              <w:rPr>
                <w:rFonts w:cs="Arial"/>
                <w:color w:val="000000"/>
                <w:szCs w:val="20"/>
              </w:rPr>
              <w:t>0,64</w:t>
            </w:r>
          </w:p>
        </w:tc>
        <w:tc>
          <w:tcPr>
            <w:tcW w:w="1000" w:type="dxa"/>
            <w:tcBorders>
              <w:top w:val="nil"/>
              <w:left w:val="nil"/>
              <w:bottom w:val="single" w:sz="4" w:space="0" w:color="auto"/>
              <w:right w:val="single" w:sz="4" w:space="0" w:color="auto"/>
            </w:tcBorders>
            <w:shd w:val="clear" w:color="auto" w:fill="auto"/>
            <w:noWrap/>
            <w:vAlign w:val="center"/>
            <w:hideMark/>
          </w:tcPr>
          <w:p w14:paraId="58B8FA5A" w14:textId="77777777" w:rsidR="00BA109E" w:rsidRPr="00BA109E" w:rsidRDefault="00BA109E" w:rsidP="00BA109E">
            <w:pPr>
              <w:jc w:val="right"/>
              <w:rPr>
                <w:rFonts w:cs="Arial"/>
                <w:color w:val="000000"/>
                <w:szCs w:val="20"/>
              </w:rPr>
            </w:pPr>
            <w:r w:rsidRPr="00BA109E">
              <w:rPr>
                <w:rFonts w:cs="Arial"/>
                <w:color w:val="000000"/>
                <w:szCs w:val="20"/>
              </w:rPr>
              <w:t>0,64</w:t>
            </w:r>
          </w:p>
        </w:tc>
        <w:tc>
          <w:tcPr>
            <w:tcW w:w="1000" w:type="dxa"/>
            <w:tcBorders>
              <w:top w:val="nil"/>
              <w:left w:val="nil"/>
              <w:bottom w:val="single" w:sz="4" w:space="0" w:color="auto"/>
              <w:right w:val="single" w:sz="4" w:space="0" w:color="auto"/>
            </w:tcBorders>
            <w:shd w:val="clear" w:color="auto" w:fill="auto"/>
            <w:noWrap/>
            <w:vAlign w:val="center"/>
            <w:hideMark/>
          </w:tcPr>
          <w:p w14:paraId="4B69453B" w14:textId="77777777" w:rsidR="00BA109E" w:rsidRPr="00BA109E" w:rsidRDefault="00BA109E" w:rsidP="00BA109E">
            <w:pPr>
              <w:jc w:val="right"/>
              <w:rPr>
                <w:rFonts w:cs="Arial"/>
                <w:color w:val="000000"/>
                <w:szCs w:val="20"/>
              </w:rPr>
            </w:pPr>
            <w:r w:rsidRPr="00BA109E">
              <w:rPr>
                <w:rFonts w:cs="Arial"/>
                <w:color w:val="000000"/>
                <w:szCs w:val="20"/>
              </w:rPr>
              <w:t>0,65</w:t>
            </w:r>
          </w:p>
        </w:tc>
      </w:tr>
    </w:tbl>
    <w:p w14:paraId="14E1F191" w14:textId="1A84977A" w:rsidR="00346D96" w:rsidRPr="002032CB" w:rsidRDefault="00C20374" w:rsidP="00FF7C3F">
      <w:pPr>
        <w:pStyle w:val="a8"/>
        <w:rPr>
          <w:rFonts w:cs="Arial"/>
          <w:bCs w:val="0"/>
          <w:iCs/>
          <w:color w:val="1F497D" w:themeColor="text2"/>
        </w:rPr>
      </w:pPr>
      <w:bookmarkStart w:id="91" w:name="_Toc95557835"/>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24</w:t>
      </w:r>
      <w:r w:rsidR="007546C7">
        <w:rPr>
          <w:rFonts w:cs="Arial"/>
          <w:bCs w:val="0"/>
          <w:iCs/>
          <w:color w:val="1F497D" w:themeColor="text2"/>
        </w:rPr>
        <w:fldChar w:fldCharType="end"/>
      </w:r>
      <w:r w:rsidR="00346D96"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6 ООО «Коммунальщик» (летний период), тыс.м3/т натурального топлива</w:t>
      </w:r>
      <w:bookmarkEnd w:id="91"/>
    </w:p>
    <w:tbl>
      <w:tblPr>
        <w:tblW w:w="13400" w:type="dxa"/>
        <w:tblInd w:w="89" w:type="dxa"/>
        <w:tblLook w:val="04A0" w:firstRow="1" w:lastRow="0" w:firstColumn="1" w:lastColumn="0" w:noHBand="0" w:noVBand="1"/>
      </w:tblPr>
      <w:tblGrid>
        <w:gridCol w:w="1320"/>
        <w:gridCol w:w="2011"/>
        <w:gridCol w:w="1320"/>
        <w:gridCol w:w="900"/>
        <w:gridCol w:w="1060"/>
        <w:gridCol w:w="940"/>
        <w:gridCol w:w="1040"/>
        <w:gridCol w:w="980"/>
        <w:gridCol w:w="1020"/>
        <w:gridCol w:w="920"/>
        <w:gridCol w:w="1000"/>
        <w:gridCol w:w="1000"/>
      </w:tblGrid>
      <w:tr w:rsidR="00BA109E" w:rsidRPr="00BA109E" w14:paraId="7F067D30" w14:textId="77777777" w:rsidTr="00BA109E">
        <w:trPr>
          <w:trHeight w:val="255"/>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FD0BF0" w14:textId="77777777" w:rsidR="00BA109E" w:rsidRPr="00BA109E" w:rsidRDefault="00BA109E" w:rsidP="00BA109E">
            <w:pPr>
              <w:jc w:val="center"/>
              <w:rPr>
                <w:rFonts w:cs="Arial"/>
                <w:color w:val="000000"/>
                <w:szCs w:val="20"/>
              </w:rPr>
            </w:pPr>
            <w:r w:rsidRPr="00BA109E">
              <w:rPr>
                <w:rFonts w:cs="Arial"/>
                <w:color w:val="000000"/>
                <w:szCs w:val="20"/>
              </w:rPr>
              <w:t>№        котельной</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BFBBE0" w14:textId="77777777" w:rsidR="00BA109E" w:rsidRPr="00BA109E" w:rsidRDefault="00BA109E" w:rsidP="00BA109E">
            <w:pPr>
              <w:jc w:val="center"/>
              <w:rPr>
                <w:rFonts w:cs="Arial"/>
                <w:color w:val="000000"/>
                <w:szCs w:val="20"/>
              </w:rPr>
            </w:pPr>
            <w:r w:rsidRPr="00BA109E">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973102" w14:textId="77777777" w:rsidR="00BA109E" w:rsidRPr="00BA109E" w:rsidRDefault="00BA109E" w:rsidP="00BA109E">
            <w:pPr>
              <w:jc w:val="center"/>
              <w:rPr>
                <w:rFonts w:cs="Arial"/>
                <w:color w:val="000000"/>
                <w:szCs w:val="20"/>
              </w:rPr>
            </w:pPr>
            <w:r w:rsidRPr="00BA109E">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93FC8C8" w14:textId="77777777" w:rsidR="00BA109E" w:rsidRPr="00BA109E" w:rsidRDefault="00BA109E" w:rsidP="00BA109E">
            <w:pPr>
              <w:jc w:val="center"/>
              <w:rPr>
                <w:rFonts w:cs="Arial"/>
                <w:color w:val="000000"/>
                <w:szCs w:val="20"/>
              </w:rPr>
            </w:pPr>
            <w:r w:rsidRPr="00BA109E">
              <w:rPr>
                <w:rFonts w:cs="Arial"/>
                <w:color w:val="000000"/>
                <w:szCs w:val="20"/>
              </w:rPr>
              <w:t>Максимальный часовой расход натурального топлива</w:t>
            </w:r>
          </w:p>
        </w:tc>
      </w:tr>
      <w:tr w:rsidR="00BA109E" w:rsidRPr="00BA109E" w14:paraId="6A080DD6" w14:textId="77777777" w:rsidTr="00BA109E">
        <w:trPr>
          <w:trHeight w:val="919"/>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36FDA727" w14:textId="77777777" w:rsidR="00BA109E" w:rsidRPr="00BA109E" w:rsidRDefault="00BA109E" w:rsidP="00BA109E">
            <w:pPr>
              <w:rPr>
                <w:rFonts w:cs="Arial"/>
                <w:color w:val="000000"/>
                <w:szCs w:val="20"/>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3C0261CE" w14:textId="77777777" w:rsidR="00BA109E" w:rsidRPr="00BA109E" w:rsidRDefault="00BA109E" w:rsidP="00BA109E">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26EDF1F" w14:textId="77777777" w:rsidR="00BA109E" w:rsidRPr="00BA109E" w:rsidRDefault="00BA109E" w:rsidP="00BA109E">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32728673" w14:textId="77777777" w:rsidR="00BA109E" w:rsidRPr="00BA109E" w:rsidRDefault="00BA109E" w:rsidP="00BA109E">
            <w:pPr>
              <w:jc w:val="center"/>
              <w:rPr>
                <w:rFonts w:cs="Arial"/>
                <w:b/>
                <w:bCs/>
                <w:color w:val="000000"/>
                <w:szCs w:val="20"/>
              </w:rPr>
            </w:pPr>
            <w:r w:rsidRPr="00BA109E">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6E9CA99D" w14:textId="77777777" w:rsidR="00BA109E" w:rsidRPr="00BA109E" w:rsidRDefault="00BA109E" w:rsidP="00BA109E">
            <w:pPr>
              <w:jc w:val="center"/>
              <w:rPr>
                <w:rFonts w:cs="Arial"/>
                <w:b/>
                <w:bCs/>
                <w:color w:val="000000"/>
                <w:szCs w:val="20"/>
              </w:rPr>
            </w:pPr>
            <w:r w:rsidRPr="00BA109E">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0B23E2F3" w14:textId="77777777" w:rsidR="00BA109E" w:rsidRPr="00BA109E" w:rsidRDefault="00BA109E" w:rsidP="00BA109E">
            <w:pPr>
              <w:jc w:val="center"/>
              <w:rPr>
                <w:rFonts w:cs="Arial"/>
                <w:b/>
                <w:bCs/>
                <w:color w:val="000000"/>
                <w:szCs w:val="20"/>
              </w:rPr>
            </w:pPr>
            <w:r w:rsidRPr="00BA109E">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7AC641F1" w14:textId="77777777" w:rsidR="00BA109E" w:rsidRPr="00BA109E" w:rsidRDefault="00BA109E" w:rsidP="00BA109E">
            <w:pPr>
              <w:jc w:val="center"/>
              <w:rPr>
                <w:rFonts w:cs="Arial"/>
                <w:b/>
                <w:bCs/>
                <w:color w:val="000000"/>
                <w:szCs w:val="20"/>
              </w:rPr>
            </w:pPr>
            <w:r w:rsidRPr="00BA109E">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22DCA733" w14:textId="77777777" w:rsidR="00BA109E" w:rsidRPr="00BA109E" w:rsidRDefault="00BA109E" w:rsidP="00BA109E">
            <w:pPr>
              <w:jc w:val="center"/>
              <w:rPr>
                <w:rFonts w:cs="Arial"/>
                <w:b/>
                <w:bCs/>
                <w:color w:val="000000"/>
                <w:szCs w:val="20"/>
              </w:rPr>
            </w:pPr>
            <w:r w:rsidRPr="00BA109E">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060711B1" w14:textId="77777777" w:rsidR="00BA109E" w:rsidRPr="00BA109E" w:rsidRDefault="00BA109E" w:rsidP="00BA109E">
            <w:pPr>
              <w:jc w:val="center"/>
              <w:rPr>
                <w:rFonts w:cs="Arial"/>
                <w:b/>
                <w:bCs/>
                <w:color w:val="000000"/>
                <w:szCs w:val="20"/>
              </w:rPr>
            </w:pPr>
            <w:r w:rsidRPr="00BA109E">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583E75B0" w14:textId="77777777" w:rsidR="00BA109E" w:rsidRPr="00BA109E" w:rsidRDefault="00BA109E" w:rsidP="00BA109E">
            <w:pPr>
              <w:jc w:val="center"/>
              <w:rPr>
                <w:rFonts w:cs="Arial"/>
                <w:b/>
                <w:bCs/>
                <w:color w:val="000000"/>
                <w:szCs w:val="20"/>
              </w:rPr>
            </w:pPr>
            <w:r w:rsidRPr="00BA109E">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6F35B83A" w14:textId="77777777" w:rsidR="00BA109E" w:rsidRPr="00BA109E" w:rsidRDefault="00BA109E" w:rsidP="00BA109E">
            <w:pPr>
              <w:jc w:val="center"/>
              <w:rPr>
                <w:rFonts w:cs="Arial"/>
                <w:b/>
                <w:bCs/>
                <w:color w:val="000000"/>
                <w:szCs w:val="20"/>
              </w:rPr>
            </w:pPr>
            <w:r w:rsidRPr="00BA109E">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7AE97A5C" w14:textId="77777777" w:rsidR="00BA109E" w:rsidRPr="00BA109E" w:rsidRDefault="00BA109E" w:rsidP="00BA109E">
            <w:pPr>
              <w:jc w:val="center"/>
              <w:rPr>
                <w:rFonts w:cs="Arial"/>
                <w:b/>
                <w:bCs/>
                <w:color w:val="000000"/>
                <w:szCs w:val="20"/>
              </w:rPr>
            </w:pPr>
            <w:r w:rsidRPr="00BA109E">
              <w:rPr>
                <w:rFonts w:cs="Arial"/>
                <w:b/>
                <w:bCs/>
                <w:color w:val="000000"/>
                <w:szCs w:val="20"/>
              </w:rPr>
              <w:t>2040</w:t>
            </w:r>
          </w:p>
        </w:tc>
      </w:tr>
      <w:tr w:rsidR="00BA109E" w:rsidRPr="00BA109E" w14:paraId="3B0DD95C" w14:textId="77777777" w:rsidTr="00BA109E">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207B2AB" w14:textId="77777777" w:rsidR="00BA109E" w:rsidRPr="00BA109E" w:rsidRDefault="00BA109E" w:rsidP="00BA109E">
            <w:pPr>
              <w:jc w:val="center"/>
              <w:rPr>
                <w:rFonts w:cs="Arial"/>
                <w:color w:val="000000"/>
                <w:szCs w:val="20"/>
              </w:rPr>
            </w:pPr>
            <w:r w:rsidRPr="00BA109E">
              <w:rPr>
                <w:rFonts w:cs="Arial"/>
                <w:color w:val="000000"/>
                <w:szCs w:val="20"/>
              </w:rPr>
              <w:t>1</w:t>
            </w:r>
          </w:p>
        </w:tc>
        <w:tc>
          <w:tcPr>
            <w:tcW w:w="1900" w:type="dxa"/>
            <w:tcBorders>
              <w:top w:val="nil"/>
              <w:left w:val="nil"/>
              <w:bottom w:val="single" w:sz="4" w:space="0" w:color="auto"/>
              <w:right w:val="single" w:sz="4" w:space="0" w:color="auto"/>
            </w:tcBorders>
            <w:shd w:val="clear" w:color="auto" w:fill="auto"/>
            <w:vAlign w:val="center"/>
            <w:hideMark/>
          </w:tcPr>
          <w:p w14:paraId="0C5E217E" w14:textId="77777777" w:rsidR="00BA109E" w:rsidRPr="00BA109E" w:rsidRDefault="00BA109E" w:rsidP="00BA109E">
            <w:pPr>
              <w:rPr>
                <w:rFonts w:cs="Arial"/>
                <w:color w:val="000000"/>
                <w:szCs w:val="20"/>
              </w:rPr>
            </w:pPr>
            <w:r w:rsidRPr="00BA109E">
              <w:rPr>
                <w:rFonts w:cs="Arial"/>
                <w:color w:val="000000"/>
                <w:szCs w:val="20"/>
              </w:rPr>
              <w:t>ООО «Коммунальщик»</w:t>
            </w:r>
          </w:p>
        </w:tc>
        <w:tc>
          <w:tcPr>
            <w:tcW w:w="1320" w:type="dxa"/>
            <w:tcBorders>
              <w:top w:val="nil"/>
              <w:left w:val="nil"/>
              <w:bottom w:val="single" w:sz="4" w:space="0" w:color="auto"/>
              <w:right w:val="single" w:sz="4" w:space="0" w:color="auto"/>
            </w:tcBorders>
            <w:shd w:val="clear" w:color="auto" w:fill="auto"/>
            <w:noWrap/>
            <w:vAlign w:val="center"/>
            <w:hideMark/>
          </w:tcPr>
          <w:p w14:paraId="12378A4F" w14:textId="77777777" w:rsidR="00BA109E" w:rsidRPr="00BA109E" w:rsidRDefault="00BA109E" w:rsidP="00BA109E">
            <w:pPr>
              <w:jc w:val="center"/>
              <w:rPr>
                <w:rFonts w:cs="Arial"/>
                <w:color w:val="000000"/>
                <w:szCs w:val="20"/>
              </w:rPr>
            </w:pPr>
            <w:r w:rsidRPr="00BA109E">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77C1C0A1"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5F07C8B6"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48ABE16E"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04F427B5"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25A41011"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22091054"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50C42A2D"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1000" w:type="dxa"/>
            <w:tcBorders>
              <w:top w:val="nil"/>
              <w:left w:val="nil"/>
              <w:bottom w:val="single" w:sz="4" w:space="0" w:color="auto"/>
              <w:right w:val="single" w:sz="4" w:space="0" w:color="auto"/>
            </w:tcBorders>
            <w:shd w:val="clear" w:color="auto" w:fill="auto"/>
            <w:noWrap/>
            <w:vAlign w:val="center"/>
            <w:hideMark/>
          </w:tcPr>
          <w:p w14:paraId="1092DB04" w14:textId="77777777" w:rsidR="00BA109E" w:rsidRPr="00BA109E" w:rsidRDefault="00BA109E" w:rsidP="00BA109E">
            <w:pPr>
              <w:jc w:val="right"/>
              <w:rPr>
                <w:rFonts w:cs="Arial"/>
                <w:color w:val="000000"/>
                <w:szCs w:val="20"/>
              </w:rPr>
            </w:pPr>
            <w:r w:rsidRPr="00BA109E">
              <w:rPr>
                <w:rFonts w:cs="Arial"/>
                <w:color w:val="000000"/>
                <w:szCs w:val="20"/>
              </w:rPr>
              <w:t>0,06</w:t>
            </w:r>
          </w:p>
        </w:tc>
        <w:tc>
          <w:tcPr>
            <w:tcW w:w="1000" w:type="dxa"/>
            <w:tcBorders>
              <w:top w:val="nil"/>
              <w:left w:val="nil"/>
              <w:bottom w:val="single" w:sz="4" w:space="0" w:color="auto"/>
              <w:right w:val="single" w:sz="4" w:space="0" w:color="auto"/>
            </w:tcBorders>
            <w:shd w:val="clear" w:color="auto" w:fill="auto"/>
            <w:noWrap/>
            <w:vAlign w:val="center"/>
            <w:hideMark/>
          </w:tcPr>
          <w:p w14:paraId="6CE8D3AF" w14:textId="77777777" w:rsidR="00BA109E" w:rsidRPr="00BA109E" w:rsidRDefault="00BA109E" w:rsidP="00BA109E">
            <w:pPr>
              <w:jc w:val="right"/>
              <w:rPr>
                <w:rFonts w:cs="Arial"/>
                <w:color w:val="000000"/>
                <w:szCs w:val="20"/>
              </w:rPr>
            </w:pPr>
            <w:r w:rsidRPr="00BA109E">
              <w:rPr>
                <w:rFonts w:cs="Arial"/>
                <w:color w:val="000000"/>
                <w:szCs w:val="20"/>
              </w:rPr>
              <w:t>0,06</w:t>
            </w:r>
          </w:p>
        </w:tc>
      </w:tr>
      <w:tr w:rsidR="00BA109E" w:rsidRPr="00BA109E" w14:paraId="58802696"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5870C5" w14:textId="77777777" w:rsidR="00BA109E" w:rsidRPr="00BA109E" w:rsidRDefault="00BA109E" w:rsidP="00BA109E">
            <w:pPr>
              <w:jc w:val="center"/>
              <w:rPr>
                <w:rFonts w:cs="Arial"/>
                <w:color w:val="000000"/>
                <w:szCs w:val="20"/>
              </w:rPr>
            </w:pPr>
            <w:r w:rsidRPr="00BA109E">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64EB00F1"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2690136A"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004598A3"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08FD5180"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792C5C63"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35E135B8"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1BD6B6D4"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17309479"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1000" w:type="dxa"/>
            <w:tcBorders>
              <w:top w:val="nil"/>
              <w:left w:val="nil"/>
              <w:bottom w:val="single" w:sz="4" w:space="0" w:color="auto"/>
              <w:right w:val="single" w:sz="4" w:space="0" w:color="auto"/>
            </w:tcBorders>
            <w:shd w:val="clear" w:color="auto" w:fill="auto"/>
            <w:noWrap/>
            <w:vAlign w:val="center"/>
            <w:hideMark/>
          </w:tcPr>
          <w:p w14:paraId="3DBC94F0" w14:textId="77777777" w:rsidR="00BA109E" w:rsidRPr="00BA109E" w:rsidRDefault="00BA109E" w:rsidP="00BA109E">
            <w:pPr>
              <w:jc w:val="right"/>
              <w:rPr>
                <w:rFonts w:cs="Arial"/>
                <w:color w:val="000000"/>
                <w:szCs w:val="20"/>
              </w:rPr>
            </w:pPr>
            <w:r w:rsidRPr="00BA109E">
              <w:rPr>
                <w:rFonts w:cs="Arial"/>
                <w:color w:val="000000"/>
                <w:szCs w:val="20"/>
              </w:rPr>
              <w:t>0,06</w:t>
            </w:r>
          </w:p>
        </w:tc>
        <w:tc>
          <w:tcPr>
            <w:tcW w:w="1000" w:type="dxa"/>
            <w:tcBorders>
              <w:top w:val="nil"/>
              <w:left w:val="nil"/>
              <w:bottom w:val="single" w:sz="4" w:space="0" w:color="auto"/>
              <w:right w:val="single" w:sz="4" w:space="0" w:color="auto"/>
            </w:tcBorders>
            <w:shd w:val="clear" w:color="auto" w:fill="auto"/>
            <w:noWrap/>
            <w:vAlign w:val="center"/>
            <w:hideMark/>
          </w:tcPr>
          <w:p w14:paraId="06AA90C2" w14:textId="77777777" w:rsidR="00BA109E" w:rsidRPr="00BA109E" w:rsidRDefault="00BA109E" w:rsidP="00BA109E">
            <w:pPr>
              <w:jc w:val="right"/>
              <w:rPr>
                <w:rFonts w:cs="Arial"/>
                <w:color w:val="000000"/>
                <w:szCs w:val="20"/>
              </w:rPr>
            </w:pPr>
            <w:r w:rsidRPr="00BA109E">
              <w:rPr>
                <w:rFonts w:cs="Arial"/>
                <w:color w:val="000000"/>
                <w:szCs w:val="20"/>
              </w:rPr>
              <w:t>0,06</w:t>
            </w:r>
          </w:p>
        </w:tc>
      </w:tr>
      <w:tr w:rsidR="00BA109E" w:rsidRPr="00BA109E" w14:paraId="226DA63E" w14:textId="77777777" w:rsidTr="00BA109E">
        <w:trPr>
          <w:trHeight w:val="255"/>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755269A" w14:textId="77777777" w:rsidR="00BA109E" w:rsidRPr="00BA109E" w:rsidRDefault="00BA109E" w:rsidP="00BA109E">
            <w:pPr>
              <w:jc w:val="center"/>
              <w:rPr>
                <w:rFonts w:cs="Arial"/>
                <w:color w:val="000000"/>
                <w:szCs w:val="20"/>
              </w:rPr>
            </w:pPr>
            <w:r w:rsidRPr="00BA109E">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28B6C12E" w14:textId="77777777" w:rsidR="00BA109E" w:rsidRPr="00BA109E" w:rsidRDefault="00BA109E" w:rsidP="00BA109E">
            <w:pPr>
              <w:jc w:val="center"/>
              <w:rPr>
                <w:rFonts w:cs="Arial"/>
                <w:color w:val="000000"/>
                <w:szCs w:val="20"/>
              </w:rPr>
            </w:pPr>
            <w:r w:rsidRPr="00BA109E">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061DD662"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41B62AD1"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04957D21"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75EE0F5C"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48D03B5A"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7781BA24" w14:textId="77777777" w:rsidR="00BA109E" w:rsidRPr="00BA109E" w:rsidRDefault="00BA109E" w:rsidP="00BA109E">
            <w:pPr>
              <w:jc w:val="right"/>
              <w:rPr>
                <w:rFonts w:cs="Arial"/>
                <w:color w:val="000000"/>
                <w:szCs w:val="20"/>
              </w:rPr>
            </w:pPr>
            <w:r w:rsidRPr="00BA109E">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46CEFE19" w14:textId="77777777" w:rsidR="00BA109E" w:rsidRPr="00BA109E" w:rsidRDefault="00BA109E" w:rsidP="00BA109E">
            <w:pPr>
              <w:jc w:val="right"/>
              <w:rPr>
                <w:rFonts w:cs="Arial"/>
                <w:color w:val="000000"/>
                <w:szCs w:val="20"/>
              </w:rPr>
            </w:pPr>
            <w:r w:rsidRPr="00BA109E">
              <w:rPr>
                <w:rFonts w:cs="Arial"/>
                <w:color w:val="000000"/>
                <w:szCs w:val="20"/>
              </w:rPr>
              <w:t>0,03</w:t>
            </w:r>
          </w:p>
        </w:tc>
        <w:tc>
          <w:tcPr>
            <w:tcW w:w="1000" w:type="dxa"/>
            <w:tcBorders>
              <w:top w:val="nil"/>
              <w:left w:val="nil"/>
              <w:bottom w:val="single" w:sz="4" w:space="0" w:color="auto"/>
              <w:right w:val="single" w:sz="4" w:space="0" w:color="auto"/>
            </w:tcBorders>
            <w:shd w:val="clear" w:color="auto" w:fill="auto"/>
            <w:noWrap/>
            <w:vAlign w:val="center"/>
            <w:hideMark/>
          </w:tcPr>
          <w:p w14:paraId="0DF6EB36" w14:textId="77777777" w:rsidR="00BA109E" w:rsidRPr="00BA109E" w:rsidRDefault="00BA109E" w:rsidP="00BA109E">
            <w:pPr>
              <w:jc w:val="right"/>
              <w:rPr>
                <w:rFonts w:cs="Arial"/>
                <w:color w:val="000000"/>
                <w:szCs w:val="20"/>
              </w:rPr>
            </w:pPr>
            <w:r w:rsidRPr="00BA109E">
              <w:rPr>
                <w:rFonts w:cs="Arial"/>
                <w:color w:val="000000"/>
                <w:szCs w:val="20"/>
              </w:rPr>
              <w:t>0,06</w:t>
            </w:r>
          </w:p>
        </w:tc>
        <w:tc>
          <w:tcPr>
            <w:tcW w:w="1000" w:type="dxa"/>
            <w:tcBorders>
              <w:top w:val="nil"/>
              <w:left w:val="nil"/>
              <w:bottom w:val="single" w:sz="4" w:space="0" w:color="auto"/>
              <w:right w:val="single" w:sz="4" w:space="0" w:color="auto"/>
            </w:tcBorders>
            <w:shd w:val="clear" w:color="auto" w:fill="auto"/>
            <w:noWrap/>
            <w:vAlign w:val="center"/>
            <w:hideMark/>
          </w:tcPr>
          <w:p w14:paraId="54AA4032" w14:textId="77777777" w:rsidR="00BA109E" w:rsidRPr="00BA109E" w:rsidRDefault="00BA109E" w:rsidP="00BA109E">
            <w:pPr>
              <w:jc w:val="right"/>
              <w:rPr>
                <w:rFonts w:cs="Arial"/>
                <w:color w:val="000000"/>
                <w:szCs w:val="20"/>
              </w:rPr>
            </w:pPr>
            <w:r w:rsidRPr="00BA109E">
              <w:rPr>
                <w:rFonts w:cs="Arial"/>
                <w:color w:val="000000"/>
                <w:szCs w:val="20"/>
              </w:rPr>
              <w:t>0,06</w:t>
            </w:r>
          </w:p>
        </w:tc>
      </w:tr>
    </w:tbl>
    <w:p w14:paraId="638F5776" w14:textId="77777777" w:rsidR="00FF7C3F" w:rsidRPr="002032CB" w:rsidRDefault="00FF7C3F" w:rsidP="00FF7C3F">
      <w:pPr>
        <w:ind w:firstLine="646"/>
        <w:jc w:val="both"/>
        <w:rPr>
          <w:rFonts w:cs="Arial"/>
          <w:color w:val="000000"/>
          <w:szCs w:val="20"/>
        </w:rPr>
      </w:pPr>
    </w:p>
    <w:p w14:paraId="0D1B39E3" w14:textId="1E2118B7" w:rsidR="00346D96" w:rsidRPr="002032CB" w:rsidRDefault="00C20374" w:rsidP="00FF7C3F">
      <w:pPr>
        <w:pStyle w:val="a8"/>
        <w:rPr>
          <w:rFonts w:cs="Arial"/>
          <w:bCs w:val="0"/>
          <w:iCs/>
          <w:color w:val="1F497D" w:themeColor="text2"/>
        </w:rPr>
      </w:pPr>
      <w:bookmarkStart w:id="92" w:name="_Toc95557836"/>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25</w:t>
      </w:r>
      <w:r w:rsidR="007546C7">
        <w:rPr>
          <w:rFonts w:cs="Arial"/>
          <w:bCs w:val="0"/>
          <w:iCs/>
          <w:color w:val="1F497D" w:themeColor="text2"/>
        </w:rPr>
        <w:fldChar w:fldCharType="end"/>
      </w:r>
      <w:r w:rsidR="00346D96"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№7 (летний период), тыс.м3/т натурального топлива</w:t>
      </w:r>
      <w:bookmarkEnd w:id="92"/>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05099B" w:rsidRPr="0005099B" w14:paraId="5DF84BE0" w14:textId="77777777" w:rsidTr="0005099B">
        <w:trPr>
          <w:trHeight w:val="255"/>
        </w:trPr>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888225" w14:textId="77777777" w:rsidR="0005099B" w:rsidRPr="0005099B" w:rsidRDefault="0005099B" w:rsidP="0005099B">
            <w:pPr>
              <w:jc w:val="center"/>
              <w:rPr>
                <w:rFonts w:cs="Arial"/>
                <w:color w:val="000000"/>
                <w:szCs w:val="20"/>
              </w:rPr>
            </w:pPr>
            <w:r w:rsidRPr="0005099B">
              <w:rPr>
                <w:rFonts w:cs="Arial"/>
                <w:color w:val="000000"/>
                <w:szCs w:val="20"/>
              </w:rPr>
              <w:t>№        котельной</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F5A69F" w14:textId="77777777" w:rsidR="0005099B" w:rsidRPr="0005099B" w:rsidRDefault="0005099B" w:rsidP="0005099B">
            <w:pPr>
              <w:jc w:val="center"/>
              <w:rPr>
                <w:rFonts w:cs="Arial"/>
                <w:color w:val="000000"/>
                <w:szCs w:val="20"/>
              </w:rPr>
            </w:pPr>
            <w:r w:rsidRPr="0005099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061228" w14:textId="77777777" w:rsidR="0005099B" w:rsidRPr="0005099B" w:rsidRDefault="0005099B" w:rsidP="0005099B">
            <w:pPr>
              <w:jc w:val="center"/>
              <w:rPr>
                <w:rFonts w:cs="Arial"/>
                <w:color w:val="000000"/>
                <w:szCs w:val="20"/>
              </w:rPr>
            </w:pPr>
            <w:r w:rsidRPr="0005099B">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1F34DB1" w14:textId="77777777" w:rsidR="0005099B" w:rsidRPr="0005099B" w:rsidRDefault="0005099B" w:rsidP="0005099B">
            <w:pPr>
              <w:jc w:val="center"/>
              <w:rPr>
                <w:rFonts w:cs="Arial"/>
                <w:color w:val="000000"/>
                <w:szCs w:val="20"/>
              </w:rPr>
            </w:pPr>
            <w:r w:rsidRPr="0005099B">
              <w:rPr>
                <w:rFonts w:cs="Arial"/>
                <w:color w:val="000000"/>
                <w:szCs w:val="20"/>
              </w:rPr>
              <w:t>Максимальный часовой расход натурального топлива</w:t>
            </w:r>
          </w:p>
        </w:tc>
      </w:tr>
      <w:tr w:rsidR="0005099B" w:rsidRPr="0005099B" w14:paraId="7B37E49B" w14:textId="77777777" w:rsidTr="0005099B">
        <w:trPr>
          <w:trHeight w:val="660"/>
        </w:trPr>
        <w:tc>
          <w:tcPr>
            <w:tcW w:w="1320" w:type="dxa"/>
            <w:vMerge/>
            <w:tcBorders>
              <w:top w:val="single" w:sz="4" w:space="0" w:color="auto"/>
              <w:left w:val="single" w:sz="4" w:space="0" w:color="auto"/>
              <w:bottom w:val="single" w:sz="4" w:space="0" w:color="000000"/>
              <w:right w:val="single" w:sz="4" w:space="0" w:color="auto"/>
            </w:tcBorders>
            <w:vAlign w:val="center"/>
            <w:hideMark/>
          </w:tcPr>
          <w:p w14:paraId="1983C2A5" w14:textId="77777777" w:rsidR="0005099B" w:rsidRPr="0005099B" w:rsidRDefault="0005099B" w:rsidP="0005099B">
            <w:pPr>
              <w:rPr>
                <w:rFonts w:cs="Arial"/>
                <w:color w:val="000000"/>
                <w:szCs w:val="20"/>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6ECEE77D" w14:textId="77777777" w:rsidR="0005099B" w:rsidRPr="0005099B" w:rsidRDefault="0005099B" w:rsidP="0005099B">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1293A56B" w14:textId="77777777" w:rsidR="0005099B" w:rsidRPr="0005099B" w:rsidRDefault="0005099B" w:rsidP="0005099B">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453DA8DA" w14:textId="77777777" w:rsidR="0005099B" w:rsidRPr="0005099B" w:rsidRDefault="0005099B" w:rsidP="0005099B">
            <w:pPr>
              <w:jc w:val="center"/>
              <w:rPr>
                <w:rFonts w:cs="Arial"/>
                <w:b/>
                <w:bCs/>
                <w:color w:val="000000"/>
                <w:szCs w:val="20"/>
              </w:rPr>
            </w:pPr>
            <w:r w:rsidRPr="0005099B">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698388C3" w14:textId="77777777" w:rsidR="0005099B" w:rsidRPr="0005099B" w:rsidRDefault="0005099B" w:rsidP="0005099B">
            <w:pPr>
              <w:jc w:val="center"/>
              <w:rPr>
                <w:rFonts w:cs="Arial"/>
                <w:b/>
                <w:bCs/>
                <w:color w:val="000000"/>
                <w:szCs w:val="20"/>
              </w:rPr>
            </w:pPr>
            <w:r w:rsidRPr="0005099B">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76228B4F" w14:textId="77777777" w:rsidR="0005099B" w:rsidRPr="0005099B" w:rsidRDefault="0005099B" w:rsidP="0005099B">
            <w:pPr>
              <w:jc w:val="center"/>
              <w:rPr>
                <w:rFonts w:cs="Arial"/>
                <w:b/>
                <w:bCs/>
                <w:color w:val="000000"/>
                <w:szCs w:val="20"/>
              </w:rPr>
            </w:pPr>
            <w:r w:rsidRPr="0005099B">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26475A2D" w14:textId="77777777" w:rsidR="0005099B" w:rsidRPr="0005099B" w:rsidRDefault="0005099B" w:rsidP="0005099B">
            <w:pPr>
              <w:jc w:val="center"/>
              <w:rPr>
                <w:rFonts w:cs="Arial"/>
                <w:b/>
                <w:bCs/>
                <w:color w:val="000000"/>
                <w:szCs w:val="20"/>
              </w:rPr>
            </w:pPr>
            <w:r w:rsidRPr="0005099B">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1A5B2939" w14:textId="77777777" w:rsidR="0005099B" w:rsidRPr="0005099B" w:rsidRDefault="0005099B" w:rsidP="0005099B">
            <w:pPr>
              <w:jc w:val="center"/>
              <w:rPr>
                <w:rFonts w:cs="Arial"/>
                <w:b/>
                <w:bCs/>
                <w:color w:val="000000"/>
                <w:szCs w:val="20"/>
              </w:rPr>
            </w:pPr>
            <w:r w:rsidRPr="0005099B">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36491E03" w14:textId="77777777" w:rsidR="0005099B" w:rsidRPr="0005099B" w:rsidRDefault="0005099B" w:rsidP="0005099B">
            <w:pPr>
              <w:jc w:val="center"/>
              <w:rPr>
                <w:rFonts w:cs="Arial"/>
                <w:b/>
                <w:bCs/>
                <w:color w:val="000000"/>
                <w:szCs w:val="20"/>
              </w:rPr>
            </w:pPr>
            <w:r w:rsidRPr="0005099B">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2E113CAC" w14:textId="77777777" w:rsidR="0005099B" w:rsidRPr="0005099B" w:rsidRDefault="0005099B" w:rsidP="0005099B">
            <w:pPr>
              <w:jc w:val="center"/>
              <w:rPr>
                <w:rFonts w:cs="Arial"/>
                <w:b/>
                <w:bCs/>
                <w:color w:val="000000"/>
                <w:szCs w:val="20"/>
              </w:rPr>
            </w:pPr>
            <w:r w:rsidRPr="0005099B">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66515552" w14:textId="77777777" w:rsidR="0005099B" w:rsidRPr="0005099B" w:rsidRDefault="0005099B" w:rsidP="0005099B">
            <w:pPr>
              <w:jc w:val="center"/>
              <w:rPr>
                <w:rFonts w:cs="Arial"/>
                <w:b/>
                <w:bCs/>
                <w:color w:val="000000"/>
                <w:szCs w:val="20"/>
              </w:rPr>
            </w:pPr>
            <w:r w:rsidRPr="0005099B">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59430587" w14:textId="77777777" w:rsidR="0005099B" w:rsidRPr="0005099B" w:rsidRDefault="0005099B" w:rsidP="0005099B">
            <w:pPr>
              <w:jc w:val="center"/>
              <w:rPr>
                <w:rFonts w:cs="Arial"/>
                <w:b/>
                <w:bCs/>
                <w:color w:val="000000"/>
                <w:szCs w:val="20"/>
              </w:rPr>
            </w:pPr>
            <w:r w:rsidRPr="0005099B">
              <w:rPr>
                <w:rFonts w:cs="Arial"/>
                <w:b/>
                <w:bCs/>
                <w:color w:val="000000"/>
                <w:szCs w:val="20"/>
              </w:rPr>
              <w:t>2040</w:t>
            </w:r>
          </w:p>
        </w:tc>
      </w:tr>
      <w:tr w:rsidR="0005099B" w:rsidRPr="0005099B" w14:paraId="5FA55A83" w14:textId="77777777" w:rsidTr="0005099B">
        <w:trPr>
          <w:trHeight w:val="255"/>
        </w:trPr>
        <w:tc>
          <w:tcPr>
            <w:tcW w:w="1320" w:type="dxa"/>
            <w:vMerge w:val="restart"/>
            <w:tcBorders>
              <w:top w:val="nil"/>
              <w:left w:val="single" w:sz="4" w:space="0" w:color="auto"/>
              <w:bottom w:val="single" w:sz="4" w:space="0" w:color="000000"/>
              <w:right w:val="nil"/>
            </w:tcBorders>
            <w:shd w:val="clear" w:color="auto" w:fill="auto"/>
            <w:noWrap/>
            <w:vAlign w:val="center"/>
            <w:hideMark/>
          </w:tcPr>
          <w:p w14:paraId="2A4A02F9" w14:textId="77777777" w:rsidR="0005099B" w:rsidRPr="0005099B" w:rsidRDefault="0005099B" w:rsidP="0005099B">
            <w:pPr>
              <w:jc w:val="center"/>
              <w:rPr>
                <w:rFonts w:cs="Arial"/>
                <w:color w:val="000000"/>
                <w:szCs w:val="20"/>
              </w:rPr>
            </w:pPr>
            <w:r w:rsidRPr="0005099B">
              <w:rPr>
                <w:rFonts w:cs="Arial"/>
                <w:color w:val="000000"/>
                <w:szCs w:val="20"/>
              </w:rPr>
              <w:t>1</w:t>
            </w:r>
          </w:p>
        </w:tc>
        <w:tc>
          <w:tcPr>
            <w:tcW w:w="1900" w:type="dxa"/>
            <w:vMerge w:val="restart"/>
            <w:tcBorders>
              <w:top w:val="nil"/>
              <w:left w:val="single" w:sz="4" w:space="0" w:color="auto"/>
              <w:bottom w:val="single" w:sz="4" w:space="0" w:color="000000"/>
              <w:right w:val="nil"/>
            </w:tcBorders>
            <w:shd w:val="clear" w:color="auto" w:fill="auto"/>
            <w:noWrap/>
            <w:vAlign w:val="center"/>
            <w:hideMark/>
          </w:tcPr>
          <w:p w14:paraId="7460DD40" w14:textId="77777777" w:rsidR="0005099B" w:rsidRPr="0005099B" w:rsidRDefault="0005099B" w:rsidP="0005099B">
            <w:pPr>
              <w:jc w:val="center"/>
              <w:rPr>
                <w:rFonts w:cs="Arial"/>
                <w:color w:val="000000"/>
                <w:szCs w:val="20"/>
              </w:rPr>
            </w:pPr>
            <w:r w:rsidRPr="0005099B">
              <w:rPr>
                <w:rFonts w:cs="Arial"/>
                <w:color w:val="000000"/>
                <w:szCs w:val="20"/>
              </w:rPr>
              <w:t>ООО «М-300»</w:t>
            </w: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314D570" w14:textId="77777777" w:rsidR="0005099B" w:rsidRPr="0005099B" w:rsidRDefault="0005099B" w:rsidP="0005099B">
            <w:pPr>
              <w:jc w:val="center"/>
              <w:rPr>
                <w:rFonts w:cs="Arial"/>
                <w:color w:val="000000"/>
                <w:szCs w:val="20"/>
              </w:rPr>
            </w:pPr>
            <w:r w:rsidRPr="0005099B">
              <w:rPr>
                <w:rFonts w:cs="Arial"/>
                <w:color w:val="000000"/>
                <w:szCs w:val="20"/>
              </w:rPr>
              <w:t>уголь</w:t>
            </w:r>
          </w:p>
        </w:tc>
        <w:tc>
          <w:tcPr>
            <w:tcW w:w="900" w:type="dxa"/>
            <w:tcBorders>
              <w:top w:val="nil"/>
              <w:left w:val="nil"/>
              <w:bottom w:val="single" w:sz="4" w:space="0" w:color="auto"/>
              <w:right w:val="single" w:sz="4" w:space="0" w:color="auto"/>
            </w:tcBorders>
            <w:shd w:val="clear" w:color="auto" w:fill="auto"/>
            <w:noWrap/>
            <w:vAlign w:val="center"/>
            <w:hideMark/>
          </w:tcPr>
          <w:p w14:paraId="114D06D4" w14:textId="77777777" w:rsidR="0005099B" w:rsidRPr="0005099B" w:rsidRDefault="0005099B" w:rsidP="0005099B">
            <w:pPr>
              <w:jc w:val="right"/>
              <w:rPr>
                <w:rFonts w:cs="Arial"/>
                <w:color w:val="000000"/>
                <w:szCs w:val="20"/>
              </w:rPr>
            </w:pPr>
            <w:r w:rsidRPr="0005099B">
              <w:rPr>
                <w:rFonts w:cs="Arial"/>
                <w:color w:val="000000"/>
                <w:szCs w:val="20"/>
              </w:rPr>
              <w:t>0,01</w:t>
            </w:r>
          </w:p>
        </w:tc>
        <w:tc>
          <w:tcPr>
            <w:tcW w:w="1060" w:type="dxa"/>
            <w:tcBorders>
              <w:top w:val="nil"/>
              <w:left w:val="nil"/>
              <w:bottom w:val="single" w:sz="4" w:space="0" w:color="auto"/>
              <w:right w:val="single" w:sz="4" w:space="0" w:color="auto"/>
            </w:tcBorders>
            <w:shd w:val="clear" w:color="auto" w:fill="auto"/>
            <w:noWrap/>
            <w:vAlign w:val="center"/>
            <w:hideMark/>
          </w:tcPr>
          <w:p w14:paraId="530B9E06" w14:textId="77777777" w:rsidR="0005099B" w:rsidRPr="0005099B" w:rsidRDefault="0005099B" w:rsidP="0005099B">
            <w:pPr>
              <w:jc w:val="right"/>
              <w:rPr>
                <w:rFonts w:cs="Arial"/>
                <w:color w:val="000000"/>
                <w:szCs w:val="20"/>
              </w:rPr>
            </w:pPr>
            <w:r w:rsidRPr="0005099B">
              <w:rPr>
                <w:rFonts w:cs="Arial"/>
                <w:color w:val="000000"/>
                <w:szCs w:val="20"/>
              </w:rPr>
              <w:t>0,01</w:t>
            </w:r>
          </w:p>
        </w:tc>
        <w:tc>
          <w:tcPr>
            <w:tcW w:w="940" w:type="dxa"/>
            <w:tcBorders>
              <w:top w:val="nil"/>
              <w:left w:val="nil"/>
              <w:bottom w:val="single" w:sz="4" w:space="0" w:color="auto"/>
              <w:right w:val="single" w:sz="4" w:space="0" w:color="auto"/>
            </w:tcBorders>
            <w:shd w:val="clear" w:color="auto" w:fill="auto"/>
            <w:noWrap/>
            <w:vAlign w:val="center"/>
            <w:hideMark/>
          </w:tcPr>
          <w:p w14:paraId="7FBA300E" w14:textId="77777777" w:rsidR="0005099B" w:rsidRPr="0005099B" w:rsidRDefault="0005099B" w:rsidP="0005099B">
            <w:pPr>
              <w:jc w:val="right"/>
              <w:rPr>
                <w:rFonts w:cs="Arial"/>
                <w:color w:val="000000"/>
                <w:szCs w:val="20"/>
              </w:rPr>
            </w:pPr>
            <w:r w:rsidRPr="0005099B">
              <w:rPr>
                <w:rFonts w:cs="Arial"/>
                <w:color w:val="000000"/>
                <w:szCs w:val="20"/>
              </w:rPr>
              <w:t>0,01</w:t>
            </w:r>
          </w:p>
        </w:tc>
        <w:tc>
          <w:tcPr>
            <w:tcW w:w="1040" w:type="dxa"/>
            <w:tcBorders>
              <w:top w:val="nil"/>
              <w:left w:val="nil"/>
              <w:bottom w:val="single" w:sz="4" w:space="0" w:color="auto"/>
              <w:right w:val="single" w:sz="4" w:space="0" w:color="auto"/>
            </w:tcBorders>
            <w:shd w:val="clear" w:color="auto" w:fill="auto"/>
            <w:noWrap/>
            <w:vAlign w:val="center"/>
            <w:hideMark/>
          </w:tcPr>
          <w:p w14:paraId="24D28E29" w14:textId="77777777" w:rsidR="0005099B" w:rsidRPr="0005099B" w:rsidRDefault="0005099B" w:rsidP="0005099B">
            <w:pPr>
              <w:jc w:val="right"/>
              <w:rPr>
                <w:rFonts w:cs="Arial"/>
                <w:color w:val="000000"/>
                <w:szCs w:val="20"/>
              </w:rPr>
            </w:pPr>
            <w:r w:rsidRPr="0005099B">
              <w:rPr>
                <w:rFonts w:cs="Arial"/>
                <w:color w:val="000000"/>
                <w:szCs w:val="20"/>
              </w:rPr>
              <w:t>0,01</w:t>
            </w:r>
          </w:p>
        </w:tc>
        <w:tc>
          <w:tcPr>
            <w:tcW w:w="980" w:type="dxa"/>
            <w:tcBorders>
              <w:top w:val="nil"/>
              <w:left w:val="nil"/>
              <w:bottom w:val="single" w:sz="4" w:space="0" w:color="auto"/>
              <w:right w:val="single" w:sz="4" w:space="0" w:color="auto"/>
            </w:tcBorders>
            <w:shd w:val="clear" w:color="auto" w:fill="auto"/>
            <w:noWrap/>
            <w:vAlign w:val="center"/>
            <w:hideMark/>
          </w:tcPr>
          <w:p w14:paraId="3CA48526"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0E94DCDF"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7FEA1739"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5289D919"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D5A636F" w14:textId="77777777" w:rsidR="0005099B" w:rsidRPr="0005099B" w:rsidRDefault="0005099B" w:rsidP="0005099B">
            <w:pPr>
              <w:jc w:val="right"/>
              <w:rPr>
                <w:rFonts w:cs="Arial"/>
                <w:color w:val="000000"/>
                <w:szCs w:val="20"/>
              </w:rPr>
            </w:pPr>
            <w:r w:rsidRPr="0005099B">
              <w:rPr>
                <w:rFonts w:cs="Arial"/>
                <w:color w:val="000000"/>
                <w:szCs w:val="20"/>
              </w:rPr>
              <w:t>0,00</w:t>
            </w:r>
          </w:p>
        </w:tc>
      </w:tr>
      <w:tr w:rsidR="0005099B" w:rsidRPr="0005099B" w14:paraId="1952CB1A" w14:textId="77777777" w:rsidTr="0005099B">
        <w:trPr>
          <w:trHeight w:val="255"/>
        </w:trPr>
        <w:tc>
          <w:tcPr>
            <w:tcW w:w="1320" w:type="dxa"/>
            <w:vMerge/>
            <w:tcBorders>
              <w:top w:val="nil"/>
              <w:left w:val="single" w:sz="4" w:space="0" w:color="auto"/>
              <w:bottom w:val="single" w:sz="4" w:space="0" w:color="000000"/>
              <w:right w:val="nil"/>
            </w:tcBorders>
            <w:vAlign w:val="center"/>
            <w:hideMark/>
          </w:tcPr>
          <w:p w14:paraId="658E2E7A" w14:textId="77777777" w:rsidR="0005099B" w:rsidRPr="0005099B" w:rsidRDefault="0005099B" w:rsidP="0005099B">
            <w:pPr>
              <w:rPr>
                <w:rFonts w:cs="Arial"/>
                <w:color w:val="000000"/>
                <w:szCs w:val="20"/>
              </w:rPr>
            </w:pPr>
          </w:p>
        </w:tc>
        <w:tc>
          <w:tcPr>
            <w:tcW w:w="1900" w:type="dxa"/>
            <w:vMerge/>
            <w:tcBorders>
              <w:top w:val="nil"/>
              <w:left w:val="single" w:sz="4" w:space="0" w:color="auto"/>
              <w:bottom w:val="single" w:sz="4" w:space="0" w:color="000000"/>
              <w:right w:val="nil"/>
            </w:tcBorders>
            <w:vAlign w:val="center"/>
            <w:hideMark/>
          </w:tcPr>
          <w:p w14:paraId="1A99E4D3" w14:textId="77777777" w:rsidR="0005099B" w:rsidRPr="0005099B" w:rsidRDefault="0005099B" w:rsidP="0005099B">
            <w:pPr>
              <w:rPr>
                <w:rFonts w:cs="Arial"/>
                <w:color w:val="000000"/>
                <w:szCs w:val="20"/>
              </w:rPr>
            </w:pP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CEC38B6" w14:textId="77777777" w:rsidR="0005099B" w:rsidRPr="0005099B" w:rsidRDefault="0005099B" w:rsidP="0005099B">
            <w:pPr>
              <w:jc w:val="center"/>
              <w:rPr>
                <w:rFonts w:cs="Arial"/>
                <w:color w:val="000000"/>
                <w:szCs w:val="20"/>
              </w:rPr>
            </w:pPr>
            <w:r w:rsidRPr="0005099B">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2D487197"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4F3A6EAB"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0FB47489"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18E75A27" w14:textId="77777777" w:rsidR="0005099B" w:rsidRPr="0005099B" w:rsidRDefault="0005099B" w:rsidP="0005099B">
            <w:pPr>
              <w:jc w:val="right"/>
              <w:rPr>
                <w:rFonts w:cs="Arial"/>
                <w:color w:val="000000"/>
                <w:szCs w:val="20"/>
              </w:rPr>
            </w:pPr>
            <w:r w:rsidRPr="0005099B">
              <w:rPr>
                <w:rFonts w:cs="Arial"/>
                <w:color w:val="000000"/>
                <w:szCs w:val="20"/>
              </w:rPr>
              <w:t>0,004</w:t>
            </w:r>
          </w:p>
        </w:tc>
        <w:tc>
          <w:tcPr>
            <w:tcW w:w="980" w:type="dxa"/>
            <w:tcBorders>
              <w:top w:val="nil"/>
              <w:left w:val="nil"/>
              <w:bottom w:val="single" w:sz="4" w:space="0" w:color="auto"/>
              <w:right w:val="single" w:sz="4" w:space="0" w:color="auto"/>
            </w:tcBorders>
            <w:shd w:val="clear" w:color="auto" w:fill="auto"/>
            <w:noWrap/>
            <w:vAlign w:val="center"/>
            <w:hideMark/>
          </w:tcPr>
          <w:p w14:paraId="7E7A4E59" w14:textId="77777777" w:rsidR="0005099B" w:rsidRPr="0005099B" w:rsidRDefault="0005099B" w:rsidP="0005099B">
            <w:pPr>
              <w:jc w:val="right"/>
              <w:rPr>
                <w:rFonts w:cs="Arial"/>
                <w:color w:val="000000"/>
                <w:szCs w:val="20"/>
              </w:rPr>
            </w:pPr>
            <w:r w:rsidRPr="0005099B">
              <w:rPr>
                <w:rFonts w:cs="Arial"/>
                <w:color w:val="000000"/>
                <w:szCs w:val="20"/>
              </w:rPr>
              <w:t>0,004</w:t>
            </w:r>
          </w:p>
        </w:tc>
        <w:tc>
          <w:tcPr>
            <w:tcW w:w="1020" w:type="dxa"/>
            <w:tcBorders>
              <w:top w:val="nil"/>
              <w:left w:val="nil"/>
              <w:bottom w:val="single" w:sz="4" w:space="0" w:color="auto"/>
              <w:right w:val="single" w:sz="4" w:space="0" w:color="auto"/>
            </w:tcBorders>
            <w:shd w:val="clear" w:color="auto" w:fill="auto"/>
            <w:noWrap/>
            <w:vAlign w:val="center"/>
            <w:hideMark/>
          </w:tcPr>
          <w:p w14:paraId="351CB7C6" w14:textId="77777777" w:rsidR="0005099B" w:rsidRPr="0005099B" w:rsidRDefault="0005099B" w:rsidP="0005099B">
            <w:pPr>
              <w:jc w:val="right"/>
              <w:rPr>
                <w:rFonts w:cs="Arial"/>
                <w:color w:val="000000"/>
                <w:szCs w:val="20"/>
              </w:rPr>
            </w:pPr>
            <w:r w:rsidRPr="0005099B">
              <w:rPr>
                <w:rFonts w:cs="Arial"/>
                <w:color w:val="000000"/>
                <w:szCs w:val="20"/>
              </w:rPr>
              <w:t>0,004</w:t>
            </w:r>
          </w:p>
        </w:tc>
        <w:tc>
          <w:tcPr>
            <w:tcW w:w="920" w:type="dxa"/>
            <w:tcBorders>
              <w:top w:val="nil"/>
              <w:left w:val="nil"/>
              <w:bottom w:val="single" w:sz="4" w:space="0" w:color="auto"/>
              <w:right w:val="single" w:sz="4" w:space="0" w:color="auto"/>
            </w:tcBorders>
            <w:shd w:val="clear" w:color="auto" w:fill="auto"/>
            <w:noWrap/>
            <w:vAlign w:val="center"/>
            <w:hideMark/>
          </w:tcPr>
          <w:p w14:paraId="29C3021E" w14:textId="77777777" w:rsidR="0005099B" w:rsidRPr="0005099B" w:rsidRDefault="0005099B" w:rsidP="0005099B">
            <w:pPr>
              <w:jc w:val="right"/>
              <w:rPr>
                <w:rFonts w:cs="Arial"/>
                <w:color w:val="000000"/>
                <w:szCs w:val="20"/>
              </w:rPr>
            </w:pPr>
            <w:r w:rsidRPr="0005099B">
              <w:rPr>
                <w:rFonts w:cs="Arial"/>
                <w:color w:val="000000"/>
                <w:szCs w:val="20"/>
              </w:rPr>
              <w:t>0,004</w:t>
            </w:r>
          </w:p>
        </w:tc>
        <w:tc>
          <w:tcPr>
            <w:tcW w:w="1000" w:type="dxa"/>
            <w:tcBorders>
              <w:top w:val="nil"/>
              <w:left w:val="nil"/>
              <w:bottom w:val="single" w:sz="4" w:space="0" w:color="auto"/>
              <w:right w:val="single" w:sz="4" w:space="0" w:color="auto"/>
            </w:tcBorders>
            <w:shd w:val="clear" w:color="auto" w:fill="auto"/>
            <w:noWrap/>
            <w:vAlign w:val="center"/>
            <w:hideMark/>
          </w:tcPr>
          <w:p w14:paraId="393514E9" w14:textId="77777777" w:rsidR="0005099B" w:rsidRPr="0005099B" w:rsidRDefault="0005099B" w:rsidP="0005099B">
            <w:pPr>
              <w:jc w:val="right"/>
              <w:rPr>
                <w:rFonts w:cs="Arial"/>
                <w:color w:val="000000"/>
                <w:szCs w:val="20"/>
              </w:rPr>
            </w:pPr>
            <w:r w:rsidRPr="0005099B">
              <w:rPr>
                <w:rFonts w:cs="Arial"/>
                <w:color w:val="000000"/>
                <w:szCs w:val="20"/>
              </w:rPr>
              <w:t>0,004</w:t>
            </w:r>
          </w:p>
        </w:tc>
        <w:tc>
          <w:tcPr>
            <w:tcW w:w="1000" w:type="dxa"/>
            <w:tcBorders>
              <w:top w:val="nil"/>
              <w:left w:val="nil"/>
              <w:bottom w:val="single" w:sz="4" w:space="0" w:color="auto"/>
              <w:right w:val="single" w:sz="4" w:space="0" w:color="auto"/>
            </w:tcBorders>
            <w:shd w:val="clear" w:color="auto" w:fill="auto"/>
            <w:noWrap/>
            <w:vAlign w:val="center"/>
            <w:hideMark/>
          </w:tcPr>
          <w:p w14:paraId="44700A95" w14:textId="77777777" w:rsidR="0005099B" w:rsidRPr="0005099B" w:rsidRDefault="0005099B" w:rsidP="0005099B">
            <w:pPr>
              <w:jc w:val="right"/>
              <w:rPr>
                <w:rFonts w:cs="Arial"/>
                <w:color w:val="000000"/>
                <w:szCs w:val="20"/>
              </w:rPr>
            </w:pPr>
            <w:r w:rsidRPr="0005099B">
              <w:rPr>
                <w:rFonts w:cs="Arial"/>
                <w:color w:val="000000"/>
                <w:szCs w:val="20"/>
              </w:rPr>
              <w:t>0,004</w:t>
            </w:r>
          </w:p>
        </w:tc>
      </w:tr>
      <w:tr w:rsidR="0005099B" w:rsidRPr="0005099B" w14:paraId="5E1D9F49" w14:textId="77777777" w:rsidTr="0005099B">
        <w:trPr>
          <w:trHeight w:val="255"/>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846572D" w14:textId="77777777" w:rsidR="0005099B" w:rsidRPr="0005099B" w:rsidRDefault="0005099B" w:rsidP="0005099B">
            <w:pPr>
              <w:jc w:val="center"/>
              <w:rPr>
                <w:rFonts w:cs="Arial"/>
                <w:color w:val="000000"/>
                <w:szCs w:val="20"/>
              </w:rPr>
            </w:pPr>
            <w:r w:rsidRPr="0005099B">
              <w:rPr>
                <w:rFonts w:cs="Arial"/>
                <w:color w:val="000000"/>
                <w:szCs w:val="20"/>
              </w:rPr>
              <w:t>Всего уголь</w:t>
            </w:r>
          </w:p>
        </w:tc>
        <w:tc>
          <w:tcPr>
            <w:tcW w:w="1320" w:type="dxa"/>
            <w:tcBorders>
              <w:top w:val="nil"/>
              <w:left w:val="nil"/>
              <w:bottom w:val="single" w:sz="4" w:space="0" w:color="auto"/>
              <w:right w:val="single" w:sz="4" w:space="0" w:color="auto"/>
            </w:tcBorders>
            <w:shd w:val="clear" w:color="auto" w:fill="auto"/>
            <w:noWrap/>
            <w:vAlign w:val="center"/>
            <w:hideMark/>
          </w:tcPr>
          <w:p w14:paraId="5D8B0BB3" w14:textId="77777777" w:rsidR="0005099B" w:rsidRPr="0005099B" w:rsidRDefault="0005099B" w:rsidP="0005099B">
            <w:pPr>
              <w:jc w:val="center"/>
              <w:rPr>
                <w:rFonts w:cs="Arial"/>
                <w:color w:val="000000"/>
                <w:szCs w:val="20"/>
              </w:rPr>
            </w:pPr>
            <w:r w:rsidRPr="0005099B">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3A4CAE44" w14:textId="77777777" w:rsidR="0005099B" w:rsidRPr="0005099B" w:rsidRDefault="0005099B" w:rsidP="0005099B">
            <w:pPr>
              <w:jc w:val="right"/>
              <w:rPr>
                <w:rFonts w:cs="Arial"/>
                <w:color w:val="000000"/>
                <w:szCs w:val="20"/>
              </w:rPr>
            </w:pPr>
            <w:r w:rsidRPr="0005099B">
              <w:rPr>
                <w:rFonts w:cs="Arial"/>
                <w:color w:val="000000"/>
                <w:szCs w:val="20"/>
              </w:rPr>
              <w:t>0,01</w:t>
            </w:r>
          </w:p>
        </w:tc>
        <w:tc>
          <w:tcPr>
            <w:tcW w:w="1060" w:type="dxa"/>
            <w:tcBorders>
              <w:top w:val="nil"/>
              <w:left w:val="nil"/>
              <w:bottom w:val="single" w:sz="4" w:space="0" w:color="auto"/>
              <w:right w:val="single" w:sz="4" w:space="0" w:color="auto"/>
            </w:tcBorders>
            <w:shd w:val="clear" w:color="auto" w:fill="auto"/>
            <w:noWrap/>
            <w:vAlign w:val="center"/>
            <w:hideMark/>
          </w:tcPr>
          <w:p w14:paraId="2AC6312F" w14:textId="77777777" w:rsidR="0005099B" w:rsidRPr="0005099B" w:rsidRDefault="0005099B" w:rsidP="0005099B">
            <w:pPr>
              <w:jc w:val="right"/>
              <w:rPr>
                <w:rFonts w:cs="Arial"/>
                <w:color w:val="000000"/>
                <w:szCs w:val="20"/>
              </w:rPr>
            </w:pPr>
            <w:r w:rsidRPr="0005099B">
              <w:rPr>
                <w:rFonts w:cs="Arial"/>
                <w:color w:val="000000"/>
                <w:szCs w:val="20"/>
              </w:rPr>
              <w:t>0,01</w:t>
            </w:r>
          </w:p>
        </w:tc>
        <w:tc>
          <w:tcPr>
            <w:tcW w:w="940" w:type="dxa"/>
            <w:tcBorders>
              <w:top w:val="nil"/>
              <w:left w:val="nil"/>
              <w:bottom w:val="single" w:sz="4" w:space="0" w:color="auto"/>
              <w:right w:val="single" w:sz="4" w:space="0" w:color="auto"/>
            </w:tcBorders>
            <w:shd w:val="clear" w:color="auto" w:fill="auto"/>
            <w:noWrap/>
            <w:vAlign w:val="center"/>
            <w:hideMark/>
          </w:tcPr>
          <w:p w14:paraId="1059A0AF" w14:textId="77777777" w:rsidR="0005099B" w:rsidRPr="0005099B" w:rsidRDefault="0005099B" w:rsidP="0005099B">
            <w:pPr>
              <w:jc w:val="right"/>
              <w:rPr>
                <w:rFonts w:cs="Arial"/>
                <w:color w:val="000000"/>
                <w:szCs w:val="20"/>
              </w:rPr>
            </w:pPr>
            <w:r w:rsidRPr="0005099B">
              <w:rPr>
                <w:rFonts w:cs="Arial"/>
                <w:color w:val="000000"/>
                <w:szCs w:val="20"/>
              </w:rPr>
              <w:t>0,01</w:t>
            </w:r>
          </w:p>
        </w:tc>
        <w:tc>
          <w:tcPr>
            <w:tcW w:w="1040" w:type="dxa"/>
            <w:tcBorders>
              <w:top w:val="nil"/>
              <w:left w:val="nil"/>
              <w:bottom w:val="single" w:sz="4" w:space="0" w:color="auto"/>
              <w:right w:val="single" w:sz="4" w:space="0" w:color="auto"/>
            </w:tcBorders>
            <w:shd w:val="clear" w:color="auto" w:fill="auto"/>
            <w:noWrap/>
            <w:vAlign w:val="center"/>
            <w:hideMark/>
          </w:tcPr>
          <w:p w14:paraId="59760D6C" w14:textId="77777777" w:rsidR="0005099B" w:rsidRPr="0005099B" w:rsidRDefault="0005099B" w:rsidP="0005099B">
            <w:pPr>
              <w:jc w:val="right"/>
              <w:rPr>
                <w:rFonts w:cs="Arial"/>
                <w:color w:val="000000"/>
                <w:szCs w:val="20"/>
              </w:rPr>
            </w:pPr>
            <w:r w:rsidRPr="0005099B">
              <w:rPr>
                <w:rFonts w:cs="Arial"/>
                <w:color w:val="000000"/>
                <w:szCs w:val="20"/>
              </w:rPr>
              <w:t>0,01</w:t>
            </w:r>
          </w:p>
        </w:tc>
        <w:tc>
          <w:tcPr>
            <w:tcW w:w="980" w:type="dxa"/>
            <w:tcBorders>
              <w:top w:val="nil"/>
              <w:left w:val="nil"/>
              <w:bottom w:val="single" w:sz="4" w:space="0" w:color="auto"/>
              <w:right w:val="single" w:sz="4" w:space="0" w:color="auto"/>
            </w:tcBorders>
            <w:shd w:val="clear" w:color="auto" w:fill="auto"/>
            <w:noWrap/>
            <w:vAlign w:val="center"/>
            <w:hideMark/>
          </w:tcPr>
          <w:p w14:paraId="20EDDCC0"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603A7688"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3DE235DE"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2A396628"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710E492" w14:textId="77777777" w:rsidR="0005099B" w:rsidRPr="0005099B" w:rsidRDefault="0005099B" w:rsidP="0005099B">
            <w:pPr>
              <w:jc w:val="right"/>
              <w:rPr>
                <w:rFonts w:cs="Arial"/>
                <w:color w:val="000000"/>
                <w:szCs w:val="20"/>
              </w:rPr>
            </w:pPr>
            <w:r w:rsidRPr="0005099B">
              <w:rPr>
                <w:rFonts w:cs="Arial"/>
                <w:color w:val="000000"/>
                <w:szCs w:val="20"/>
              </w:rPr>
              <w:t>0,00</w:t>
            </w:r>
          </w:p>
        </w:tc>
      </w:tr>
      <w:tr w:rsidR="0005099B" w:rsidRPr="0005099B" w14:paraId="2528195A" w14:textId="77777777" w:rsidTr="0005099B">
        <w:trPr>
          <w:trHeight w:val="360"/>
        </w:trPr>
        <w:tc>
          <w:tcPr>
            <w:tcW w:w="32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174A33D" w14:textId="77777777" w:rsidR="0005099B" w:rsidRPr="0005099B" w:rsidRDefault="0005099B" w:rsidP="0005099B">
            <w:pPr>
              <w:jc w:val="center"/>
              <w:rPr>
                <w:rFonts w:cs="Arial"/>
                <w:color w:val="000000"/>
                <w:szCs w:val="20"/>
              </w:rPr>
            </w:pPr>
            <w:r w:rsidRPr="0005099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62A72E54" w14:textId="77777777" w:rsidR="0005099B" w:rsidRPr="0005099B" w:rsidRDefault="0005099B" w:rsidP="0005099B">
            <w:pPr>
              <w:jc w:val="center"/>
              <w:rPr>
                <w:rFonts w:cs="Arial"/>
                <w:color w:val="000000"/>
                <w:szCs w:val="20"/>
              </w:rPr>
            </w:pPr>
            <w:r w:rsidRPr="0005099B">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42A93E2F" w14:textId="77777777" w:rsidR="0005099B" w:rsidRPr="0005099B" w:rsidRDefault="0005099B" w:rsidP="0005099B">
            <w:pPr>
              <w:jc w:val="right"/>
              <w:rPr>
                <w:rFonts w:cs="Arial"/>
                <w:color w:val="000000"/>
                <w:szCs w:val="20"/>
              </w:rPr>
            </w:pPr>
            <w:r w:rsidRPr="0005099B">
              <w:rPr>
                <w:rFonts w:cs="Arial"/>
                <w:color w:val="000000"/>
                <w:szCs w:val="20"/>
              </w:rPr>
              <w:t>0,01</w:t>
            </w:r>
          </w:p>
        </w:tc>
        <w:tc>
          <w:tcPr>
            <w:tcW w:w="1060" w:type="dxa"/>
            <w:tcBorders>
              <w:top w:val="nil"/>
              <w:left w:val="nil"/>
              <w:bottom w:val="single" w:sz="4" w:space="0" w:color="auto"/>
              <w:right w:val="single" w:sz="4" w:space="0" w:color="auto"/>
            </w:tcBorders>
            <w:shd w:val="clear" w:color="auto" w:fill="auto"/>
            <w:noWrap/>
            <w:vAlign w:val="center"/>
            <w:hideMark/>
          </w:tcPr>
          <w:p w14:paraId="71C3599A" w14:textId="77777777" w:rsidR="0005099B" w:rsidRPr="0005099B" w:rsidRDefault="0005099B" w:rsidP="0005099B">
            <w:pPr>
              <w:jc w:val="right"/>
              <w:rPr>
                <w:rFonts w:cs="Arial"/>
                <w:color w:val="000000"/>
                <w:szCs w:val="20"/>
              </w:rPr>
            </w:pPr>
            <w:r w:rsidRPr="0005099B">
              <w:rPr>
                <w:rFonts w:cs="Arial"/>
                <w:color w:val="000000"/>
                <w:szCs w:val="20"/>
              </w:rPr>
              <w:t>0,01</w:t>
            </w:r>
          </w:p>
        </w:tc>
        <w:tc>
          <w:tcPr>
            <w:tcW w:w="940" w:type="dxa"/>
            <w:tcBorders>
              <w:top w:val="nil"/>
              <w:left w:val="nil"/>
              <w:bottom w:val="single" w:sz="4" w:space="0" w:color="auto"/>
              <w:right w:val="single" w:sz="4" w:space="0" w:color="auto"/>
            </w:tcBorders>
            <w:shd w:val="clear" w:color="auto" w:fill="auto"/>
            <w:noWrap/>
            <w:vAlign w:val="center"/>
            <w:hideMark/>
          </w:tcPr>
          <w:p w14:paraId="6E51628D" w14:textId="77777777" w:rsidR="0005099B" w:rsidRPr="0005099B" w:rsidRDefault="0005099B" w:rsidP="0005099B">
            <w:pPr>
              <w:jc w:val="right"/>
              <w:rPr>
                <w:rFonts w:cs="Arial"/>
                <w:color w:val="000000"/>
                <w:szCs w:val="20"/>
              </w:rPr>
            </w:pPr>
            <w:r w:rsidRPr="0005099B">
              <w:rPr>
                <w:rFonts w:cs="Arial"/>
                <w:color w:val="000000"/>
                <w:szCs w:val="20"/>
              </w:rPr>
              <w:t>0,01</w:t>
            </w:r>
          </w:p>
        </w:tc>
        <w:tc>
          <w:tcPr>
            <w:tcW w:w="1040" w:type="dxa"/>
            <w:tcBorders>
              <w:top w:val="nil"/>
              <w:left w:val="nil"/>
              <w:bottom w:val="single" w:sz="4" w:space="0" w:color="auto"/>
              <w:right w:val="single" w:sz="4" w:space="0" w:color="auto"/>
            </w:tcBorders>
            <w:shd w:val="clear" w:color="auto" w:fill="auto"/>
            <w:noWrap/>
            <w:vAlign w:val="center"/>
            <w:hideMark/>
          </w:tcPr>
          <w:p w14:paraId="433EB3EF" w14:textId="77777777" w:rsidR="0005099B" w:rsidRPr="0005099B" w:rsidRDefault="0005099B" w:rsidP="0005099B">
            <w:pPr>
              <w:jc w:val="right"/>
              <w:rPr>
                <w:rFonts w:cs="Arial"/>
                <w:color w:val="000000"/>
                <w:szCs w:val="20"/>
              </w:rPr>
            </w:pPr>
            <w:r w:rsidRPr="0005099B">
              <w:rPr>
                <w:rFonts w:cs="Arial"/>
                <w:color w:val="000000"/>
                <w:szCs w:val="20"/>
              </w:rPr>
              <w:t>0,01</w:t>
            </w:r>
          </w:p>
        </w:tc>
        <w:tc>
          <w:tcPr>
            <w:tcW w:w="980" w:type="dxa"/>
            <w:tcBorders>
              <w:top w:val="nil"/>
              <w:left w:val="nil"/>
              <w:bottom w:val="single" w:sz="4" w:space="0" w:color="auto"/>
              <w:right w:val="single" w:sz="4" w:space="0" w:color="auto"/>
            </w:tcBorders>
            <w:shd w:val="clear" w:color="auto" w:fill="auto"/>
            <w:noWrap/>
            <w:vAlign w:val="center"/>
            <w:hideMark/>
          </w:tcPr>
          <w:p w14:paraId="5789A347"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5649B142"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64222257"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0C8C5CFE"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00" w:type="dxa"/>
            <w:tcBorders>
              <w:top w:val="nil"/>
              <w:left w:val="nil"/>
              <w:bottom w:val="single" w:sz="4" w:space="0" w:color="auto"/>
              <w:right w:val="single" w:sz="4" w:space="0" w:color="auto"/>
            </w:tcBorders>
            <w:shd w:val="clear" w:color="auto" w:fill="auto"/>
            <w:noWrap/>
            <w:vAlign w:val="center"/>
            <w:hideMark/>
          </w:tcPr>
          <w:p w14:paraId="7FD839A3" w14:textId="77777777" w:rsidR="0005099B" w:rsidRPr="0005099B" w:rsidRDefault="0005099B" w:rsidP="0005099B">
            <w:pPr>
              <w:jc w:val="right"/>
              <w:rPr>
                <w:rFonts w:cs="Arial"/>
                <w:color w:val="000000"/>
                <w:szCs w:val="20"/>
              </w:rPr>
            </w:pPr>
            <w:r w:rsidRPr="0005099B">
              <w:rPr>
                <w:rFonts w:cs="Arial"/>
                <w:color w:val="000000"/>
                <w:szCs w:val="20"/>
              </w:rPr>
              <w:t>0,00</w:t>
            </w:r>
          </w:p>
        </w:tc>
      </w:tr>
    </w:tbl>
    <w:p w14:paraId="0E616458" w14:textId="77777777" w:rsidR="00FF7C3F" w:rsidRPr="002032CB" w:rsidRDefault="00FF7C3F" w:rsidP="00FF7C3F">
      <w:pPr>
        <w:ind w:firstLine="646"/>
        <w:jc w:val="both"/>
        <w:rPr>
          <w:rFonts w:cs="Arial"/>
          <w:color w:val="000000"/>
          <w:szCs w:val="20"/>
        </w:rPr>
      </w:pPr>
    </w:p>
    <w:p w14:paraId="495344DB" w14:textId="153105F4" w:rsidR="00346D96" w:rsidRPr="002032CB" w:rsidRDefault="00C20374" w:rsidP="00FF7C3F">
      <w:pPr>
        <w:pStyle w:val="a8"/>
        <w:rPr>
          <w:rFonts w:cs="Arial"/>
          <w:bCs w:val="0"/>
          <w:iCs/>
          <w:color w:val="1F497D" w:themeColor="text2"/>
        </w:rPr>
      </w:pPr>
      <w:bookmarkStart w:id="93" w:name="_Toc95557837"/>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26</w:t>
      </w:r>
      <w:r w:rsidR="007546C7">
        <w:rPr>
          <w:rFonts w:cs="Arial"/>
          <w:bCs w:val="0"/>
          <w:iCs/>
          <w:color w:val="1F497D" w:themeColor="text2"/>
        </w:rPr>
        <w:fldChar w:fldCharType="end"/>
      </w:r>
      <w:r w:rsidR="00346D96" w:rsidRPr="002032CB">
        <w:rPr>
          <w:rFonts w:cs="Arial"/>
          <w:bCs w:val="0"/>
          <w:iCs/>
          <w:color w:val="1F497D" w:themeColor="text2"/>
        </w:rPr>
        <w:t>.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 8 (летний период), тыс.м3/т натурального топлива</w:t>
      </w:r>
      <w:bookmarkEnd w:id="93"/>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05099B" w:rsidRPr="0005099B" w14:paraId="1D1AC9CD" w14:textId="77777777" w:rsidTr="0005099B">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56AF0" w14:textId="77777777" w:rsidR="0005099B" w:rsidRPr="0005099B" w:rsidRDefault="0005099B" w:rsidP="0005099B">
            <w:pPr>
              <w:jc w:val="center"/>
              <w:rPr>
                <w:rFonts w:cs="Arial"/>
                <w:color w:val="000000"/>
                <w:szCs w:val="20"/>
              </w:rPr>
            </w:pPr>
            <w:r w:rsidRPr="0005099B">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449D0" w14:textId="77777777" w:rsidR="0005099B" w:rsidRPr="0005099B" w:rsidRDefault="0005099B" w:rsidP="0005099B">
            <w:pPr>
              <w:jc w:val="center"/>
              <w:rPr>
                <w:rFonts w:cs="Arial"/>
                <w:color w:val="000000"/>
                <w:szCs w:val="20"/>
              </w:rPr>
            </w:pPr>
            <w:r w:rsidRPr="0005099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707520" w14:textId="77777777" w:rsidR="0005099B" w:rsidRPr="0005099B" w:rsidRDefault="0005099B" w:rsidP="0005099B">
            <w:pPr>
              <w:jc w:val="center"/>
              <w:rPr>
                <w:rFonts w:cs="Arial"/>
                <w:color w:val="000000"/>
                <w:szCs w:val="20"/>
              </w:rPr>
            </w:pPr>
            <w:r w:rsidRPr="0005099B">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24A07D1" w14:textId="77777777" w:rsidR="0005099B" w:rsidRPr="0005099B" w:rsidRDefault="0005099B" w:rsidP="0005099B">
            <w:pPr>
              <w:jc w:val="center"/>
              <w:rPr>
                <w:rFonts w:cs="Arial"/>
                <w:color w:val="000000"/>
                <w:szCs w:val="20"/>
              </w:rPr>
            </w:pPr>
            <w:r w:rsidRPr="0005099B">
              <w:rPr>
                <w:rFonts w:cs="Arial"/>
                <w:color w:val="000000"/>
                <w:szCs w:val="20"/>
              </w:rPr>
              <w:t>Максимальный часовой расход натурального топлива</w:t>
            </w:r>
          </w:p>
        </w:tc>
      </w:tr>
      <w:tr w:rsidR="0005099B" w:rsidRPr="0005099B" w14:paraId="5E398994" w14:textId="77777777" w:rsidTr="0005099B">
        <w:trPr>
          <w:trHeight w:val="559"/>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27BC6E1A" w14:textId="77777777" w:rsidR="0005099B" w:rsidRPr="0005099B" w:rsidRDefault="0005099B" w:rsidP="0005099B">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02D8B0DE" w14:textId="77777777" w:rsidR="0005099B" w:rsidRPr="0005099B" w:rsidRDefault="0005099B" w:rsidP="0005099B">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E05EAD2" w14:textId="77777777" w:rsidR="0005099B" w:rsidRPr="0005099B" w:rsidRDefault="0005099B" w:rsidP="0005099B">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540E60A4" w14:textId="77777777" w:rsidR="0005099B" w:rsidRPr="0005099B" w:rsidRDefault="0005099B" w:rsidP="0005099B">
            <w:pPr>
              <w:jc w:val="center"/>
              <w:rPr>
                <w:rFonts w:cs="Arial"/>
                <w:b/>
                <w:bCs/>
                <w:color w:val="000000"/>
                <w:szCs w:val="20"/>
              </w:rPr>
            </w:pPr>
            <w:r w:rsidRPr="0005099B">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469E6911" w14:textId="77777777" w:rsidR="0005099B" w:rsidRPr="0005099B" w:rsidRDefault="0005099B" w:rsidP="0005099B">
            <w:pPr>
              <w:jc w:val="center"/>
              <w:rPr>
                <w:rFonts w:cs="Arial"/>
                <w:b/>
                <w:bCs/>
                <w:color w:val="000000"/>
                <w:szCs w:val="20"/>
              </w:rPr>
            </w:pPr>
            <w:r w:rsidRPr="0005099B">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463183D2" w14:textId="77777777" w:rsidR="0005099B" w:rsidRPr="0005099B" w:rsidRDefault="0005099B" w:rsidP="0005099B">
            <w:pPr>
              <w:jc w:val="center"/>
              <w:rPr>
                <w:rFonts w:cs="Arial"/>
                <w:b/>
                <w:bCs/>
                <w:color w:val="000000"/>
                <w:szCs w:val="20"/>
              </w:rPr>
            </w:pPr>
            <w:r w:rsidRPr="0005099B">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749AF68A" w14:textId="77777777" w:rsidR="0005099B" w:rsidRPr="0005099B" w:rsidRDefault="0005099B" w:rsidP="0005099B">
            <w:pPr>
              <w:jc w:val="center"/>
              <w:rPr>
                <w:rFonts w:cs="Arial"/>
                <w:b/>
                <w:bCs/>
                <w:color w:val="000000"/>
                <w:szCs w:val="20"/>
              </w:rPr>
            </w:pPr>
            <w:r w:rsidRPr="0005099B">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77F0F182" w14:textId="77777777" w:rsidR="0005099B" w:rsidRPr="0005099B" w:rsidRDefault="0005099B" w:rsidP="0005099B">
            <w:pPr>
              <w:jc w:val="center"/>
              <w:rPr>
                <w:rFonts w:cs="Arial"/>
                <w:b/>
                <w:bCs/>
                <w:color w:val="000000"/>
                <w:szCs w:val="20"/>
              </w:rPr>
            </w:pPr>
            <w:r w:rsidRPr="0005099B">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716DFF49" w14:textId="77777777" w:rsidR="0005099B" w:rsidRPr="0005099B" w:rsidRDefault="0005099B" w:rsidP="0005099B">
            <w:pPr>
              <w:jc w:val="center"/>
              <w:rPr>
                <w:rFonts w:cs="Arial"/>
                <w:b/>
                <w:bCs/>
                <w:color w:val="000000"/>
                <w:szCs w:val="20"/>
              </w:rPr>
            </w:pPr>
            <w:r w:rsidRPr="0005099B">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23E7857D" w14:textId="77777777" w:rsidR="0005099B" w:rsidRPr="0005099B" w:rsidRDefault="0005099B" w:rsidP="0005099B">
            <w:pPr>
              <w:jc w:val="center"/>
              <w:rPr>
                <w:rFonts w:cs="Arial"/>
                <w:b/>
                <w:bCs/>
                <w:color w:val="000000"/>
                <w:szCs w:val="20"/>
              </w:rPr>
            </w:pPr>
            <w:r w:rsidRPr="0005099B">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03F8CA88" w14:textId="77777777" w:rsidR="0005099B" w:rsidRPr="0005099B" w:rsidRDefault="0005099B" w:rsidP="0005099B">
            <w:pPr>
              <w:jc w:val="center"/>
              <w:rPr>
                <w:rFonts w:cs="Arial"/>
                <w:b/>
                <w:bCs/>
                <w:color w:val="000000"/>
                <w:szCs w:val="20"/>
              </w:rPr>
            </w:pPr>
            <w:r w:rsidRPr="0005099B">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7A7E66C5" w14:textId="77777777" w:rsidR="0005099B" w:rsidRPr="0005099B" w:rsidRDefault="0005099B" w:rsidP="0005099B">
            <w:pPr>
              <w:jc w:val="center"/>
              <w:rPr>
                <w:rFonts w:cs="Arial"/>
                <w:b/>
                <w:bCs/>
                <w:color w:val="000000"/>
                <w:szCs w:val="20"/>
              </w:rPr>
            </w:pPr>
            <w:r w:rsidRPr="0005099B">
              <w:rPr>
                <w:rFonts w:cs="Arial"/>
                <w:b/>
                <w:bCs/>
                <w:color w:val="000000"/>
                <w:szCs w:val="20"/>
              </w:rPr>
              <w:t>2040</w:t>
            </w:r>
          </w:p>
        </w:tc>
      </w:tr>
      <w:tr w:rsidR="0005099B" w:rsidRPr="0005099B" w14:paraId="14AA7653" w14:textId="77777777" w:rsidTr="0005099B">
        <w:trPr>
          <w:trHeight w:val="315"/>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05FCFE6" w14:textId="77777777" w:rsidR="0005099B" w:rsidRPr="0005099B" w:rsidRDefault="0005099B" w:rsidP="0005099B">
            <w:pPr>
              <w:jc w:val="center"/>
              <w:rPr>
                <w:rFonts w:cs="Arial"/>
                <w:color w:val="000000"/>
                <w:szCs w:val="20"/>
              </w:rPr>
            </w:pPr>
            <w:r w:rsidRPr="0005099B">
              <w:rPr>
                <w:rFonts w:cs="Arial"/>
                <w:color w:val="000000"/>
                <w:szCs w:val="20"/>
              </w:rPr>
              <w:lastRenderedPageBreak/>
              <w:t>1</w:t>
            </w:r>
          </w:p>
        </w:tc>
        <w:tc>
          <w:tcPr>
            <w:tcW w:w="1900" w:type="dxa"/>
            <w:tcBorders>
              <w:top w:val="nil"/>
              <w:left w:val="nil"/>
              <w:bottom w:val="single" w:sz="4" w:space="0" w:color="auto"/>
              <w:right w:val="single" w:sz="4" w:space="0" w:color="auto"/>
            </w:tcBorders>
            <w:shd w:val="clear" w:color="auto" w:fill="auto"/>
            <w:vAlign w:val="center"/>
            <w:hideMark/>
          </w:tcPr>
          <w:p w14:paraId="56B7A24A" w14:textId="77777777" w:rsidR="0005099B" w:rsidRPr="0005099B" w:rsidRDefault="0005099B" w:rsidP="0005099B">
            <w:pPr>
              <w:rPr>
                <w:rFonts w:cs="Arial"/>
                <w:color w:val="000000"/>
                <w:szCs w:val="20"/>
              </w:rPr>
            </w:pPr>
            <w:r w:rsidRPr="0005099B">
              <w:rPr>
                <w:rFonts w:cs="Arial"/>
                <w:color w:val="000000"/>
                <w:szCs w:val="20"/>
              </w:rPr>
              <w:t>ООО  «ТВК»</w:t>
            </w:r>
          </w:p>
        </w:tc>
        <w:tc>
          <w:tcPr>
            <w:tcW w:w="1320" w:type="dxa"/>
            <w:tcBorders>
              <w:top w:val="nil"/>
              <w:left w:val="nil"/>
              <w:bottom w:val="single" w:sz="4" w:space="0" w:color="auto"/>
              <w:right w:val="single" w:sz="4" w:space="0" w:color="auto"/>
            </w:tcBorders>
            <w:shd w:val="clear" w:color="auto" w:fill="auto"/>
            <w:noWrap/>
            <w:vAlign w:val="center"/>
            <w:hideMark/>
          </w:tcPr>
          <w:p w14:paraId="5DD9D4C3" w14:textId="77777777" w:rsidR="0005099B" w:rsidRPr="0005099B" w:rsidRDefault="0005099B" w:rsidP="0005099B">
            <w:pPr>
              <w:jc w:val="center"/>
              <w:rPr>
                <w:rFonts w:cs="Arial"/>
                <w:color w:val="000000"/>
                <w:szCs w:val="20"/>
              </w:rPr>
            </w:pPr>
            <w:r w:rsidRPr="0005099B">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08C41B8E"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60" w:type="dxa"/>
            <w:tcBorders>
              <w:top w:val="nil"/>
              <w:left w:val="nil"/>
              <w:bottom w:val="single" w:sz="4" w:space="0" w:color="auto"/>
              <w:right w:val="single" w:sz="4" w:space="0" w:color="auto"/>
            </w:tcBorders>
            <w:shd w:val="clear" w:color="auto" w:fill="auto"/>
            <w:noWrap/>
            <w:vAlign w:val="center"/>
            <w:hideMark/>
          </w:tcPr>
          <w:p w14:paraId="6661BA79"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940" w:type="dxa"/>
            <w:tcBorders>
              <w:top w:val="nil"/>
              <w:left w:val="nil"/>
              <w:bottom w:val="single" w:sz="4" w:space="0" w:color="auto"/>
              <w:right w:val="single" w:sz="4" w:space="0" w:color="auto"/>
            </w:tcBorders>
            <w:shd w:val="clear" w:color="auto" w:fill="auto"/>
            <w:noWrap/>
            <w:vAlign w:val="center"/>
            <w:hideMark/>
          </w:tcPr>
          <w:p w14:paraId="4E3BB462"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40" w:type="dxa"/>
            <w:tcBorders>
              <w:top w:val="nil"/>
              <w:left w:val="nil"/>
              <w:bottom w:val="single" w:sz="4" w:space="0" w:color="auto"/>
              <w:right w:val="single" w:sz="4" w:space="0" w:color="auto"/>
            </w:tcBorders>
            <w:shd w:val="clear" w:color="auto" w:fill="auto"/>
            <w:noWrap/>
            <w:vAlign w:val="center"/>
            <w:hideMark/>
          </w:tcPr>
          <w:p w14:paraId="6383FA2D"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980" w:type="dxa"/>
            <w:tcBorders>
              <w:top w:val="nil"/>
              <w:left w:val="nil"/>
              <w:bottom w:val="single" w:sz="4" w:space="0" w:color="auto"/>
              <w:right w:val="single" w:sz="4" w:space="0" w:color="auto"/>
            </w:tcBorders>
            <w:shd w:val="clear" w:color="auto" w:fill="auto"/>
            <w:noWrap/>
            <w:vAlign w:val="center"/>
            <w:hideMark/>
          </w:tcPr>
          <w:p w14:paraId="592183BC"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75C7B902"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920" w:type="dxa"/>
            <w:tcBorders>
              <w:top w:val="nil"/>
              <w:left w:val="nil"/>
              <w:bottom w:val="single" w:sz="4" w:space="0" w:color="auto"/>
              <w:right w:val="single" w:sz="4" w:space="0" w:color="auto"/>
            </w:tcBorders>
            <w:shd w:val="clear" w:color="auto" w:fill="auto"/>
            <w:noWrap/>
            <w:vAlign w:val="center"/>
            <w:hideMark/>
          </w:tcPr>
          <w:p w14:paraId="0A116948"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00" w:type="dxa"/>
            <w:tcBorders>
              <w:top w:val="nil"/>
              <w:left w:val="nil"/>
              <w:bottom w:val="single" w:sz="4" w:space="0" w:color="auto"/>
              <w:right w:val="single" w:sz="4" w:space="0" w:color="auto"/>
            </w:tcBorders>
            <w:shd w:val="clear" w:color="auto" w:fill="auto"/>
            <w:noWrap/>
            <w:vAlign w:val="center"/>
            <w:hideMark/>
          </w:tcPr>
          <w:p w14:paraId="5900A3D4"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00" w:type="dxa"/>
            <w:tcBorders>
              <w:top w:val="nil"/>
              <w:left w:val="nil"/>
              <w:bottom w:val="single" w:sz="4" w:space="0" w:color="auto"/>
              <w:right w:val="single" w:sz="4" w:space="0" w:color="auto"/>
            </w:tcBorders>
            <w:shd w:val="clear" w:color="auto" w:fill="auto"/>
            <w:noWrap/>
            <w:vAlign w:val="center"/>
            <w:hideMark/>
          </w:tcPr>
          <w:p w14:paraId="0899F075" w14:textId="77777777" w:rsidR="0005099B" w:rsidRPr="0005099B" w:rsidRDefault="0005099B" w:rsidP="0005099B">
            <w:pPr>
              <w:jc w:val="right"/>
              <w:rPr>
                <w:rFonts w:cs="Arial"/>
                <w:color w:val="000000"/>
                <w:szCs w:val="20"/>
              </w:rPr>
            </w:pPr>
            <w:r w:rsidRPr="0005099B">
              <w:rPr>
                <w:rFonts w:cs="Arial"/>
                <w:color w:val="000000"/>
                <w:szCs w:val="20"/>
              </w:rPr>
              <w:t>0,08</w:t>
            </w:r>
          </w:p>
        </w:tc>
      </w:tr>
      <w:tr w:rsidR="0005099B" w:rsidRPr="0005099B" w14:paraId="618A0CBF" w14:textId="77777777" w:rsidTr="0005099B">
        <w:trPr>
          <w:trHeight w:val="31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9FC02" w14:textId="77777777" w:rsidR="0005099B" w:rsidRPr="0005099B" w:rsidRDefault="0005099B" w:rsidP="0005099B">
            <w:pPr>
              <w:jc w:val="center"/>
              <w:rPr>
                <w:rFonts w:cs="Arial"/>
                <w:color w:val="000000"/>
                <w:szCs w:val="20"/>
              </w:rPr>
            </w:pPr>
            <w:r w:rsidRPr="0005099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4A95B8DC" w14:textId="77777777" w:rsidR="0005099B" w:rsidRPr="0005099B" w:rsidRDefault="0005099B" w:rsidP="0005099B">
            <w:pPr>
              <w:jc w:val="center"/>
              <w:rPr>
                <w:rFonts w:cs="Arial"/>
                <w:color w:val="000000"/>
                <w:szCs w:val="20"/>
              </w:rPr>
            </w:pPr>
            <w:r w:rsidRPr="0005099B">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6CE1AB7B"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60" w:type="dxa"/>
            <w:tcBorders>
              <w:top w:val="nil"/>
              <w:left w:val="nil"/>
              <w:bottom w:val="single" w:sz="4" w:space="0" w:color="auto"/>
              <w:right w:val="single" w:sz="4" w:space="0" w:color="auto"/>
            </w:tcBorders>
            <w:shd w:val="clear" w:color="auto" w:fill="auto"/>
            <w:noWrap/>
            <w:vAlign w:val="center"/>
            <w:hideMark/>
          </w:tcPr>
          <w:p w14:paraId="287C8C8A"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940" w:type="dxa"/>
            <w:tcBorders>
              <w:top w:val="nil"/>
              <w:left w:val="nil"/>
              <w:bottom w:val="single" w:sz="4" w:space="0" w:color="auto"/>
              <w:right w:val="single" w:sz="4" w:space="0" w:color="auto"/>
            </w:tcBorders>
            <w:shd w:val="clear" w:color="auto" w:fill="auto"/>
            <w:noWrap/>
            <w:vAlign w:val="center"/>
            <w:hideMark/>
          </w:tcPr>
          <w:p w14:paraId="4D28518A"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40" w:type="dxa"/>
            <w:tcBorders>
              <w:top w:val="nil"/>
              <w:left w:val="nil"/>
              <w:bottom w:val="single" w:sz="4" w:space="0" w:color="auto"/>
              <w:right w:val="single" w:sz="4" w:space="0" w:color="auto"/>
            </w:tcBorders>
            <w:shd w:val="clear" w:color="auto" w:fill="auto"/>
            <w:noWrap/>
            <w:vAlign w:val="center"/>
            <w:hideMark/>
          </w:tcPr>
          <w:p w14:paraId="1ECCF8F2"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980" w:type="dxa"/>
            <w:tcBorders>
              <w:top w:val="nil"/>
              <w:left w:val="nil"/>
              <w:bottom w:val="single" w:sz="4" w:space="0" w:color="auto"/>
              <w:right w:val="single" w:sz="4" w:space="0" w:color="auto"/>
            </w:tcBorders>
            <w:shd w:val="clear" w:color="auto" w:fill="auto"/>
            <w:noWrap/>
            <w:vAlign w:val="center"/>
            <w:hideMark/>
          </w:tcPr>
          <w:p w14:paraId="38771F46"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4CF7A595"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920" w:type="dxa"/>
            <w:tcBorders>
              <w:top w:val="nil"/>
              <w:left w:val="nil"/>
              <w:bottom w:val="single" w:sz="4" w:space="0" w:color="auto"/>
              <w:right w:val="single" w:sz="4" w:space="0" w:color="auto"/>
            </w:tcBorders>
            <w:shd w:val="clear" w:color="auto" w:fill="auto"/>
            <w:noWrap/>
            <w:vAlign w:val="center"/>
            <w:hideMark/>
          </w:tcPr>
          <w:p w14:paraId="53982736"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00" w:type="dxa"/>
            <w:tcBorders>
              <w:top w:val="nil"/>
              <w:left w:val="nil"/>
              <w:bottom w:val="single" w:sz="4" w:space="0" w:color="auto"/>
              <w:right w:val="single" w:sz="4" w:space="0" w:color="auto"/>
            </w:tcBorders>
            <w:shd w:val="clear" w:color="auto" w:fill="auto"/>
            <w:noWrap/>
            <w:vAlign w:val="center"/>
            <w:hideMark/>
          </w:tcPr>
          <w:p w14:paraId="0F25138B"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00" w:type="dxa"/>
            <w:tcBorders>
              <w:top w:val="nil"/>
              <w:left w:val="nil"/>
              <w:bottom w:val="single" w:sz="4" w:space="0" w:color="auto"/>
              <w:right w:val="single" w:sz="4" w:space="0" w:color="auto"/>
            </w:tcBorders>
            <w:shd w:val="clear" w:color="auto" w:fill="auto"/>
            <w:noWrap/>
            <w:vAlign w:val="center"/>
            <w:hideMark/>
          </w:tcPr>
          <w:p w14:paraId="1C6B7591" w14:textId="77777777" w:rsidR="0005099B" w:rsidRPr="0005099B" w:rsidRDefault="0005099B" w:rsidP="0005099B">
            <w:pPr>
              <w:jc w:val="right"/>
              <w:rPr>
                <w:rFonts w:cs="Arial"/>
                <w:color w:val="000000"/>
                <w:szCs w:val="20"/>
              </w:rPr>
            </w:pPr>
            <w:r w:rsidRPr="0005099B">
              <w:rPr>
                <w:rFonts w:cs="Arial"/>
                <w:color w:val="000000"/>
                <w:szCs w:val="20"/>
              </w:rPr>
              <w:t>0,08</w:t>
            </w:r>
          </w:p>
        </w:tc>
      </w:tr>
      <w:tr w:rsidR="0005099B" w:rsidRPr="0005099B" w14:paraId="702682DA" w14:textId="77777777" w:rsidTr="0005099B">
        <w:trPr>
          <w:trHeight w:val="31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7E9C3" w14:textId="77777777" w:rsidR="0005099B" w:rsidRPr="0005099B" w:rsidRDefault="0005099B" w:rsidP="0005099B">
            <w:pPr>
              <w:jc w:val="center"/>
              <w:rPr>
                <w:rFonts w:cs="Arial"/>
                <w:color w:val="000000"/>
                <w:szCs w:val="20"/>
              </w:rPr>
            </w:pPr>
            <w:r w:rsidRPr="0005099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186F804F" w14:textId="77777777" w:rsidR="0005099B" w:rsidRPr="0005099B" w:rsidRDefault="0005099B" w:rsidP="0005099B">
            <w:pPr>
              <w:jc w:val="center"/>
              <w:rPr>
                <w:rFonts w:cs="Arial"/>
                <w:color w:val="000000"/>
                <w:szCs w:val="20"/>
              </w:rPr>
            </w:pPr>
            <w:r w:rsidRPr="0005099B">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089A1F75"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60" w:type="dxa"/>
            <w:tcBorders>
              <w:top w:val="nil"/>
              <w:left w:val="nil"/>
              <w:bottom w:val="single" w:sz="4" w:space="0" w:color="auto"/>
              <w:right w:val="single" w:sz="4" w:space="0" w:color="auto"/>
            </w:tcBorders>
            <w:shd w:val="clear" w:color="auto" w:fill="auto"/>
            <w:noWrap/>
            <w:vAlign w:val="center"/>
            <w:hideMark/>
          </w:tcPr>
          <w:p w14:paraId="1BB58D4B"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940" w:type="dxa"/>
            <w:tcBorders>
              <w:top w:val="nil"/>
              <w:left w:val="nil"/>
              <w:bottom w:val="single" w:sz="4" w:space="0" w:color="auto"/>
              <w:right w:val="single" w:sz="4" w:space="0" w:color="auto"/>
            </w:tcBorders>
            <w:shd w:val="clear" w:color="auto" w:fill="auto"/>
            <w:noWrap/>
            <w:vAlign w:val="center"/>
            <w:hideMark/>
          </w:tcPr>
          <w:p w14:paraId="1EFA3C28"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40" w:type="dxa"/>
            <w:tcBorders>
              <w:top w:val="nil"/>
              <w:left w:val="nil"/>
              <w:bottom w:val="single" w:sz="4" w:space="0" w:color="auto"/>
              <w:right w:val="single" w:sz="4" w:space="0" w:color="auto"/>
            </w:tcBorders>
            <w:shd w:val="clear" w:color="auto" w:fill="auto"/>
            <w:noWrap/>
            <w:vAlign w:val="center"/>
            <w:hideMark/>
          </w:tcPr>
          <w:p w14:paraId="00E29012"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980" w:type="dxa"/>
            <w:tcBorders>
              <w:top w:val="nil"/>
              <w:left w:val="nil"/>
              <w:bottom w:val="single" w:sz="4" w:space="0" w:color="auto"/>
              <w:right w:val="single" w:sz="4" w:space="0" w:color="auto"/>
            </w:tcBorders>
            <w:shd w:val="clear" w:color="auto" w:fill="auto"/>
            <w:noWrap/>
            <w:vAlign w:val="center"/>
            <w:hideMark/>
          </w:tcPr>
          <w:p w14:paraId="0EBDA53C"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1C78A619"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920" w:type="dxa"/>
            <w:tcBorders>
              <w:top w:val="nil"/>
              <w:left w:val="nil"/>
              <w:bottom w:val="single" w:sz="4" w:space="0" w:color="auto"/>
              <w:right w:val="single" w:sz="4" w:space="0" w:color="auto"/>
            </w:tcBorders>
            <w:shd w:val="clear" w:color="auto" w:fill="auto"/>
            <w:noWrap/>
            <w:vAlign w:val="center"/>
            <w:hideMark/>
          </w:tcPr>
          <w:p w14:paraId="5B88CE02"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00" w:type="dxa"/>
            <w:tcBorders>
              <w:top w:val="nil"/>
              <w:left w:val="nil"/>
              <w:bottom w:val="single" w:sz="4" w:space="0" w:color="auto"/>
              <w:right w:val="single" w:sz="4" w:space="0" w:color="auto"/>
            </w:tcBorders>
            <w:shd w:val="clear" w:color="auto" w:fill="auto"/>
            <w:noWrap/>
            <w:vAlign w:val="center"/>
            <w:hideMark/>
          </w:tcPr>
          <w:p w14:paraId="2A53F869" w14:textId="77777777" w:rsidR="0005099B" w:rsidRPr="0005099B" w:rsidRDefault="0005099B" w:rsidP="0005099B">
            <w:pPr>
              <w:jc w:val="right"/>
              <w:rPr>
                <w:rFonts w:cs="Arial"/>
                <w:color w:val="000000"/>
                <w:szCs w:val="20"/>
              </w:rPr>
            </w:pPr>
            <w:r w:rsidRPr="0005099B">
              <w:rPr>
                <w:rFonts w:cs="Arial"/>
                <w:color w:val="000000"/>
                <w:szCs w:val="20"/>
              </w:rPr>
              <w:t>0,08</w:t>
            </w:r>
          </w:p>
        </w:tc>
        <w:tc>
          <w:tcPr>
            <w:tcW w:w="1000" w:type="dxa"/>
            <w:tcBorders>
              <w:top w:val="nil"/>
              <w:left w:val="nil"/>
              <w:bottom w:val="single" w:sz="4" w:space="0" w:color="auto"/>
              <w:right w:val="single" w:sz="4" w:space="0" w:color="auto"/>
            </w:tcBorders>
            <w:shd w:val="clear" w:color="auto" w:fill="auto"/>
            <w:noWrap/>
            <w:vAlign w:val="center"/>
            <w:hideMark/>
          </w:tcPr>
          <w:p w14:paraId="726D8F7C" w14:textId="77777777" w:rsidR="0005099B" w:rsidRPr="0005099B" w:rsidRDefault="0005099B" w:rsidP="0005099B">
            <w:pPr>
              <w:jc w:val="right"/>
              <w:rPr>
                <w:rFonts w:cs="Arial"/>
                <w:color w:val="000000"/>
                <w:szCs w:val="20"/>
              </w:rPr>
            </w:pPr>
            <w:r w:rsidRPr="0005099B">
              <w:rPr>
                <w:rFonts w:cs="Arial"/>
                <w:color w:val="000000"/>
                <w:szCs w:val="20"/>
              </w:rPr>
              <w:t>0,08</w:t>
            </w:r>
          </w:p>
        </w:tc>
      </w:tr>
    </w:tbl>
    <w:p w14:paraId="1076DA50" w14:textId="033286B3" w:rsidR="0080746E" w:rsidRPr="002032CB" w:rsidRDefault="00C20374" w:rsidP="00FF7C3F">
      <w:pPr>
        <w:pStyle w:val="a8"/>
        <w:rPr>
          <w:rFonts w:cs="Arial"/>
          <w:bCs w:val="0"/>
          <w:iCs/>
          <w:color w:val="1F497D" w:themeColor="text2"/>
        </w:rPr>
      </w:pPr>
      <w:bookmarkStart w:id="94" w:name="_Toc95557838"/>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27</w:t>
      </w:r>
      <w:r w:rsidR="007546C7">
        <w:rPr>
          <w:rFonts w:cs="Arial"/>
          <w:bCs w:val="0"/>
          <w:iCs/>
          <w:color w:val="1F497D" w:themeColor="text2"/>
        </w:rPr>
        <w:fldChar w:fldCharType="end"/>
      </w:r>
      <w:r w:rsidR="0080746E" w:rsidRPr="002032CB">
        <w:rPr>
          <w:rFonts w:cs="Arial"/>
          <w:bCs w:val="0"/>
          <w:iCs/>
          <w:color w:val="1F497D" w:themeColor="text2"/>
        </w:rPr>
        <w:t xml:space="preserve">. Максимальный часовой расход натурального топлива на выработку тепловой энергии на источниках тепловой энергии в зоне деятельности </w:t>
      </w:r>
      <w:r w:rsidR="002323C4">
        <w:rPr>
          <w:rFonts w:cs="Arial"/>
          <w:bCs w:val="0"/>
          <w:iCs/>
          <w:color w:val="1F497D" w:themeColor="text2"/>
        </w:rPr>
        <w:t>новой котельной на 7 районе</w:t>
      </w:r>
      <w:r w:rsidR="0080746E" w:rsidRPr="002032CB">
        <w:rPr>
          <w:rFonts w:cs="Arial"/>
          <w:bCs w:val="0"/>
          <w:iCs/>
          <w:color w:val="1F497D" w:themeColor="text2"/>
        </w:rPr>
        <w:t xml:space="preserve"> (летний период), тыс.м3/т натурального топлива</w:t>
      </w:r>
      <w:bookmarkEnd w:id="94"/>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05099B" w:rsidRPr="0005099B" w14:paraId="68BE4598" w14:textId="77777777" w:rsidTr="0005099B">
        <w:trPr>
          <w:trHeight w:val="31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1DEF1" w14:textId="77777777" w:rsidR="0005099B" w:rsidRPr="0005099B" w:rsidRDefault="0005099B" w:rsidP="0005099B">
            <w:pPr>
              <w:jc w:val="center"/>
              <w:rPr>
                <w:rFonts w:cs="Arial"/>
                <w:color w:val="000000"/>
                <w:szCs w:val="20"/>
              </w:rPr>
            </w:pPr>
            <w:r w:rsidRPr="0005099B">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F2A002" w14:textId="77777777" w:rsidR="0005099B" w:rsidRPr="0005099B" w:rsidRDefault="0005099B" w:rsidP="0005099B">
            <w:pPr>
              <w:jc w:val="center"/>
              <w:rPr>
                <w:rFonts w:cs="Arial"/>
                <w:color w:val="000000"/>
                <w:szCs w:val="20"/>
              </w:rPr>
            </w:pPr>
            <w:r w:rsidRPr="0005099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F17279" w14:textId="77777777" w:rsidR="0005099B" w:rsidRPr="0005099B" w:rsidRDefault="0005099B" w:rsidP="0005099B">
            <w:pPr>
              <w:jc w:val="center"/>
              <w:rPr>
                <w:rFonts w:cs="Arial"/>
                <w:color w:val="000000"/>
                <w:szCs w:val="20"/>
              </w:rPr>
            </w:pPr>
            <w:r w:rsidRPr="0005099B">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5C16EA4" w14:textId="77777777" w:rsidR="0005099B" w:rsidRPr="0005099B" w:rsidRDefault="0005099B" w:rsidP="0005099B">
            <w:pPr>
              <w:jc w:val="center"/>
              <w:rPr>
                <w:rFonts w:cs="Arial"/>
                <w:color w:val="000000"/>
                <w:szCs w:val="20"/>
              </w:rPr>
            </w:pPr>
            <w:r w:rsidRPr="0005099B">
              <w:rPr>
                <w:rFonts w:cs="Arial"/>
                <w:color w:val="000000"/>
                <w:szCs w:val="20"/>
              </w:rPr>
              <w:t>Максимальный часовой расход натурального топлива</w:t>
            </w:r>
          </w:p>
        </w:tc>
      </w:tr>
      <w:tr w:rsidR="0005099B" w:rsidRPr="0005099B" w14:paraId="0042E410" w14:textId="77777777" w:rsidTr="0005099B">
        <w:trPr>
          <w:trHeight w:val="31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6680C503" w14:textId="77777777" w:rsidR="0005099B" w:rsidRPr="0005099B" w:rsidRDefault="0005099B" w:rsidP="0005099B">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7512FA66" w14:textId="77777777" w:rsidR="0005099B" w:rsidRPr="0005099B" w:rsidRDefault="0005099B" w:rsidP="0005099B">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741D13FC" w14:textId="77777777" w:rsidR="0005099B" w:rsidRPr="0005099B" w:rsidRDefault="0005099B" w:rsidP="0005099B">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1A94B158" w14:textId="77777777" w:rsidR="0005099B" w:rsidRPr="0005099B" w:rsidRDefault="0005099B" w:rsidP="0005099B">
            <w:pPr>
              <w:jc w:val="center"/>
              <w:rPr>
                <w:rFonts w:cs="Arial"/>
                <w:b/>
                <w:bCs/>
                <w:color w:val="000000"/>
                <w:szCs w:val="20"/>
              </w:rPr>
            </w:pPr>
            <w:r w:rsidRPr="0005099B">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55644E1D" w14:textId="77777777" w:rsidR="0005099B" w:rsidRPr="0005099B" w:rsidRDefault="0005099B" w:rsidP="0005099B">
            <w:pPr>
              <w:jc w:val="center"/>
              <w:rPr>
                <w:rFonts w:cs="Arial"/>
                <w:b/>
                <w:bCs/>
                <w:color w:val="000000"/>
                <w:szCs w:val="20"/>
              </w:rPr>
            </w:pPr>
            <w:r w:rsidRPr="0005099B">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0415A3E0" w14:textId="77777777" w:rsidR="0005099B" w:rsidRPr="0005099B" w:rsidRDefault="0005099B" w:rsidP="0005099B">
            <w:pPr>
              <w:jc w:val="center"/>
              <w:rPr>
                <w:rFonts w:cs="Arial"/>
                <w:b/>
                <w:bCs/>
                <w:color w:val="000000"/>
                <w:szCs w:val="20"/>
              </w:rPr>
            </w:pPr>
            <w:r w:rsidRPr="0005099B">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4D3C8D15" w14:textId="77777777" w:rsidR="0005099B" w:rsidRPr="0005099B" w:rsidRDefault="0005099B" w:rsidP="0005099B">
            <w:pPr>
              <w:jc w:val="center"/>
              <w:rPr>
                <w:rFonts w:cs="Arial"/>
                <w:b/>
                <w:bCs/>
                <w:color w:val="000000"/>
                <w:szCs w:val="20"/>
              </w:rPr>
            </w:pPr>
            <w:r w:rsidRPr="0005099B">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26FD4E20" w14:textId="77777777" w:rsidR="0005099B" w:rsidRPr="0005099B" w:rsidRDefault="0005099B" w:rsidP="0005099B">
            <w:pPr>
              <w:jc w:val="center"/>
              <w:rPr>
                <w:rFonts w:cs="Arial"/>
                <w:b/>
                <w:bCs/>
                <w:color w:val="000000"/>
                <w:szCs w:val="20"/>
              </w:rPr>
            </w:pPr>
            <w:r w:rsidRPr="0005099B">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5EAADFE4" w14:textId="77777777" w:rsidR="0005099B" w:rsidRPr="0005099B" w:rsidRDefault="0005099B" w:rsidP="0005099B">
            <w:pPr>
              <w:jc w:val="center"/>
              <w:rPr>
                <w:rFonts w:cs="Arial"/>
                <w:b/>
                <w:bCs/>
                <w:color w:val="000000"/>
                <w:szCs w:val="20"/>
              </w:rPr>
            </w:pPr>
            <w:r w:rsidRPr="0005099B">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5C5C057E" w14:textId="77777777" w:rsidR="0005099B" w:rsidRPr="0005099B" w:rsidRDefault="0005099B" w:rsidP="0005099B">
            <w:pPr>
              <w:jc w:val="center"/>
              <w:rPr>
                <w:rFonts w:cs="Arial"/>
                <w:b/>
                <w:bCs/>
                <w:color w:val="000000"/>
                <w:szCs w:val="20"/>
              </w:rPr>
            </w:pPr>
            <w:r w:rsidRPr="0005099B">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514BA08B" w14:textId="77777777" w:rsidR="0005099B" w:rsidRPr="0005099B" w:rsidRDefault="0005099B" w:rsidP="0005099B">
            <w:pPr>
              <w:jc w:val="center"/>
              <w:rPr>
                <w:rFonts w:cs="Arial"/>
                <w:b/>
                <w:bCs/>
                <w:color w:val="000000"/>
                <w:szCs w:val="20"/>
              </w:rPr>
            </w:pPr>
            <w:r w:rsidRPr="0005099B">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5D5AD24E" w14:textId="77777777" w:rsidR="0005099B" w:rsidRPr="0005099B" w:rsidRDefault="0005099B" w:rsidP="0005099B">
            <w:pPr>
              <w:jc w:val="center"/>
              <w:rPr>
                <w:rFonts w:cs="Arial"/>
                <w:b/>
                <w:bCs/>
                <w:color w:val="000000"/>
                <w:szCs w:val="20"/>
              </w:rPr>
            </w:pPr>
            <w:r w:rsidRPr="0005099B">
              <w:rPr>
                <w:rFonts w:cs="Arial"/>
                <w:b/>
                <w:bCs/>
                <w:color w:val="000000"/>
                <w:szCs w:val="20"/>
              </w:rPr>
              <w:t>2040</w:t>
            </w:r>
          </w:p>
        </w:tc>
      </w:tr>
      <w:tr w:rsidR="0005099B" w:rsidRPr="0005099B" w14:paraId="55EB110F" w14:textId="77777777" w:rsidTr="0005099B">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133F89B" w14:textId="77777777" w:rsidR="0005099B" w:rsidRPr="0005099B" w:rsidRDefault="0005099B" w:rsidP="0005099B">
            <w:pPr>
              <w:jc w:val="center"/>
              <w:rPr>
                <w:rFonts w:cs="Arial"/>
                <w:color w:val="000000"/>
                <w:szCs w:val="20"/>
              </w:rPr>
            </w:pPr>
            <w:r w:rsidRPr="0005099B">
              <w:rPr>
                <w:rFonts w:cs="Arial"/>
                <w:color w:val="000000"/>
                <w:szCs w:val="20"/>
              </w:rPr>
              <w:t>1</w:t>
            </w:r>
          </w:p>
        </w:tc>
        <w:tc>
          <w:tcPr>
            <w:tcW w:w="1900" w:type="dxa"/>
            <w:tcBorders>
              <w:top w:val="nil"/>
              <w:left w:val="nil"/>
              <w:bottom w:val="single" w:sz="4" w:space="0" w:color="auto"/>
              <w:right w:val="single" w:sz="4" w:space="0" w:color="auto"/>
            </w:tcBorders>
            <w:shd w:val="clear" w:color="auto" w:fill="auto"/>
            <w:vAlign w:val="center"/>
            <w:hideMark/>
          </w:tcPr>
          <w:p w14:paraId="61D50E07" w14:textId="77777777" w:rsidR="0005099B" w:rsidRPr="0005099B" w:rsidRDefault="0005099B" w:rsidP="0005099B">
            <w:pPr>
              <w:rPr>
                <w:rFonts w:cs="Arial"/>
                <w:color w:val="000000"/>
                <w:szCs w:val="20"/>
              </w:rPr>
            </w:pPr>
            <w:r w:rsidRPr="0005099B">
              <w:rPr>
                <w:rFonts w:cs="Arial"/>
                <w:color w:val="000000"/>
                <w:szCs w:val="20"/>
              </w:rPr>
              <w:t>Котельная на 7 районе</w:t>
            </w:r>
          </w:p>
        </w:tc>
        <w:tc>
          <w:tcPr>
            <w:tcW w:w="1320" w:type="dxa"/>
            <w:tcBorders>
              <w:top w:val="nil"/>
              <w:left w:val="nil"/>
              <w:bottom w:val="single" w:sz="4" w:space="0" w:color="auto"/>
              <w:right w:val="single" w:sz="4" w:space="0" w:color="auto"/>
            </w:tcBorders>
            <w:shd w:val="clear" w:color="auto" w:fill="auto"/>
            <w:noWrap/>
            <w:vAlign w:val="center"/>
            <w:hideMark/>
          </w:tcPr>
          <w:p w14:paraId="458801DA" w14:textId="77777777" w:rsidR="0005099B" w:rsidRPr="0005099B" w:rsidRDefault="0005099B" w:rsidP="0005099B">
            <w:pPr>
              <w:jc w:val="center"/>
              <w:rPr>
                <w:rFonts w:cs="Arial"/>
                <w:color w:val="000000"/>
                <w:szCs w:val="20"/>
              </w:rPr>
            </w:pPr>
            <w:r w:rsidRPr="0005099B">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0DBBE3D6"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7C2041D6"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7C8A9850"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6C0232B7"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2B6087D9"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14862EE"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410808CC" w14:textId="77777777" w:rsidR="0005099B" w:rsidRPr="0005099B" w:rsidRDefault="0005099B" w:rsidP="0005099B">
            <w:pPr>
              <w:jc w:val="right"/>
              <w:rPr>
                <w:rFonts w:cs="Arial"/>
                <w:color w:val="000000"/>
                <w:szCs w:val="20"/>
              </w:rPr>
            </w:pPr>
            <w:r w:rsidRPr="0005099B">
              <w:rPr>
                <w:rFonts w:cs="Arial"/>
                <w:color w:val="000000"/>
                <w:szCs w:val="20"/>
              </w:rPr>
              <w:t>0,37</w:t>
            </w:r>
          </w:p>
        </w:tc>
        <w:tc>
          <w:tcPr>
            <w:tcW w:w="1000" w:type="dxa"/>
            <w:tcBorders>
              <w:top w:val="nil"/>
              <w:left w:val="nil"/>
              <w:bottom w:val="single" w:sz="4" w:space="0" w:color="auto"/>
              <w:right w:val="single" w:sz="4" w:space="0" w:color="auto"/>
            </w:tcBorders>
            <w:shd w:val="clear" w:color="auto" w:fill="auto"/>
            <w:noWrap/>
            <w:vAlign w:val="center"/>
            <w:hideMark/>
          </w:tcPr>
          <w:p w14:paraId="6C4646C2" w14:textId="77777777" w:rsidR="0005099B" w:rsidRPr="0005099B" w:rsidRDefault="0005099B" w:rsidP="0005099B">
            <w:pPr>
              <w:jc w:val="right"/>
              <w:rPr>
                <w:rFonts w:cs="Arial"/>
                <w:color w:val="000000"/>
                <w:szCs w:val="20"/>
              </w:rPr>
            </w:pPr>
            <w:r w:rsidRPr="0005099B">
              <w:rPr>
                <w:rFonts w:cs="Arial"/>
                <w:color w:val="000000"/>
                <w:szCs w:val="20"/>
              </w:rPr>
              <w:t>0,58</w:t>
            </w:r>
          </w:p>
        </w:tc>
        <w:tc>
          <w:tcPr>
            <w:tcW w:w="1000" w:type="dxa"/>
            <w:tcBorders>
              <w:top w:val="nil"/>
              <w:left w:val="nil"/>
              <w:bottom w:val="single" w:sz="4" w:space="0" w:color="auto"/>
              <w:right w:val="single" w:sz="4" w:space="0" w:color="auto"/>
            </w:tcBorders>
            <w:shd w:val="clear" w:color="auto" w:fill="auto"/>
            <w:noWrap/>
            <w:vAlign w:val="center"/>
            <w:hideMark/>
          </w:tcPr>
          <w:p w14:paraId="5F1579B5" w14:textId="77777777" w:rsidR="0005099B" w:rsidRPr="0005099B" w:rsidRDefault="0005099B" w:rsidP="0005099B">
            <w:pPr>
              <w:jc w:val="right"/>
              <w:rPr>
                <w:rFonts w:cs="Arial"/>
                <w:color w:val="000000"/>
                <w:szCs w:val="20"/>
              </w:rPr>
            </w:pPr>
            <w:r w:rsidRPr="0005099B">
              <w:rPr>
                <w:rFonts w:cs="Arial"/>
                <w:color w:val="000000"/>
                <w:szCs w:val="20"/>
              </w:rPr>
              <w:t>0,84</w:t>
            </w:r>
          </w:p>
        </w:tc>
      </w:tr>
      <w:tr w:rsidR="0005099B" w:rsidRPr="0005099B" w14:paraId="12643092" w14:textId="77777777" w:rsidTr="0005099B">
        <w:trPr>
          <w:trHeight w:val="31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A5367" w14:textId="77777777" w:rsidR="0005099B" w:rsidRPr="0005099B" w:rsidRDefault="0005099B" w:rsidP="0005099B">
            <w:pPr>
              <w:jc w:val="center"/>
              <w:rPr>
                <w:rFonts w:cs="Arial"/>
                <w:color w:val="000000"/>
                <w:szCs w:val="20"/>
              </w:rPr>
            </w:pPr>
            <w:r w:rsidRPr="0005099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5F5E5FEC" w14:textId="77777777" w:rsidR="0005099B" w:rsidRPr="0005099B" w:rsidRDefault="0005099B" w:rsidP="0005099B">
            <w:pPr>
              <w:jc w:val="center"/>
              <w:rPr>
                <w:rFonts w:cs="Arial"/>
                <w:color w:val="000000"/>
                <w:szCs w:val="20"/>
              </w:rPr>
            </w:pPr>
            <w:r w:rsidRPr="0005099B">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4292C1D7"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13233E88"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4A22B0B0"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FE11C24"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6A016080"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51DFFD05"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18FA7F96" w14:textId="77777777" w:rsidR="0005099B" w:rsidRPr="0005099B" w:rsidRDefault="0005099B" w:rsidP="0005099B">
            <w:pPr>
              <w:jc w:val="right"/>
              <w:rPr>
                <w:rFonts w:cs="Arial"/>
                <w:color w:val="000000"/>
                <w:szCs w:val="20"/>
              </w:rPr>
            </w:pPr>
            <w:r w:rsidRPr="0005099B">
              <w:rPr>
                <w:rFonts w:cs="Arial"/>
                <w:color w:val="000000"/>
                <w:szCs w:val="20"/>
              </w:rPr>
              <w:t>0,37</w:t>
            </w:r>
          </w:p>
        </w:tc>
        <w:tc>
          <w:tcPr>
            <w:tcW w:w="1000" w:type="dxa"/>
            <w:tcBorders>
              <w:top w:val="nil"/>
              <w:left w:val="nil"/>
              <w:bottom w:val="single" w:sz="4" w:space="0" w:color="auto"/>
              <w:right w:val="single" w:sz="4" w:space="0" w:color="auto"/>
            </w:tcBorders>
            <w:shd w:val="clear" w:color="auto" w:fill="auto"/>
            <w:noWrap/>
            <w:vAlign w:val="center"/>
            <w:hideMark/>
          </w:tcPr>
          <w:p w14:paraId="5CFD5E01" w14:textId="77777777" w:rsidR="0005099B" w:rsidRPr="0005099B" w:rsidRDefault="0005099B" w:rsidP="0005099B">
            <w:pPr>
              <w:jc w:val="right"/>
              <w:rPr>
                <w:rFonts w:cs="Arial"/>
                <w:color w:val="000000"/>
                <w:szCs w:val="20"/>
              </w:rPr>
            </w:pPr>
            <w:r w:rsidRPr="0005099B">
              <w:rPr>
                <w:rFonts w:cs="Arial"/>
                <w:color w:val="000000"/>
                <w:szCs w:val="20"/>
              </w:rPr>
              <w:t>0,58</w:t>
            </w:r>
          </w:p>
        </w:tc>
        <w:tc>
          <w:tcPr>
            <w:tcW w:w="1000" w:type="dxa"/>
            <w:tcBorders>
              <w:top w:val="nil"/>
              <w:left w:val="nil"/>
              <w:bottom w:val="single" w:sz="4" w:space="0" w:color="auto"/>
              <w:right w:val="single" w:sz="4" w:space="0" w:color="auto"/>
            </w:tcBorders>
            <w:shd w:val="clear" w:color="auto" w:fill="auto"/>
            <w:noWrap/>
            <w:vAlign w:val="center"/>
            <w:hideMark/>
          </w:tcPr>
          <w:p w14:paraId="7F0C3542" w14:textId="77777777" w:rsidR="0005099B" w:rsidRPr="0005099B" w:rsidRDefault="0005099B" w:rsidP="0005099B">
            <w:pPr>
              <w:jc w:val="right"/>
              <w:rPr>
                <w:rFonts w:cs="Arial"/>
                <w:color w:val="000000"/>
                <w:szCs w:val="20"/>
              </w:rPr>
            </w:pPr>
            <w:r w:rsidRPr="0005099B">
              <w:rPr>
                <w:rFonts w:cs="Arial"/>
                <w:color w:val="000000"/>
                <w:szCs w:val="20"/>
              </w:rPr>
              <w:t>0,84</w:t>
            </w:r>
          </w:p>
        </w:tc>
      </w:tr>
      <w:tr w:rsidR="0005099B" w:rsidRPr="0005099B" w14:paraId="0F3D934F" w14:textId="77777777" w:rsidTr="0005099B">
        <w:trPr>
          <w:trHeight w:val="31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813CD" w14:textId="77777777" w:rsidR="0005099B" w:rsidRPr="0005099B" w:rsidRDefault="0005099B" w:rsidP="0005099B">
            <w:pPr>
              <w:jc w:val="center"/>
              <w:rPr>
                <w:rFonts w:cs="Arial"/>
                <w:color w:val="000000"/>
                <w:szCs w:val="20"/>
              </w:rPr>
            </w:pPr>
            <w:r w:rsidRPr="0005099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530C733E" w14:textId="77777777" w:rsidR="0005099B" w:rsidRPr="0005099B" w:rsidRDefault="0005099B" w:rsidP="0005099B">
            <w:pPr>
              <w:jc w:val="center"/>
              <w:rPr>
                <w:rFonts w:cs="Arial"/>
                <w:color w:val="000000"/>
                <w:szCs w:val="20"/>
              </w:rPr>
            </w:pPr>
            <w:r w:rsidRPr="0005099B">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1FADEE36"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6E985B8A"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65FCB9BD"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2B6E6433"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4506B884"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2DE17E70"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3EBC6A66" w14:textId="77777777" w:rsidR="0005099B" w:rsidRPr="0005099B" w:rsidRDefault="0005099B" w:rsidP="0005099B">
            <w:pPr>
              <w:jc w:val="right"/>
              <w:rPr>
                <w:rFonts w:cs="Arial"/>
                <w:color w:val="000000"/>
                <w:szCs w:val="20"/>
              </w:rPr>
            </w:pPr>
            <w:r w:rsidRPr="0005099B">
              <w:rPr>
                <w:rFonts w:cs="Arial"/>
                <w:color w:val="000000"/>
                <w:szCs w:val="20"/>
              </w:rPr>
              <w:t>0,37</w:t>
            </w:r>
          </w:p>
        </w:tc>
        <w:tc>
          <w:tcPr>
            <w:tcW w:w="1000" w:type="dxa"/>
            <w:tcBorders>
              <w:top w:val="nil"/>
              <w:left w:val="nil"/>
              <w:bottom w:val="single" w:sz="4" w:space="0" w:color="auto"/>
              <w:right w:val="single" w:sz="4" w:space="0" w:color="auto"/>
            </w:tcBorders>
            <w:shd w:val="clear" w:color="auto" w:fill="auto"/>
            <w:noWrap/>
            <w:vAlign w:val="center"/>
            <w:hideMark/>
          </w:tcPr>
          <w:p w14:paraId="5D4AB17B" w14:textId="77777777" w:rsidR="0005099B" w:rsidRPr="0005099B" w:rsidRDefault="0005099B" w:rsidP="0005099B">
            <w:pPr>
              <w:jc w:val="right"/>
              <w:rPr>
                <w:rFonts w:cs="Arial"/>
                <w:color w:val="000000"/>
                <w:szCs w:val="20"/>
              </w:rPr>
            </w:pPr>
            <w:r w:rsidRPr="0005099B">
              <w:rPr>
                <w:rFonts w:cs="Arial"/>
                <w:color w:val="000000"/>
                <w:szCs w:val="20"/>
              </w:rPr>
              <w:t>0,58</w:t>
            </w:r>
          </w:p>
        </w:tc>
        <w:tc>
          <w:tcPr>
            <w:tcW w:w="1000" w:type="dxa"/>
            <w:tcBorders>
              <w:top w:val="nil"/>
              <w:left w:val="nil"/>
              <w:bottom w:val="single" w:sz="4" w:space="0" w:color="auto"/>
              <w:right w:val="single" w:sz="4" w:space="0" w:color="auto"/>
            </w:tcBorders>
            <w:shd w:val="clear" w:color="auto" w:fill="auto"/>
            <w:noWrap/>
            <w:vAlign w:val="center"/>
            <w:hideMark/>
          </w:tcPr>
          <w:p w14:paraId="1587A124" w14:textId="77777777" w:rsidR="0005099B" w:rsidRPr="0005099B" w:rsidRDefault="0005099B" w:rsidP="0005099B">
            <w:pPr>
              <w:jc w:val="right"/>
              <w:rPr>
                <w:rFonts w:cs="Arial"/>
                <w:color w:val="000000"/>
                <w:szCs w:val="20"/>
              </w:rPr>
            </w:pPr>
            <w:r w:rsidRPr="0005099B">
              <w:rPr>
                <w:rFonts w:cs="Arial"/>
                <w:color w:val="000000"/>
                <w:szCs w:val="20"/>
              </w:rPr>
              <w:t>0,84</w:t>
            </w:r>
          </w:p>
        </w:tc>
      </w:tr>
    </w:tbl>
    <w:p w14:paraId="4848FE23" w14:textId="77777777" w:rsidR="0080746E" w:rsidRPr="002032CB" w:rsidRDefault="0080746E" w:rsidP="00FF7C3F">
      <w:pPr>
        <w:ind w:firstLine="646"/>
        <w:jc w:val="both"/>
        <w:rPr>
          <w:rFonts w:cs="Arial"/>
          <w:color w:val="000000"/>
          <w:szCs w:val="20"/>
        </w:rPr>
      </w:pPr>
    </w:p>
    <w:p w14:paraId="334A66A6" w14:textId="64DC79A7" w:rsidR="0080746E" w:rsidRPr="002032CB" w:rsidRDefault="00C20374" w:rsidP="00FF7C3F">
      <w:pPr>
        <w:pStyle w:val="a8"/>
        <w:rPr>
          <w:rFonts w:cs="Arial"/>
          <w:bCs w:val="0"/>
          <w:iCs/>
          <w:color w:val="1F497D" w:themeColor="text2"/>
        </w:rPr>
      </w:pPr>
      <w:bookmarkStart w:id="95" w:name="_Ref89355835"/>
      <w:bookmarkStart w:id="96" w:name="_Toc95557839"/>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28</w:t>
      </w:r>
      <w:r w:rsidR="007546C7">
        <w:rPr>
          <w:rFonts w:cs="Arial"/>
          <w:bCs w:val="0"/>
          <w:iCs/>
          <w:color w:val="1F497D" w:themeColor="text2"/>
        </w:rPr>
        <w:fldChar w:fldCharType="end"/>
      </w:r>
      <w:bookmarkEnd w:id="95"/>
      <w:r w:rsidR="00FF7C3F" w:rsidRPr="002032CB">
        <w:rPr>
          <w:rFonts w:cs="Arial"/>
          <w:bCs w:val="0"/>
          <w:iCs/>
          <w:color w:val="1F497D" w:themeColor="text2"/>
        </w:rPr>
        <w:t xml:space="preserve">. </w:t>
      </w:r>
      <w:r w:rsidR="0080746E" w:rsidRPr="002032CB">
        <w:rPr>
          <w:rFonts w:cs="Arial"/>
          <w:bCs w:val="0"/>
          <w:iCs/>
          <w:color w:val="1F497D" w:themeColor="text2"/>
        </w:rPr>
        <w:t xml:space="preserve">Максимальный часовой расход натурального топлива на выработку тепловой энергии на источниках тепловой энергии в зоне деятельности </w:t>
      </w:r>
      <w:r w:rsidR="002323C4">
        <w:rPr>
          <w:rFonts w:cs="Arial"/>
          <w:bCs w:val="0"/>
          <w:iCs/>
          <w:color w:val="1F497D" w:themeColor="text2"/>
        </w:rPr>
        <w:t>новой котельной на 8 районе</w:t>
      </w:r>
      <w:r w:rsidR="002323C4" w:rsidRPr="002032CB">
        <w:rPr>
          <w:rFonts w:cs="Arial"/>
          <w:bCs w:val="0"/>
          <w:iCs/>
          <w:color w:val="1F497D" w:themeColor="text2"/>
        </w:rPr>
        <w:t xml:space="preserve"> </w:t>
      </w:r>
      <w:r w:rsidR="0080746E" w:rsidRPr="002032CB">
        <w:rPr>
          <w:rFonts w:cs="Arial"/>
          <w:bCs w:val="0"/>
          <w:iCs/>
          <w:color w:val="1F497D" w:themeColor="text2"/>
        </w:rPr>
        <w:t>(летний период), тыс.м3/т натурального топлива</w:t>
      </w:r>
      <w:bookmarkEnd w:id="96"/>
    </w:p>
    <w:tbl>
      <w:tblPr>
        <w:tblW w:w="13400" w:type="dxa"/>
        <w:tblInd w:w="89" w:type="dxa"/>
        <w:tblLook w:val="04A0" w:firstRow="1" w:lastRow="0" w:firstColumn="1" w:lastColumn="0" w:noHBand="0" w:noVBand="1"/>
      </w:tblPr>
      <w:tblGrid>
        <w:gridCol w:w="1320"/>
        <w:gridCol w:w="1900"/>
        <w:gridCol w:w="1320"/>
        <w:gridCol w:w="900"/>
        <w:gridCol w:w="1060"/>
        <w:gridCol w:w="940"/>
        <w:gridCol w:w="1040"/>
        <w:gridCol w:w="980"/>
        <w:gridCol w:w="1020"/>
        <w:gridCol w:w="920"/>
        <w:gridCol w:w="1000"/>
        <w:gridCol w:w="1000"/>
      </w:tblGrid>
      <w:tr w:rsidR="0005099B" w:rsidRPr="0005099B" w14:paraId="544E006F" w14:textId="77777777" w:rsidTr="0005099B">
        <w:trPr>
          <w:trHeight w:val="31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50B14A" w14:textId="77777777" w:rsidR="0005099B" w:rsidRPr="0005099B" w:rsidRDefault="0005099B" w:rsidP="0005099B">
            <w:pPr>
              <w:jc w:val="center"/>
              <w:rPr>
                <w:rFonts w:cs="Arial"/>
                <w:color w:val="000000"/>
                <w:szCs w:val="20"/>
              </w:rPr>
            </w:pPr>
            <w:r w:rsidRPr="0005099B">
              <w:rPr>
                <w:rFonts w:cs="Arial"/>
                <w:color w:val="000000"/>
                <w:szCs w:val="20"/>
              </w:rPr>
              <w:t>№        котельной</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E4C8E" w14:textId="77777777" w:rsidR="0005099B" w:rsidRPr="0005099B" w:rsidRDefault="0005099B" w:rsidP="0005099B">
            <w:pPr>
              <w:jc w:val="center"/>
              <w:rPr>
                <w:rFonts w:cs="Arial"/>
                <w:color w:val="000000"/>
                <w:szCs w:val="20"/>
              </w:rPr>
            </w:pPr>
            <w:r w:rsidRPr="0005099B">
              <w:rPr>
                <w:rFonts w:cs="Arial"/>
                <w:color w:val="000000"/>
                <w:szCs w:val="20"/>
              </w:rPr>
              <w:t>Наименование  котельной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BBDA45" w14:textId="77777777" w:rsidR="0005099B" w:rsidRPr="0005099B" w:rsidRDefault="0005099B" w:rsidP="0005099B">
            <w:pPr>
              <w:jc w:val="center"/>
              <w:rPr>
                <w:rFonts w:cs="Arial"/>
                <w:color w:val="000000"/>
                <w:szCs w:val="20"/>
              </w:rPr>
            </w:pPr>
            <w:r w:rsidRPr="0005099B">
              <w:rPr>
                <w:rFonts w:cs="Arial"/>
                <w:color w:val="000000"/>
                <w:szCs w:val="20"/>
              </w:rPr>
              <w:t>Вид топлива</w:t>
            </w:r>
          </w:p>
        </w:tc>
        <w:tc>
          <w:tcPr>
            <w:tcW w:w="88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0B17E7B" w14:textId="77777777" w:rsidR="0005099B" w:rsidRPr="0005099B" w:rsidRDefault="0005099B" w:rsidP="0005099B">
            <w:pPr>
              <w:jc w:val="center"/>
              <w:rPr>
                <w:rFonts w:cs="Arial"/>
                <w:color w:val="000000"/>
                <w:szCs w:val="20"/>
              </w:rPr>
            </w:pPr>
            <w:r w:rsidRPr="0005099B">
              <w:rPr>
                <w:rFonts w:cs="Arial"/>
                <w:color w:val="000000"/>
                <w:szCs w:val="20"/>
              </w:rPr>
              <w:t>Максимальный часовой расход натурального топлива</w:t>
            </w:r>
          </w:p>
        </w:tc>
      </w:tr>
      <w:tr w:rsidR="0005099B" w:rsidRPr="0005099B" w14:paraId="677E2371" w14:textId="77777777" w:rsidTr="0005099B">
        <w:trPr>
          <w:trHeight w:val="31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4F7394AA" w14:textId="77777777" w:rsidR="0005099B" w:rsidRPr="0005099B" w:rsidRDefault="0005099B" w:rsidP="0005099B">
            <w:pPr>
              <w:rPr>
                <w:rFonts w:cs="Arial"/>
                <w:color w:val="000000"/>
                <w:szCs w:val="2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201B1EA4" w14:textId="77777777" w:rsidR="0005099B" w:rsidRPr="0005099B" w:rsidRDefault="0005099B" w:rsidP="0005099B">
            <w:pPr>
              <w:rPr>
                <w:rFonts w:cs="Arial"/>
                <w:color w:val="00000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B734E19" w14:textId="77777777" w:rsidR="0005099B" w:rsidRPr="0005099B" w:rsidRDefault="0005099B" w:rsidP="0005099B">
            <w:pPr>
              <w:rPr>
                <w:rFonts w:cs="Arial"/>
                <w:color w:val="000000"/>
                <w:szCs w:val="20"/>
              </w:rPr>
            </w:pPr>
          </w:p>
        </w:tc>
        <w:tc>
          <w:tcPr>
            <w:tcW w:w="900" w:type="dxa"/>
            <w:tcBorders>
              <w:top w:val="nil"/>
              <w:left w:val="nil"/>
              <w:bottom w:val="single" w:sz="4" w:space="0" w:color="auto"/>
              <w:right w:val="single" w:sz="4" w:space="0" w:color="auto"/>
            </w:tcBorders>
            <w:shd w:val="clear" w:color="auto" w:fill="auto"/>
            <w:vAlign w:val="center"/>
            <w:hideMark/>
          </w:tcPr>
          <w:p w14:paraId="2187EABA" w14:textId="77777777" w:rsidR="0005099B" w:rsidRPr="0005099B" w:rsidRDefault="0005099B" w:rsidP="0005099B">
            <w:pPr>
              <w:jc w:val="center"/>
              <w:rPr>
                <w:rFonts w:cs="Arial"/>
                <w:b/>
                <w:bCs/>
                <w:color w:val="000000"/>
                <w:szCs w:val="20"/>
              </w:rPr>
            </w:pPr>
            <w:r w:rsidRPr="0005099B">
              <w:rPr>
                <w:rFonts w:cs="Arial"/>
                <w:b/>
                <w:bCs/>
                <w:color w:val="000000"/>
                <w:szCs w:val="20"/>
              </w:rPr>
              <w:t>2020</w:t>
            </w:r>
          </w:p>
        </w:tc>
        <w:tc>
          <w:tcPr>
            <w:tcW w:w="1060" w:type="dxa"/>
            <w:tcBorders>
              <w:top w:val="nil"/>
              <w:left w:val="nil"/>
              <w:bottom w:val="single" w:sz="4" w:space="0" w:color="auto"/>
              <w:right w:val="single" w:sz="4" w:space="0" w:color="auto"/>
            </w:tcBorders>
            <w:shd w:val="clear" w:color="auto" w:fill="auto"/>
            <w:vAlign w:val="center"/>
            <w:hideMark/>
          </w:tcPr>
          <w:p w14:paraId="7644ACA5" w14:textId="77777777" w:rsidR="0005099B" w:rsidRPr="0005099B" w:rsidRDefault="0005099B" w:rsidP="0005099B">
            <w:pPr>
              <w:jc w:val="center"/>
              <w:rPr>
                <w:rFonts w:cs="Arial"/>
                <w:b/>
                <w:bCs/>
                <w:color w:val="000000"/>
                <w:szCs w:val="20"/>
              </w:rPr>
            </w:pPr>
            <w:r w:rsidRPr="0005099B">
              <w:rPr>
                <w:rFonts w:cs="Arial"/>
                <w:b/>
                <w:bCs/>
                <w:color w:val="000000"/>
                <w:szCs w:val="20"/>
              </w:rPr>
              <w:t>2021</w:t>
            </w:r>
          </w:p>
        </w:tc>
        <w:tc>
          <w:tcPr>
            <w:tcW w:w="940" w:type="dxa"/>
            <w:tcBorders>
              <w:top w:val="nil"/>
              <w:left w:val="nil"/>
              <w:bottom w:val="single" w:sz="4" w:space="0" w:color="auto"/>
              <w:right w:val="single" w:sz="4" w:space="0" w:color="auto"/>
            </w:tcBorders>
            <w:shd w:val="clear" w:color="auto" w:fill="auto"/>
            <w:vAlign w:val="center"/>
            <w:hideMark/>
          </w:tcPr>
          <w:p w14:paraId="43A0364B" w14:textId="77777777" w:rsidR="0005099B" w:rsidRPr="0005099B" w:rsidRDefault="0005099B" w:rsidP="0005099B">
            <w:pPr>
              <w:jc w:val="center"/>
              <w:rPr>
                <w:rFonts w:cs="Arial"/>
                <w:b/>
                <w:bCs/>
                <w:color w:val="000000"/>
                <w:szCs w:val="20"/>
              </w:rPr>
            </w:pPr>
            <w:r w:rsidRPr="0005099B">
              <w:rPr>
                <w:rFonts w:cs="Arial"/>
                <w:b/>
                <w:bCs/>
                <w:color w:val="000000"/>
                <w:szCs w:val="20"/>
              </w:rPr>
              <w:t>2022</w:t>
            </w:r>
          </w:p>
        </w:tc>
        <w:tc>
          <w:tcPr>
            <w:tcW w:w="1040" w:type="dxa"/>
            <w:tcBorders>
              <w:top w:val="nil"/>
              <w:left w:val="nil"/>
              <w:bottom w:val="single" w:sz="4" w:space="0" w:color="auto"/>
              <w:right w:val="single" w:sz="4" w:space="0" w:color="auto"/>
            </w:tcBorders>
            <w:shd w:val="clear" w:color="auto" w:fill="auto"/>
            <w:vAlign w:val="center"/>
            <w:hideMark/>
          </w:tcPr>
          <w:p w14:paraId="744FBAED" w14:textId="77777777" w:rsidR="0005099B" w:rsidRPr="0005099B" w:rsidRDefault="0005099B" w:rsidP="0005099B">
            <w:pPr>
              <w:jc w:val="center"/>
              <w:rPr>
                <w:rFonts w:cs="Arial"/>
                <w:b/>
                <w:bCs/>
                <w:color w:val="000000"/>
                <w:szCs w:val="20"/>
              </w:rPr>
            </w:pPr>
            <w:r w:rsidRPr="0005099B">
              <w:rPr>
                <w:rFonts w:cs="Arial"/>
                <w:b/>
                <w:bCs/>
                <w:color w:val="000000"/>
                <w:szCs w:val="20"/>
              </w:rPr>
              <w:t>2023</w:t>
            </w:r>
          </w:p>
        </w:tc>
        <w:tc>
          <w:tcPr>
            <w:tcW w:w="980" w:type="dxa"/>
            <w:tcBorders>
              <w:top w:val="nil"/>
              <w:left w:val="nil"/>
              <w:bottom w:val="single" w:sz="4" w:space="0" w:color="auto"/>
              <w:right w:val="single" w:sz="4" w:space="0" w:color="auto"/>
            </w:tcBorders>
            <w:shd w:val="clear" w:color="auto" w:fill="auto"/>
            <w:vAlign w:val="center"/>
            <w:hideMark/>
          </w:tcPr>
          <w:p w14:paraId="31C31494" w14:textId="77777777" w:rsidR="0005099B" w:rsidRPr="0005099B" w:rsidRDefault="0005099B" w:rsidP="0005099B">
            <w:pPr>
              <w:jc w:val="center"/>
              <w:rPr>
                <w:rFonts w:cs="Arial"/>
                <w:b/>
                <w:bCs/>
                <w:color w:val="000000"/>
                <w:szCs w:val="20"/>
              </w:rPr>
            </w:pPr>
            <w:r w:rsidRPr="0005099B">
              <w:rPr>
                <w:rFonts w:cs="Arial"/>
                <w:b/>
                <w:bCs/>
                <w:color w:val="000000"/>
                <w:szCs w:val="20"/>
              </w:rPr>
              <w:t>2024</w:t>
            </w:r>
          </w:p>
        </w:tc>
        <w:tc>
          <w:tcPr>
            <w:tcW w:w="1020" w:type="dxa"/>
            <w:tcBorders>
              <w:top w:val="nil"/>
              <w:left w:val="nil"/>
              <w:bottom w:val="single" w:sz="4" w:space="0" w:color="auto"/>
              <w:right w:val="single" w:sz="4" w:space="0" w:color="auto"/>
            </w:tcBorders>
            <w:shd w:val="clear" w:color="auto" w:fill="auto"/>
            <w:vAlign w:val="center"/>
            <w:hideMark/>
          </w:tcPr>
          <w:p w14:paraId="23F93C9F" w14:textId="77777777" w:rsidR="0005099B" w:rsidRPr="0005099B" w:rsidRDefault="0005099B" w:rsidP="0005099B">
            <w:pPr>
              <w:jc w:val="center"/>
              <w:rPr>
                <w:rFonts w:cs="Arial"/>
                <w:b/>
                <w:bCs/>
                <w:color w:val="000000"/>
                <w:szCs w:val="20"/>
              </w:rPr>
            </w:pPr>
            <w:r w:rsidRPr="0005099B">
              <w:rPr>
                <w:rFonts w:cs="Arial"/>
                <w:b/>
                <w:bCs/>
                <w:color w:val="000000"/>
                <w:szCs w:val="20"/>
              </w:rPr>
              <w:t>2025</w:t>
            </w:r>
          </w:p>
        </w:tc>
        <w:tc>
          <w:tcPr>
            <w:tcW w:w="920" w:type="dxa"/>
            <w:tcBorders>
              <w:top w:val="nil"/>
              <w:left w:val="nil"/>
              <w:bottom w:val="single" w:sz="4" w:space="0" w:color="auto"/>
              <w:right w:val="single" w:sz="4" w:space="0" w:color="auto"/>
            </w:tcBorders>
            <w:shd w:val="clear" w:color="auto" w:fill="auto"/>
            <w:vAlign w:val="center"/>
            <w:hideMark/>
          </w:tcPr>
          <w:p w14:paraId="2B9764D9" w14:textId="77777777" w:rsidR="0005099B" w:rsidRPr="0005099B" w:rsidRDefault="0005099B" w:rsidP="0005099B">
            <w:pPr>
              <w:jc w:val="center"/>
              <w:rPr>
                <w:rFonts w:cs="Arial"/>
                <w:b/>
                <w:bCs/>
                <w:color w:val="000000"/>
                <w:szCs w:val="20"/>
              </w:rPr>
            </w:pPr>
            <w:r w:rsidRPr="0005099B">
              <w:rPr>
                <w:rFonts w:cs="Arial"/>
                <w:b/>
                <w:bCs/>
                <w:color w:val="000000"/>
                <w:szCs w:val="20"/>
              </w:rPr>
              <w:t>2030</w:t>
            </w:r>
          </w:p>
        </w:tc>
        <w:tc>
          <w:tcPr>
            <w:tcW w:w="1000" w:type="dxa"/>
            <w:tcBorders>
              <w:top w:val="nil"/>
              <w:left w:val="nil"/>
              <w:bottom w:val="single" w:sz="4" w:space="0" w:color="auto"/>
              <w:right w:val="single" w:sz="4" w:space="0" w:color="auto"/>
            </w:tcBorders>
            <w:shd w:val="clear" w:color="auto" w:fill="auto"/>
            <w:vAlign w:val="center"/>
            <w:hideMark/>
          </w:tcPr>
          <w:p w14:paraId="6A049E70" w14:textId="77777777" w:rsidR="0005099B" w:rsidRPr="0005099B" w:rsidRDefault="0005099B" w:rsidP="0005099B">
            <w:pPr>
              <w:jc w:val="center"/>
              <w:rPr>
                <w:rFonts w:cs="Arial"/>
                <w:b/>
                <w:bCs/>
                <w:color w:val="000000"/>
                <w:szCs w:val="20"/>
              </w:rPr>
            </w:pPr>
            <w:r w:rsidRPr="0005099B">
              <w:rPr>
                <w:rFonts w:cs="Arial"/>
                <w:b/>
                <w:bCs/>
                <w:color w:val="000000"/>
                <w:szCs w:val="20"/>
              </w:rPr>
              <w:t>2035</w:t>
            </w:r>
          </w:p>
        </w:tc>
        <w:tc>
          <w:tcPr>
            <w:tcW w:w="1000" w:type="dxa"/>
            <w:tcBorders>
              <w:top w:val="nil"/>
              <w:left w:val="nil"/>
              <w:bottom w:val="single" w:sz="4" w:space="0" w:color="auto"/>
              <w:right w:val="single" w:sz="4" w:space="0" w:color="auto"/>
            </w:tcBorders>
            <w:shd w:val="clear" w:color="auto" w:fill="auto"/>
            <w:vAlign w:val="center"/>
            <w:hideMark/>
          </w:tcPr>
          <w:p w14:paraId="4E3F2513" w14:textId="77777777" w:rsidR="0005099B" w:rsidRPr="0005099B" w:rsidRDefault="0005099B" w:rsidP="0005099B">
            <w:pPr>
              <w:jc w:val="center"/>
              <w:rPr>
                <w:rFonts w:cs="Arial"/>
                <w:b/>
                <w:bCs/>
                <w:color w:val="000000"/>
                <w:szCs w:val="20"/>
              </w:rPr>
            </w:pPr>
            <w:r w:rsidRPr="0005099B">
              <w:rPr>
                <w:rFonts w:cs="Arial"/>
                <w:b/>
                <w:bCs/>
                <w:color w:val="000000"/>
                <w:szCs w:val="20"/>
              </w:rPr>
              <w:t>2040</w:t>
            </w:r>
          </w:p>
        </w:tc>
      </w:tr>
      <w:tr w:rsidR="0005099B" w:rsidRPr="0005099B" w14:paraId="0A4AD175" w14:textId="77777777" w:rsidTr="0005099B">
        <w:trPr>
          <w:trHeight w:val="51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D228236" w14:textId="77777777" w:rsidR="0005099B" w:rsidRPr="0005099B" w:rsidRDefault="0005099B" w:rsidP="0005099B">
            <w:pPr>
              <w:jc w:val="center"/>
              <w:rPr>
                <w:rFonts w:cs="Arial"/>
                <w:color w:val="000000"/>
                <w:szCs w:val="20"/>
              </w:rPr>
            </w:pPr>
            <w:r w:rsidRPr="0005099B">
              <w:rPr>
                <w:rFonts w:cs="Arial"/>
                <w:color w:val="000000"/>
                <w:szCs w:val="20"/>
              </w:rPr>
              <w:t>1</w:t>
            </w:r>
          </w:p>
        </w:tc>
        <w:tc>
          <w:tcPr>
            <w:tcW w:w="1900" w:type="dxa"/>
            <w:tcBorders>
              <w:top w:val="nil"/>
              <w:left w:val="nil"/>
              <w:bottom w:val="single" w:sz="4" w:space="0" w:color="auto"/>
              <w:right w:val="single" w:sz="4" w:space="0" w:color="auto"/>
            </w:tcBorders>
            <w:shd w:val="clear" w:color="auto" w:fill="auto"/>
            <w:vAlign w:val="center"/>
            <w:hideMark/>
          </w:tcPr>
          <w:p w14:paraId="5FEA3B7D" w14:textId="77777777" w:rsidR="0005099B" w:rsidRPr="0005099B" w:rsidRDefault="0005099B" w:rsidP="0005099B">
            <w:pPr>
              <w:rPr>
                <w:rFonts w:cs="Arial"/>
                <w:color w:val="000000"/>
                <w:szCs w:val="20"/>
              </w:rPr>
            </w:pPr>
            <w:r w:rsidRPr="0005099B">
              <w:rPr>
                <w:rFonts w:cs="Arial"/>
                <w:color w:val="000000"/>
                <w:szCs w:val="20"/>
              </w:rPr>
              <w:t>Котельная на 8 районе</w:t>
            </w:r>
          </w:p>
        </w:tc>
        <w:tc>
          <w:tcPr>
            <w:tcW w:w="1320" w:type="dxa"/>
            <w:tcBorders>
              <w:top w:val="nil"/>
              <w:left w:val="nil"/>
              <w:bottom w:val="single" w:sz="4" w:space="0" w:color="auto"/>
              <w:right w:val="single" w:sz="4" w:space="0" w:color="auto"/>
            </w:tcBorders>
            <w:shd w:val="clear" w:color="auto" w:fill="auto"/>
            <w:noWrap/>
            <w:vAlign w:val="center"/>
            <w:hideMark/>
          </w:tcPr>
          <w:p w14:paraId="37F91D93" w14:textId="77777777" w:rsidR="0005099B" w:rsidRPr="0005099B" w:rsidRDefault="0005099B" w:rsidP="0005099B">
            <w:pPr>
              <w:jc w:val="center"/>
              <w:rPr>
                <w:rFonts w:cs="Arial"/>
                <w:color w:val="000000"/>
                <w:szCs w:val="20"/>
              </w:rPr>
            </w:pPr>
            <w:r w:rsidRPr="0005099B">
              <w:rPr>
                <w:rFonts w:cs="Arial"/>
                <w:color w:val="000000"/>
                <w:szCs w:val="20"/>
              </w:rPr>
              <w:t>газ</w:t>
            </w:r>
          </w:p>
        </w:tc>
        <w:tc>
          <w:tcPr>
            <w:tcW w:w="900" w:type="dxa"/>
            <w:tcBorders>
              <w:top w:val="nil"/>
              <w:left w:val="nil"/>
              <w:bottom w:val="single" w:sz="4" w:space="0" w:color="auto"/>
              <w:right w:val="single" w:sz="4" w:space="0" w:color="auto"/>
            </w:tcBorders>
            <w:shd w:val="clear" w:color="auto" w:fill="auto"/>
            <w:noWrap/>
            <w:vAlign w:val="center"/>
            <w:hideMark/>
          </w:tcPr>
          <w:p w14:paraId="6AF07135"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2533F22C"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54DE3576"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6BB5C189"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36CEA486"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08A76FB"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4B034DE7" w14:textId="77777777" w:rsidR="0005099B" w:rsidRPr="0005099B" w:rsidRDefault="0005099B" w:rsidP="0005099B">
            <w:pPr>
              <w:jc w:val="right"/>
              <w:rPr>
                <w:rFonts w:cs="Arial"/>
                <w:color w:val="000000"/>
                <w:szCs w:val="20"/>
              </w:rPr>
            </w:pPr>
            <w:r w:rsidRPr="0005099B">
              <w:rPr>
                <w:rFonts w:cs="Arial"/>
                <w:color w:val="000000"/>
                <w:szCs w:val="20"/>
              </w:rPr>
              <w:t>0,35</w:t>
            </w:r>
          </w:p>
        </w:tc>
        <w:tc>
          <w:tcPr>
            <w:tcW w:w="1000" w:type="dxa"/>
            <w:tcBorders>
              <w:top w:val="nil"/>
              <w:left w:val="nil"/>
              <w:bottom w:val="single" w:sz="4" w:space="0" w:color="auto"/>
              <w:right w:val="single" w:sz="4" w:space="0" w:color="auto"/>
            </w:tcBorders>
            <w:shd w:val="clear" w:color="auto" w:fill="auto"/>
            <w:noWrap/>
            <w:vAlign w:val="center"/>
            <w:hideMark/>
          </w:tcPr>
          <w:p w14:paraId="58D08523" w14:textId="77777777" w:rsidR="0005099B" w:rsidRPr="0005099B" w:rsidRDefault="0005099B" w:rsidP="0005099B">
            <w:pPr>
              <w:jc w:val="right"/>
              <w:rPr>
                <w:rFonts w:cs="Arial"/>
                <w:color w:val="000000"/>
                <w:szCs w:val="20"/>
              </w:rPr>
            </w:pPr>
            <w:r w:rsidRPr="0005099B">
              <w:rPr>
                <w:rFonts w:cs="Arial"/>
                <w:color w:val="000000"/>
                <w:szCs w:val="20"/>
              </w:rPr>
              <w:t>0,62</w:t>
            </w:r>
          </w:p>
        </w:tc>
        <w:tc>
          <w:tcPr>
            <w:tcW w:w="1000" w:type="dxa"/>
            <w:tcBorders>
              <w:top w:val="nil"/>
              <w:left w:val="nil"/>
              <w:bottom w:val="single" w:sz="4" w:space="0" w:color="auto"/>
              <w:right w:val="single" w:sz="4" w:space="0" w:color="auto"/>
            </w:tcBorders>
            <w:shd w:val="clear" w:color="auto" w:fill="auto"/>
            <w:noWrap/>
            <w:vAlign w:val="center"/>
            <w:hideMark/>
          </w:tcPr>
          <w:p w14:paraId="529070F9" w14:textId="77777777" w:rsidR="0005099B" w:rsidRPr="0005099B" w:rsidRDefault="0005099B" w:rsidP="0005099B">
            <w:pPr>
              <w:jc w:val="right"/>
              <w:rPr>
                <w:rFonts w:cs="Arial"/>
                <w:color w:val="000000"/>
                <w:szCs w:val="20"/>
              </w:rPr>
            </w:pPr>
            <w:r w:rsidRPr="0005099B">
              <w:rPr>
                <w:rFonts w:cs="Arial"/>
                <w:color w:val="000000"/>
                <w:szCs w:val="20"/>
              </w:rPr>
              <w:t>0,93</w:t>
            </w:r>
          </w:p>
        </w:tc>
      </w:tr>
      <w:tr w:rsidR="0005099B" w:rsidRPr="0005099B" w14:paraId="03FE9561" w14:textId="77777777" w:rsidTr="0005099B">
        <w:trPr>
          <w:trHeight w:val="31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2368A" w14:textId="77777777" w:rsidR="0005099B" w:rsidRPr="0005099B" w:rsidRDefault="0005099B" w:rsidP="0005099B">
            <w:pPr>
              <w:jc w:val="center"/>
              <w:rPr>
                <w:rFonts w:cs="Arial"/>
                <w:color w:val="000000"/>
                <w:szCs w:val="20"/>
              </w:rPr>
            </w:pPr>
            <w:r w:rsidRPr="0005099B">
              <w:rPr>
                <w:rFonts w:cs="Arial"/>
                <w:color w:val="000000"/>
                <w:szCs w:val="20"/>
              </w:rPr>
              <w:t>Всего природный газ</w:t>
            </w:r>
          </w:p>
        </w:tc>
        <w:tc>
          <w:tcPr>
            <w:tcW w:w="1320" w:type="dxa"/>
            <w:tcBorders>
              <w:top w:val="nil"/>
              <w:left w:val="nil"/>
              <w:bottom w:val="single" w:sz="4" w:space="0" w:color="auto"/>
              <w:right w:val="single" w:sz="4" w:space="0" w:color="auto"/>
            </w:tcBorders>
            <w:shd w:val="clear" w:color="auto" w:fill="auto"/>
            <w:noWrap/>
            <w:vAlign w:val="center"/>
            <w:hideMark/>
          </w:tcPr>
          <w:p w14:paraId="34033F73" w14:textId="77777777" w:rsidR="0005099B" w:rsidRPr="0005099B" w:rsidRDefault="0005099B" w:rsidP="0005099B">
            <w:pPr>
              <w:jc w:val="center"/>
              <w:rPr>
                <w:rFonts w:cs="Arial"/>
                <w:color w:val="000000"/>
                <w:szCs w:val="20"/>
              </w:rPr>
            </w:pPr>
            <w:r w:rsidRPr="0005099B">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7BA5E73B"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26A4B513"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17C37073"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3FBD9763"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67657FDD"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BE72564"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2D923A95" w14:textId="77777777" w:rsidR="0005099B" w:rsidRPr="0005099B" w:rsidRDefault="0005099B" w:rsidP="0005099B">
            <w:pPr>
              <w:jc w:val="right"/>
              <w:rPr>
                <w:rFonts w:cs="Arial"/>
                <w:color w:val="000000"/>
                <w:szCs w:val="20"/>
              </w:rPr>
            </w:pPr>
            <w:r w:rsidRPr="0005099B">
              <w:rPr>
                <w:rFonts w:cs="Arial"/>
                <w:color w:val="000000"/>
                <w:szCs w:val="20"/>
              </w:rPr>
              <w:t>0,35</w:t>
            </w:r>
          </w:p>
        </w:tc>
        <w:tc>
          <w:tcPr>
            <w:tcW w:w="1000" w:type="dxa"/>
            <w:tcBorders>
              <w:top w:val="nil"/>
              <w:left w:val="nil"/>
              <w:bottom w:val="single" w:sz="4" w:space="0" w:color="auto"/>
              <w:right w:val="single" w:sz="4" w:space="0" w:color="auto"/>
            </w:tcBorders>
            <w:shd w:val="clear" w:color="auto" w:fill="auto"/>
            <w:noWrap/>
            <w:vAlign w:val="center"/>
            <w:hideMark/>
          </w:tcPr>
          <w:p w14:paraId="5DDE2405" w14:textId="77777777" w:rsidR="0005099B" w:rsidRPr="0005099B" w:rsidRDefault="0005099B" w:rsidP="0005099B">
            <w:pPr>
              <w:jc w:val="right"/>
              <w:rPr>
                <w:rFonts w:cs="Arial"/>
                <w:color w:val="000000"/>
                <w:szCs w:val="20"/>
              </w:rPr>
            </w:pPr>
            <w:r w:rsidRPr="0005099B">
              <w:rPr>
                <w:rFonts w:cs="Arial"/>
                <w:color w:val="000000"/>
                <w:szCs w:val="20"/>
              </w:rPr>
              <w:t>0,62</w:t>
            </w:r>
          </w:p>
        </w:tc>
        <w:tc>
          <w:tcPr>
            <w:tcW w:w="1000" w:type="dxa"/>
            <w:tcBorders>
              <w:top w:val="nil"/>
              <w:left w:val="nil"/>
              <w:bottom w:val="single" w:sz="4" w:space="0" w:color="auto"/>
              <w:right w:val="single" w:sz="4" w:space="0" w:color="auto"/>
            </w:tcBorders>
            <w:shd w:val="clear" w:color="auto" w:fill="auto"/>
            <w:noWrap/>
            <w:vAlign w:val="center"/>
            <w:hideMark/>
          </w:tcPr>
          <w:p w14:paraId="2E18AF01" w14:textId="77777777" w:rsidR="0005099B" w:rsidRPr="0005099B" w:rsidRDefault="0005099B" w:rsidP="0005099B">
            <w:pPr>
              <w:jc w:val="right"/>
              <w:rPr>
                <w:rFonts w:cs="Arial"/>
                <w:color w:val="000000"/>
                <w:szCs w:val="20"/>
              </w:rPr>
            </w:pPr>
            <w:r w:rsidRPr="0005099B">
              <w:rPr>
                <w:rFonts w:cs="Arial"/>
                <w:color w:val="000000"/>
                <w:szCs w:val="20"/>
              </w:rPr>
              <w:t>0,93</w:t>
            </w:r>
          </w:p>
        </w:tc>
      </w:tr>
      <w:tr w:rsidR="0005099B" w:rsidRPr="0005099B" w14:paraId="70BF6BBE" w14:textId="77777777" w:rsidTr="0005099B">
        <w:trPr>
          <w:trHeight w:val="315"/>
        </w:trPr>
        <w:tc>
          <w:tcPr>
            <w:tcW w:w="3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55FD0" w14:textId="77777777" w:rsidR="0005099B" w:rsidRPr="0005099B" w:rsidRDefault="0005099B" w:rsidP="0005099B">
            <w:pPr>
              <w:jc w:val="center"/>
              <w:rPr>
                <w:rFonts w:cs="Arial"/>
                <w:color w:val="000000"/>
                <w:szCs w:val="20"/>
              </w:rPr>
            </w:pPr>
            <w:r w:rsidRPr="0005099B">
              <w:rPr>
                <w:rFonts w:cs="Arial"/>
                <w:color w:val="000000"/>
                <w:szCs w:val="20"/>
              </w:rPr>
              <w:t>Итого</w:t>
            </w:r>
          </w:p>
        </w:tc>
        <w:tc>
          <w:tcPr>
            <w:tcW w:w="1320" w:type="dxa"/>
            <w:tcBorders>
              <w:top w:val="nil"/>
              <w:left w:val="nil"/>
              <w:bottom w:val="single" w:sz="4" w:space="0" w:color="auto"/>
              <w:right w:val="single" w:sz="4" w:space="0" w:color="auto"/>
            </w:tcBorders>
            <w:shd w:val="clear" w:color="auto" w:fill="auto"/>
            <w:noWrap/>
            <w:vAlign w:val="center"/>
            <w:hideMark/>
          </w:tcPr>
          <w:p w14:paraId="41298388" w14:textId="77777777" w:rsidR="0005099B" w:rsidRPr="0005099B" w:rsidRDefault="0005099B" w:rsidP="0005099B">
            <w:pPr>
              <w:jc w:val="center"/>
              <w:rPr>
                <w:rFonts w:cs="Arial"/>
                <w:color w:val="000000"/>
                <w:szCs w:val="20"/>
              </w:rPr>
            </w:pPr>
            <w:r w:rsidRPr="0005099B">
              <w:rPr>
                <w:rFonts w:cs="Arial"/>
                <w:color w:val="00000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70A7D17E"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60" w:type="dxa"/>
            <w:tcBorders>
              <w:top w:val="nil"/>
              <w:left w:val="nil"/>
              <w:bottom w:val="single" w:sz="4" w:space="0" w:color="auto"/>
              <w:right w:val="single" w:sz="4" w:space="0" w:color="auto"/>
            </w:tcBorders>
            <w:shd w:val="clear" w:color="auto" w:fill="auto"/>
            <w:noWrap/>
            <w:vAlign w:val="center"/>
            <w:hideMark/>
          </w:tcPr>
          <w:p w14:paraId="711CCDD9"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40" w:type="dxa"/>
            <w:tcBorders>
              <w:top w:val="nil"/>
              <w:left w:val="nil"/>
              <w:bottom w:val="single" w:sz="4" w:space="0" w:color="auto"/>
              <w:right w:val="single" w:sz="4" w:space="0" w:color="auto"/>
            </w:tcBorders>
            <w:shd w:val="clear" w:color="auto" w:fill="auto"/>
            <w:noWrap/>
            <w:vAlign w:val="center"/>
            <w:hideMark/>
          </w:tcPr>
          <w:p w14:paraId="7912006E"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40" w:type="dxa"/>
            <w:tcBorders>
              <w:top w:val="nil"/>
              <w:left w:val="nil"/>
              <w:bottom w:val="single" w:sz="4" w:space="0" w:color="auto"/>
              <w:right w:val="single" w:sz="4" w:space="0" w:color="auto"/>
            </w:tcBorders>
            <w:shd w:val="clear" w:color="auto" w:fill="auto"/>
            <w:noWrap/>
            <w:vAlign w:val="center"/>
            <w:hideMark/>
          </w:tcPr>
          <w:p w14:paraId="42A76CE1"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80" w:type="dxa"/>
            <w:tcBorders>
              <w:top w:val="nil"/>
              <w:left w:val="nil"/>
              <w:bottom w:val="single" w:sz="4" w:space="0" w:color="auto"/>
              <w:right w:val="single" w:sz="4" w:space="0" w:color="auto"/>
            </w:tcBorders>
            <w:shd w:val="clear" w:color="auto" w:fill="auto"/>
            <w:noWrap/>
            <w:vAlign w:val="center"/>
            <w:hideMark/>
          </w:tcPr>
          <w:p w14:paraId="2C08C363"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673C8A06" w14:textId="77777777" w:rsidR="0005099B" w:rsidRPr="0005099B" w:rsidRDefault="0005099B" w:rsidP="0005099B">
            <w:pPr>
              <w:jc w:val="right"/>
              <w:rPr>
                <w:rFonts w:cs="Arial"/>
                <w:color w:val="000000"/>
                <w:szCs w:val="20"/>
              </w:rPr>
            </w:pPr>
            <w:r w:rsidRPr="0005099B">
              <w:rPr>
                <w:rFonts w:cs="Arial"/>
                <w:color w:val="000000"/>
                <w:szCs w:val="20"/>
              </w:rPr>
              <w:t>0,00</w:t>
            </w:r>
          </w:p>
        </w:tc>
        <w:tc>
          <w:tcPr>
            <w:tcW w:w="920" w:type="dxa"/>
            <w:tcBorders>
              <w:top w:val="nil"/>
              <w:left w:val="nil"/>
              <w:bottom w:val="single" w:sz="4" w:space="0" w:color="auto"/>
              <w:right w:val="single" w:sz="4" w:space="0" w:color="auto"/>
            </w:tcBorders>
            <w:shd w:val="clear" w:color="auto" w:fill="auto"/>
            <w:noWrap/>
            <w:vAlign w:val="center"/>
            <w:hideMark/>
          </w:tcPr>
          <w:p w14:paraId="1887F8F3" w14:textId="77777777" w:rsidR="0005099B" w:rsidRPr="0005099B" w:rsidRDefault="0005099B" w:rsidP="0005099B">
            <w:pPr>
              <w:jc w:val="right"/>
              <w:rPr>
                <w:rFonts w:cs="Arial"/>
                <w:color w:val="000000"/>
                <w:szCs w:val="20"/>
              </w:rPr>
            </w:pPr>
            <w:r w:rsidRPr="0005099B">
              <w:rPr>
                <w:rFonts w:cs="Arial"/>
                <w:color w:val="000000"/>
                <w:szCs w:val="20"/>
              </w:rPr>
              <w:t>0,35</w:t>
            </w:r>
          </w:p>
        </w:tc>
        <w:tc>
          <w:tcPr>
            <w:tcW w:w="1000" w:type="dxa"/>
            <w:tcBorders>
              <w:top w:val="nil"/>
              <w:left w:val="nil"/>
              <w:bottom w:val="single" w:sz="4" w:space="0" w:color="auto"/>
              <w:right w:val="single" w:sz="4" w:space="0" w:color="auto"/>
            </w:tcBorders>
            <w:shd w:val="clear" w:color="auto" w:fill="auto"/>
            <w:noWrap/>
            <w:vAlign w:val="center"/>
            <w:hideMark/>
          </w:tcPr>
          <w:p w14:paraId="336643EA" w14:textId="77777777" w:rsidR="0005099B" w:rsidRPr="0005099B" w:rsidRDefault="0005099B" w:rsidP="0005099B">
            <w:pPr>
              <w:jc w:val="right"/>
              <w:rPr>
                <w:rFonts w:cs="Arial"/>
                <w:color w:val="000000"/>
                <w:szCs w:val="20"/>
              </w:rPr>
            </w:pPr>
            <w:r w:rsidRPr="0005099B">
              <w:rPr>
                <w:rFonts w:cs="Arial"/>
                <w:color w:val="000000"/>
                <w:szCs w:val="20"/>
              </w:rPr>
              <w:t>0,62</w:t>
            </w:r>
          </w:p>
        </w:tc>
        <w:tc>
          <w:tcPr>
            <w:tcW w:w="1000" w:type="dxa"/>
            <w:tcBorders>
              <w:top w:val="nil"/>
              <w:left w:val="nil"/>
              <w:bottom w:val="single" w:sz="4" w:space="0" w:color="auto"/>
              <w:right w:val="single" w:sz="4" w:space="0" w:color="auto"/>
            </w:tcBorders>
            <w:shd w:val="clear" w:color="auto" w:fill="auto"/>
            <w:noWrap/>
            <w:vAlign w:val="center"/>
            <w:hideMark/>
          </w:tcPr>
          <w:p w14:paraId="75484657" w14:textId="77777777" w:rsidR="0005099B" w:rsidRPr="0005099B" w:rsidRDefault="0005099B" w:rsidP="0005099B">
            <w:pPr>
              <w:jc w:val="right"/>
              <w:rPr>
                <w:rFonts w:cs="Arial"/>
                <w:color w:val="000000"/>
                <w:szCs w:val="20"/>
              </w:rPr>
            </w:pPr>
            <w:r w:rsidRPr="0005099B">
              <w:rPr>
                <w:rFonts w:cs="Arial"/>
                <w:color w:val="000000"/>
                <w:szCs w:val="20"/>
              </w:rPr>
              <w:t>0,93</w:t>
            </w:r>
          </w:p>
        </w:tc>
      </w:tr>
    </w:tbl>
    <w:p w14:paraId="7A9546D7" w14:textId="77777777" w:rsidR="004E6C39" w:rsidRPr="002032CB" w:rsidRDefault="004E6C39" w:rsidP="004765CA">
      <w:pPr>
        <w:ind w:firstLine="646"/>
        <w:jc w:val="both"/>
        <w:rPr>
          <w:rFonts w:cs="Arial"/>
        </w:rPr>
        <w:sectPr w:rsidR="004E6C39" w:rsidRPr="002032CB" w:rsidSect="004765CA">
          <w:pgSz w:w="16838" w:h="11906" w:orient="landscape"/>
          <w:pgMar w:top="1701" w:right="1134" w:bottom="850" w:left="1134" w:header="708" w:footer="708" w:gutter="0"/>
          <w:cols w:space="708"/>
          <w:docGrid w:linePitch="360"/>
        </w:sectPr>
      </w:pPr>
    </w:p>
    <w:p w14:paraId="4BCB98D2" w14:textId="77777777" w:rsidR="004E6C39" w:rsidRPr="002032CB" w:rsidRDefault="004E6C39" w:rsidP="004E6C39">
      <w:pPr>
        <w:pStyle w:val="1"/>
        <w:keepNext w:val="0"/>
        <w:widowControl w:val="0"/>
        <w:numPr>
          <w:ilvl w:val="0"/>
          <w:numId w:val="1"/>
        </w:numPr>
        <w:rPr>
          <w:rFonts w:cs="Arial"/>
        </w:rPr>
      </w:pPr>
      <w:bookmarkStart w:id="97" w:name="_Toc90235276"/>
      <w:r w:rsidRPr="002032CB">
        <w:rPr>
          <w:rFonts w:cs="Arial"/>
        </w:rPr>
        <w:lastRenderedPageBreak/>
        <w:t>Результаты расчетов по каждому источнику тепловой энергии нормативных запасов топлива</w:t>
      </w:r>
      <w:bookmarkEnd w:id="97"/>
    </w:p>
    <w:p w14:paraId="5CB28DB9" w14:textId="77777777" w:rsidR="004E6C39" w:rsidRPr="002032CB" w:rsidRDefault="004E6C39" w:rsidP="004E6C39">
      <w:pPr>
        <w:pStyle w:val="a9"/>
        <w:spacing w:line="276" w:lineRule="auto"/>
        <w:ind w:firstLine="720"/>
        <w:jc w:val="both"/>
        <w:rPr>
          <w:rFonts w:ascii="Arial" w:eastAsia="Times New Roman" w:hAnsi="Arial" w:cs="Arial"/>
        </w:rPr>
      </w:pPr>
      <w:r w:rsidRPr="002032CB">
        <w:rPr>
          <w:rFonts w:ascii="Arial" w:eastAsia="Times New Roman" w:hAnsi="Arial" w:cs="Arial"/>
        </w:rPr>
        <w:t>Расчет нормативов неснижаемого запаса топлива (ННЗТ) и нормативов эксплуатационного запаса топлива (НЭЗТ) на перспективу выполнен в соответствии Инструкцией, утвержденной Приказом Министерства энергетики Российской Федерации (Минэнерго России) от 10 августа 2012 г. №377 "О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w:t>
      </w:r>
    </w:p>
    <w:p w14:paraId="48F3DF74" w14:textId="77777777" w:rsidR="004E6C39" w:rsidRPr="002032CB" w:rsidRDefault="004E6C39" w:rsidP="004E6C39">
      <w:pPr>
        <w:pStyle w:val="a9"/>
        <w:spacing w:line="276" w:lineRule="auto"/>
        <w:ind w:firstLine="720"/>
        <w:jc w:val="both"/>
        <w:rPr>
          <w:rFonts w:ascii="Arial" w:hAnsi="Arial" w:cs="Arial"/>
        </w:rPr>
      </w:pPr>
      <w:r w:rsidRPr="002032CB">
        <w:rPr>
          <w:rFonts w:ascii="Arial" w:eastAsia="Times New Roman" w:hAnsi="Arial" w:cs="Arial"/>
        </w:rPr>
        <w:t>Результаты расчета приведены ниже</w:t>
      </w:r>
    </w:p>
    <w:p w14:paraId="4ED03889" w14:textId="77777777" w:rsidR="0080746E" w:rsidRPr="002032CB" w:rsidRDefault="0080746E" w:rsidP="004765CA">
      <w:pPr>
        <w:ind w:firstLine="646"/>
        <w:jc w:val="both"/>
        <w:rPr>
          <w:rFonts w:cs="Arial"/>
        </w:rPr>
      </w:pPr>
    </w:p>
    <w:p w14:paraId="2515BFFB" w14:textId="77777777" w:rsidR="004E6C39" w:rsidRPr="002032CB" w:rsidRDefault="004E6C39" w:rsidP="004765CA">
      <w:pPr>
        <w:ind w:firstLine="646"/>
        <w:jc w:val="both"/>
        <w:rPr>
          <w:rFonts w:cs="Arial"/>
        </w:rPr>
      </w:pPr>
    </w:p>
    <w:p w14:paraId="4E72BC5A" w14:textId="77777777" w:rsidR="004E6C39" w:rsidRPr="002032CB" w:rsidRDefault="004E6C39" w:rsidP="004765CA">
      <w:pPr>
        <w:ind w:firstLine="646"/>
        <w:jc w:val="both"/>
        <w:rPr>
          <w:rFonts w:cs="Arial"/>
        </w:rPr>
        <w:sectPr w:rsidR="004E6C39" w:rsidRPr="002032CB" w:rsidSect="004E6C39">
          <w:pgSz w:w="11906" w:h="16838"/>
          <w:pgMar w:top="1134" w:right="850" w:bottom="1134" w:left="1701" w:header="708" w:footer="708" w:gutter="0"/>
          <w:cols w:space="708"/>
          <w:docGrid w:linePitch="360"/>
        </w:sectPr>
      </w:pPr>
    </w:p>
    <w:p w14:paraId="22B09D11" w14:textId="64D54E8E" w:rsidR="00346D96" w:rsidRPr="002032CB" w:rsidRDefault="008D6763" w:rsidP="008D6763">
      <w:pPr>
        <w:pStyle w:val="a8"/>
        <w:rPr>
          <w:rFonts w:cs="Arial"/>
          <w:bCs w:val="0"/>
          <w:iCs/>
          <w:color w:val="1F497D" w:themeColor="text2"/>
        </w:rPr>
      </w:pPr>
      <w:bookmarkStart w:id="98" w:name="_Toc95557840"/>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00F40478" w:rsidRPr="002032CB">
        <w:rPr>
          <w:rFonts w:cs="Arial"/>
          <w:bCs w:val="0"/>
          <w:iCs/>
          <w:color w:val="1F497D" w:themeColor="text2"/>
        </w:rPr>
        <w:t>. Нормативные запасы топлива на котельных в зоне деятельности единой теплоснабжающей организации №1 ООО «ТГК-1» (Сценарий 1)</w:t>
      </w:r>
      <w:bookmarkEnd w:id="98"/>
    </w:p>
    <w:tbl>
      <w:tblPr>
        <w:tblW w:w="13280" w:type="dxa"/>
        <w:tblInd w:w="89" w:type="dxa"/>
        <w:tblLook w:val="04A0" w:firstRow="1" w:lastRow="0" w:firstColumn="1" w:lastColumn="0" w:noHBand="0" w:noVBand="1"/>
      </w:tblPr>
      <w:tblGrid>
        <w:gridCol w:w="1605"/>
        <w:gridCol w:w="1360"/>
        <w:gridCol w:w="1320"/>
        <w:gridCol w:w="1320"/>
        <w:gridCol w:w="1320"/>
        <w:gridCol w:w="1360"/>
        <w:gridCol w:w="1320"/>
        <w:gridCol w:w="1320"/>
        <w:gridCol w:w="1320"/>
        <w:gridCol w:w="1320"/>
      </w:tblGrid>
      <w:tr w:rsidR="002323C4" w:rsidRPr="002323C4" w14:paraId="74C39179" w14:textId="77777777" w:rsidTr="002323C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65CE1" w14:textId="77777777" w:rsidR="002323C4" w:rsidRPr="002323C4" w:rsidRDefault="002323C4" w:rsidP="002323C4">
            <w:pPr>
              <w:jc w:val="center"/>
              <w:rPr>
                <w:rFonts w:cs="Arial"/>
                <w:szCs w:val="20"/>
              </w:rPr>
            </w:pPr>
            <w:r w:rsidRPr="002323C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9A61D6B" w14:textId="77777777" w:rsidR="002323C4" w:rsidRPr="002323C4" w:rsidRDefault="002323C4" w:rsidP="002323C4">
            <w:pPr>
              <w:jc w:val="center"/>
              <w:rPr>
                <w:rFonts w:cs="Arial"/>
                <w:szCs w:val="20"/>
              </w:rPr>
            </w:pPr>
            <w:r w:rsidRPr="002323C4">
              <w:rPr>
                <w:rFonts w:cs="Arial"/>
                <w:szCs w:val="20"/>
              </w:rPr>
              <w:t>Нормативные запасы топлива</w:t>
            </w:r>
          </w:p>
        </w:tc>
      </w:tr>
      <w:tr w:rsidR="002323C4" w:rsidRPr="002323C4" w14:paraId="3BC0AB5B" w14:textId="77777777" w:rsidTr="002323C4">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DB0B5B0" w14:textId="77777777" w:rsidR="002323C4" w:rsidRPr="002323C4" w:rsidRDefault="002323C4" w:rsidP="002323C4">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4F36D59D" w14:textId="77777777" w:rsidR="002323C4" w:rsidRPr="002323C4" w:rsidRDefault="002323C4" w:rsidP="002323C4">
            <w:pPr>
              <w:jc w:val="center"/>
              <w:rPr>
                <w:rFonts w:cs="Arial"/>
                <w:b/>
                <w:bCs/>
                <w:szCs w:val="20"/>
              </w:rPr>
            </w:pPr>
            <w:r w:rsidRPr="002323C4">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05ADB61D" w14:textId="77777777" w:rsidR="002323C4" w:rsidRPr="002323C4" w:rsidRDefault="002323C4" w:rsidP="002323C4">
            <w:pPr>
              <w:jc w:val="center"/>
              <w:rPr>
                <w:rFonts w:cs="Arial"/>
                <w:b/>
                <w:bCs/>
                <w:szCs w:val="20"/>
              </w:rPr>
            </w:pPr>
            <w:r w:rsidRPr="002323C4">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74303459" w14:textId="77777777" w:rsidR="002323C4" w:rsidRPr="002323C4" w:rsidRDefault="002323C4" w:rsidP="002323C4">
            <w:pPr>
              <w:jc w:val="center"/>
              <w:rPr>
                <w:rFonts w:cs="Arial"/>
                <w:b/>
                <w:bCs/>
                <w:szCs w:val="20"/>
              </w:rPr>
            </w:pPr>
            <w:r w:rsidRPr="002323C4">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785534E9" w14:textId="77777777" w:rsidR="002323C4" w:rsidRPr="002323C4" w:rsidRDefault="002323C4" w:rsidP="002323C4">
            <w:pPr>
              <w:jc w:val="center"/>
              <w:rPr>
                <w:rFonts w:cs="Arial"/>
                <w:b/>
                <w:bCs/>
                <w:szCs w:val="20"/>
              </w:rPr>
            </w:pPr>
            <w:r w:rsidRPr="002323C4">
              <w:rPr>
                <w:rFonts w:cs="Arial"/>
                <w:b/>
                <w:bCs/>
                <w:szCs w:val="20"/>
              </w:rPr>
              <w:t>2023</w:t>
            </w:r>
          </w:p>
        </w:tc>
        <w:tc>
          <w:tcPr>
            <w:tcW w:w="1360" w:type="dxa"/>
            <w:tcBorders>
              <w:top w:val="nil"/>
              <w:left w:val="nil"/>
              <w:bottom w:val="single" w:sz="4" w:space="0" w:color="auto"/>
              <w:right w:val="single" w:sz="4" w:space="0" w:color="auto"/>
            </w:tcBorders>
            <w:shd w:val="clear" w:color="auto" w:fill="auto"/>
            <w:vAlign w:val="center"/>
            <w:hideMark/>
          </w:tcPr>
          <w:p w14:paraId="77DBD523" w14:textId="77777777" w:rsidR="002323C4" w:rsidRPr="002323C4" w:rsidRDefault="002323C4" w:rsidP="002323C4">
            <w:pPr>
              <w:jc w:val="center"/>
              <w:rPr>
                <w:rFonts w:cs="Arial"/>
                <w:b/>
                <w:bCs/>
                <w:szCs w:val="20"/>
              </w:rPr>
            </w:pPr>
            <w:r w:rsidRPr="002323C4">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478CA1B7" w14:textId="77777777" w:rsidR="002323C4" w:rsidRPr="002323C4" w:rsidRDefault="002323C4" w:rsidP="002323C4">
            <w:pPr>
              <w:jc w:val="center"/>
              <w:rPr>
                <w:rFonts w:cs="Arial"/>
                <w:b/>
                <w:bCs/>
                <w:szCs w:val="20"/>
              </w:rPr>
            </w:pPr>
            <w:r w:rsidRPr="002323C4">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7924C903" w14:textId="77777777" w:rsidR="002323C4" w:rsidRPr="002323C4" w:rsidRDefault="002323C4" w:rsidP="002323C4">
            <w:pPr>
              <w:jc w:val="center"/>
              <w:rPr>
                <w:rFonts w:cs="Arial"/>
                <w:b/>
                <w:bCs/>
                <w:szCs w:val="20"/>
              </w:rPr>
            </w:pPr>
            <w:r w:rsidRPr="002323C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134068A3" w14:textId="77777777" w:rsidR="002323C4" w:rsidRPr="002323C4" w:rsidRDefault="002323C4" w:rsidP="002323C4">
            <w:pPr>
              <w:jc w:val="center"/>
              <w:rPr>
                <w:rFonts w:cs="Arial"/>
                <w:b/>
                <w:bCs/>
                <w:szCs w:val="20"/>
              </w:rPr>
            </w:pPr>
            <w:r w:rsidRPr="002323C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28FAE219" w14:textId="77777777" w:rsidR="002323C4" w:rsidRPr="002323C4" w:rsidRDefault="002323C4" w:rsidP="002323C4">
            <w:pPr>
              <w:jc w:val="center"/>
              <w:rPr>
                <w:rFonts w:cs="Arial"/>
                <w:b/>
                <w:bCs/>
                <w:szCs w:val="20"/>
              </w:rPr>
            </w:pPr>
            <w:r w:rsidRPr="002323C4">
              <w:rPr>
                <w:rFonts w:cs="Arial"/>
                <w:b/>
                <w:bCs/>
                <w:szCs w:val="20"/>
              </w:rPr>
              <w:t>2040</w:t>
            </w:r>
          </w:p>
        </w:tc>
      </w:tr>
      <w:tr w:rsidR="002323C4" w:rsidRPr="002323C4" w14:paraId="311B1E6B" w14:textId="77777777" w:rsidTr="002323C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697A8677" w14:textId="77777777" w:rsidR="002323C4" w:rsidRPr="002323C4" w:rsidRDefault="002323C4" w:rsidP="002323C4">
            <w:pPr>
              <w:rPr>
                <w:rFonts w:cs="Arial"/>
                <w:szCs w:val="20"/>
              </w:rPr>
            </w:pPr>
            <w:r w:rsidRPr="002323C4">
              <w:rPr>
                <w:rFonts w:cs="Arial"/>
                <w:szCs w:val="20"/>
              </w:rPr>
              <w:t>ННЗТ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1C857D37" w14:textId="77777777" w:rsidR="002323C4" w:rsidRPr="002323C4" w:rsidRDefault="002323C4" w:rsidP="002323C4">
            <w:pPr>
              <w:ind w:firstLineChars="100" w:firstLine="220"/>
              <w:jc w:val="right"/>
              <w:rPr>
                <w:rFonts w:cs="Arial"/>
                <w:szCs w:val="20"/>
              </w:rPr>
            </w:pPr>
            <w:r w:rsidRPr="002323C4">
              <w:rPr>
                <w:rFonts w:cs="Arial"/>
                <w:szCs w:val="20"/>
              </w:rPr>
              <w:t>3159</w:t>
            </w:r>
          </w:p>
        </w:tc>
        <w:tc>
          <w:tcPr>
            <w:tcW w:w="1320" w:type="dxa"/>
            <w:tcBorders>
              <w:top w:val="nil"/>
              <w:left w:val="nil"/>
              <w:bottom w:val="single" w:sz="4" w:space="0" w:color="auto"/>
              <w:right w:val="single" w:sz="4" w:space="0" w:color="auto"/>
            </w:tcBorders>
            <w:shd w:val="clear" w:color="auto" w:fill="auto"/>
            <w:vAlign w:val="center"/>
            <w:hideMark/>
          </w:tcPr>
          <w:p w14:paraId="482175BB" w14:textId="77777777" w:rsidR="002323C4" w:rsidRPr="002323C4" w:rsidRDefault="002323C4" w:rsidP="002323C4">
            <w:pPr>
              <w:ind w:firstLineChars="100" w:firstLine="220"/>
              <w:jc w:val="right"/>
              <w:rPr>
                <w:rFonts w:cs="Arial"/>
                <w:szCs w:val="20"/>
              </w:rPr>
            </w:pPr>
            <w:r w:rsidRPr="002323C4">
              <w:rPr>
                <w:rFonts w:cs="Arial"/>
                <w:szCs w:val="20"/>
              </w:rPr>
              <w:t>3159</w:t>
            </w:r>
          </w:p>
        </w:tc>
        <w:tc>
          <w:tcPr>
            <w:tcW w:w="1320" w:type="dxa"/>
            <w:tcBorders>
              <w:top w:val="nil"/>
              <w:left w:val="nil"/>
              <w:bottom w:val="single" w:sz="4" w:space="0" w:color="auto"/>
              <w:right w:val="single" w:sz="4" w:space="0" w:color="auto"/>
            </w:tcBorders>
            <w:shd w:val="clear" w:color="auto" w:fill="auto"/>
            <w:vAlign w:val="center"/>
            <w:hideMark/>
          </w:tcPr>
          <w:p w14:paraId="46AE5D1A" w14:textId="77777777" w:rsidR="002323C4" w:rsidRPr="002323C4" w:rsidRDefault="002323C4" w:rsidP="002323C4">
            <w:pPr>
              <w:ind w:firstLineChars="100" w:firstLine="220"/>
              <w:jc w:val="right"/>
              <w:rPr>
                <w:rFonts w:cs="Arial"/>
                <w:szCs w:val="20"/>
              </w:rPr>
            </w:pPr>
            <w:r w:rsidRPr="002323C4">
              <w:rPr>
                <w:rFonts w:cs="Arial"/>
                <w:szCs w:val="20"/>
              </w:rPr>
              <w:t>3159</w:t>
            </w:r>
          </w:p>
        </w:tc>
        <w:tc>
          <w:tcPr>
            <w:tcW w:w="1320" w:type="dxa"/>
            <w:tcBorders>
              <w:top w:val="nil"/>
              <w:left w:val="nil"/>
              <w:bottom w:val="single" w:sz="4" w:space="0" w:color="auto"/>
              <w:right w:val="single" w:sz="4" w:space="0" w:color="auto"/>
            </w:tcBorders>
            <w:shd w:val="clear" w:color="auto" w:fill="auto"/>
            <w:vAlign w:val="center"/>
            <w:hideMark/>
          </w:tcPr>
          <w:p w14:paraId="2A3683F1" w14:textId="77777777" w:rsidR="002323C4" w:rsidRPr="002323C4" w:rsidRDefault="002323C4" w:rsidP="002323C4">
            <w:pPr>
              <w:ind w:firstLineChars="100" w:firstLine="220"/>
              <w:jc w:val="right"/>
              <w:rPr>
                <w:rFonts w:cs="Arial"/>
                <w:szCs w:val="20"/>
              </w:rPr>
            </w:pPr>
            <w:r w:rsidRPr="002323C4">
              <w:rPr>
                <w:rFonts w:cs="Arial"/>
                <w:szCs w:val="20"/>
              </w:rPr>
              <w:t>3159</w:t>
            </w:r>
          </w:p>
        </w:tc>
        <w:tc>
          <w:tcPr>
            <w:tcW w:w="1360" w:type="dxa"/>
            <w:tcBorders>
              <w:top w:val="nil"/>
              <w:left w:val="nil"/>
              <w:bottom w:val="single" w:sz="4" w:space="0" w:color="auto"/>
              <w:right w:val="single" w:sz="4" w:space="0" w:color="auto"/>
            </w:tcBorders>
            <w:shd w:val="clear" w:color="auto" w:fill="auto"/>
            <w:vAlign w:val="center"/>
            <w:hideMark/>
          </w:tcPr>
          <w:p w14:paraId="087071B2"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CC67588"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497C144"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CDE25E6"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1609403" w14:textId="77777777" w:rsidR="002323C4" w:rsidRPr="002323C4" w:rsidRDefault="002323C4" w:rsidP="002323C4">
            <w:pPr>
              <w:ind w:firstLineChars="100" w:firstLine="220"/>
              <w:jc w:val="right"/>
              <w:rPr>
                <w:rFonts w:cs="Arial"/>
                <w:szCs w:val="20"/>
              </w:rPr>
            </w:pPr>
            <w:r w:rsidRPr="002323C4">
              <w:rPr>
                <w:rFonts w:cs="Arial"/>
                <w:szCs w:val="20"/>
              </w:rPr>
              <w:t>0</w:t>
            </w:r>
          </w:p>
        </w:tc>
      </w:tr>
      <w:tr w:rsidR="002323C4" w:rsidRPr="002323C4" w14:paraId="77C82198" w14:textId="77777777" w:rsidTr="002323C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786AB4DA" w14:textId="77777777" w:rsidR="002323C4" w:rsidRPr="002323C4" w:rsidRDefault="002323C4" w:rsidP="002323C4">
            <w:pPr>
              <w:rPr>
                <w:rFonts w:cs="Arial"/>
                <w:szCs w:val="20"/>
              </w:rPr>
            </w:pPr>
            <w:r w:rsidRPr="002323C4">
              <w:rPr>
                <w:rFonts w:cs="Arial"/>
                <w:szCs w:val="20"/>
              </w:rPr>
              <w:t>ННЗТ мазут,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30A90210" w14:textId="77777777" w:rsidR="002323C4" w:rsidRPr="002323C4" w:rsidRDefault="002323C4" w:rsidP="002323C4">
            <w:pPr>
              <w:ind w:firstLineChars="100" w:firstLine="220"/>
              <w:jc w:val="right"/>
              <w:rPr>
                <w:rFonts w:cs="Arial"/>
                <w:szCs w:val="20"/>
              </w:rPr>
            </w:pPr>
            <w:r w:rsidRPr="002323C4">
              <w:rPr>
                <w:rFonts w:cs="Arial"/>
                <w:szCs w:val="20"/>
              </w:rPr>
              <w:t>83</w:t>
            </w:r>
          </w:p>
        </w:tc>
        <w:tc>
          <w:tcPr>
            <w:tcW w:w="1320" w:type="dxa"/>
            <w:tcBorders>
              <w:top w:val="nil"/>
              <w:left w:val="nil"/>
              <w:bottom w:val="single" w:sz="4" w:space="0" w:color="auto"/>
              <w:right w:val="single" w:sz="4" w:space="0" w:color="auto"/>
            </w:tcBorders>
            <w:shd w:val="clear" w:color="auto" w:fill="auto"/>
            <w:vAlign w:val="center"/>
            <w:hideMark/>
          </w:tcPr>
          <w:p w14:paraId="5EC0E4D2" w14:textId="77777777" w:rsidR="002323C4" w:rsidRPr="002323C4" w:rsidRDefault="002323C4" w:rsidP="002323C4">
            <w:pPr>
              <w:ind w:firstLineChars="100" w:firstLine="220"/>
              <w:jc w:val="right"/>
              <w:rPr>
                <w:rFonts w:cs="Arial"/>
                <w:szCs w:val="20"/>
              </w:rPr>
            </w:pPr>
            <w:r w:rsidRPr="002323C4">
              <w:rPr>
                <w:rFonts w:cs="Arial"/>
                <w:szCs w:val="20"/>
              </w:rPr>
              <w:t>83</w:t>
            </w:r>
          </w:p>
        </w:tc>
        <w:tc>
          <w:tcPr>
            <w:tcW w:w="1320" w:type="dxa"/>
            <w:tcBorders>
              <w:top w:val="nil"/>
              <w:left w:val="nil"/>
              <w:bottom w:val="single" w:sz="4" w:space="0" w:color="auto"/>
              <w:right w:val="single" w:sz="4" w:space="0" w:color="auto"/>
            </w:tcBorders>
            <w:shd w:val="clear" w:color="auto" w:fill="auto"/>
            <w:vAlign w:val="center"/>
            <w:hideMark/>
          </w:tcPr>
          <w:p w14:paraId="2917314B" w14:textId="77777777" w:rsidR="002323C4" w:rsidRPr="002323C4" w:rsidRDefault="002323C4" w:rsidP="002323C4">
            <w:pPr>
              <w:ind w:firstLineChars="100" w:firstLine="220"/>
              <w:jc w:val="right"/>
              <w:rPr>
                <w:rFonts w:cs="Arial"/>
                <w:szCs w:val="20"/>
              </w:rPr>
            </w:pPr>
            <w:r w:rsidRPr="002323C4">
              <w:rPr>
                <w:rFonts w:cs="Arial"/>
                <w:szCs w:val="20"/>
              </w:rPr>
              <w:t>83</w:t>
            </w:r>
          </w:p>
        </w:tc>
        <w:tc>
          <w:tcPr>
            <w:tcW w:w="1320" w:type="dxa"/>
            <w:tcBorders>
              <w:top w:val="nil"/>
              <w:left w:val="nil"/>
              <w:bottom w:val="single" w:sz="4" w:space="0" w:color="auto"/>
              <w:right w:val="single" w:sz="4" w:space="0" w:color="auto"/>
            </w:tcBorders>
            <w:shd w:val="clear" w:color="auto" w:fill="auto"/>
            <w:vAlign w:val="center"/>
            <w:hideMark/>
          </w:tcPr>
          <w:p w14:paraId="79CADE63" w14:textId="77777777" w:rsidR="002323C4" w:rsidRPr="002323C4" w:rsidRDefault="002323C4" w:rsidP="002323C4">
            <w:pPr>
              <w:ind w:firstLineChars="100" w:firstLine="220"/>
              <w:jc w:val="right"/>
              <w:rPr>
                <w:rFonts w:cs="Arial"/>
                <w:szCs w:val="20"/>
              </w:rPr>
            </w:pPr>
            <w:r w:rsidRPr="002323C4">
              <w:rPr>
                <w:rFonts w:cs="Arial"/>
                <w:szCs w:val="20"/>
              </w:rPr>
              <w:t>83</w:t>
            </w:r>
          </w:p>
        </w:tc>
        <w:tc>
          <w:tcPr>
            <w:tcW w:w="1360" w:type="dxa"/>
            <w:tcBorders>
              <w:top w:val="nil"/>
              <w:left w:val="nil"/>
              <w:bottom w:val="single" w:sz="4" w:space="0" w:color="auto"/>
              <w:right w:val="single" w:sz="4" w:space="0" w:color="auto"/>
            </w:tcBorders>
            <w:shd w:val="clear" w:color="auto" w:fill="auto"/>
            <w:vAlign w:val="center"/>
            <w:hideMark/>
          </w:tcPr>
          <w:p w14:paraId="76C27B7D"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1E08709C"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4D4D070"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34D2245"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12872C8" w14:textId="77777777" w:rsidR="002323C4" w:rsidRPr="002323C4" w:rsidRDefault="002323C4" w:rsidP="002323C4">
            <w:pPr>
              <w:ind w:firstLineChars="100" w:firstLine="220"/>
              <w:jc w:val="right"/>
              <w:rPr>
                <w:rFonts w:cs="Arial"/>
                <w:szCs w:val="20"/>
              </w:rPr>
            </w:pPr>
            <w:r w:rsidRPr="002323C4">
              <w:rPr>
                <w:rFonts w:cs="Arial"/>
                <w:szCs w:val="20"/>
              </w:rPr>
              <w:t>0</w:t>
            </w:r>
          </w:p>
        </w:tc>
      </w:tr>
      <w:tr w:rsidR="002323C4" w:rsidRPr="002323C4" w14:paraId="3B941248" w14:textId="77777777" w:rsidTr="002323C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53BDB43C" w14:textId="77777777" w:rsidR="002323C4" w:rsidRPr="002323C4" w:rsidRDefault="002323C4" w:rsidP="002323C4">
            <w:pPr>
              <w:rPr>
                <w:rFonts w:cs="Arial"/>
                <w:szCs w:val="20"/>
              </w:rPr>
            </w:pPr>
            <w:r w:rsidRPr="002323C4">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2FB850EB"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D050928"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53D2FCD"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275FB75F" w14:textId="77777777" w:rsidR="002323C4" w:rsidRPr="002323C4" w:rsidRDefault="002323C4" w:rsidP="002323C4">
            <w:pPr>
              <w:ind w:firstLineChars="100" w:firstLine="220"/>
              <w:jc w:val="right"/>
              <w:rPr>
                <w:rFonts w:cs="Arial"/>
                <w:szCs w:val="20"/>
              </w:rPr>
            </w:pPr>
            <w:r w:rsidRPr="002323C4">
              <w:rPr>
                <w:rFonts w:cs="Arial"/>
                <w:szCs w:val="20"/>
              </w:rPr>
              <w:t>1262</w:t>
            </w:r>
          </w:p>
        </w:tc>
        <w:tc>
          <w:tcPr>
            <w:tcW w:w="1360" w:type="dxa"/>
            <w:tcBorders>
              <w:top w:val="nil"/>
              <w:left w:val="nil"/>
              <w:bottom w:val="single" w:sz="4" w:space="0" w:color="auto"/>
              <w:right w:val="single" w:sz="4" w:space="0" w:color="auto"/>
            </w:tcBorders>
            <w:shd w:val="clear" w:color="auto" w:fill="auto"/>
            <w:vAlign w:val="center"/>
            <w:hideMark/>
          </w:tcPr>
          <w:p w14:paraId="1E0A8092" w14:textId="77777777" w:rsidR="002323C4" w:rsidRPr="002323C4" w:rsidRDefault="002323C4" w:rsidP="002323C4">
            <w:pPr>
              <w:ind w:firstLineChars="100" w:firstLine="220"/>
              <w:jc w:val="right"/>
              <w:rPr>
                <w:rFonts w:cs="Arial"/>
                <w:szCs w:val="20"/>
              </w:rPr>
            </w:pPr>
            <w:r w:rsidRPr="002323C4">
              <w:rPr>
                <w:rFonts w:cs="Arial"/>
                <w:szCs w:val="20"/>
              </w:rPr>
              <w:t>1277</w:t>
            </w:r>
          </w:p>
        </w:tc>
        <w:tc>
          <w:tcPr>
            <w:tcW w:w="1320" w:type="dxa"/>
            <w:tcBorders>
              <w:top w:val="nil"/>
              <w:left w:val="nil"/>
              <w:bottom w:val="single" w:sz="4" w:space="0" w:color="auto"/>
              <w:right w:val="single" w:sz="4" w:space="0" w:color="auto"/>
            </w:tcBorders>
            <w:shd w:val="clear" w:color="auto" w:fill="auto"/>
            <w:vAlign w:val="center"/>
            <w:hideMark/>
          </w:tcPr>
          <w:p w14:paraId="13F31857" w14:textId="77777777" w:rsidR="002323C4" w:rsidRPr="002323C4" w:rsidRDefault="002323C4" w:rsidP="002323C4">
            <w:pPr>
              <w:ind w:firstLineChars="100" w:firstLine="220"/>
              <w:jc w:val="right"/>
              <w:rPr>
                <w:rFonts w:cs="Arial"/>
                <w:szCs w:val="20"/>
              </w:rPr>
            </w:pPr>
            <w:r w:rsidRPr="002323C4">
              <w:rPr>
                <w:rFonts w:cs="Arial"/>
                <w:szCs w:val="20"/>
              </w:rPr>
              <w:t>1277</w:t>
            </w:r>
          </w:p>
        </w:tc>
        <w:tc>
          <w:tcPr>
            <w:tcW w:w="1320" w:type="dxa"/>
            <w:tcBorders>
              <w:top w:val="nil"/>
              <w:left w:val="nil"/>
              <w:bottom w:val="single" w:sz="4" w:space="0" w:color="auto"/>
              <w:right w:val="single" w:sz="4" w:space="0" w:color="auto"/>
            </w:tcBorders>
            <w:shd w:val="clear" w:color="auto" w:fill="auto"/>
            <w:vAlign w:val="center"/>
            <w:hideMark/>
          </w:tcPr>
          <w:p w14:paraId="6FF97707" w14:textId="77777777" w:rsidR="002323C4" w:rsidRPr="002323C4" w:rsidRDefault="002323C4" w:rsidP="002323C4">
            <w:pPr>
              <w:ind w:firstLineChars="100" w:firstLine="220"/>
              <w:jc w:val="right"/>
              <w:rPr>
                <w:rFonts w:cs="Arial"/>
                <w:szCs w:val="20"/>
              </w:rPr>
            </w:pPr>
            <w:r w:rsidRPr="002323C4">
              <w:rPr>
                <w:rFonts w:cs="Arial"/>
                <w:szCs w:val="20"/>
              </w:rPr>
              <w:t>1612</w:t>
            </w:r>
          </w:p>
        </w:tc>
        <w:tc>
          <w:tcPr>
            <w:tcW w:w="1320" w:type="dxa"/>
            <w:tcBorders>
              <w:top w:val="nil"/>
              <w:left w:val="nil"/>
              <w:bottom w:val="single" w:sz="4" w:space="0" w:color="auto"/>
              <w:right w:val="single" w:sz="4" w:space="0" w:color="auto"/>
            </w:tcBorders>
            <w:shd w:val="clear" w:color="auto" w:fill="auto"/>
            <w:vAlign w:val="center"/>
            <w:hideMark/>
          </w:tcPr>
          <w:p w14:paraId="505834F0" w14:textId="77777777" w:rsidR="002323C4" w:rsidRPr="002323C4" w:rsidRDefault="002323C4" w:rsidP="002323C4">
            <w:pPr>
              <w:ind w:firstLineChars="100" w:firstLine="220"/>
              <w:jc w:val="right"/>
              <w:rPr>
                <w:rFonts w:cs="Arial"/>
                <w:szCs w:val="20"/>
              </w:rPr>
            </w:pPr>
            <w:r w:rsidRPr="002323C4">
              <w:rPr>
                <w:rFonts w:cs="Arial"/>
                <w:szCs w:val="20"/>
              </w:rPr>
              <w:t>1751</w:t>
            </w:r>
          </w:p>
        </w:tc>
        <w:tc>
          <w:tcPr>
            <w:tcW w:w="1320" w:type="dxa"/>
            <w:tcBorders>
              <w:top w:val="nil"/>
              <w:left w:val="nil"/>
              <w:bottom w:val="single" w:sz="4" w:space="0" w:color="auto"/>
              <w:right w:val="single" w:sz="4" w:space="0" w:color="auto"/>
            </w:tcBorders>
            <w:shd w:val="clear" w:color="auto" w:fill="auto"/>
            <w:vAlign w:val="center"/>
            <w:hideMark/>
          </w:tcPr>
          <w:p w14:paraId="62F3BC84" w14:textId="77777777" w:rsidR="002323C4" w:rsidRPr="002323C4" w:rsidRDefault="002323C4" w:rsidP="002323C4">
            <w:pPr>
              <w:ind w:firstLineChars="100" w:firstLine="220"/>
              <w:jc w:val="right"/>
              <w:rPr>
                <w:rFonts w:cs="Arial"/>
                <w:szCs w:val="20"/>
              </w:rPr>
            </w:pPr>
            <w:r w:rsidRPr="002323C4">
              <w:rPr>
                <w:rFonts w:cs="Arial"/>
                <w:szCs w:val="20"/>
              </w:rPr>
              <w:t>1877</w:t>
            </w:r>
          </w:p>
        </w:tc>
      </w:tr>
      <w:tr w:rsidR="002323C4" w:rsidRPr="002323C4" w14:paraId="055AB121" w14:textId="77777777" w:rsidTr="002323C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3A8E3770" w14:textId="77777777" w:rsidR="002323C4" w:rsidRPr="002323C4" w:rsidRDefault="002323C4" w:rsidP="002323C4">
            <w:pPr>
              <w:rPr>
                <w:rFonts w:cs="Arial"/>
                <w:szCs w:val="20"/>
              </w:rPr>
            </w:pPr>
            <w:r w:rsidRPr="002323C4">
              <w:rPr>
                <w:rFonts w:cs="Arial"/>
                <w:szCs w:val="20"/>
              </w:rPr>
              <w:t>НЭЗТ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7CF19103" w14:textId="77777777" w:rsidR="002323C4" w:rsidRPr="002323C4" w:rsidRDefault="002323C4" w:rsidP="002323C4">
            <w:pPr>
              <w:ind w:firstLineChars="100" w:firstLine="220"/>
              <w:jc w:val="right"/>
              <w:rPr>
                <w:rFonts w:cs="Arial"/>
                <w:szCs w:val="20"/>
              </w:rPr>
            </w:pPr>
            <w:r w:rsidRPr="002323C4">
              <w:rPr>
                <w:rFonts w:cs="Arial"/>
                <w:szCs w:val="20"/>
              </w:rPr>
              <w:t>11526</w:t>
            </w:r>
          </w:p>
        </w:tc>
        <w:tc>
          <w:tcPr>
            <w:tcW w:w="1320" w:type="dxa"/>
            <w:tcBorders>
              <w:top w:val="nil"/>
              <w:left w:val="nil"/>
              <w:bottom w:val="single" w:sz="4" w:space="0" w:color="auto"/>
              <w:right w:val="single" w:sz="4" w:space="0" w:color="auto"/>
            </w:tcBorders>
            <w:shd w:val="clear" w:color="auto" w:fill="auto"/>
            <w:vAlign w:val="center"/>
            <w:hideMark/>
          </w:tcPr>
          <w:p w14:paraId="5A550B50" w14:textId="77777777" w:rsidR="002323C4" w:rsidRPr="002323C4" w:rsidRDefault="002323C4" w:rsidP="002323C4">
            <w:pPr>
              <w:ind w:firstLineChars="100" w:firstLine="220"/>
              <w:jc w:val="right"/>
              <w:rPr>
                <w:rFonts w:cs="Arial"/>
                <w:szCs w:val="20"/>
              </w:rPr>
            </w:pPr>
            <w:r w:rsidRPr="002323C4">
              <w:rPr>
                <w:rFonts w:cs="Arial"/>
                <w:szCs w:val="20"/>
              </w:rPr>
              <w:t>11526</w:t>
            </w:r>
          </w:p>
        </w:tc>
        <w:tc>
          <w:tcPr>
            <w:tcW w:w="1320" w:type="dxa"/>
            <w:tcBorders>
              <w:top w:val="nil"/>
              <w:left w:val="nil"/>
              <w:bottom w:val="single" w:sz="4" w:space="0" w:color="auto"/>
              <w:right w:val="single" w:sz="4" w:space="0" w:color="auto"/>
            </w:tcBorders>
            <w:shd w:val="clear" w:color="auto" w:fill="auto"/>
            <w:vAlign w:val="center"/>
            <w:hideMark/>
          </w:tcPr>
          <w:p w14:paraId="0B9FD335" w14:textId="77777777" w:rsidR="002323C4" w:rsidRPr="002323C4" w:rsidRDefault="002323C4" w:rsidP="002323C4">
            <w:pPr>
              <w:ind w:firstLineChars="100" w:firstLine="220"/>
              <w:jc w:val="right"/>
              <w:rPr>
                <w:rFonts w:cs="Arial"/>
                <w:szCs w:val="20"/>
              </w:rPr>
            </w:pPr>
            <w:r w:rsidRPr="002323C4">
              <w:rPr>
                <w:rFonts w:cs="Arial"/>
                <w:szCs w:val="20"/>
              </w:rPr>
              <w:t>11526</w:t>
            </w:r>
          </w:p>
        </w:tc>
        <w:tc>
          <w:tcPr>
            <w:tcW w:w="1320" w:type="dxa"/>
            <w:tcBorders>
              <w:top w:val="nil"/>
              <w:left w:val="nil"/>
              <w:bottom w:val="single" w:sz="4" w:space="0" w:color="auto"/>
              <w:right w:val="single" w:sz="4" w:space="0" w:color="auto"/>
            </w:tcBorders>
            <w:shd w:val="clear" w:color="auto" w:fill="auto"/>
            <w:vAlign w:val="center"/>
            <w:hideMark/>
          </w:tcPr>
          <w:p w14:paraId="0D765540" w14:textId="77777777" w:rsidR="002323C4" w:rsidRPr="002323C4" w:rsidRDefault="002323C4" w:rsidP="002323C4">
            <w:pPr>
              <w:ind w:firstLineChars="100" w:firstLine="220"/>
              <w:jc w:val="right"/>
              <w:rPr>
                <w:rFonts w:cs="Arial"/>
                <w:szCs w:val="20"/>
              </w:rPr>
            </w:pPr>
            <w:r w:rsidRPr="002323C4">
              <w:rPr>
                <w:rFonts w:cs="Arial"/>
                <w:szCs w:val="20"/>
              </w:rPr>
              <w:t>11526</w:t>
            </w:r>
          </w:p>
        </w:tc>
        <w:tc>
          <w:tcPr>
            <w:tcW w:w="1360" w:type="dxa"/>
            <w:tcBorders>
              <w:top w:val="nil"/>
              <w:left w:val="nil"/>
              <w:bottom w:val="single" w:sz="4" w:space="0" w:color="auto"/>
              <w:right w:val="single" w:sz="4" w:space="0" w:color="auto"/>
            </w:tcBorders>
            <w:shd w:val="clear" w:color="auto" w:fill="auto"/>
            <w:vAlign w:val="center"/>
            <w:hideMark/>
          </w:tcPr>
          <w:p w14:paraId="0FB1262F"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1A1299D1"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6A39801"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D0B373A"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1252963F" w14:textId="77777777" w:rsidR="002323C4" w:rsidRPr="002323C4" w:rsidRDefault="002323C4" w:rsidP="002323C4">
            <w:pPr>
              <w:ind w:firstLineChars="100" w:firstLine="220"/>
              <w:jc w:val="right"/>
              <w:rPr>
                <w:rFonts w:cs="Arial"/>
                <w:szCs w:val="20"/>
              </w:rPr>
            </w:pPr>
            <w:r w:rsidRPr="002323C4">
              <w:rPr>
                <w:rFonts w:cs="Arial"/>
                <w:szCs w:val="20"/>
              </w:rPr>
              <w:t>0</w:t>
            </w:r>
          </w:p>
        </w:tc>
      </w:tr>
      <w:tr w:rsidR="002323C4" w:rsidRPr="002323C4" w14:paraId="3D8754D8" w14:textId="77777777" w:rsidTr="002323C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0349E1FC" w14:textId="77777777" w:rsidR="002323C4" w:rsidRPr="002323C4" w:rsidRDefault="002323C4" w:rsidP="002323C4">
            <w:pPr>
              <w:rPr>
                <w:rFonts w:cs="Arial"/>
                <w:szCs w:val="20"/>
              </w:rPr>
            </w:pPr>
            <w:r w:rsidRPr="002323C4">
              <w:rPr>
                <w:rFonts w:cs="Arial"/>
                <w:szCs w:val="20"/>
              </w:rPr>
              <w:t>НЭЗТ мазут,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446F2D5B" w14:textId="77777777" w:rsidR="002323C4" w:rsidRPr="002323C4" w:rsidRDefault="002323C4" w:rsidP="002323C4">
            <w:pPr>
              <w:ind w:firstLineChars="100" w:firstLine="220"/>
              <w:jc w:val="right"/>
              <w:rPr>
                <w:rFonts w:cs="Arial"/>
                <w:szCs w:val="20"/>
              </w:rPr>
            </w:pPr>
            <w:r w:rsidRPr="002323C4">
              <w:rPr>
                <w:rFonts w:cs="Arial"/>
                <w:szCs w:val="20"/>
              </w:rPr>
              <w:t>393</w:t>
            </w:r>
          </w:p>
        </w:tc>
        <w:tc>
          <w:tcPr>
            <w:tcW w:w="1320" w:type="dxa"/>
            <w:tcBorders>
              <w:top w:val="nil"/>
              <w:left w:val="nil"/>
              <w:bottom w:val="single" w:sz="4" w:space="0" w:color="auto"/>
              <w:right w:val="single" w:sz="4" w:space="0" w:color="auto"/>
            </w:tcBorders>
            <w:shd w:val="clear" w:color="auto" w:fill="auto"/>
            <w:vAlign w:val="center"/>
            <w:hideMark/>
          </w:tcPr>
          <w:p w14:paraId="782BC75C" w14:textId="77777777" w:rsidR="002323C4" w:rsidRPr="002323C4" w:rsidRDefault="002323C4" w:rsidP="002323C4">
            <w:pPr>
              <w:ind w:firstLineChars="100" w:firstLine="220"/>
              <w:jc w:val="right"/>
              <w:rPr>
                <w:rFonts w:cs="Arial"/>
                <w:szCs w:val="20"/>
              </w:rPr>
            </w:pPr>
            <w:r w:rsidRPr="002323C4">
              <w:rPr>
                <w:rFonts w:cs="Arial"/>
                <w:szCs w:val="20"/>
              </w:rPr>
              <w:t>393</w:t>
            </w:r>
          </w:p>
        </w:tc>
        <w:tc>
          <w:tcPr>
            <w:tcW w:w="1320" w:type="dxa"/>
            <w:tcBorders>
              <w:top w:val="nil"/>
              <w:left w:val="nil"/>
              <w:bottom w:val="single" w:sz="4" w:space="0" w:color="auto"/>
              <w:right w:val="single" w:sz="4" w:space="0" w:color="auto"/>
            </w:tcBorders>
            <w:shd w:val="clear" w:color="auto" w:fill="auto"/>
            <w:vAlign w:val="center"/>
            <w:hideMark/>
          </w:tcPr>
          <w:p w14:paraId="428C1A52" w14:textId="77777777" w:rsidR="002323C4" w:rsidRPr="002323C4" w:rsidRDefault="002323C4" w:rsidP="002323C4">
            <w:pPr>
              <w:ind w:firstLineChars="100" w:firstLine="220"/>
              <w:jc w:val="right"/>
              <w:rPr>
                <w:rFonts w:cs="Arial"/>
                <w:szCs w:val="20"/>
              </w:rPr>
            </w:pPr>
            <w:r w:rsidRPr="002323C4">
              <w:rPr>
                <w:rFonts w:cs="Arial"/>
                <w:szCs w:val="20"/>
              </w:rPr>
              <w:t>393</w:t>
            </w:r>
          </w:p>
        </w:tc>
        <w:tc>
          <w:tcPr>
            <w:tcW w:w="1320" w:type="dxa"/>
            <w:tcBorders>
              <w:top w:val="nil"/>
              <w:left w:val="nil"/>
              <w:bottom w:val="single" w:sz="4" w:space="0" w:color="auto"/>
              <w:right w:val="single" w:sz="4" w:space="0" w:color="auto"/>
            </w:tcBorders>
            <w:shd w:val="clear" w:color="auto" w:fill="auto"/>
            <w:vAlign w:val="center"/>
            <w:hideMark/>
          </w:tcPr>
          <w:p w14:paraId="13DA860C" w14:textId="77777777" w:rsidR="002323C4" w:rsidRPr="002323C4" w:rsidRDefault="002323C4" w:rsidP="002323C4">
            <w:pPr>
              <w:ind w:firstLineChars="100" w:firstLine="220"/>
              <w:jc w:val="right"/>
              <w:rPr>
                <w:rFonts w:cs="Arial"/>
                <w:szCs w:val="20"/>
              </w:rPr>
            </w:pPr>
            <w:r w:rsidRPr="002323C4">
              <w:rPr>
                <w:rFonts w:cs="Arial"/>
                <w:szCs w:val="20"/>
              </w:rPr>
              <w:t>393</w:t>
            </w:r>
          </w:p>
        </w:tc>
        <w:tc>
          <w:tcPr>
            <w:tcW w:w="1360" w:type="dxa"/>
            <w:tcBorders>
              <w:top w:val="nil"/>
              <w:left w:val="nil"/>
              <w:bottom w:val="single" w:sz="4" w:space="0" w:color="auto"/>
              <w:right w:val="single" w:sz="4" w:space="0" w:color="auto"/>
            </w:tcBorders>
            <w:shd w:val="clear" w:color="auto" w:fill="auto"/>
            <w:vAlign w:val="center"/>
            <w:hideMark/>
          </w:tcPr>
          <w:p w14:paraId="41552E0F"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BD4DC06"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009C592"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1ED4164"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5F25A85" w14:textId="77777777" w:rsidR="002323C4" w:rsidRPr="002323C4" w:rsidRDefault="002323C4" w:rsidP="002323C4">
            <w:pPr>
              <w:ind w:firstLineChars="100" w:firstLine="220"/>
              <w:jc w:val="right"/>
              <w:rPr>
                <w:rFonts w:cs="Arial"/>
                <w:szCs w:val="20"/>
              </w:rPr>
            </w:pPr>
            <w:r w:rsidRPr="002323C4">
              <w:rPr>
                <w:rFonts w:cs="Arial"/>
                <w:szCs w:val="20"/>
              </w:rPr>
              <w:t>0</w:t>
            </w:r>
          </w:p>
        </w:tc>
      </w:tr>
      <w:tr w:rsidR="002323C4" w:rsidRPr="002323C4" w14:paraId="33870816" w14:textId="77777777" w:rsidTr="002323C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0BCEB99B" w14:textId="77777777" w:rsidR="002323C4" w:rsidRPr="002323C4" w:rsidRDefault="002323C4" w:rsidP="002323C4">
            <w:pPr>
              <w:rPr>
                <w:rFonts w:cs="Arial"/>
                <w:szCs w:val="20"/>
              </w:rPr>
            </w:pPr>
            <w:r w:rsidRPr="002323C4">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14B31D05"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66CF4A6"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CF2681D"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A90D1EA"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60" w:type="dxa"/>
            <w:tcBorders>
              <w:top w:val="nil"/>
              <w:left w:val="nil"/>
              <w:bottom w:val="single" w:sz="4" w:space="0" w:color="auto"/>
              <w:right w:val="single" w:sz="4" w:space="0" w:color="auto"/>
            </w:tcBorders>
            <w:shd w:val="clear" w:color="auto" w:fill="auto"/>
            <w:vAlign w:val="center"/>
            <w:hideMark/>
          </w:tcPr>
          <w:p w14:paraId="30D1CC62"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B9AA54A"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6C3F1FA"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6270BD0"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2FD1E7A" w14:textId="77777777" w:rsidR="002323C4" w:rsidRPr="002323C4" w:rsidRDefault="002323C4" w:rsidP="002323C4">
            <w:pPr>
              <w:ind w:firstLineChars="100" w:firstLine="220"/>
              <w:jc w:val="right"/>
              <w:rPr>
                <w:rFonts w:cs="Arial"/>
                <w:szCs w:val="20"/>
              </w:rPr>
            </w:pPr>
            <w:r w:rsidRPr="002323C4">
              <w:rPr>
                <w:rFonts w:cs="Arial"/>
                <w:szCs w:val="20"/>
              </w:rPr>
              <w:t>0</w:t>
            </w:r>
          </w:p>
        </w:tc>
      </w:tr>
      <w:tr w:rsidR="002323C4" w:rsidRPr="002323C4" w14:paraId="3B469AF2" w14:textId="77777777" w:rsidTr="002323C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5E4DFEB2" w14:textId="77777777" w:rsidR="002323C4" w:rsidRPr="002323C4" w:rsidRDefault="002323C4" w:rsidP="002323C4">
            <w:pPr>
              <w:rPr>
                <w:rFonts w:cs="Arial"/>
                <w:szCs w:val="20"/>
              </w:rPr>
            </w:pPr>
            <w:r w:rsidRPr="002323C4">
              <w:rPr>
                <w:rFonts w:cs="Arial"/>
                <w:szCs w:val="20"/>
              </w:rPr>
              <w:lastRenderedPageBreak/>
              <w:t>ОНЗТ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7130D02C" w14:textId="77777777" w:rsidR="002323C4" w:rsidRPr="002323C4" w:rsidRDefault="002323C4" w:rsidP="002323C4">
            <w:pPr>
              <w:ind w:firstLineChars="100" w:firstLine="220"/>
              <w:jc w:val="right"/>
              <w:rPr>
                <w:rFonts w:cs="Arial"/>
                <w:szCs w:val="20"/>
              </w:rPr>
            </w:pPr>
            <w:r w:rsidRPr="002323C4">
              <w:rPr>
                <w:rFonts w:cs="Arial"/>
                <w:szCs w:val="20"/>
              </w:rPr>
              <w:t>14685</w:t>
            </w:r>
          </w:p>
        </w:tc>
        <w:tc>
          <w:tcPr>
            <w:tcW w:w="1320" w:type="dxa"/>
            <w:tcBorders>
              <w:top w:val="nil"/>
              <w:left w:val="nil"/>
              <w:bottom w:val="single" w:sz="4" w:space="0" w:color="auto"/>
              <w:right w:val="single" w:sz="4" w:space="0" w:color="auto"/>
            </w:tcBorders>
            <w:shd w:val="clear" w:color="auto" w:fill="auto"/>
            <w:vAlign w:val="center"/>
            <w:hideMark/>
          </w:tcPr>
          <w:p w14:paraId="78AF1C32" w14:textId="77777777" w:rsidR="002323C4" w:rsidRPr="002323C4" w:rsidRDefault="002323C4" w:rsidP="002323C4">
            <w:pPr>
              <w:ind w:firstLineChars="100" w:firstLine="220"/>
              <w:jc w:val="right"/>
              <w:rPr>
                <w:rFonts w:cs="Arial"/>
                <w:szCs w:val="20"/>
              </w:rPr>
            </w:pPr>
            <w:r w:rsidRPr="002323C4">
              <w:rPr>
                <w:rFonts w:cs="Arial"/>
                <w:szCs w:val="20"/>
              </w:rPr>
              <w:t>14685</w:t>
            </w:r>
          </w:p>
        </w:tc>
        <w:tc>
          <w:tcPr>
            <w:tcW w:w="1320" w:type="dxa"/>
            <w:tcBorders>
              <w:top w:val="nil"/>
              <w:left w:val="nil"/>
              <w:bottom w:val="single" w:sz="4" w:space="0" w:color="auto"/>
              <w:right w:val="single" w:sz="4" w:space="0" w:color="auto"/>
            </w:tcBorders>
            <w:shd w:val="clear" w:color="auto" w:fill="auto"/>
            <w:vAlign w:val="center"/>
            <w:hideMark/>
          </w:tcPr>
          <w:p w14:paraId="70D99FE0" w14:textId="77777777" w:rsidR="002323C4" w:rsidRPr="002323C4" w:rsidRDefault="002323C4" w:rsidP="002323C4">
            <w:pPr>
              <w:ind w:firstLineChars="100" w:firstLine="220"/>
              <w:jc w:val="right"/>
              <w:rPr>
                <w:rFonts w:cs="Arial"/>
                <w:szCs w:val="20"/>
              </w:rPr>
            </w:pPr>
            <w:r w:rsidRPr="002323C4">
              <w:rPr>
                <w:rFonts w:cs="Arial"/>
                <w:szCs w:val="20"/>
              </w:rPr>
              <w:t>14685</w:t>
            </w:r>
          </w:p>
        </w:tc>
        <w:tc>
          <w:tcPr>
            <w:tcW w:w="1320" w:type="dxa"/>
            <w:tcBorders>
              <w:top w:val="nil"/>
              <w:left w:val="nil"/>
              <w:bottom w:val="single" w:sz="4" w:space="0" w:color="auto"/>
              <w:right w:val="single" w:sz="4" w:space="0" w:color="auto"/>
            </w:tcBorders>
            <w:shd w:val="clear" w:color="auto" w:fill="auto"/>
            <w:vAlign w:val="center"/>
            <w:hideMark/>
          </w:tcPr>
          <w:p w14:paraId="67D73C00" w14:textId="77777777" w:rsidR="002323C4" w:rsidRPr="002323C4" w:rsidRDefault="002323C4" w:rsidP="002323C4">
            <w:pPr>
              <w:ind w:firstLineChars="100" w:firstLine="220"/>
              <w:jc w:val="right"/>
              <w:rPr>
                <w:rFonts w:cs="Arial"/>
                <w:szCs w:val="20"/>
              </w:rPr>
            </w:pPr>
            <w:r w:rsidRPr="002323C4">
              <w:rPr>
                <w:rFonts w:cs="Arial"/>
                <w:szCs w:val="20"/>
              </w:rPr>
              <w:t>14685</w:t>
            </w:r>
          </w:p>
        </w:tc>
        <w:tc>
          <w:tcPr>
            <w:tcW w:w="1360" w:type="dxa"/>
            <w:tcBorders>
              <w:top w:val="nil"/>
              <w:left w:val="nil"/>
              <w:bottom w:val="single" w:sz="4" w:space="0" w:color="auto"/>
              <w:right w:val="single" w:sz="4" w:space="0" w:color="auto"/>
            </w:tcBorders>
            <w:shd w:val="clear" w:color="auto" w:fill="auto"/>
            <w:vAlign w:val="center"/>
            <w:hideMark/>
          </w:tcPr>
          <w:p w14:paraId="4725ADEE"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B8E6CD0"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1F129DF"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BE046B3"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6051013" w14:textId="77777777" w:rsidR="002323C4" w:rsidRPr="002323C4" w:rsidRDefault="002323C4" w:rsidP="002323C4">
            <w:pPr>
              <w:ind w:firstLineChars="100" w:firstLine="220"/>
              <w:jc w:val="right"/>
              <w:rPr>
                <w:rFonts w:cs="Arial"/>
                <w:szCs w:val="20"/>
              </w:rPr>
            </w:pPr>
            <w:r w:rsidRPr="002323C4">
              <w:rPr>
                <w:rFonts w:cs="Arial"/>
                <w:szCs w:val="20"/>
              </w:rPr>
              <w:t>0</w:t>
            </w:r>
          </w:p>
        </w:tc>
      </w:tr>
      <w:tr w:rsidR="002323C4" w:rsidRPr="002323C4" w14:paraId="6BDA9843" w14:textId="77777777" w:rsidTr="002323C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1EB2FB13" w14:textId="77777777" w:rsidR="002323C4" w:rsidRPr="002323C4" w:rsidRDefault="002323C4" w:rsidP="002323C4">
            <w:pPr>
              <w:rPr>
                <w:rFonts w:cs="Arial"/>
                <w:szCs w:val="20"/>
              </w:rPr>
            </w:pPr>
            <w:r w:rsidRPr="002323C4">
              <w:rPr>
                <w:rFonts w:cs="Arial"/>
                <w:szCs w:val="20"/>
              </w:rPr>
              <w:t>ОНЗТ мазут, тонн натурального топлива</w:t>
            </w:r>
          </w:p>
        </w:tc>
        <w:tc>
          <w:tcPr>
            <w:tcW w:w="1360" w:type="dxa"/>
            <w:tcBorders>
              <w:top w:val="nil"/>
              <w:left w:val="nil"/>
              <w:bottom w:val="single" w:sz="4" w:space="0" w:color="auto"/>
              <w:right w:val="single" w:sz="4" w:space="0" w:color="auto"/>
            </w:tcBorders>
            <w:shd w:val="clear" w:color="auto" w:fill="auto"/>
            <w:vAlign w:val="center"/>
            <w:hideMark/>
          </w:tcPr>
          <w:p w14:paraId="5356D47A" w14:textId="77777777" w:rsidR="002323C4" w:rsidRPr="002323C4" w:rsidRDefault="002323C4" w:rsidP="002323C4">
            <w:pPr>
              <w:ind w:firstLineChars="100" w:firstLine="220"/>
              <w:jc w:val="right"/>
              <w:rPr>
                <w:rFonts w:cs="Arial"/>
                <w:szCs w:val="20"/>
              </w:rPr>
            </w:pPr>
            <w:r w:rsidRPr="002323C4">
              <w:rPr>
                <w:rFonts w:cs="Arial"/>
                <w:szCs w:val="20"/>
              </w:rPr>
              <w:t>476</w:t>
            </w:r>
          </w:p>
        </w:tc>
        <w:tc>
          <w:tcPr>
            <w:tcW w:w="1320" w:type="dxa"/>
            <w:tcBorders>
              <w:top w:val="nil"/>
              <w:left w:val="nil"/>
              <w:bottom w:val="single" w:sz="4" w:space="0" w:color="auto"/>
              <w:right w:val="single" w:sz="4" w:space="0" w:color="auto"/>
            </w:tcBorders>
            <w:shd w:val="clear" w:color="auto" w:fill="auto"/>
            <w:vAlign w:val="center"/>
            <w:hideMark/>
          </w:tcPr>
          <w:p w14:paraId="45223E96" w14:textId="77777777" w:rsidR="002323C4" w:rsidRPr="002323C4" w:rsidRDefault="002323C4" w:rsidP="002323C4">
            <w:pPr>
              <w:ind w:firstLineChars="100" w:firstLine="220"/>
              <w:jc w:val="right"/>
              <w:rPr>
                <w:rFonts w:cs="Arial"/>
                <w:szCs w:val="20"/>
              </w:rPr>
            </w:pPr>
            <w:r w:rsidRPr="002323C4">
              <w:rPr>
                <w:rFonts w:cs="Arial"/>
                <w:szCs w:val="20"/>
              </w:rPr>
              <w:t>476</w:t>
            </w:r>
          </w:p>
        </w:tc>
        <w:tc>
          <w:tcPr>
            <w:tcW w:w="1320" w:type="dxa"/>
            <w:tcBorders>
              <w:top w:val="nil"/>
              <w:left w:val="nil"/>
              <w:bottom w:val="single" w:sz="4" w:space="0" w:color="auto"/>
              <w:right w:val="single" w:sz="4" w:space="0" w:color="auto"/>
            </w:tcBorders>
            <w:shd w:val="clear" w:color="auto" w:fill="auto"/>
            <w:vAlign w:val="center"/>
            <w:hideMark/>
          </w:tcPr>
          <w:p w14:paraId="4DC7DA68" w14:textId="77777777" w:rsidR="002323C4" w:rsidRPr="002323C4" w:rsidRDefault="002323C4" w:rsidP="002323C4">
            <w:pPr>
              <w:ind w:firstLineChars="100" w:firstLine="220"/>
              <w:jc w:val="right"/>
              <w:rPr>
                <w:rFonts w:cs="Arial"/>
                <w:szCs w:val="20"/>
              </w:rPr>
            </w:pPr>
            <w:r w:rsidRPr="002323C4">
              <w:rPr>
                <w:rFonts w:cs="Arial"/>
                <w:szCs w:val="20"/>
              </w:rPr>
              <w:t>476</w:t>
            </w:r>
          </w:p>
        </w:tc>
        <w:tc>
          <w:tcPr>
            <w:tcW w:w="1320" w:type="dxa"/>
            <w:tcBorders>
              <w:top w:val="nil"/>
              <w:left w:val="nil"/>
              <w:bottom w:val="single" w:sz="4" w:space="0" w:color="auto"/>
              <w:right w:val="single" w:sz="4" w:space="0" w:color="auto"/>
            </w:tcBorders>
            <w:shd w:val="clear" w:color="auto" w:fill="auto"/>
            <w:vAlign w:val="center"/>
            <w:hideMark/>
          </w:tcPr>
          <w:p w14:paraId="0712A06D" w14:textId="77777777" w:rsidR="002323C4" w:rsidRPr="002323C4" w:rsidRDefault="002323C4" w:rsidP="002323C4">
            <w:pPr>
              <w:ind w:firstLineChars="100" w:firstLine="220"/>
              <w:jc w:val="right"/>
              <w:rPr>
                <w:rFonts w:cs="Arial"/>
                <w:szCs w:val="20"/>
              </w:rPr>
            </w:pPr>
            <w:r w:rsidRPr="002323C4">
              <w:rPr>
                <w:rFonts w:cs="Arial"/>
                <w:szCs w:val="20"/>
              </w:rPr>
              <w:t>476</w:t>
            </w:r>
          </w:p>
        </w:tc>
        <w:tc>
          <w:tcPr>
            <w:tcW w:w="1360" w:type="dxa"/>
            <w:tcBorders>
              <w:top w:val="nil"/>
              <w:left w:val="nil"/>
              <w:bottom w:val="single" w:sz="4" w:space="0" w:color="auto"/>
              <w:right w:val="single" w:sz="4" w:space="0" w:color="auto"/>
            </w:tcBorders>
            <w:shd w:val="clear" w:color="auto" w:fill="auto"/>
            <w:vAlign w:val="center"/>
            <w:hideMark/>
          </w:tcPr>
          <w:p w14:paraId="70A12480"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1023776"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D169888"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66E6A48C"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943748A" w14:textId="77777777" w:rsidR="002323C4" w:rsidRPr="002323C4" w:rsidRDefault="002323C4" w:rsidP="002323C4">
            <w:pPr>
              <w:ind w:firstLineChars="100" w:firstLine="220"/>
              <w:jc w:val="right"/>
              <w:rPr>
                <w:rFonts w:cs="Arial"/>
                <w:szCs w:val="20"/>
              </w:rPr>
            </w:pPr>
            <w:r w:rsidRPr="002323C4">
              <w:rPr>
                <w:rFonts w:cs="Arial"/>
                <w:szCs w:val="20"/>
              </w:rPr>
              <w:t>0</w:t>
            </w:r>
          </w:p>
        </w:tc>
      </w:tr>
      <w:tr w:rsidR="002323C4" w:rsidRPr="002323C4" w14:paraId="2B771B73" w14:textId="77777777" w:rsidTr="002323C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3C104324" w14:textId="77777777" w:rsidR="002323C4" w:rsidRPr="002323C4" w:rsidRDefault="002323C4" w:rsidP="002323C4">
            <w:pPr>
              <w:rPr>
                <w:rFonts w:cs="Arial"/>
                <w:szCs w:val="20"/>
              </w:rPr>
            </w:pPr>
            <w:r w:rsidRPr="002323C4">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center"/>
            <w:hideMark/>
          </w:tcPr>
          <w:p w14:paraId="56EC9F35"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EA49A02"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1BB50BD5" w14:textId="77777777" w:rsidR="002323C4" w:rsidRPr="002323C4" w:rsidRDefault="002323C4" w:rsidP="002323C4">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B939A56" w14:textId="77777777" w:rsidR="002323C4" w:rsidRPr="002323C4" w:rsidRDefault="002323C4" w:rsidP="002323C4">
            <w:pPr>
              <w:ind w:firstLineChars="100" w:firstLine="220"/>
              <w:jc w:val="right"/>
              <w:rPr>
                <w:rFonts w:cs="Arial"/>
                <w:szCs w:val="20"/>
              </w:rPr>
            </w:pPr>
            <w:r w:rsidRPr="002323C4">
              <w:rPr>
                <w:rFonts w:cs="Arial"/>
                <w:szCs w:val="20"/>
              </w:rPr>
              <w:t>1262</w:t>
            </w:r>
          </w:p>
        </w:tc>
        <w:tc>
          <w:tcPr>
            <w:tcW w:w="1360" w:type="dxa"/>
            <w:tcBorders>
              <w:top w:val="nil"/>
              <w:left w:val="nil"/>
              <w:bottom w:val="single" w:sz="4" w:space="0" w:color="auto"/>
              <w:right w:val="single" w:sz="4" w:space="0" w:color="auto"/>
            </w:tcBorders>
            <w:shd w:val="clear" w:color="auto" w:fill="auto"/>
            <w:vAlign w:val="center"/>
            <w:hideMark/>
          </w:tcPr>
          <w:p w14:paraId="3894924F" w14:textId="77777777" w:rsidR="002323C4" w:rsidRPr="002323C4" w:rsidRDefault="002323C4" w:rsidP="002323C4">
            <w:pPr>
              <w:ind w:firstLineChars="100" w:firstLine="220"/>
              <w:jc w:val="right"/>
              <w:rPr>
                <w:rFonts w:cs="Arial"/>
                <w:szCs w:val="20"/>
              </w:rPr>
            </w:pPr>
            <w:r w:rsidRPr="002323C4">
              <w:rPr>
                <w:rFonts w:cs="Arial"/>
                <w:szCs w:val="20"/>
              </w:rPr>
              <w:t>1277</w:t>
            </w:r>
          </w:p>
        </w:tc>
        <w:tc>
          <w:tcPr>
            <w:tcW w:w="1320" w:type="dxa"/>
            <w:tcBorders>
              <w:top w:val="nil"/>
              <w:left w:val="nil"/>
              <w:bottom w:val="single" w:sz="4" w:space="0" w:color="auto"/>
              <w:right w:val="single" w:sz="4" w:space="0" w:color="auto"/>
            </w:tcBorders>
            <w:shd w:val="clear" w:color="auto" w:fill="auto"/>
            <w:vAlign w:val="center"/>
            <w:hideMark/>
          </w:tcPr>
          <w:p w14:paraId="36BDBBF6" w14:textId="77777777" w:rsidR="002323C4" w:rsidRPr="002323C4" w:rsidRDefault="002323C4" w:rsidP="002323C4">
            <w:pPr>
              <w:ind w:firstLineChars="100" w:firstLine="220"/>
              <w:jc w:val="right"/>
              <w:rPr>
                <w:rFonts w:cs="Arial"/>
                <w:szCs w:val="20"/>
              </w:rPr>
            </w:pPr>
            <w:r w:rsidRPr="002323C4">
              <w:rPr>
                <w:rFonts w:cs="Arial"/>
                <w:szCs w:val="20"/>
              </w:rPr>
              <w:t>1277</w:t>
            </w:r>
          </w:p>
        </w:tc>
        <w:tc>
          <w:tcPr>
            <w:tcW w:w="1320" w:type="dxa"/>
            <w:tcBorders>
              <w:top w:val="nil"/>
              <w:left w:val="nil"/>
              <w:bottom w:val="single" w:sz="4" w:space="0" w:color="auto"/>
              <w:right w:val="single" w:sz="4" w:space="0" w:color="auto"/>
            </w:tcBorders>
            <w:shd w:val="clear" w:color="auto" w:fill="auto"/>
            <w:vAlign w:val="center"/>
            <w:hideMark/>
          </w:tcPr>
          <w:p w14:paraId="27E0AF59" w14:textId="77777777" w:rsidR="002323C4" w:rsidRPr="002323C4" w:rsidRDefault="002323C4" w:rsidP="002323C4">
            <w:pPr>
              <w:ind w:firstLineChars="100" w:firstLine="220"/>
              <w:jc w:val="right"/>
              <w:rPr>
                <w:rFonts w:cs="Arial"/>
                <w:szCs w:val="20"/>
              </w:rPr>
            </w:pPr>
            <w:r w:rsidRPr="002323C4">
              <w:rPr>
                <w:rFonts w:cs="Arial"/>
                <w:szCs w:val="20"/>
              </w:rPr>
              <w:t>1612</w:t>
            </w:r>
          </w:p>
        </w:tc>
        <w:tc>
          <w:tcPr>
            <w:tcW w:w="1320" w:type="dxa"/>
            <w:tcBorders>
              <w:top w:val="nil"/>
              <w:left w:val="nil"/>
              <w:bottom w:val="single" w:sz="4" w:space="0" w:color="auto"/>
              <w:right w:val="single" w:sz="4" w:space="0" w:color="auto"/>
            </w:tcBorders>
            <w:shd w:val="clear" w:color="auto" w:fill="auto"/>
            <w:vAlign w:val="center"/>
            <w:hideMark/>
          </w:tcPr>
          <w:p w14:paraId="71B3C125" w14:textId="77777777" w:rsidR="002323C4" w:rsidRPr="002323C4" w:rsidRDefault="002323C4" w:rsidP="002323C4">
            <w:pPr>
              <w:ind w:firstLineChars="100" w:firstLine="220"/>
              <w:jc w:val="right"/>
              <w:rPr>
                <w:rFonts w:cs="Arial"/>
                <w:szCs w:val="20"/>
              </w:rPr>
            </w:pPr>
            <w:r w:rsidRPr="002323C4">
              <w:rPr>
                <w:rFonts w:cs="Arial"/>
                <w:szCs w:val="20"/>
              </w:rPr>
              <w:t>1751</w:t>
            </w:r>
          </w:p>
        </w:tc>
        <w:tc>
          <w:tcPr>
            <w:tcW w:w="1320" w:type="dxa"/>
            <w:tcBorders>
              <w:top w:val="nil"/>
              <w:left w:val="nil"/>
              <w:bottom w:val="single" w:sz="4" w:space="0" w:color="auto"/>
              <w:right w:val="single" w:sz="4" w:space="0" w:color="auto"/>
            </w:tcBorders>
            <w:shd w:val="clear" w:color="auto" w:fill="auto"/>
            <w:vAlign w:val="center"/>
            <w:hideMark/>
          </w:tcPr>
          <w:p w14:paraId="1805A427" w14:textId="77777777" w:rsidR="002323C4" w:rsidRPr="002323C4" w:rsidRDefault="002323C4" w:rsidP="002323C4">
            <w:pPr>
              <w:ind w:firstLineChars="100" w:firstLine="220"/>
              <w:jc w:val="right"/>
              <w:rPr>
                <w:rFonts w:cs="Arial"/>
                <w:szCs w:val="20"/>
              </w:rPr>
            </w:pPr>
            <w:r w:rsidRPr="002323C4">
              <w:rPr>
                <w:rFonts w:cs="Arial"/>
                <w:szCs w:val="20"/>
              </w:rPr>
              <w:t>1877</w:t>
            </w:r>
          </w:p>
        </w:tc>
      </w:tr>
    </w:tbl>
    <w:p w14:paraId="1364D5DC" w14:textId="77777777" w:rsidR="00346D96" w:rsidRPr="002032CB" w:rsidRDefault="00346D96" w:rsidP="004765CA">
      <w:pPr>
        <w:ind w:firstLine="646"/>
        <w:jc w:val="both"/>
        <w:rPr>
          <w:rFonts w:cs="Arial"/>
        </w:rPr>
      </w:pPr>
    </w:p>
    <w:p w14:paraId="1E6D0C8D" w14:textId="5F890401" w:rsidR="002323C4" w:rsidRPr="002032CB" w:rsidRDefault="002323C4" w:rsidP="002323C4">
      <w:pPr>
        <w:pStyle w:val="a8"/>
        <w:rPr>
          <w:rFonts w:cs="Arial"/>
          <w:bCs w:val="0"/>
          <w:iCs/>
          <w:color w:val="1F497D" w:themeColor="text2"/>
        </w:rPr>
      </w:pPr>
      <w:bookmarkStart w:id="99" w:name="_Toc95557841"/>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Pr="002032CB">
        <w:rPr>
          <w:rFonts w:cs="Arial"/>
          <w:bCs w:val="0"/>
          <w:iCs/>
          <w:color w:val="1F497D" w:themeColor="text2"/>
        </w:rPr>
        <w:t>. Нормативные запасы топлива на котельных в зоне деятельности единой теплоснабжающей органи</w:t>
      </w:r>
      <w:r>
        <w:rPr>
          <w:rFonts w:cs="Arial"/>
          <w:bCs w:val="0"/>
          <w:iCs/>
          <w:color w:val="1F497D" w:themeColor="text2"/>
        </w:rPr>
        <w:t>зации №1 ООО «ТГК-1» (Сценарий 2</w:t>
      </w:r>
      <w:r w:rsidRPr="002032CB">
        <w:rPr>
          <w:rFonts w:cs="Arial"/>
          <w:bCs w:val="0"/>
          <w:iCs/>
          <w:color w:val="1F497D" w:themeColor="text2"/>
        </w:rPr>
        <w:t>)</w:t>
      </w:r>
      <w:bookmarkEnd w:id="99"/>
    </w:p>
    <w:tbl>
      <w:tblPr>
        <w:tblW w:w="13280" w:type="dxa"/>
        <w:tblInd w:w="89" w:type="dxa"/>
        <w:tblLook w:val="04A0" w:firstRow="1" w:lastRow="0" w:firstColumn="1" w:lastColumn="0" w:noHBand="0" w:noVBand="1"/>
      </w:tblPr>
      <w:tblGrid>
        <w:gridCol w:w="1605"/>
        <w:gridCol w:w="1360"/>
        <w:gridCol w:w="1320"/>
        <w:gridCol w:w="1320"/>
        <w:gridCol w:w="1320"/>
        <w:gridCol w:w="1360"/>
        <w:gridCol w:w="1320"/>
        <w:gridCol w:w="1320"/>
        <w:gridCol w:w="1320"/>
        <w:gridCol w:w="1320"/>
      </w:tblGrid>
      <w:tr w:rsidR="002323C4" w:rsidRPr="002323C4" w14:paraId="26A8CA00" w14:textId="77777777" w:rsidTr="00DD174C">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73677" w14:textId="77777777" w:rsidR="002323C4" w:rsidRPr="002323C4" w:rsidRDefault="002323C4" w:rsidP="00DD174C">
            <w:pPr>
              <w:jc w:val="center"/>
              <w:rPr>
                <w:rFonts w:cs="Arial"/>
                <w:szCs w:val="20"/>
              </w:rPr>
            </w:pPr>
            <w:r w:rsidRPr="002323C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56416ABD" w14:textId="77777777" w:rsidR="002323C4" w:rsidRPr="002323C4" w:rsidRDefault="002323C4" w:rsidP="00DD174C">
            <w:pPr>
              <w:jc w:val="center"/>
              <w:rPr>
                <w:rFonts w:cs="Arial"/>
                <w:szCs w:val="20"/>
              </w:rPr>
            </w:pPr>
            <w:r w:rsidRPr="002323C4">
              <w:rPr>
                <w:rFonts w:cs="Arial"/>
                <w:szCs w:val="20"/>
              </w:rPr>
              <w:t>Нормативные запасы топлива</w:t>
            </w:r>
          </w:p>
        </w:tc>
      </w:tr>
      <w:tr w:rsidR="002323C4" w:rsidRPr="002323C4" w14:paraId="1E4825D1" w14:textId="77777777" w:rsidTr="00DD174C">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345A26B6" w14:textId="77777777" w:rsidR="002323C4" w:rsidRPr="002323C4" w:rsidRDefault="002323C4" w:rsidP="00DD174C">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018BDD40" w14:textId="77777777" w:rsidR="002323C4" w:rsidRPr="002323C4" w:rsidRDefault="002323C4" w:rsidP="00DD174C">
            <w:pPr>
              <w:jc w:val="center"/>
              <w:rPr>
                <w:rFonts w:cs="Arial"/>
                <w:b/>
                <w:bCs/>
                <w:szCs w:val="20"/>
              </w:rPr>
            </w:pPr>
            <w:r w:rsidRPr="002323C4">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6DB39E83" w14:textId="77777777" w:rsidR="002323C4" w:rsidRPr="002323C4" w:rsidRDefault="002323C4" w:rsidP="00DD174C">
            <w:pPr>
              <w:jc w:val="center"/>
              <w:rPr>
                <w:rFonts w:cs="Arial"/>
                <w:b/>
                <w:bCs/>
                <w:szCs w:val="20"/>
              </w:rPr>
            </w:pPr>
            <w:r w:rsidRPr="002323C4">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1ED5059F" w14:textId="77777777" w:rsidR="002323C4" w:rsidRPr="002323C4" w:rsidRDefault="002323C4" w:rsidP="00DD174C">
            <w:pPr>
              <w:jc w:val="center"/>
              <w:rPr>
                <w:rFonts w:cs="Arial"/>
                <w:b/>
                <w:bCs/>
                <w:szCs w:val="20"/>
              </w:rPr>
            </w:pPr>
            <w:r w:rsidRPr="002323C4">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6D4577B4" w14:textId="77777777" w:rsidR="002323C4" w:rsidRPr="002323C4" w:rsidRDefault="002323C4" w:rsidP="00DD174C">
            <w:pPr>
              <w:jc w:val="center"/>
              <w:rPr>
                <w:rFonts w:cs="Arial"/>
                <w:b/>
                <w:bCs/>
                <w:szCs w:val="20"/>
              </w:rPr>
            </w:pPr>
            <w:r w:rsidRPr="002323C4">
              <w:rPr>
                <w:rFonts w:cs="Arial"/>
                <w:b/>
                <w:bCs/>
                <w:szCs w:val="20"/>
              </w:rPr>
              <w:t>2023</w:t>
            </w:r>
          </w:p>
        </w:tc>
        <w:tc>
          <w:tcPr>
            <w:tcW w:w="1360" w:type="dxa"/>
            <w:tcBorders>
              <w:top w:val="nil"/>
              <w:left w:val="nil"/>
              <w:bottom w:val="single" w:sz="4" w:space="0" w:color="auto"/>
              <w:right w:val="single" w:sz="4" w:space="0" w:color="auto"/>
            </w:tcBorders>
            <w:shd w:val="clear" w:color="auto" w:fill="auto"/>
            <w:vAlign w:val="center"/>
            <w:hideMark/>
          </w:tcPr>
          <w:p w14:paraId="1D0E3785" w14:textId="77777777" w:rsidR="002323C4" w:rsidRPr="002323C4" w:rsidRDefault="002323C4" w:rsidP="00DD174C">
            <w:pPr>
              <w:jc w:val="center"/>
              <w:rPr>
                <w:rFonts w:cs="Arial"/>
                <w:b/>
                <w:bCs/>
                <w:szCs w:val="20"/>
              </w:rPr>
            </w:pPr>
            <w:r w:rsidRPr="002323C4">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457497FF" w14:textId="77777777" w:rsidR="002323C4" w:rsidRPr="002323C4" w:rsidRDefault="002323C4" w:rsidP="00DD174C">
            <w:pPr>
              <w:jc w:val="center"/>
              <w:rPr>
                <w:rFonts w:cs="Arial"/>
                <w:b/>
                <w:bCs/>
                <w:szCs w:val="20"/>
              </w:rPr>
            </w:pPr>
            <w:r w:rsidRPr="002323C4">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24F7F1B2" w14:textId="77777777" w:rsidR="002323C4" w:rsidRPr="002323C4" w:rsidRDefault="002323C4" w:rsidP="00DD174C">
            <w:pPr>
              <w:jc w:val="center"/>
              <w:rPr>
                <w:rFonts w:cs="Arial"/>
                <w:b/>
                <w:bCs/>
                <w:szCs w:val="20"/>
              </w:rPr>
            </w:pPr>
            <w:r w:rsidRPr="002323C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57000E42" w14:textId="77777777" w:rsidR="002323C4" w:rsidRPr="002323C4" w:rsidRDefault="002323C4" w:rsidP="00DD174C">
            <w:pPr>
              <w:jc w:val="center"/>
              <w:rPr>
                <w:rFonts w:cs="Arial"/>
                <w:b/>
                <w:bCs/>
                <w:szCs w:val="20"/>
              </w:rPr>
            </w:pPr>
            <w:r w:rsidRPr="002323C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382FD697" w14:textId="77777777" w:rsidR="002323C4" w:rsidRPr="002323C4" w:rsidRDefault="002323C4" w:rsidP="00DD174C">
            <w:pPr>
              <w:jc w:val="center"/>
              <w:rPr>
                <w:rFonts w:cs="Arial"/>
                <w:b/>
                <w:bCs/>
                <w:szCs w:val="20"/>
              </w:rPr>
            </w:pPr>
            <w:r w:rsidRPr="002323C4">
              <w:rPr>
                <w:rFonts w:cs="Arial"/>
                <w:b/>
                <w:bCs/>
                <w:szCs w:val="20"/>
              </w:rPr>
              <w:t>2040</w:t>
            </w:r>
          </w:p>
        </w:tc>
      </w:tr>
      <w:tr w:rsidR="002323C4" w:rsidRPr="002323C4" w14:paraId="1FAB16C9" w14:textId="77777777" w:rsidTr="00DD174C">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50DF76ED" w14:textId="77777777" w:rsidR="002323C4" w:rsidRPr="002323C4" w:rsidRDefault="002323C4" w:rsidP="00DD174C">
            <w:pPr>
              <w:rPr>
                <w:rFonts w:cs="Arial"/>
                <w:szCs w:val="20"/>
              </w:rPr>
            </w:pPr>
            <w:r w:rsidRPr="002323C4">
              <w:rPr>
                <w:rFonts w:cs="Arial"/>
                <w:szCs w:val="20"/>
              </w:rPr>
              <w:t>ННЗТ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27E23E30" w14:textId="77777777" w:rsidR="002323C4" w:rsidRPr="002323C4" w:rsidRDefault="002323C4" w:rsidP="00DD174C">
            <w:pPr>
              <w:ind w:firstLineChars="100" w:firstLine="220"/>
              <w:jc w:val="right"/>
              <w:rPr>
                <w:rFonts w:cs="Arial"/>
                <w:szCs w:val="20"/>
              </w:rPr>
            </w:pPr>
            <w:r w:rsidRPr="002323C4">
              <w:rPr>
                <w:rFonts w:cs="Arial"/>
                <w:szCs w:val="20"/>
              </w:rPr>
              <w:t>3159</w:t>
            </w:r>
          </w:p>
        </w:tc>
        <w:tc>
          <w:tcPr>
            <w:tcW w:w="1320" w:type="dxa"/>
            <w:tcBorders>
              <w:top w:val="nil"/>
              <w:left w:val="nil"/>
              <w:bottom w:val="single" w:sz="4" w:space="0" w:color="auto"/>
              <w:right w:val="single" w:sz="4" w:space="0" w:color="auto"/>
            </w:tcBorders>
            <w:shd w:val="clear" w:color="auto" w:fill="auto"/>
            <w:vAlign w:val="center"/>
            <w:hideMark/>
          </w:tcPr>
          <w:p w14:paraId="2D7873FB" w14:textId="77777777" w:rsidR="002323C4" w:rsidRPr="002323C4" w:rsidRDefault="002323C4" w:rsidP="00DD174C">
            <w:pPr>
              <w:ind w:firstLineChars="100" w:firstLine="220"/>
              <w:jc w:val="right"/>
              <w:rPr>
                <w:rFonts w:cs="Arial"/>
                <w:szCs w:val="20"/>
              </w:rPr>
            </w:pPr>
            <w:r w:rsidRPr="002323C4">
              <w:rPr>
                <w:rFonts w:cs="Arial"/>
                <w:szCs w:val="20"/>
              </w:rPr>
              <w:t>3159</w:t>
            </w:r>
          </w:p>
        </w:tc>
        <w:tc>
          <w:tcPr>
            <w:tcW w:w="1320" w:type="dxa"/>
            <w:tcBorders>
              <w:top w:val="nil"/>
              <w:left w:val="nil"/>
              <w:bottom w:val="single" w:sz="4" w:space="0" w:color="auto"/>
              <w:right w:val="single" w:sz="4" w:space="0" w:color="auto"/>
            </w:tcBorders>
            <w:shd w:val="clear" w:color="auto" w:fill="auto"/>
            <w:vAlign w:val="center"/>
            <w:hideMark/>
          </w:tcPr>
          <w:p w14:paraId="01063509" w14:textId="77777777" w:rsidR="002323C4" w:rsidRPr="002323C4" w:rsidRDefault="002323C4" w:rsidP="00DD174C">
            <w:pPr>
              <w:ind w:firstLineChars="100" w:firstLine="220"/>
              <w:jc w:val="right"/>
              <w:rPr>
                <w:rFonts w:cs="Arial"/>
                <w:szCs w:val="20"/>
              </w:rPr>
            </w:pPr>
            <w:r w:rsidRPr="002323C4">
              <w:rPr>
                <w:rFonts w:cs="Arial"/>
                <w:szCs w:val="20"/>
              </w:rPr>
              <w:t>3159</w:t>
            </w:r>
          </w:p>
        </w:tc>
        <w:tc>
          <w:tcPr>
            <w:tcW w:w="1320" w:type="dxa"/>
            <w:tcBorders>
              <w:top w:val="nil"/>
              <w:left w:val="nil"/>
              <w:bottom w:val="single" w:sz="4" w:space="0" w:color="auto"/>
              <w:right w:val="single" w:sz="4" w:space="0" w:color="auto"/>
            </w:tcBorders>
            <w:shd w:val="clear" w:color="auto" w:fill="auto"/>
            <w:vAlign w:val="center"/>
            <w:hideMark/>
          </w:tcPr>
          <w:p w14:paraId="662D4D5E" w14:textId="77777777" w:rsidR="002323C4" w:rsidRPr="002323C4" w:rsidRDefault="002323C4" w:rsidP="00DD174C">
            <w:pPr>
              <w:ind w:firstLineChars="100" w:firstLine="220"/>
              <w:jc w:val="right"/>
              <w:rPr>
                <w:rFonts w:cs="Arial"/>
                <w:szCs w:val="20"/>
              </w:rPr>
            </w:pPr>
            <w:r w:rsidRPr="002323C4">
              <w:rPr>
                <w:rFonts w:cs="Arial"/>
                <w:szCs w:val="20"/>
              </w:rPr>
              <w:t>3159</w:t>
            </w:r>
          </w:p>
        </w:tc>
        <w:tc>
          <w:tcPr>
            <w:tcW w:w="1360" w:type="dxa"/>
            <w:tcBorders>
              <w:top w:val="nil"/>
              <w:left w:val="nil"/>
              <w:bottom w:val="single" w:sz="4" w:space="0" w:color="auto"/>
              <w:right w:val="single" w:sz="4" w:space="0" w:color="auto"/>
            </w:tcBorders>
            <w:shd w:val="clear" w:color="auto" w:fill="auto"/>
            <w:vAlign w:val="center"/>
            <w:hideMark/>
          </w:tcPr>
          <w:p w14:paraId="72FE0AB4"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16ED94DA"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374339B"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BEC94EF"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E1A3D37" w14:textId="77777777" w:rsidR="002323C4" w:rsidRPr="002323C4" w:rsidRDefault="002323C4" w:rsidP="00DD174C">
            <w:pPr>
              <w:ind w:firstLineChars="100" w:firstLine="220"/>
              <w:jc w:val="right"/>
              <w:rPr>
                <w:rFonts w:cs="Arial"/>
                <w:szCs w:val="20"/>
              </w:rPr>
            </w:pPr>
            <w:r w:rsidRPr="002323C4">
              <w:rPr>
                <w:rFonts w:cs="Arial"/>
                <w:szCs w:val="20"/>
              </w:rPr>
              <w:t>0</w:t>
            </w:r>
          </w:p>
        </w:tc>
      </w:tr>
      <w:tr w:rsidR="002323C4" w:rsidRPr="002323C4" w14:paraId="4A9247F1" w14:textId="77777777" w:rsidTr="00DD174C">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0195F284" w14:textId="77777777" w:rsidR="002323C4" w:rsidRPr="002323C4" w:rsidRDefault="002323C4" w:rsidP="00DD174C">
            <w:pPr>
              <w:rPr>
                <w:rFonts w:cs="Arial"/>
                <w:szCs w:val="20"/>
              </w:rPr>
            </w:pPr>
            <w:r w:rsidRPr="002323C4">
              <w:rPr>
                <w:rFonts w:cs="Arial"/>
                <w:szCs w:val="20"/>
              </w:rPr>
              <w:t>ННЗТ мазут,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70856F18" w14:textId="77777777" w:rsidR="002323C4" w:rsidRPr="002323C4" w:rsidRDefault="002323C4" w:rsidP="00DD174C">
            <w:pPr>
              <w:ind w:firstLineChars="100" w:firstLine="220"/>
              <w:jc w:val="right"/>
              <w:rPr>
                <w:rFonts w:cs="Arial"/>
                <w:szCs w:val="20"/>
              </w:rPr>
            </w:pPr>
            <w:r w:rsidRPr="002323C4">
              <w:rPr>
                <w:rFonts w:cs="Arial"/>
                <w:szCs w:val="20"/>
              </w:rPr>
              <w:t>83</w:t>
            </w:r>
          </w:p>
        </w:tc>
        <w:tc>
          <w:tcPr>
            <w:tcW w:w="1320" w:type="dxa"/>
            <w:tcBorders>
              <w:top w:val="nil"/>
              <w:left w:val="nil"/>
              <w:bottom w:val="single" w:sz="4" w:space="0" w:color="auto"/>
              <w:right w:val="single" w:sz="4" w:space="0" w:color="auto"/>
            </w:tcBorders>
            <w:shd w:val="clear" w:color="auto" w:fill="auto"/>
            <w:vAlign w:val="center"/>
            <w:hideMark/>
          </w:tcPr>
          <w:p w14:paraId="4A03CDF3" w14:textId="77777777" w:rsidR="002323C4" w:rsidRPr="002323C4" w:rsidRDefault="002323C4" w:rsidP="00DD174C">
            <w:pPr>
              <w:ind w:firstLineChars="100" w:firstLine="220"/>
              <w:jc w:val="right"/>
              <w:rPr>
                <w:rFonts w:cs="Arial"/>
                <w:szCs w:val="20"/>
              </w:rPr>
            </w:pPr>
            <w:r w:rsidRPr="002323C4">
              <w:rPr>
                <w:rFonts w:cs="Arial"/>
                <w:szCs w:val="20"/>
              </w:rPr>
              <w:t>83</w:t>
            </w:r>
          </w:p>
        </w:tc>
        <w:tc>
          <w:tcPr>
            <w:tcW w:w="1320" w:type="dxa"/>
            <w:tcBorders>
              <w:top w:val="nil"/>
              <w:left w:val="nil"/>
              <w:bottom w:val="single" w:sz="4" w:space="0" w:color="auto"/>
              <w:right w:val="single" w:sz="4" w:space="0" w:color="auto"/>
            </w:tcBorders>
            <w:shd w:val="clear" w:color="auto" w:fill="auto"/>
            <w:vAlign w:val="center"/>
            <w:hideMark/>
          </w:tcPr>
          <w:p w14:paraId="0F00CDC1" w14:textId="77777777" w:rsidR="002323C4" w:rsidRPr="002323C4" w:rsidRDefault="002323C4" w:rsidP="00DD174C">
            <w:pPr>
              <w:ind w:firstLineChars="100" w:firstLine="220"/>
              <w:jc w:val="right"/>
              <w:rPr>
                <w:rFonts w:cs="Arial"/>
                <w:szCs w:val="20"/>
              </w:rPr>
            </w:pPr>
            <w:r w:rsidRPr="002323C4">
              <w:rPr>
                <w:rFonts w:cs="Arial"/>
                <w:szCs w:val="20"/>
              </w:rPr>
              <w:t>83</w:t>
            </w:r>
          </w:p>
        </w:tc>
        <w:tc>
          <w:tcPr>
            <w:tcW w:w="1320" w:type="dxa"/>
            <w:tcBorders>
              <w:top w:val="nil"/>
              <w:left w:val="nil"/>
              <w:bottom w:val="single" w:sz="4" w:space="0" w:color="auto"/>
              <w:right w:val="single" w:sz="4" w:space="0" w:color="auto"/>
            </w:tcBorders>
            <w:shd w:val="clear" w:color="auto" w:fill="auto"/>
            <w:vAlign w:val="center"/>
            <w:hideMark/>
          </w:tcPr>
          <w:p w14:paraId="2CE21CDD" w14:textId="77777777" w:rsidR="002323C4" w:rsidRPr="002323C4" w:rsidRDefault="002323C4" w:rsidP="00DD174C">
            <w:pPr>
              <w:ind w:firstLineChars="100" w:firstLine="220"/>
              <w:jc w:val="right"/>
              <w:rPr>
                <w:rFonts w:cs="Arial"/>
                <w:szCs w:val="20"/>
              </w:rPr>
            </w:pPr>
            <w:r w:rsidRPr="002323C4">
              <w:rPr>
                <w:rFonts w:cs="Arial"/>
                <w:szCs w:val="20"/>
              </w:rPr>
              <w:t>83</w:t>
            </w:r>
          </w:p>
        </w:tc>
        <w:tc>
          <w:tcPr>
            <w:tcW w:w="1360" w:type="dxa"/>
            <w:tcBorders>
              <w:top w:val="nil"/>
              <w:left w:val="nil"/>
              <w:bottom w:val="single" w:sz="4" w:space="0" w:color="auto"/>
              <w:right w:val="single" w:sz="4" w:space="0" w:color="auto"/>
            </w:tcBorders>
            <w:shd w:val="clear" w:color="auto" w:fill="auto"/>
            <w:vAlign w:val="center"/>
            <w:hideMark/>
          </w:tcPr>
          <w:p w14:paraId="797A0327"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8D7EA33"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6E408A41"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D04D6C0"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DAF5664" w14:textId="77777777" w:rsidR="002323C4" w:rsidRPr="002323C4" w:rsidRDefault="002323C4" w:rsidP="00DD174C">
            <w:pPr>
              <w:ind w:firstLineChars="100" w:firstLine="220"/>
              <w:jc w:val="right"/>
              <w:rPr>
                <w:rFonts w:cs="Arial"/>
                <w:szCs w:val="20"/>
              </w:rPr>
            </w:pPr>
            <w:r w:rsidRPr="002323C4">
              <w:rPr>
                <w:rFonts w:cs="Arial"/>
                <w:szCs w:val="20"/>
              </w:rPr>
              <w:t>0</w:t>
            </w:r>
          </w:p>
        </w:tc>
      </w:tr>
      <w:tr w:rsidR="002323C4" w:rsidRPr="002323C4" w14:paraId="1D302ED0" w14:textId="77777777" w:rsidTr="00DD174C">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68DECE14" w14:textId="77777777" w:rsidR="002323C4" w:rsidRPr="002323C4" w:rsidRDefault="002323C4" w:rsidP="00DD174C">
            <w:pPr>
              <w:rPr>
                <w:rFonts w:cs="Arial"/>
                <w:szCs w:val="20"/>
              </w:rPr>
            </w:pPr>
            <w:r w:rsidRPr="002323C4">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4694B3D3"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1C38855"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552072F"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6EA7BE7" w14:textId="77777777" w:rsidR="002323C4" w:rsidRPr="002323C4" w:rsidRDefault="002323C4" w:rsidP="00DD174C">
            <w:pPr>
              <w:ind w:firstLineChars="100" w:firstLine="220"/>
              <w:jc w:val="right"/>
              <w:rPr>
                <w:rFonts w:cs="Arial"/>
                <w:szCs w:val="20"/>
              </w:rPr>
            </w:pPr>
            <w:r w:rsidRPr="002323C4">
              <w:rPr>
                <w:rFonts w:cs="Arial"/>
                <w:szCs w:val="20"/>
              </w:rPr>
              <w:t>1262</w:t>
            </w:r>
          </w:p>
        </w:tc>
        <w:tc>
          <w:tcPr>
            <w:tcW w:w="1360" w:type="dxa"/>
            <w:tcBorders>
              <w:top w:val="nil"/>
              <w:left w:val="nil"/>
              <w:bottom w:val="single" w:sz="4" w:space="0" w:color="auto"/>
              <w:right w:val="single" w:sz="4" w:space="0" w:color="auto"/>
            </w:tcBorders>
            <w:shd w:val="clear" w:color="auto" w:fill="auto"/>
            <w:vAlign w:val="center"/>
            <w:hideMark/>
          </w:tcPr>
          <w:p w14:paraId="2CA020FD" w14:textId="77777777" w:rsidR="002323C4" w:rsidRPr="002323C4" w:rsidRDefault="002323C4" w:rsidP="00DD174C">
            <w:pPr>
              <w:ind w:firstLineChars="100" w:firstLine="220"/>
              <w:jc w:val="right"/>
              <w:rPr>
                <w:rFonts w:cs="Arial"/>
                <w:szCs w:val="20"/>
              </w:rPr>
            </w:pPr>
            <w:r w:rsidRPr="002323C4">
              <w:rPr>
                <w:rFonts w:cs="Arial"/>
                <w:szCs w:val="20"/>
              </w:rPr>
              <w:t>1277</w:t>
            </w:r>
          </w:p>
        </w:tc>
        <w:tc>
          <w:tcPr>
            <w:tcW w:w="1320" w:type="dxa"/>
            <w:tcBorders>
              <w:top w:val="nil"/>
              <w:left w:val="nil"/>
              <w:bottom w:val="single" w:sz="4" w:space="0" w:color="auto"/>
              <w:right w:val="single" w:sz="4" w:space="0" w:color="auto"/>
            </w:tcBorders>
            <w:shd w:val="clear" w:color="auto" w:fill="auto"/>
            <w:vAlign w:val="center"/>
            <w:hideMark/>
          </w:tcPr>
          <w:p w14:paraId="161E5C1C" w14:textId="77777777" w:rsidR="002323C4" w:rsidRPr="002323C4" w:rsidRDefault="002323C4" w:rsidP="00DD174C">
            <w:pPr>
              <w:ind w:firstLineChars="100" w:firstLine="220"/>
              <w:jc w:val="right"/>
              <w:rPr>
                <w:rFonts w:cs="Arial"/>
                <w:szCs w:val="20"/>
              </w:rPr>
            </w:pPr>
            <w:r w:rsidRPr="002323C4">
              <w:rPr>
                <w:rFonts w:cs="Arial"/>
                <w:szCs w:val="20"/>
              </w:rPr>
              <w:t>1277</w:t>
            </w:r>
          </w:p>
        </w:tc>
        <w:tc>
          <w:tcPr>
            <w:tcW w:w="1320" w:type="dxa"/>
            <w:tcBorders>
              <w:top w:val="nil"/>
              <w:left w:val="nil"/>
              <w:bottom w:val="single" w:sz="4" w:space="0" w:color="auto"/>
              <w:right w:val="single" w:sz="4" w:space="0" w:color="auto"/>
            </w:tcBorders>
            <w:shd w:val="clear" w:color="auto" w:fill="auto"/>
            <w:vAlign w:val="center"/>
            <w:hideMark/>
          </w:tcPr>
          <w:p w14:paraId="25C05B9D" w14:textId="77777777" w:rsidR="002323C4" w:rsidRPr="002323C4" w:rsidRDefault="002323C4" w:rsidP="00DD174C">
            <w:pPr>
              <w:ind w:firstLineChars="100" w:firstLine="220"/>
              <w:jc w:val="right"/>
              <w:rPr>
                <w:rFonts w:cs="Arial"/>
                <w:szCs w:val="20"/>
              </w:rPr>
            </w:pPr>
            <w:r w:rsidRPr="002323C4">
              <w:rPr>
                <w:rFonts w:cs="Arial"/>
                <w:szCs w:val="20"/>
              </w:rPr>
              <w:t>1612</w:t>
            </w:r>
          </w:p>
        </w:tc>
        <w:tc>
          <w:tcPr>
            <w:tcW w:w="1320" w:type="dxa"/>
            <w:tcBorders>
              <w:top w:val="nil"/>
              <w:left w:val="nil"/>
              <w:bottom w:val="single" w:sz="4" w:space="0" w:color="auto"/>
              <w:right w:val="single" w:sz="4" w:space="0" w:color="auto"/>
            </w:tcBorders>
            <w:shd w:val="clear" w:color="auto" w:fill="auto"/>
            <w:vAlign w:val="center"/>
            <w:hideMark/>
          </w:tcPr>
          <w:p w14:paraId="5F876DC6" w14:textId="77777777" w:rsidR="002323C4" w:rsidRPr="002323C4" w:rsidRDefault="002323C4" w:rsidP="00DD174C">
            <w:pPr>
              <w:ind w:firstLineChars="100" w:firstLine="220"/>
              <w:jc w:val="right"/>
              <w:rPr>
                <w:rFonts w:cs="Arial"/>
                <w:szCs w:val="20"/>
              </w:rPr>
            </w:pPr>
            <w:r w:rsidRPr="002323C4">
              <w:rPr>
                <w:rFonts w:cs="Arial"/>
                <w:szCs w:val="20"/>
              </w:rPr>
              <w:t>1751</w:t>
            </w:r>
          </w:p>
        </w:tc>
        <w:tc>
          <w:tcPr>
            <w:tcW w:w="1320" w:type="dxa"/>
            <w:tcBorders>
              <w:top w:val="nil"/>
              <w:left w:val="nil"/>
              <w:bottom w:val="single" w:sz="4" w:space="0" w:color="auto"/>
              <w:right w:val="single" w:sz="4" w:space="0" w:color="auto"/>
            </w:tcBorders>
            <w:shd w:val="clear" w:color="auto" w:fill="auto"/>
            <w:vAlign w:val="center"/>
            <w:hideMark/>
          </w:tcPr>
          <w:p w14:paraId="698B39AA" w14:textId="77777777" w:rsidR="002323C4" w:rsidRPr="002323C4" w:rsidRDefault="002323C4" w:rsidP="00DD174C">
            <w:pPr>
              <w:ind w:firstLineChars="100" w:firstLine="220"/>
              <w:jc w:val="right"/>
              <w:rPr>
                <w:rFonts w:cs="Arial"/>
                <w:szCs w:val="20"/>
              </w:rPr>
            </w:pPr>
            <w:r w:rsidRPr="002323C4">
              <w:rPr>
                <w:rFonts w:cs="Arial"/>
                <w:szCs w:val="20"/>
              </w:rPr>
              <w:t>1877</w:t>
            </w:r>
          </w:p>
        </w:tc>
      </w:tr>
      <w:tr w:rsidR="002323C4" w:rsidRPr="002323C4" w14:paraId="394F5C46" w14:textId="77777777" w:rsidTr="00DD174C">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5C80A54C" w14:textId="77777777" w:rsidR="002323C4" w:rsidRPr="002323C4" w:rsidRDefault="002323C4" w:rsidP="00DD174C">
            <w:pPr>
              <w:rPr>
                <w:rFonts w:cs="Arial"/>
                <w:szCs w:val="20"/>
              </w:rPr>
            </w:pPr>
            <w:r w:rsidRPr="002323C4">
              <w:rPr>
                <w:rFonts w:cs="Arial"/>
                <w:szCs w:val="20"/>
              </w:rPr>
              <w:lastRenderedPageBreak/>
              <w:t>НЭЗТ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4E52363E" w14:textId="77777777" w:rsidR="002323C4" w:rsidRPr="002323C4" w:rsidRDefault="002323C4" w:rsidP="00DD174C">
            <w:pPr>
              <w:ind w:firstLineChars="100" w:firstLine="220"/>
              <w:jc w:val="right"/>
              <w:rPr>
                <w:rFonts w:cs="Arial"/>
                <w:szCs w:val="20"/>
              </w:rPr>
            </w:pPr>
            <w:r w:rsidRPr="002323C4">
              <w:rPr>
                <w:rFonts w:cs="Arial"/>
                <w:szCs w:val="20"/>
              </w:rPr>
              <w:t>11526</w:t>
            </w:r>
          </w:p>
        </w:tc>
        <w:tc>
          <w:tcPr>
            <w:tcW w:w="1320" w:type="dxa"/>
            <w:tcBorders>
              <w:top w:val="nil"/>
              <w:left w:val="nil"/>
              <w:bottom w:val="single" w:sz="4" w:space="0" w:color="auto"/>
              <w:right w:val="single" w:sz="4" w:space="0" w:color="auto"/>
            </w:tcBorders>
            <w:shd w:val="clear" w:color="auto" w:fill="auto"/>
            <w:vAlign w:val="center"/>
            <w:hideMark/>
          </w:tcPr>
          <w:p w14:paraId="42F7B600" w14:textId="77777777" w:rsidR="002323C4" w:rsidRPr="002323C4" w:rsidRDefault="002323C4" w:rsidP="00DD174C">
            <w:pPr>
              <w:ind w:firstLineChars="100" w:firstLine="220"/>
              <w:jc w:val="right"/>
              <w:rPr>
                <w:rFonts w:cs="Arial"/>
                <w:szCs w:val="20"/>
              </w:rPr>
            </w:pPr>
            <w:r w:rsidRPr="002323C4">
              <w:rPr>
                <w:rFonts w:cs="Arial"/>
                <w:szCs w:val="20"/>
              </w:rPr>
              <w:t>11526</w:t>
            </w:r>
          </w:p>
        </w:tc>
        <w:tc>
          <w:tcPr>
            <w:tcW w:w="1320" w:type="dxa"/>
            <w:tcBorders>
              <w:top w:val="nil"/>
              <w:left w:val="nil"/>
              <w:bottom w:val="single" w:sz="4" w:space="0" w:color="auto"/>
              <w:right w:val="single" w:sz="4" w:space="0" w:color="auto"/>
            </w:tcBorders>
            <w:shd w:val="clear" w:color="auto" w:fill="auto"/>
            <w:vAlign w:val="center"/>
            <w:hideMark/>
          </w:tcPr>
          <w:p w14:paraId="340DF0CC" w14:textId="77777777" w:rsidR="002323C4" w:rsidRPr="002323C4" w:rsidRDefault="002323C4" w:rsidP="00DD174C">
            <w:pPr>
              <w:ind w:firstLineChars="100" w:firstLine="220"/>
              <w:jc w:val="right"/>
              <w:rPr>
                <w:rFonts w:cs="Arial"/>
                <w:szCs w:val="20"/>
              </w:rPr>
            </w:pPr>
            <w:r w:rsidRPr="002323C4">
              <w:rPr>
                <w:rFonts w:cs="Arial"/>
                <w:szCs w:val="20"/>
              </w:rPr>
              <w:t>11526</w:t>
            </w:r>
          </w:p>
        </w:tc>
        <w:tc>
          <w:tcPr>
            <w:tcW w:w="1320" w:type="dxa"/>
            <w:tcBorders>
              <w:top w:val="nil"/>
              <w:left w:val="nil"/>
              <w:bottom w:val="single" w:sz="4" w:space="0" w:color="auto"/>
              <w:right w:val="single" w:sz="4" w:space="0" w:color="auto"/>
            </w:tcBorders>
            <w:shd w:val="clear" w:color="auto" w:fill="auto"/>
            <w:vAlign w:val="center"/>
            <w:hideMark/>
          </w:tcPr>
          <w:p w14:paraId="15DB90F0" w14:textId="77777777" w:rsidR="002323C4" w:rsidRPr="002323C4" w:rsidRDefault="002323C4" w:rsidP="00DD174C">
            <w:pPr>
              <w:ind w:firstLineChars="100" w:firstLine="220"/>
              <w:jc w:val="right"/>
              <w:rPr>
                <w:rFonts w:cs="Arial"/>
                <w:szCs w:val="20"/>
              </w:rPr>
            </w:pPr>
            <w:r w:rsidRPr="002323C4">
              <w:rPr>
                <w:rFonts w:cs="Arial"/>
                <w:szCs w:val="20"/>
              </w:rPr>
              <w:t>11526</w:t>
            </w:r>
          </w:p>
        </w:tc>
        <w:tc>
          <w:tcPr>
            <w:tcW w:w="1360" w:type="dxa"/>
            <w:tcBorders>
              <w:top w:val="nil"/>
              <w:left w:val="nil"/>
              <w:bottom w:val="single" w:sz="4" w:space="0" w:color="auto"/>
              <w:right w:val="single" w:sz="4" w:space="0" w:color="auto"/>
            </w:tcBorders>
            <w:shd w:val="clear" w:color="auto" w:fill="auto"/>
            <w:vAlign w:val="center"/>
            <w:hideMark/>
          </w:tcPr>
          <w:p w14:paraId="2353FDF6"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684297BD"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DC4118A"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5E1B9D8"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FA35DB8" w14:textId="77777777" w:rsidR="002323C4" w:rsidRPr="002323C4" w:rsidRDefault="002323C4" w:rsidP="00DD174C">
            <w:pPr>
              <w:ind w:firstLineChars="100" w:firstLine="220"/>
              <w:jc w:val="right"/>
              <w:rPr>
                <w:rFonts w:cs="Arial"/>
                <w:szCs w:val="20"/>
              </w:rPr>
            </w:pPr>
            <w:r w:rsidRPr="002323C4">
              <w:rPr>
                <w:rFonts w:cs="Arial"/>
                <w:szCs w:val="20"/>
              </w:rPr>
              <w:t>0</w:t>
            </w:r>
          </w:p>
        </w:tc>
      </w:tr>
      <w:tr w:rsidR="002323C4" w:rsidRPr="002323C4" w14:paraId="635EAB0C" w14:textId="77777777" w:rsidTr="00DD174C">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3493A9CB" w14:textId="77777777" w:rsidR="002323C4" w:rsidRPr="002323C4" w:rsidRDefault="002323C4" w:rsidP="00DD174C">
            <w:pPr>
              <w:rPr>
                <w:rFonts w:cs="Arial"/>
                <w:szCs w:val="20"/>
              </w:rPr>
            </w:pPr>
            <w:r w:rsidRPr="002323C4">
              <w:rPr>
                <w:rFonts w:cs="Arial"/>
                <w:szCs w:val="20"/>
              </w:rPr>
              <w:t>НЭЗТ мазут,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1FE5ABB6" w14:textId="77777777" w:rsidR="002323C4" w:rsidRPr="002323C4" w:rsidRDefault="002323C4" w:rsidP="00DD174C">
            <w:pPr>
              <w:ind w:firstLineChars="100" w:firstLine="220"/>
              <w:jc w:val="right"/>
              <w:rPr>
                <w:rFonts w:cs="Arial"/>
                <w:szCs w:val="20"/>
              </w:rPr>
            </w:pPr>
            <w:r w:rsidRPr="002323C4">
              <w:rPr>
                <w:rFonts w:cs="Arial"/>
                <w:szCs w:val="20"/>
              </w:rPr>
              <w:t>393</w:t>
            </w:r>
          </w:p>
        </w:tc>
        <w:tc>
          <w:tcPr>
            <w:tcW w:w="1320" w:type="dxa"/>
            <w:tcBorders>
              <w:top w:val="nil"/>
              <w:left w:val="nil"/>
              <w:bottom w:val="single" w:sz="4" w:space="0" w:color="auto"/>
              <w:right w:val="single" w:sz="4" w:space="0" w:color="auto"/>
            </w:tcBorders>
            <w:shd w:val="clear" w:color="auto" w:fill="auto"/>
            <w:vAlign w:val="center"/>
            <w:hideMark/>
          </w:tcPr>
          <w:p w14:paraId="48F92C39" w14:textId="77777777" w:rsidR="002323C4" w:rsidRPr="002323C4" w:rsidRDefault="002323C4" w:rsidP="00DD174C">
            <w:pPr>
              <w:ind w:firstLineChars="100" w:firstLine="220"/>
              <w:jc w:val="right"/>
              <w:rPr>
                <w:rFonts w:cs="Arial"/>
                <w:szCs w:val="20"/>
              </w:rPr>
            </w:pPr>
            <w:r w:rsidRPr="002323C4">
              <w:rPr>
                <w:rFonts w:cs="Arial"/>
                <w:szCs w:val="20"/>
              </w:rPr>
              <w:t>393</w:t>
            </w:r>
          </w:p>
        </w:tc>
        <w:tc>
          <w:tcPr>
            <w:tcW w:w="1320" w:type="dxa"/>
            <w:tcBorders>
              <w:top w:val="nil"/>
              <w:left w:val="nil"/>
              <w:bottom w:val="single" w:sz="4" w:space="0" w:color="auto"/>
              <w:right w:val="single" w:sz="4" w:space="0" w:color="auto"/>
            </w:tcBorders>
            <w:shd w:val="clear" w:color="auto" w:fill="auto"/>
            <w:vAlign w:val="center"/>
            <w:hideMark/>
          </w:tcPr>
          <w:p w14:paraId="1A226F03" w14:textId="77777777" w:rsidR="002323C4" w:rsidRPr="002323C4" w:rsidRDefault="002323C4" w:rsidP="00DD174C">
            <w:pPr>
              <w:ind w:firstLineChars="100" w:firstLine="220"/>
              <w:jc w:val="right"/>
              <w:rPr>
                <w:rFonts w:cs="Arial"/>
                <w:szCs w:val="20"/>
              </w:rPr>
            </w:pPr>
            <w:r w:rsidRPr="002323C4">
              <w:rPr>
                <w:rFonts w:cs="Arial"/>
                <w:szCs w:val="20"/>
              </w:rPr>
              <w:t>393</w:t>
            </w:r>
          </w:p>
        </w:tc>
        <w:tc>
          <w:tcPr>
            <w:tcW w:w="1320" w:type="dxa"/>
            <w:tcBorders>
              <w:top w:val="nil"/>
              <w:left w:val="nil"/>
              <w:bottom w:val="single" w:sz="4" w:space="0" w:color="auto"/>
              <w:right w:val="single" w:sz="4" w:space="0" w:color="auto"/>
            </w:tcBorders>
            <w:shd w:val="clear" w:color="auto" w:fill="auto"/>
            <w:vAlign w:val="center"/>
            <w:hideMark/>
          </w:tcPr>
          <w:p w14:paraId="36097392" w14:textId="77777777" w:rsidR="002323C4" w:rsidRPr="002323C4" w:rsidRDefault="002323C4" w:rsidP="00DD174C">
            <w:pPr>
              <w:ind w:firstLineChars="100" w:firstLine="220"/>
              <w:jc w:val="right"/>
              <w:rPr>
                <w:rFonts w:cs="Arial"/>
                <w:szCs w:val="20"/>
              </w:rPr>
            </w:pPr>
            <w:r w:rsidRPr="002323C4">
              <w:rPr>
                <w:rFonts w:cs="Arial"/>
                <w:szCs w:val="20"/>
              </w:rPr>
              <w:t>393</w:t>
            </w:r>
          </w:p>
        </w:tc>
        <w:tc>
          <w:tcPr>
            <w:tcW w:w="1360" w:type="dxa"/>
            <w:tcBorders>
              <w:top w:val="nil"/>
              <w:left w:val="nil"/>
              <w:bottom w:val="single" w:sz="4" w:space="0" w:color="auto"/>
              <w:right w:val="single" w:sz="4" w:space="0" w:color="auto"/>
            </w:tcBorders>
            <w:shd w:val="clear" w:color="auto" w:fill="auto"/>
            <w:vAlign w:val="center"/>
            <w:hideMark/>
          </w:tcPr>
          <w:p w14:paraId="23A38BB2"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432F578"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1FFD336"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E56978F"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2B0113BB" w14:textId="77777777" w:rsidR="002323C4" w:rsidRPr="002323C4" w:rsidRDefault="002323C4" w:rsidP="00DD174C">
            <w:pPr>
              <w:ind w:firstLineChars="100" w:firstLine="220"/>
              <w:jc w:val="right"/>
              <w:rPr>
                <w:rFonts w:cs="Arial"/>
                <w:szCs w:val="20"/>
              </w:rPr>
            </w:pPr>
            <w:r w:rsidRPr="002323C4">
              <w:rPr>
                <w:rFonts w:cs="Arial"/>
                <w:szCs w:val="20"/>
              </w:rPr>
              <w:t>0</w:t>
            </w:r>
          </w:p>
        </w:tc>
      </w:tr>
      <w:tr w:rsidR="002323C4" w:rsidRPr="002323C4" w14:paraId="59F1D894" w14:textId="77777777" w:rsidTr="00DD174C">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1D4DB74" w14:textId="77777777" w:rsidR="002323C4" w:rsidRPr="002323C4" w:rsidRDefault="002323C4" w:rsidP="00DD174C">
            <w:pPr>
              <w:rPr>
                <w:rFonts w:cs="Arial"/>
                <w:szCs w:val="20"/>
              </w:rPr>
            </w:pPr>
            <w:r w:rsidRPr="002323C4">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1DF3C0CB"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2B37E272"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19F6F9D2"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2DAAEED"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60" w:type="dxa"/>
            <w:tcBorders>
              <w:top w:val="nil"/>
              <w:left w:val="nil"/>
              <w:bottom w:val="single" w:sz="4" w:space="0" w:color="auto"/>
              <w:right w:val="single" w:sz="4" w:space="0" w:color="auto"/>
            </w:tcBorders>
            <w:shd w:val="clear" w:color="auto" w:fill="auto"/>
            <w:vAlign w:val="center"/>
            <w:hideMark/>
          </w:tcPr>
          <w:p w14:paraId="0A759870"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C65A819"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2EEB5C0"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ABF6B74"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C8A1FC6" w14:textId="77777777" w:rsidR="002323C4" w:rsidRPr="002323C4" w:rsidRDefault="002323C4" w:rsidP="00DD174C">
            <w:pPr>
              <w:ind w:firstLineChars="100" w:firstLine="220"/>
              <w:jc w:val="right"/>
              <w:rPr>
                <w:rFonts w:cs="Arial"/>
                <w:szCs w:val="20"/>
              </w:rPr>
            </w:pPr>
            <w:r w:rsidRPr="002323C4">
              <w:rPr>
                <w:rFonts w:cs="Arial"/>
                <w:szCs w:val="20"/>
              </w:rPr>
              <w:t>0</w:t>
            </w:r>
          </w:p>
        </w:tc>
      </w:tr>
      <w:tr w:rsidR="002323C4" w:rsidRPr="002323C4" w14:paraId="0FD64BB5" w14:textId="77777777" w:rsidTr="00DD174C">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E0E841A" w14:textId="77777777" w:rsidR="002323C4" w:rsidRPr="002323C4" w:rsidRDefault="002323C4" w:rsidP="00DD174C">
            <w:pPr>
              <w:rPr>
                <w:rFonts w:cs="Arial"/>
                <w:szCs w:val="20"/>
              </w:rPr>
            </w:pPr>
            <w:r w:rsidRPr="002323C4">
              <w:rPr>
                <w:rFonts w:cs="Arial"/>
                <w:szCs w:val="20"/>
              </w:rPr>
              <w:t>ОНЗТ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center"/>
            <w:hideMark/>
          </w:tcPr>
          <w:p w14:paraId="7DEEA738" w14:textId="77777777" w:rsidR="002323C4" w:rsidRPr="002323C4" w:rsidRDefault="002323C4" w:rsidP="00DD174C">
            <w:pPr>
              <w:ind w:firstLineChars="100" w:firstLine="220"/>
              <w:jc w:val="right"/>
              <w:rPr>
                <w:rFonts w:cs="Arial"/>
                <w:szCs w:val="20"/>
              </w:rPr>
            </w:pPr>
            <w:r w:rsidRPr="002323C4">
              <w:rPr>
                <w:rFonts w:cs="Arial"/>
                <w:szCs w:val="20"/>
              </w:rPr>
              <w:t>14685</w:t>
            </w:r>
          </w:p>
        </w:tc>
        <w:tc>
          <w:tcPr>
            <w:tcW w:w="1320" w:type="dxa"/>
            <w:tcBorders>
              <w:top w:val="nil"/>
              <w:left w:val="nil"/>
              <w:bottom w:val="single" w:sz="4" w:space="0" w:color="auto"/>
              <w:right w:val="single" w:sz="4" w:space="0" w:color="auto"/>
            </w:tcBorders>
            <w:shd w:val="clear" w:color="auto" w:fill="auto"/>
            <w:vAlign w:val="center"/>
            <w:hideMark/>
          </w:tcPr>
          <w:p w14:paraId="4791FE03" w14:textId="77777777" w:rsidR="002323C4" w:rsidRPr="002323C4" w:rsidRDefault="002323C4" w:rsidP="00DD174C">
            <w:pPr>
              <w:ind w:firstLineChars="100" w:firstLine="220"/>
              <w:jc w:val="right"/>
              <w:rPr>
                <w:rFonts w:cs="Arial"/>
                <w:szCs w:val="20"/>
              </w:rPr>
            </w:pPr>
            <w:r w:rsidRPr="002323C4">
              <w:rPr>
                <w:rFonts w:cs="Arial"/>
                <w:szCs w:val="20"/>
              </w:rPr>
              <w:t>14685</w:t>
            </w:r>
          </w:p>
        </w:tc>
        <w:tc>
          <w:tcPr>
            <w:tcW w:w="1320" w:type="dxa"/>
            <w:tcBorders>
              <w:top w:val="nil"/>
              <w:left w:val="nil"/>
              <w:bottom w:val="single" w:sz="4" w:space="0" w:color="auto"/>
              <w:right w:val="single" w:sz="4" w:space="0" w:color="auto"/>
            </w:tcBorders>
            <w:shd w:val="clear" w:color="auto" w:fill="auto"/>
            <w:vAlign w:val="center"/>
            <w:hideMark/>
          </w:tcPr>
          <w:p w14:paraId="46CA9DDE" w14:textId="77777777" w:rsidR="002323C4" w:rsidRPr="002323C4" w:rsidRDefault="002323C4" w:rsidP="00DD174C">
            <w:pPr>
              <w:ind w:firstLineChars="100" w:firstLine="220"/>
              <w:jc w:val="right"/>
              <w:rPr>
                <w:rFonts w:cs="Arial"/>
                <w:szCs w:val="20"/>
              </w:rPr>
            </w:pPr>
            <w:r w:rsidRPr="002323C4">
              <w:rPr>
                <w:rFonts w:cs="Arial"/>
                <w:szCs w:val="20"/>
              </w:rPr>
              <w:t>14685</w:t>
            </w:r>
          </w:p>
        </w:tc>
        <w:tc>
          <w:tcPr>
            <w:tcW w:w="1320" w:type="dxa"/>
            <w:tcBorders>
              <w:top w:val="nil"/>
              <w:left w:val="nil"/>
              <w:bottom w:val="single" w:sz="4" w:space="0" w:color="auto"/>
              <w:right w:val="single" w:sz="4" w:space="0" w:color="auto"/>
            </w:tcBorders>
            <w:shd w:val="clear" w:color="auto" w:fill="auto"/>
            <w:vAlign w:val="center"/>
            <w:hideMark/>
          </w:tcPr>
          <w:p w14:paraId="66173340" w14:textId="77777777" w:rsidR="002323C4" w:rsidRPr="002323C4" w:rsidRDefault="002323C4" w:rsidP="00DD174C">
            <w:pPr>
              <w:ind w:firstLineChars="100" w:firstLine="220"/>
              <w:jc w:val="right"/>
              <w:rPr>
                <w:rFonts w:cs="Arial"/>
                <w:szCs w:val="20"/>
              </w:rPr>
            </w:pPr>
            <w:r w:rsidRPr="002323C4">
              <w:rPr>
                <w:rFonts w:cs="Arial"/>
                <w:szCs w:val="20"/>
              </w:rPr>
              <w:t>14685</w:t>
            </w:r>
          </w:p>
        </w:tc>
        <w:tc>
          <w:tcPr>
            <w:tcW w:w="1360" w:type="dxa"/>
            <w:tcBorders>
              <w:top w:val="nil"/>
              <w:left w:val="nil"/>
              <w:bottom w:val="single" w:sz="4" w:space="0" w:color="auto"/>
              <w:right w:val="single" w:sz="4" w:space="0" w:color="auto"/>
            </w:tcBorders>
            <w:shd w:val="clear" w:color="auto" w:fill="auto"/>
            <w:vAlign w:val="center"/>
            <w:hideMark/>
          </w:tcPr>
          <w:p w14:paraId="231603C8"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1E9BC7DB"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94ED8E0"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0E2EBAE"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C785809" w14:textId="77777777" w:rsidR="002323C4" w:rsidRPr="002323C4" w:rsidRDefault="002323C4" w:rsidP="00DD174C">
            <w:pPr>
              <w:ind w:firstLineChars="100" w:firstLine="220"/>
              <w:jc w:val="right"/>
              <w:rPr>
                <w:rFonts w:cs="Arial"/>
                <w:szCs w:val="20"/>
              </w:rPr>
            </w:pPr>
            <w:r w:rsidRPr="002323C4">
              <w:rPr>
                <w:rFonts w:cs="Arial"/>
                <w:szCs w:val="20"/>
              </w:rPr>
              <w:t>0</w:t>
            </w:r>
          </w:p>
        </w:tc>
      </w:tr>
      <w:tr w:rsidR="002323C4" w:rsidRPr="002323C4" w14:paraId="4366F8C4" w14:textId="77777777" w:rsidTr="00DD174C">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B230A97" w14:textId="77777777" w:rsidR="002323C4" w:rsidRPr="002323C4" w:rsidRDefault="002323C4" w:rsidP="00DD174C">
            <w:pPr>
              <w:rPr>
                <w:rFonts w:cs="Arial"/>
                <w:szCs w:val="20"/>
              </w:rPr>
            </w:pPr>
            <w:r w:rsidRPr="002323C4">
              <w:rPr>
                <w:rFonts w:cs="Arial"/>
                <w:szCs w:val="20"/>
              </w:rPr>
              <w:t>ОНЗТ мазут, тонн натурального топлива</w:t>
            </w:r>
          </w:p>
        </w:tc>
        <w:tc>
          <w:tcPr>
            <w:tcW w:w="1360" w:type="dxa"/>
            <w:tcBorders>
              <w:top w:val="nil"/>
              <w:left w:val="nil"/>
              <w:bottom w:val="single" w:sz="4" w:space="0" w:color="auto"/>
              <w:right w:val="single" w:sz="4" w:space="0" w:color="auto"/>
            </w:tcBorders>
            <w:shd w:val="clear" w:color="auto" w:fill="auto"/>
            <w:vAlign w:val="center"/>
            <w:hideMark/>
          </w:tcPr>
          <w:p w14:paraId="7A5A004B" w14:textId="77777777" w:rsidR="002323C4" w:rsidRPr="002323C4" w:rsidRDefault="002323C4" w:rsidP="00DD174C">
            <w:pPr>
              <w:ind w:firstLineChars="100" w:firstLine="220"/>
              <w:jc w:val="right"/>
              <w:rPr>
                <w:rFonts w:cs="Arial"/>
                <w:szCs w:val="20"/>
              </w:rPr>
            </w:pPr>
            <w:r w:rsidRPr="002323C4">
              <w:rPr>
                <w:rFonts w:cs="Arial"/>
                <w:szCs w:val="20"/>
              </w:rPr>
              <w:t>476</w:t>
            </w:r>
          </w:p>
        </w:tc>
        <w:tc>
          <w:tcPr>
            <w:tcW w:w="1320" w:type="dxa"/>
            <w:tcBorders>
              <w:top w:val="nil"/>
              <w:left w:val="nil"/>
              <w:bottom w:val="single" w:sz="4" w:space="0" w:color="auto"/>
              <w:right w:val="single" w:sz="4" w:space="0" w:color="auto"/>
            </w:tcBorders>
            <w:shd w:val="clear" w:color="auto" w:fill="auto"/>
            <w:vAlign w:val="center"/>
            <w:hideMark/>
          </w:tcPr>
          <w:p w14:paraId="69CA3B59" w14:textId="77777777" w:rsidR="002323C4" w:rsidRPr="002323C4" w:rsidRDefault="002323C4" w:rsidP="00DD174C">
            <w:pPr>
              <w:ind w:firstLineChars="100" w:firstLine="220"/>
              <w:jc w:val="right"/>
              <w:rPr>
                <w:rFonts w:cs="Arial"/>
                <w:szCs w:val="20"/>
              </w:rPr>
            </w:pPr>
            <w:r w:rsidRPr="002323C4">
              <w:rPr>
                <w:rFonts w:cs="Arial"/>
                <w:szCs w:val="20"/>
              </w:rPr>
              <w:t>476</w:t>
            </w:r>
          </w:p>
        </w:tc>
        <w:tc>
          <w:tcPr>
            <w:tcW w:w="1320" w:type="dxa"/>
            <w:tcBorders>
              <w:top w:val="nil"/>
              <w:left w:val="nil"/>
              <w:bottom w:val="single" w:sz="4" w:space="0" w:color="auto"/>
              <w:right w:val="single" w:sz="4" w:space="0" w:color="auto"/>
            </w:tcBorders>
            <w:shd w:val="clear" w:color="auto" w:fill="auto"/>
            <w:vAlign w:val="center"/>
            <w:hideMark/>
          </w:tcPr>
          <w:p w14:paraId="0E53BA26" w14:textId="77777777" w:rsidR="002323C4" w:rsidRPr="002323C4" w:rsidRDefault="002323C4" w:rsidP="00DD174C">
            <w:pPr>
              <w:ind w:firstLineChars="100" w:firstLine="220"/>
              <w:jc w:val="right"/>
              <w:rPr>
                <w:rFonts w:cs="Arial"/>
                <w:szCs w:val="20"/>
              </w:rPr>
            </w:pPr>
            <w:r w:rsidRPr="002323C4">
              <w:rPr>
                <w:rFonts w:cs="Arial"/>
                <w:szCs w:val="20"/>
              </w:rPr>
              <w:t>476</w:t>
            </w:r>
          </w:p>
        </w:tc>
        <w:tc>
          <w:tcPr>
            <w:tcW w:w="1320" w:type="dxa"/>
            <w:tcBorders>
              <w:top w:val="nil"/>
              <w:left w:val="nil"/>
              <w:bottom w:val="single" w:sz="4" w:space="0" w:color="auto"/>
              <w:right w:val="single" w:sz="4" w:space="0" w:color="auto"/>
            </w:tcBorders>
            <w:shd w:val="clear" w:color="auto" w:fill="auto"/>
            <w:vAlign w:val="center"/>
            <w:hideMark/>
          </w:tcPr>
          <w:p w14:paraId="3D18FE19" w14:textId="77777777" w:rsidR="002323C4" w:rsidRPr="002323C4" w:rsidRDefault="002323C4" w:rsidP="00DD174C">
            <w:pPr>
              <w:ind w:firstLineChars="100" w:firstLine="220"/>
              <w:jc w:val="right"/>
              <w:rPr>
                <w:rFonts w:cs="Arial"/>
                <w:szCs w:val="20"/>
              </w:rPr>
            </w:pPr>
            <w:r w:rsidRPr="002323C4">
              <w:rPr>
                <w:rFonts w:cs="Arial"/>
                <w:szCs w:val="20"/>
              </w:rPr>
              <w:t>476</w:t>
            </w:r>
          </w:p>
        </w:tc>
        <w:tc>
          <w:tcPr>
            <w:tcW w:w="1360" w:type="dxa"/>
            <w:tcBorders>
              <w:top w:val="nil"/>
              <w:left w:val="nil"/>
              <w:bottom w:val="single" w:sz="4" w:space="0" w:color="auto"/>
              <w:right w:val="single" w:sz="4" w:space="0" w:color="auto"/>
            </w:tcBorders>
            <w:shd w:val="clear" w:color="auto" w:fill="auto"/>
            <w:vAlign w:val="center"/>
            <w:hideMark/>
          </w:tcPr>
          <w:p w14:paraId="02D8EB10"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6BE8074"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6552D275"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3560CE10"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5DCE0371" w14:textId="77777777" w:rsidR="002323C4" w:rsidRPr="002323C4" w:rsidRDefault="002323C4" w:rsidP="00DD174C">
            <w:pPr>
              <w:ind w:firstLineChars="100" w:firstLine="220"/>
              <w:jc w:val="right"/>
              <w:rPr>
                <w:rFonts w:cs="Arial"/>
                <w:szCs w:val="20"/>
              </w:rPr>
            </w:pPr>
            <w:r w:rsidRPr="002323C4">
              <w:rPr>
                <w:rFonts w:cs="Arial"/>
                <w:szCs w:val="20"/>
              </w:rPr>
              <w:t>0</w:t>
            </w:r>
          </w:p>
        </w:tc>
      </w:tr>
      <w:tr w:rsidR="002323C4" w:rsidRPr="002323C4" w14:paraId="6B84E0BF" w14:textId="77777777" w:rsidTr="00DD174C">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60625490" w14:textId="77777777" w:rsidR="002323C4" w:rsidRPr="002323C4" w:rsidRDefault="002323C4" w:rsidP="00DD174C">
            <w:pPr>
              <w:rPr>
                <w:rFonts w:cs="Arial"/>
                <w:szCs w:val="20"/>
              </w:rPr>
            </w:pPr>
            <w:r w:rsidRPr="002323C4">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center"/>
            <w:hideMark/>
          </w:tcPr>
          <w:p w14:paraId="3752FE97"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05FDBE60"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727D2258" w14:textId="77777777" w:rsidR="002323C4" w:rsidRPr="002323C4" w:rsidRDefault="002323C4" w:rsidP="00DD174C">
            <w:pPr>
              <w:ind w:firstLineChars="100" w:firstLine="220"/>
              <w:jc w:val="right"/>
              <w:rPr>
                <w:rFonts w:cs="Arial"/>
                <w:szCs w:val="20"/>
              </w:rPr>
            </w:pPr>
            <w:r w:rsidRPr="002323C4">
              <w:rPr>
                <w:rFonts w:cs="Arial"/>
                <w:szCs w:val="20"/>
              </w:rPr>
              <w:t>0</w:t>
            </w:r>
          </w:p>
        </w:tc>
        <w:tc>
          <w:tcPr>
            <w:tcW w:w="1320" w:type="dxa"/>
            <w:tcBorders>
              <w:top w:val="nil"/>
              <w:left w:val="nil"/>
              <w:bottom w:val="single" w:sz="4" w:space="0" w:color="auto"/>
              <w:right w:val="single" w:sz="4" w:space="0" w:color="auto"/>
            </w:tcBorders>
            <w:shd w:val="clear" w:color="auto" w:fill="auto"/>
            <w:vAlign w:val="center"/>
            <w:hideMark/>
          </w:tcPr>
          <w:p w14:paraId="459B7005" w14:textId="77777777" w:rsidR="002323C4" w:rsidRPr="002323C4" w:rsidRDefault="002323C4" w:rsidP="00DD174C">
            <w:pPr>
              <w:ind w:firstLineChars="100" w:firstLine="220"/>
              <w:jc w:val="right"/>
              <w:rPr>
                <w:rFonts w:cs="Arial"/>
                <w:szCs w:val="20"/>
              </w:rPr>
            </w:pPr>
            <w:r w:rsidRPr="002323C4">
              <w:rPr>
                <w:rFonts w:cs="Arial"/>
                <w:szCs w:val="20"/>
              </w:rPr>
              <w:t>1262</w:t>
            </w:r>
          </w:p>
        </w:tc>
        <w:tc>
          <w:tcPr>
            <w:tcW w:w="1360" w:type="dxa"/>
            <w:tcBorders>
              <w:top w:val="nil"/>
              <w:left w:val="nil"/>
              <w:bottom w:val="single" w:sz="4" w:space="0" w:color="auto"/>
              <w:right w:val="single" w:sz="4" w:space="0" w:color="auto"/>
            </w:tcBorders>
            <w:shd w:val="clear" w:color="auto" w:fill="auto"/>
            <w:vAlign w:val="center"/>
            <w:hideMark/>
          </w:tcPr>
          <w:p w14:paraId="772558F0" w14:textId="77777777" w:rsidR="002323C4" w:rsidRPr="002323C4" w:rsidRDefault="002323C4" w:rsidP="00DD174C">
            <w:pPr>
              <w:ind w:firstLineChars="100" w:firstLine="220"/>
              <w:jc w:val="right"/>
              <w:rPr>
                <w:rFonts w:cs="Arial"/>
                <w:szCs w:val="20"/>
              </w:rPr>
            </w:pPr>
            <w:r w:rsidRPr="002323C4">
              <w:rPr>
                <w:rFonts w:cs="Arial"/>
                <w:szCs w:val="20"/>
              </w:rPr>
              <w:t>1277</w:t>
            </w:r>
          </w:p>
        </w:tc>
        <w:tc>
          <w:tcPr>
            <w:tcW w:w="1320" w:type="dxa"/>
            <w:tcBorders>
              <w:top w:val="nil"/>
              <w:left w:val="nil"/>
              <w:bottom w:val="single" w:sz="4" w:space="0" w:color="auto"/>
              <w:right w:val="single" w:sz="4" w:space="0" w:color="auto"/>
            </w:tcBorders>
            <w:shd w:val="clear" w:color="auto" w:fill="auto"/>
            <w:vAlign w:val="center"/>
            <w:hideMark/>
          </w:tcPr>
          <w:p w14:paraId="6ED1E951" w14:textId="77777777" w:rsidR="002323C4" w:rsidRPr="002323C4" w:rsidRDefault="002323C4" w:rsidP="00DD174C">
            <w:pPr>
              <w:ind w:firstLineChars="100" w:firstLine="220"/>
              <w:jc w:val="right"/>
              <w:rPr>
                <w:rFonts w:cs="Arial"/>
                <w:szCs w:val="20"/>
              </w:rPr>
            </w:pPr>
            <w:r w:rsidRPr="002323C4">
              <w:rPr>
                <w:rFonts w:cs="Arial"/>
                <w:szCs w:val="20"/>
              </w:rPr>
              <w:t>1277</w:t>
            </w:r>
          </w:p>
        </w:tc>
        <w:tc>
          <w:tcPr>
            <w:tcW w:w="1320" w:type="dxa"/>
            <w:tcBorders>
              <w:top w:val="nil"/>
              <w:left w:val="nil"/>
              <w:bottom w:val="single" w:sz="4" w:space="0" w:color="auto"/>
              <w:right w:val="single" w:sz="4" w:space="0" w:color="auto"/>
            </w:tcBorders>
            <w:shd w:val="clear" w:color="auto" w:fill="auto"/>
            <w:vAlign w:val="center"/>
            <w:hideMark/>
          </w:tcPr>
          <w:p w14:paraId="05F0CBA1" w14:textId="77777777" w:rsidR="002323C4" w:rsidRPr="002323C4" w:rsidRDefault="002323C4" w:rsidP="00DD174C">
            <w:pPr>
              <w:ind w:firstLineChars="100" w:firstLine="220"/>
              <w:jc w:val="right"/>
              <w:rPr>
                <w:rFonts w:cs="Arial"/>
                <w:szCs w:val="20"/>
              </w:rPr>
            </w:pPr>
            <w:r w:rsidRPr="002323C4">
              <w:rPr>
                <w:rFonts w:cs="Arial"/>
                <w:szCs w:val="20"/>
              </w:rPr>
              <w:t>1612</w:t>
            </w:r>
          </w:p>
        </w:tc>
        <w:tc>
          <w:tcPr>
            <w:tcW w:w="1320" w:type="dxa"/>
            <w:tcBorders>
              <w:top w:val="nil"/>
              <w:left w:val="nil"/>
              <w:bottom w:val="single" w:sz="4" w:space="0" w:color="auto"/>
              <w:right w:val="single" w:sz="4" w:space="0" w:color="auto"/>
            </w:tcBorders>
            <w:shd w:val="clear" w:color="auto" w:fill="auto"/>
            <w:vAlign w:val="center"/>
            <w:hideMark/>
          </w:tcPr>
          <w:p w14:paraId="01C09511" w14:textId="77777777" w:rsidR="002323C4" w:rsidRPr="002323C4" w:rsidRDefault="002323C4" w:rsidP="00DD174C">
            <w:pPr>
              <w:ind w:firstLineChars="100" w:firstLine="220"/>
              <w:jc w:val="right"/>
              <w:rPr>
                <w:rFonts w:cs="Arial"/>
                <w:szCs w:val="20"/>
              </w:rPr>
            </w:pPr>
            <w:r w:rsidRPr="002323C4">
              <w:rPr>
                <w:rFonts w:cs="Arial"/>
                <w:szCs w:val="20"/>
              </w:rPr>
              <w:t>1751</w:t>
            </w:r>
          </w:p>
        </w:tc>
        <w:tc>
          <w:tcPr>
            <w:tcW w:w="1320" w:type="dxa"/>
            <w:tcBorders>
              <w:top w:val="nil"/>
              <w:left w:val="nil"/>
              <w:bottom w:val="single" w:sz="4" w:space="0" w:color="auto"/>
              <w:right w:val="single" w:sz="4" w:space="0" w:color="auto"/>
            </w:tcBorders>
            <w:shd w:val="clear" w:color="auto" w:fill="auto"/>
            <w:vAlign w:val="center"/>
            <w:hideMark/>
          </w:tcPr>
          <w:p w14:paraId="54235BC8" w14:textId="77777777" w:rsidR="002323C4" w:rsidRPr="002323C4" w:rsidRDefault="002323C4" w:rsidP="00DD174C">
            <w:pPr>
              <w:ind w:firstLineChars="100" w:firstLine="220"/>
              <w:jc w:val="right"/>
              <w:rPr>
                <w:rFonts w:cs="Arial"/>
                <w:szCs w:val="20"/>
              </w:rPr>
            </w:pPr>
            <w:r w:rsidRPr="002323C4">
              <w:rPr>
                <w:rFonts w:cs="Arial"/>
                <w:szCs w:val="20"/>
              </w:rPr>
              <w:t>1877</w:t>
            </w:r>
          </w:p>
        </w:tc>
      </w:tr>
    </w:tbl>
    <w:p w14:paraId="63AEEF1A" w14:textId="77777777" w:rsidR="002323C4" w:rsidRPr="002032CB" w:rsidRDefault="002323C4" w:rsidP="002323C4">
      <w:pPr>
        <w:ind w:firstLine="646"/>
        <w:jc w:val="both"/>
        <w:rPr>
          <w:rFonts w:cs="Arial"/>
        </w:rPr>
      </w:pPr>
    </w:p>
    <w:p w14:paraId="4917B20E" w14:textId="77777777" w:rsidR="002323C4" w:rsidRDefault="002323C4" w:rsidP="008D6763">
      <w:pPr>
        <w:pStyle w:val="a8"/>
        <w:rPr>
          <w:rFonts w:cs="Arial"/>
          <w:bCs w:val="0"/>
          <w:iCs/>
          <w:color w:val="1F497D" w:themeColor="text2"/>
        </w:rPr>
      </w:pPr>
    </w:p>
    <w:p w14:paraId="2D16955C" w14:textId="768BD564" w:rsidR="00346D96" w:rsidRPr="002032CB" w:rsidRDefault="008D6763" w:rsidP="008D6763">
      <w:pPr>
        <w:pStyle w:val="a8"/>
        <w:rPr>
          <w:rFonts w:cs="Arial"/>
          <w:bCs w:val="0"/>
          <w:iCs/>
          <w:color w:val="1F497D" w:themeColor="text2"/>
        </w:rPr>
      </w:pPr>
      <w:bookmarkStart w:id="100" w:name="_Toc95557842"/>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F40478" w:rsidRPr="002032CB">
        <w:rPr>
          <w:rFonts w:cs="Arial"/>
          <w:bCs w:val="0"/>
          <w:iCs/>
          <w:color w:val="1F497D" w:themeColor="text2"/>
        </w:rPr>
        <w:t>. Нормативные запасы топлива на котельных в зоне деятельности единой теплоснабжающей организации №1 1 ООО «ТГК-1» (Сценарий 3)</w:t>
      </w:r>
      <w:bookmarkEnd w:id="100"/>
    </w:p>
    <w:tbl>
      <w:tblPr>
        <w:tblW w:w="13280" w:type="dxa"/>
        <w:tblCellMar>
          <w:left w:w="0" w:type="dxa"/>
          <w:right w:w="0" w:type="dxa"/>
        </w:tblCellMar>
        <w:tblLook w:val="04A0" w:firstRow="1" w:lastRow="0" w:firstColumn="1" w:lastColumn="0" w:noHBand="0" w:noVBand="1"/>
      </w:tblPr>
      <w:tblGrid>
        <w:gridCol w:w="1427"/>
        <w:gridCol w:w="1360"/>
        <w:gridCol w:w="1320"/>
        <w:gridCol w:w="1320"/>
        <w:gridCol w:w="1320"/>
        <w:gridCol w:w="1360"/>
        <w:gridCol w:w="1320"/>
        <w:gridCol w:w="1320"/>
        <w:gridCol w:w="1320"/>
        <w:gridCol w:w="1320"/>
      </w:tblGrid>
      <w:tr w:rsidR="002356A4" w14:paraId="0872CFC1" w14:textId="77777777" w:rsidTr="002356A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center"/>
            <w:hideMark/>
          </w:tcPr>
          <w:p w14:paraId="566CAED5" w14:textId="77777777" w:rsidR="002356A4" w:rsidRDefault="002356A4">
            <w:pPr>
              <w:jc w:val="center"/>
              <w:rPr>
                <w:rFonts w:cs="Arial"/>
                <w:szCs w:val="20"/>
              </w:rPr>
            </w:pPr>
            <w:r>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tcMar>
              <w:top w:w="19" w:type="dxa"/>
              <w:left w:w="19" w:type="dxa"/>
              <w:bottom w:w="0" w:type="dxa"/>
              <w:right w:w="19" w:type="dxa"/>
            </w:tcMar>
            <w:vAlign w:val="center"/>
            <w:hideMark/>
          </w:tcPr>
          <w:p w14:paraId="227BF500" w14:textId="77777777" w:rsidR="002356A4" w:rsidRDefault="002356A4">
            <w:pPr>
              <w:jc w:val="center"/>
              <w:rPr>
                <w:rFonts w:cs="Arial"/>
                <w:szCs w:val="20"/>
              </w:rPr>
            </w:pPr>
            <w:r>
              <w:rPr>
                <w:rFonts w:cs="Arial"/>
                <w:szCs w:val="20"/>
              </w:rPr>
              <w:t>Нормативные запасы топлива</w:t>
            </w:r>
          </w:p>
        </w:tc>
      </w:tr>
      <w:tr w:rsidR="002356A4" w14:paraId="051BF881" w14:textId="77777777" w:rsidTr="002356A4">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8CEEB" w14:textId="77777777" w:rsidR="002356A4" w:rsidRDefault="002356A4">
            <w:pPr>
              <w:rPr>
                <w:rFonts w:cs="Arial"/>
                <w:szCs w:val="20"/>
              </w:rPr>
            </w:pP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7C46E2DC" w14:textId="77777777" w:rsidR="002356A4" w:rsidRDefault="002356A4">
            <w:pPr>
              <w:jc w:val="center"/>
              <w:rPr>
                <w:rFonts w:cs="Arial"/>
                <w:b/>
                <w:bCs/>
                <w:szCs w:val="20"/>
              </w:rPr>
            </w:pPr>
            <w:r>
              <w:rPr>
                <w:rFonts w:cs="Arial"/>
                <w:b/>
                <w:bCs/>
                <w:szCs w:val="20"/>
              </w:rPr>
              <w:t>2020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467A1BCA" w14:textId="77777777" w:rsidR="002356A4" w:rsidRDefault="002356A4">
            <w:pPr>
              <w:jc w:val="center"/>
              <w:rPr>
                <w:rFonts w:cs="Arial"/>
                <w:b/>
                <w:bCs/>
                <w:szCs w:val="20"/>
              </w:rPr>
            </w:pPr>
            <w:r>
              <w:rPr>
                <w:rFonts w:cs="Arial"/>
                <w:b/>
                <w:bCs/>
                <w:szCs w:val="20"/>
              </w:rPr>
              <w:t>2021</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5588F69D" w14:textId="77777777" w:rsidR="002356A4" w:rsidRDefault="002356A4">
            <w:pPr>
              <w:jc w:val="center"/>
              <w:rPr>
                <w:rFonts w:cs="Arial"/>
                <w:b/>
                <w:bCs/>
                <w:szCs w:val="20"/>
              </w:rPr>
            </w:pPr>
            <w:r>
              <w:rPr>
                <w:rFonts w:cs="Arial"/>
                <w:b/>
                <w:bCs/>
                <w:szCs w:val="20"/>
              </w:rPr>
              <w:t>2022</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0269C3E6" w14:textId="77777777" w:rsidR="002356A4" w:rsidRDefault="002356A4">
            <w:pPr>
              <w:jc w:val="center"/>
              <w:rPr>
                <w:rFonts w:cs="Arial"/>
                <w:b/>
                <w:bCs/>
                <w:szCs w:val="20"/>
              </w:rPr>
            </w:pPr>
            <w:r>
              <w:rPr>
                <w:rFonts w:cs="Arial"/>
                <w:b/>
                <w:bCs/>
                <w:szCs w:val="20"/>
              </w:rPr>
              <w:t>2023</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2E8D0062" w14:textId="77777777" w:rsidR="002356A4" w:rsidRDefault="002356A4">
            <w:pPr>
              <w:jc w:val="center"/>
              <w:rPr>
                <w:rFonts w:cs="Arial"/>
                <w:b/>
                <w:bCs/>
                <w:szCs w:val="20"/>
              </w:rPr>
            </w:pPr>
            <w:r>
              <w:rPr>
                <w:rFonts w:cs="Arial"/>
                <w:b/>
                <w:bCs/>
                <w:szCs w:val="20"/>
              </w:rPr>
              <w:t>2024</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7254816C" w14:textId="77777777" w:rsidR="002356A4" w:rsidRDefault="002356A4">
            <w:pPr>
              <w:jc w:val="center"/>
              <w:rPr>
                <w:rFonts w:cs="Arial"/>
                <w:b/>
                <w:bCs/>
                <w:szCs w:val="20"/>
              </w:rPr>
            </w:pPr>
            <w:r>
              <w:rPr>
                <w:rFonts w:cs="Arial"/>
                <w:b/>
                <w:bCs/>
                <w:szCs w:val="20"/>
              </w:rPr>
              <w:t>2025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2EF60A91" w14:textId="77777777" w:rsidR="002356A4" w:rsidRDefault="002356A4">
            <w:pPr>
              <w:jc w:val="center"/>
              <w:rPr>
                <w:rFonts w:cs="Arial"/>
                <w:b/>
                <w:bCs/>
                <w:szCs w:val="20"/>
              </w:rPr>
            </w:pPr>
            <w:r>
              <w:rPr>
                <w:rFonts w:cs="Arial"/>
                <w:b/>
                <w:bCs/>
                <w:szCs w:val="20"/>
              </w:rPr>
              <w:t>2030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300019BE" w14:textId="77777777" w:rsidR="002356A4" w:rsidRDefault="002356A4">
            <w:pPr>
              <w:jc w:val="center"/>
              <w:rPr>
                <w:rFonts w:cs="Arial"/>
                <w:b/>
                <w:bCs/>
                <w:szCs w:val="20"/>
              </w:rPr>
            </w:pPr>
            <w:r>
              <w:rPr>
                <w:rFonts w:cs="Arial"/>
                <w:b/>
                <w:bCs/>
                <w:szCs w:val="20"/>
              </w:rPr>
              <w:t>2035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0EE8694A" w14:textId="77777777" w:rsidR="002356A4" w:rsidRDefault="002356A4">
            <w:pPr>
              <w:jc w:val="center"/>
              <w:rPr>
                <w:rFonts w:cs="Arial"/>
                <w:b/>
                <w:bCs/>
                <w:szCs w:val="20"/>
              </w:rPr>
            </w:pPr>
            <w:r>
              <w:rPr>
                <w:rFonts w:cs="Arial"/>
                <w:b/>
                <w:bCs/>
                <w:szCs w:val="20"/>
              </w:rPr>
              <w:t>2040</w:t>
            </w:r>
          </w:p>
        </w:tc>
      </w:tr>
      <w:tr w:rsidR="002356A4" w14:paraId="2ECF3BB7"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1D191E52" w14:textId="77777777" w:rsidR="002356A4" w:rsidRDefault="002356A4">
            <w:pPr>
              <w:rPr>
                <w:rFonts w:cs="Arial"/>
                <w:szCs w:val="20"/>
              </w:rPr>
            </w:pPr>
            <w:r>
              <w:rPr>
                <w:rFonts w:cs="Arial"/>
                <w:szCs w:val="20"/>
              </w:rPr>
              <w:t>ННЗТ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67ACDEC4" w14:textId="77777777" w:rsidR="002356A4" w:rsidRDefault="002356A4">
            <w:pPr>
              <w:ind w:firstLineChars="100" w:firstLine="220"/>
              <w:jc w:val="right"/>
              <w:rPr>
                <w:rFonts w:cs="Arial"/>
                <w:szCs w:val="20"/>
              </w:rPr>
            </w:pPr>
            <w:r>
              <w:rPr>
                <w:rFonts w:cs="Arial"/>
                <w:szCs w:val="20"/>
              </w:rPr>
              <w:t>3159</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6DEB0122" w14:textId="77777777" w:rsidR="002356A4" w:rsidRDefault="002356A4">
            <w:pPr>
              <w:ind w:firstLineChars="100" w:firstLine="220"/>
              <w:jc w:val="right"/>
              <w:rPr>
                <w:rFonts w:cs="Arial"/>
                <w:szCs w:val="20"/>
              </w:rPr>
            </w:pPr>
            <w:r>
              <w:rPr>
                <w:rFonts w:cs="Arial"/>
                <w:szCs w:val="20"/>
              </w:rPr>
              <w:t>3159</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6B975FD3" w14:textId="77777777" w:rsidR="002356A4" w:rsidRDefault="002356A4">
            <w:pPr>
              <w:ind w:firstLineChars="100" w:firstLine="220"/>
              <w:jc w:val="right"/>
              <w:rPr>
                <w:rFonts w:cs="Arial"/>
                <w:szCs w:val="20"/>
              </w:rPr>
            </w:pPr>
            <w:r>
              <w:rPr>
                <w:rFonts w:cs="Arial"/>
                <w:szCs w:val="20"/>
              </w:rPr>
              <w:t>3159</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2943FFD7" w14:textId="77777777" w:rsidR="002356A4" w:rsidRDefault="002356A4">
            <w:pPr>
              <w:ind w:firstLineChars="100" w:firstLine="220"/>
              <w:jc w:val="right"/>
              <w:rPr>
                <w:rFonts w:cs="Arial"/>
                <w:szCs w:val="20"/>
              </w:rPr>
            </w:pPr>
            <w:r>
              <w:rPr>
                <w:rFonts w:cs="Arial"/>
                <w:szCs w:val="20"/>
              </w:rPr>
              <w:t>3159</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0BA9B05"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01D9E656"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1F662AB7"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2D816E2C"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596C6799" w14:textId="77777777" w:rsidR="002356A4" w:rsidRDefault="002356A4">
            <w:pPr>
              <w:ind w:firstLineChars="100" w:firstLine="220"/>
              <w:jc w:val="right"/>
              <w:rPr>
                <w:rFonts w:cs="Arial"/>
                <w:szCs w:val="20"/>
              </w:rPr>
            </w:pPr>
            <w:r>
              <w:rPr>
                <w:rFonts w:cs="Arial"/>
                <w:szCs w:val="20"/>
              </w:rPr>
              <w:t>0</w:t>
            </w:r>
          </w:p>
        </w:tc>
      </w:tr>
      <w:tr w:rsidR="002356A4" w14:paraId="31B52E58"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5F329ADE" w14:textId="77777777" w:rsidR="002356A4" w:rsidRDefault="002356A4">
            <w:pPr>
              <w:rPr>
                <w:rFonts w:cs="Arial"/>
                <w:szCs w:val="20"/>
              </w:rPr>
            </w:pPr>
            <w:r>
              <w:rPr>
                <w:rFonts w:cs="Arial"/>
                <w:szCs w:val="20"/>
              </w:rPr>
              <w:t>ННЗТ мазут, тонн натурального топлива </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36C2A1D" w14:textId="77777777" w:rsidR="002356A4" w:rsidRDefault="002356A4">
            <w:pPr>
              <w:ind w:firstLineChars="100" w:firstLine="220"/>
              <w:jc w:val="right"/>
              <w:rPr>
                <w:rFonts w:cs="Arial"/>
                <w:szCs w:val="20"/>
              </w:rPr>
            </w:pPr>
            <w:r>
              <w:rPr>
                <w:rFonts w:cs="Arial"/>
                <w:szCs w:val="20"/>
              </w:rPr>
              <w:t>83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579870DA" w14:textId="77777777" w:rsidR="002356A4" w:rsidRDefault="002356A4">
            <w:pPr>
              <w:ind w:firstLineChars="100" w:firstLine="220"/>
              <w:jc w:val="right"/>
              <w:rPr>
                <w:rFonts w:cs="Arial"/>
                <w:szCs w:val="20"/>
              </w:rPr>
            </w:pPr>
            <w:r>
              <w:rPr>
                <w:rFonts w:cs="Arial"/>
                <w:szCs w:val="20"/>
              </w:rPr>
              <w:t>83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0E2E3EA1" w14:textId="77777777" w:rsidR="002356A4" w:rsidRDefault="002356A4">
            <w:pPr>
              <w:ind w:firstLineChars="100" w:firstLine="220"/>
              <w:jc w:val="right"/>
              <w:rPr>
                <w:rFonts w:cs="Arial"/>
                <w:szCs w:val="20"/>
              </w:rPr>
            </w:pPr>
            <w:r>
              <w:rPr>
                <w:rFonts w:cs="Arial"/>
                <w:szCs w:val="20"/>
              </w:rPr>
              <w:t>83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1F255B64" w14:textId="77777777" w:rsidR="002356A4" w:rsidRDefault="002356A4">
            <w:pPr>
              <w:ind w:firstLineChars="100" w:firstLine="220"/>
              <w:jc w:val="right"/>
              <w:rPr>
                <w:rFonts w:cs="Arial"/>
                <w:szCs w:val="20"/>
              </w:rPr>
            </w:pPr>
            <w:r>
              <w:rPr>
                <w:rFonts w:cs="Arial"/>
                <w:szCs w:val="20"/>
              </w:rPr>
              <w:t>83</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772FC7F1"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7F1666BA"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196FE948"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75551E6F"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5D7D79C4" w14:textId="77777777" w:rsidR="002356A4" w:rsidRDefault="002356A4">
            <w:pPr>
              <w:ind w:firstLineChars="100" w:firstLine="220"/>
              <w:jc w:val="right"/>
              <w:rPr>
                <w:rFonts w:cs="Arial"/>
                <w:szCs w:val="20"/>
              </w:rPr>
            </w:pPr>
            <w:r>
              <w:rPr>
                <w:rFonts w:cs="Arial"/>
                <w:szCs w:val="20"/>
              </w:rPr>
              <w:t>0</w:t>
            </w:r>
          </w:p>
        </w:tc>
      </w:tr>
      <w:tr w:rsidR="002356A4" w14:paraId="2750E136"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0EBFAD27" w14:textId="77777777" w:rsidR="002356A4" w:rsidRDefault="002356A4">
            <w:pPr>
              <w:rPr>
                <w:rFonts w:cs="Arial"/>
                <w:szCs w:val="20"/>
              </w:rPr>
            </w:pPr>
            <w:r>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6A627A12"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5EF1FAA0"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0428B029"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27FAB4D1" w14:textId="77777777" w:rsidR="002356A4" w:rsidRDefault="002356A4">
            <w:pPr>
              <w:ind w:firstLineChars="100" w:firstLine="220"/>
              <w:jc w:val="right"/>
              <w:rPr>
                <w:rFonts w:cs="Arial"/>
                <w:szCs w:val="20"/>
              </w:rPr>
            </w:pPr>
            <w:r>
              <w:rPr>
                <w:rFonts w:cs="Arial"/>
                <w:szCs w:val="20"/>
              </w:rPr>
              <w:t>851</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57F777F0" w14:textId="77777777" w:rsidR="002356A4" w:rsidRDefault="002356A4">
            <w:pPr>
              <w:ind w:firstLineChars="100" w:firstLine="220"/>
              <w:jc w:val="right"/>
              <w:rPr>
                <w:rFonts w:cs="Arial"/>
                <w:szCs w:val="20"/>
              </w:rPr>
            </w:pPr>
            <w:r>
              <w:rPr>
                <w:rFonts w:cs="Arial"/>
                <w:szCs w:val="20"/>
              </w:rPr>
              <w:t>865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4BC10D00" w14:textId="77777777" w:rsidR="002356A4" w:rsidRDefault="002356A4">
            <w:pPr>
              <w:ind w:firstLineChars="100" w:firstLine="220"/>
              <w:jc w:val="right"/>
              <w:rPr>
                <w:rFonts w:cs="Arial"/>
                <w:szCs w:val="20"/>
              </w:rPr>
            </w:pPr>
            <w:r>
              <w:rPr>
                <w:rFonts w:cs="Arial"/>
                <w:szCs w:val="20"/>
              </w:rPr>
              <w:t>865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481C9889" w14:textId="77777777" w:rsidR="002356A4" w:rsidRDefault="002356A4">
            <w:pPr>
              <w:ind w:firstLineChars="100" w:firstLine="220"/>
              <w:jc w:val="right"/>
              <w:rPr>
                <w:rFonts w:cs="Arial"/>
                <w:szCs w:val="20"/>
              </w:rPr>
            </w:pPr>
            <w:r>
              <w:rPr>
                <w:rFonts w:cs="Arial"/>
                <w:szCs w:val="20"/>
              </w:rPr>
              <w:t>1013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0C1489F4" w14:textId="77777777" w:rsidR="002356A4" w:rsidRDefault="002356A4">
            <w:pPr>
              <w:ind w:firstLineChars="100" w:firstLine="220"/>
              <w:jc w:val="right"/>
              <w:rPr>
                <w:rFonts w:cs="Arial"/>
                <w:szCs w:val="20"/>
              </w:rPr>
            </w:pPr>
            <w:r>
              <w:rPr>
                <w:rFonts w:cs="Arial"/>
                <w:szCs w:val="20"/>
              </w:rPr>
              <w:t>1085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0AFD0260" w14:textId="77777777" w:rsidR="002356A4" w:rsidRDefault="002356A4">
            <w:pPr>
              <w:ind w:firstLineChars="100" w:firstLine="220"/>
              <w:jc w:val="right"/>
              <w:rPr>
                <w:rFonts w:cs="Arial"/>
                <w:szCs w:val="20"/>
              </w:rPr>
            </w:pPr>
            <w:r>
              <w:rPr>
                <w:rFonts w:cs="Arial"/>
                <w:szCs w:val="20"/>
              </w:rPr>
              <w:t>1126</w:t>
            </w:r>
          </w:p>
        </w:tc>
      </w:tr>
      <w:tr w:rsidR="002356A4" w14:paraId="44FA63AB"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64DCA144" w14:textId="77777777" w:rsidR="002356A4" w:rsidRDefault="002356A4">
            <w:pPr>
              <w:rPr>
                <w:rFonts w:cs="Arial"/>
                <w:szCs w:val="20"/>
              </w:rPr>
            </w:pPr>
            <w:r>
              <w:rPr>
                <w:rFonts w:cs="Arial"/>
                <w:szCs w:val="20"/>
              </w:rPr>
              <w:t>НЭЗТ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7F23A6EF" w14:textId="77777777" w:rsidR="002356A4" w:rsidRDefault="002356A4">
            <w:pPr>
              <w:ind w:firstLineChars="100" w:firstLine="220"/>
              <w:jc w:val="right"/>
              <w:rPr>
                <w:rFonts w:cs="Arial"/>
                <w:szCs w:val="20"/>
              </w:rPr>
            </w:pPr>
            <w:r>
              <w:rPr>
                <w:rFonts w:cs="Arial"/>
                <w:szCs w:val="20"/>
              </w:rPr>
              <w:t>11526</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15C81AFC" w14:textId="77777777" w:rsidR="002356A4" w:rsidRDefault="002356A4">
            <w:pPr>
              <w:ind w:firstLineChars="100" w:firstLine="220"/>
              <w:jc w:val="right"/>
              <w:rPr>
                <w:rFonts w:cs="Arial"/>
                <w:szCs w:val="20"/>
              </w:rPr>
            </w:pPr>
            <w:r>
              <w:rPr>
                <w:rFonts w:cs="Arial"/>
                <w:szCs w:val="20"/>
              </w:rPr>
              <w:t>11526</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8BFE846" w14:textId="77777777" w:rsidR="002356A4" w:rsidRDefault="002356A4">
            <w:pPr>
              <w:ind w:firstLineChars="100" w:firstLine="220"/>
              <w:jc w:val="right"/>
              <w:rPr>
                <w:rFonts w:cs="Arial"/>
                <w:szCs w:val="20"/>
              </w:rPr>
            </w:pPr>
            <w:r>
              <w:rPr>
                <w:rFonts w:cs="Arial"/>
                <w:szCs w:val="20"/>
              </w:rPr>
              <w:t>11526</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53E9E25" w14:textId="77777777" w:rsidR="002356A4" w:rsidRDefault="002356A4">
            <w:pPr>
              <w:ind w:firstLineChars="100" w:firstLine="220"/>
              <w:jc w:val="right"/>
              <w:rPr>
                <w:rFonts w:cs="Arial"/>
                <w:szCs w:val="20"/>
              </w:rPr>
            </w:pPr>
            <w:r>
              <w:rPr>
                <w:rFonts w:cs="Arial"/>
                <w:szCs w:val="20"/>
              </w:rPr>
              <w:t>11526</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E45CDAE"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16F056B1"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1D3A8CE9"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6A3C7A7E"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2D34284A" w14:textId="77777777" w:rsidR="002356A4" w:rsidRDefault="002356A4">
            <w:pPr>
              <w:ind w:firstLineChars="100" w:firstLine="220"/>
              <w:jc w:val="right"/>
              <w:rPr>
                <w:rFonts w:cs="Arial"/>
                <w:szCs w:val="20"/>
              </w:rPr>
            </w:pPr>
            <w:r>
              <w:rPr>
                <w:rFonts w:cs="Arial"/>
                <w:szCs w:val="20"/>
              </w:rPr>
              <w:t>0</w:t>
            </w:r>
          </w:p>
        </w:tc>
      </w:tr>
      <w:tr w:rsidR="002356A4" w14:paraId="17FBBF73"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54CE6738" w14:textId="77777777" w:rsidR="002356A4" w:rsidRDefault="002356A4">
            <w:pPr>
              <w:rPr>
                <w:rFonts w:cs="Arial"/>
                <w:szCs w:val="20"/>
              </w:rPr>
            </w:pPr>
            <w:r>
              <w:rPr>
                <w:rFonts w:cs="Arial"/>
                <w:szCs w:val="20"/>
              </w:rPr>
              <w:t>НЭЗТ мазут, тонн натурального топлива </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0D5AAFDB" w14:textId="77777777" w:rsidR="002356A4" w:rsidRDefault="002356A4">
            <w:pPr>
              <w:ind w:firstLineChars="100" w:firstLine="220"/>
              <w:jc w:val="right"/>
              <w:rPr>
                <w:rFonts w:cs="Arial"/>
                <w:szCs w:val="20"/>
              </w:rPr>
            </w:pPr>
            <w:r>
              <w:rPr>
                <w:rFonts w:cs="Arial"/>
                <w:szCs w:val="20"/>
              </w:rPr>
              <w:t>393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6B19163C" w14:textId="77777777" w:rsidR="002356A4" w:rsidRDefault="002356A4">
            <w:pPr>
              <w:ind w:firstLineChars="100" w:firstLine="220"/>
              <w:jc w:val="right"/>
              <w:rPr>
                <w:rFonts w:cs="Arial"/>
                <w:szCs w:val="20"/>
              </w:rPr>
            </w:pPr>
            <w:r>
              <w:rPr>
                <w:rFonts w:cs="Arial"/>
                <w:szCs w:val="20"/>
              </w:rPr>
              <w:t>393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C76E60C" w14:textId="77777777" w:rsidR="002356A4" w:rsidRDefault="002356A4">
            <w:pPr>
              <w:ind w:firstLineChars="100" w:firstLine="220"/>
              <w:jc w:val="right"/>
              <w:rPr>
                <w:rFonts w:cs="Arial"/>
                <w:szCs w:val="20"/>
              </w:rPr>
            </w:pPr>
            <w:r>
              <w:rPr>
                <w:rFonts w:cs="Arial"/>
                <w:szCs w:val="20"/>
              </w:rPr>
              <w:t>393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86423B7" w14:textId="77777777" w:rsidR="002356A4" w:rsidRDefault="002356A4">
            <w:pPr>
              <w:ind w:firstLineChars="100" w:firstLine="220"/>
              <w:jc w:val="right"/>
              <w:rPr>
                <w:rFonts w:cs="Arial"/>
                <w:szCs w:val="20"/>
              </w:rPr>
            </w:pPr>
            <w:r>
              <w:rPr>
                <w:rFonts w:cs="Arial"/>
                <w:szCs w:val="20"/>
              </w:rPr>
              <w:t>393</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74BAF6A6"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43952FF9"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4D5E2C10"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0CD3C07"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4C84A6B1" w14:textId="77777777" w:rsidR="002356A4" w:rsidRDefault="002356A4">
            <w:pPr>
              <w:ind w:firstLineChars="100" w:firstLine="220"/>
              <w:jc w:val="right"/>
              <w:rPr>
                <w:rFonts w:cs="Arial"/>
                <w:szCs w:val="20"/>
              </w:rPr>
            </w:pPr>
            <w:r>
              <w:rPr>
                <w:rFonts w:cs="Arial"/>
                <w:szCs w:val="20"/>
              </w:rPr>
              <w:t>0</w:t>
            </w:r>
          </w:p>
        </w:tc>
      </w:tr>
      <w:tr w:rsidR="002356A4" w14:paraId="22DB8AD8"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2FEC6EE1" w14:textId="77777777" w:rsidR="002356A4" w:rsidRDefault="002356A4">
            <w:pPr>
              <w:rPr>
                <w:rFonts w:cs="Arial"/>
                <w:szCs w:val="20"/>
              </w:rPr>
            </w:pPr>
            <w:r>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1C6667E3"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1FAC2125"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29804C54"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9FCFBB9" w14:textId="77777777" w:rsidR="002356A4" w:rsidRDefault="002356A4">
            <w:pPr>
              <w:ind w:firstLineChars="100" w:firstLine="220"/>
              <w:jc w:val="right"/>
              <w:rPr>
                <w:rFonts w:cs="Arial"/>
                <w:szCs w:val="20"/>
              </w:rPr>
            </w:pPr>
            <w:r>
              <w:rPr>
                <w:rFonts w:cs="Arial"/>
                <w:szCs w:val="20"/>
              </w:rPr>
              <w:t>0</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951AD71"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0D779B99"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4099045D"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49493E13"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19DF3406" w14:textId="77777777" w:rsidR="002356A4" w:rsidRDefault="002356A4">
            <w:pPr>
              <w:ind w:firstLineChars="100" w:firstLine="220"/>
              <w:jc w:val="right"/>
              <w:rPr>
                <w:rFonts w:cs="Arial"/>
                <w:szCs w:val="20"/>
              </w:rPr>
            </w:pPr>
            <w:r>
              <w:rPr>
                <w:rFonts w:cs="Arial"/>
                <w:szCs w:val="20"/>
              </w:rPr>
              <w:t>0</w:t>
            </w:r>
          </w:p>
        </w:tc>
      </w:tr>
      <w:tr w:rsidR="002356A4" w14:paraId="42D0DC79"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5B6A50F1" w14:textId="77777777" w:rsidR="002356A4" w:rsidRDefault="002356A4">
            <w:pPr>
              <w:rPr>
                <w:rFonts w:cs="Arial"/>
                <w:szCs w:val="20"/>
              </w:rPr>
            </w:pPr>
            <w:r>
              <w:rPr>
                <w:rFonts w:cs="Arial"/>
                <w:szCs w:val="20"/>
              </w:rPr>
              <w:t>ОНЗТ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18B00A8A" w14:textId="77777777" w:rsidR="002356A4" w:rsidRDefault="002356A4">
            <w:pPr>
              <w:ind w:firstLineChars="100" w:firstLine="220"/>
              <w:jc w:val="right"/>
              <w:rPr>
                <w:rFonts w:cs="Arial"/>
                <w:szCs w:val="20"/>
              </w:rPr>
            </w:pPr>
            <w:r>
              <w:rPr>
                <w:rFonts w:cs="Arial"/>
                <w:szCs w:val="20"/>
              </w:rPr>
              <w:t>14685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4911392" w14:textId="77777777" w:rsidR="002356A4" w:rsidRDefault="002356A4">
            <w:pPr>
              <w:ind w:firstLineChars="100" w:firstLine="220"/>
              <w:jc w:val="right"/>
              <w:rPr>
                <w:rFonts w:cs="Arial"/>
                <w:szCs w:val="20"/>
              </w:rPr>
            </w:pPr>
            <w:r>
              <w:rPr>
                <w:rFonts w:cs="Arial"/>
                <w:szCs w:val="20"/>
              </w:rPr>
              <w:t>14685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CA88DCC" w14:textId="77777777" w:rsidR="002356A4" w:rsidRDefault="002356A4">
            <w:pPr>
              <w:ind w:firstLineChars="100" w:firstLine="220"/>
              <w:jc w:val="right"/>
              <w:rPr>
                <w:rFonts w:cs="Arial"/>
                <w:szCs w:val="20"/>
              </w:rPr>
            </w:pPr>
            <w:r>
              <w:rPr>
                <w:rFonts w:cs="Arial"/>
                <w:szCs w:val="20"/>
              </w:rPr>
              <w:t>14685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2954A912" w14:textId="77777777" w:rsidR="002356A4" w:rsidRDefault="002356A4">
            <w:pPr>
              <w:ind w:firstLineChars="100" w:firstLine="220"/>
              <w:jc w:val="right"/>
              <w:rPr>
                <w:rFonts w:cs="Arial"/>
                <w:szCs w:val="20"/>
              </w:rPr>
            </w:pPr>
            <w:r>
              <w:rPr>
                <w:rFonts w:cs="Arial"/>
                <w:szCs w:val="20"/>
              </w:rPr>
              <w:t>14685</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2FE6E8D6"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487F36A7"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5360877F"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93B0361"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27FD7DD3" w14:textId="77777777" w:rsidR="002356A4" w:rsidRDefault="002356A4">
            <w:pPr>
              <w:ind w:firstLineChars="100" w:firstLine="220"/>
              <w:jc w:val="right"/>
              <w:rPr>
                <w:rFonts w:cs="Arial"/>
                <w:szCs w:val="20"/>
              </w:rPr>
            </w:pPr>
            <w:r>
              <w:rPr>
                <w:rFonts w:cs="Arial"/>
                <w:szCs w:val="20"/>
              </w:rPr>
              <w:t>0</w:t>
            </w:r>
          </w:p>
        </w:tc>
      </w:tr>
      <w:tr w:rsidR="002356A4" w14:paraId="57336AEA"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61A6D91C" w14:textId="77777777" w:rsidR="002356A4" w:rsidRDefault="002356A4">
            <w:pPr>
              <w:rPr>
                <w:rFonts w:cs="Arial"/>
                <w:szCs w:val="20"/>
              </w:rPr>
            </w:pPr>
            <w:r>
              <w:rPr>
                <w:rFonts w:cs="Arial"/>
                <w:szCs w:val="20"/>
              </w:rPr>
              <w:lastRenderedPageBreak/>
              <w:t>ОНЗТ мазут, тонн натурального топлива</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58E3E821" w14:textId="77777777" w:rsidR="002356A4" w:rsidRDefault="002356A4">
            <w:pPr>
              <w:ind w:firstLineChars="100" w:firstLine="220"/>
              <w:jc w:val="right"/>
              <w:rPr>
                <w:rFonts w:cs="Arial"/>
                <w:szCs w:val="20"/>
              </w:rPr>
            </w:pPr>
            <w:r>
              <w:rPr>
                <w:rFonts w:cs="Arial"/>
                <w:szCs w:val="20"/>
              </w:rPr>
              <w:t>476</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A4D157A" w14:textId="77777777" w:rsidR="002356A4" w:rsidRDefault="002356A4">
            <w:pPr>
              <w:ind w:firstLineChars="100" w:firstLine="220"/>
              <w:jc w:val="right"/>
              <w:rPr>
                <w:rFonts w:cs="Arial"/>
                <w:szCs w:val="20"/>
              </w:rPr>
            </w:pPr>
            <w:r>
              <w:rPr>
                <w:rFonts w:cs="Arial"/>
                <w:szCs w:val="20"/>
              </w:rPr>
              <w:t>476</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3A3DBAD8" w14:textId="77777777" w:rsidR="002356A4" w:rsidRDefault="002356A4">
            <w:pPr>
              <w:ind w:firstLineChars="100" w:firstLine="220"/>
              <w:jc w:val="right"/>
              <w:rPr>
                <w:rFonts w:cs="Arial"/>
                <w:szCs w:val="20"/>
              </w:rPr>
            </w:pPr>
            <w:r>
              <w:rPr>
                <w:rFonts w:cs="Arial"/>
                <w:szCs w:val="20"/>
              </w:rPr>
              <w:t>476</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6D35BBEB" w14:textId="77777777" w:rsidR="002356A4" w:rsidRDefault="002356A4">
            <w:pPr>
              <w:ind w:firstLineChars="100" w:firstLine="220"/>
              <w:jc w:val="right"/>
              <w:rPr>
                <w:rFonts w:cs="Arial"/>
                <w:szCs w:val="20"/>
              </w:rPr>
            </w:pPr>
            <w:r>
              <w:rPr>
                <w:rFonts w:cs="Arial"/>
                <w:szCs w:val="20"/>
              </w:rPr>
              <w:t>476</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41772334"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128E4D0C"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782E7FF3"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2AEF8F21"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4352B696" w14:textId="77777777" w:rsidR="002356A4" w:rsidRDefault="002356A4">
            <w:pPr>
              <w:ind w:firstLineChars="100" w:firstLine="220"/>
              <w:jc w:val="right"/>
              <w:rPr>
                <w:rFonts w:cs="Arial"/>
                <w:szCs w:val="20"/>
              </w:rPr>
            </w:pPr>
            <w:r>
              <w:rPr>
                <w:rFonts w:cs="Arial"/>
                <w:szCs w:val="20"/>
              </w:rPr>
              <w:t>0</w:t>
            </w:r>
          </w:p>
        </w:tc>
      </w:tr>
      <w:tr w:rsidR="002356A4" w14:paraId="27AC263A"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6A99655A" w14:textId="77777777" w:rsidR="002356A4" w:rsidRDefault="002356A4">
            <w:pPr>
              <w:rPr>
                <w:rFonts w:cs="Arial"/>
                <w:szCs w:val="20"/>
              </w:rPr>
            </w:pPr>
            <w:r>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19D21F70"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2D0CDB30"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61418F8F" w14:textId="77777777" w:rsidR="002356A4" w:rsidRDefault="002356A4">
            <w:pPr>
              <w:ind w:firstLineChars="100" w:firstLine="220"/>
              <w:jc w:val="right"/>
              <w:rPr>
                <w:rFonts w:cs="Arial"/>
                <w:szCs w:val="20"/>
              </w:rPr>
            </w:pPr>
            <w:r>
              <w:rPr>
                <w:rFonts w:cs="Arial"/>
                <w:szCs w:val="20"/>
              </w:rPr>
              <w:t>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2B2D59F6" w14:textId="77777777" w:rsidR="002356A4" w:rsidRDefault="002356A4">
            <w:pPr>
              <w:ind w:firstLineChars="100" w:firstLine="220"/>
              <w:jc w:val="right"/>
              <w:rPr>
                <w:rFonts w:cs="Arial"/>
                <w:szCs w:val="20"/>
              </w:rPr>
            </w:pPr>
            <w:r>
              <w:rPr>
                <w:rFonts w:cs="Arial"/>
                <w:szCs w:val="20"/>
              </w:rPr>
              <w:t>851</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05E0F342" w14:textId="77777777" w:rsidR="002356A4" w:rsidRDefault="002356A4">
            <w:pPr>
              <w:ind w:firstLineChars="100" w:firstLine="220"/>
              <w:jc w:val="right"/>
              <w:rPr>
                <w:rFonts w:cs="Arial"/>
                <w:szCs w:val="20"/>
              </w:rPr>
            </w:pPr>
            <w:r>
              <w:rPr>
                <w:rFonts w:cs="Arial"/>
                <w:szCs w:val="20"/>
              </w:rPr>
              <w:t>865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21E0E9FE" w14:textId="77777777" w:rsidR="002356A4" w:rsidRDefault="002356A4">
            <w:pPr>
              <w:ind w:firstLineChars="100" w:firstLine="220"/>
              <w:jc w:val="right"/>
              <w:rPr>
                <w:rFonts w:cs="Arial"/>
                <w:szCs w:val="20"/>
              </w:rPr>
            </w:pPr>
            <w:r>
              <w:rPr>
                <w:rFonts w:cs="Arial"/>
                <w:szCs w:val="20"/>
              </w:rPr>
              <w:t>865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4C7D85E5" w14:textId="77777777" w:rsidR="002356A4" w:rsidRDefault="002356A4">
            <w:pPr>
              <w:ind w:firstLineChars="100" w:firstLine="220"/>
              <w:jc w:val="right"/>
              <w:rPr>
                <w:rFonts w:cs="Arial"/>
                <w:szCs w:val="20"/>
              </w:rPr>
            </w:pPr>
            <w:r>
              <w:rPr>
                <w:rFonts w:cs="Arial"/>
                <w:szCs w:val="20"/>
              </w:rPr>
              <w:t>1013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06868D1E" w14:textId="77777777" w:rsidR="002356A4" w:rsidRDefault="002356A4">
            <w:pPr>
              <w:ind w:firstLineChars="100" w:firstLine="220"/>
              <w:jc w:val="right"/>
              <w:rPr>
                <w:rFonts w:cs="Arial"/>
                <w:szCs w:val="20"/>
              </w:rPr>
            </w:pPr>
            <w:r>
              <w:rPr>
                <w:rFonts w:cs="Arial"/>
                <w:szCs w:val="20"/>
              </w:rPr>
              <w:t>1085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224" w:type="dxa"/>
            </w:tcMar>
            <w:vAlign w:val="center"/>
            <w:hideMark/>
          </w:tcPr>
          <w:p w14:paraId="72E07317" w14:textId="77777777" w:rsidR="002356A4" w:rsidRDefault="002356A4">
            <w:pPr>
              <w:ind w:firstLineChars="100" w:firstLine="220"/>
              <w:jc w:val="right"/>
              <w:rPr>
                <w:rFonts w:cs="Arial"/>
                <w:szCs w:val="20"/>
              </w:rPr>
            </w:pPr>
            <w:r>
              <w:rPr>
                <w:rFonts w:cs="Arial"/>
                <w:szCs w:val="20"/>
              </w:rPr>
              <w:t>1126</w:t>
            </w:r>
          </w:p>
        </w:tc>
      </w:tr>
    </w:tbl>
    <w:p w14:paraId="12435611" w14:textId="77777777" w:rsidR="002356A4" w:rsidRDefault="002356A4" w:rsidP="008D6763">
      <w:pPr>
        <w:pStyle w:val="a8"/>
        <w:rPr>
          <w:rFonts w:cs="Arial"/>
          <w:bCs w:val="0"/>
          <w:iCs/>
          <w:color w:val="1F497D" w:themeColor="text2"/>
        </w:rPr>
      </w:pPr>
    </w:p>
    <w:p w14:paraId="3C49793B" w14:textId="38AEE568" w:rsidR="00346D96" w:rsidRPr="002032CB" w:rsidRDefault="008D6763" w:rsidP="008D6763">
      <w:pPr>
        <w:pStyle w:val="a8"/>
        <w:rPr>
          <w:rFonts w:cs="Arial"/>
          <w:bCs w:val="0"/>
          <w:iCs/>
          <w:color w:val="1F497D" w:themeColor="text2"/>
        </w:rPr>
      </w:pPr>
      <w:bookmarkStart w:id="101" w:name="_Toc95557843"/>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r w:rsidR="00F40478" w:rsidRPr="002032CB">
        <w:rPr>
          <w:rFonts w:cs="Arial"/>
          <w:bCs w:val="0"/>
          <w:iCs/>
          <w:color w:val="1F497D" w:themeColor="text2"/>
        </w:rPr>
        <w:t>. Нормативные запасы топлива на котельных в зоне деятельности единой теплоснабжающей организации №2 МУП «КБУ» (Сценарий 1)</w:t>
      </w:r>
      <w:bookmarkEnd w:id="101"/>
    </w:p>
    <w:tbl>
      <w:tblPr>
        <w:tblW w:w="13280" w:type="dxa"/>
        <w:tblInd w:w="89" w:type="dxa"/>
        <w:tblLook w:val="04A0" w:firstRow="1" w:lastRow="0" w:firstColumn="1" w:lastColumn="0" w:noHBand="0" w:noVBand="1"/>
      </w:tblPr>
      <w:tblGrid>
        <w:gridCol w:w="1605"/>
        <w:gridCol w:w="1360"/>
        <w:gridCol w:w="1320"/>
        <w:gridCol w:w="1320"/>
        <w:gridCol w:w="1320"/>
        <w:gridCol w:w="1360"/>
        <w:gridCol w:w="1320"/>
        <w:gridCol w:w="1320"/>
        <w:gridCol w:w="1320"/>
        <w:gridCol w:w="1320"/>
      </w:tblGrid>
      <w:tr w:rsidR="002356A4" w:rsidRPr="002356A4" w14:paraId="0FD5ABE7" w14:textId="77777777" w:rsidTr="002356A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BCA8F8" w14:textId="77777777" w:rsidR="002356A4" w:rsidRPr="002356A4" w:rsidRDefault="002356A4" w:rsidP="002356A4">
            <w:pPr>
              <w:jc w:val="center"/>
              <w:rPr>
                <w:rFonts w:cs="Arial"/>
                <w:szCs w:val="20"/>
              </w:rPr>
            </w:pPr>
            <w:r w:rsidRPr="002356A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5AB1873" w14:textId="77777777" w:rsidR="002356A4" w:rsidRPr="002356A4" w:rsidRDefault="002356A4" w:rsidP="002356A4">
            <w:pPr>
              <w:jc w:val="center"/>
              <w:rPr>
                <w:rFonts w:cs="Arial"/>
                <w:szCs w:val="20"/>
              </w:rPr>
            </w:pPr>
            <w:r w:rsidRPr="002356A4">
              <w:rPr>
                <w:rFonts w:cs="Arial"/>
                <w:szCs w:val="20"/>
              </w:rPr>
              <w:t>Нормативные запасы топлива</w:t>
            </w:r>
          </w:p>
        </w:tc>
      </w:tr>
      <w:tr w:rsidR="002356A4" w:rsidRPr="002356A4" w14:paraId="792CF46A" w14:textId="77777777" w:rsidTr="002356A4">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13307245" w14:textId="77777777" w:rsidR="002356A4" w:rsidRPr="002356A4" w:rsidRDefault="002356A4" w:rsidP="002356A4">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449C8121" w14:textId="77777777" w:rsidR="002356A4" w:rsidRPr="002356A4" w:rsidRDefault="002356A4" w:rsidP="002356A4">
            <w:pPr>
              <w:jc w:val="center"/>
              <w:rPr>
                <w:rFonts w:cs="Arial"/>
                <w:b/>
                <w:bCs/>
                <w:szCs w:val="20"/>
              </w:rPr>
            </w:pPr>
            <w:r w:rsidRPr="002356A4">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4312B471" w14:textId="77777777" w:rsidR="002356A4" w:rsidRPr="002356A4" w:rsidRDefault="002356A4" w:rsidP="002356A4">
            <w:pPr>
              <w:jc w:val="center"/>
              <w:rPr>
                <w:rFonts w:cs="Arial"/>
                <w:b/>
                <w:bCs/>
                <w:szCs w:val="20"/>
              </w:rPr>
            </w:pPr>
            <w:r w:rsidRPr="002356A4">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3FA12AA4" w14:textId="77777777" w:rsidR="002356A4" w:rsidRPr="002356A4" w:rsidRDefault="002356A4" w:rsidP="002356A4">
            <w:pPr>
              <w:jc w:val="center"/>
              <w:rPr>
                <w:rFonts w:cs="Arial"/>
                <w:b/>
                <w:bCs/>
                <w:szCs w:val="20"/>
              </w:rPr>
            </w:pPr>
            <w:r w:rsidRPr="002356A4">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24EDBC62" w14:textId="77777777" w:rsidR="002356A4" w:rsidRPr="002356A4" w:rsidRDefault="002356A4" w:rsidP="002356A4">
            <w:pPr>
              <w:jc w:val="center"/>
              <w:rPr>
                <w:rFonts w:cs="Arial"/>
                <w:b/>
                <w:bCs/>
                <w:szCs w:val="20"/>
              </w:rPr>
            </w:pPr>
            <w:r w:rsidRPr="002356A4">
              <w:rPr>
                <w:rFonts w:cs="Arial"/>
                <w:b/>
                <w:bCs/>
                <w:szCs w:val="20"/>
              </w:rPr>
              <w:t>2023</w:t>
            </w:r>
          </w:p>
        </w:tc>
        <w:tc>
          <w:tcPr>
            <w:tcW w:w="1360" w:type="dxa"/>
            <w:tcBorders>
              <w:top w:val="nil"/>
              <w:left w:val="nil"/>
              <w:bottom w:val="single" w:sz="4" w:space="0" w:color="auto"/>
              <w:right w:val="single" w:sz="4" w:space="0" w:color="auto"/>
            </w:tcBorders>
            <w:shd w:val="clear" w:color="auto" w:fill="auto"/>
            <w:vAlign w:val="center"/>
            <w:hideMark/>
          </w:tcPr>
          <w:p w14:paraId="4F60B72B" w14:textId="77777777" w:rsidR="002356A4" w:rsidRPr="002356A4" w:rsidRDefault="002356A4" w:rsidP="002356A4">
            <w:pPr>
              <w:jc w:val="center"/>
              <w:rPr>
                <w:rFonts w:cs="Arial"/>
                <w:b/>
                <w:bCs/>
                <w:szCs w:val="20"/>
              </w:rPr>
            </w:pPr>
            <w:r w:rsidRPr="002356A4">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4C5FD5F8" w14:textId="77777777" w:rsidR="002356A4" w:rsidRPr="002356A4" w:rsidRDefault="002356A4" w:rsidP="002356A4">
            <w:pPr>
              <w:jc w:val="center"/>
              <w:rPr>
                <w:rFonts w:cs="Arial"/>
                <w:b/>
                <w:bCs/>
                <w:szCs w:val="20"/>
              </w:rPr>
            </w:pPr>
            <w:r w:rsidRPr="002356A4">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13A073C6" w14:textId="77777777" w:rsidR="002356A4" w:rsidRPr="002356A4" w:rsidRDefault="002356A4" w:rsidP="002356A4">
            <w:pPr>
              <w:jc w:val="center"/>
              <w:rPr>
                <w:rFonts w:cs="Arial"/>
                <w:b/>
                <w:bCs/>
                <w:szCs w:val="20"/>
              </w:rPr>
            </w:pPr>
            <w:r w:rsidRPr="002356A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0D861CE5" w14:textId="77777777" w:rsidR="002356A4" w:rsidRPr="002356A4" w:rsidRDefault="002356A4" w:rsidP="002356A4">
            <w:pPr>
              <w:jc w:val="center"/>
              <w:rPr>
                <w:rFonts w:cs="Arial"/>
                <w:b/>
                <w:bCs/>
                <w:szCs w:val="20"/>
              </w:rPr>
            </w:pPr>
            <w:r w:rsidRPr="002356A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6D0F25E0" w14:textId="77777777" w:rsidR="002356A4" w:rsidRPr="002356A4" w:rsidRDefault="002356A4" w:rsidP="002356A4">
            <w:pPr>
              <w:jc w:val="center"/>
              <w:rPr>
                <w:rFonts w:cs="Arial"/>
                <w:b/>
                <w:bCs/>
                <w:szCs w:val="20"/>
              </w:rPr>
            </w:pPr>
            <w:r w:rsidRPr="002356A4">
              <w:rPr>
                <w:rFonts w:cs="Arial"/>
                <w:b/>
                <w:bCs/>
                <w:szCs w:val="20"/>
              </w:rPr>
              <w:t>2040</w:t>
            </w:r>
          </w:p>
        </w:tc>
      </w:tr>
      <w:tr w:rsidR="002356A4" w:rsidRPr="002356A4" w14:paraId="3153326E"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CA97208" w14:textId="77777777" w:rsidR="002356A4" w:rsidRPr="002356A4" w:rsidRDefault="002356A4" w:rsidP="002356A4">
            <w:pPr>
              <w:rPr>
                <w:rFonts w:cs="Arial"/>
                <w:szCs w:val="20"/>
              </w:rPr>
            </w:pPr>
            <w:r w:rsidRPr="002356A4">
              <w:rPr>
                <w:rFonts w:cs="Arial"/>
                <w:szCs w:val="20"/>
              </w:rPr>
              <w:t>ННЗТ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1B88698F" w14:textId="77777777" w:rsidR="002356A4" w:rsidRPr="002356A4" w:rsidRDefault="002356A4" w:rsidP="002356A4">
            <w:pPr>
              <w:jc w:val="right"/>
              <w:rPr>
                <w:rFonts w:cs="Arial"/>
                <w:szCs w:val="20"/>
              </w:rPr>
            </w:pPr>
            <w:r w:rsidRPr="002356A4">
              <w:rPr>
                <w:rFonts w:cs="Arial"/>
                <w:szCs w:val="20"/>
              </w:rPr>
              <w:t>2519,1</w:t>
            </w:r>
          </w:p>
        </w:tc>
        <w:tc>
          <w:tcPr>
            <w:tcW w:w="1320" w:type="dxa"/>
            <w:tcBorders>
              <w:top w:val="nil"/>
              <w:left w:val="nil"/>
              <w:bottom w:val="single" w:sz="4" w:space="0" w:color="auto"/>
              <w:right w:val="single" w:sz="4" w:space="0" w:color="auto"/>
            </w:tcBorders>
            <w:shd w:val="clear" w:color="auto" w:fill="auto"/>
            <w:vAlign w:val="bottom"/>
            <w:hideMark/>
          </w:tcPr>
          <w:p w14:paraId="5B4665D2" w14:textId="77777777" w:rsidR="002356A4" w:rsidRPr="002356A4" w:rsidRDefault="002356A4" w:rsidP="002356A4">
            <w:pPr>
              <w:jc w:val="right"/>
              <w:rPr>
                <w:rFonts w:cs="Arial"/>
                <w:szCs w:val="20"/>
              </w:rPr>
            </w:pPr>
            <w:r w:rsidRPr="002356A4">
              <w:rPr>
                <w:rFonts w:cs="Arial"/>
                <w:szCs w:val="20"/>
              </w:rPr>
              <w:t>2519,1</w:t>
            </w:r>
          </w:p>
        </w:tc>
        <w:tc>
          <w:tcPr>
            <w:tcW w:w="1320" w:type="dxa"/>
            <w:tcBorders>
              <w:top w:val="nil"/>
              <w:left w:val="nil"/>
              <w:bottom w:val="single" w:sz="4" w:space="0" w:color="auto"/>
              <w:right w:val="single" w:sz="4" w:space="0" w:color="auto"/>
            </w:tcBorders>
            <w:shd w:val="clear" w:color="auto" w:fill="auto"/>
            <w:vAlign w:val="bottom"/>
            <w:hideMark/>
          </w:tcPr>
          <w:p w14:paraId="36BCFF15" w14:textId="77777777" w:rsidR="002356A4" w:rsidRPr="002356A4" w:rsidRDefault="002356A4" w:rsidP="002356A4">
            <w:pPr>
              <w:jc w:val="right"/>
              <w:rPr>
                <w:rFonts w:cs="Arial"/>
                <w:szCs w:val="20"/>
              </w:rPr>
            </w:pPr>
            <w:r w:rsidRPr="002356A4">
              <w:rPr>
                <w:rFonts w:cs="Arial"/>
                <w:szCs w:val="20"/>
              </w:rPr>
              <w:t>2519,1</w:t>
            </w:r>
          </w:p>
        </w:tc>
        <w:tc>
          <w:tcPr>
            <w:tcW w:w="1320" w:type="dxa"/>
            <w:tcBorders>
              <w:top w:val="nil"/>
              <w:left w:val="nil"/>
              <w:bottom w:val="single" w:sz="4" w:space="0" w:color="auto"/>
              <w:right w:val="single" w:sz="4" w:space="0" w:color="auto"/>
            </w:tcBorders>
            <w:shd w:val="clear" w:color="auto" w:fill="auto"/>
            <w:vAlign w:val="bottom"/>
            <w:hideMark/>
          </w:tcPr>
          <w:p w14:paraId="0B92A1A6" w14:textId="77777777" w:rsidR="002356A4" w:rsidRPr="002356A4" w:rsidRDefault="002356A4" w:rsidP="002356A4">
            <w:pPr>
              <w:jc w:val="right"/>
              <w:rPr>
                <w:rFonts w:cs="Arial"/>
                <w:szCs w:val="20"/>
              </w:rPr>
            </w:pPr>
            <w:r w:rsidRPr="002356A4">
              <w:rPr>
                <w:rFonts w:cs="Arial"/>
                <w:szCs w:val="20"/>
              </w:rPr>
              <w:t>2519,1</w:t>
            </w:r>
          </w:p>
        </w:tc>
        <w:tc>
          <w:tcPr>
            <w:tcW w:w="1360" w:type="dxa"/>
            <w:tcBorders>
              <w:top w:val="nil"/>
              <w:left w:val="nil"/>
              <w:bottom w:val="single" w:sz="4" w:space="0" w:color="auto"/>
              <w:right w:val="single" w:sz="4" w:space="0" w:color="auto"/>
            </w:tcBorders>
            <w:shd w:val="clear" w:color="auto" w:fill="auto"/>
            <w:vAlign w:val="bottom"/>
            <w:hideMark/>
          </w:tcPr>
          <w:p w14:paraId="135008B1" w14:textId="77777777" w:rsidR="002356A4" w:rsidRPr="002356A4" w:rsidRDefault="002356A4" w:rsidP="002356A4">
            <w:pPr>
              <w:jc w:val="right"/>
              <w:rPr>
                <w:rFonts w:cs="Arial"/>
                <w:szCs w:val="20"/>
              </w:rPr>
            </w:pPr>
            <w:r w:rsidRPr="002356A4">
              <w:rPr>
                <w:rFonts w:cs="Arial"/>
                <w:szCs w:val="20"/>
              </w:rPr>
              <w:t>2519,1</w:t>
            </w:r>
          </w:p>
        </w:tc>
        <w:tc>
          <w:tcPr>
            <w:tcW w:w="1320" w:type="dxa"/>
            <w:tcBorders>
              <w:top w:val="nil"/>
              <w:left w:val="nil"/>
              <w:bottom w:val="single" w:sz="4" w:space="0" w:color="auto"/>
              <w:right w:val="single" w:sz="4" w:space="0" w:color="auto"/>
            </w:tcBorders>
            <w:shd w:val="clear" w:color="auto" w:fill="auto"/>
            <w:vAlign w:val="bottom"/>
            <w:hideMark/>
          </w:tcPr>
          <w:p w14:paraId="006A284D" w14:textId="77777777" w:rsidR="002356A4" w:rsidRPr="002356A4" w:rsidRDefault="002356A4" w:rsidP="002356A4">
            <w:pPr>
              <w:jc w:val="right"/>
              <w:rPr>
                <w:rFonts w:cs="Arial"/>
                <w:szCs w:val="20"/>
              </w:rPr>
            </w:pPr>
            <w:r w:rsidRPr="002356A4">
              <w:rPr>
                <w:rFonts w:cs="Arial"/>
                <w:szCs w:val="20"/>
              </w:rPr>
              <w:t>2519,1</w:t>
            </w:r>
          </w:p>
        </w:tc>
        <w:tc>
          <w:tcPr>
            <w:tcW w:w="1320" w:type="dxa"/>
            <w:tcBorders>
              <w:top w:val="nil"/>
              <w:left w:val="nil"/>
              <w:bottom w:val="single" w:sz="4" w:space="0" w:color="auto"/>
              <w:right w:val="single" w:sz="4" w:space="0" w:color="auto"/>
            </w:tcBorders>
            <w:shd w:val="clear" w:color="auto" w:fill="auto"/>
            <w:vAlign w:val="bottom"/>
            <w:hideMark/>
          </w:tcPr>
          <w:p w14:paraId="0398B5B8" w14:textId="77777777" w:rsidR="002356A4" w:rsidRPr="002356A4" w:rsidRDefault="002356A4" w:rsidP="002356A4">
            <w:pPr>
              <w:jc w:val="right"/>
              <w:rPr>
                <w:rFonts w:cs="Arial"/>
                <w:szCs w:val="20"/>
              </w:rPr>
            </w:pPr>
            <w:r w:rsidRPr="002356A4">
              <w:rPr>
                <w:rFonts w:cs="Arial"/>
                <w:szCs w:val="20"/>
              </w:rPr>
              <w:t>2779,6</w:t>
            </w:r>
          </w:p>
        </w:tc>
        <w:tc>
          <w:tcPr>
            <w:tcW w:w="1320" w:type="dxa"/>
            <w:tcBorders>
              <w:top w:val="nil"/>
              <w:left w:val="nil"/>
              <w:bottom w:val="single" w:sz="4" w:space="0" w:color="auto"/>
              <w:right w:val="single" w:sz="4" w:space="0" w:color="auto"/>
            </w:tcBorders>
            <w:shd w:val="clear" w:color="auto" w:fill="auto"/>
            <w:vAlign w:val="bottom"/>
            <w:hideMark/>
          </w:tcPr>
          <w:p w14:paraId="147FF99D" w14:textId="77777777" w:rsidR="002356A4" w:rsidRPr="002356A4" w:rsidRDefault="002356A4" w:rsidP="002356A4">
            <w:pPr>
              <w:jc w:val="right"/>
              <w:rPr>
                <w:rFonts w:cs="Arial"/>
                <w:szCs w:val="20"/>
              </w:rPr>
            </w:pPr>
            <w:r w:rsidRPr="002356A4">
              <w:rPr>
                <w:rFonts w:cs="Arial"/>
                <w:szCs w:val="20"/>
              </w:rPr>
              <w:t>2796,3</w:t>
            </w:r>
          </w:p>
        </w:tc>
        <w:tc>
          <w:tcPr>
            <w:tcW w:w="1320" w:type="dxa"/>
            <w:tcBorders>
              <w:top w:val="nil"/>
              <w:left w:val="nil"/>
              <w:bottom w:val="single" w:sz="4" w:space="0" w:color="auto"/>
              <w:right w:val="single" w:sz="4" w:space="0" w:color="auto"/>
            </w:tcBorders>
            <w:shd w:val="clear" w:color="auto" w:fill="auto"/>
            <w:vAlign w:val="bottom"/>
            <w:hideMark/>
          </w:tcPr>
          <w:p w14:paraId="0C97A9A1" w14:textId="77777777" w:rsidR="002356A4" w:rsidRPr="002356A4" w:rsidRDefault="002356A4" w:rsidP="002356A4">
            <w:pPr>
              <w:jc w:val="right"/>
              <w:rPr>
                <w:rFonts w:cs="Arial"/>
                <w:szCs w:val="20"/>
              </w:rPr>
            </w:pPr>
            <w:r w:rsidRPr="002356A4">
              <w:rPr>
                <w:rFonts w:cs="Arial"/>
                <w:szCs w:val="20"/>
              </w:rPr>
              <w:t>3177,0</w:t>
            </w:r>
          </w:p>
        </w:tc>
      </w:tr>
      <w:tr w:rsidR="002356A4" w:rsidRPr="002356A4" w14:paraId="1EEDD3E4"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5FC260AF" w14:textId="77777777" w:rsidR="002356A4" w:rsidRPr="002356A4" w:rsidRDefault="002356A4" w:rsidP="002356A4">
            <w:pPr>
              <w:rPr>
                <w:rFonts w:cs="Arial"/>
                <w:szCs w:val="20"/>
              </w:rPr>
            </w:pPr>
            <w:r w:rsidRPr="002356A4">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3F040ADE" w14:textId="77777777" w:rsidR="002356A4" w:rsidRPr="002356A4" w:rsidRDefault="002356A4" w:rsidP="002356A4">
            <w:pPr>
              <w:jc w:val="right"/>
              <w:rPr>
                <w:rFonts w:cs="Arial"/>
                <w:szCs w:val="20"/>
              </w:rPr>
            </w:pPr>
            <w:r w:rsidRPr="002356A4">
              <w:rPr>
                <w:rFonts w:cs="Arial"/>
                <w:szCs w:val="20"/>
              </w:rPr>
              <w:t>449,2</w:t>
            </w:r>
          </w:p>
        </w:tc>
        <w:tc>
          <w:tcPr>
            <w:tcW w:w="1320" w:type="dxa"/>
            <w:tcBorders>
              <w:top w:val="nil"/>
              <w:left w:val="nil"/>
              <w:bottom w:val="single" w:sz="4" w:space="0" w:color="auto"/>
              <w:right w:val="single" w:sz="4" w:space="0" w:color="auto"/>
            </w:tcBorders>
            <w:shd w:val="clear" w:color="auto" w:fill="auto"/>
            <w:vAlign w:val="bottom"/>
            <w:hideMark/>
          </w:tcPr>
          <w:p w14:paraId="1921B2B4" w14:textId="77777777" w:rsidR="002356A4" w:rsidRPr="002356A4" w:rsidRDefault="002356A4" w:rsidP="002356A4">
            <w:pPr>
              <w:jc w:val="right"/>
              <w:rPr>
                <w:rFonts w:cs="Arial"/>
                <w:szCs w:val="20"/>
              </w:rPr>
            </w:pPr>
            <w:r w:rsidRPr="002356A4">
              <w:rPr>
                <w:rFonts w:cs="Arial"/>
                <w:szCs w:val="20"/>
              </w:rPr>
              <w:t>449,2</w:t>
            </w:r>
          </w:p>
        </w:tc>
        <w:tc>
          <w:tcPr>
            <w:tcW w:w="1320" w:type="dxa"/>
            <w:tcBorders>
              <w:top w:val="nil"/>
              <w:left w:val="nil"/>
              <w:bottom w:val="single" w:sz="4" w:space="0" w:color="auto"/>
              <w:right w:val="single" w:sz="4" w:space="0" w:color="auto"/>
            </w:tcBorders>
            <w:shd w:val="clear" w:color="auto" w:fill="auto"/>
            <w:vAlign w:val="bottom"/>
            <w:hideMark/>
          </w:tcPr>
          <w:p w14:paraId="3CD164E1" w14:textId="77777777" w:rsidR="002356A4" w:rsidRPr="002356A4" w:rsidRDefault="002356A4" w:rsidP="002356A4">
            <w:pPr>
              <w:jc w:val="right"/>
              <w:rPr>
                <w:rFonts w:cs="Arial"/>
                <w:szCs w:val="20"/>
              </w:rPr>
            </w:pPr>
            <w:r w:rsidRPr="002356A4">
              <w:rPr>
                <w:rFonts w:cs="Arial"/>
                <w:szCs w:val="20"/>
              </w:rPr>
              <w:t>456,9</w:t>
            </w:r>
          </w:p>
        </w:tc>
        <w:tc>
          <w:tcPr>
            <w:tcW w:w="1320" w:type="dxa"/>
            <w:tcBorders>
              <w:top w:val="nil"/>
              <w:left w:val="nil"/>
              <w:bottom w:val="single" w:sz="4" w:space="0" w:color="auto"/>
              <w:right w:val="single" w:sz="4" w:space="0" w:color="auto"/>
            </w:tcBorders>
            <w:shd w:val="clear" w:color="auto" w:fill="auto"/>
            <w:vAlign w:val="bottom"/>
            <w:hideMark/>
          </w:tcPr>
          <w:p w14:paraId="4817DC23" w14:textId="77777777" w:rsidR="002356A4" w:rsidRPr="002356A4" w:rsidRDefault="002356A4" w:rsidP="002356A4">
            <w:pPr>
              <w:jc w:val="right"/>
              <w:rPr>
                <w:rFonts w:cs="Arial"/>
                <w:szCs w:val="20"/>
              </w:rPr>
            </w:pPr>
            <w:r w:rsidRPr="002356A4">
              <w:rPr>
                <w:rFonts w:cs="Arial"/>
                <w:szCs w:val="20"/>
              </w:rPr>
              <w:t>461,5</w:t>
            </w:r>
          </w:p>
        </w:tc>
        <w:tc>
          <w:tcPr>
            <w:tcW w:w="1360" w:type="dxa"/>
            <w:tcBorders>
              <w:top w:val="nil"/>
              <w:left w:val="nil"/>
              <w:bottom w:val="single" w:sz="4" w:space="0" w:color="auto"/>
              <w:right w:val="single" w:sz="4" w:space="0" w:color="auto"/>
            </w:tcBorders>
            <w:shd w:val="clear" w:color="auto" w:fill="auto"/>
            <w:vAlign w:val="bottom"/>
            <w:hideMark/>
          </w:tcPr>
          <w:p w14:paraId="566500BB" w14:textId="77777777" w:rsidR="002356A4" w:rsidRPr="002356A4" w:rsidRDefault="002356A4" w:rsidP="002356A4">
            <w:pPr>
              <w:jc w:val="right"/>
              <w:rPr>
                <w:rFonts w:cs="Arial"/>
                <w:szCs w:val="20"/>
              </w:rPr>
            </w:pPr>
            <w:r w:rsidRPr="002356A4">
              <w:rPr>
                <w:rFonts w:cs="Arial"/>
                <w:szCs w:val="20"/>
              </w:rPr>
              <w:t>461,5</w:t>
            </w:r>
          </w:p>
        </w:tc>
        <w:tc>
          <w:tcPr>
            <w:tcW w:w="1320" w:type="dxa"/>
            <w:tcBorders>
              <w:top w:val="nil"/>
              <w:left w:val="nil"/>
              <w:bottom w:val="single" w:sz="4" w:space="0" w:color="auto"/>
              <w:right w:val="single" w:sz="4" w:space="0" w:color="auto"/>
            </w:tcBorders>
            <w:shd w:val="clear" w:color="auto" w:fill="auto"/>
            <w:vAlign w:val="bottom"/>
            <w:hideMark/>
          </w:tcPr>
          <w:p w14:paraId="7BD9F3DA" w14:textId="77777777" w:rsidR="002356A4" w:rsidRPr="002356A4" w:rsidRDefault="002356A4" w:rsidP="002356A4">
            <w:pPr>
              <w:jc w:val="right"/>
              <w:rPr>
                <w:rFonts w:cs="Arial"/>
                <w:szCs w:val="20"/>
              </w:rPr>
            </w:pPr>
            <w:r w:rsidRPr="002356A4">
              <w:rPr>
                <w:rFonts w:cs="Arial"/>
                <w:szCs w:val="20"/>
              </w:rPr>
              <w:t>462,5</w:t>
            </w:r>
          </w:p>
        </w:tc>
        <w:tc>
          <w:tcPr>
            <w:tcW w:w="1320" w:type="dxa"/>
            <w:tcBorders>
              <w:top w:val="nil"/>
              <w:left w:val="nil"/>
              <w:bottom w:val="single" w:sz="4" w:space="0" w:color="auto"/>
              <w:right w:val="single" w:sz="4" w:space="0" w:color="auto"/>
            </w:tcBorders>
            <w:shd w:val="clear" w:color="auto" w:fill="auto"/>
            <w:vAlign w:val="bottom"/>
            <w:hideMark/>
          </w:tcPr>
          <w:p w14:paraId="736CDDF0" w14:textId="77777777" w:rsidR="002356A4" w:rsidRPr="002356A4" w:rsidRDefault="002356A4" w:rsidP="002356A4">
            <w:pPr>
              <w:jc w:val="right"/>
              <w:rPr>
                <w:rFonts w:cs="Arial"/>
                <w:szCs w:val="20"/>
              </w:rPr>
            </w:pPr>
            <w:r w:rsidRPr="002356A4">
              <w:rPr>
                <w:rFonts w:cs="Arial"/>
                <w:szCs w:val="20"/>
              </w:rPr>
              <w:t>527,8</w:t>
            </w:r>
          </w:p>
        </w:tc>
        <w:tc>
          <w:tcPr>
            <w:tcW w:w="1320" w:type="dxa"/>
            <w:tcBorders>
              <w:top w:val="nil"/>
              <w:left w:val="nil"/>
              <w:bottom w:val="single" w:sz="4" w:space="0" w:color="auto"/>
              <w:right w:val="single" w:sz="4" w:space="0" w:color="auto"/>
            </w:tcBorders>
            <w:shd w:val="clear" w:color="auto" w:fill="auto"/>
            <w:vAlign w:val="bottom"/>
            <w:hideMark/>
          </w:tcPr>
          <w:p w14:paraId="328B482F" w14:textId="77777777" w:rsidR="002356A4" w:rsidRPr="002356A4" w:rsidRDefault="002356A4" w:rsidP="002356A4">
            <w:pPr>
              <w:jc w:val="right"/>
              <w:rPr>
                <w:rFonts w:cs="Arial"/>
                <w:szCs w:val="20"/>
              </w:rPr>
            </w:pPr>
            <w:r w:rsidRPr="002356A4">
              <w:rPr>
                <w:rFonts w:cs="Arial"/>
                <w:szCs w:val="20"/>
              </w:rPr>
              <w:t>527,8</w:t>
            </w:r>
          </w:p>
        </w:tc>
        <w:tc>
          <w:tcPr>
            <w:tcW w:w="1320" w:type="dxa"/>
            <w:tcBorders>
              <w:top w:val="nil"/>
              <w:left w:val="nil"/>
              <w:bottom w:val="single" w:sz="4" w:space="0" w:color="auto"/>
              <w:right w:val="single" w:sz="4" w:space="0" w:color="auto"/>
            </w:tcBorders>
            <w:shd w:val="clear" w:color="auto" w:fill="auto"/>
            <w:vAlign w:val="bottom"/>
            <w:hideMark/>
          </w:tcPr>
          <w:p w14:paraId="245D00A1" w14:textId="77777777" w:rsidR="002356A4" w:rsidRPr="002356A4" w:rsidRDefault="002356A4" w:rsidP="002356A4">
            <w:pPr>
              <w:jc w:val="right"/>
              <w:rPr>
                <w:rFonts w:cs="Arial"/>
                <w:szCs w:val="20"/>
              </w:rPr>
            </w:pPr>
            <w:r w:rsidRPr="002356A4">
              <w:rPr>
                <w:rFonts w:cs="Arial"/>
                <w:szCs w:val="20"/>
              </w:rPr>
              <w:t>585,9</w:t>
            </w:r>
          </w:p>
        </w:tc>
      </w:tr>
      <w:tr w:rsidR="002356A4" w:rsidRPr="002356A4" w14:paraId="3036C9BC"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4E69C89" w14:textId="77777777" w:rsidR="002356A4" w:rsidRPr="002356A4" w:rsidRDefault="002356A4" w:rsidP="002356A4">
            <w:pPr>
              <w:rPr>
                <w:rFonts w:cs="Arial"/>
                <w:szCs w:val="20"/>
              </w:rPr>
            </w:pPr>
            <w:r w:rsidRPr="002356A4">
              <w:rPr>
                <w:rFonts w:cs="Arial"/>
                <w:szCs w:val="20"/>
              </w:rPr>
              <w:t>НЭЗТ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3E0FEAEB" w14:textId="77777777" w:rsidR="002356A4" w:rsidRPr="002356A4" w:rsidRDefault="002356A4" w:rsidP="002356A4">
            <w:pPr>
              <w:jc w:val="right"/>
              <w:rPr>
                <w:rFonts w:cs="Arial"/>
                <w:szCs w:val="20"/>
              </w:rPr>
            </w:pPr>
            <w:r w:rsidRPr="002356A4">
              <w:rPr>
                <w:rFonts w:cs="Arial"/>
                <w:szCs w:val="20"/>
              </w:rPr>
              <w:t>3699,0</w:t>
            </w:r>
          </w:p>
        </w:tc>
        <w:tc>
          <w:tcPr>
            <w:tcW w:w="1320" w:type="dxa"/>
            <w:tcBorders>
              <w:top w:val="nil"/>
              <w:left w:val="nil"/>
              <w:bottom w:val="single" w:sz="4" w:space="0" w:color="auto"/>
              <w:right w:val="single" w:sz="4" w:space="0" w:color="auto"/>
            </w:tcBorders>
            <w:shd w:val="clear" w:color="auto" w:fill="auto"/>
            <w:vAlign w:val="bottom"/>
            <w:hideMark/>
          </w:tcPr>
          <w:p w14:paraId="03B4073A" w14:textId="77777777" w:rsidR="002356A4" w:rsidRPr="002356A4" w:rsidRDefault="002356A4" w:rsidP="002356A4">
            <w:pPr>
              <w:jc w:val="right"/>
              <w:rPr>
                <w:rFonts w:cs="Arial"/>
                <w:szCs w:val="20"/>
              </w:rPr>
            </w:pPr>
            <w:r w:rsidRPr="002356A4">
              <w:rPr>
                <w:rFonts w:cs="Arial"/>
                <w:szCs w:val="20"/>
              </w:rPr>
              <w:t>3699,0</w:t>
            </w:r>
          </w:p>
        </w:tc>
        <w:tc>
          <w:tcPr>
            <w:tcW w:w="1320" w:type="dxa"/>
            <w:tcBorders>
              <w:top w:val="nil"/>
              <w:left w:val="nil"/>
              <w:bottom w:val="single" w:sz="4" w:space="0" w:color="auto"/>
              <w:right w:val="single" w:sz="4" w:space="0" w:color="auto"/>
            </w:tcBorders>
            <w:shd w:val="clear" w:color="auto" w:fill="auto"/>
            <w:vAlign w:val="bottom"/>
            <w:hideMark/>
          </w:tcPr>
          <w:p w14:paraId="2C85E4FC" w14:textId="77777777" w:rsidR="002356A4" w:rsidRPr="002356A4" w:rsidRDefault="002356A4" w:rsidP="002356A4">
            <w:pPr>
              <w:jc w:val="right"/>
              <w:rPr>
                <w:rFonts w:cs="Arial"/>
                <w:szCs w:val="20"/>
              </w:rPr>
            </w:pPr>
            <w:r w:rsidRPr="002356A4">
              <w:rPr>
                <w:rFonts w:cs="Arial"/>
                <w:szCs w:val="20"/>
              </w:rPr>
              <w:t>3699,0</w:t>
            </w:r>
          </w:p>
        </w:tc>
        <w:tc>
          <w:tcPr>
            <w:tcW w:w="1320" w:type="dxa"/>
            <w:tcBorders>
              <w:top w:val="nil"/>
              <w:left w:val="nil"/>
              <w:bottom w:val="single" w:sz="4" w:space="0" w:color="auto"/>
              <w:right w:val="single" w:sz="4" w:space="0" w:color="auto"/>
            </w:tcBorders>
            <w:shd w:val="clear" w:color="auto" w:fill="auto"/>
            <w:vAlign w:val="bottom"/>
            <w:hideMark/>
          </w:tcPr>
          <w:p w14:paraId="27AE51C5" w14:textId="77777777" w:rsidR="002356A4" w:rsidRPr="002356A4" w:rsidRDefault="002356A4" w:rsidP="002356A4">
            <w:pPr>
              <w:jc w:val="right"/>
              <w:rPr>
                <w:rFonts w:cs="Arial"/>
                <w:szCs w:val="20"/>
              </w:rPr>
            </w:pPr>
            <w:r w:rsidRPr="002356A4">
              <w:rPr>
                <w:rFonts w:cs="Arial"/>
                <w:szCs w:val="20"/>
              </w:rPr>
              <w:t>3699,0</w:t>
            </w:r>
          </w:p>
        </w:tc>
        <w:tc>
          <w:tcPr>
            <w:tcW w:w="1360" w:type="dxa"/>
            <w:tcBorders>
              <w:top w:val="nil"/>
              <w:left w:val="nil"/>
              <w:bottom w:val="single" w:sz="4" w:space="0" w:color="auto"/>
              <w:right w:val="single" w:sz="4" w:space="0" w:color="auto"/>
            </w:tcBorders>
            <w:shd w:val="clear" w:color="auto" w:fill="auto"/>
            <w:vAlign w:val="bottom"/>
            <w:hideMark/>
          </w:tcPr>
          <w:p w14:paraId="6583AB36" w14:textId="77777777" w:rsidR="002356A4" w:rsidRPr="002356A4" w:rsidRDefault="002356A4" w:rsidP="002356A4">
            <w:pPr>
              <w:jc w:val="right"/>
              <w:rPr>
                <w:rFonts w:cs="Arial"/>
                <w:szCs w:val="20"/>
              </w:rPr>
            </w:pPr>
            <w:r w:rsidRPr="002356A4">
              <w:rPr>
                <w:rFonts w:cs="Arial"/>
                <w:szCs w:val="20"/>
              </w:rPr>
              <w:t>3699,0</w:t>
            </w:r>
          </w:p>
        </w:tc>
        <w:tc>
          <w:tcPr>
            <w:tcW w:w="1320" w:type="dxa"/>
            <w:tcBorders>
              <w:top w:val="nil"/>
              <w:left w:val="nil"/>
              <w:bottom w:val="single" w:sz="4" w:space="0" w:color="auto"/>
              <w:right w:val="single" w:sz="4" w:space="0" w:color="auto"/>
            </w:tcBorders>
            <w:shd w:val="clear" w:color="auto" w:fill="auto"/>
            <w:vAlign w:val="bottom"/>
            <w:hideMark/>
          </w:tcPr>
          <w:p w14:paraId="074C1CC0" w14:textId="77777777" w:rsidR="002356A4" w:rsidRPr="002356A4" w:rsidRDefault="002356A4" w:rsidP="002356A4">
            <w:pPr>
              <w:jc w:val="right"/>
              <w:rPr>
                <w:rFonts w:cs="Arial"/>
                <w:szCs w:val="20"/>
              </w:rPr>
            </w:pPr>
            <w:r w:rsidRPr="002356A4">
              <w:rPr>
                <w:rFonts w:cs="Arial"/>
                <w:szCs w:val="20"/>
              </w:rPr>
              <w:t>3699,0</w:t>
            </w:r>
          </w:p>
        </w:tc>
        <w:tc>
          <w:tcPr>
            <w:tcW w:w="1320" w:type="dxa"/>
            <w:tcBorders>
              <w:top w:val="nil"/>
              <w:left w:val="nil"/>
              <w:bottom w:val="single" w:sz="4" w:space="0" w:color="auto"/>
              <w:right w:val="single" w:sz="4" w:space="0" w:color="auto"/>
            </w:tcBorders>
            <w:shd w:val="clear" w:color="auto" w:fill="auto"/>
            <w:noWrap/>
            <w:vAlign w:val="bottom"/>
            <w:hideMark/>
          </w:tcPr>
          <w:p w14:paraId="0DF794F8" w14:textId="77777777" w:rsidR="002356A4" w:rsidRPr="002356A4" w:rsidRDefault="002356A4" w:rsidP="002356A4">
            <w:pPr>
              <w:jc w:val="right"/>
              <w:rPr>
                <w:rFonts w:cs="Arial"/>
                <w:szCs w:val="20"/>
              </w:rPr>
            </w:pPr>
            <w:r w:rsidRPr="002356A4">
              <w:rPr>
                <w:rFonts w:cs="Arial"/>
                <w:szCs w:val="20"/>
              </w:rPr>
              <w:t>4068,7</w:t>
            </w:r>
          </w:p>
        </w:tc>
        <w:tc>
          <w:tcPr>
            <w:tcW w:w="1320" w:type="dxa"/>
            <w:tcBorders>
              <w:top w:val="nil"/>
              <w:left w:val="nil"/>
              <w:bottom w:val="single" w:sz="4" w:space="0" w:color="auto"/>
              <w:right w:val="single" w:sz="4" w:space="0" w:color="auto"/>
            </w:tcBorders>
            <w:shd w:val="clear" w:color="auto" w:fill="auto"/>
            <w:noWrap/>
            <w:vAlign w:val="bottom"/>
            <w:hideMark/>
          </w:tcPr>
          <w:p w14:paraId="6E1AAFCE" w14:textId="77777777" w:rsidR="002356A4" w:rsidRPr="002356A4" w:rsidRDefault="002356A4" w:rsidP="002356A4">
            <w:pPr>
              <w:jc w:val="right"/>
              <w:rPr>
                <w:rFonts w:cs="Arial"/>
                <w:szCs w:val="20"/>
              </w:rPr>
            </w:pPr>
            <w:r w:rsidRPr="002356A4">
              <w:rPr>
                <w:rFonts w:cs="Arial"/>
                <w:szCs w:val="20"/>
              </w:rPr>
              <w:t>4105,6</w:t>
            </w:r>
          </w:p>
        </w:tc>
        <w:tc>
          <w:tcPr>
            <w:tcW w:w="1320" w:type="dxa"/>
            <w:tcBorders>
              <w:top w:val="nil"/>
              <w:left w:val="nil"/>
              <w:bottom w:val="single" w:sz="4" w:space="0" w:color="auto"/>
              <w:right w:val="single" w:sz="4" w:space="0" w:color="auto"/>
            </w:tcBorders>
            <w:shd w:val="clear" w:color="auto" w:fill="auto"/>
            <w:noWrap/>
            <w:vAlign w:val="bottom"/>
            <w:hideMark/>
          </w:tcPr>
          <w:p w14:paraId="10D75724" w14:textId="77777777" w:rsidR="002356A4" w:rsidRPr="002356A4" w:rsidRDefault="002356A4" w:rsidP="002356A4">
            <w:pPr>
              <w:jc w:val="right"/>
              <w:rPr>
                <w:rFonts w:cs="Arial"/>
                <w:szCs w:val="20"/>
              </w:rPr>
            </w:pPr>
            <w:r w:rsidRPr="002356A4">
              <w:rPr>
                <w:rFonts w:cs="Arial"/>
                <w:szCs w:val="20"/>
              </w:rPr>
              <w:t>4635,5</w:t>
            </w:r>
          </w:p>
        </w:tc>
      </w:tr>
      <w:tr w:rsidR="002356A4" w:rsidRPr="002356A4" w14:paraId="4D4CB975"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0E5F9FA" w14:textId="77777777" w:rsidR="002356A4" w:rsidRPr="002356A4" w:rsidRDefault="002356A4" w:rsidP="002356A4">
            <w:pPr>
              <w:rPr>
                <w:rFonts w:cs="Arial"/>
                <w:szCs w:val="20"/>
              </w:rPr>
            </w:pPr>
            <w:r w:rsidRPr="002356A4">
              <w:rPr>
                <w:rFonts w:cs="Arial"/>
                <w:szCs w:val="20"/>
              </w:rPr>
              <w:lastRenderedPageBreak/>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51B3CD00"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9CC6964"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1F40CDA"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A9DD3D8" w14:textId="77777777" w:rsidR="002356A4" w:rsidRPr="002356A4" w:rsidRDefault="002356A4" w:rsidP="002356A4">
            <w:pPr>
              <w:jc w:val="right"/>
              <w:rPr>
                <w:rFonts w:cs="Arial"/>
                <w:szCs w:val="20"/>
              </w:rPr>
            </w:pPr>
            <w:r w:rsidRPr="002356A4">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13D4FEB5"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D3C1555"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50B44D5"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C5C6909"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03646F3" w14:textId="77777777" w:rsidR="002356A4" w:rsidRPr="002356A4" w:rsidRDefault="002356A4" w:rsidP="002356A4">
            <w:pPr>
              <w:jc w:val="right"/>
              <w:rPr>
                <w:rFonts w:cs="Arial"/>
                <w:szCs w:val="20"/>
              </w:rPr>
            </w:pPr>
            <w:r w:rsidRPr="002356A4">
              <w:rPr>
                <w:rFonts w:cs="Arial"/>
                <w:szCs w:val="20"/>
              </w:rPr>
              <w:t>0,0</w:t>
            </w:r>
          </w:p>
        </w:tc>
      </w:tr>
      <w:tr w:rsidR="002356A4" w:rsidRPr="002356A4" w14:paraId="599AF6AB"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1373ADE6" w14:textId="77777777" w:rsidR="002356A4" w:rsidRPr="002356A4" w:rsidRDefault="002356A4" w:rsidP="002356A4">
            <w:pPr>
              <w:rPr>
                <w:rFonts w:cs="Arial"/>
                <w:szCs w:val="20"/>
              </w:rPr>
            </w:pPr>
            <w:r w:rsidRPr="002356A4">
              <w:rPr>
                <w:rFonts w:cs="Arial"/>
                <w:szCs w:val="20"/>
              </w:rPr>
              <w:t>ОНЗТ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57E315B6" w14:textId="77777777" w:rsidR="002356A4" w:rsidRPr="002356A4" w:rsidRDefault="002356A4" w:rsidP="002356A4">
            <w:pPr>
              <w:jc w:val="right"/>
              <w:rPr>
                <w:rFonts w:cs="Arial"/>
                <w:szCs w:val="20"/>
              </w:rPr>
            </w:pPr>
            <w:r w:rsidRPr="002356A4">
              <w:rPr>
                <w:rFonts w:cs="Arial"/>
                <w:szCs w:val="20"/>
              </w:rPr>
              <w:t>6218,1</w:t>
            </w:r>
          </w:p>
        </w:tc>
        <w:tc>
          <w:tcPr>
            <w:tcW w:w="1320" w:type="dxa"/>
            <w:tcBorders>
              <w:top w:val="nil"/>
              <w:left w:val="nil"/>
              <w:bottom w:val="single" w:sz="4" w:space="0" w:color="auto"/>
              <w:right w:val="single" w:sz="4" w:space="0" w:color="auto"/>
            </w:tcBorders>
            <w:shd w:val="clear" w:color="auto" w:fill="auto"/>
            <w:vAlign w:val="bottom"/>
            <w:hideMark/>
          </w:tcPr>
          <w:p w14:paraId="3DC4DA0F" w14:textId="77777777" w:rsidR="002356A4" w:rsidRPr="002356A4" w:rsidRDefault="002356A4" w:rsidP="002356A4">
            <w:pPr>
              <w:jc w:val="right"/>
              <w:rPr>
                <w:rFonts w:cs="Arial"/>
                <w:szCs w:val="20"/>
              </w:rPr>
            </w:pPr>
            <w:r w:rsidRPr="002356A4">
              <w:rPr>
                <w:rFonts w:cs="Arial"/>
                <w:szCs w:val="20"/>
              </w:rPr>
              <w:t>6218,1</w:t>
            </w:r>
          </w:p>
        </w:tc>
        <w:tc>
          <w:tcPr>
            <w:tcW w:w="1320" w:type="dxa"/>
            <w:tcBorders>
              <w:top w:val="nil"/>
              <w:left w:val="nil"/>
              <w:bottom w:val="single" w:sz="4" w:space="0" w:color="auto"/>
              <w:right w:val="single" w:sz="4" w:space="0" w:color="auto"/>
            </w:tcBorders>
            <w:shd w:val="clear" w:color="auto" w:fill="auto"/>
            <w:vAlign w:val="bottom"/>
            <w:hideMark/>
          </w:tcPr>
          <w:p w14:paraId="43EE3D5A" w14:textId="77777777" w:rsidR="002356A4" w:rsidRPr="002356A4" w:rsidRDefault="002356A4" w:rsidP="002356A4">
            <w:pPr>
              <w:jc w:val="right"/>
              <w:rPr>
                <w:rFonts w:cs="Arial"/>
                <w:szCs w:val="20"/>
              </w:rPr>
            </w:pPr>
            <w:r w:rsidRPr="002356A4">
              <w:rPr>
                <w:rFonts w:cs="Arial"/>
                <w:szCs w:val="20"/>
              </w:rPr>
              <w:t>6218,1</w:t>
            </w:r>
          </w:p>
        </w:tc>
        <w:tc>
          <w:tcPr>
            <w:tcW w:w="1320" w:type="dxa"/>
            <w:tcBorders>
              <w:top w:val="nil"/>
              <w:left w:val="nil"/>
              <w:bottom w:val="single" w:sz="4" w:space="0" w:color="auto"/>
              <w:right w:val="single" w:sz="4" w:space="0" w:color="auto"/>
            </w:tcBorders>
            <w:shd w:val="clear" w:color="auto" w:fill="auto"/>
            <w:vAlign w:val="bottom"/>
            <w:hideMark/>
          </w:tcPr>
          <w:p w14:paraId="25B47F9C" w14:textId="77777777" w:rsidR="002356A4" w:rsidRPr="002356A4" w:rsidRDefault="002356A4" w:rsidP="002356A4">
            <w:pPr>
              <w:jc w:val="right"/>
              <w:rPr>
                <w:rFonts w:cs="Arial"/>
                <w:szCs w:val="20"/>
              </w:rPr>
            </w:pPr>
            <w:r w:rsidRPr="002356A4">
              <w:rPr>
                <w:rFonts w:cs="Arial"/>
                <w:szCs w:val="20"/>
              </w:rPr>
              <w:t>6218,1</w:t>
            </w:r>
          </w:p>
        </w:tc>
        <w:tc>
          <w:tcPr>
            <w:tcW w:w="1360" w:type="dxa"/>
            <w:tcBorders>
              <w:top w:val="nil"/>
              <w:left w:val="nil"/>
              <w:bottom w:val="single" w:sz="4" w:space="0" w:color="auto"/>
              <w:right w:val="single" w:sz="4" w:space="0" w:color="auto"/>
            </w:tcBorders>
            <w:shd w:val="clear" w:color="auto" w:fill="auto"/>
            <w:vAlign w:val="bottom"/>
            <w:hideMark/>
          </w:tcPr>
          <w:p w14:paraId="18905C51" w14:textId="77777777" w:rsidR="002356A4" w:rsidRPr="002356A4" w:rsidRDefault="002356A4" w:rsidP="002356A4">
            <w:pPr>
              <w:jc w:val="right"/>
              <w:rPr>
                <w:rFonts w:cs="Arial"/>
                <w:szCs w:val="20"/>
              </w:rPr>
            </w:pPr>
            <w:r w:rsidRPr="002356A4">
              <w:rPr>
                <w:rFonts w:cs="Arial"/>
                <w:szCs w:val="20"/>
              </w:rPr>
              <w:t>6218,1</w:t>
            </w:r>
          </w:p>
        </w:tc>
        <w:tc>
          <w:tcPr>
            <w:tcW w:w="1320" w:type="dxa"/>
            <w:tcBorders>
              <w:top w:val="nil"/>
              <w:left w:val="nil"/>
              <w:bottom w:val="single" w:sz="4" w:space="0" w:color="auto"/>
              <w:right w:val="single" w:sz="4" w:space="0" w:color="auto"/>
            </w:tcBorders>
            <w:shd w:val="clear" w:color="auto" w:fill="auto"/>
            <w:vAlign w:val="bottom"/>
            <w:hideMark/>
          </w:tcPr>
          <w:p w14:paraId="75323E54" w14:textId="77777777" w:rsidR="002356A4" w:rsidRPr="002356A4" w:rsidRDefault="002356A4" w:rsidP="002356A4">
            <w:pPr>
              <w:jc w:val="right"/>
              <w:rPr>
                <w:rFonts w:cs="Arial"/>
                <w:szCs w:val="20"/>
              </w:rPr>
            </w:pPr>
            <w:r w:rsidRPr="002356A4">
              <w:rPr>
                <w:rFonts w:cs="Arial"/>
                <w:szCs w:val="20"/>
              </w:rPr>
              <w:t>6218,1</w:t>
            </w:r>
          </w:p>
        </w:tc>
        <w:tc>
          <w:tcPr>
            <w:tcW w:w="1320" w:type="dxa"/>
            <w:tcBorders>
              <w:top w:val="nil"/>
              <w:left w:val="nil"/>
              <w:bottom w:val="single" w:sz="4" w:space="0" w:color="auto"/>
              <w:right w:val="single" w:sz="4" w:space="0" w:color="auto"/>
            </w:tcBorders>
            <w:shd w:val="clear" w:color="auto" w:fill="auto"/>
            <w:vAlign w:val="bottom"/>
            <w:hideMark/>
          </w:tcPr>
          <w:p w14:paraId="238E117B" w14:textId="77777777" w:rsidR="002356A4" w:rsidRPr="002356A4" w:rsidRDefault="002356A4" w:rsidP="002356A4">
            <w:pPr>
              <w:jc w:val="right"/>
              <w:rPr>
                <w:rFonts w:cs="Arial"/>
                <w:szCs w:val="20"/>
              </w:rPr>
            </w:pPr>
            <w:r w:rsidRPr="002356A4">
              <w:rPr>
                <w:rFonts w:cs="Arial"/>
                <w:szCs w:val="20"/>
              </w:rPr>
              <w:t>6848,4</w:t>
            </w:r>
          </w:p>
        </w:tc>
        <w:tc>
          <w:tcPr>
            <w:tcW w:w="1320" w:type="dxa"/>
            <w:tcBorders>
              <w:top w:val="nil"/>
              <w:left w:val="nil"/>
              <w:bottom w:val="single" w:sz="4" w:space="0" w:color="auto"/>
              <w:right w:val="single" w:sz="4" w:space="0" w:color="auto"/>
            </w:tcBorders>
            <w:shd w:val="clear" w:color="auto" w:fill="auto"/>
            <w:vAlign w:val="bottom"/>
            <w:hideMark/>
          </w:tcPr>
          <w:p w14:paraId="1C4163FE" w14:textId="77777777" w:rsidR="002356A4" w:rsidRPr="002356A4" w:rsidRDefault="002356A4" w:rsidP="002356A4">
            <w:pPr>
              <w:jc w:val="right"/>
              <w:rPr>
                <w:rFonts w:cs="Arial"/>
                <w:szCs w:val="20"/>
              </w:rPr>
            </w:pPr>
            <w:r w:rsidRPr="002356A4">
              <w:rPr>
                <w:rFonts w:cs="Arial"/>
                <w:szCs w:val="20"/>
              </w:rPr>
              <w:t>6901,9</w:t>
            </w:r>
          </w:p>
        </w:tc>
        <w:tc>
          <w:tcPr>
            <w:tcW w:w="1320" w:type="dxa"/>
            <w:tcBorders>
              <w:top w:val="nil"/>
              <w:left w:val="nil"/>
              <w:bottom w:val="single" w:sz="4" w:space="0" w:color="auto"/>
              <w:right w:val="single" w:sz="4" w:space="0" w:color="auto"/>
            </w:tcBorders>
            <w:shd w:val="clear" w:color="auto" w:fill="auto"/>
            <w:vAlign w:val="bottom"/>
            <w:hideMark/>
          </w:tcPr>
          <w:p w14:paraId="13A5C59E" w14:textId="77777777" w:rsidR="002356A4" w:rsidRPr="002356A4" w:rsidRDefault="002356A4" w:rsidP="002356A4">
            <w:pPr>
              <w:jc w:val="right"/>
              <w:rPr>
                <w:rFonts w:cs="Arial"/>
                <w:szCs w:val="20"/>
              </w:rPr>
            </w:pPr>
            <w:r w:rsidRPr="002356A4">
              <w:rPr>
                <w:rFonts w:cs="Arial"/>
                <w:szCs w:val="20"/>
              </w:rPr>
              <w:t>7812,5</w:t>
            </w:r>
          </w:p>
        </w:tc>
      </w:tr>
      <w:tr w:rsidR="002356A4" w:rsidRPr="002356A4" w14:paraId="00471A38"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8F5E7C6" w14:textId="77777777" w:rsidR="002356A4" w:rsidRPr="002356A4" w:rsidRDefault="002356A4" w:rsidP="002356A4">
            <w:pPr>
              <w:rPr>
                <w:rFonts w:cs="Arial"/>
                <w:szCs w:val="20"/>
              </w:rPr>
            </w:pPr>
            <w:r w:rsidRPr="002356A4">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7CC94EBF" w14:textId="77777777" w:rsidR="002356A4" w:rsidRPr="002356A4" w:rsidRDefault="002356A4" w:rsidP="002356A4">
            <w:pPr>
              <w:jc w:val="right"/>
              <w:rPr>
                <w:rFonts w:cs="Arial"/>
                <w:szCs w:val="20"/>
              </w:rPr>
            </w:pPr>
            <w:r w:rsidRPr="002356A4">
              <w:rPr>
                <w:rFonts w:cs="Arial"/>
                <w:szCs w:val="20"/>
              </w:rPr>
              <w:t>449,2</w:t>
            </w:r>
          </w:p>
        </w:tc>
        <w:tc>
          <w:tcPr>
            <w:tcW w:w="1320" w:type="dxa"/>
            <w:tcBorders>
              <w:top w:val="nil"/>
              <w:left w:val="nil"/>
              <w:bottom w:val="single" w:sz="4" w:space="0" w:color="auto"/>
              <w:right w:val="single" w:sz="4" w:space="0" w:color="auto"/>
            </w:tcBorders>
            <w:shd w:val="clear" w:color="auto" w:fill="auto"/>
            <w:vAlign w:val="bottom"/>
            <w:hideMark/>
          </w:tcPr>
          <w:p w14:paraId="51DF01F4" w14:textId="77777777" w:rsidR="002356A4" w:rsidRPr="002356A4" w:rsidRDefault="002356A4" w:rsidP="002356A4">
            <w:pPr>
              <w:jc w:val="right"/>
              <w:rPr>
                <w:rFonts w:cs="Arial"/>
                <w:szCs w:val="20"/>
              </w:rPr>
            </w:pPr>
            <w:r w:rsidRPr="002356A4">
              <w:rPr>
                <w:rFonts w:cs="Arial"/>
                <w:szCs w:val="20"/>
              </w:rPr>
              <w:t>449,2</w:t>
            </w:r>
          </w:p>
        </w:tc>
        <w:tc>
          <w:tcPr>
            <w:tcW w:w="1320" w:type="dxa"/>
            <w:tcBorders>
              <w:top w:val="nil"/>
              <w:left w:val="nil"/>
              <w:bottom w:val="single" w:sz="4" w:space="0" w:color="auto"/>
              <w:right w:val="single" w:sz="4" w:space="0" w:color="auto"/>
            </w:tcBorders>
            <w:shd w:val="clear" w:color="auto" w:fill="auto"/>
            <w:vAlign w:val="bottom"/>
            <w:hideMark/>
          </w:tcPr>
          <w:p w14:paraId="735ABE30" w14:textId="77777777" w:rsidR="002356A4" w:rsidRPr="002356A4" w:rsidRDefault="002356A4" w:rsidP="002356A4">
            <w:pPr>
              <w:jc w:val="right"/>
              <w:rPr>
                <w:rFonts w:cs="Arial"/>
                <w:szCs w:val="20"/>
              </w:rPr>
            </w:pPr>
            <w:r w:rsidRPr="002356A4">
              <w:rPr>
                <w:rFonts w:cs="Arial"/>
                <w:szCs w:val="20"/>
              </w:rPr>
              <w:t>456,9</w:t>
            </w:r>
          </w:p>
        </w:tc>
        <w:tc>
          <w:tcPr>
            <w:tcW w:w="1320" w:type="dxa"/>
            <w:tcBorders>
              <w:top w:val="nil"/>
              <w:left w:val="nil"/>
              <w:bottom w:val="single" w:sz="4" w:space="0" w:color="auto"/>
              <w:right w:val="single" w:sz="4" w:space="0" w:color="auto"/>
            </w:tcBorders>
            <w:shd w:val="clear" w:color="auto" w:fill="auto"/>
            <w:vAlign w:val="bottom"/>
            <w:hideMark/>
          </w:tcPr>
          <w:p w14:paraId="7B3F1B63" w14:textId="77777777" w:rsidR="002356A4" w:rsidRPr="002356A4" w:rsidRDefault="002356A4" w:rsidP="002356A4">
            <w:pPr>
              <w:jc w:val="right"/>
              <w:rPr>
                <w:rFonts w:cs="Arial"/>
                <w:szCs w:val="20"/>
              </w:rPr>
            </w:pPr>
            <w:r w:rsidRPr="002356A4">
              <w:rPr>
                <w:rFonts w:cs="Arial"/>
                <w:szCs w:val="20"/>
              </w:rPr>
              <w:t>461,5</w:t>
            </w:r>
          </w:p>
        </w:tc>
        <w:tc>
          <w:tcPr>
            <w:tcW w:w="1360" w:type="dxa"/>
            <w:tcBorders>
              <w:top w:val="nil"/>
              <w:left w:val="nil"/>
              <w:bottom w:val="single" w:sz="4" w:space="0" w:color="auto"/>
              <w:right w:val="single" w:sz="4" w:space="0" w:color="auto"/>
            </w:tcBorders>
            <w:shd w:val="clear" w:color="auto" w:fill="auto"/>
            <w:vAlign w:val="bottom"/>
            <w:hideMark/>
          </w:tcPr>
          <w:p w14:paraId="3F0AB128" w14:textId="77777777" w:rsidR="002356A4" w:rsidRPr="002356A4" w:rsidRDefault="002356A4" w:rsidP="002356A4">
            <w:pPr>
              <w:jc w:val="right"/>
              <w:rPr>
                <w:rFonts w:cs="Arial"/>
                <w:szCs w:val="20"/>
              </w:rPr>
            </w:pPr>
            <w:r w:rsidRPr="002356A4">
              <w:rPr>
                <w:rFonts w:cs="Arial"/>
                <w:szCs w:val="20"/>
              </w:rPr>
              <w:t>461,5</w:t>
            </w:r>
          </w:p>
        </w:tc>
        <w:tc>
          <w:tcPr>
            <w:tcW w:w="1320" w:type="dxa"/>
            <w:tcBorders>
              <w:top w:val="nil"/>
              <w:left w:val="nil"/>
              <w:bottom w:val="single" w:sz="4" w:space="0" w:color="auto"/>
              <w:right w:val="single" w:sz="4" w:space="0" w:color="auto"/>
            </w:tcBorders>
            <w:shd w:val="clear" w:color="auto" w:fill="auto"/>
            <w:vAlign w:val="bottom"/>
            <w:hideMark/>
          </w:tcPr>
          <w:p w14:paraId="183B1FAE" w14:textId="77777777" w:rsidR="002356A4" w:rsidRPr="002356A4" w:rsidRDefault="002356A4" w:rsidP="002356A4">
            <w:pPr>
              <w:jc w:val="right"/>
              <w:rPr>
                <w:rFonts w:cs="Arial"/>
                <w:szCs w:val="20"/>
              </w:rPr>
            </w:pPr>
            <w:r w:rsidRPr="002356A4">
              <w:rPr>
                <w:rFonts w:cs="Arial"/>
                <w:szCs w:val="20"/>
              </w:rPr>
              <w:t>462,5</w:t>
            </w:r>
          </w:p>
        </w:tc>
        <w:tc>
          <w:tcPr>
            <w:tcW w:w="1320" w:type="dxa"/>
            <w:tcBorders>
              <w:top w:val="nil"/>
              <w:left w:val="nil"/>
              <w:bottom w:val="single" w:sz="4" w:space="0" w:color="auto"/>
              <w:right w:val="single" w:sz="4" w:space="0" w:color="auto"/>
            </w:tcBorders>
            <w:shd w:val="clear" w:color="auto" w:fill="auto"/>
            <w:vAlign w:val="bottom"/>
            <w:hideMark/>
          </w:tcPr>
          <w:p w14:paraId="2F3B0904" w14:textId="77777777" w:rsidR="002356A4" w:rsidRPr="002356A4" w:rsidRDefault="002356A4" w:rsidP="002356A4">
            <w:pPr>
              <w:jc w:val="right"/>
              <w:rPr>
                <w:rFonts w:cs="Arial"/>
                <w:szCs w:val="20"/>
              </w:rPr>
            </w:pPr>
            <w:r w:rsidRPr="002356A4">
              <w:rPr>
                <w:rFonts w:cs="Arial"/>
                <w:szCs w:val="20"/>
              </w:rPr>
              <w:t>527,8</w:t>
            </w:r>
          </w:p>
        </w:tc>
        <w:tc>
          <w:tcPr>
            <w:tcW w:w="1320" w:type="dxa"/>
            <w:tcBorders>
              <w:top w:val="nil"/>
              <w:left w:val="nil"/>
              <w:bottom w:val="single" w:sz="4" w:space="0" w:color="auto"/>
              <w:right w:val="single" w:sz="4" w:space="0" w:color="auto"/>
            </w:tcBorders>
            <w:shd w:val="clear" w:color="auto" w:fill="auto"/>
            <w:vAlign w:val="bottom"/>
            <w:hideMark/>
          </w:tcPr>
          <w:p w14:paraId="06D597C7" w14:textId="77777777" w:rsidR="002356A4" w:rsidRPr="002356A4" w:rsidRDefault="002356A4" w:rsidP="002356A4">
            <w:pPr>
              <w:jc w:val="right"/>
              <w:rPr>
                <w:rFonts w:cs="Arial"/>
                <w:szCs w:val="20"/>
              </w:rPr>
            </w:pPr>
            <w:r w:rsidRPr="002356A4">
              <w:rPr>
                <w:rFonts w:cs="Arial"/>
                <w:szCs w:val="20"/>
              </w:rPr>
              <w:t>527,8</w:t>
            </w:r>
          </w:p>
        </w:tc>
        <w:tc>
          <w:tcPr>
            <w:tcW w:w="1320" w:type="dxa"/>
            <w:tcBorders>
              <w:top w:val="nil"/>
              <w:left w:val="nil"/>
              <w:bottom w:val="single" w:sz="4" w:space="0" w:color="auto"/>
              <w:right w:val="single" w:sz="4" w:space="0" w:color="auto"/>
            </w:tcBorders>
            <w:shd w:val="clear" w:color="auto" w:fill="auto"/>
            <w:vAlign w:val="bottom"/>
            <w:hideMark/>
          </w:tcPr>
          <w:p w14:paraId="4B2C5F0C" w14:textId="77777777" w:rsidR="002356A4" w:rsidRPr="002356A4" w:rsidRDefault="002356A4" w:rsidP="002356A4">
            <w:pPr>
              <w:jc w:val="right"/>
              <w:rPr>
                <w:rFonts w:cs="Arial"/>
                <w:szCs w:val="20"/>
              </w:rPr>
            </w:pPr>
            <w:r w:rsidRPr="002356A4">
              <w:rPr>
                <w:rFonts w:cs="Arial"/>
                <w:szCs w:val="20"/>
              </w:rPr>
              <w:t>585,9</w:t>
            </w:r>
          </w:p>
        </w:tc>
      </w:tr>
    </w:tbl>
    <w:p w14:paraId="42C57511" w14:textId="77777777" w:rsidR="00346D96" w:rsidRPr="002032CB" w:rsidRDefault="00346D96" w:rsidP="004765CA">
      <w:pPr>
        <w:ind w:firstLine="646"/>
        <w:jc w:val="both"/>
        <w:rPr>
          <w:rFonts w:cs="Arial"/>
        </w:rPr>
      </w:pPr>
    </w:p>
    <w:p w14:paraId="2C28D2CA" w14:textId="7E011597" w:rsidR="00346D96" w:rsidRPr="002032CB" w:rsidRDefault="008D6763" w:rsidP="008D6763">
      <w:pPr>
        <w:pStyle w:val="a8"/>
        <w:rPr>
          <w:rFonts w:cs="Arial"/>
          <w:bCs w:val="0"/>
          <w:iCs/>
          <w:color w:val="1F497D" w:themeColor="text2"/>
        </w:rPr>
      </w:pPr>
      <w:bookmarkStart w:id="102" w:name="_Toc95557844"/>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F40478" w:rsidRPr="002032CB">
        <w:rPr>
          <w:rFonts w:cs="Arial"/>
          <w:bCs w:val="0"/>
          <w:iCs/>
          <w:color w:val="1F497D" w:themeColor="text2"/>
        </w:rPr>
        <w:t xml:space="preserve">. Нормативные запасы топлива на котельных в зоне деятельности единой теплоснабжающей организации №2 </w:t>
      </w:r>
      <w:r w:rsidR="00896EFD" w:rsidRPr="002032CB">
        <w:rPr>
          <w:rFonts w:cs="Arial"/>
          <w:bCs w:val="0"/>
          <w:iCs/>
          <w:color w:val="1F497D" w:themeColor="text2"/>
        </w:rPr>
        <w:t xml:space="preserve">МУП «КБУ» </w:t>
      </w:r>
      <w:r w:rsidR="004A7487">
        <w:rPr>
          <w:rFonts w:cs="Arial"/>
          <w:bCs w:val="0"/>
          <w:iCs/>
          <w:color w:val="1F497D" w:themeColor="text2"/>
        </w:rPr>
        <w:t>(</w:t>
      </w:r>
      <w:r w:rsidR="00F40478" w:rsidRPr="002032CB">
        <w:rPr>
          <w:rFonts w:cs="Arial"/>
          <w:bCs w:val="0"/>
          <w:iCs/>
          <w:color w:val="1F497D" w:themeColor="text2"/>
        </w:rPr>
        <w:t>Сц</w:t>
      </w:r>
      <w:r w:rsidR="002356A4">
        <w:rPr>
          <w:rFonts w:cs="Arial"/>
          <w:bCs w:val="0"/>
          <w:iCs/>
          <w:color w:val="1F497D" w:themeColor="text2"/>
        </w:rPr>
        <w:t>енарий 2</w:t>
      </w:r>
      <w:r w:rsidR="004A7487">
        <w:rPr>
          <w:rFonts w:cs="Arial"/>
          <w:bCs w:val="0"/>
          <w:iCs/>
          <w:color w:val="1F497D" w:themeColor="text2"/>
        </w:rPr>
        <w:t>)</w:t>
      </w:r>
      <w:bookmarkEnd w:id="102"/>
    </w:p>
    <w:tbl>
      <w:tblPr>
        <w:tblW w:w="13280" w:type="dxa"/>
        <w:tblCellMar>
          <w:left w:w="0" w:type="dxa"/>
          <w:right w:w="0" w:type="dxa"/>
        </w:tblCellMar>
        <w:tblLook w:val="04A0" w:firstRow="1" w:lastRow="0" w:firstColumn="1" w:lastColumn="0" w:noHBand="0" w:noVBand="1"/>
      </w:tblPr>
      <w:tblGrid>
        <w:gridCol w:w="1427"/>
        <w:gridCol w:w="1360"/>
        <w:gridCol w:w="1320"/>
        <w:gridCol w:w="1320"/>
        <w:gridCol w:w="1320"/>
        <w:gridCol w:w="1360"/>
        <w:gridCol w:w="1320"/>
        <w:gridCol w:w="1320"/>
        <w:gridCol w:w="1320"/>
        <w:gridCol w:w="1320"/>
      </w:tblGrid>
      <w:tr w:rsidR="002356A4" w14:paraId="7A13B2EF" w14:textId="77777777" w:rsidTr="002356A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center"/>
            <w:hideMark/>
          </w:tcPr>
          <w:p w14:paraId="352B476E" w14:textId="77777777" w:rsidR="002356A4" w:rsidRDefault="002356A4">
            <w:pPr>
              <w:jc w:val="center"/>
              <w:rPr>
                <w:rFonts w:cs="Arial"/>
                <w:szCs w:val="20"/>
              </w:rPr>
            </w:pPr>
            <w:r>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tcMar>
              <w:top w:w="19" w:type="dxa"/>
              <w:left w:w="19" w:type="dxa"/>
              <w:bottom w:w="0" w:type="dxa"/>
              <w:right w:w="19" w:type="dxa"/>
            </w:tcMar>
            <w:vAlign w:val="center"/>
            <w:hideMark/>
          </w:tcPr>
          <w:p w14:paraId="58601BB4" w14:textId="77777777" w:rsidR="002356A4" w:rsidRDefault="002356A4">
            <w:pPr>
              <w:jc w:val="center"/>
              <w:rPr>
                <w:rFonts w:cs="Arial"/>
                <w:szCs w:val="20"/>
              </w:rPr>
            </w:pPr>
            <w:r>
              <w:rPr>
                <w:rFonts w:cs="Arial"/>
                <w:szCs w:val="20"/>
              </w:rPr>
              <w:t>Нормативные запасы топлива</w:t>
            </w:r>
          </w:p>
        </w:tc>
      </w:tr>
      <w:tr w:rsidR="002356A4" w14:paraId="371B591B" w14:textId="77777777" w:rsidTr="002356A4">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48644" w14:textId="77777777" w:rsidR="002356A4" w:rsidRDefault="002356A4">
            <w:pPr>
              <w:rPr>
                <w:rFonts w:cs="Arial"/>
                <w:szCs w:val="20"/>
              </w:rPr>
            </w:pP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6E5FB9E3" w14:textId="77777777" w:rsidR="002356A4" w:rsidRDefault="002356A4">
            <w:pPr>
              <w:jc w:val="center"/>
              <w:rPr>
                <w:rFonts w:cs="Arial"/>
                <w:b/>
                <w:bCs/>
                <w:szCs w:val="20"/>
              </w:rPr>
            </w:pPr>
            <w:r>
              <w:rPr>
                <w:rFonts w:cs="Arial"/>
                <w:b/>
                <w:bCs/>
                <w:szCs w:val="20"/>
              </w:rPr>
              <w:t>2020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696B3BD6" w14:textId="77777777" w:rsidR="002356A4" w:rsidRDefault="002356A4">
            <w:pPr>
              <w:jc w:val="center"/>
              <w:rPr>
                <w:rFonts w:cs="Arial"/>
                <w:b/>
                <w:bCs/>
                <w:szCs w:val="20"/>
              </w:rPr>
            </w:pPr>
            <w:r>
              <w:rPr>
                <w:rFonts w:cs="Arial"/>
                <w:b/>
                <w:bCs/>
                <w:szCs w:val="20"/>
              </w:rPr>
              <w:t>2021</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51E3830B" w14:textId="77777777" w:rsidR="002356A4" w:rsidRDefault="002356A4">
            <w:pPr>
              <w:jc w:val="center"/>
              <w:rPr>
                <w:rFonts w:cs="Arial"/>
                <w:b/>
                <w:bCs/>
                <w:szCs w:val="20"/>
              </w:rPr>
            </w:pPr>
            <w:r>
              <w:rPr>
                <w:rFonts w:cs="Arial"/>
                <w:b/>
                <w:bCs/>
                <w:szCs w:val="20"/>
              </w:rPr>
              <w:t>2022</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202711F8" w14:textId="77777777" w:rsidR="002356A4" w:rsidRDefault="002356A4">
            <w:pPr>
              <w:jc w:val="center"/>
              <w:rPr>
                <w:rFonts w:cs="Arial"/>
                <w:b/>
                <w:bCs/>
                <w:szCs w:val="20"/>
              </w:rPr>
            </w:pPr>
            <w:r>
              <w:rPr>
                <w:rFonts w:cs="Arial"/>
                <w:b/>
                <w:bCs/>
                <w:szCs w:val="20"/>
              </w:rPr>
              <w:t>2023</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15E909D3" w14:textId="77777777" w:rsidR="002356A4" w:rsidRDefault="002356A4">
            <w:pPr>
              <w:jc w:val="center"/>
              <w:rPr>
                <w:rFonts w:cs="Arial"/>
                <w:b/>
                <w:bCs/>
                <w:szCs w:val="20"/>
              </w:rPr>
            </w:pPr>
            <w:r>
              <w:rPr>
                <w:rFonts w:cs="Arial"/>
                <w:b/>
                <w:bCs/>
                <w:szCs w:val="20"/>
              </w:rPr>
              <w:t>2024</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282A9602" w14:textId="77777777" w:rsidR="002356A4" w:rsidRDefault="002356A4">
            <w:pPr>
              <w:jc w:val="center"/>
              <w:rPr>
                <w:rFonts w:cs="Arial"/>
                <w:b/>
                <w:bCs/>
                <w:szCs w:val="20"/>
              </w:rPr>
            </w:pPr>
            <w:r>
              <w:rPr>
                <w:rFonts w:cs="Arial"/>
                <w:b/>
                <w:bCs/>
                <w:szCs w:val="20"/>
              </w:rPr>
              <w:t>2025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04C9809B" w14:textId="77777777" w:rsidR="002356A4" w:rsidRDefault="002356A4">
            <w:pPr>
              <w:jc w:val="center"/>
              <w:rPr>
                <w:rFonts w:cs="Arial"/>
                <w:b/>
                <w:bCs/>
                <w:szCs w:val="20"/>
              </w:rPr>
            </w:pPr>
            <w:r>
              <w:rPr>
                <w:rFonts w:cs="Arial"/>
                <w:b/>
                <w:bCs/>
                <w:szCs w:val="20"/>
              </w:rPr>
              <w:t>2030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41575E6D" w14:textId="77777777" w:rsidR="002356A4" w:rsidRDefault="002356A4">
            <w:pPr>
              <w:jc w:val="center"/>
              <w:rPr>
                <w:rFonts w:cs="Arial"/>
                <w:b/>
                <w:bCs/>
                <w:szCs w:val="20"/>
              </w:rPr>
            </w:pPr>
            <w:r>
              <w:rPr>
                <w:rFonts w:cs="Arial"/>
                <w:b/>
                <w:bCs/>
                <w:szCs w:val="20"/>
              </w:rPr>
              <w:t>2035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center"/>
            <w:hideMark/>
          </w:tcPr>
          <w:p w14:paraId="4FCE4434" w14:textId="77777777" w:rsidR="002356A4" w:rsidRDefault="002356A4">
            <w:pPr>
              <w:jc w:val="center"/>
              <w:rPr>
                <w:rFonts w:cs="Arial"/>
                <w:b/>
                <w:bCs/>
                <w:szCs w:val="20"/>
              </w:rPr>
            </w:pPr>
            <w:r>
              <w:rPr>
                <w:rFonts w:cs="Arial"/>
                <w:b/>
                <w:bCs/>
                <w:szCs w:val="20"/>
              </w:rPr>
              <w:t>2040</w:t>
            </w:r>
          </w:p>
        </w:tc>
      </w:tr>
      <w:tr w:rsidR="002356A4" w14:paraId="4CD2ADF7"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2F362EF6" w14:textId="77777777" w:rsidR="002356A4" w:rsidRDefault="002356A4">
            <w:pPr>
              <w:rPr>
                <w:rFonts w:cs="Arial"/>
                <w:szCs w:val="20"/>
              </w:rPr>
            </w:pPr>
            <w:r>
              <w:rPr>
                <w:rFonts w:cs="Arial"/>
                <w:szCs w:val="20"/>
              </w:rPr>
              <w:t>ННЗТ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4CB45827" w14:textId="77777777" w:rsidR="002356A4" w:rsidRDefault="002356A4">
            <w:pPr>
              <w:jc w:val="right"/>
              <w:rPr>
                <w:rFonts w:cs="Arial"/>
                <w:szCs w:val="20"/>
              </w:rPr>
            </w:pPr>
            <w:r>
              <w:rPr>
                <w:rFonts w:cs="Arial"/>
                <w:szCs w:val="20"/>
              </w:rPr>
              <w:t>2519,1</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3DA6A044" w14:textId="77777777" w:rsidR="002356A4" w:rsidRDefault="002356A4">
            <w:pPr>
              <w:jc w:val="right"/>
              <w:rPr>
                <w:rFonts w:cs="Arial"/>
                <w:szCs w:val="20"/>
              </w:rPr>
            </w:pPr>
            <w:r>
              <w:rPr>
                <w:rFonts w:cs="Arial"/>
                <w:szCs w:val="20"/>
              </w:rPr>
              <w:t>2519,1</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3C5F3136" w14:textId="77777777" w:rsidR="002356A4" w:rsidRDefault="002356A4">
            <w:pPr>
              <w:jc w:val="right"/>
              <w:rPr>
                <w:rFonts w:cs="Arial"/>
                <w:szCs w:val="20"/>
              </w:rPr>
            </w:pPr>
            <w:r>
              <w:rPr>
                <w:rFonts w:cs="Arial"/>
                <w:szCs w:val="20"/>
              </w:rPr>
              <w:t>2519,1</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2AEFBCA9" w14:textId="77777777" w:rsidR="002356A4" w:rsidRDefault="002356A4">
            <w:pPr>
              <w:jc w:val="right"/>
              <w:rPr>
                <w:rFonts w:cs="Arial"/>
                <w:szCs w:val="20"/>
              </w:rPr>
            </w:pPr>
            <w:r>
              <w:rPr>
                <w:rFonts w:cs="Arial"/>
                <w:szCs w:val="20"/>
              </w:rPr>
              <w:t>2508,1</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4A256347" w14:textId="77777777" w:rsidR="002356A4" w:rsidRDefault="002356A4">
            <w:pPr>
              <w:jc w:val="right"/>
              <w:rPr>
                <w:rFonts w:cs="Arial"/>
                <w:szCs w:val="20"/>
              </w:rPr>
            </w:pPr>
            <w:r>
              <w:rPr>
                <w:rFonts w:cs="Arial"/>
                <w:szCs w:val="20"/>
              </w:rPr>
              <w:t>2508,1</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175E8A5D" w14:textId="77777777" w:rsidR="002356A4" w:rsidRDefault="002356A4">
            <w:pPr>
              <w:jc w:val="right"/>
              <w:rPr>
                <w:rFonts w:cs="Arial"/>
                <w:szCs w:val="20"/>
              </w:rPr>
            </w:pPr>
            <w:r>
              <w:rPr>
                <w:rFonts w:cs="Arial"/>
                <w:szCs w:val="20"/>
              </w:rPr>
              <w:t>2508,1</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20EED705" w14:textId="77777777" w:rsidR="002356A4" w:rsidRDefault="002356A4">
            <w:pPr>
              <w:jc w:val="right"/>
              <w:rPr>
                <w:rFonts w:cs="Arial"/>
                <w:szCs w:val="20"/>
              </w:rPr>
            </w:pPr>
            <w:r>
              <w:rPr>
                <w:rFonts w:cs="Arial"/>
                <w:szCs w:val="20"/>
              </w:rPr>
              <w:t>2768,6</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05BBAE5E" w14:textId="77777777" w:rsidR="002356A4" w:rsidRDefault="002356A4">
            <w:pPr>
              <w:jc w:val="right"/>
              <w:rPr>
                <w:rFonts w:cs="Arial"/>
                <w:szCs w:val="20"/>
              </w:rPr>
            </w:pPr>
            <w:r>
              <w:rPr>
                <w:rFonts w:cs="Arial"/>
                <w:szCs w:val="20"/>
              </w:rPr>
              <w:t>2785,3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0C1CED92" w14:textId="77777777" w:rsidR="002356A4" w:rsidRDefault="002356A4">
            <w:pPr>
              <w:jc w:val="right"/>
              <w:rPr>
                <w:rFonts w:cs="Arial"/>
                <w:szCs w:val="20"/>
              </w:rPr>
            </w:pPr>
            <w:r>
              <w:rPr>
                <w:rFonts w:cs="Arial"/>
                <w:szCs w:val="20"/>
              </w:rPr>
              <w:t>3166,0</w:t>
            </w:r>
          </w:p>
        </w:tc>
      </w:tr>
      <w:tr w:rsidR="002356A4" w14:paraId="7CEFDB54"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4968B1D9" w14:textId="77777777" w:rsidR="002356A4" w:rsidRDefault="002356A4">
            <w:pPr>
              <w:rPr>
                <w:rFonts w:cs="Arial"/>
                <w:szCs w:val="20"/>
              </w:rPr>
            </w:pPr>
            <w:r>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507BB8DC" w14:textId="77777777" w:rsidR="002356A4" w:rsidRDefault="002356A4">
            <w:pPr>
              <w:jc w:val="right"/>
              <w:rPr>
                <w:rFonts w:cs="Arial"/>
                <w:szCs w:val="20"/>
              </w:rPr>
            </w:pPr>
            <w:r>
              <w:rPr>
                <w:rFonts w:cs="Arial"/>
                <w:szCs w:val="20"/>
              </w:rPr>
              <w:t>449,2</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356FA065" w14:textId="77777777" w:rsidR="002356A4" w:rsidRDefault="002356A4">
            <w:pPr>
              <w:jc w:val="right"/>
              <w:rPr>
                <w:rFonts w:cs="Arial"/>
                <w:szCs w:val="20"/>
              </w:rPr>
            </w:pPr>
            <w:r>
              <w:rPr>
                <w:rFonts w:cs="Arial"/>
                <w:szCs w:val="20"/>
              </w:rPr>
              <w:t>449,2</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16691FAE" w14:textId="77777777" w:rsidR="002356A4" w:rsidRDefault="002356A4">
            <w:pPr>
              <w:jc w:val="right"/>
              <w:rPr>
                <w:rFonts w:cs="Arial"/>
                <w:szCs w:val="20"/>
              </w:rPr>
            </w:pPr>
            <w:r>
              <w:rPr>
                <w:rFonts w:cs="Arial"/>
                <w:szCs w:val="20"/>
              </w:rPr>
              <w:t>456,9</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59F119A5" w14:textId="77777777" w:rsidR="002356A4" w:rsidRDefault="002356A4">
            <w:pPr>
              <w:jc w:val="right"/>
              <w:rPr>
                <w:rFonts w:cs="Arial"/>
                <w:szCs w:val="20"/>
              </w:rPr>
            </w:pPr>
            <w:r>
              <w:rPr>
                <w:rFonts w:cs="Arial"/>
                <w:szCs w:val="20"/>
              </w:rPr>
              <w:t>461,5</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1171BB11" w14:textId="77777777" w:rsidR="002356A4" w:rsidRDefault="002356A4">
            <w:pPr>
              <w:jc w:val="right"/>
              <w:rPr>
                <w:rFonts w:cs="Arial"/>
                <w:szCs w:val="20"/>
              </w:rPr>
            </w:pPr>
            <w:r>
              <w:rPr>
                <w:rFonts w:cs="Arial"/>
                <w:szCs w:val="20"/>
              </w:rPr>
              <w:t>473,0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532232C6" w14:textId="77777777" w:rsidR="002356A4" w:rsidRDefault="002356A4">
            <w:pPr>
              <w:jc w:val="right"/>
              <w:rPr>
                <w:rFonts w:cs="Arial"/>
                <w:szCs w:val="20"/>
              </w:rPr>
            </w:pPr>
            <w:r>
              <w:rPr>
                <w:rFonts w:cs="Arial"/>
                <w:szCs w:val="20"/>
              </w:rPr>
              <w:t>474,0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6202A73A" w14:textId="77777777" w:rsidR="002356A4" w:rsidRDefault="002356A4">
            <w:pPr>
              <w:jc w:val="right"/>
              <w:rPr>
                <w:rFonts w:cs="Arial"/>
                <w:szCs w:val="20"/>
              </w:rPr>
            </w:pPr>
            <w:r>
              <w:rPr>
                <w:rFonts w:cs="Arial"/>
                <w:szCs w:val="20"/>
              </w:rPr>
              <w:t>539,3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1AD638FC" w14:textId="77777777" w:rsidR="002356A4" w:rsidRDefault="002356A4">
            <w:pPr>
              <w:jc w:val="right"/>
              <w:rPr>
                <w:rFonts w:cs="Arial"/>
                <w:szCs w:val="20"/>
              </w:rPr>
            </w:pPr>
            <w:r>
              <w:rPr>
                <w:rFonts w:cs="Arial"/>
                <w:szCs w:val="20"/>
              </w:rPr>
              <w:t>539,3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2754D804" w14:textId="77777777" w:rsidR="002356A4" w:rsidRDefault="002356A4">
            <w:pPr>
              <w:jc w:val="right"/>
              <w:rPr>
                <w:rFonts w:cs="Arial"/>
                <w:szCs w:val="20"/>
              </w:rPr>
            </w:pPr>
            <w:r>
              <w:rPr>
                <w:rFonts w:cs="Arial"/>
                <w:szCs w:val="20"/>
              </w:rPr>
              <w:t>597,4</w:t>
            </w:r>
          </w:p>
        </w:tc>
      </w:tr>
      <w:tr w:rsidR="002356A4" w14:paraId="4534592F"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18BE2978" w14:textId="77777777" w:rsidR="002356A4" w:rsidRDefault="002356A4">
            <w:pPr>
              <w:rPr>
                <w:rFonts w:cs="Arial"/>
                <w:szCs w:val="20"/>
              </w:rPr>
            </w:pPr>
            <w:r>
              <w:rPr>
                <w:rFonts w:cs="Arial"/>
                <w:szCs w:val="20"/>
              </w:rPr>
              <w:t>НЭЗТ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52498F20" w14:textId="77777777" w:rsidR="002356A4" w:rsidRDefault="002356A4">
            <w:pPr>
              <w:jc w:val="right"/>
              <w:rPr>
                <w:rFonts w:cs="Arial"/>
                <w:szCs w:val="20"/>
              </w:rPr>
            </w:pPr>
            <w:r>
              <w:rPr>
                <w:rFonts w:cs="Arial"/>
                <w:szCs w:val="20"/>
              </w:rPr>
              <w:t>3699,0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6B0490BE" w14:textId="77777777" w:rsidR="002356A4" w:rsidRDefault="002356A4">
            <w:pPr>
              <w:jc w:val="right"/>
              <w:rPr>
                <w:rFonts w:cs="Arial"/>
                <w:szCs w:val="20"/>
              </w:rPr>
            </w:pPr>
            <w:r>
              <w:rPr>
                <w:rFonts w:cs="Arial"/>
                <w:szCs w:val="20"/>
              </w:rPr>
              <w:t>3699,0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2931CC39" w14:textId="77777777" w:rsidR="002356A4" w:rsidRDefault="002356A4">
            <w:pPr>
              <w:jc w:val="right"/>
              <w:rPr>
                <w:rFonts w:cs="Arial"/>
                <w:szCs w:val="20"/>
              </w:rPr>
            </w:pPr>
            <w:r>
              <w:rPr>
                <w:rFonts w:cs="Arial"/>
                <w:szCs w:val="20"/>
              </w:rPr>
              <w:t>3699,0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767482A4" w14:textId="77777777" w:rsidR="002356A4" w:rsidRDefault="002356A4">
            <w:pPr>
              <w:jc w:val="right"/>
              <w:rPr>
                <w:rFonts w:cs="Arial"/>
                <w:szCs w:val="20"/>
              </w:rPr>
            </w:pPr>
            <w:r>
              <w:rPr>
                <w:rFonts w:cs="Arial"/>
                <w:szCs w:val="20"/>
              </w:rPr>
              <w:t>3699,0</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6EC4C8E8" w14:textId="77777777" w:rsidR="002356A4" w:rsidRDefault="002356A4">
            <w:pPr>
              <w:jc w:val="right"/>
              <w:rPr>
                <w:rFonts w:cs="Arial"/>
                <w:szCs w:val="20"/>
              </w:rPr>
            </w:pPr>
            <w:r>
              <w:rPr>
                <w:rFonts w:cs="Arial"/>
                <w:szCs w:val="20"/>
              </w:rPr>
              <w:t>3571,5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0E5C6BE3" w14:textId="77777777" w:rsidR="002356A4" w:rsidRDefault="002356A4">
            <w:pPr>
              <w:jc w:val="right"/>
              <w:rPr>
                <w:rFonts w:cs="Arial"/>
                <w:szCs w:val="20"/>
              </w:rPr>
            </w:pPr>
            <w:r>
              <w:rPr>
                <w:rFonts w:cs="Arial"/>
                <w:szCs w:val="20"/>
              </w:rPr>
              <w:t>3571,5</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0AA3A3D5" w14:textId="77777777" w:rsidR="002356A4" w:rsidRDefault="002356A4">
            <w:pPr>
              <w:jc w:val="right"/>
              <w:rPr>
                <w:rFonts w:cs="Arial"/>
                <w:szCs w:val="20"/>
              </w:rPr>
            </w:pPr>
            <w:r>
              <w:rPr>
                <w:rFonts w:cs="Arial"/>
                <w:szCs w:val="20"/>
              </w:rPr>
              <w:t>3942,0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42D0D6FB" w14:textId="77777777" w:rsidR="002356A4" w:rsidRDefault="002356A4">
            <w:pPr>
              <w:jc w:val="right"/>
              <w:rPr>
                <w:rFonts w:cs="Arial"/>
                <w:szCs w:val="20"/>
              </w:rPr>
            </w:pPr>
            <w:r>
              <w:rPr>
                <w:rFonts w:cs="Arial"/>
                <w:szCs w:val="20"/>
              </w:rPr>
              <w:t>3966,0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60D4224A" w14:textId="77777777" w:rsidR="002356A4" w:rsidRDefault="002356A4">
            <w:pPr>
              <w:jc w:val="right"/>
              <w:rPr>
                <w:rFonts w:cs="Arial"/>
                <w:szCs w:val="20"/>
              </w:rPr>
            </w:pPr>
            <w:r>
              <w:rPr>
                <w:rFonts w:cs="Arial"/>
                <w:szCs w:val="20"/>
              </w:rPr>
              <w:t>4508,0</w:t>
            </w:r>
          </w:p>
        </w:tc>
      </w:tr>
      <w:tr w:rsidR="002356A4" w14:paraId="4DE2A999"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044E33EC" w14:textId="77777777" w:rsidR="002356A4" w:rsidRDefault="002356A4">
            <w:pPr>
              <w:rPr>
                <w:rFonts w:cs="Arial"/>
                <w:szCs w:val="20"/>
              </w:rPr>
            </w:pPr>
            <w:r>
              <w:rPr>
                <w:rFonts w:cs="Arial"/>
                <w:szCs w:val="20"/>
              </w:rPr>
              <w:lastRenderedPageBreak/>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472AA207" w14:textId="77777777" w:rsidR="002356A4" w:rsidRDefault="002356A4">
            <w:pPr>
              <w:jc w:val="right"/>
              <w:rPr>
                <w:rFonts w:cs="Arial"/>
                <w:szCs w:val="20"/>
              </w:rPr>
            </w:pPr>
            <w:r>
              <w:rPr>
                <w:rFonts w:cs="Arial"/>
                <w:szCs w:val="20"/>
              </w:rPr>
              <w:t>0,0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4996B059" w14:textId="77777777" w:rsidR="002356A4" w:rsidRDefault="002356A4">
            <w:pPr>
              <w:jc w:val="right"/>
              <w:rPr>
                <w:rFonts w:cs="Arial"/>
                <w:szCs w:val="20"/>
              </w:rPr>
            </w:pPr>
            <w:r>
              <w:rPr>
                <w:rFonts w:cs="Arial"/>
                <w:szCs w:val="20"/>
              </w:rPr>
              <w:t>0,0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34F81CF3" w14:textId="77777777" w:rsidR="002356A4" w:rsidRDefault="002356A4">
            <w:pPr>
              <w:jc w:val="right"/>
              <w:rPr>
                <w:rFonts w:cs="Arial"/>
                <w:szCs w:val="20"/>
              </w:rPr>
            </w:pPr>
            <w:r>
              <w:rPr>
                <w:rFonts w:cs="Arial"/>
                <w:szCs w:val="20"/>
              </w:rPr>
              <w:t>0,0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2D7B6F38" w14:textId="77777777" w:rsidR="002356A4" w:rsidRDefault="002356A4">
            <w:pPr>
              <w:jc w:val="right"/>
              <w:rPr>
                <w:rFonts w:cs="Arial"/>
                <w:szCs w:val="20"/>
              </w:rPr>
            </w:pPr>
            <w:r>
              <w:rPr>
                <w:rFonts w:cs="Arial"/>
                <w:szCs w:val="20"/>
              </w:rPr>
              <w:t>0,0</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7366821F" w14:textId="77777777" w:rsidR="002356A4" w:rsidRDefault="002356A4">
            <w:pPr>
              <w:jc w:val="right"/>
              <w:rPr>
                <w:rFonts w:cs="Arial"/>
                <w:szCs w:val="20"/>
              </w:rPr>
            </w:pPr>
            <w:r>
              <w:rPr>
                <w:rFonts w:cs="Arial"/>
                <w:szCs w:val="20"/>
              </w:rPr>
              <w:t>0,0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3E9AC3BE" w14:textId="77777777" w:rsidR="002356A4" w:rsidRDefault="002356A4">
            <w:pPr>
              <w:jc w:val="right"/>
              <w:rPr>
                <w:rFonts w:cs="Arial"/>
                <w:szCs w:val="20"/>
              </w:rPr>
            </w:pPr>
            <w:r>
              <w:rPr>
                <w:rFonts w:cs="Arial"/>
                <w:szCs w:val="20"/>
              </w:rPr>
              <w:t>0,0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525419D4" w14:textId="77777777" w:rsidR="002356A4" w:rsidRDefault="002356A4">
            <w:pPr>
              <w:jc w:val="right"/>
              <w:rPr>
                <w:rFonts w:cs="Arial"/>
                <w:szCs w:val="20"/>
              </w:rPr>
            </w:pPr>
            <w:r>
              <w:rPr>
                <w:rFonts w:cs="Arial"/>
                <w:szCs w:val="20"/>
              </w:rPr>
              <w:t>0,0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7F6FB0A1" w14:textId="77777777" w:rsidR="002356A4" w:rsidRDefault="002356A4">
            <w:pPr>
              <w:jc w:val="right"/>
              <w:rPr>
                <w:rFonts w:cs="Arial"/>
                <w:szCs w:val="20"/>
              </w:rPr>
            </w:pPr>
            <w:r>
              <w:rPr>
                <w:rFonts w:cs="Arial"/>
                <w:szCs w:val="20"/>
              </w:rPr>
              <w:t>0,0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7AD80FCA" w14:textId="77777777" w:rsidR="002356A4" w:rsidRDefault="002356A4">
            <w:pPr>
              <w:jc w:val="right"/>
              <w:rPr>
                <w:rFonts w:cs="Arial"/>
                <w:szCs w:val="20"/>
              </w:rPr>
            </w:pPr>
            <w:r>
              <w:rPr>
                <w:rFonts w:cs="Arial"/>
                <w:szCs w:val="20"/>
              </w:rPr>
              <w:t>0,0</w:t>
            </w:r>
          </w:p>
        </w:tc>
      </w:tr>
      <w:tr w:rsidR="002356A4" w14:paraId="7912283A"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0B913E1C" w14:textId="77777777" w:rsidR="002356A4" w:rsidRDefault="002356A4">
            <w:pPr>
              <w:rPr>
                <w:rFonts w:cs="Arial"/>
                <w:szCs w:val="20"/>
              </w:rPr>
            </w:pPr>
            <w:r>
              <w:rPr>
                <w:rFonts w:cs="Arial"/>
                <w:szCs w:val="20"/>
              </w:rPr>
              <w:t>ОНЗТ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5E085E62" w14:textId="77777777" w:rsidR="002356A4" w:rsidRDefault="002356A4">
            <w:pPr>
              <w:jc w:val="right"/>
              <w:rPr>
                <w:rFonts w:cs="Arial"/>
                <w:szCs w:val="20"/>
              </w:rPr>
            </w:pPr>
            <w:r>
              <w:rPr>
                <w:rFonts w:cs="Arial"/>
                <w:szCs w:val="20"/>
              </w:rPr>
              <w:t>6218,1</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0219C7DF" w14:textId="77777777" w:rsidR="002356A4" w:rsidRDefault="002356A4">
            <w:pPr>
              <w:jc w:val="right"/>
              <w:rPr>
                <w:rFonts w:cs="Arial"/>
                <w:szCs w:val="20"/>
              </w:rPr>
            </w:pPr>
            <w:r>
              <w:rPr>
                <w:rFonts w:cs="Arial"/>
                <w:szCs w:val="20"/>
              </w:rPr>
              <w:t>6218,1</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32156990" w14:textId="77777777" w:rsidR="002356A4" w:rsidRDefault="002356A4">
            <w:pPr>
              <w:jc w:val="right"/>
              <w:rPr>
                <w:rFonts w:cs="Arial"/>
                <w:szCs w:val="20"/>
              </w:rPr>
            </w:pPr>
            <w:r>
              <w:rPr>
                <w:rFonts w:cs="Arial"/>
                <w:szCs w:val="20"/>
              </w:rPr>
              <w:t>6218,1</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7A7F91F4" w14:textId="77777777" w:rsidR="002356A4" w:rsidRDefault="002356A4">
            <w:pPr>
              <w:jc w:val="right"/>
              <w:rPr>
                <w:rFonts w:cs="Arial"/>
                <w:szCs w:val="20"/>
              </w:rPr>
            </w:pPr>
            <w:r>
              <w:rPr>
                <w:rFonts w:cs="Arial"/>
                <w:szCs w:val="20"/>
              </w:rPr>
              <w:t>6207,1</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0B0F29EA" w14:textId="77777777" w:rsidR="002356A4" w:rsidRDefault="002356A4">
            <w:pPr>
              <w:jc w:val="right"/>
              <w:rPr>
                <w:rFonts w:cs="Arial"/>
                <w:szCs w:val="20"/>
              </w:rPr>
            </w:pPr>
            <w:r>
              <w:rPr>
                <w:rFonts w:cs="Arial"/>
                <w:szCs w:val="20"/>
              </w:rPr>
              <w:t>6079,6</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5FC7BB9D" w14:textId="77777777" w:rsidR="002356A4" w:rsidRDefault="002356A4">
            <w:pPr>
              <w:jc w:val="right"/>
              <w:rPr>
                <w:rFonts w:cs="Arial"/>
                <w:szCs w:val="20"/>
              </w:rPr>
            </w:pPr>
            <w:r>
              <w:rPr>
                <w:rFonts w:cs="Arial"/>
                <w:szCs w:val="20"/>
              </w:rPr>
              <w:t>6079,6</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0C756C6D" w14:textId="77777777" w:rsidR="002356A4" w:rsidRDefault="002356A4">
            <w:pPr>
              <w:jc w:val="right"/>
              <w:rPr>
                <w:rFonts w:cs="Arial"/>
                <w:szCs w:val="20"/>
              </w:rPr>
            </w:pPr>
            <w:r>
              <w:rPr>
                <w:rFonts w:cs="Arial"/>
                <w:szCs w:val="20"/>
              </w:rPr>
              <w:t>6710,6</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0FCD44C7" w14:textId="77777777" w:rsidR="002356A4" w:rsidRDefault="002356A4">
            <w:pPr>
              <w:jc w:val="right"/>
              <w:rPr>
                <w:rFonts w:cs="Arial"/>
                <w:szCs w:val="20"/>
              </w:rPr>
            </w:pPr>
            <w:r>
              <w:rPr>
                <w:rFonts w:cs="Arial"/>
                <w:szCs w:val="20"/>
              </w:rPr>
              <w:t>6751,3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50D43C17" w14:textId="77777777" w:rsidR="002356A4" w:rsidRDefault="002356A4">
            <w:pPr>
              <w:jc w:val="right"/>
              <w:rPr>
                <w:rFonts w:cs="Arial"/>
                <w:szCs w:val="20"/>
              </w:rPr>
            </w:pPr>
            <w:r>
              <w:rPr>
                <w:rFonts w:cs="Arial"/>
                <w:szCs w:val="20"/>
              </w:rPr>
              <w:t>7674,0</w:t>
            </w:r>
          </w:p>
        </w:tc>
      </w:tr>
      <w:tr w:rsidR="002356A4" w14:paraId="2B7BBC52"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tcMar>
              <w:top w:w="19" w:type="dxa"/>
              <w:left w:w="19" w:type="dxa"/>
              <w:bottom w:w="0" w:type="dxa"/>
              <w:right w:w="19" w:type="dxa"/>
            </w:tcMar>
            <w:vAlign w:val="bottom"/>
            <w:hideMark/>
          </w:tcPr>
          <w:p w14:paraId="489E2C29" w14:textId="77777777" w:rsidR="002356A4" w:rsidRDefault="002356A4">
            <w:pPr>
              <w:rPr>
                <w:rFonts w:cs="Arial"/>
                <w:szCs w:val="20"/>
              </w:rPr>
            </w:pPr>
            <w:r>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7710FABB" w14:textId="77777777" w:rsidR="002356A4" w:rsidRDefault="002356A4">
            <w:pPr>
              <w:jc w:val="right"/>
              <w:rPr>
                <w:rFonts w:cs="Arial"/>
                <w:szCs w:val="20"/>
              </w:rPr>
            </w:pPr>
            <w:r>
              <w:rPr>
                <w:rFonts w:cs="Arial"/>
                <w:szCs w:val="20"/>
              </w:rPr>
              <w:t>449,2</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616FCFF8" w14:textId="77777777" w:rsidR="002356A4" w:rsidRDefault="002356A4">
            <w:pPr>
              <w:jc w:val="right"/>
              <w:rPr>
                <w:rFonts w:cs="Arial"/>
                <w:szCs w:val="20"/>
              </w:rPr>
            </w:pPr>
            <w:r>
              <w:rPr>
                <w:rFonts w:cs="Arial"/>
                <w:szCs w:val="20"/>
              </w:rPr>
              <w:t>449,2</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198A36A3" w14:textId="77777777" w:rsidR="002356A4" w:rsidRDefault="002356A4">
            <w:pPr>
              <w:jc w:val="right"/>
              <w:rPr>
                <w:rFonts w:cs="Arial"/>
                <w:szCs w:val="20"/>
              </w:rPr>
            </w:pPr>
            <w:r>
              <w:rPr>
                <w:rFonts w:cs="Arial"/>
                <w:szCs w:val="20"/>
              </w:rPr>
              <w:t>456,9</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665EC103" w14:textId="77777777" w:rsidR="002356A4" w:rsidRDefault="002356A4">
            <w:pPr>
              <w:jc w:val="right"/>
              <w:rPr>
                <w:rFonts w:cs="Arial"/>
                <w:szCs w:val="20"/>
              </w:rPr>
            </w:pPr>
            <w:r>
              <w:rPr>
                <w:rFonts w:cs="Arial"/>
                <w:szCs w:val="20"/>
              </w:rPr>
              <w:t>461,5</w:t>
            </w:r>
          </w:p>
        </w:tc>
        <w:tc>
          <w:tcPr>
            <w:tcW w:w="136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5C1F79F6" w14:textId="77777777" w:rsidR="002356A4" w:rsidRDefault="002356A4">
            <w:pPr>
              <w:jc w:val="right"/>
              <w:rPr>
                <w:rFonts w:cs="Arial"/>
                <w:szCs w:val="20"/>
              </w:rPr>
            </w:pPr>
            <w:r>
              <w:rPr>
                <w:rFonts w:cs="Arial"/>
                <w:szCs w:val="20"/>
              </w:rPr>
              <w:t>473,0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3E96C575" w14:textId="77777777" w:rsidR="002356A4" w:rsidRDefault="002356A4">
            <w:pPr>
              <w:jc w:val="right"/>
              <w:rPr>
                <w:rFonts w:cs="Arial"/>
                <w:szCs w:val="20"/>
              </w:rPr>
            </w:pPr>
            <w:r>
              <w:rPr>
                <w:rFonts w:cs="Arial"/>
                <w:szCs w:val="20"/>
              </w:rPr>
              <w:t>474,0</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3921F358" w14:textId="77777777" w:rsidR="002356A4" w:rsidRDefault="002356A4">
            <w:pPr>
              <w:jc w:val="right"/>
              <w:rPr>
                <w:rFonts w:cs="Arial"/>
                <w:szCs w:val="20"/>
              </w:rPr>
            </w:pPr>
            <w:r>
              <w:rPr>
                <w:rFonts w:cs="Arial"/>
                <w:szCs w:val="20"/>
              </w:rPr>
              <w:t>539,3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668148A3" w14:textId="77777777" w:rsidR="002356A4" w:rsidRDefault="002356A4">
            <w:pPr>
              <w:jc w:val="right"/>
              <w:rPr>
                <w:rFonts w:cs="Arial"/>
                <w:szCs w:val="20"/>
              </w:rPr>
            </w:pPr>
            <w:r>
              <w:rPr>
                <w:rFonts w:cs="Arial"/>
                <w:szCs w:val="20"/>
              </w:rPr>
              <w:t>539,3</w:t>
            </w:r>
          </w:p>
        </w:tc>
        <w:tc>
          <w:tcPr>
            <w:tcW w:w="1320" w:type="dxa"/>
            <w:tcBorders>
              <w:top w:val="nil"/>
              <w:left w:val="nil"/>
              <w:bottom w:val="single" w:sz="4" w:space="0" w:color="auto"/>
              <w:right w:val="single" w:sz="4" w:space="0" w:color="auto"/>
            </w:tcBorders>
            <w:shd w:val="clear" w:color="auto" w:fill="auto"/>
            <w:tcMar>
              <w:top w:w="19" w:type="dxa"/>
              <w:left w:w="19" w:type="dxa"/>
              <w:bottom w:w="0" w:type="dxa"/>
              <w:right w:w="19" w:type="dxa"/>
            </w:tcMar>
            <w:vAlign w:val="bottom"/>
            <w:hideMark/>
          </w:tcPr>
          <w:p w14:paraId="08CC94F9" w14:textId="77777777" w:rsidR="002356A4" w:rsidRDefault="002356A4">
            <w:pPr>
              <w:jc w:val="right"/>
              <w:rPr>
                <w:rFonts w:cs="Arial"/>
                <w:szCs w:val="20"/>
              </w:rPr>
            </w:pPr>
            <w:r>
              <w:rPr>
                <w:rFonts w:cs="Arial"/>
                <w:szCs w:val="20"/>
              </w:rPr>
              <w:t>597,4</w:t>
            </w:r>
          </w:p>
        </w:tc>
      </w:tr>
    </w:tbl>
    <w:p w14:paraId="44F4618B" w14:textId="77777777" w:rsidR="008D6763" w:rsidRPr="002032CB" w:rsidRDefault="002356A4" w:rsidP="004765CA">
      <w:pPr>
        <w:ind w:firstLine="646"/>
        <w:jc w:val="both"/>
        <w:rPr>
          <w:rFonts w:cs="Arial"/>
          <w:szCs w:val="22"/>
        </w:rPr>
      </w:pPr>
      <w:r w:rsidRPr="002032CB">
        <w:rPr>
          <w:rFonts w:cs="Arial"/>
          <w:szCs w:val="22"/>
        </w:rPr>
        <w:t xml:space="preserve"> </w:t>
      </w:r>
      <w:r w:rsidR="008D6763" w:rsidRPr="002032CB">
        <w:rPr>
          <w:rFonts w:cs="Arial"/>
          <w:szCs w:val="22"/>
        </w:rPr>
        <w:br w:type="page"/>
      </w:r>
    </w:p>
    <w:p w14:paraId="6E4EDD79" w14:textId="28D1D563" w:rsidR="002356A4" w:rsidRPr="002032CB" w:rsidRDefault="002356A4" w:rsidP="002356A4">
      <w:pPr>
        <w:pStyle w:val="a8"/>
        <w:rPr>
          <w:rFonts w:cs="Arial"/>
          <w:bCs w:val="0"/>
          <w:iCs/>
          <w:color w:val="1F497D" w:themeColor="text2"/>
        </w:rPr>
      </w:pPr>
      <w:bookmarkStart w:id="103" w:name="_Toc95557845"/>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6</w:t>
      </w:r>
      <w:r w:rsidR="007546C7">
        <w:rPr>
          <w:rFonts w:cs="Arial"/>
          <w:bCs w:val="0"/>
          <w:iCs/>
          <w:color w:val="1F497D" w:themeColor="text2"/>
        </w:rPr>
        <w:fldChar w:fldCharType="end"/>
      </w:r>
      <w:r w:rsidRPr="002032CB">
        <w:rPr>
          <w:rFonts w:cs="Arial"/>
          <w:bCs w:val="0"/>
          <w:iCs/>
          <w:color w:val="1F497D" w:themeColor="text2"/>
        </w:rPr>
        <w:t>. Нормативные запасы топлива на котельных в зоне деятельности единой теплоснабжающей организации №2 МУП «КБУ</w:t>
      </w:r>
      <w:r w:rsidRPr="00C302BD">
        <w:rPr>
          <w:rFonts w:cs="Arial"/>
          <w:bCs w:val="0"/>
          <w:iCs/>
          <w:color w:val="1F497D" w:themeColor="text2"/>
        </w:rPr>
        <w:t xml:space="preserve">» </w:t>
      </w:r>
      <w:r w:rsidR="004A7487" w:rsidRPr="00C302BD">
        <w:rPr>
          <w:rFonts w:cs="Arial"/>
          <w:bCs w:val="0"/>
          <w:iCs/>
          <w:color w:val="1F497D" w:themeColor="text2"/>
        </w:rPr>
        <w:t>(</w:t>
      </w:r>
      <w:r w:rsidRPr="00C302BD">
        <w:rPr>
          <w:rFonts w:cs="Arial"/>
          <w:bCs w:val="0"/>
          <w:iCs/>
          <w:color w:val="1F497D" w:themeColor="text2"/>
        </w:rPr>
        <w:t xml:space="preserve">Сценарий </w:t>
      </w:r>
      <w:r w:rsidR="004A7487" w:rsidRPr="00C302BD">
        <w:rPr>
          <w:rFonts w:cs="Arial"/>
          <w:bCs w:val="0"/>
          <w:iCs/>
          <w:color w:val="1F497D" w:themeColor="text2"/>
        </w:rPr>
        <w:t>3)</w:t>
      </w:r>
      <w:bookmarkEnd w:id="103"/>
    </w:p>
    <w:tbl>
      <w:tblPr>
        <w:tblW w:w="13280" w:type="dxa"/>
        <w:tblInd w:w="89" w:type="dxa"/>
        <w:tblLook w:val="04A0" w:firstRow="1" w:lastRow="0" w:firstColumn="1" w:lastColumn="0" w:noHBand="0" w:noVBand="1"/>
      </w:tblPr>
      <w:tblGrid>
        <w:gridCol w:w="1605"/>
        <w:gridCol w:w="1360"/>
        <w:gridCol w:w="1320"/>
        <w:gridCol w:w="1320"/>
        <w:gridCol w:w="1320"/>
        <w:gridCol w:w="1360"/>
        <w:gridCol w:w="1320"/>
        <w:gridCol w:w="1320"/>
        <w:gridCol w:w="1320"/>
        <w:gridCol w:w="1320"/>
      </w:tblGrid>
      <w:tr w:rsidR="002356A4" w:rsidRPr="002356A4" w14:paraId="4351EEA4" w14:textId="77777777" w:rsidTr="002356A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934BD6" w14:textId="77777777" w:rsidR="002356A4" w:rsidRPr="002356A4" w:rsidRDefault="002356A4" w:rsidP="002356A4">
            <w:pPr>
              <w:jc w:val="center"/>
              <w:rPr>
                <w:rFonts w:cs="Arial"/>
                <w:szCs w:val="20"/>
              </w:rPr>
            </w:pPr>
            <w:r w:rsidRPr="002356A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7D14BB3" w14:textId="77777777" w:rsidR="002356A4" w:rsidRPr="002356A4" w:rsidRDefault="002356A4" w:rsidP="002356A4">
            <w:pPr>
              <w:jc w:val="center"/>
              <w:rPr>
                <w:rFonts w:cs="Arial"/>
                <w:szCs w:val="20"/>
              </w:rPr>
            </w:pPr>
            <w:r w:rsidRPr="002356A4">
              <w:rPr>
                <w:rFonts w:cs="Arial"/>
                <w:szCs w:val="20"/>
              </w:rPr>
              <w:t>Нормативные запасы топлива</w:t>
            </w:r>
          </w:p>
        </w:tc>
      </w:tr>
      <w:tr w:rsidR="002356A4" w:rsidRPr="002356A4" w14:paraId="482EAC59" w14:textId="77777777" w:rsidTr="002356A4">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393CD089" w14:textId="77777777" w:rsidR="002356A4" w:rsidRPr="002356A4" w:rsidRDefault="002356A4" w:rsidP="002356A4">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6D18F221" w14:textId="77777777" w:rsidR="002356A4" w:rsidRPr="002356A4" w:rsidRDefault="002356A4" w:rsidP="002356A4">
            <w:pPr>
              <w:jc w:val="center"/>
              <w:rPr>
                <w:rFonts w:cs="Arial"/>
                <w:b/>
                <w:bCs/>
                <w:szCs w:val="20"/>
              </w:rPr>
            </w:pPr>
            <w:r w:rsidRPr="002356A4">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710DDE70" w14:textId="77777777" w:rsidR="002356A4" w:rsidRPr="002356A4" w:rsidRDefault="002356A4" w:rsidP="002356A4">
            <w:pPr>
              <w:jc w:val="center"/>
              <w:rPr>
                <w:rFonts w:cs="Arial"/>
                <w:b/>
                <w:bCs/>
                <w:szCs w:val="20"/>
              </w:rPr>
            </w:pPr>
            <w:r w:rsidRPr="002356A4">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3C1B51AB" w14:textId="77777777" w:rsidR="002356A4" w:rsidRPr="002356A4" w:rsidRDefault="002356A4" w:rsidP="002356A4">
            <w:pPr>
              <w:jc w:val="center"/>
              <w:rPr>
                <w:rFonts w:cs="Arial"/>
                <w:b/>
                <w:bCs/>
                <w:szCs w:val="20"/>
              </w:rPr>
            </w:pPr>
            <w:r w:rsidRPr="002356A4">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7F18E502" w14:textId="77777777" w:rsidR="002356A4" w:rsidRPr="002356A4" w:rsidRDefault="002356A4" w:rsidP="002356A4">
            <w:pPr>
              <w:jc w:val="center"/>
              <w:rPr>
                <w:rFonts w:cs="Arial"/>
                <w:b/>
                <w:bCs/>
                <w:szCs w:val="20"/>
              </w:rPr>
            </w:pPr>
            <w:r w:rsidRPr="002356A4">
              <w:rPr>
                <w:rFonts w:cs="Arial"/>
                <w:b/>
                <w:bCs/>
                <w:szCs w:val="20"/>
              </w:rPr>
              <w:t>2023</w:t>
            </w:r>
          </w:p>
        </w:tc>
        <w:tc>
          <w:tcPr>
            <w:tcW w:w="1360" w:type="dxa"/>
            <w:tcBorders>
              <w:top w:val="nil"/>
              <w:left w:val="nil"/>
              <w:bottom w:val="single" w:sz="4" w:space="0" w:color="auto"/>
              <w:right w:val="single" w:sz="4" w:space="0" w:color="auto"/>
            </w:tcBorders>
            <w:shd w:val="clear" w:color="auto" w:fill="auto"/>
            <w:vAlign w:val="center"/>
            <w:hideMark/>
          </w:tcPr>
          <w:p w14:paraId="79168066" w14:textId="77777777" w:rsidR="002356A4" w:rsidRPr="002356A4" w:rsidRDefault="002356A4" w:rsidP="002356A4">
            <w:pPr>
              <w:jc w:val="center"/>
              <w:rPr>
                <w:rFonts w:cs="Arial"/>
                <w:b/>
                <w:bCs/>
                <w:szCs w:val="20"/>
              </w:rPr>
            </w:pPr>
            <w:r w:rsidRPr="002356A4">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6F48C0DD" w14:textId="77777777" w:rsidR="002356A4" w:rsidRPr="002356A4" w:rsidRDefault="002356A4" w:rsidP="002356A4">
            <w:pPr>
              <w:jc w:val="center"/>
              <w:rPr>
                <w:rFonts w:cs="Arial"/>
                <w:b/>
                <w:bCs/>
                <w:szCs w:val="20"/>
              </w:rPr>
            </w:pPr>
            <w:r w:rsidRPr="002356A4">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551BC935" w14:textId="77777777" w:rsidR="002356A4" w:rsidRPr="002356A4" w:rsidRDefault="002356A4" w:rsidP="002356A4">
            <w:pPr>
              <w:jc w:val="center"/>
              <w:rPr>
                <w:rFonts w:cs="Arial"/>
                <w:b/>
                <w:bCs/>
                <w:szCs w:val="20"/>
              </w:rPr>
            </w:pPr>
            <w:r w:rsidRPr="002356A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2602D7E3" w14:textId="77777777" w:rsidR="002356A4" w:rsidRPr="002356A4" w:rsidRDefault="002356A4" w:rsidP="002356A4">
            <w:pPr>
              <w:jc w:val="center"/>
              <w:rPr>
                <w:rFonts w:cs="Arial"/>
                <w:b/>
                <w:bCs/>
                <w:szCs w:val="20"/>
              </w:rPr>
            </w:pPr>
            <w:r w:rsidRPr="002356A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5620ECF1" w14:textId="77777777" w:rsidR="002356A4" w:rsidRPr="002356A4" w:rsidRDefault="002356A4" w:rsidP="002356A4">
            <w:pPr>
              <w:jc w:val="center"/>
              <w:rPr>
                <w:rFonts w:cs="Arial"/>
                <w:b/>
                <w:bCs/>
                <w:szCs w:val="20"/>
              </w:rPr>
            </w:pPr>
            <w:r w:rsidRPr="002356A4">
              <w:rPr>
                <w:rFonts w:cs="Arial"/>
                <w:b/>
                <w:bCs/>
                <w:szCs w:val="20"/>
              </w:rPr>
              <w:t>2040</w:t>
            </w:r>
          </w:p>
        </w:tc>
      </w:tr>
      <w:tr w:rsidR="002356A4" w:rsidRPr="002356A4" w14:paraId="748190FB"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196A128" w14:textId="77777777" w:rsidR="002356A4" w:rsidRPr="002356A4" w:rsidRDefault="002356A4" w:rsidP="002356A4">
            <w:pPr>
              <w:rPr>
                <w:rFonts w:cs="Arial"/>
                <w:szCs w:val="20"/>
              </w:rPr>
            </w:pPr>
            <w:r w:rsidRPr="002356A4">
              <w:rPr>
                <w:rFonts w:cs="Arial"/>
                <w:szCs w:val="20"/>
              </w:rPr>
              <w:t>ННЗТ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4AB158AB" w14:textId="77777777" w:rsidR="002356A4" w:rsidRPr="002356A4" w:rsidRDefault="002356A4" w:rsidP="002356A4">
            <w:pPr>
              <w:jc w:val="right"/>
              <w:rPr>
                <w:rFonts w:cs="Arial"/>
                <w:szCs w:val="20"/>
              </w:rPr>
            </w:pPr>
            <w:r w:rsidRPr="002356A4">
              <w:rPr>
                <w:rFonts w:cs="Arial"/>
                <w:szCs w:val="20"/>
              </w:rPr>
              <w:t>2519,1</w:t>
            </w:r>
          </w:p>
        </w:tc>
        <w:tc>
          <w:tcPr>
            <w:tcW w:w="1320" w:type="dxa"/>
            <w:tcBorders>
              <w:top w:val="nil"/>
              <w:left w:val="nil"/>
              <w:bottom w:val="single" w:sz="4" w:space="0" w:color="auto"/>
              <w:right w:val="single" w:sz="4" w:space="0" w:color="auto"/>
            </w:tcBorders>
            <w:shd w:val="clear" w:color="auto" w:fill="auto"/>
            <w:vAlign w:val="bottom"/>
            <w:hideMark/>
          </w:tcPr>
          <w:p w14:paraId="10A3697F" w14:textId="77777777" w:rsidR="002356A4" w:rsidRPr="002356A4" w:rsidRDefault="002356A4" w:rsidP="002356A4">
            <w:pPr>
              <w:jc w:val="right"/>
              <w:rPr>
                <w:rFonts w:cs="Arial"/>
                <w:szCs w:val="20"/>
              </w:rPr>
            </w:pPr>
            <w:r w:rsidRPr="002356A4">
              <w:rPr>
                <w:rFonts w:cs="Arial"/>
                <w:szCs w:val="20"/>
              </w:rPr>
              <w:t>2519,1</w:t>
            </w:r>
          </w:p>
        </w:tc>
        <w:tc>
          <w:tcPr>
            <w:tcW w:w="1320" w:type="dxa"/>
            <w:tcBorders>
              <w:top w:val="nil"/>
              <w:left w:val="nil"/>
              <w:bottom w:val="single" w:sz="4" w:space="0" w:color="auto"/>
              <w:right w:val="single" w:sz="4" w:space="0" w:color="auto"/>
            </w:tcBorders>
            <w:shd w:val="clear" w:color="auto" w:fill="auto"/>
            <w:vAlign w:val="bottom"/>
            <w:hideMark/>
          </w:tcPr>
          <w:p w14:paraId="6812EAA7" w14:textId="77777777" w:rsidR="002356A4" w:rsidRPr="002356A4" w:rsidRDefault="002356A4" w:rsidP="002356A4">
            <w:pPr>
              <w:jc w:val="right"/>
              <w:rPr>
                <w:rFonts w:cs="Arial"/>
                <w:szCs w:val="20"/>
              </w:rPr>
            </w:pPr>
            <w:r w:rsidRPr="002356A4">
              <w:rPr>
                <w:rFonts w:cs="Arial"/>
                <w:szCs w:val="20"/>
              </w:rPr>
              <w:t>2519,1</w:t>
            </w:r>
          </w:p>
        </w:tc>
        <w:tc>
          <w:tcPr>
            <w:tcW w:w="1320" w:type="dxa"/>
            <w:tcBorders>
              <w:top w:val="nil"/>
              <w:left w:val="nil"/>
              <w:bottom w:val="single" w:sz="4" w:space="0" w:color="auto"/>
              <w:right w:val="single" w:sz="4" w:space="0" w:color="auto"/>
            </w:tcBorders>
            <w:shd w:val="clear" w:color="auto" w:fill="auto"/>
            <w:vAlign w:val="bottom"/>
            <w:hideMark/>
          </w:tcPr>
          <w:p w14:paraId="38C0E761" w14:textId="77777777" w:rsidR="002356A4" w:rsidRPr="002356A4" w:rsidRDefault="002356A4" w:rsidP="002356A4">
            <w:pPr>
              <w:jc w:val="right"/>
              <w:rPr>
                <w:rFonts w:cs="Arial"/>
                <w:szCs w:val="20"/>
              </w:rPr>
            </w:pPr>
            <w:r w:rsidRPr="002356A4">
              <w:rPr>
                <w:rFonts w:cs="Arial"/>
                <w:szCs w:val="20"/>
              </w:rPr>
              <w:t>2767,1</w:t>
            </w:r>
          </w:p>
        </w:tc>
        <w:tc>
          <w:tcPr>
            <w:tcW w:w="1360" w:type="dxa"/>
            <w:tcBorders>
              <w:top w:val="nil"/>
              <w:left w:val="nil"/>
              <w:bottom w:val="single" w:sz="4" w:space="0" w:color="auto"/>
              <w:right w:val="single" w:sz="4" w:space="0" w:color="auto"/>
            </w:tcBorders>
            <w:shd w:val="clear" w:color="auto" w:fill="auto"/>
            <w:vAlign w:val="bottom"/>
            <w:hideMark/>
          </w:tcPr>
          <w:p w14:paraId="5B793E7E" w14:textId="77777777" w:rsidR="002356A4" w:rsidRPr="002356A4" w:rsidRDefault="002356A4" w:rsidP="002356A4">
            <w:pPr>
              <w:jc w:val="right"/>
              <w:rPr>
                <w:rFonts w:cs="Arial"/>
                <w:szCs w:val="20"/>
              </w:rPr>
            </w:pPr>
            <w:r w:rsidRPr="002356A4">
              <w:rPr>
                <w:rFonts w:cs="Arial"/>
                <w:szCs w:val="20"/>
              </w:rPr>
              <w:t>2767,1</w:t>
            </w:r>
          </w:p>
        </w:tc>
        <w:tc>
          <w:tcPr>
            <w:tcW w:w="1320" w:type="dxa"/>
            <w:tcBorders>
              <w:top w:val="nil"/>
              <w:left w:val="nil"/>
              <w:bottom w:val="single" w:sz="4" w:space="0" w:color="auto"/>
              <w:right w:val="single" w:sz="4" w:space="0" w:color="auto"/>
            </w:tcBorders>
            <w:shd w:val="clear" w:color="auto" w:fill="auto"/>
            <w:vAlign w:val="bottom"/>
            <w:hideMark/>
          </w:tcPr>
          <w:p w14:paraId="555F41D6" w14:textId="77777777" w:rsidR="002356A4" w:rsidRPr="002356A4" w:rsidRDefault="002356A4" w:rsidP="002356A4">
            <w:pPr>
              <w:jc w:val="right"/>
              <w:rPr>
                <w:rFonts w:cs="Arial"/>
                <w:szCs w:val="20"/>
              </w:rPr>
            </w:pPr>
            <w:r w:rsidRPr="002356A4">
              <w:rPr>
                <w:rFonts w:cs="Arial"/>
                <w:szCs w:val="20"/>
              </w:rPr>
              <w:t>2767,1</w:t>
            </w:r>
          </w:p>
        </w:tc>
        <w:tc>
          <w:tcPr>
            <w:tcW w:w="1320" w:type="dxa"/>
            <w:tcBorders>
              <w:top w:val="nil"/>
              <w:left w:val="nil"/>
              <w:bottom w:val="single" w:sz="4" w:space="0" w:color="auto"/>
              <w:right w:val="single" w:sz="4" w:space="0" w:color="auto"/>
            </w:tcBorders>
            <w:shd w:val="clear" w:color="auto" w:fill="auto"/>
            <w:vAlign w:val="bottom"/>
            <w:hideMark/>
          </w:tcPr>
          <w:p w14:paraId="426D9552" w14:textId="77777777" w:rsidR="002356A4" w:rsidRPr="002356A4" w:rsidRDefault="002356A4" w:rsidP="002356A4">
            <w:pPr>
              <w:jc w:val="right"/>
              <w:rPr>
                <w:rFonts w:cs="Arial"/>
                <w:szCs w:val="20"/>
              </w:rPr>
            </w:pPr>
            <w:r w:rsidRPr="002356A4">
              <w:rPr>
                <w:rFonts w:cs="Arial"/>
                <w:szCs w:val="20"/>
              </w:rPr>
              <w:t>3801,7</w:t>
            </w:r>
          </w:p>
        </w:tc>
        <w:tc>
          <w:tcPr>
            <w:tcW w:w="1320" w:type="dxa"/>
            <w:tcBorders>
              <w:top w:val="nil"/>
              <w:left w:val="nil"/>
              <w:bottom w:val="single" w:sz="4" w:space="0" w:color="auto"/>
              <w:right w:val="single" w:sz="4" w:space="0" w:color="auto"/>
            </w:tcBorders>
            <w:shd w:val="clear" w:color="auto" w:fill="auto"/>
            <w:vAlign w:val="bottom"/>
            <w:hideMark/>
          </w:tcPr>
          <w:p w14:paraId="010637D2" w14:textId="77777777" w:rsidR="002356A4" w:rsidRPr="002356A4" w:rsidRDefault="002356A4" w:rsidP="002356A4">
            <w:pPr>
              <w:jc w:val="right"/>
              <w:rPr>
                <w:rFonts w:cs="Arial"/>
                <w:szCs w:val="20"/>
              </w:rPr>
            </w:pPr>
            <w:r w:rsidRPr="002356A4">
              <w:rPr>
                <w:rFonts w:cs="Arial"/>
                <w:szCs w:val="20"/>
              </w:rPr>
              <w:t>3870,8</w:t>
            </w:r>
          </w:p>
        </w:tc>
        <w:tc>
          <w:tcPr>
            <w:tcW w:w="1320" w:type="dxa"/>
            <w:tcBorders>
              <w:top w:val="nil"/>
              <w:left w:val="nil"/>
              <w:bottom w:val="single" w:sz="4" w:space="0" w:color="auto"/>
              <w:right w:val="single" w:sz="4" w:space="0" w:color="auto"/>
            </w:tcBorders>
            <w:shd w:val="clear" w:color="auto" w:fill="auto"/>
            <w:vAlign w:val="bottom"/>
            <w:hideMark/>
          </w:tcPr>
          <w:p w14:paraId="66981C46" w14:textId="77777777" w:rsidR="002356A4" w:rsidRPr="002356A4" w:rsidRDefault="002356A4" w:rsidP="002356A4">
            <w:pPr>
              <w:jc w:val="right"/>
              <w:rPr>
                <w:rFonts w:cs="Arial"/>
                <w:szCs w:val="20"/>
              </w:rPr>
            </w:pPr>
            <w:r w:rsidRPr="002356A4">
              <w:rPr>
                <w:rFonts w:cs="Arial"/>
                <w:szCs w:val="20"/>
              </w:rPr>
              <w:t>5241,9</w:t>
            </w:r>
          </w:p>
        </w:tc>
      </w:tr>
      <w:tr w:rsidR="002356A4" w:rsidRPr="002356A4" w14:paraId="79FC4A55"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9A3D38A" w14:textId="77777777" w:rsidR="002356A4" w:rsidRPr="002356A4" w:rsidRDefault="002356A4" w:rsidP="002356A4">
            <w:pPr>
              <w:rPr>
                <w:rFonts w:cs="Arial"/>
                <w:szCs w:val="20"/>
              </w:rPr>
            </w:pPr>
            <w:r w:rsidRPr="002356A4">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0CF70D68" w14:textId="77777777" w:rsidR="002356A4" w:rsidRPr="002356A4" w:rsidRDefault="002356A4" w:rsidP="002356A4">
            <w:pPr>
              <w:jc w:val="right"/>
              <w:rPr>
                <w:rFonts w:cs="Arial"/>
                <w:szCs w:val="20"/>
              </w:rPr>
            </w:pPr>
            <w:r w:rsidRPr="002356A4">
              <w:rPr>
                <w:rFonts w:cs="Arial"/>
                <w:szCs w:val="20"/>
              </w:rPr>
              <w:t>449,2</w:t>
            </w:r>
          </w:p>
        </w:tc>
        <w:tc>
          <w:tcPr>
            <w:tcW w:w="1320" w:type="dxa"/>
            <w:tcBorders>
              <w:top w:val="nil"/>
              <w:left w:val="nil"/>
              <w:bottom w:val="single" w:sz="4" w:space="0" w:color="auto"/>
              <w:right w:val="single" w:sz="4" w:space="0" w:color="auto"/>
            </w:tcBorders>
            <w:shd w:val="clear" w:color="auto" w:fill="auto"/>
            <w:vAlign w:val="bottom"/>
            <w:hideMark/>
          </w:tcPr>
          <w:p w14:paraId="7CCA1210" w14:textId="77777777" w:rsidR="002356A4" w:rsidRPr="002356A4" w:rsidRDefault="002356A4" w:rsidP="002356A4">
            <w:pPr>
              <w:jc w:val="right"/>
              <w:rPr>
                <w:rFonts w:cs="Arial"/>
                <w:szCs w:val="20"/>
              </w:rPr>
            </w:pPr>
            <w:r w:rsidRPr="002356A4">
              <w:rPr>
                <w:rFonts w:cs="Arial"/>
                <w:szCs w:val="20"/>
              </w:rPr>
              <w:t>449,2</w:t>
            </w:r>
          </w:p>
        </w:tc>
        <w:tc>
          <w:tcPr>
            <w:tcW w:w="1320" w:type="dxa"/>
            <w:tcBorders>
              <w:top w:val="nil"/>
              <w:left w:val="nil"/>
              <w:bottom w:val="single" w:sz="4" w:space="0" w:color="auto"/>
              <w:right w:val="single" w:sz="4" w:space="0" w:color="auto"/>
            </w:tcBorders>
            <w:shd w:val="clear" w:color="auto" w:fill="auto"/>
            <w:vAlign w:val="bottom"/>
            <w:hideMark/>
          </w:tcPr>
          <w:p w14:paraId="6F23F45C" w14:textId="77777777" w:rsidR="002356A4" w:rsidRPr="002356A4" w:rsidRDefault="002356A4" w:rsidP="002356A4">
            <w:pPr>
              <w:jc w:val="right"/>
              <w:rPr>
                <w:rFonts w:cs="Arial"/>
                <w:szCs w:val="20"/>
              </w:rPr>
            </w:pPr>
            <w:r w:rsidRPr="002356A4">
              <w:rPr>
                <w:rFonts w:cs="Arial"/>
                <w:szCs w:val="20"/>
              </w:rPr>
              <w:t>456,9</w:t>
            </w:r>
          </w:p>
        </w:tc>
        <w:tc>
          <w:tcPr>
            <w:tcW w:w="1320" w:type="dxa"/>
            <w:tcBorders>
              <w:top w:val="nil"/>
              <w:left w:val="nil"/>
              <w:bottom w:val="single" w:sz="4" w:space="0" w:color="auto"/>
              <w:right w:val="single" w:sz="4" w:space="0" w:color="auto"/>
            </w:tcBorders>
            <w:shd w:val="clear" w:color="auto" w:fill="auto"/>
            <w:vAlign w:val="bottom"/>
            <w:hideMark/>
          </w:tcPr>
          <w:p w14:paraId="516253B3" w14:textId="77777777" w:rsidR="002356A4" w:rsidRPr="002356A4" w:rsidRDefault="002356A4" w:rsidP="002356A4">
            <w:pPr>
              <w:jc w:val="right"/>
              <w:rPr>
                <w:rFonts w:cs="Arial"/>
                <w:szCs w:val="20"/>
              </w:rPr>
            </w:pPr>
            <w:r w:rsidRPr="002356A4">
              <w:rPr>
                <w:rFonts w:cs="Arial"/>
                <w:szCs w:val="20"/>
              </w:rPr>
              <w:t>461,5</w:t>
            </w:r>
          </w:p>
        </w:tc>
        <w:tc>
          <w:tcPr>
            <w:tcW w:w="1360" w:type="dxa"/>
            <w:tcBorders>
              <w:top w:val="nil"/>
              <w:left w:val="nil"/>
              <w:bottom w:val="single" w:sz="4" w:space="0" w:color="auto"/>
              <w:right w:val="single" w:sz="4" w:space="0" w:color="auto"/>
            </w:tcBorders>
            <w:shd w:val="clear" w:color="auto" w:fill="auto"/>
            <w:vAlign w:val="bottom"/>
            <w:hideMark/>
          </w:tcPr>
          <w:p w14:paraId="4431D19E" w14:textId="77777777" w:rsidR="002356A4" w:rsidRPr="002356A4" w:rsidRDefault="002356A4" w:rsidP="002356A4">
            <w:pPr>
              <w:jc w:val="right"/>
              <w:rPr>
                <w:rFonts w:cs="Arial"/>
                <w:szCs w:val="20"/>
              </w:rPr>
            </w:pPr>
            <w:r w:rsidRPr="002356A4">
              <w:rPr>
                <w:rFonts w:cs="Arial"/>
                <w:szCs w:val="20"/>
              </w:rPr>
              <w:t>473,0</w:t>
            </w:r>
          </w:p>
        </w:tc>
        <w:tc>
          <w:tcPr>
            <w:tcW w:w="1320" w:type="dxa"/>
            <w:tcBorders>
              <w:top w:val="nil"/>
              <w:left w:val="nil"/>
              <w:bottom w:val="single" w:sz="4" w:space="0" w:color="auto"/>
              <w:right w:val="single" w:sz="4" w:space="0" w:color="auto"/>
            </w:tcBorders>
            <w:shd w:val="clear" w:color="auto" w:fill="auto"/>
            <w:vAlign w:val="bottom"/>
            <w:hideMark/>
          </w:tcPr>
          <w:p w14:paraId="46438133" w14:textId="77777777" w:rsidR="002356A4" w:rsidRPr="002356A4" w:rsidRDefault="002356A4" w:rsidP="002356A4">
            <w:pPr>
              <w:jc w:val="right"/>
              <w:rPr>
                <w:rFonts w:cs="Arial"/>
                <w:szCs w:val="20"/>
              </w:rPr>
            </w:pPr>
            <w:r w:rsidRPr="002356A4">
              <w:rPr>
                <w:rFonts w:cs="Arial"/>
                <w:szCs w:val="20"/>
              </w:rPr>
              <w:t>474,0</w:t>
            </w:r>
          </w:p>
        </w:tc>
        <w:tc>
          <w:tcPr>
            <w:tcW w:w="1320" w:type="dxa"/>
            <w:tcBorders>
              <w:top w:val="nil"/>
              <w:left w:val="nil"/>
              <w:bottom w:val="single" w:sz="4" w:space="0" w:color="auto"/>
              <w:right w:val="single" w:sz="4" w:space="0" w:color="auto"/>
            </w:tcBorders>
            <w:shd w:val="clear" w:color="auto" w:fill="auto"/>
            <w:vAlign w:val="bottom"/>
            <w:hideMark/>
          </w:tcPr>
          <w:p w14:paraId="26C06376" w14:textId="77777777" w:rsidR="002356A4" w:rsidRPr="002356A4" w:rsidRDefault="002356A4" w:rsidP="002356A4">
            <w:pPr>
              <w:jc w:val="right"/>
              <w:rPr>
                <w:rFonts w:cs="Arial"/>
                <w:szCs w:val="20"/>
              </w:rPr>
            </w:pPr>
            <w:r w:rsidRPr="002356A4">
              <w:rPr>
                <w:rFonts w:cs="Arial"/>
                <w:szCs w:val="20"/>
              </w:rPr>
              <w:t>539,3</w:t>
            </w:r>
          </w:p>
        </w:tc>
        <w:tc>
          <w:tcPr>
            <w:tcW w:w="1320" w:type="dxa"/>
            <w:tcBorders>
              <w:top w:val="nil"/>
              <w:left w:val="nil"/>
              <w:bottom w:val="single" w:sz="4" w:space="0" w:color="auto"/>
              <w:right w:val="single" w:sz="4" w:space="0" w:color="auto"/>
            </w:tcBorders>
            <w:shd w:val="clear" w:color="auto" w:fill="auto"/>
            <w:vAlign w:val="bottom"/>
            <w:hideMark/>
          </w:tcPr>
          <w:p w14:paraId="3DB468DB" w14:textId="77777777" w:rsidR="002356A4" w:rsidRPr="002356A4" w:rsidRDefault="002356A4" w:rsidP="002356A4">
            <w:pPr>
              <w:jc w:val="right"/>
              <w:rPr>
                <w:rFonts w:cs="Arial"/>
                <w:szCs w:val="20"/>
              </w:rPr>
            </w:pPr>
            <w:r w:rsidRPr="002356A4">
              <w:rPr>
                <w:rFonts w:cs="Arial"/>
                <w:szCs w:val="20"/>
              </w:rPr>
              <w:t>539,3</w:t>
            </w:r>
          </w:p>
        </w:tc>
        <w:tc>
          <w:tcPr>
            <w:tcW w:w="1320" w:type="dxa"/>
            <w:tcBorders>
              <w:top w:val="nil"/>
              <w:left w:val="nil"/>
              <w:bottom w:val="single" w:sz="4" w:space="0" w:color="auto"/>
              <w:right w:val="single" w:sz="4" w:space="0" w:color="auto"/>
            </w:tcBorders>
            <w:shd w:val="clear" w:color="auto" w:fill="auto"/>
            <w:vAlign w:val="bottom"/>
            <w:hideMark/>
          </w:tcPr>
          <w:p w14:paraId="4D275BDF" w14:textId="77777777" w:rsidR="002356A4" w:rsidRPr="002356A4" w:rsidRDefault="002356A4" w:rsidP="002356A4">
            <w:pPr>
              <w:jc w:val="right"/>
              <w:rPr>
                <w:rFonts w:cs="Arial"/>
                <w:szCs w:val="20"/>
              </w:rPr>
            </w:pPr>
            <w:r w:rsidRPr="002356A4">
              <w:rPr>
                <w:rFonts w:cs="Arial"/>
                <w:szCs w:val="20"/>
              </w:rPr>
              <w:t>597,4</w:t>
            </w:r>
          </w:p>
        </w:tc>
      </w:tr>
      <w:tr w:rsidR="002356A4" w:rsidRPr="002356A4" w14:paraId="5173350A"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5EBC944A" w14:textId="77777777" w:rsidR="002356A4" w:rsidRPr="002356A4" w:rsidRDefault="002356A4" w:rsidP="002356A4">
            <w:pPr>
              <w:rPr>
                <w:rFonts w:cs="Arial"/>
                <w:szCs w:val="20"/>
              </w:rPr>
            </w:pPr>
            <w:r w:rsidRPr="002356A4">
              <w:rPr>
                <w:rFonts w:cs="Arial"/>
                <w:szCs w:val="20"/>
              </w:rPr>
              <w:t>НЭЗТ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0391CD01" w14:textId="77777777" w:rsidR="002356A4" w:rsidRPr="002356A4" w:rsidRDefault="002356A4" w:rsidP="002356A4">
            <w:pPr>
              <w:jc w:val="right"/>
              <w:rPr>
                <w:rFonts w:cs="Arial"/>
                <w:szCs w:val="20"/>
              </w:rPr>
            </w:pPr>
            <w:r w:rsidRPr="002356A4">
              <w:rPr>
                <w:rFonts w:cs="Arial"/>
                <w:szCs w:val="20"/>
              </w:rPr>
              <w:t>3699,0</w:t>
            </w:r>
          </w:p>
        </w:tc>
        <w:tc>
          <w:tcPr>
            <w:tcW w:w="1320" w:type="dxa"/>
            <w:tcBorders>
              <w:top w:val="nil"/>
              <w:left w:val="nil"/>
              <w:bottom w:val="single" w:sz="4" w:space="0" w:color="auto"/>
              <w:right w:val="single" w:sz="4" w:space="0" w:color="auto"/>
            </w:tcBorders>
            <w:shd w:val="clear" w:color="auto" w:fill="auto"/>
            <w:vAlign w:val="bottom"/>
            <w:hideMark/>
          </w:tcPr>
          <w:p w14:paraId="0B7244FB" w14:textId="77777777" w:rsidR="002356A4" w:rsidRPr="002356A4" w:rsidRDefault="002356A4" w:rsidP="002356A4">
            <w:pPr>
              <w:jc w:val="right"/>
              <w:rPr>
                <w:rFonts w:cs="Arial"/>
                <w:szCs w:val="20"/>
              </w:rPr>
            </w:pPr>
            <w:r w:rsidRPr="002356A4">
              <w:rPr>
                <w:rFonts w:cs="Arial"/>
                <w:szCs w:val="20"/>
              </w:rPr>
              <w:t>3699,0</w:t>
            </w:r>
          </w:p>
        </w:tc>
        <w:tc>
          <w:tcPr>
            <w:tcW w:w="1320" w:type="dxa"/>
            <w:tcBorders>
              <w:top w:val="nil"/>
              <w:left w:val="nil"/>
              <w:bottom w:val="single" w:sz="4" w:space="0" w:color="auto"/>
              <w:right w:val="single" w:sz="4" w:space="0" w:color="auto"/>
            </w:tcBorders>
            <w:shd w:val="clear" w:color="auto" w:fill="auto"/>
            <w:vAlign w:val="bottom"/>
            <w:hideMark/>
          </w:tcPr>
          <w:p w14:paraId="39CD0BB4" w14:textId="77777777" w:rsidR="002356A4" w:rsidRPr="002356A4" w:rsidRDefault="002356A4" w:rsidP="002356A4">
            <w:pPr>
              <w:jc w:val="right"/>
              <w:rPr>
                <w:rFonts w:cs="Arial"/>
                <w:szCs w:val="20"/>
              </w:rPr>
            </w:pPr>
            <w:r w:rsidRPr="002356A4">
              <w:rPr>
                <w:rFonts w:cs="Arial"/>
                <w:szCs w:val="20"/>
              </w:rPr>
              <w:t>3699,0</w:t>
            </w:r>
          </w:p>
        </w:tc>
        <w:tc>
          <w:tcPr>
            <w:tcW w:w="1320" w:type="dxa"/>
            <w:tcBorders>
              <w:top w:val="nil"/>
              <w:left w:val="nil"/>
              <w:bottom w:val="single" w:sz="4" w:space="0" w:color="auto"/>
              <w:right w:val="single" w:sz="4" w:space="0" w:color="auto"/>
            </w:tcBorders>
            <w:shd w:val="clear" w:color="auto" w:fill="auto"/>
            <w:vAlign w:val="bottom"/>
            <w:hideMark/>
          </w:tcPr>
          <w:p w14:paraId="0A46CCEA" w14:textId="77777777" w:rsidR="002356A4" w:rsidRPr="002356A4" w:rsidRDefault="002356A4" w:rsidP="002356A4">
            <w:pPr>
              <w:jc w:val="right"/>
              <w:rPr>
                <w:rFonts w:cs="Arial"/>
                <w:szCs w:val="20"/>
              </w:rPr>
            </w:pPr>
            <w:r w:rsidRPr="002356A4">
              <w:rPr>
                <w:rFonts w:cs="Arial"/>
                <w:szCs w:val="20"/>
              </w:rPr>
              <w:t>3940,3</w:t>
            </w:r>
          </w:p>
        </w:tc>
        <w:tc>
          <w:tcPr>
            <w:tcW w:w="1360" w:type="dxa"/>
            <w:tcBorders>
              <w:top w:val="nil"/>
              <w:left w:val="nil"/>
              <w:bottom w:val="single" w:sz="4" w:space="0" w:color="auto"/>
              <w:right w:val="single" w:sz="4" w:space="0" w:color="auto"/>
            </w:tcBorders>
            <w:shd w:val="clear" w:color="auto" w:fill="auto"/>
            <w:vAlign w:val="bottom"/>
            <w:hideMark/>
          </w:tcPr>
          <w:p w14:paraId="592FDC49" w14:textId="77777777" w:rsidR="002356A4" w:rsidRPr="002356A4" w:rsidRDefault="002356A4" w:rsidP="002356A4">
            <w:pPr>
              <w:jc w:val="right"/>
              <w:rPr>
                <w:rFonts w:cs="Arial"/>
                <w:szCs w:val="20"/>
              </w:rPr>
            </w:pPr>
            <w:r w:rsidRPr="002356A4">
              <w:rPr>
                <w:rFonts w:cs="Arial"/>
                <w:szCs w:val="20"/>
              </w:rPr>
              <w:t>3940,3</w:t>
            </w:r>
          </w:p>
        </w:tc>
        <w:tc>
          <w:tcPr>
            <w:tcW w:w="1320" w:type="dxa"/>
            <w:tcBorders>
              <w:top w:val="nil"/>
              <w:left w:val="nil"/>
              <w:bottom w:val="single" w:sz="4" w:space="0" w:color="auto"/>
              <w:right w:val="single" w:sz="4" w:space="0" w:color="auto"/>
            </w:tcBorders>
            <w:shd w:val="clear" w:color="auto" w:fill="auto"/>
            <w:vAlign w:val="bottom"/>
            <w:hideMark/>
          </w:tcPr>
          <w:p w14:paraId="1C22CDF7" w14:textId="77777777" w:rsidR="002356A4" w:rsidRPr="002356A4" w:rsidRDefault="002356A4" w:rsidP="002356A4">
            <w:pPr>
              <w:jc w:val="right"/>
              <w:rPr>
                <w:rFonts w:cs="Arial"/>
                <w:szCs w:val="20"/>
              </w:rPr>
            </w:pPr>
            <w:r w:rsidRPr="002356A4">
              <w:rPr>
                <w:rFonts w:cs="Arial"/>
                <w:szCs w:val="20"/>
              </w:rPr>
              <w:t>3570,3</w:t>
            </w:r>
          </w:p>
        </w:tc>
        <w:tc>
          <w:tcPr>
            <w:tcW w:w="1320" w:type="dxa"/>
            <w:tcBorders>
              <w:top w:val="nil"/>
              <w:left w:val="nil"/>
              <w:bottom w:val="single" w:sz="4" w:space="0" w:color="auto"/>
              <w:right w:val="single" w:sz="4" w:space="0" w:color="auto"/>
            </w:tcBorders>
            <w:shd w:val="clear" w:color="auto" w:fill="auto"/>
            <w:vAlign w:val="bottom"/>
            <w:hideMark/>
          </w:tcPr>
          <w:p w14:paraId="7E44305A" w14:textId="77777777" w:rsidR="002356A4" w:rsidRPr="002356A4" w:rsidRDefault="002356A4" w:rsidP="002356A4">
            <w:pPr>
              <w:jc w:val="right"/>
              <w:rPr>
                <w:rFonts w:cs="Arial"/>
                <w:szCs w:val="20"/>
              </w:rPr>
            </w:pPr>
            <w:r w:rsidRPr="002356A4">
              <w:rPr>
                <w:rFonts w:cs="Arial"/>
                <w:szCs w:val="20"/>
              </w:rPr>
              <w:t>4914,6</w:t>
            </w:r>
          </w:p>
        </w:tc>
        <w:tc>
          <w:tcPr>
            <w:tcW w:w="1320" w:type="dxa"/>
            <w:tcBorders>
              <w:top w:val="nil"/>
              <w:left w:val="nil"/>
              <w:bottom w:val="single" w:sz="4" w:space="0" w:color="auto"/>
              <w:right w:val="single" w:sz="4" w:space="0" w:color="auto"/>
            </w:tcBorders>
            <w:shd w:val="clear" w:color="auto" w:fill="auto"/>
            <w:vAlign w:val="bottom"/>
            <w:hideMark/>
          </w:tcPr>
          <w:p w14:paraId="18FFF2AB" w14:textId="77777777" w:rsidR="002356A4" w:rsidRPr="002356A4" w:rsidRDefault="002356A4" w:rsidP="002356A4">
            <w:pPr>
              <w:jc w:val="right"/>
              <w:rPr>
                <w:rFonts w:cs="Arial"/>
                <w:szCs w:val="20"/>
              </w:rPr>
            </w:pPr>
            <w:r w:rsidRPr="002356A4">
              <w:rPr>
                <w:rFonts w:cs="Arial"/>
                <w:szCs w:val="20"/>
              </w:rPr>
              <w:t>4986,3</w:t>
            </w:r>
          </w:p>
        </w:tc>
        <w:tc>
          <w:tcPr>
            <w:tcW w:w="1320" w:type="dxa"/>
            <w:tcBorders>
              <w:top w:val="nil"/>
              <w:left w:val="nil"/>
              <w:bottom w:val="single" w:sz="4" w:space="0" w:color="auto"/>
              <w:right w:val="single" w:sz="4" w:space="0" w:color="auto"/>
            </w:tcBorders>
            <w:shd w:val="clear" w:color="auto" w:fill="auto"/>
            <w:vAlign w:val="bottom"/>
            <w:hideMark/>
          </w:tcPr>
          <w:p w14:paraId="2E0D5B45" w14:textId="77777777" w:rsidR="002356A4" w:rsidRPr="002356A4" w:rsidRDefault="002356A4" w:rsidP="002356A4">
            <w:pPr>
              <w:jc w:val="right"/>
              <w:rPr>
                <w:rFonts w:cs="Arial"/>
                <w:szCs w:val="20"/>
              </w:rPr>
            </w:pPr>
            <w:r w:rsidRPr="002356A4">
              <w:rPr>
                <w:rFonts w:cs="Arial"/>
                <w:szCs w:val="20"/>
              </w:rPr>
              <w:t>6410,3</w:t>
            </w:r>
          </w:p>
        </w:tc>
      </w:tr>
      <w:tr w:rsidR="002356A4" w:rsidRPr="002356A4" w14:paraId="2D19BBC9"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BC6ABB4" w14:textId="77777777" w:rsidR="002356A4" w:rsidRPr="002356A4" w:rsidRDefault="002356A4" w:rsidP="002356A4">
            <w:pPr>
              <w:rPr>
                <w:rFonts w:cs="Arial"/>
                <w:szCs w:val="20"/>
              </w:rPr>
            </w:pPr>
            <w:r w:rsidRPr="002356A4">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1FB607E3"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5594DBB"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E07D699"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DC0995A" w14:textId="77777777" w:rsidR="002356A4" w:rsidRPr="002356A4" w:rsidRDefault="002356A4" w:rsidP="002356A4">
            <w:pPr>
              <w:jc w:val="right"/>
              <w:rPr>
                <w:rFonts w:cs="Arial"/>
                <w:szCs w:val="20"/>
              </w:rPr>
            </w:pPr>
            <w:r w:rsidRPr="002356A4">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20C7EF95"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13EF176"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6C1F689"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A1BC839"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6DD2679" w14:textId="77777777" w:rsidR="002356A4" w:rsidRPr="002356A4" w:rsidRDefault="002356A4" w:rsidP="002356A4">
            <w:pPr>
              <w:jc w:val="right"/>
              <w:rPr>
                <w:rFonts w:cs="Arial"/>
                <w:szCs w:val="20"/>
              </w:rPr>
            </w:pPr>
            <w:r w:rsidRPr="002356A4">
              <w:rPr>
                <w:rFonts w:cs="Arial"/>
                <w:szCs w:val="20"/>
              </w:rPr>
              <w:t>0,0</w:t>
            </w:r>
          </w:p>
        </w:tc>
      </w:tr>
      <w:tr w:rsidR="002356A4" w:rsidRPr="002356A4" w14:paraId="13913B82"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F45E0F7" w14:textId="77777777" w:rsidR="002356A4" w:rsidRPr="002356A4" w:rsidRDefault="002356A4" w:rsidP="002356A4">
            <w:pPr>
              <w:rPr>
                <w:rFonts w:cs="Arial"/>
                <w:szCs w:val="20"/>
              </w:rPr>
            </w:pPr>
            <w:r w:rsidRPr="002356A4">
              <w:rPr>
                <w:rFonts w:cs="Arial"/>
                <w:szCs w:val="20"/>
              </w:rPr>
              <w:t>ОНЗТ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46D4407E" w14:textId="77777777" w:rsidR="002356A4" w:rsidRPr="002356A4" w:rsidRDefault="002356A4" w:rsidP="002356A4">
            <w:pPr>
              <w:jc w:val="right"/>
              <w:rPr>
                <w:rFonts w:cs="Arial"/>
                <w:szCs w:val="20"/>
              </w:rPr>
            </w:pPr>
            <w:r w:rsidRPr="002356A4">
              <w:rPr>
                <w:rFonts w:cs="Arial"/>
                <w:szCs w:val="20"/>
              </w:rPr>
              <w:t>6218,1</w:t>
            </w:r>
          </w:p>
        </w:tc>
        <w:tc>
          <w:tcPr>
            <w:tcW w:w="1320" w:type="dxa"/>
            <w:tcBorders>
              <w:top w:val="nil"/>
              <w:left w:val="nil"/>
              <w:bottom w:val="single" w:sz="4" w:space="0" w:color="auto"/>
              <w:right w:val="single" w:sz="4" w:space="0" w:color="auto"/>
            </w:tcBorders>
            <w:shd w:val="clear" w:color="auto" w:fill="auto"/>
            <w:vAlign w:val="bottom"/>
            <w:hideMark/>
          </w:tcPr>
          <w:p w14:paraId="57BAF6AB" w14:textId="77777777" w:rsidR="002356A4" w:rsidRPr="002356A4" w:rsidRDefault="002356A4" w:rsidP="002356A4">
            <w:pPr>
              <w:jc w:val="right"/>
              <w:rPr>
                <w:rFonts w:cs="Arial"/>
                <w:szCs w:val="20"/>
              </w:rPr>
            </w:pPr>
            <w:r w:rsidRPr="002356A4">
              <w:rPr>
                <w:rFonts w:cs="Arial"/>
                <w:szCs w:val="20"/>
              </w:rPr>
              <w:t>6218,1</w:t>
            </w:r>
          </w:p>
        </w:tc>
        <w:tc>
          <w:tcPr>
            <w:tcW w:w="1320" w:type="dxa"/>
            <w:tcBorders>
              <w:top w:val="nil"/>
              <w:left w:val="nil"/>
              <w:bottom w:val="single" w:sz="4" w:space="0" w:color="auto"/>
              <w:right w:val="single" w:sz="4" w:space="0" w:color="auto"/>
            </w:tcBorders>
            <w:shd w:val="clear" w:color="auto" w:fill="auto"/>
            <w:vAlign w:val="bottom"/>
            <w:hideMark/>
          </w:tcPr>
          <w:p w14:paraId="3A95D03E" w14:textId="77777777" w:rsidR="002356A4" w:rsidRPr="002356A4" w:rsidRDefault="002356A4" w:rsidP="002356A4">
            <w:pPr>
              <w:jc w:val="right"/>
              <w:rPr>
                <w:rFonts w:cs="Arial"/>
                <w:szCs w:val="20"/>
              </w:rPr>
            </w:pPr>
            <w:r w:rsidRPr="002356A4">
              <w:rPr>
                <w:rFonts w:cs="Arial"/>
                <w:szCs w:val="20"/>
              </w:rPr>
              <w:t>6218,1</w:t>
            </w:r>
          </w:p>
        </w:tc>
        <w:tc>
          <w:tcPr>
            <w:tcW w:w="1320" w:type="dxa"/>
            <w:tcBorders>
              <w:top w:val="nil"/>
              <w:left w:val="nil"/>
              <w:bottom w:val="single" w:sz="4" w:space="0" w:color="auto"/>
              <w:right w:val="single" w:sz="4" w:space="0" w:color="auto"/>
            </w:tcBorders>
            <w:shd w:val="clear" w:color="auto" w:fill="auto"/>
            <w:vAlign w:val="bottom"/>
            <w:hideMark/>
          </w:tcPr>
          <w:p w14:paraId="2062B75D" w14:textId="77777777" w:rsidR="002356A4" w:rsidRPr="002356A4" w:rsidRDefault="002356A4" w:rsidP="002356A4">
            <w:pPr>
              <w:jc w:val="right"/>
              <w:rPr>
                <w:rFonts w:cs="Arial"/>
                <w:szCs w:val="20"/>
              </w:rPr>
            </w:pPr>
            <w:r w:rsidRPr="002356A4">
              <w:rPr>
                <w:rFonts w:cs="Arial"/>
                <w:szCs w:val="20"/>
              </w:rPr>
              <w:t>6707,4</w:t>
            </w:r>
          </w:p>
        </w:tc>
        <w:tc>
          <w:tcPr>
            <w:tcW w:w="1360" w:type="dxa"/>
            <w:tcBorders>
              <w:top w:val="nil"/>
              <w:left w:val="nil"/>
              <w:bottom w:val="single" w:sz="4" w:space="0" w:color="auto"/>
              <w:right w:val="single" w:sz="4" w:space="0" w:color="auto"/>
            </w:tcBorders>
            <w:shd w:val="clear" w:color="auto" w:fill="auto"/>
            <w:vAlign w:val="bottom"/>
            <w:hideMark/>
          </w:tcPr>
          <w:p w14:paraId="0621204A" w14:textId="77777777" w:rsidR="002356A4" w:rsidRPr="002356A4" w:rsidRDefault="002356A4" w:rsidP="002356A4">
            <w:pPr>
              <w:jc w:val="right"/>
              <w:rPr>
                <w:rFonts w:cs="Arial"/>
                <w:szCs w:val="20"/>
              </w:rPr>
            </w:pPr>
            <w:r w:rsidRPr="002356A4">
              <w:rPr>
                <w:rFonts w:cs="Arial"/>
                <w:szCs w:val="20"/>
              </w:rPr>
              <w:t>6707,4</w:t>
            </w:r>
          </w:p>
        </w:tc>
        <w:tc>
          <w:tcPr>
            <w:tcW w:w="1320" w:type="dxa"/>
            <w:tcBorders>
              <w:top w:val="nil"/>
              <w:left w:val="nil"/>
              <w:bottom w:val="single" w:sz="4" w:space="0" w:color="auto"/>
              <w:right w:val="single" w:sz="4" w:space="0" w:color="auto"/>
            </w:tcBorders>
            <w:shd w:val="clear" w:color="auto" w:fill="auto"/>
            <w:vAlign w:val="bottom"/>
            <w:hideMark/>
          </w:tcPr>
          <w:p w14:paraId="3FE05E85" w14:textId="77777777" w:rsidR="002356A4" w:rsidRPr="002356A4" w:rsidRDefault="002356A4" w:rsidP="002356A4">
            <w:pPr>
              <w:jc w:val="right"/>
              <w:rPr>
                <w:rFonts w:cs="Arial"/>
                <w:szCs w:val="20"/>
              </w:rPr>
            </w:pPr>
            <w:r w:rsidRPr="002356A4">
              <w:rPr>
                <w:rFonts w:cs="Arial"/>
                <w:szCs w:val="20"/>
              </w:rPr>
              <w:t>6337,4</w:t>
            </w:r>
          </w:p>
        </w:tc>
        <w:tc>
          <w:tcPr>
            <w:tcW w:w="1320" w:type="dxa"/>
            <w:tcBorders>
              <w:top w:val="nil"/>
              <w:left w:val="nil"/>
              <w:bottom w:val="single" w:sz="4" w:space="0" w:color="auto"/>
              <w:right w:val="single" w:sz="4" w:space="0" w:color="auto"/>
            </w:tcBorders>
            <w:shd w:val="clear" w:color="auto" w:fill="auto"/>
            <w:vAlign w:val="bottom"/>
            <w:hideMark/>
          </w:tcPr>
          <w:p w14:paraId="1D96F188" w14:textId="77777777" w:rsidR="002356A4" w:rsidRPr="002356A4" w:rsidRDefault="002356A4" w:rsidP="002356A4">
            <w:pPr>
              <w:jc w:val="right"/>
              <w:rPr>
                <w:rFonts w:cs="Arial"/>
                <w:szCs w:val="20"/>
              </w:rPr>
            </w:pPr>
            <w:r w:rsidRPr="002356A4">
              <w:rPr>
                <w:rFonts w:cs="Arial"/>
                <w:szCs w:val="20"/>
              </w:rPr>
              <w:t>8716,3</w:t>
            </w:r>
          </w:p>
        </w:tc>
        <w:tc>
          <w:tcPr>
            <w:tcW w:w="1320" w:type="dxa"/>
            <w:tcBorders>
              <w:top w:val="nil"/>
              <w:left w:val="nil"/>
              <w:bottom w:val="single" w:sz="4" w:space="0" w:color="auto"/>
              <w:right w:val="single" w:sz="4" w:space="0" w:color="auto"/>
            </w:tcBorders>
            <w:shd w:val="clear" w:color="auto" w:fill="auto"/>
            <w:vAlign w:val="bottom"/>
            <w:hideMark/>
          </w:tcPr>
          <w:p w14:paraId="42BCA062" w14:textId="77777777" w:rsidR="002356A4" w:rsidRPr="002356A4" w:rsidRDefault="002356A4" w:rsidP="002356A4">
            <w:pPr>
              <w:jc w:val="right"/>
              <w:rPr>
                <w:rFonts w:cs="Arial"/>
                <w:szCs w:val="20"/>
              </w:rPr>
            </w:pPr>
            <w:r w:rsidRPr="002356A4">
              <w:rPr>
                <w:rFonts w:cs="Arial"/>
                <w:szCs w:val="20"/>
              </w:rPr>
              <w:t>8857,1</w:t>
            </w:r>
          </w:p>
        </w:tc>
        <w:tc>
          <w:tcPr>
            <w:tcW w:w="1320" w:type="dxa"/>
            <w:tcBorders>
              <w:top w:val="nil"/>
              <w:left w:val="nil"/>
              <w:bottom w:val="single" w:sz="4" w:space="0" w:color="auto"/>
              <w:right w:val="single" w:sz="4" w:space="0" w:color="auto"/>
            </w:tcBorders>
            <w:shd w:val="clear" w:color="auto" w:fill="auto"/>
            <w:vAlign w:val="bottom"/>
            <w:hideMark/>
          </w:tcPr>
          <w:p w14:paraId="5961AF5C" w14:textId="77777777" w:rsidR="002356A4" w:rsidRPr="002356A4" w:rsidRDefault="002356A4" w:rsidP="002356A4">
            <w:pPr>
              <w:jc w:val="right"/>
              <w:rPr>
                <w:rFonts w:cs="Arial"/>
                <w:szCs w:val="20"/>
              </w:rPr>
            </w:pPr>
            <w:r w:rsidRPr="002356A4">
              <w:rPr>
                <w:rFonts w:cs="Arial"/>
                <w:szCs w:val="20"/>
              </w:rPr>
              <w:t>11652,3</w:t>
            </w:r>
          </w:p>
        </w:tc>
      </w:tr>
      <w:tr w:rsidR="002356A4" w:rsidRPr="002356A4" w14:paraId="535AF066"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5A4B0F5" w14:textId="77777777" w:rsidR="002356A4" w:rsidRPr="002356A4" w:rsidRDefault="002356A4" w:rsidP="002356A4">
            <w:pPr>
              <w:rPr>
                <w:rFonts w:cs="Arial"/>
                <w:szCs w:val="20"/>
              </w:rPr>
            </w:pPr>
            <w:r w:rsidRPr="002356A4">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5A2592D3" w14:textId="77777777" w:rsidR="002356A4" w:rsidRPr="002356A4" w:rsidRDefault="002356A4" w:rsidP="002356A4">
            <w:pPr>
              <w:jc w:val="right"/>
              <w:rPr>
                <w:rFonts w:cs="Arial"/>
                <w:szCs w:val="20"/>
              </w:rPr>
            </w:pPr>
            <w:r w:rsidRPr="002356A4">
              <w:rPr>
                <w:rFonts w:cs="Arial"/>
                <w:szCs w:val="20"/>
              </w:rPr>
              <w:t>449,2</w:t>
            </w:r>
          </w:p>
        </w:tc>
        <w:tc>
          <w:tcPr>
            <w:tcW w:w="1320" w:type="dxa"/>
            <w:tcBorders>
              <w:top w:val="nil"/>
              <w:left w:val="nil"/>
              <w:bottom w:val="single" w:sz="4" w:space="0" w:color="auto"/>
              <w:right w:val="single" w:sz="4" w:space="0" w:color="auto"/>
            </w:tcBorders>
            <w:shd w:val="clear" w:color="auto" w:fill="auto"/>
            <w:vAlign w:val="bottom"/>
            <w:hideMark/>
          </w:tcPr>
          <w:p w14:paraId="6E7E911A" w14:textId="77777777" w:rsidR="002356A4" w:rsidRPr="002356A4" w:rsidRDefault="002356A4" w:rsidP="002356A4">
            <w:pPr>
              <w:jc w:val="right"/>
              <w:rPr>
                <w:rFonts w:cs="Arial"/>
                <w:szCs w:val="20"/>
              </w:rPr>
            </w:pPr>
            <w:r w:rsidRPr="002356A4">
              <w:rPr>
                <w:rFonts w:cs="Arial"/>
                <w:szCs w:val="20"/>
              </w:rPr>
              <w:t>449,2</w:t>
            </w:r>
          </w:p>
        </w:tc>
        <w:tc>
          <w:tcPr>
            <w:tcW w:w="1320" w:type="dxa"/>
            <w:tcBorders>
              <w:top w:val="nil"/>
              <w:left w:val="nil"/>
              <w:bottom w:val="single" w:sz="4" w:space="0" w:color="auto"/>
              <w:right w:val="single" w:sz="4" w:space="0" w:color="auto"/>
            </w:tcBorders>
            <w:shd w:val="clear" w:color="auto" w:fill="auto"/>
            <w:vAlign w:val="bottom"/>
            <w:hideMark/>
          </w:tcPr>
          <w:p w14:paraId="0891743B" w14:textId="77777777" w:rsidR="002356A4" w:rsidRPr="002356A4" w:rsidRDefault="002356A4" w:rsidP="002356A4">
            <w:pPr>
              <w:jc w:val="right"/>
              <w:rPr>
                <w:rFonts w:cs="Arial"/>
                <w:szCs w:val="20"/>
              </w:rPr>
            </w:pPr>
            <w:r w:rsidRPr="002356A4">
              <w:rPr>
                <w:rFonts w:cs="Arial"/>
                <w:szCs w:val="20"/>
              </w:rPr>
              <w:t>456,9</w:t>
            </w:r>
          </w:p>
        </w:tc>
        <w:tc>
          <w:tcPr>
            <w:tcW w:w="1320" w:type="dxa"/>
            <w:tcBorders>
              <w:top w:val="nil"/>
              <w:left w:val="nil"/>
              <w:bottom w:val="single" w:sz="4" w:space="0" w:color="auto"/>
              <w:right w:val="single" w:sz="4" w:space="0" w:color="auto"/>
            </w:tcBorders>
            <w:shd w:val="clear" w:color="auto" w:fill="auto"/>
            <w:vAlign w:val="bottom"/>
            <w:hideMark/>
          </w:tcPr>
          <w:p w14:paraId="4F24B08F" w14:textId="77777777" w:rsidR="002356A4" w:rsidRPr="002356A4" w:rsidRDefault="002356A4" w:rsidP="002356A4">
            <w:pPr>
              <w:jc w:val="right"/>
              <w:rPr>
                <w:rFonts w:cs="Arial"/>
                <w:szCs w:val="20"/>
              </w:rPr>
            </w:pPr>
            <w:r w:rsidRPr="002356A4">
              <w:rPr>
                <w:rFonts w:cs="Arial"/>
                <w:szCs w:val="20"/>
              </w:rPr>
              <w:t>461,5</w:t>
            </w:r>
          </w:p>
        </w:tc>
        <w:tc>
          <w:tcPr>
            <w:tcW w:w="1360" w:type="dxa"/>
            <w:tcBorders>
              <w:top w:val="nil"/>
              <w:left w:val="nil"/>
              <w:bottom w:val="single" w:sz="4" w:space="0" w:color="auto"/>
              <w:right w:val="single" w:sz="4" w:space="0" w:color="auto"/>
            </w:tcBorders>
            <w:shd w:val="clear" w:color="auto" w:fill="auto"/>
            <w:vAlign w:val="bottom"/>
            <w:hideMark/>
          </w:tcPr>
          <w:p w14:paraId="4D962F78" w14:textId="77777777" w:rsidR="002356A4" w:rsidRPr="002356A4" w:rsidRDefault="002356A4" w:rsidP="002356A4">
            <w:pPr>
              <w:jc w:val="right"/>
              <w:rPr>
                <w:rFonts w:cs="Arial"/>
                <w:szCs w:val="20"/>
              </w:rPr>
            </w:pPr>
            <w:r w:rsidRPr="002356A4">
              <w:rPr>
                <w:rFonts w:cs="Arial"/>
                <w:szCs w:val="20"/>
              </w:rPr>
              <w:t>473,0</w:t>
            </w:r>
          </w:p>
        </w:tc>
        <w:tc>
          <w:tcPr>
            <w:tcW w:w="1320" w:type="dxa"/>
            <w:tcBorders>
              <w:top w:val="nil"/>
              <w:left w:val="nil"/>
              <w:bottom w:val="single" w:sz="4" w:space="0" w:color="auto"/>
              <w:right w:val="single" w:sz="4" w:space="0" w:color="auto"/>
            </w:tcBorders>
            <w:shd w:val="clear" w:color="auto" w:fill="auto"/>
            <w:vAlign w:val="bottom"/>
            <w:hideMark/>
          </w:tcPr>
          <w:p w14:paraId="15A8006A" w14:textId="77777777" w:rsidR="002356A4" w:rsidRPr="002356A4" w:rsidRDefault="002356A4" w:rsidP="002356A4">
            <w:pPr>
              <w:jc w:val="right"/>
              <w:rPr>
                <w:rFonts w:cs="Arial"/>
                <w:szCs w:val="20"/>
              </w:rPr>
            </w:pPr>
            <w:r w:rsidRPr="002356A4">
              <w:rPr>
                <w:rFonts w:cs="Arial"/>
                <w:szCs w:val="20"/>
              </w:rPr>
              <w:t>474,0</w:t>
            </w:r>
          </w:p>
        </w:tc>
        <w:tc>
          <w:tcPr>
            <w:tcW w:w="1320" w:type="dxa"/>
            <w:tcBorders>
              <w:top w:val="nil"/>
              <w:left w:val="nil"/>
              <w:bottom w:val="single" w:sz="4" w:space="0" w:color="auto"/>
              <w:right w:val="single" w:sz="4" w:space="0" w:color="auto"/>
            </w:tcBorders>
            <w:shd w:val="clear" w:color="auto" w:fill="auto"/>
            <w:vAlign w:val="bottom"/>
            <w:hideMark/>
          </w:tcPr>
          <w:p w14:paraId="6924929C" w14:textId="77777777" w:rsidR="002356A4" w:rsidRPr="002356A4" w:rsidRDefault="002356A4" w:rsidP="002356A4">
            <w:pPr>
              <w:jc w:val="right"/>
              <w:rPr>
                <w:rFonts w:cs="Arial"/>
                <w:szCs w:val="20"/>
              </w:rPr>
            </w:pPr>
            <w:r w:rsidRPr="002356A4">
              <w:rPr>
                <w:rFonts w:cs="Arial"/>
                <w:szCs w:val="20"/>
              </w:rPr>
              <w:t>539,3</w:t>
            </w:r>
          </w:p>
        </w:tc>
        <w:tc>
          <w:tcPr>
            <w:tcW w:w="1320" w:type="dxa"/>
            <w:tcBorders>
              <w:top w:val="nil"/>
              <w:left w:val="nil"/>
              <w:bottom w:val="single" w:sz="4" w:space="0" w:color="auto"/>
              <w:right w:val="single" w:sz="4" w:space="0" w:color="auto"/>
            </w:tcBorders>
            <w:shd w:val="clear" w:color="auto" w:fill="auto"/>
            <w:vAlign w:val="bottom"/>
            <w:hideMark/>
          </w:tcPr>
          <w:p w14:paraId="3B195C0A" w14:textId="77777777" w:rsidR="002356A4" w:rsidRPr="002356A4" w:rsidRDefault="002356A4" w:rsidP="002356A4">
            <w:pPr>
              <w:jc w:val="right"/>
              <w:rPr>
                <w:rFonts w:cs="Arial"/>
                <w:szCs w:val="20"/>
              </w:rPr>
            </w:pPr>
            <w:r w:rsidRPr="002356A4">
              <w:rPr>
                <w:rFonts w:cs="Arial"/>
                <w:szCs w:val="20"/>
              </w:rPr>
              <w:t>539,3</w:t>
            </w:r>
          </w:p>
        </w:tc>
        <w:tc>
          <w:tcPr>
            <w:tcW w:w="1320" w:type="dxa"/>
            <w:tcBorders>
              <w:top w:val="nil"/>
              <w:left w:val="nil"/>
              <w:bottom w:val="single" w:sz="4" w:space="0" w:color="auto"/>
              <w:right w:val="single" w:sz="4" w:space="0" w:color="auto"/>
            </w:tcBorders>
            <w:shd w:val="clear" w:color="auto" w:fill="auto"/>
            <w:vAlign w:val="bottom"/>
            <w:hideMark/>
          </w:tcPr>
          <w:p w14:paraId="56ECBEA7" w14:textId="77777777" w:rsidR="002356A4" w:rsidRPr="002356A4" w:rsidRDefault="002356A4" w:rsidP="002356A4">
            <w:pPr>
              <w:jc w:val="right"/>
              <w:rPr>
                <w:rFonts w:cs="Arial"/>
                <w:szCs w:val="20"/>
              </w:rPr>
            </w:pPr>
            <w:r w:rsidRPr="002356A4">
              <w:rPr>
                <w:rFonts w:cs="Arial"/>
                <w:szCs w:val="20"/>
              </w:rPr>
              <w:t>597,4</w:t>
            </w:r>
          </w:p>
        </w:tc>
      </w:tr>
    </w:tbl>
    <w:p w14:paraId="62C549D3" w14:textId="77777777" w:rsidR="002356A4" w:rsidRDefault="002356A4" w:rsidP="008D6763">
      <w:pPr>
        <w:pStyle w:val="a8"/>
        <w:rPr>
          <w:rFonts w:cs="Arial"/>
          <w:bCs w:val="0"/>
          <w:iCs/>
          <w:color w:val="1F497D" w:themeColor="text2"/>
        </w:rPr>
      </w:pPr>
    </w:p>
    <w:p w14:paraId="45AE1C83" w14:textId="318715B8" w:rsidR="00F40478" w:rsidRPr="002032CB" w:rsidRDefault="008D6763" w:rsidP="008D6763">
      <w:pPr>
        <w:pStyle w:val="a8"/>
        <w:rPr>
          <w:rFonts w:cs="Arial"/>
          <w:bCs w:val="0"/>
          <w:iCs/>
          <w:color w:val="1F497D" w:themeColor="text2"/>
        </w:rPr>
      </w:pPr>
      <w:bookmarkStart w:id="104" w:name="_Toc95557846"/>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7</w:t>
      </w:r>
      <w:r w:rsidR="007546C7">
        <w:rPr>
          <w:rFonts w:cs="Arial"/>
          <w:bCs w:val="0"/>
          <w:iCs/>
          <w:color w:val="1F497D" w:themeColor="text2"/>
        </w:rPr>
        <w:fldChar w:fldCharType="end"/>
      </w:r>
      <w:r w:rsidR="00896EFD" w:rsidRPr="002032CB">
        <w:rPr>
          <w:rFonts w:cs="Arial"/>
          <w:bCs w:val="0"/>
          <w:iCs/>
          <w:color w:val="1F497D" w:themeColor="text2"/>
        </w:rPr>
        <w:t>. Нормативные запасы топлива на котельных в зоне деятельности единой теплоснабжающей организации №3 ООО «БЭМЗ-Энергосервис»</w:t>
      </w:r>
      <w:bookmarkEnd w:id="104"/>
    </w:p>
    <w:tbl>
      <w:tblPr>
        <w:tblW w:w="13280" w:type="dxa"/>
        <w:tblInd w:w="89" w:type="dxa"/>
        <w:tblLook w:val="04A0" w:firstRow="1" w:lastRow="0" w:firstColumn="1" w:lastColumn="0" w:noHBand="0" w:noVBand="1"/>
      </w:tblPr>
      <w:tblGrid>
        <w:gridCol w:w="1605"/>
        <w:gridCol w:w="1360"/>
        <w:gridCol w:w="1320"/>
        <w:gridCol w:w="1320"/>
        <w:gridCol w:w="1320"/>
        <w:gridCol w:w="1360"/>
        <w:gridCol w:w="1320"/>
        <w:gridCol w:w="1320"/>
        <w:gridCol w:w="1320"/>
        <w:gridCol w:w="1320"/>
      </w:tblGrid>
      <w:tr w:rsidR="002356A4" w:rsidRPr="002356A4" w14:paraId="4CE15302" w14:textId="77777777" w:rsidTr="002356A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8A6E8" w14:textId="77777777" w:rsidR="002356A4" w:rsidRPr="002356A4" w:rsidRDefault="002356A4" w:rsidP="002356A4">
            <w:pPr>
              <w:jc w:val="center"/>
              <w:rPr>
                <w:rFonts w:cs="Arial"/>
                <w:szCs w:val="20"/>
              </w:rPr>
            </w:pPr>
            <w:r w:rsidRPr="002356A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C77D989" w14:textId="77777777" w:rsidR="002356A4" w:rsidRPr="002356A4" w:rsidRDefault="002356A4" w:rsidP="002356A4">
            <w:pPr>
              <w:jc w:val="center"/>
              <w:rPr>
                <w:rFonts w:cs="Arial"/>
                <w:szCs w:val="20"/>
              </w:rPr>
            </w:pPr>
            <w:r w:rsidRPr="002356A4">
              <w:rPr>
                <w:rFonts w:cs="Arial"/>
                <w:szCs w:val="20"/>
              </w:rPr>
              <w:t>Нормативные запасы топлива</w:t>
            </w:r>
          </w:p>
        </w:tc>
      </w:tr>
      <w:tr w:rsidR="002356A4" w:rsidRPr="002356A4" w14:paraId="5B4A2CC0" w14:textId="77777777" w:rsidTr="002356A4">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7B3A3F7A" w14:textId="77777777" w:rsidR="002356A4" w:rsidRPr="002356A4" w:rsidRDefault="002356A4" w:rsidP="002356A4">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04A21DAA" w14:textId="77777777" w:rsidR="002356A4" w:rsidRPr="002356A4" w:rsidRDefault="002356A4" w:rsidP="002356A4">
            <w:pPr>
              <w:jc w:val="center"/>
              <w:rPr>
                <w:rFonts w:cs="Arial"/>
                <w:b/>
                <w:bCs/>
                <w:szCs w:val="20"/>
              </w:rPr>
            </w:pPr>
            <w:r w:rsidRPr="002356A4">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5A58BD6D" w14:textId="77777777" w:rsidR="002356A4" w:rsidRPr="002356A4" w:rsidRDefault="002356A4" w:rsidP="002356A4">
            <w:pPr>
              <w:jc w:val="center"/>
              <w:rPr>
                <w:rFonts w:cs="Arial"/>
                <w:b/>
                <w:bCs/>
                <w:szCs w:val="20"/>
              </w:rPr>
            </w:pPr>
            <w:r w:rsidRPr="002356A4">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1967E10E" w14:textId="77777777" w:rsidR="002356A4" w:rsidRPr="002356A4" w:rsidRDefault="002356A4" w:rsidP="002356A4">
            <w:pPr>
              <w:jc w:val="center"/>
              <w:rPr>
                <w:rFonts w:cs="Arial"/>
                <w:b/>
                <w:bCs/>
                <w:szCs w:val="20"/>
              </w:rPr>
            </w:pPr>
            <w:r w:rsidRPr="002356A4">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4131A37D" w14:textId="77777777" w:rsidR="002356A4" w:rsidRPr="002356A4" w:rsidRDefault="002356A4" w:rsidP="002356A4">
            <w:pPr>
              <w:jc w:val="center"/>
              <w:rPr>
                <w:rFonts w:cs="Arial"/>
                <w:b/>
                <w:bCs/>
                <w:szCs w:val="20"/>
              </w:rPr>
            </w:pPr>
            <w:r w:rsidRPr="002356A4">
              <w:rPr>
                <w:rFonts w:cs="Arial"/>
                <w:b/>
                <w:bCs/>
                <w:szCs w:val="20"/>
              </w:rPr>
              <w:t>2023</w:t>
            </w:r>
          </w:p>
        </w:tc>
        <w:tc>
          <w:tcPr>
            <w:tcW w:w="1360" w:type="dxa"/>
            <w:tcBorders>
              <w:top w:val="nil"/>
              <w:left w:val="nil"/>
              <w:bottom w:val="single" w:sz="4" w:space="0" w:color="auto"/>
              <w:right w:val="single" w:sz="4" w:space="0" w:color="auto"/>
            </w:tcBorders>
            <w:shd w:val="clear" w:color="auto" w:fill="auto"/>
            <w:vAlign w:val="center"/>
            <w:hideMark/>
          </w:tcPr>
          <w:p w14:paraId="2859BE3D" w14:textId="77777777" w:rsidR="002356A4" w:rsidRPr="002356A4" w:rsidRDefault="002356A4" w:rsidP="002356A4">
            <w:pPr>
              <w:jc w:val="center"/>
              <w:rPr>
                <w:rFonts w:cs="Arial"/>
                <w:b/>
                <w:bCs/>
                <w:szCs w:val="20"/>
              </w:rPr>
            </w:pPr>
            <w:r w:rsidRPr="002356A4">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15E3FD1C" w14:textId="77777777" w:rsidR="002356A4" w:rsidRPr="002356A4" w:rsidRDefault="002356A4" w:rsidP="002356A4">
            <w:pPr>
              <w:jc w:val="center"/>
              <w:rPr>
                <w:rFonts w:cs="Arial"/>
                <w:b/>
                <w:bCs/>
                <w:szCs w:val="20"/>
              </w:rPr>
            </w:pPr>
            <w:r w:rsidRPr="002356A4">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6671D191" w14:textId="77777777" w:rsidR="002356A4" w:rsidRPr="002356A4" w:rsidRDefault="002356A4" w:rsidP="002356A4">
            <w:pPr>
              <w:jc w:val="center"/>
              <w:rPr>
                <w:rFonts w:cs="Arial"/>
                <w:b/>
                <w:bCs/>
                <w:szCs w:val="20"/>
              </w:rPr>
            </w:pPr>
            <w:r w:rsidRPr="002356A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3781A2EF" w14:textId="77777777" w:rsidR="002356A4" w:rsidRPr="002356A4" w:rsidRDefault="002356A4" w:rsidP="002356A4">
            <w:pPr>
              <w:jc w:val="center"/>
              <w:rPr>
                <w:rFonts w:cs="Arial"/>
                <w:b/>
                <w:bCs/>
                <w:szCs w:val="20"/>
              </w:rPr>
            </w:pPr>
            <w:r w:rsidRPr="002356A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03547CF3" w14:textId="77777777" w:rsidR="002356A4" w:rsidRPr="002356A4" w:rsidRDefault="002356A4" w:rsidP="002356A4">
            <w:pPr>
              <w:jc w:val="center"/>
              <w:rPr>
                <w:rFonts w:cs="Arial"/>
                <w:b/>
                <w:bCs/>
                <w:szCs w:val="20"/>
              </w:rPr>
            </w:pPr>
            <w:r w:rsidRPr="002356A4">
              <w:rPr>
                <w:rFonts w:cs="Arial"/>
                <w:b/>
                <w:bCs/>
                <w:szCs w:val="20"/>
              </w:rPr>
              <w:t>2040</w:t>
            </w:r>
          </w:p>
        </w:tc>
      </w:tr>
      <w:tr w:rsidR="002356A4" w:rsidRPr="002356A4" w14:paraId="66E06431"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7A39D9D" w14:textId="77777777" w:rsidR="002356A4" w:rsidRPr="002356A4" w:rsidRDefault="002356A4" w:rsidP="002356A4">
            <w:pPr>
              <w:rPr>
                <w:rFonts w:cs="Arial"/>
                <w:szCs w:val="20"/>
              </w:rPr>
            </w:pPr>
            <w:r w:rsidRPr="002356A4">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6AE27509"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0CB0D4C8"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76DFAF88"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7E5DDB0E" w14:textId="77777777" w:rsidR="002356A4" w:rsidRPr="002356A4" w:rsidRDefault="002356A4" w:rsidP="002356A4">
            <w:pPr>
              <w:jc w:val="right"/>
              <w:rPr>
                <w:rFonts w:cs="Arial"/>
                <w:szCs w:val="20"/>
              </w:rPr>
            </w:pPr>
            <w:r w:rsidRPr="002356A4">
              <w:rPr>
                <w:rFonts w:cs="Arial"/>
                <w:szCs w:val="20"/>
              </w:rPr>
              <w:t>227,2</w:t>
            </w:r>
          </w:p>
        </w:tc>
        <w:tc>
          <w:tcPr>
            <w:tcW w:w="1360" w:type="dxa"/>
            <w:tcBorders>
              <w:top w:val="nil"/>
              <w:left w:val="nil"/>
              <w:bottom w:val="single" w:sz="4" w:space="0" w:color="auto"/>
              <w:right w:val="single" w:sz="4" w:space="0" w:color="auto"/>
            </w:tcBorders>
            <w:shd w:val="clear" w:color="auto" w:fill="auto"/>
            <w:vAlign w:val="bottom"/>
            <w:hideMark/>
          </w:tcPr>
          <w:p w14:paraId="71A9A297"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13CF7A76"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1999C13C"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3A96CF66"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469F4329" w14:textId="77777777" w:rsidR="002356A4" w:rsidRPr="002356A4" w:rsidRDefault="002356A4" w:rsidP="002356A4">
            <w:pPr>
              <w:jc w:val="right"/>
              <w:rPr>
                <w:rFonts w:cs="Arial"/>
                <w:szCs w:val="20"/>
              </w:rPr>
            </w:pPr>
            <w:r w:rsidRPr="002356A4">
              <w:rPr>
                <w:rFonts w:cs="Arial"/>
                <w:szCs w:val="20"/>
              </w:rPr>
              <w:t>227,2</w:t>
            </w:r>
          </w:p>
        </w:tc>
      </w:tr>
      <w:tr w:rsidR="002356A4" w:rsidRPr="002356A4" w14:paraId="56EC9D26"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970A602" w14:textId="77777777" w:rsidR="002356A4" w:rsidRPr="002356A4" w:rsidRDefault="002356A4" w:rsidP="002356A4">
            <w:pPr>
              <w:rPr>
                <w:rFonts w:cs="Arial"/>
                <w:szCs w:val="20"/>
              </w:rPr>
            </w:pPr>
            <w:r w:rsidRPr="002356A4">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019D7E63"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2063F69"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4BB4F67"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70E1E07E" w14:textId="77777777" w:rsidR="002356A4" w:rsidRPr="002356A4" w:rsidRDefault="002356A4" w:rsidP="002356A4">
            <w:pPr>
              <w:jc w:val="right"/>
              <w:rPr>
                <w:rFonts w:cs="Arial"/>
                <w:szCs w:val="20"/>
              </w:rPr>
            </w:pPr>
            <w:r w:rsidRPr="002356A4">
              <w:rPr>
                <w:rFonts w:cs="Arial"/>
                <w:szCs w:val="20"/>
              </w:rPr>
              <w:t>0</w:t>
            </w:r>
          </w:p>
        </w:tc>
        <w:tc>
          <w:tcPr>
            <w:tcW w:w="1360" w:type="dxa"/>
            <w:tcBorders>
              <w:top w:val="nil"/>
              <w:left w:val="nil"/>
              <w:bottom w:val="single" w:sz="4" w:space="0" w:color="auto"/>
              <w:right w:val="single" w:sz="4" w:space="0" w:color="auto"/>
            </w:tcBorders>
            <w:shd w:val="clear" w:color="auto" w:fill="auto"/>
            <w:vAlign w:val="bottom"/>
            <w:hideMark/>
          </w:tcPr>
          <w:p w14:paraId="246E4191"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34D6163E"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42015B4"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2DED5151"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04554960" w14:textId="77777777" w:rsidR="002356A4" w:rsidRPr="002356A4" w:rsidRDefault="002356A4" w:rsidP="002356A4">
            <w:pPr>
              <w:jc w:val="right"/>
              <w:rPr>
                <w:rFonts w:cs="Arial"/>
                <w:szCs w:val="20"/>
              </w:rPr>
            </w:pPr>
            <w:r w:rsidRPr="002356A4">
              <w:rPr>
                <w:rFonts w:cs="Arial"/>
                <w:szCs w:val="20"/>
              </w:rPr>
              <w:t>0</w:t>
            </w:r>
          </w:p>
        </w:tc>
      </w:tr>
      <w:tr w:rsidR="002356A4" w:rsidRPr="002356A4" w14:paraId="2E53F809"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E559A43" w14:textId="77777777" w:rsidR="002356A4" w:rsidRPr="002356A4" w:rsidRDefault="002356A4" w:rsidP="002356A4">
            <w:pPr>
              <w:rPr>
                <w:rFonts w:cs="Arial"/>
                <w:szCs w:val="20"/>
              </w:rPr>
            </w:pPr>
            <w:r w:rsidRPr="002356A4">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450BE5EA"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74801939"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71548A07"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53402527" w14:textId="77777777" w:rsidR="002356A4" w:rsidRPr="002356A4" w:rsidRDefault="002356A4" w:rsidP="002356A4">
            <w:pPr>
              <w:jc w:val="right"/>
              <w:rPr>
                <w:rFonts w:cs="Arial"/>
                <w:szCs w:val="20"/>
              </w:rPr>
            </w:pPr>
            <w:r w:rsidRPr="002356A4">
              <w:rPr>
                <w:rFonts w:cs="Arial"/>
                <w:szCs w:val="20"/>
              </w:rPr>
              <w:t>227,2</w:t>
            </w:r>
          </w:p>
        </w:tc>
        <w:tc>
          <w:tcPr>
            <w:tcW w:w="1360" w:type="dxa"/>
            <w:tcBorders>
              <w:top w:val="nil"/>
              <w:left w:val="nil"/>
              <w:bottom w:val="single" w:sz="4" w:space="0" w:color="auto"/>
              <w:right w:val="single" w:sz="4" w:space="0" w:color="auto"/>
            </w:tcBorders>
            <w:shd w:val="clear" w:color="auto" w:fill="auto"/>
            <w:vAlign w:val="bottom"/>
            <w:hideMark/>
          </w:tcPr>
          <w:p w14:paraId="5EDE37B0"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0E0B31B5"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5E7EAD44"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3CC9F29A" w14:textId="77777777" w:rsidR="002356A4" w:rsidRPr="002356A4" w:rsidRDefault="002356A4" w:rsidP="002356A4">
            <w:pPr>
              <w:jc w:val="right"/>
              <w:rPr>
                <w:rFonts w:cs="Arial"/>
                <w:szCs w:val="20"/>
              </w:rPr>
            </w:pPr>
            <w:r w:rsidRPr="002356A4">
              <w:rPr>
                <w:rFonts w:cs="Arial"/>
                <w:szCs w:val="20"/>
              </w:rPr>
              <w:t>227,2</w:t>
            </w:r>
          </w:p>
        </w:tc>
        <w:tc>
          <w:tcPr>
            <w:tcW w:w="1320" w:type="dxa"/>
            <w:tcBorders>
              <w:top w:val="nil"/>
              <w:left w:val="nil"/>
              <w:bottom w:val="single" w:sz="4" w:space="0" w:color="auto"/>
              <w:right w:val="single" w:sz="4" w:space="0" w:color="auto"/>
            </w:tcBorders>
            <w:shd w:val="clear" w:color="auto" w:fill="auto"/>
            <w:vAlign w:val="bottom"/>
            <w:hideMark/>
          </w:tcPr>
          <w:p w14:paraId="2A6CE32D" w14:textId="77777777" w:rsidR="002356A4" w:rsidRPr="002356A4" w:rsidRDefault="002356A4" w:rsidP="002356A4">
            <w:pPr>
              <w:jc w:val="right"/>
              <w:rPr>
                <w:rFonts w:cs="Arial"/>
                <w:szCs w:val="20"/>
              </w:rPr>
            </w:pPr>
            <w:r w:rsidRPr="002356A4">
              <w:rPr>
                <w:rFonts w:cs="Arial"/>
                <w:szCs w:val="20"/>
              </w:rPr>
              <w:t>227,2</w:t>
            </w:r>
          </w:p>
        </w:tc>
      </w:tr>
    </w:tbl>
    <w:p w14:paraId="665F3E12" w14:textId="77777777" w:rsidR="00F40478" w:rsidRPr="002032CB" w:rsidRDefault="00F40478" w:rsidP="004765CA">
      <w:pPr>
        <w:ind w:firstLine="646"/>
        <w:jc w:val="both"/>
        <w:rPr>
          <w:rFonts w:cs="Arial"/>
        </w:rPr>
      </w:pPr>
    </w:p>
    <w:p w14:paraId="6EDD1958" w14:textId="29E1A185" w:rsidR="00F40478" w:rsidRPr="002032CB" w:rsidRDefault="008D6763" w:rsidP="008D6763">
      <w:pPr>
        <w:pStyle w:val="a8"/>
        <w:rPr>
          <w:rFonts w:cs="Arial"/>
          <w:bCs w:val="0"/>
          <w:iCs/>
          <w:color w:val="1F497D" w:themeColor="text2"/>
        </w:rPr>
      </w:pPr>
      <w:bookmarkStart w:id="105" w:name="_Toc95557847"/>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8</w:t>
      </w:r>
      <w:r w:rsidR="007546C7">
        <w:rPr>
          <w:rFonts w:cs="Arial"/>
          <w:bCs w:val="0"/>
          <w:iCs/>
          <w:color w:val="1F497D" w:themeColor="text2"/>
        </w:rPr>
        <w:fldChar w:fldCharType="end"/>
      </w:r>
      <w:r w:rsidR="00896EFD" w:rsidRPr="002032CB">
        <w:rPr>
          <w:rFonts w:cs="Arial"/>
          <w:bCs w:val="0"/>
          <w:iCs/>
          <w:color w:val="1F497D" w:themeColor="text2"/>
        </w:rPr>
        <w:t>. Нормативные запасы топлива на котельных в зоне деятельности единой теплоснабжающей организации №4 ИП «Голубев»</w:t>
      </w:r>
      <w:bookmarkEnd w:id="105"/>
    </w:p>
    <w:tbl>
      <w:tblPr>
        <w:tblW w:w="13280" w:type="dxa"/>
        <w:tblInd w:w="89" w:type="dxa"/>
        <w:tblLook w:val="04A0" w:firstRow="1" w:lastRow="0" w:firstColumn="1" w:lastColumn="0" w:noHBand="0" w:noVBand="1"/>
      </w:tblPr>
      <w:tblGrid>
        <w:gridCol w:w="1605"/>
        <w:gridCol w:w="1360"/>
        <w:gridCol w:w="1320"/>
        <w:gridCol w:w="1320"/>
        <w:gridCol w:w="1320"/>
        <w:gridCol w:w="1360"/>
        <w:gridCol w:w="1320"/>
        <w:gridCol w:w="1320"/>
        <w:gridCol w:w="1320"/>
        <w:gridCol w:w="1320"/>
      </w:tblGrid>
      <w:tr w:rsidR="002356A4" w:rsidRPr="002356A4" w14:paraId="1B89623A" w14:textId="77777777" w:rsidTr="002356A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238E2" w14:textId="77777777" w:rsidR="002356A4" w:rsidRPr="002356A4" w:rsidRDefault="002356A4" w:rsidP="002356A4">
            <w:pPr>
              <w:jc w:val="center"/>
              <w:rPr>
                <w:rFonts w:cs="Arial"/>
                <w:szCs w:val="20"/>
              </w:rPr>
            </w:pPr>
            <w:r w:rsidRPr="002356A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2ED0FF1" w14:textId="77777777" w:rsidR="002356A4" w:rsidRPr="002356A4" w:rsidRDefault="002356A4" w:rsidP="002356A4">
            <w:pPr>
              <w:jc w:val="center"/>
              <w:rPr>
                <w:rFonts w:cs="Arial"/>
                <w:szCs w:val="20"/>
              </w:rPr>
            </w:pPr>
            <w:r w:rsidRPr="002356A4">
              <w:rPr>
                <w:rFonts w:cs="Arial"/>
                <w:szCs w:val="20"/>
              </w:rPr>
              <w:t>Нормативные запасы топлива</w:t>
            </w:r>
          </w:p>
        </w:tc>
      </w:tr>
      <w:tr w:rsidR="002356A4" w:rsidRPr="002356A4" w14:paraId="518AFFAD" w14:textId="77777777" w:rsidTr="002356A4">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0089FE1A" w14:textId="77777777" w:rsidR="002356A4" w:rsidRPr="002356A4" w:rsidRDefault="002356A4" w:rsidP="002356A4">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48E5D34F" w14:textId="77777777" w:rsidR="002356A4" w:rsidRPr="002356A4" w:rsidRDefault="002356A4" w:rsidP="002356A4">
            <w:pPr>
              <w:jc w:val="center"/>
              <w:rPr>
                <w:rFonts w:cs="Arial"/>
                <w:b/>
                <w:bCs/>
                <w:szCs w:val="20"/>
              </w:rPr>
            </w:pPr>
            <w:r w:rsidRPr="002356A4">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33E84974" w14:textId="77777777" w:rsidR="002356A4" w:rsidRPr="002356A4" w:rsidRDefault="002356A4" w:rsidP="002356A4">
            <w:pPr>
              <w:jc w:val="center"/>
              <w:rPr>
                <w:rFonts w:cs="Arial"/>
                <w:b/>
                <w:bCs/>
                <w:szCs w:val="20"/>
              </w:rPr>
            </w:pPr>
            <w:r w:rsidRPr="002356A4">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7156BE94" w14:textId="77777777" w:rsidR="002356A4" w:rsidRPr="002356A4" w:rsidRDefault="002356A4" w:rsidP="002356A4">
            <w:pPr>
              <w:jc w:val="center"/>
              <w:rPr>
                <w:rFonts w:cs="Arial"/>
                <w:b/>
                <w:bCs/>
                <w:szCs w:val="20"/>
              </w:rPr>
            </w:pPr>
            <w:r w:rsidRPr="002356A4">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27DA32FF" w14:textId="77777777" w:rsidR="002356A4" w:rsidRPr="002356A4" w:rsidRDefault="002356A4" w:rsidP="002356A4">
            <w:pPr>
              <w:jc w:val="center"/>
              <w:rPr>
                <w:rFonts w:cs="Arial"/>
                <w:b/>
                <w:bCs/>
                <w:szCs w:val="20"/>
              </w:rPr>
            </w:pPr>
            <w:r w:rsidRPr="002356A4">
              <w:rPr>
                <w:rFonts w:cs="Arial"/>
                <w:b/>
                <w:bCs/>
                <w:szCs w:val="20"/>
              </w:rPr>
              <w:t>2023</w:t>
            </w:r>
          </w:p>
        </w:tc>
        <w:tc>
          <w:tcPr>
            <w:tcW w:w="1360" w:type="dxa"/>
            <w:tcBorders>
              <w:top w:val="nil"/>
              <w:left w:val="nil"/>
              <w:bottom w:val="single" w:sz="4" w:space="0" w:color="auto"/>
              <w:right w:val="single" w:sz="4" w:space="0" w:color="auto"/>
            </w:tcBorders>
            <w:shd w:val="clear" w:color="auto" w:fill="auto"/>
            <w:vAlign w:val="center"/>
            <w:hideMark/>
          </w:tcPr>
          <w:p w14:paraId="78E32498" w14:textId="77777777" w:rsidR="002356A4" w:rsidRPr="002356A4" w:rsidRDefault="002356A4" w:rsidP="002356A4">
            <w:pPr>
              <w:jc w:val="center"/>
              <w:rPr>
                <w:rFonts w:cs="Arial"/>
                <w:b/>
                <w:bCs/>
                <w:szCs w:val="20"/>
              </w:rPr>
            </w:pPr>
            <w:r w:rsidRPr="002356A4">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3CFFD1C1" w14:textId="77777777" w:rsidR="002356A4" w:rsidRPr="002356A4" w:rsidRDefault="002356A4" w:rsidP="002356A4">
            <w:pPr>
              <w:jc w:val="center"/>
              <w:rPr>
                <w:rFonts w:cs="Arial"/>
                <w:b/>
                <w:bCs/>
                <w:szCs w:val="20"/>
              </w:rPr>
            </w:pPr>
            <w:r w:rsidRPr="002356A4">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3D1EC0BD" w14:textId="77777777" w:rsidR="002356A4" w:rsidRPr="002356A4" w:rsidRDefault="002356A4" w:rsidP="002356A4">
            <w:pPr>
              <w:jc w:val="center"/>
              <w:rPr>
                <w:rFonts w:cs="Arial"/>
                <w:b/>
                <w:bCs/>
                <w:szCs w:val="20"/>
              </w:rPr>
            </w:pPr>
            <w:r w:rsidRPr="002356A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5FD4F484" w14:textId="77777777" w:rsidR="002356A4" w:rsidRPr="002356A4" w:rsidRDefault="002356A4" w:rsidP="002356A4">
            <w:pPr>
              <w:jc w:val="center"/>
              <w:rPr>
                <w:rFonts w:cs="Arial"/>
                <w:b/>
                <w:bCs/>
                <w:szCs w:val="20"/>
              </w:rPr>
            </w:pPr>
            <w:r w:rsidRPr="002356A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07B54E56" w14:textId="77777777" w:rsidR="002356A4" w:rsidRPr="002356A4" w:rsidRDefault="002356A4" w:rsidP="002356A4">
            <w:pPr>
              <w:jc w:val="center"/>
              <w:rPr>
                <w:rFonts w:cs="Arial"/>
                <w:b/>
                <w:bCs/>
                <w:szCs w:val="20"/>
              </w:rPr>
            </w:pPr>
            <w:r w:rsidRPr="002356A4">
              <w:rPr>
                <w:rFonts w:cs="Arial"/>
                <w:b/>
                <w:bCs/>
                <w:szCs w:val="20"/>
              </w:rPr>
              <w:t>2040</w:t>
            </w:r>
          </w:p>
        </w:tc>
      </w:tr>
      <w:tr w:rsidR="002356A4" w:rsidRPr="002356A4" w14:paraId="183DCF37"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5C7F5FCB" w14:textId="77777777" w:rsidR="002356A4" w:rsidRPr="002356A4" w:rsidRDefault="002356A4" w:rsidP="002356A4">
            <w:pPr>
              <w:rPr>
                <w:rFonts w:cs="Arial"/>
                <w:szCs w:val="20"/>
              </w:rPr>
            </w:pPr>
            <w:r w:rsidRPr="002356A4">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1D8AE7AF"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74E6DE7E"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57F27145"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0AF05AAE" w14:textId="77777777" w:rsidR="002356A4" w:rsidRPr="002356A4" w:rsidRDefault="002356A4" w:rsidP="002356A4">
            <w:pPr>
              <w:jc w:val="right"/>
              <w:rPr>
                <w:rFonts w:cs="Arial"/>
                <w:szCs w:val="20"/>
              </w:rPr>
            </w:pPr>
            <w:r w:rsidRPr="002356A4">
              <w:rPr>
                <w:rFonts w:cs="Arial"/>
                <w:szCs w:val="20"/>
              </w:rPr>
              <w:t>192,0</w:t>
            </w:r>
          </w:p>
        </w:tc>
        <w:tc>
          <w:tcPr>
            <w:tcW w:w="1360" w:type="dxa"/>
            <w:tcBorders>
              <w:top w:val="nil"/>
              <w:left w:val="nil"/>
              <w:bottom w:val="single" w:sz="4" w:space="0" w:color="auto"/>
              <w:right w:val="single" w:sz="4" w:space="0" w:color="auto"/>
            </w:tcBorders>
            <w:shd w:val="clear" w:color="auto" w:fill="auto"/>
            <w:vAlign w:val="bottom"/>
            <w:hideMark/>
          </w:tcPr>
          <w:p w14:paraId="41D38D4B"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6BE0460B"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15EBFEFF"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19A23ECD"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005000DD" w14:textId="77777777" w:rsidR="002356A4" w:rsidRPr="002356A4" w:rsidRDefault="002356A4" w:rsidP="002356A4">
            <w:pPr>
              <w:jc w:val="right"/>
              <w:rPr>
                <w:rFonts w:cs="Arial"/>
                <w:szCs w:val="20"/>
              </w:rPr>
            </w:pPr>
            <w:r w:rsidRPr="002356A4">
              <w:rPr>
                <w:rFonts w:cs="Arial"/>
                <w:szCs w:val="20"/>
              </w:rPr>
              <w:t>192,0</w:t>
            </w:r>
          </w:p>
        </w:tc>
      </w:tr>
      <w:tr w:rsidR="002356A4" w:rsidRPr="002356A4" w14:paraId="5EAE7423"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16433BEA" w14:textId="77777777" w:rsidR="002356A4" w:rsidRPr="002356A4" w:rsidRDefault="002356A4" w:rsidP="002356A4">
            <w:pPr>
              <w:rPr>
                <w:rFonts w:cs="Arial"/>
                <w:szCs w:val="20"/>
              </w:rPr>
            </w:pPr>
            <w:r w:rsidRPr="002356A4">
              <w:rPr>
                <w:rFonts w:cs="Arial"/>
                <w:szCs w:val="20"/>
              </w:rPr>
              <w:lastRenderedPageBreak/>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2C5E3411"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350034B8"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3F339E7"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05014291" w14:textId="77777777" w:rsidR="002356A4" w:rsidRPr="002356A4" w:rsidRDefault="002356A4" w:rsidP="002356A4">
            <w:pPr>
              <w:jc w:val="right"/>
              <w:rPr>
                <w:rFonts w:cs="Arial"/>
                <w:szCs w:val="20"/>
              </w:rPr>
            </w:pPr>
            <w:r w:rsidRPr="002356A4">
              <w:rPr>
                <w:rFonts w:cs="Arial"/>
                <w:szCs w:val="20"/>
              </w:rPr>
              <w:t>0</w:t>
            </w:r>
          </w:p>
        </w:tc>
        <w:tc>
          <w:tcPr>
            <w:tcW w:w="1360" w:type="dxa"/>
            <w:tcBorders>
              <w:top w:val="nil"/>
              <w:left w:val="nil"/>
              <w:bottom w:val="single" w:sz="4" w:space="0" w:color="auto"/>
              <w:right w:val="single" w:sz="4" w:space="0" w:color="auto"/>
            </w:tcBorders>
            <w:shd w:val="clear" w:color="auto" w:fill="auto"/>
            <w:vAlign w:val="bottom"/>
            <w:hideMark/>
          </w:tcPr>
          <w:p w14:paraId="1C635A84"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2A944961"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5CFD666"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160B775"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566AEA61" w14:textId="77777777" w:rsidR="002356A4" w:rsidRPr="002356A4" w:rsidRDefault="002356A4" w:rsidP="002356A4">
            <w:pPr>
              <w:jc w:val="right"/>
              <w:rPr>
                <w:rFonts w:cs="Arial"/>
                <w:szCs w:val="20"/>
              </w:rPr>
            </w:pPr>
            <w:r w:rsidRPr="002356A4">
              <w:rPr>
                <w:rFonts w:cs="Arial"/>
                <w:szCs w:val="20"/>
              </w:rPr>
              <w:t>0</w:t>
            </w:r>
          </w:p>
        </w:tc>
      </w:tr>
      <w:tr w:rsidR="002356A4" w:rsidRPr="002356A4" w14:paraId="63BDC403"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65AA47F1" w14:textId="77777777" w:rsidR="002356A4" w:rsidRPr="002356A4" w:rsidRDefault="002356A4" w:rsidP="002356A4">
            <w:pPr>
              <w:rPr>
                <w:rFonts w:cs="Arial"/>
                <w:szCs w:val="20"/>
              </w:rPr>
            </w:pPr>
            <w:r w:rsidRPr="002356A4">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5096D199"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44F3CDBF"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5828F931"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36ECC0B7" w14:textId="77777777" w:rsidR="002356A4" w:rsidRPr="002356A4" w:rsidRDefault="002356A4" w:rsidP="002356A4">
            <w:pPr>
              <w:jc w:val="right"/>
              <w:rPr>
                <w:rFonts w:cs="Arial"/>
                <w:szCs w:val="20"/>
              </w:rPr>
            </w:pPr>
            <w:r w:rsidRPr="002356A4">
              <w:rPr>
                <w:rFonts w:cs="Arial"/>
                <w:szCs w:val="20"/>
              </w:rPr>
              <w:t>192,0</w:t>
            </w:r>
          </w:p>
        </w:tc>
        <w:tc>
          <w:tcPr>
            <w:tcW w:w="1360" w:type="dxa"/>
            <w:tcBorders>
              <w:top w:val="nil"/>
              <w:left w:val="nil"/>
              <w:bottom w:val="single" w:sz="4" w:space="0" w:color="auto"/>
              <w:right w:val="single" w:sz="4" w:space="0" w:color="auto"/>
            </w:tcBorders>
            <w:shd w:val="clear" w:color="auto" w:fill="auto"/>
            <w:vAlign w:val="bottom"/>
            <w:hideMark/>
          </w:tcPr>
          <w:p w14:paraId="33AA063F"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1CBE6998"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4FE5A35E"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37B91B00" w14:textId="77777777" w:rsidR="002356A4" w:rsidRPr="002356A4" w:rsidRDefault="002356A4" w:rsidP="002356A4">
            <w:pPr>
              <w:jc w:val="right"/>
              <w:rPr>
                <w:rFonts w:cs="Arial"/>
                <w:szCs w:val="20"/>
              </w:rPr>
            </w:pPr>
            <w:r w:rsidRPr="002356A4">
              <w:rPr>
                <w:rFonts w:cs="Arial"/>
                <w:szCs w:val="20"/>
              </w:rPr>
              <w:t>192,0</w:t>
            </w:r>
          </w:p>
        </w:tc>
        <w:tc>
          <w:tcPr>
            <w:tcW w:w="1320" w:type="dxa"/>
            <w:tcBorders>
              <w:top w:val="nil"/>
              <w:left w:val="nil"/>
              <w:bottom w:val="single" w:sz="4" w:space="0" w:color="auto"/>
              <w:right w:val="single" w:sz="4" w:space="0" w:color="auto"/>
            </w:tcBorders>
            <w:shd w:val="clear" w:color="auto" w:fill="auto"/>
            <w:vAlign w:val="bottom"/>
            <w:hideMark/>
          </w:tcPr>
          <w:p w14:paraId="534D9E46" w14:textId="77777777" w:rsidR="002356A4" w:rsidRPr="002356A4" w:rsidRDefault="002356A4" w:rsidP="002356A4">
            <w:pPr>
              <w:jc w:val="right"/>
              <w:rPr>
                <w:rFonts w:cs="Arial"/>
                <w:szCs w:val="20"/>
              </w:rPr>
            </w:pPr>
            <w:r w:rsidRPr="002356A4">
              <w:rPr>
                <w:rFonts w:cs="Arial"/>
                <w:szCs w:val="20"/>
              </w:rPr>
              <w:t>192,0</w:t>
            </w:r>
          </w:p>
        </w:tc>
      </w:tr>
    </w:tbl>
    <w:p w14:paraId="0215861A" w14:textId="77777777" w:rsidR="00896EFD" w:rsidRPr="002032CB" w:rsidRDefault="00896EFD" w:rsidP="004765CA">
      <w:pPr>
        <w:ind w:firstLine="646"/>
        <w:jc w:val="both"/>
        <w:rPr>
          <w:rFonts w:cs="Arial"/>
        </w:rPr>
      </w:pPr>
    </w:p>
    <w:p w14:paraId="0EC65336" w14:textId="1909DE78" w:rsidR="00F40478" w:rsidRPr="002032CB" w:rsidRDefault="008D6763" w:rsidP="008D6763">
      <w:pPr>
        <w:pStyle w:val="a8"/>
        <w:rPr>
          <w:rFonts w:cs="Arial"/>
          <w:bCs w:val="0"/>
          <w:iCs/>
          <w:color w:val="1F497D" w:themeColor="text2"/>
        </w:rPr>
      </w:pPr>
      <w:bookmarkStart w:id="106" w:name="_Toc95557848"/>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9</w:t>
      </w:r>
      <w:r w:rsidR="007546C7">
        <w:rPr>
          <w:rFonts w:cs="Arial"/>
          <w:bCs w:val="0"/>
          <w:iCs/>
          <w:color w:val="1F497D" w:themeColor="text2"/>
        </w:rPr>
        <w:fldChar w:fldCharType="end"/>
      </w:r>
      <w:r w:rsidR="00896EFD" w:rsidRPr="002032CB">
        <w:rPr>
          <w:rFonts w:cs="Arial"/>
          <w:bCs w:val="0"/>
          <w:iCs/>
          <w:color w:val="1F497D" w:themeColor="text2"/>
        </w:rPr>
        <w:t>. Нормативные запасы топлива на котельных в зоне деятельности единой теплоснабжающей организации №5 ФГУП «УЭВ»</w:t>
      </w:r>
      <w:bookmarkEnd w:id="106"/>
    </w:p>
    <w:tbl>
      <w:tblPr>
        <w:tblW w:w="13280" w:type="dxa"/>
        <w:tblInd w:w="89" w:type="dxa"/>
        <w:tblLook w:val="04A0" w:firstRow="1" w:lastRow="0" w:firstColumn="1" w:lastColumn="0" w:noHBand="0" w:noVBand="1"/>
      </w:tblPr>
      <w:tblGrid>
        <w:gridCol w:w="1605"/>
        <w:gridCol w:w="1360"/>
        <w:gridCol w:w="1320"/>
        <w:gridCol w:w="1320"/>
        <w:gridCol w:w="1320"/>
        <w:gridCol w:w="1360"/>
        <w:gridCol w:w="1320"/>
        <w:gridCol w:w="1320"/>
        <w:gridCol w:w="1320"/>
        <w:gridCol w:w="1320"/>
      </w:tblGrid>
      <w:tr w:rsidR="002356A4" w:rsidRPr="002356A4" w14:paraId="2C4ED7C3" w14:textId="77777777" w:rsidTr="002356A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30832" w14:textId="77777777" w:rsidR="002356A4" w:rsidRPr="002356A4" w:rsidRDefault="002356A4" w:rsidP="002356A4">
            <w:pPr>
              <w:jc w:val="center"/>
              <w:rPr>
                <w:rFonts w:cs="Arial"/>
                <w:szCs w:val="20"/>
              </w:rPr>
            </w:pPr>
            <w:r w:rsidRPr="002356A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D0E653D" w14:textId="77777777" w:rsidR="002356A4" w:rsidRPr="002356A4" w:rsidRDefault="002356A4" w:rsidP="002356A4">
            <w:pPr>
              <w:jc w:val="center"/>
              <w:rPr>
                <w:rFonts w:cs="Arial"/>
                <w:szCs w:val="20"/>
              </w:rPr>
            </w:pPr>
            <w:r w:rsidRPr="002356A4">
              <w:rPr>
                <w:rFonts w:cs="Arial"/>
                <w:szCs w:val="20"/>
              </w:rPr>
              <w:t>Нормативные запасы топлива</w:t>
            </w:r>
          </w:p>
        </w:tc>
      </w:tr>
      <w:tr w:rsidR="002356A4" w:rsidRPr="002356A4" w14:paraId="4DF65E3A" w14:textId="77777777" w:rsidTr="002356A4">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67B81E64" w14:textId="77777777" w:rsidR="002356A4" w:rsidRPr="002356A4" w:rsidRDefault="002356A4" w:rsidP="002356A4">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1D72D845" w14:textId="77777777" w:rsidR="002356A4" w:rsidRPr="002356A4" w:rsidRDefault="002356A4" w:rsidP="002356A4">
            <w:pPr>
              <w:jc w:val="center"/>
              <w:rPr>
                <w:rFonts w:cs="Arial"/>
                <w:b/>
                <w:bCs/>
                <w:szCs w:val="20"/>
              </w:rPr>
            </w:pPr>
            <w:r w:rsidRPr="002356A4">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59DF7ECB" w14:textId="77777777" w:rsidR="002356A4" w:rsidRPr="002356A4" w:rsidRDefault="002356A4" w:rsidP="002356A4">
            <w:pPr>
              <w:jc w:val="center"/>
              <w:rPr>
                <w:rFonts w:cs="Arial"/>
                <w:b/>
                <w:bCs/>
                <w:szCs w:val="20"/>
              </w:rPr>
            </w:pPr>
            <w:r w:rsidRPr="002356A4">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6E1026A2" w14:textId="77777777" w:rsidR="002356A4" w:rsidRPr="002356A4" w:rsidRDefault="002356A4" w:rsidP="002356A4">
            <w:pPr>
              <w:jc w:val="center"/>
              <w:rPr>
                <w:rFonts w:cs="Arial"/>
                <w:b/>
                <w:bCs/>
                <w:szCs w:val="20"/>
              </w:rPr>
            </w:pPr>
            <w:r w:rsidRPr="002356A4">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7CA6FC79" w14:textId="77777777" w:rsidR="002356A4" w:rsidRPr="002356A4" w:rsidRDefault="002356A4" w:rsidP="002356A4">
            <w:pPr>
              <w:jc w:val="center"/>
              <w:rPr>
                <w:rFonts w:cs="Arial"/>
                <w:b/>
                <w:bCs/>
                <w:szCs w:val="20"/>
              </w:rPr>
            </w:pPr>
            <w:r w:rsidRPr="002356A4">
              <w:rPr>
                <w:rFonts w:cs="Arial"/>
                <w:b/>
                <w:bCs/>
                <w:szCs w:val="20"/>
              </w:rPr>
              <w:t>2023</w:t>
            </w:r>
          </w:p>
        </w:tc>
        <w:tc>
          <w:tcPr>
            <w:tcW w:w="1360" w:type="dxa"/>
            <w:tcBorders>
              <w:top w:val="nil"/>
              <w:left w:val="nil"/>
              <w:bottom w:val="single" w:sz="4" w:space="0" w:color="auto"/>
              <w:right w:val="single" w:sz="4" w:space="0" w:color="auto"/>
            </w:tcBorders>
            <w:shd w:val="clear" w:color="auto" w:fill="auto"/>
            <w:vAlign w:val="center"/>
            <w:hideMark/>
          </w:tcPr>
          <w:p w14:paraId="2D30B641" w14:textId="77777777" w:rsidR="002356A4" w:rsidRPr="002356A4" w:rsidRDefault="002356A4" w:rsidP="002356A4">
            <w:pPr>
              <w:jc w:val="center"/>
              <w:rPr>
                <w:rFonts w:cs="Arial"/>
                <w:b/>
                <w:bCs/>
                <w:szCs w:val="20"/>
              </w:rPr>
            </w:pPr>
            <w:r w:rsidRPr="002356A4">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40CC9EAD" w14:textId="77777777" w:rsidR="002356A4" w:rsidRPr="002356A4" w:rsidRDefault="002356A4" w:rsidP="002356A4">
            <w:pPr>
              <w:jc w:val="center"/>
              <w:rPr>
                <w:rFonts w:cs="Arial"/>
                <w:b/>
                <w:bCs/>
                <w:szCs w:val="20"/>
              </w:rPr>
            </w:pPr>
            <w:r w:rsidRPr="002356A4">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04F01C22" w14:textId="77777777" w:rsidR="002356A4" w:rsidRPr="002356A4" w:rsidRDefault="002356A4" w:rsidP="002356A4">
            <w:pPr>
              <w:jc w:val="center"/>
              <w:rPr>
                <w:rFonts w:cs="Arial"/>
                <w:b/>
                <w:bCs/>
                <w:szCs w:val="20"/>
              </w:rPr>
            </w:pPr>
            <w:r w:rsidRPr="002356A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0A73EA32" w14:textId="77777777" w:rsidR="002356A4" w:rsidRPr="002356A4" w:rsidRDefault="002356A4" w:rsidP="002356A4">
            <w:pPr>
              <w:jc w:val="center"/>
              <w:rPr>
                <w:rFonts w:cs="Arial"/>
                <w:b/>
                <w:bCs/>
                <w:szCs w:val="20"/>
              </w:rPr>
            </w:pPr>
            <w:r w:rsidRPr="002356A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1BEC293A" w14:textId="77777777" w:rsidR="002356A4" w:rsidRPr="002356A4" w:rsidRDefault="002356A4" w:rsidP="002356A4">
            <w:pPr>
              <w:jc w:val="center"/>
              <w:rPr>
                <w:rFonts w:cs="Arial"/>
                <w:b/>
                <w:bCs/>
                <w:szCs w:val="20"/>
              </w:rPr>
            </w:pPr>
            <w:r w:rsidRPr="002356A4">
              <w:rPr>
                <w:rFonts w:cs="Arial"/>
                <w:b/>
                <w:bCs/>
                <w:szCs w:val="20"/>
              </w:rPr>
              <w:t>2040</w:t>
            </w:r>
          </w:p>
        </w:tc>
      </w:tr>
      <w:tr w:rsidR="002356A4" w:rsidRPr="002356A4" w14:paraId="22C8BDBF"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7F89ADD5" w14:textId="77777777" w:rsidR="002356A4" w:rsidRPr="002356A4" w:rsidRDefault="002356A4" w:rsidP="002356A4">
            <w:pPr>
              <w:rPr>
                <w:rFonts w:cs="Arial"/>
                <w:szCs w:val="20"/>
              </w:rPr>
            </w:pPr>
            <w:r w:rsidRPr="002356A4">
              <w:rPr>
                <w:rFonts w:cs="Arial"/>
                <w:szCs w:val="20"/>
              </w:rPr>
              <w:t>ННЗТ мазут,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5FDED19E"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021C8361"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1AE8BFB6"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6E0F67AF" w14:textId="77777777" w:rsidR="002356A4" w:rsidRPr="002356A4" w:rsidRDefault="002356A4" w:rsidP="002356A4">
            <w:pPr>
              <w:jc w:val="right"/>
              <w:rPr>
                <w:rFonts w:cs="Arial"/>
                <w:szCs w:val="20"/>
              </w:rPr>
            </w:pPr>
            <w:r w:rsidRPr="002356A4">
              <w:rPr>
                <w:rFonts w:cs="Arial"/>
                <w:szCs w:val="20"/>
              </w:rPr>
              <w:t>3010</w:t>
            </w:r>
          </w:p>
        </w:tc>
        <w:tc>
          <w:tcPr>
            <w:tcW w:w="1360" w:type="dxa"/>
            <w:tcBorders>
              <w:top w:val="nil"/>
              <w:left w:val="nil"/>
              <w:bottom w:val="single" w:sz="4" w:space="0" w:color="auto"/>
              <w:right w:val="single" w:sz="4" w:space="0" w:color="auto"/>
            </w:tcBorders>
            <w:shd w:val="clear" w:color="auto" w:fill="auto"/>
            <w:vAlign w:val="bottom"/>
            <w:hideMark/>
          </w:tcPr>
          <w:p w14:paraId="600988C0"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68D02868"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14AB04E3"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7FE7298A"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6231925C" w14:textId="77777777" w:rsidR="002356A4" w:rsidRPr="002356A4" w:rsidRDefault="002356A4" w:rsidP="002356A4">
            <w:pPr>
              <w:jc w:val="right"/>
              <w:rPr>
                <w:rFonts w:cs="Arial"/>
                <w:szCs w:val="20"/>
              </w:rPr>
            </w:pPr>
            <w:r w:rsidRPr="002356A4">
              <w:rPr>
                <w:rFonts w:cs="Arial"/>
                <w:szCs w:val="20"/>
              </w:rPr>
              <w:t>3010</w:t>
            </w:r>
          </w:p>
        </w:tc>
      </w:tr>
      <w:tr w:rsidR="002356A4" w:rsidRPr="002356A4" w14:paraId="60236033"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0A241890" w14:textId="77777777" w:rsidR="002356A4" w:rsidRPr="002356A4" w:rsidRDefault="002356A4" w:rsidP="002356A4">
            <w:pPr>
              <w:rPr>
                <w:rFonts w:cs="Arial"/>
                <w:szCs w:val="20"/>
              </w:rPr>
            </w:pPr>
            <w:r w:rsidRPr="002356A4">
              <w:rPr>
                <w:rFonts w:cs="Arial"/>
                <w:szCs w:val="20"/>
              </w:rPr>
              <w:t>НЭЗТ мазут,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25CF0D6D"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342E285"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07F8CC94"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ECD0F72" w14:textId="77777777" w:rsidR="002356A4" w:rsidRPr="002356A4" w:rsidRDefault="002356A4" w:rsidP="002356A4">
            <w:pPr>
              <w:jc w:val="right"/>
              <w:rPr>
                <w:rFonts w:cs="Arial"/>
                <w:szCs w:val="20"/>
              </w:rPr>
            </w:pPr>
            <w:r w:rsidRPr="002356A4">
              <w:rPr>
                <w:rFonts w:cs="Arial"/>
                <w:szCs w:val="20"/>
              </w:rPr>
              <w:t>0</w:t>
            </w:r>
          </w:p>
        </w:tc>
        <w:tc>
          <w:tcPr>
            <w:tcW w:w="1360" w:type="dxa"/>
            <w:tcBorders>
              <w:top w:val="nil"/>
              <w:left w:val="nil"/>
              <w:bottom w:val="single" w:sz="4" w:space="0" w:color="auto"/>
              <w:right w:val="single" w:sz="4" w:space="0" w:color="auto"/>
            </w:tcBorders>
            <w:shd w:val="clear" w:color="auto" w:fill="auto"/>
            <w:vAlign w:val="bottom"/>
            <w:hideMark/>
          </w:tcPr>
          <w:p w14:paraId="4BD685C5"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7FD6AC0E"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9939EF4"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5F45D8DF"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59DC1E0" w14:textId="77777777" w:rsidR="002356A4" w:rsidRPr="002356A4" w:rsidRDefault="002356A4" w:rsidP="002356A4">
            <w:pPr>
              <w:jc w:val="right"/>
              <w:rPr>
                <w:rFonts w:cs="Arial"/>
                <w:szCs w:val="20"/>
              </w:rPr>
            </w:pPr>
            <w:r w:rsidRPr="002356A4">
              <w:rPr>
                <w:rFonts w:cs="Arial"/>
                <w:szCs w:val="20"/>
              </w:rPr>
              <w:t>0</w:t>
            </w:r>
          </w:p>
        </w:tc>
      </w:tr>
      <w:tr w:rsidR="002356A4" w:rsidRPr="002356A4" w14:paraId="10E89CD1"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82E7CB6" w14:textId="77777777" w:rsidR="002356A4" w:rsidRPr="002356A4" w:rsidRDefault="002356A4" w:rsidP="002356A4">
            <w:pPr>
              <w:rPr>
                <w:rFonts w:cs="Arial"/>
                <w:szCs w:val="20"/>
              </w:rPr>
            </w:pPr>
            <w:r w:rsidRPr="002356A4">
              <w:rPr>
                <w:rFonts w:cs="Arial"/>
                <w:szCs w:val="20"/>
              </w:rPr>
              <w:t>ОНЗТ мазут,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3A733972"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716F9065"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6003658E"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7D5BE3F4" w14:textId="77777777" w:rsidR="002356A4" w:rsidRPr="002356A4" w:rsidRDefault="002356A4" w:rsidP="002356A4">
            <w:pPr>
              <w:jc w:val="right"/>
              <w:rPr>
                <w:rFonts w:cs="Arial"/>
                <w:szCs w:val="20"/>
              </w:rPr>
            </w:pPr>
            <w:r w:rsidRPr="002356A4">
              <w:rPr>
                <w:rFonts w:cs="Arial"/>
                <w:szCs w:val="20"/>
              </w:rPr>
              <w:t>3010</w:t>
            </w:r>
          </w:p>
        </w:tc>
        <w:tc>
          <w:tcPr>
            <w:tcW w:w="1360" w:type="dxa"/>
            <w:tcBorders>
              <w:top w:val="nil"/>
              <w:left w:val="nil"/>
              <w:bottom w:val="single" w:sz="4" w:space="0" w:color="auto"/>
              <w:right w:val="single" w:sz="4" w:space="0" w:color="auto"/>
            </w:tcBorders>
            <w:shd w:val="clear" w:color="auto" w:fill="auto"/>
            <w:vAlign w:val="bottom"/>
            <w:hideMark/>
          </w:tcPr>
          <w:p w14:paraId="49451302"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79F707DE"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14F5CF2E"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3519D12F" w14:textId="77777777" w:rsidR="002356A4" w:rsidRPr="002356A4" w:rsidRDefault="002356A4" w:rsidP="002356A4">
            <w:pPr>
              <w:jc w:val="right"/>
              <w:rPr>
                <w:rFonts w:cs="Arial"/>
                <w:szCs w:val="20"/>
              </w:rPr>
            </w:pPr>
            <w:r w:rsidRPr="002356A4">
              <w:rPr>
                <w:rFonts w:cs="Arial"/>
                <w:szCs w:val="20"/>
              </w:rPr>
              <w:t>3010</w:t>
            </w:r>
          </w:p>
        </w:tc>
        <w:tc>
          <w:tcPr>
            <w:tcW w:w="1320" w:type="dxa"/>
            <w:tcBorders>
              <w:top w:val="nil"/>
              <w:left w:val="nil"/>
              <w:bottom w:val="single" w:sz="4" w:space="0" w:color="auto"/>
              <w:right w:val="single" w:sz="4" w:space="0" w:color="auto"/>
            </w:tcBorders>
            <w:shd w:val="clear" w:color="auto" w:fill="auto"/>
            <w:vAlign w:val="bottom"/>
            <w:hideMark/>
          </w:tcPr>
          <w:p w14:paraId="3A7AB7C4" w14:textId="77777777" w:rsidR="002356A4" w:rsidRPr="002356A4" w:rsidRDefault="002356A4" w:rsidP="002356A4">
            <w:pPr>
              <w:jc w:val="right"/>
              <w:rPr>
                <w:rFonts w:cs="Arial"/>
                <w:szCs w:val="20"/>
              </w:rPr>
            </w:pPr>
            <w:r w:rsidRPr="002356A4">
              <w:rPr>
                <w:rFonts w:cs="Arial"/>
                <w:szCs w:val="20"/>
              </w:rPr>
              <w:t>3010</w:t>
            </w:r>
          </w:p>
        </w:tc>
      </w:tr>
    </w:tbl>
    <w:p w14:paraId="46D4C3C2" w14:textId="77777777" w:rsidR="002356A4" w:rsidRDefault="002356A4" w:rsidP="008D6763">
      <w:pPr>
        <w:pStyle w:val="a8"/>
        <w:rPr>
          <w:rFonts w:cs="Arial"/>
          <w:bCs w:val="0"/>
          <w:iCs/>
          <w:color w:val="1F497D" w:themeColor="text2"/>
        </w:rPr>
      </w:pPr>
    </w:p>
    <w:p w14:paraId="6B66CE67" w14:textId="77777777" w:rsidR="002356A4" w:rsidRDefault="002356A4" w:rsidP="002356A4">
      <w:pPr>
        <w:rPr>
          <w:szCs w:val="18"/>
        </w:rPr>
      </w:pPr>
      <w:r>
        <w:br w:type="page"/>
      </w:r>
    </w:p>
    <w:p w14:paraId="620938F5" w14:textId="195976A2" w:rsidR="00F40478" w:rsidRPr="002032CB" w:rsidRDefault="008D6763" w:rsidP="008D6763">
      <w:pPr>
        <w:pStyle w:val="a8"/>
        <w:rPr>
          <w:rFonts w:cs="Arial"/>
          <w:bCs w:val="0"/>
          <w:iCs/>
          <w:color w:val="1F497D" w:themeColor="text2"/>
        </w:rPr>
      </w:pPr>
      <w:bookmarkStart w:id="107" w:name="_Toc95557849"/>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10</w:t>
      </w:r>
      <w:r w:rsidR="007546C7">
        <w:rPr>
          <w:rFonts w:cs="Arial"/>
          <w:bCs w:val="0"/>
          <w:iCs/>
          <w:color w:val="1F497D" w:themeColor="text2"/>
        </w:rPr>
        <w:fldChar w:fldCharType="end"/>
      </w:r>
      <w:r w:rsidR="00896EFD" w:rsidRPr="002032CB">
        <w:rPr>
          <w:rFonts w:cs="Arial"/>
          <w:bCs w:val="0"/>
          <w:iCs/>
          <w:color w:val="1F497D" w:themeColor="text2"/>
        </w:rPr>
        <w:t>. Нормативные запасы топлива на котельных в зоне деятельности единой теплоснабжающей организации №6 ООО «Коммунальщик»</w:t>
      </w:r>
      <w:bookmarkEnd w:id="107"/>
    </w:p>
    <w:tbl>
      <w:tblPr>
        <w:tblW w:w="13280" w:type="dxa"/>
        <w:tblInd w:w="89" w:type="dxa"/>
        <w:tblLook w:val="04A0" w:firstRow="1" w:lastRow="0" w:firstColumn="1" w:lastColumn="0" w:noHBand="0" w:noVBand="1"/>
      </w:tblPr>
      <w:tblGrid>
        <w:gridCol w:w="1605"/>
        <w:gridCol w:w="1360"/>
        <w:gridCol w:w="1320"/>
        <w:gridCol w:w="1320"/>
        <w:gridCol w:w="1320"/>
        <w:gridCol w:w="1360"/>
        <w:gridCol w:w="1320"/>
        <w:gridCol w:w="1320"/>
        <w:gridCol w:w="1320"/>
        <w:gridCol w:w="1320"/>
      </w:tblGrid>
      <w:tr w:rsidR="002356A4" w:rsidRPr="002356A4" w14:paraId="03F8B139" w14:textId="77777777" w:rsidTr="002356A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DAEC71" w14:textId="77777777" w:rsidR="002356A4" w:rsidRPr="002356A4" w:rsidRDefault="002356A4" w:rsidP="002356A4">
            <w:pPr>
              <w:jc w:val="center"/>
              <w:rPr>
                <w:rFonts w:cs="Arial"/>
                <w:szCs w:val="20"/>
              </w:rPr>
            </w:pPr>
            <w:r w:rsidRPr="002356A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7AD71EE" w14:textId="77777777" w:rsidR="002356A4" w:rsidRPr="002356A4" w:rsidRDefault="002356A4" w:rsidP="002356A4">
            <w:pPr>
              <w:jc w:val="center"/>
              <w:rPr>
                <w:rFonts w:cs="Arial"/>
                <w:szCs w:val="20"/>
              </w:rPr>
            </w:pPr>
            <w:r w:rsidRPr="002356A4">
              <w:rPr>
                <w:rFonts w:cs="Arial"/>
                <w:szCs w:val="20"/>
              </w:rPr>
              <w:t>Нормативные запасы топлива</w:t>
            </w:r>
          </w:p>
        </w:tc>
      </w:tr>
      <w:tr w:rsidR="002356A4" w:rsidRPr="002356A4" w14:paraId="114634A7" w14:textId="77777777" w:rsidTr="002356A4">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76B3918C" w14:textId="77777777" w:rsidR="002356A4" w:rsidRPr="002356A4" w:rsidRDefault="002356A4" w:rsidP="002356A4">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61E3B0C0" w14:textId="77777777" w:rsidR="002356A4" w:rsidRPr="002356A4" w:rsidRDefault="002356A4" w:rsidP="002356A4">
            <w:pPr>
              <w:jc w:val="center"/>
              <w:rPr>
                <w:rFonts w:cs="Arial"/>
                <w:b/>
                <w:bCs/>
                <w:szCs w:val="20"/>
              </w:rPr>
            </w:pPr>
            <w:r w:rsidRPr="002356A4">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7700B08E" w14:textId="77777777" w:rsidR="002356A4" w:rsidRPr="002356A4" w:rsidRDefault="002356A4" w:rsidP="002356A4">
            <w:pPr>
              <w:jc w:val="center"/>
              <w:rPr>
                <w:rFonts w:cs="Arial"/>
                <w:b/>
                <w:bCs/>
                <w:szCs w:val="20"/>
              </w:rPr>
            </w:pPr>
            <w:r w:rsidRPr="002356A4">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70822C9F" w14:textId="77777777" w:rsidR="002356A4" w:rsidRPr="002356A4" w:rsidRDefault="002356A4" w:rsidP="002356A4">
            <w:pPr>
              <w:jc w:val="center"/>
              <w:rPr>
                <w:rFonts w:cs="Arial"/>
                <w:b/>
                <w:bCs/>
                <w:szCs w:val="20"/>
              </w:rPr>
            </w:pPr>
            <w:r w:rsidRPr="002356A4">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4CF6C579" w14:textId="77777777" w:rsidR="002356A4" w:rsidRPr="002356A4" w:rsidRDefault="002356A4" w:rsidP="002356A4">
            <w:pPr>
              <w:jc w:val="center"/>
              <w:rPr>
                <w:rFonts w:cs="Arial"/>
                <w:b/>
                <w:bCs/>
                <w:szCs w:val="20"/>
              </w:rPr>
            </w:pPr>
            <w:r w:rsidRPr="002356A4">
              <w:rPr>
                <w:rFonts w:cs="Arial"/>
                <w:b/>
                <w:bCs/>
                <w:szCs w:val="20"/>
              </w:rPr>
              <w:t>2023</w:t>
            </w:r>
          </w:p>
        </w:tc>
        <w:tc>
          <w:tcPr>
            <w:tcW w:w="1360" w:type="dxa"/>
            <w:tcBorders>
              <w:top w:val="nil"/>
              <w:left w:val="nil"/>
              <w:bottom w:val="single" w:sz="4" w:space="0" w:color="auto"/>
              <w:right w:val="single" w:sz="4" w:space="0" w:color="auto"/>
            </w:tcBorders>
            <w:shd w:val="clear" w:color="auto" w:fill="auto"/>
            <w:vAlign w:val="center"/>
            <w:hideMark/>
          </w:tcPr>
          <w:p w14:paraId="32029A96" w14:textId="77777777" w:rsidR="002356A4" w:rsidRPr="002356A4" w:rsidRDefault="002356A4" w:rsidP="002356A4">
            <w:pPr>
              <w:jc w:val="center"/>
              <w:rPr>
                <w:rFonts w:cs="Arial"/>
                <w:b/>
                <w:bCs/>
                <w:szCs w:val="20"/>
              </w:rPr>
            </w:pPr>
            <w:r w:rsidRPr="002356A4">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28F127FD" w14:textId="77777777" w:rsidR="002356A4" w:rsidRPr="002356A4" w:rsidRDefault="002356A4" w:rsidP="002356A4">
            <w:pPr>
              <w:jc w:val="center"/>
              <w:rPr>
                <w:rFonts w:cs="Arial"/>
                <w:b/>
                <w:bCs/>
                <w:szCs w:val="20"/>
              </w:rPr>
            </w:pPr>
            <w:r w:rsidRPr="002356A4">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4697D0ED" w14:textId="77777777" w:rsidR="002356A4" w:rsidRPr="002356A4" w:rsidRDefault="002356A4" w:rsidP="002356A4">
            <w:pPr>
              <w:jc w:val="center"/>
              <w:rPr>
                <w:rFonts w:cs="Arial"/>
                <w:b/>
                <w:bCs/>
                <w:szCs w:val="20"/>
              </w:rPr>
            </w:pPr>
            <w:r w:rsidRPr="002356A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493700E5" w14:textId="77777777" w:rsidR="002356A4" w:rsidRPr="002356A4" w:rsidRDefault="002356A4" w:rsidP="002356A4">
            <w:pPr>
              <w:jc w:val="center"/>
              <w:rPr>
                <w:rFonts w:cs="Arial"/>
                <w:b/>
                <w:bCs/>
                <w:szCs w:val="20"/>
              </w:rPr>
            </w:pPr>
            <w:r w:rsidRPr="002356A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5E2A2123" w14:textId="77777777" w:rsidR="002356A4" w:rsidRPr="002356A4" w:rsidRDefault="002356A4" w:rsidP="002356A4">
            <w:pPr>
              <w:jc w:val="center"/>
              <w:rPr>
                <w:rFonts w:cs="Arial"/>
                <w:b/>
                <w:bCs/>
                <w:szCs w:val="20"/>
              </w:rPr>
            </w:pPr>
            <w:r w:rsidRPr="002356A4">
              <w:rPr>
                <w:rFonts w:cs="Arial"/>
                <w:b/>
                <w:bCs/>
                <w:szCs w:val="20"/>
              </w:rPr>
              <w:t>2040</w:t>
            </w:r>
          </w:p>
        </w:tc>
      </w:tr>
      <w:tr w:rsidR="002356A4" w:rsidRPr="002356A4" w14:paraId="352D7073"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D5EA496" w14:textId="77777777" w:rsidR="002356A4" w:rsidRPr="002356A4" w:rsidRDefault="002356A4" w:rsidP="002356A4">
            <w:pPr>
              <w:rPr>
                <w:rFonts w:cs="Arial"/>
                <w:szCs w:val="20"/>
              </w:rPr>
            </w:pPr>
            <w:r w:rsidRPr="002356A4">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42DCF7FE" w14:textId="77777777" w:rsidR="002356A4" w:rsidRPr="002356A4" w:rsidRDefault="002356A4" w:rsidP="002356A4">
            <w:pPr>
              <w:jc w:val="right"/>
              <w:rPr>
                <w:rFonts w:cs="Arial"/>
                <w:szCs w:val="20"/>
              </w:rPr>
            </w:pPr>
            <w:r w:rsidRPr="002356A4">
              <w:rPr>
                <w:rFonts w:cs="Arial"/>
                <w:szCs w:val="20"/>
              </w:rPr>
              <w:t>4,3</w:t>
            </w:r>
          </w:p>
        </w:tc>
        <w:tc>
          <w:tcPr>
            <w:tcW w:w="1320" w:type="dxa"/>
            <w:tcBorders>
              <w:top w:val="nil"/>
              <w:left w:val="nil"/>
              <w:bottom w:val="single" w:sz="4" w:space="0" w:color="auto"/>
              <w:right w:val="single" w:sz="4" w:space="0" w:color="auto"/>
            </w:tcBorders>
            <w:shd w:val="clear" w:color="auto" w:fill="auto"/>
            <w:vAlign w:val="bottom"/>
            <w:hideMark/>
          </w:tcPr>
          <w:p w14:paraId="32229B86" w14:textId="77777777" w:rsidR="002356A4" w:rsidRPr="002356A4" w:rsidRDefault="002356A4" w:rsidP="002356A4">
            <w:pPr>
              <w:jc w:val="right"/>
              <w:rPr>
                <w:rFonts w:cs="Arial"/>
                <w:szCs w:val="20"/>
              </w:rPr>
            </w:pPr>
            <w:r w:rsidRPr="002356A4">
              <w:rPr>
                <w:rFonts w:cs="Arial"/>
                <w:szCs w:val="20"/>
              </w:rPr>
              <w:t>4,3</w:t>
            </w:r>
          </w:p>
        </w:tc>
        <w:tc>
          <w:tcPr>
            <w:tcW w:w="1320" w:type="dxa"/>
            <w:tcBorders>
              <w:top w:val="nil"/>
              <w:left w:val="nil"/>
              <w:bottom w:val="single" w:sz="4" w:space="0" w:color="auto"/>
              <w:right w:val="single" w:sz="4" w:space="0" w:color="auto"/>
            </w:tcBorders>
            <w:shd w:val="clear" w:color="auto" w:fill="auto"/>
            <w:vAlign w:val="bottom"/>
            <w:hideMark/>
          </w:tcPr>
          <w:p w14:paraId="74B52BC2" w14:textId="77777777" w:rsidR="002356A4" w:rsidRPr="002356A4" w:rsidRDefault="002356A4" w:rsidP="002356A4">
            <w:pPr>
              <w:jc w:val="right"/>
              <w:rPr>
                <w:rFonts w:cs="Arial"/>
                <w:szCs w:val="20"/>
              </w:rPr>
            </w:pPr>
            <w:r w:rsidRPr="002356A4">
              <w:rPr>
                <w:rFonts w:cs="Arial"/>
                <w:szCs w:val="20"/>
              </w:rPr>
              <w:t>4,3</w:t>
            </w:r>
          </w:p>
        </w:tc>
        <w:tc>
          <w:tcPr>
            <w:tcW w:w="1320" w:type="dxa"/>
            <w:tcBorders>
              <w:top w:val="nil"/>
              <w:left w:val="nil"/>
              <w:bottom w:val="single" w:sz="4" w:space="0" w:color="auto"/>
              <w:right w:val="single" w:sz="4" w:space="0" w:color="auto"/>
            </w:tcBorders>
            <w:shd w:val="clear" w:color="auto" w:fill="auto"/>
            <w:vAlign w:val="bottom"/>
            <w:hideMark/>
          </w:tcPr>
          <w:p w14:paraId="655CA7A3" w14:textId="77777777" w:rsidR="002356A4" w:rsidRPr="002356A4" w:rsidRDefault="002356A4" w:rsidP="002356A4">
            <w:pPr>
              <w:jc w:val="right"/>
              <w:rPr>
                <w:rFonts w:cs="Arial"/>
                <w:szCs w:val="20"/>
              </w:rPr>
            </w:pPr>
            <w:r w:rsidRPr="002356A4">
              <w:rPr>
                <w:rFonts w:cs="Arial"/>
                <w:szCs w:val="20"/>
              </w:rPr>
              <w:t>4,3</w:t>
            </w:r>
          </w:p>
        </w:tc>
        <w:tc>
          <w:tcPr>
            <w:tcW w:w="1360" w:type="dxa"/>
            <w:tcBorders>
              <w:top w:val="nil"/>
              <w:left w:val="nil"/>
              <w:bottom w:val="single" w:sz="4" w:space="0" w:color="auto"/>
              <w:right w:val="single" w:sz="4" w:space="0" w:color="auto"/>
            </w:tcBorders>
            <w:shd w:val="clear" w:color="auto" w:fill="auto"/>
            <w:vAlign w:val="bottom"/>
            <w:hideMark/>
          </w:tcPr>
          <w:p w14:paraId="2E98034A" w14:textId="77777777" w:rsidR="002356A4" w:rsidRPr="002356A4" w:rsidRDefault="002356A4" w:rsidP="002356A4">
            <w:pPr>
              <w:jc w:val="right"/>
              <w:rPr>
                <w:rFonts w:cs="Arial"/>
                <w:szCs w:val="20"/>
              </w:rPr>
            </w:pPr>
            <w:r w:rsidRPr="002356A4">
              <w:rPr>
                <w:rFonts w:cs="Arial"/>
                <w:szCs w:val="20"/>
              </w:rPr>
              <w:t>4,3</w:t>
            </w:r>
          </w:p>
        </w:tc>
        <w:tc>
          <w:tcPr>
            <w:tcW w:w="1320" w:type="dxa"/>
            <w:tcBorders>
              <w:top w:val="nil"/>
              <w:left w:val="nil"/>
              <w:bottom w:val="single" w:sz="4" w:space="0" w:color="auto"/>
              <w:right w:val="single" w:sz="4" w:space="0" w:color="auto"/>
            </w:tcBorders>
            <w:shd w:val="clear" w:color="auto" w:fill="auto"/>
            <w:vAlign w:val="bottom"/>
            <w:hideMark/>
          </w:tcPr>
          <w:p w14:paraId="18C2F704" w14:textId="77777777" w:rsidR="002356A4" w:rsidRPr="002356A4" w:rsidRDefault="002356A4" w:rsidP="002356A4">
            <w:pPr>
              <w:jc w:val="right"/>
              <w:rPr>
                <w:rFonts w:cs="Arial"/>
                <w:szCs w:val="20"/>
              </w:rPr>
            </w:pPr>
            <w:r w:rsidRPr="002356A4">
              <w:rPr>
                <w:rFonts w:cs="Arial"/>
                <w:szCs w:val="20"/>
              </w:rPr>
              <w:t>4,3</w:t>
            </w:r>
          </w:p>
        </w:tc>
        <w:tc>
          <w:tcPr>
            <w:tcW w:w="1320" w:type="dxa"/>
            <w:tcBorders>
              <w:top w:val="nil"/>
              <w:left w:val="nil"/>
              <w:bottom w:val="single" w:sz="4" w:space="0" w:color="auto"/>
              <w:right w:val="single" w:sz="4" w:space="0" w:color="auto"/>
            </w:tcBorders>
            <w:shd w:val="clear" w:color="auto" w:fill="auto"/>
            <w:vAlign w:val="bottom"/>
            <w:hideMark/>
          </w:tcPr>
          <w:p w14:paraId="0A8B12B9" w14:textId="77777777" w:rsidR="002356A4" w:rsidRPr="002356A4" w:rsidRDefault="002356A4" w:rsidP="002356A4">
            <w:pPr>
              <w:jc w:val="right"/>
              <w:rPr>
                <w:rFonts w:cs="Arial"/>
                <w:szCs w:val="20"/>
              </w:rPr>
            </w:pPr>
            <w:r w:rsidRPr="002356A4">
              <w:rPr>
                <w:rFonts w:cs="Arial"/>
                <w:szCs w:val="20"/>
              </w:rPr>
              <w:t>5,0</w:t>
            </w:r>
          </w:p>
        </w:tc>
        <w:tc>
          <w:tcPr>
            <w:tcW w:w="1320" w:type="dxa"/>
            <w:tcBorders>
              <w:top w:val="nil"/>
              <w:left w:val="nil"/>
              <w:bottom w:val="single" w:sz="4" w:space="0" w:color="auto"/>
              <w:right w:val="single" w:sz="4" w:space="0" w:color="auto"/>
            </w:tcBorders>
            <w:shd w:val="clear" w:color="auto" w:fill="auto"/>
            <w:vAlign w:val="bottom"/>
            <w:hideMark/>
          </w:tcPr>
          <w:p w14:paraId="1459F483" w14:textId="77777777" w:rsidR="002356A4" w:rsidRPr="002356A4" w:rsidRDefault="002356A4" w:rsidP="002356A4">
            <w:pPr>
              <w:jc w:val="right"/>
              <w:rPr>
                <w:rFonts w:cs="Arial"/>
                <w:szCs w:val="20"/>
              </w:rPr>
            </w:pPr>
            <w:r w:rsidRPr="002356A4">
              <w:rPr>
                <w:rFonts w:cs="Arial"/>
                <w:szCs w:val="20"/>
              </w:rPr>
              <w:t>5,8</w:t>
            </w:r>
          </w:p>
        </w:tc>
        <w:tc>
          <w:tcPr>
            <w:tcW w:w="1320" w:type="dxa"/>
            <w:tcBorders>
              <w:top w:val="nil"/>
              <w:left w:val="nil"/>
              <w:bottom w:val="single" w:sz="4" w:space="0" w:color="auto"/>
              <w:right w:val="single" w:sz="4" w:space="0" w:color="auto"/>
            </w:tcBorders>
            <w:shd w:val="clear" w:color="auto" w:fill="auto"/>
            <w:vAlign w:val="bottom"/>
            <w:hideMark/>
          </w:tcPr>
          <w:p w14:paraId="5A060CFF" w14:textId="77777777" w:rsidR="002356A4" w:rsidRPr="002356A4" w:rsidRDefault="002356A4" w:rsidP="002356A4">
            <w:pPr>
              <w:jc w:val="right"/>
              <w:rPr>
                <w:rFonts w:cs="Arial"/>
                <w:szCs w:val="20"/>
              </w:rPr>
            </w:pPr>
            <w:r w:rsidRPr="002356A4">
              <w:rPr>
                <w:rFonts w:cs="Arial"/>
                <w:szCs w:val="20"/>
              </w:rPr>
              <w:t>5,8</w:t>
            </w:r>
          </w:p>
        </w:tc>
      </w:tr>
      <w:tr w:rsidR="002356A4" w:rsidRPr="002356A4" w14:paraId="426A47B5"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B3FAF24" w14:textId="77777777" w:rsidR="002356A4" w:rsidRPr="002356A4" w:rsidRDefault="002356A4" w:rsidP="002356A4">
            <w:pPr>
              <w:rPr>
                <w:rFonts w:cs="Arial"/>
                <w:szCs w:val="20"/>
              </w:rPr>
            </w:pPr>
            <w:r w:rsidRPr="002356A4">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452EB6DE"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C2A44BB"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C9B8ADB"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62AD3FE" w14:textId="77777777" w:rsidR="002356A4" w:rsidRPr="002356A4" w:rsidRDefault="002356A4" w:rsidP="002356A4">
            <w:pPr>
              <w:jc w:val="right"/>
              <w:rPr>
                <w:rFonts w:cs="Arial"/>
                <w:szCs w:val="20"/>
              </w:rPr>
            </w:pPr>
            <w:r w:rsidRPr="002356A4">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5413886B"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C656636"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90EEA54"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C4061A5"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CEEDB93" w14:textId="77777777" w:rsidR="002356A4" w:rsidRPr="002356A4" w:rsidRDefault="002356A4" w:rsidP="002356A4">
            <w:pPr>
              <w:jc w:val="right"/>
              <w:rPr>
                <w:rFonts w:cs="Arial"/>
                <w:szCs w:val="20"/>
              </w:rPr>
            </w:pPr>
            <w:r w:rsidRPr="002356A4">
              <w:rPr>
                <w:rFonts w:cs="Arial"/>
                <w:szCs w:val="20"/>
              </w:rPr>
              <w:t>0,0</w:t>
            </w:r>
          </w:p>
        </w:tc>
      </w:tr>
      <w:tr w:rsidR="002356A4" w:rsidRPr="002356A4" w14:paraId="61786D35"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024DB22A" w14:textId="77777777" w:rsidR="002356A4" w:rsidRPr="002356A4" w:rsidRDefault="002356A4" w:rsidP="002356A4">
            <w:pPr>
              <w:rPr>
                <w:rFonts w:cs="Arial"/>
                <w:szCs w:val="20"/>
              </w:rPr>
            </w:pPr>
            <w:r w:rsidRPr="002356A4">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79B8ACB4" w14:textId="77777777" w:rsidR="002356A4" w:rsidRPr="002356A4" w:rsidRDefault="002356A4" w:rsidP="002356A4">
            <w:pPr>
              <w:jc w:val="right"/>
              <w:rPr>
                <w:rFonts w:cs="Arial"/>
                <w:szCs w:val="20"/>
              </w:rPr>
            </w:pPr>
            <w:r w:rsidRPr="002356A4">
              <w:rPr>
                <w:rFonts w:cs="Arial"/>
                <w:szCs w:val="20"/>
              </w:rPr>
              <w:t>4,3</w:t>
            </w:r>
          </w:p>
        </w:tc>
        <w:tc>
          <w:tcPr>
            <w:tcW w:w="1320" w:type="dxa"/>
            <w:tcBorders>
              <w:top w:val="nil"/>
              <w:left w:val="nil"/>
              <w:bottom w:val="single" w:sz="4" w:space="0" w:color="auto"/>
              <w:right w:val="single" w:sz="4" w:space="0" w:color="auto"/>
            </w:tcBorders>
            <w:shd w:val="clear" w:color="auto" w:fill="auto"/>
            <w:vAlign w:val="bottom"/>
            <w:hideMark/>
          </w:tcPr>
          <w:p w14:paraId="3CC65F1E" w14:textId="77777777" w:rsidR="002356A4" w:rsidRPr="002356A4" w:rsidRDefault="002356A4" w:rsidP="002356A4">
            <w:pPr>
              <w:jc w:val="right"/>
              <w:rPr>
                <w:rFonts w:cs="Arial"/>
                <w:szCs w:val="20"/>
              </w:rPr>
            </w:pPr>
            <w:r w:rsidRPr="002356A4">
              <w:rPr>
                <w:rFonts w:cs="Arial"/>
                <w:szCs w:val="20"/>
              </w:rPr>
              <w:t>4,3</w:t>
            </w:r>
          </w:p>
        </w:tc>
        <w:tc>
          <w:tcPr>
            <w:tcW w:w="1320" w:type="dxa"/>
            <w:tcBorders>
              <w:top w:val="nil"/>
              <w:left w:val="nil"/>
              <w:bottom w:val="single" w:sz="4" w:space="0" w:color="auto"/>
              <w:right w:val="single" w:sz="4" w:space="0" w:color="auto"/>
            </w:tcBorders>
            <w:shd w:val="clear" w:color="auto" w:fill="auto"/>
            <w:vAlign w:val="bottom"/>
            <w:hideMark/>
          </w:tcPr>
          <w:p w14:paraId="213BD7B2" w14:textId="77777777" w:rsidR="002356A4" w:rsidRPr="002356A4" w:rsidRDefault="002356A4" w:rsidP="002356A4">
            <w:pPr>
              <w:jc w:val="right"/>
              <w:rPr>
                <w:rFonts w:cs="Arial"/>
                <w:szCs w:val="20"/>
              </w:rPr>
            </w:pPr>
            <w:r w:rsidRPr="002356A4">
              <w:rPr>
                <w:rFonts w:cs="Arial"/>
                <w:szCs w:val="20"/>
              </w:rPr>
              <w:t>4,3</w:t>
            </w:r>
          </w:p>
        </w:tc>
        <w:tc>
          <w:tcPr>
            <w:tcW w:w="1320" w:type="dxa"/>
            <w:tcBorders>
              <w:top w:val="nil"/>
              <w:left w:val="nil"/>
              <w:bottom w:val="single" w:sz="4" w:space="0" w:color="auto"/>
              <w:right w:val="single" w:sz="4" w:space="0" w:color="auto"/>
            </w:tcBorders>
            <w:shd w:val="clear" w:color="auto" w:fill="auto"/>
            <w:vAlign w:val="bottom"/>
            <w:hideMark/>
          </w:tcPr>
          <w:p w14:paraId="0FCE7A52" w14:textId="77777777" w:rsidR="002356A4" w:rsidRPr="002356A4" w:rsidRDefault="002356A4" w:rsidP="002356A4">
            <w:pPr>
              <w:jc w:val="right"/>
              <w:rPr>
                <w:rFonts w:cs="Arial"/>
                <w:szCs w:val="20"/>
              </w:rPr>
            </w:pPr>
            <w:r w:rsidRPr="002356A4">
              <w:rPr>
                <w:rFonts w:cs="Arial"/>
                <w:szCs w:val="20"/>
              </w:rPr>
              <w:t>4,3</w:t>
            </w:r>
          </w:p>
        </w:tc>
        <w:tc>
          <w:tcPr>
            <w:tcW w:w="1360" w:type="dxa"/>
            <w:tcBorders>
              <w:top w:val="nil"/>
              <w:left w:val="nil"/>
              <w:bottom w:val="single" w:sz="4" w:space="0" w:color="auto"/>
              <w:right w:val="single" w:sz="4" w:space="0" w:color="auto"/>
            </w:tcBorders>
            <w:shd w:val="clear" w:color="auto" w:fill="auto"/>
            <w:vAlign w:val="bottom"/>
            <w:hideMark/>
          </w:tcPr>
          <w:p w14:paraId="7F37472B" w14:textId="77777777" w:rsidR="002356A4" w:rsidRPr="002356A4" w:rsidRDefault="002356A4" w:rsidP="002356A4">
            <w:pPr>
              <w:jc w:val="right"/>
              <w:rPr>
                <w:rFonts w:cs="Arial"/>
                <w:szCs w:val="20"/>
              </w:rPr>
            </w:pPr>
            <w:r w:rsidRPr="002356A4">
              <w:rPr>
                <w:rFonts w:cs="Arial"/>
                <w:szCs w:val="20"/>
              </w:rPr>
              <w:t>4,3</w:t>
            </w:r>
          </w:p>
        </w:tc>
        <w:tc>
          <w:tcPr>
            <w:tcW w:w="1320" w:type="dxa"/>
            <w:tcBorders>
              <w:top w:val="nil"/>
              <w:left w:val="nil"/>
              <w:bottom w:val="single" w:sz="4" w:space="0" w:color="auto"/>
              <w:right w:val="single" w:sz="4" w:space="0" w:color="auto"/>
            </w:tcBorders>
            <w:shd w:val="clear" w:color="auto" w:fill="auto"/>
            <w:vAlign w:val="bottom"/>
            <w:hideMark/>
          </w:tcPr>
          <w:p w14:paraId="06B24359" w14:textId="77777777" w:rsidR="002356A4" w:rsidRPr="002356A4" w:rsidRDefault="002356A4" w:rsidP="002356A4">
            <w:pPr>
              <w:jc w:val="right"/>
              <w:rPr>
                <w:rFonts w:cs="Arial"/>
                <w:szCs w:val="20"/>
              </w:rPr>
            </w:pPr>
            <w:r w:rsidRPr="002356A4">
              <w:rPr>
                <w:rFonts w:cs="Arial"/>
                <w:szCs w:val="20"/>
              </w:rPr>
              <w:t>4,3</w:t>
            </w:r>
          </w:p>
        </w:tc>
        <w:tc>
          <w:tcPr>
            <w:tcW w:w="1320" w:type="dxa"/>
            <w:tcBorders>
              <w:top w:val="nil"/>
              <w:left w:val="nil"/>
              <w:bottom w:val="single" w:sz="4" w:space="0" w:color="auto"/>
              <w:right w:val="single" w:sz="4" w:space="0" w:color="auto"/>
            </w:tcBorders>
            <w:shd w:val="clear" w:color="auto" w:fill="auto"/>
            <w:vAlign w:val="bottom"/>
            <w:hideMark/>
          </w:tcPr>
          <w:p w14:paraId="7FCE5138" w14:textId="77777777" w:rsidR="002356A4" w:rsidRPr="002356A4" w:rsidRDefault="002356A4" w:rsidP="002356A4">
            <w:pPr>
              <w:jc w:val="right"/>
              <w:rPr>
                <w:rFonts w:cs="Arial"/>
                <w:szCs w:val="20"/>
              </w:rPr>
            </w:pPr>
            <w:r w:rsidRPr="002356A4">
              <w:rPr>
                <w:rFonts w:cs="Arial"/>
                <w:szCs w:val="20"/>
              </w:rPr>
              <w:t>5,0</w:t>
            </w:r>
          </w:p>
        </w:tc>
        <w:tc>
          <w:tcPr>
            <w:tcW w:w="1320" w:type="dxa"/>
            <w:tcBorders>
              <w:top w:val="nil"/>
              <w:left w:val="nil"/>
              <w:bottom w:val="single" w:sz="4" w:space="0" w:color="auto"/>
              <w:right w:val="single" w:sz="4" w:space="0" w:color="auto"/>
            </w:tcBorders>
            <w:shd w:val="clear" w:color="auto" w:fill="auto"/>
            <w:vAlign w:val="bottom"/>
            <w:hideMark/>
          </w:tcPr>
          <w:p w14:paraId="290ED1C6" w14:textId="77777777" w:rsidR="002356A4" w:rsidRPr="002356A4" w:rsidRDefault="002356A4" w:rsidP="002356A4">
            <w:pPr>
              <w:jc w:val="right"/>
              <w:rPr>
                <w:rFonts w:cs="Arial"/>
                <w:szCs w:val="20"/>
              </w:rPr>
            </w:pPr>
            <w:r w:rsidRPr="002356A4">
              <w:rPr>
                <w:rFonts w:cs="Arial"/>
                <w:szCs w:val="20"/>
              </w:rPr>
              <w:t>5,8</w:t>
            </w:r>
          </w:p>
        </w:tc>
        <w:tc>
          <w:tcPr>
            <w:tcW w:w="1320" w:type="dxa"/>
            <w:tcBorders>
              <w:top w:val="nil"/>
              <w:left w:val="nil"/>
              <w:bottom w:val="single" w:sz="4" w:space="0" w:color="auto"/>
              <w:right w:val="single" w:sz="4" w:space="0" w:color="auto"/>
            </w:tcBorders>
            <w:shd w:val="clear" w:color="auto" w:fill="auto"/>
            <w:vAlign w:val="bottom"/>
            <w:hideMark/>
          </w:tcPr>
          <w:p w14:paraId="3892594B" w14:textId="77777777" w:rsidR="002356A4" w:rsidRPr="002356A4" w:rsidRDefault="002356A4" w:rsidP="002356A4">
            <w:pPr>
              <w:jc w:val="right"/>
              <w:rPr>
                <w:rFonts w:cs="Arial"/>
                <w:szCs w:val="20"/>
              </w:rPr>
            </w:pPr>
            <w:r w:rsidRPr="002356A4">
              <w:rPr>
                <w:rFonts w:cs="Arial"/>
                <w:szCs w:val="20"/>
              </w:rPr>
              <w:t>5,8</w:t>
            </w:r>
          </w:p>
        </w:tc>
      </w:tr>
    </w:tbl>
    <w:p w14:paraId="640277B9" w14:textId="77777777" w:rsidR="00896EFD" w:rsidRPr="002032CB" w:rsidRDefault="00896EFD" w:rsidP="004765CA">
      <w:pPr>
        <w:ind w:firstLine="646"/>
        <w:jc w:val="both"/>
        <w:rPr>
          <w:rFonts w:cs="Arial"/>
        </w:rPr>
      </w:pPr>
    </w:p>
    <w:p w14:paraId="4DB7DC82" w14:textId="4B7361A4" w:rsidR="00896EFD" w:rsidRPr="002032CB" w:rsidRDefault="008D6763" w:rsidP="008D6763">
      <w:pPr>
        <w:pStyle w:val="a8"/>
        <w:rPr>
          <w:rFonts w:cs="Arial"/>
          <w:bCs w:val="0"/>
          <w:iCs/>
          <w:color w:val="1F497D" w:themeColor="text2"/>
        </w:rPr>
      </w:pPr>
      <w:bookmarkStart w:id="108" w:name="_Toc95557850"/>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11</w:t>
      </w:r>
      <w:r w:rsidR="007546C7">
        <w:rPr>
          <w:rFonts w:cs="Arial"/>
          <w:bCs w:val="0"/>
          <w:iCs/>
          <w:color w:val="1F497D" w:themeColor="text2"/>
        </w:rPr>
        <w:fldChar w:fldCharType="end"/>
      </w:r>
      <w:r w:rsidR="00896EFD" w:rsidRPr="002032CB">
        <w:rPr>
          <w:rFonts w:cs="Arial"/>
          <w:bCs w:val="0"/>
          <w:iCs/>
          <w:color w:val="1F497D" w:themeColor="text2"/>
        </w:rPr>
        <w:t>. Нормативные запасы топлива на котельных в зоне деятельности единой теплоснабжающей организации №7 ООО «М-300»</w:t>
      </w:r>
      <w:bookmarkEnd w:id="108"/>
    </w:p>
    <w:tbl>
      <w:tblPr>
        <w:tblW w:w="13280" w:type="dxa"/>
        <w:tblInd w:w="89" w:type="dxa"/>
        <w:tblLook w:val="04A0" w:firstRow="1" w:lastRow="0" w:firstColumn="1" w:lastColumn="0" w:noHBand="0" w:noVBand="1"/>
      </w:tblPr>
      <w:tblGrid>
        <w:gridCol w:w="1605"/>
        <w:gridCol w:w="1360"/>
        <w:gridCol w:w="1320"/>
        <w:gridCol w:w="1320"/>
        <w:gridCol w:w="1320"/>
        <w:gridCol w:w="1360"/>
        <w:gridCol w:w="1320"/>
        <w:gridCol w:w="1320"/>
        <w:gridCol w:w="1320"/>
        <w:gridCol w:w="1320"/>
      </w:tblGrid>
      <w:tr w:rsidR="002356A4" w:rsidRPr="002356A4" w14:paraId="542A18F8" w14:textId="77777777" w:rsidTr="002356A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33B13" w14:textId="77777777" w:rsidR="002356A4" w:rsidRPr="002356A4" w:rsidRDefault="002356A4" w:rsidP="002356A4">
            <w:pPr>
              <w:jc w:val="center"/>
              <w:rPr>
                <w:rFonts w:cs="Arial"/>
                <w:szCs w:val="20"/>
              </w:rPr>
            </w:pPr>
            <w:r w:rsidRPr="002356A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84E0532" w14:textId="77777777" w:rsidR="002356A4" w:rsidRPr="002356A4" w:rsidRDefault="002356A4" w:rsidP="002356A4">
            <w:pPr>
              <w:jc w:val="center"/>
              <w:rPr>
                <w:rFonts w:cs="Arial"/>
                <w:szCs w:val="20"/>
              </w:rPr>
            </w:pPr>
            <w:r w:rsidRPr="002356A4">
              <w:rPr>
                <w:rFonts w:cs="Arial"/>
                <w:szCs w:val="20"/>
              </w:rPr>
              <w:t>Нормативные запасы топлива</w:t>
            </w:r>
          </w:p>
        </w:tc>
      </w:tr>
      <w:tr w:rsidR="002356A4" w:rsidRPr="002356A4" w14:paraId="60791BE9" w14:textId="77777777" w:rsidTr="002356A4">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6E0CB8B5" w14:textId="77777777" w:rsidR="002356A4" w:rsidRPr="002356A4" w:rsidRDefault="002356A4" w:rsidP="002356A4">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7916F70E" w14:textId="77777777" w:rsidR="002356A4" w:rsidRPr="002356A4" w:rsidRDefault="002356A4" w:rsidP="002356A4">
            <w:pPr>
              <w:jc w:val="center"/>
              <w:rPr>
                <w:rFonts w:cs="Arial"/>
                <w:b/>
                <w:bCs/>
                <w:szCs w:val="20"/>
              </w:rPr>
            </w:pPr>
            <w:r w:rsidRPr="002356A4">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0110C54F" w14:textId="77777777" w:rsidR="002356A4" w:rsidRPr="002356A4" w:rsidRDefault="002356A4" w:rsidP="002356A4">
            <w:pPr>
              <w:jc w:val="center"/>
              <w:rPr>
                <w:rFonts w:cs="Arial"/>
                <w:b/>
                <w:bCs/>
                <w:szCs w:val="20"/>
              </w:rPr>
            </w:pPr>
            <w:r w:rsidRPr="002356A4">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7B6E067E" w14:textId="77777777" w:rsidR="002356A4" w:rsidRPr="002356A4" w:rsidRDefault="002356A4" w:rsidP="002356A4">
            <w:pPr>
              <w:jc w:val="center"/>
              <w:rPr>
                <w:rFonts w:cs="Arial"/>
                <w:b/>
                <w:bCs/>
                <w:szCs w:val="20"/>
              </w:rPr>
            </w:pPr>
            <w:r w:rsidRPr="002356A4">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46FC02B7" w14:textId="77777777" w:rsidR="002356A4" w:rsidRPr="002356A4" w:rsidRDefault="002356A4" w:rsidP="002356A4">
            <w:pPr>
              <w:jc w:val="center"/>
              <w:rPr>
                <w:rFonts w:cs="Arial"/>
                <w:b/>
                <w:bCs/>
                <w:szCs w:val="20"/>
              </w:rPr>
            </w:pPr>
            <w:r w:rsidRPr="002356A4">
              <w:rPr>
                <w:rFonts w:cs="Arial"/>
                <w:b/>
                <w:bCs/>
                <w:szCs w:val="20"/>
              </w:rPr>
              <w:t>2023</w:t>
            </w:r>
          </w:p>
        </w:tc>
        <w:tc>
          <w:tcPr>
            <w:tcW w:w="1360" w:type="dxa"/>
            <w:tcBorders>
              <w:top w:val="nil"/>
              <w:left w:val="nil"/>
              <w:bottom w:val="single" w:sz="4" w:space="0" w:color="auto"/>
              <w:right w:val="single" w:sz="4" w:space="0" w:color="auto"/>
            </w:tcBorders>
            <w:shd w:val="clear" w:color="auto" w:fill="auto"/>
            <w:vAlign w:val="center"/>
            <w:hideMark/>
          </w:tcPr>
          <w:p w14:paraId="4D00FDEC" w14:textId="77777777" w:rsidR="002356A4" w:rsidRPr="002356A4" w:rsidRDefault="002356A4" w:rsidP="002356A4">
            <w:pPr>
              <w:jc w:val="center"/>
              <w:rPr>
                <w:rFonts w:cs="Arial"/>
                <w:b/>
                <w:bCs/>
                <w:szCs w:val="20"/>
              </w:rPr>
            </w:pPr>
            <w:r w:rsidRPr="002356A4">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3A1A1F9A" w14:textId="77777777" w:rsidR="002356A4" w:rsidRPr="002356A4" w:rsidRDefault="002356A4" w:rsidP="002356A4">
            <w:pPr>
              <w:jc w:val="center"/>
              <w:rPr>
                <w:rFonts w:cs="Arial"/>
                <w:b/>
                <w:bCs/>
                <w:szCs w:val="20"/>
              </w:rPr>
            </w:pPr>
            <w:r w:rsidRPr="002356A4">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173B1AC2" w14:textId="77777777" w:rsidR="002356A4" w:rsidRPr="002356A4" w:rsidRDefault="002356A4" w:rsidP="002356A4">
            <w:pPr>
              <w:jc w:val="center"/>
              <w:rPr>
                <w:rFonts w:cs="Arial"/>
                <w:b/>
                <w:bCs/>
                <w:szCs w:val="20"/>
              </w:rPr>
            </w:pPr>
            <w:r w:rsidRPr="002356A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517E46B6" w14:textId="77777777" w:rsidR="002356A4" w:rsidRPr="002356A4" w:rsidRDefault="002356A4" w:rsidP="002356A4">
            <w:pPr>
              <w:jc w:val="center"/>
              <w:rPr>
                <w:rFonts w:cs="Arial"/>
                <w:b/>
                <w:bCs/>
                <w:szCs w:val="20"/>
              </w:rPr>
            </w:pPr>
            <w:r w:rsidRPr="002356A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746BA3D5" w14:textId="77777777" w:rsidR="002356A4" w:rsidRPr="002356A4" w:rsidRDefault="002356A4" w:rsidP="002356A4">
            <w:pPr>
              <w:jc w:val="center"/>
              <w:rPr>
                <w:rFonts w:cs="Arial"/>
                <w:b/>
                <w:bCs/>
                <w:szCs w:val="20"/>
              </w:rPr>
            </w:pPr>
            <w:r w:rsidRPr="002356A4">
              <w:rPr>
                <w:rFonts w:cs="Arial"/>
                <w:b/>
                <w:bCs/>
                <w:szCs w:val="20"/>
              </w:rPr>
              <w:t>2040</w:t>
            </w:r>
          </w:p>
        </w:tc>
      </w:tr>
      <w:tr w:rsidR="002356A4" w:rsidRPr="002356A4" w14:paraId="1A6261B8"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130AB76" w14:textId="77777777" w:rsidR="002356A4" w:rsidRPr="002356A4" w:rsidRDefault="002356A4" w:rsidP="002356A4">
            <w:pPr>
              <w:rPr>
                <w:rFonts w:cs="Arial"/>
                <w:szCs w:val="20"/>
              </w:rPr>
            </w:pPr>
            <w:r w:rsidRPr="002356A4">
              <w:rPr>
                <w:rFonts w:cs="Arial"/>
                <w:szCs w:val="20"/>
              </w:rPr>
              <w:t>ННЗТ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632EA455" w14:textId="77777777" w:rsidR="002356A4" w:rsidRPr="002356A4" w:rsidRDefault="002356A4" w:rsidP="002356A4">
            <w:pPr>
              <w:jc w:val="right"/>
              <w:rPr>
                <w:rFonts w:cs="Arial"/>
                <w:szCs w:val="20"/>
              </w:rPr>
            </w:pPr>
            <w:r w:rsidRPr="002356A4">
              <w:rPr>
                <w:rFonts w:cs="Arial"/>
                <w:szCs w:val="20"/>
              </w:rPr>
              <w:t>179,0</w:t>
            </w:r>
          </w:p>
        </w:tc>
        <w:tc>
          <w:tcPr>
            <w:tcW w:w="1320" w:type="dxa"/>
            <w:tcBorders>
              <w:top w:val="nil"/>
              <w:left w:val="nil"/>
              <w:bottom w:val="single" w:sz="4" w:space="0" w:color="auto"/>
              <w:right w:val="single" w:sz="4" w:space="0" w:color="auto"/>
            </w:tcBorders>
            <w:shd w:val="clear" w:color="auto" w:fill="auto"/>
            <w:vAlign w:val="bottom"/>
            <w:hideMark/>
          </w:tcPr>
          <w:p w14:paraId="0F634240" w14:textId="77777777" w:rsidR="002356A4" w:rsidRPr="002356A4" w:rsidRDefault="002356A4" w:rsidP="002356A4">
            <w:pPr>
              <w:jc w:val="right"/>
              <w:rPr>
                <w:rFonts w:cs="Arial"/>
                <w:szCs w:val="20"/>
              </w:rPr>
            </w:pPr>
            <w:r w:rsidRPr="002356A4">
              <w:rPr>
                <w:rFonts w:cs="Arial"/>
                <w:szCs w:val="20"/>
              </w:rPr>
              <w:t>179,0</w:t>
            </w:r>
          </w:p>
        </w:tc>
        <w:tc>
          <w:tcPr>
            <w:tcW w:w="1320" w:type="dxa"/>
            <w:tcBorders>
              <w:top w:val="nil"/>
              <w:left w:val="nil"/>
              <w:bottom w:val="single" w:sz="4" w:space="0" w:color="auto"/>
              <w:right w:val="single" w:sz="4" w:space="0" w:color="auto"/>
            </w:tcBorders>
            <w:shd w:val="clear" w:color="auto" w:fill="auto"/>
            <w:vAlign w:val="bottom"/>
            <w:hideMark/>
          </w:tcPr>
          <w:p w14:paraId="6DF13DE8" w14:textId="77777777" w:rsidR="002356A4" w:rsidRPr="002356A4" w:rsidRDefault="002356A4" w:rsidP="002356A4">
            <w:pPr>
              <w:jc w:val="right"/>
              <w:rPr>
                <w:rFonts w:cs="Arial"/>
                <w:szCs w:val="20"/>
              </w:rPr>
            </w:pPr>
            <w:r w:rsidRPr="002356A4">
              <w:rPr>
                <w:rFonts w:cs="Arial"/>
                <w:szCs w:val="20"/>
              </w:rPr>
              <w:t>179,0</w:t>
            </w:r>
          </w:p>
        </w:tc>
        <w:tc>
          <w:tcPr>
            <w:tcW w:w="1320" w:type="dxa"/>
            <w:tcBorders>
              <w:top w:val="nil"/>
              <w:left w:val="nil"/>
              <w:bottom w:val="single" w:sz="4" w:space="0" w:color="auto"/>
              <w:right w:val="single" w:sz="4" w:space="0" w:color="auto"/>
            </w:tcBorders>
            <w:shd w:val="clear" w:color="auto" w:fill="auto"/>
            <w:vAlign w:val="bottom"/>
            <w:hideMark/>
          </w:tcPr>
          <w:p w14:paraId="5AE0D102" w14:textId="77777777" w:rsidR="002356A4" w:rsidRPr="002356A4" w:rsidRDefault="002356A4" w:rsidP="002356A4">
            <w:pPr>
              <w:jc w:val="right"/>
              <w:rPr>
                <w:rFonts w:cs="Arial"/>
                <w:szCs w:val="20"/>
              </w:rPr>
            </w:pPr>
            <w:r w:rsidRPr="002356A4">
              <w:rPr>
                <w:rFonts w:cs="Arial"/>
                <w:szCs w:val="20"/>
              </w:rPr>
              <w:t>179,0</w:t>
            </w:r>
          </w:p>
        </w:tc>
        <w:tc>
          <w:tcPr>
            <w:tcW w:w="1360" w:type="dxa"/>
            <w:tcBorders>
              <w:top w:val="nil"/>
              <w:left w:val="nil"/>
              <w:bottom w:val="single" w:sz="4" w:space="0" w:color="auto"/>
              <w:right w:val="single" w:sz="4" w:space="0" w:color="auto"/>
            </w:tcBorders>
            <w:shd w:val="clear" w:color="auto" w:fill="auto"/>
            <w:vAlign w:val="bottom"/>
            <w:hideMark/>
          </w:tcPr>
          <w:p w14:paraId="7DBF30EF"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AC540A7"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C4E1C02"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B9574A9"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FA93BA7" w14:textId="77777777" w:rsidR="002356A4" w:rsidRPr="002356A4" w:rsidRDefault="002356A4" w:rsidP="002356A4">
            <w:pPr>
              <w:jc w:val="right"/>
              <w:rPr>
                <w:rFonts w:cs="Arial"/>
                <w:szCs w:val="20"/>
              </w:rPr>
            </w:pPr>
            <w:r w:rsidRPr="002356A4">
              <w:rPr>
                <w:rFonts w:cs="Arial"/>
                <w:szCs w:val="20"/>
              </w:rPr>
              <w:t>0,0</w:t>
            </w:r>
          </w:p>
        </w:tc>
      </w:tr>
      <w:tr w:rsidR="002356A4" w:rsidRPr="002356A4" w14:paraId="4EBF1C4D"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4B4B809F" w14:textId="77777777" w:rsidR="002356A4" w:rsidRPr="002356A4" w:rsidRDefault="002356A4" w:rsidP="002356A4">
            <w:pPr>
              <w:rPr>
                <w:rFonts w:cs="Arial"/>
                <w:szCs w:val="20"/>
              </w:rPr>
            </w:pPr>
            <w:r w:rsidRPr="002356A4">
              <w:rPr>
                <w:rFonts w:cs="Arial"/>
                <w:szCs w:val="20"/>
              </w:rPr>
              <w:lastRenderedPageBreak/>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2A92371E"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6594E31"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B1994E6"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F72395C" w14:textId="77777777" w:rsidR="002356A4" w:rsidRPr="002356A4" w:rsidRDefault="002356A4" w:rsidP="002356A4">
            <w:pPr>
              <w:jc w:val="right"/>
              <w:rPr>
                <w:rFonts w:cs="Arial"/>
                <w:szCs w:val="20"/>
              </w:rPr>
            </w:pPr>
            <w:r w:rsidRPr="002356A4">
              <w:rPr>
                <w:rFonts w:cs="Arial"/>
                <w:szCs w:val="20"/>
              </w:rPr>
              <w:t>121,4</w:t>
            </w:r>
          </w:p>
        </w:tc>
        <w:tc>
          <w:tcPr>
            <w:tcW w:w="1360" w:type="dxa"/>
            <w:tcBorders>
              <w:top w:val="nil"/>
              <w:left w:val="nil"/>
              <w:bottom w:val="single" w:sz="4" w:space="0" w:color="auto"/>
              <w:right w:val="single" w:sz="4" w:space="0" w:color="auto"/>
            </w:tcBorders>
            <w:shd w:val="clear" w:color="auto" w:fill="auto"/>
            <w:vAlign w:val="bottom"/>
            <w:hideMark/>
          </w:tcPr>
          <w:p w14:paraId="6C0F575C" w14:textId="77777777" w:rsidR="002356A4" w:rsidRPr="002356A4" w:rsidRDefault="002356A4" w:rsidP="002356A4">
            <w:pPr>
              <w:jc w:val="right"/>
              <w:rPr>
                <w:rFonts w:cs="Arial"/>
                <w:szCs w:val="20"/>
              </w:rPr>
            </w:pPr>
            <w:r w:rsidRPr="002356A4">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23975591" w14:textId="77777777" w:rsidR="002356A4" w:rsidRPr="002356A4" w:rsidRDefault="002356A4" w:rsidP="002356A4">
            <w:pPr>
              <w:jc w:val="right"/>
              <w:rPr>
                <w:rFonts w:cs="Arial"/>
                <w:szCs w:val="20"/>
              </w:rPr>
            </w:pPr>
            <w:r w:rsidRPr="002356A4">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7FBA59F0" w14:textId="77777777" w:rsidR="002356A4" w:rsidRPr="002356A4" w:rsidRDefault="002356A4" w:rsidP="002356A4">
            <w:pPr>
              <w:jc w:val="right"/>
              <w:rPr>
                <w:rFonts w:cs="Arial"/>
                <w:szCs w:val="20"/>
              </w:rPr>
            </w:pPr>
            <w:r w:rsidRPr="002356A4">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2B194A38" w14:textId="77777777" w:rsidR="002356A4" w:rsidRPr="002356A4" w:rsidRDefault="002356A4" w:rsidP="002356A4">
            <w:pPr>
              <w:jc w:val="right"/>
              <w:rPr>
                <w:rFonts w:cs="Arial"/>
                <w:szCs w:val="20"/>
              </w:rPr>
            </w:pPr>
            <w:r w:rsidRPr="002356A4">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04410DE7" w14:textId="77777777" w:rsidR="002356A4" w:rsidRPr="002356A4" w:rsidRDefault="002356A4" w:rsidP="002356A4">
            <w:pPr>
              <w:jc w:val="right"/>
              <w:rPr>
                <w:rFonts w:cs="Arial"/>
                <w:szCs w:val="20"/>
              </w:rPr>
            </w:pPr>
            <w:r w:rsidRPr="002356A4">
              <w:rPr>
                <w:rFonts w:cs="Arial"/>
                <w:szCs w:val="20"/>
              </w:rPr>
              <w:t>121,4</w:t>
            </w:r>
          </w:p>
        </w:tc>
      </w:tr>
      <w:tr w:rsidR="002356A4" w:rsidRPr="002356A4" w14:paraId="1F35BBBD"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14AD9775" w14:textId="77777777" w:rsidR="002356A4" w:rsidRPr="002356A4" w:rsidRDefault="002356A4" w:rsidP="002356A4">
            <w:pPr>
              <w:rPr>
                <w:rFonts w:cs="Arial"/>
                <w:szCs w:val="20"/>
              </w:rPr>
            </w:pPr>
            <w:r w:rsidRPr="002356A4">
              <w:rPr>
                <w:rFonts w:cs="Arial"/>
                <w:szCs w:val="20"/>
              </w:rPr>
              <w:t>НЭЗТ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6298230B" w14:textId="77777777" w:rsidR="002356A4" w:rsidRPr="002356A4" w:rsidRDefault="002356A4" w:rsidP="002356A4">
            <w:pPr>
              <w:jc w:val="right"/>
              <w:rPr>
                <w:rFonts w:cs="Arial"/>
                <w:szCs w:val="20"/>
              </w:rPr>
            </w:pPr>
            <w:r w:rsidRPr="002356A4">
              <w:rPr>
                <w:rFonts w:cs="Arial"/>
                <w:szCs w:val="20"/>
              </w:rPr>
              <w:t>828,0</w:t>
            </w:r>
          </w:p>
        </w:tc>
        <w:tc>
          <w:tcPr>
            <w:tcW w:w="1320" w:type="dxa"/>
            <w:tcBorders>
              <w:top w:val="nil"/>
              <w:left w:val="nil"/>
              <w:bottom w:val="single" w:sz="4" w:space="0" w:color="auto"/>
              <w:right w:val="single" w:sz="4" w:space="0" w:color="auto"/>
            </w:tcBorders>
            <w:shd w:val="clear" w:color="auto" w:fill="auto"/>
            <w:vAlign w:val="bottom"/>
            <w:hideMark/>
          </w:tcPr>
          <w:p w14:paraId="0185380A" w14:textId="77777777" w:rsidR="002356A4" w:rsidRPr="002356A4" w:rsidRDefault="002356A4" w:rsidP="002356A4">
            <w:pPr>
              <w:jc w:val="right"/>
              <w:rPr>
                <w:rFonts w:cs="Arial"/>
                <w:szCs w:val="20"/>
              </w:rPr>
            </w:pPr>
            <w:r w:rsidRPr="002356A4">
              <w:rPr>
                <w:rFonts w:cs="Arial"/>
                <w:szCs w:val="20"/>
              </w:rPr>
              <w:t>828,0</w:t>
            </w:r>
          </w:p>
        </w:tc>
        <w:tc>
          <w:tcPr>
            <w:tcW w:w="1320" w:type="dxa"/>
            <w:tcBorders>
              <w:top w:val="nil"/>
              <w:left w:val="nil"/>
              <w:bottom w:val="single" w:sz="4" w:space="0" w:color="auto"/>
              <w:right w:val="single" w:sz="4" w:space="0" w:color="auto"/>
            </w:tcBorders>
            <w:shd w:val="clear" w:color="auto" w:fill="auto"/>
            <w:vAlign w:val="bottom"/>
            <w:hideMark/>
          </w:tcPr>
          <w:p w14:paraId="6EC37F58" w14:textId="77777777" w:rsidR="002356A4" w:rsidRPr="002356A4" w:rsidRDefault="002356A4" w:rsidP="002356A4">
            <w:pPr>
              <w:jc w:val="right"/>
              <w:rPr>
                <w:rFonts w:cs="Arial"/>
                <w:szCs w:val="20"/>
              </w:rPr>
            </w:pPr>
            <w:r w:rsidRPr="002356A4">
              <w:rPr>
                <w:rFonts w:cs="Arial"/>
                <w:szCs w:val="20"/>
              </w:rPr>
              <w:t>828,0</w:t>
            </w:r>
          </w:p>
        </w:tc>
        <w:tc>
          <w:tcPr>
            <w:tcW w:w="1320" w:type="dxa"/>
            <w:tcBorders>
              <w:top w:val="nil"/>
              <w:left w:val="nil"/>
              <w:bottom w:val="single" w:sz="4" w:space="0" w:color="auto"/>
              <w:right w:val="single" w:sz="4" w:space="0" w:color="auto"/>
            </w:tcBorders>
            <w:shd w:val="clear" w:color="auto" w:fill="auto"/>
            <w:vAlign w:val="bottom"/>
            <w:hideMark/>
          </w:tcPr>
          <w:p w14:paraId="5CF93726" w14:textId="77777777" w:rsidR="002356A4" w:rsidRPr="002356A4" w:rsidRDefault="002356A4" w:rsidP="002356A4">
            <w:pPr>
              <w:jc w:val="right"/>
              <w:rPr>
                <w:rFonts w:cs="Arial"/>
                <w:szCs w:val="20"/>
              </w:rPr>
            </w:pPr>
            <w:r w:rsidRPr="002356A4">
              <w:rPr>
                <w:rFonts w:cs="Arial"/>
                <w:szCs w:val="20"/>
              </w:rPr>
              <w:t>828,0</w:t>
            </w:r>
          </w:p>
        </w:tc>
        <w:tc>
          <w:tcPr>
            <w:tcW w:w="1360" w:type="dxa"/>
            <w:tcBorders>
              <w:top w:val="nil"/>
              <w:left w:val="nil"/>
              <w:bottom w:val="single" w:sz="4" w:space="0" w:color="auto"/>
              <w:right w:val="single" w:sz="4" w:space="0" w:color="auto"/>
            </w:tcBorders>
            <w:shd w:val="clear" w:color="auto" w:fill="auto"/>
            <w:vAlign w:val="bottom"/>
            <w:hideMark/>
          </w:tcPr>
          <w:p w14:paraId="5FC58CA3"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8B12F45"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06F2CAF"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411D50B"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B26EBEC" w14:textId="77777777" w:rsidR="002356A4" w:rsidRPr="002356A4" w:rsidRDefault="002356A4" w:rsidP="002356A4">
            <w:pPr>
              <w:jc w:val="right"/>
              <w:rPr>
                <w:rFonts w:cs="Arial"/>
                <w:szCs w:val="20"/>
              </w:rPr>
            </w:pPr>
            <w:r w:rsidRPr="002356A4">
              <w:rPr>
                <w:rFonts w:cs="Arial"/>
                <w:szCs w:val="20"/>
              </w:rPr>
              <w:t>0,0</w:t>
            </w:r>
          </w:p>
        </w:tc>
      </w:tr>
      <w:tr w:rsidR="002356A4" w:rsidRPr="002356A4" w14:paraId="2C6CE170"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6B701700" w14:textId="77777777" w:rsidR="002356A4" w:rsidRPr="002356A4" w:rsidRDefault="002356A4" w:rsidP="002356A4">
            <w:pPr>
              <w:rPr>
                <w:rFonts w:cs="Arial"/>
                <w:szCs w:val="20"/>
              </w:rPr>
            </w:pPr>
            <w:r w:rsidRPr="002356A4">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462F56EE"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126D316"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97CB8AC"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0C59BD6" w14:textId="77777777" w:rsidR="002356A4" w:rsidRPr="002356A4" w:rsidRDefault="002356A4" w:rsidP="002356A4">
            <w:pPr>
              <w:jc w:val="right"/>
              <w:rPr>
                <w:rFonts w:cs="Arial"/>
                <w:szCs w:val="20"/>
              </w:rPr>
            </w:pPr>
            <w:r w:rsidRPr="002356A4">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67F85C86"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E025D37"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BBEED54"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6A3B45D"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14B2F93" w14:textId="77777777" w:rsidR="002356A4" w:rsidRPr="002356A4" w:rsidRDefault="002356A4" w:rsidP="002356A4">
            <w:pPr>
              <w:jc w:val="right"/>
              <w:rPr>
                <w:rFonts w:cs="Arial"/>
                <w:szCs w:val="20"/>
              </w:rPr>
            </w:pPr>
            <w:r w:rsidRPr="002356A4">
              <w:rPr>
                <w:rFonts w:cs="Arial"/>
                <w:szCs w:val="20"/>
              </w:rPr>
              <w:t>0,0</w:t>
            </w:r>
          </w:p>
        </w:tc>
      </w:tr>
      <w:tr w:rsidR="002356A4" w:rsidRPr="002356A4" w14:paraId="77050C99" w14:textId="77777777" w:rsidTr="002356A4">
        <w:trPr>
          <w:trHeight w:val="1020"/>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681140A7" w14:textId="77777777" w:rsidR="002356A4" w:rsidRPr="002356A4" w:rsidRDefault="002356A4" w:rsidP="002356A4">
            <w:pPr>
              <w:rPr>
                <w:rFonts w:cs="Arial"/>
                <w:szCs w:val="20"/>
              </w:rPr>
            </w:pPr>
            <w:r w:rsidRPr="002356A4">
              <w:rPr>
                <w:rFonts w:cs="Arial"/>
                <w:szCs w:val="20"/>
              </w:rPr>
              <w:t>ОНЗТ уголь,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78EA44FE" w14:textId="77777777" w:rsidR="002356A4" w:rsidRPr="002356A4" w:rsidRDefault="002356A4" w:rsidP="002356A4">
            <w:pPr>
              <w:jc w:val="right"/>
              <w:rPr>
                <w:rFonts w:cs="Arial"/>
                <w:szCs w:val="20"/>
              </w:rPr>
            </w:pPr>
            <w:r w:rsidRPr="002356A4">
              <w:rPr>
                <w:rFonts w:cs="Arial"/>
                <w:szCs w:val="20"/>
              </w:rPr>
              <w:t>1007,0</w:t>
            </w:r>
          </w:p>
        </w:tc>
        <w:tc>
          <w:tcPr>
            <w:tcW w:w="1320" w:type="dxa"/>
            <w:tcBorders>
              <w:top w:val="nil"/>
              <w:left w:val="nil"/>
              <w:bottom w:val="single" w:sz="4" w:space="0" w:color="auto"/>
              <w:right w:val="single" w:sz="4" w:space="0" w:color="auto"/>
            </w:tcBorders>
            <w:shd w:val="clear" w:color="auto" w:fill="auto"/>
            <w:vAlign w:val="bottom"/>
            <w:hideMark/>
          </w:tcPr>
          <w:p w14:paraId="4E65CDEB" w14:textId="77777777" w:rsidR="002356A4" w:rsidRPr="002356A4" w:rsidRDefault="002356A4" w:rsidP="002356A4">
            <w:pPr>
              <w:jc w:val="right"/>
              <w:rPr>
                <w:rFonts w:cs="Arial"/>
                <w:szCs w:val="20"/>
              </w:rPr>
            </w:pPr>
            <w:r w:rsidRPr="002356A4">
              <w:rPr>
                <w:rFonts w:cs="Arial"/>
                <w:szCs w:val="20"/>
              </w:rPr>
              <w:t>1007,0</w:t>
            </w:r>
          </w:p>
        </w:tc>
        <w:tc>
          <w:tcPr>
            <w:tcW w:w="1320" w:type="dxa"/>
            <w:tcBorders>
              <w:top w:val="nil"/>
              <w:left w:val="nil"/>
              <w:bottom w:val="single" w:sz="4" w:space="0" w:color="auto"/>
              <w:right w:val="single" w:sz="4" w:space="0" w:color="auto"/>
            </w:tcBorders>
            <w:shd w:val="clear" w:color="auto" w:fill="auto"/>
            <w:vAlign w:val="bottom"/>
            <w:hideMark/>
          </w:tcPr>
          <w:p w14:paraId="32997DC6" w14:textId="77777777" w:rsidR="002356A4" w:rsidRPr="002356A4" w:rsidRDefault="002356A4" w:rsidP="002356A4">
            <w:pPr>
              <w:jc w:val="right"/>
              <w:rPr>
                <w:rFonts w:cs="Arial"/>
                <w:szCs w:val="20"/>
              </w:rPr>
            </w:pPr>
            <w:r w:rsidRPr="002356A4">
              <w:rPr>
                <w:rFonts w:cs="Arial"/>
                <w:szCs w:val="20"/>
              </w:rPr>
              <w:t>1007,0</w:t>
            </w:r>
          </w:p>
        </w:tc>
        <w:tc>
          <w:tcPr>
            <w:tcW w:w="1320" w:type="dxa"/>
            <w:tcBorders>
              <w:top w:val="nil"/>
              <w:left w:val="nil"/>
              <w:bottom w:val="single" w:sz="4" w:space="0" w:color="auto"/>
              <w:right w:val="single" w:sz="4" w:space="0" w:color="auto"/>
            </w:tcBorders>
            <w:shd w:val="clear" w:color="auto" w:fill="auto"/>
            <w:vAlign w:val="bottom"/>
            <w:hideMark/>
          </w:tcPr>
          <w:p w14:paraId="457AE0C2" w14:textId="77777777" w:rsidR="002356A4" w:rsidRPr="002356A4" w:rsidRDefault="002356A4" w:rsidP="002356A4">
            <w:pPr>
              <w:jc w:val="right"/>
              <w:rPr>
                <w:rFonts w:cs="Arial"/>
                <w:szCs w:val="20"/>
              </w:rPr>
            </w:pPr>
            <w:r w:rsidRPr="002356A4">
              <w:rPr>
                <w:rFonts w:cs="Arial"/>
                <w:szCs w:val="20"/>
              </w:rPr>
              <w:t>1007,0</w:t>
            </w:r>
          </w:p>
        </w:tc>
        <w:tc>
          <w:tcPr>
            <w:tcW w:w="1360" w:type="dxa"/>
            <w:tcBorders>
              <w:top w:val="nil"/>
              <w:left w:val="nil"/>
              <w:bottom w:val="single" w:sz="4" w:space="0" w:color="auto"/>
              <w:right w:val="single" w:sz="4" w:space="0" w:color="auto"/>
            </w:tcBorders>
            <w:shd w:val="clear" w:color="auto" w:fill="auto"/>
            <w:vAlign w:val="bottom"/>
            <w:hideMark/>
          </w:tcPr>
          <w:p w14:paraId="160D456D"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62D1D00"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BBE3787"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B652E87"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3B6CDE1" w14:textId="77777777" w:rsidR="002356A4" w:rsidRPr="002356A4" w:rsidRDefault="002356A4" w:rsidP="002356A4">
            <w:pPr>
              <w:jc w:val="right"/>
              <w:rPr>
                <w:rFonts w:cs="Arial"/>
                <w:szCs w:val="20"/>
              </w:rPr>
            </w:pPr>
            <w:r w:rsidRPr="002356A4">
              <w:rPr>
                <w:rFonts w:cs="Arial"/>
                <w:szCs w:val="20"/>
              </w:rPr>
              <w:t>0,0</w:t>
            </w:r>
          </w:p>
        </w:tc>
      </w:tr>
      <w:tr w:rsidR="002356A4" w:rsidRPr="002356A4" w14:paraId="1543BC99"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17C13DF3" w14:textId="77777777" w:rsidR="002356A4" w:rsidRPr="002356A4" w:rsidRDefault="002356A4" w:rsidP="002356A4">
            <w:pPr>
              <w:rPr>
                <w:rFonts w:cs="Arial"/>
                <w:szCs w:val="20"/>
              </w:rPr>
            </w:pPr>
            <w:r w:rsidRPr="002356A4">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6B724A33"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A9565D7"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0709E60"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B78CEB3" w14:textId="77777777" w:rsidR="002356A4" w:rsidRPr="002356A4" w:rsidRDefault="002356A4" w:rsidP="002356A4">
            <w:pPr>
              <w:jc w:val="right"/>
              <w:rPr>
                <w:rFonts w:cs="Arial"/>
                <w:szCs w:val="20"/>
              </w:rPr>
            </w:pPr>
            <w:r w:rsidRPr="002356A4">
              <w:rPr>
                <w:rFonts w:cs="Arial"/>
                <w:szCs w:val="20"/>
              </w:rPr>
              <w:t>121,4</w:t>
            </w:r>
          </w:p>
        </w:tc>
        <w:tc>
          <w:tcPr>
            <w:tcW w:w="1360" w:type="dxa"/>
            <w:tcBorders>
              <w:top w:val="nil"/>
              <w:left w:val="nil"/>
              <w:bottom w:val="single" w:sz="4" w:space="0" w:color="auto"/>
              <w:right w:val="single" w:sz="4" w:space="0" w:color="auto"/>
            </w:tcBorders>
            <w:shd w:val="clear" w:color="auto" w:fill="auto"/>
            <w:vAlign w:val="bottom"/>
            <w:hideMark/>
          </w:tcPr>
          <w:p w14:paraId="549E6C63" w14:textId="77777777" w:rsidR="002356A4" w:rsidRPr="002356A4" w:rsidRDefault="002356A4" w:rsidP="002356A4">
            <w:pPr>
              <w:jc w:val="right"/>
              <w:rPr>
                <w:rFonts w:cs="Arial"/>
                <w:szCs w:val="20"/>
              </w:rPr>
            </w:pPr>
            <w:r w:rsidRPr="002356A4">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5CB0F71E" w14:textId="77777777" w:rsidR="002356A4" w:rsidRPr="002356A4" w:rsidRDefault="002356A4" w:rsidP="002356A4">
            <w:pPr>
              <w:jc w:val="right"/>
              <w:rPr>
                <w:rFonts w:cs="Arial"/>
                <w:szCs w:val="20"/>
              </w:rPr>
            </w:pPr>
            <w:r w:rsidRPr="002356A4">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0C051BFC" w14:textId="77777777" w:rsidR="002356A4" w:rsidRPr="002356A4" w:rsidRDefault="002356A4" w:rsidP="002356A4">
            <w:pPr>
              <w:jc w:val="right"/>
              <w:rPr>
                <w:rFonts w:cs="Arial"/>
                <w:szCs w:val="20"/>
              </w:rPr>
            </w:pPr>
            <w:r w:rsidRPr="002356A4">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3B0F3D1B" w14:textId="77777777" w:rsidR="002356A4" w:rsidRPr="002356A4" w:rsidRDefault="002356A4" w:rsidP="002356A4">
            <w:pPr>
              <w:jc w:val="right"/>
              <w:rPr>
                <w:rFonts w:cs="Arial"/>
                <w:szCs w:val="20"/>
              </w:rPr>
            </w:pPr>
            <w:r w:rsidRPr="002356A4">
              <w:rPr>
                <w:rFonts w:cs="Arial"/>
                <w:szCs w:val="20"/>
              </w:rPr>
              <w:t>121,4</w:t>
            </w:r>
          </w:p>
        </w:tc>
        <w:tc>
          <w:tcPr>
            <w:tcW w:w="1320" w:type="dxa"/>
            <w:tcBorders>
              <w:top w:val="nil"/>
              <w:left w:val="nil"/>
              <w:bottom w:val="single" w:sz="4" w:space="0" w:color="auto"/>
              <w:right w:val="single" w:sz="4" w:space="0" w:color="auto"/>
            </w:tcBorders>
            <w:shd w:val="clear" w:color="auto" w:fill="auto"/>
            <w:vAlign w:val="bottom"/>
            <w:hideMark/>
          </w:tcPr>
          <w:p w14:paraId="52A8153E" w14:textId="77777777" w:rsidR="002356A4" w:rsidRPr="002356A4" w:rsidRDefault="002356A4" w:rsidP="002356A4">
            <w:pPr>
              <w:jc w:val="right"/>
              <w:rPr>
                <w:rFonts w:cs="Arial"/>
                <w:szCs w:val="20"/>
              </w:rPr>
            </w:pPr>
            <w:r w:rsidRPr="002356A4">
              <w:rPr>
                <w:rFonts w:cs="Arial"/>
                <w:szCs w:val="20"/>
              </w:rPr>
              <w:t>121,4</w:t>
            </w:r>
          </w:p>
        </w:tc>
      </w:tr>
    </w:tbl>
    <w:p w14:paraId="62A70196" w14:textId="2103CA67" w:rsidR="00896EFD" w:rsidRPr="002032CB" w:rsidRDefault="008D6763" w:rsidP="008D6763">
      <w:pPr>
        <w:pStyle w:val="a8"/>
        <w:rPr>
          <w:rFonts w:cs="Arial"/>
          <w:bCs w:val="0"/>
          <w:iCs/>
          <w:color w:val="1F497D" w:themeColor="text2"/>
        </w:rPr>
      </w:pPr>
      <w:bookmarkStart w:id="109" w:name="_Toc95557851"/>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12</w:t>
      </w:r>
      <w:r w:rsidR="007546C7">
        <w:rPr>
          <w:rFonts w:cs="Arial"/>
          <w:bCs w:val="0"/>
          <w:iCs/>
          <w:color w:val="1F497D" w:themeColor="text2"/>
        </w:rPr>
        <w:fldChar w:fldCharType="end"/>
      </w:r>
      <w:r w:rsidR="00896EFD" w:rsidRPr="002032CB">
        <w:rPr>
          <w:rFonts w:cs="Arial"/>
          <w:bCs w:val="0"/>
          <w:iCs/>
          <w:color w:val="1F497D" w:themeColor="text2"/>
        </w:rPr>
        <w:t>. Нормативные запасы топлива на котельных в зоне деятельности единой теплоснабжающей организации №8 ООО «ТВК»</w:t>
      </w:r>
      <w:bookmarkEnd w:id="109"/>
    </w:p>
    <w:tbl>
      <w:tblPr>
        <w:tblW w:w="13280" w:type="dxa"/>
        <w:tblInd w:w="89" w:type="dxa"/>
        <w:tblLook w:val="04A0" w:firstRow="1" w:lastRow="0" w:firstColumn="1" w:lastColumn="0" w:noHBand="0" w:noVBand="1"/>
      </w:tblPr>
      <w:tblGrid>
        <w:gridCol w:w="1605"/>
        <w:gridCol w:w="1360"/>
        <w:gridCol w:w="1320"/>
        <w:gridCol w:w="1320"/>
        <w:gridCol w:w="1320"/>
        <w:gridCol w:w="1360"/>
        <w:gridCol w:w="1320"/>
        <w:gridCol w:w="1320"/>
        <w:gridCol w:w="1320"/>
        <w:gridCol w:w="1320"/>
      </w:tblGrid>
      <w:tr w:rsidR="002356A4" w:rsidRPr="002356A4" w14:paraId="4BAE6C73" w14:textId="77777777" w:rsidTr="002356A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4C6B0" w14:textId="77777777" w:rsidR="002356A4" w:rsidRPr="002356A4" w:rsidRDefault="002356A4" w:rsidP="002356A4">
            <w:pPr>
              <w:jc w:val="center"/>
              <w:rPr>
                <w:rFonts w:cs="Arial"/>
                <w:szCs w:val="20"/>
              </w:rPr>
            </w:pPr>
            <w:r w:rsidRPr="002356A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87716B2" w14:textId="77777777" w:rsidR="002356A4" w:rsidRPr="002356A4" w:rsidRDefault="002356A4" w:rsidP="002356A4">
            <w:pPr>
              <w:jc w:val="center"/>
              <w:rPr>
                <w:rFonts w:cs="Arial"/>
                <w:szCs w:val="20"/>
              </w:rPr>
            </w:pPr>
            <w:r w:rsidRPr="002356A4">
              <w:rPr>
                <w:rFonts w:cs="Arial"/>
                <w:szCs w:val="20"/>
              </w:rPr>
              <w:t>Нормативные запасы топлива</w:t>
            </w:r>
          </w:p>
        </w:tc>
      </w:tr>
      <w:tr w:rsidR="002356A4" w:rsidRPr="002356A4" w14:paraId="11204628" w14:textId="77777777" w:rsidTr="002356A4">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7D83640C" w14:textId="77777777" w:rsidR="002356A4" w:rsidRPr="002356A4" w:rsidRDefault="002356A4" w:rsidP="002356A4">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34A20C42" w14:textId="77777777" w:rsidR="002356A4" w:rsidRPr="002356A4" w:rsidRDefault="002356A4" w:rsidP="002356A4">
            <w:pPr>
              <w:jc w:val="center"/>
              <w:rPr>
                <w:rFonts w:cs="Arial"/>
                <w:b/>
                <w:bCs/>
                <w:szCs w:val="20"/>
              </w:rPr>
            </w:pPr>
            <w:r w:rsidRPr="002356A4">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47BD0908" w14:textId="77777777" w:rsidR="002356A4" w:rsidRPr="002356A4" w:rsidRDefault="002356A4" w:rsidP="002356A4">
            <w:pPr>
              <w:jc w:val="center"/>
              <w:rPr>
                <w:rFonts w:cs="Arial"/>
                <w:b/>
                <w:bCs/>
                <w:szCs w:val="20"/>
              </w:rPr>
            </w:pPr>
            <w:r w:rsidRPr="002356A4">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3A105591" w14:textId="77777777" w:rsidR="002356A4" w:rsidRPr="002356A4" w:rsidRDefault="002356A4" w:rsidP="002356A4">
            <w:pPr>
              <w:jc w:val="center"/>
              <w:rPr>
                <w:rFonts w:cs="Arial"/>
                <w:b/>
                <w:bCs/>
                <w:szCs w:val="20"/>
              </w:rPr>
            </w:pPr>
            <w:r w:rsidRPr="002356A4">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1FAF7777" w14:textId="77777777" w:rsidR="002356A4" w:rsidRPr="002356A4" w:rsidRDefault="002356A4" w:rsidP="002356A4">
            <w:pPr>
              <w:jc w:val="center"/>
              <w:rPr>
                <w:rFonts w:cs="Arial"/>
                <w:b/>
                <w:bCs/>
                <w:szCs w:val="20"/>
              </w:rPr>
            </w:pPr>
            <w:r w:rsidRPr="002356A4">
              <w:rPr>
                <w:rFonts w:cs="Arial"/>
                <w:b/>
                <w:bCs/>
                <w:szCs w:val="20"/>
              </w:rPr>
              <w:t>2023</w:t>
            </w:r>
          </w:p>
        </w:tc>
        <w:tc>
          <w:tcPr>
            <w:tcW w:w="1360" w:type="dxa"/>
            <w:tcBorders>
              <w:top w:val="nil"/>
              <w:left w:val="nil"/>
              <w:bottom w:val="single" w:sz="4" w:space="0" w:color="auto"/>
              <w:right w:val="single" w:sz="4" w:space="0" w:color="auto"/>
            </w:tcBorders>
            <w:shd w:val="clear" w:color="auto" w:fill="auto"/>
            <w:vAlign w:val="center"/>
            <w:hideMark/>
          </w:tcPr>
          <w:p w14:paraId="2986D744" w14:textId="77777777" w:rsidR="002356A4" w:rsidRPr="002356A4" w:rsidRDefault="002356A4" w:rsidP="002356A4">
            <w:pPr>
              <w:jc w:val="center"/>
              <w:rPr>
                <w:rFonts w:cs="Arial"/>
                <w:b/>
                <w:bCs/>
                <w:szCs w:val="20"/>
              </w:rPr>
            </w:pPr>
            <w:r w:rsidRPr="002356A4">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34FD06AC" w14:textId="77777777" w:rsidR="002356A4" w:rsidRPr="002356A4" w:rsidRDefault="002356A4" w:rsidP="002356A4">
            <w:pPr>
              <w:jc w:val="center"/>
              <w:rPr>
                <w:rFonts w:cs="Arial"/>
                <w:b/>
                <w:bCs/>
                <w:szCs w:val="20"/>
              </w:rPr>
            </w:pPr>
            <w:r w:rsidRPr="002356A4">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69F5CC73" w14:textId="77777777" w:rsidR="002356A4" w:rsidRPr="002356A4" w:rsidRDefault="002356A4" w:rsidP="002356A4">
            <w:pPr>
              <w:jc w:val="center"/>
              <w:rPr>
                <w:rFonts w:cs="Arial"/>
                <w:b/>
                <w:bCs/>
                <w:szCs w:val="20"/>
              </w:rPr>
            </w:pPr>
            <w:r w:rsidRPr="002356A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15B13B0F" w14:textId="77777777" w:rsidR="002356A4" w:rsidRPr="002356A4" w:rsidRDefault="002356A4" w:rsidP="002356A4">
            <w:pPr>
              <w:jc w:val="center"/>
              <w:rPr>
                <w:rFonts w:cs="Arial"/>
                <w:b/>
                <w:bCs/>
                <w:szCs w:val="20"/>
              </w:rPr>
            </w:pPr>
            <w:r w:rsidRPr="002356A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4B337BC6" w14:textId="77777777" w:rsidR="002356A4" w:rsidRPr="002356A4" w:rsidRDefault="002356A4" w:rsidP="002356A4">
            <w:pPr>
              <w:jc w:val="center"/>
              <w:rPr>
                <w:rFonts w:cs="Arial"/>
                <w:b/>
                <w:bCs/>
                <w:szCs w:val="20"/>
              </w:rPr>
            </w:pPr>
            <w:r w:rsidRPr="002356A4">
              <w:rPr>
                <w:rFonts w:cs="Arial"/>
                <w:b/>
                <w:bCs/>
                <w:szCs w:val="20"/>
              </w:rPr>
              <w:t>2040</w:t>
            </w:r>
          </w:p>
        </w:tc>
      </w:tr>
      <w:tr w:rsidR="002356A4" w:rsidRPr="002356A4" w14:paraId="3186746E"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1E301D3D" w14:textId="77777777" w:rsidR="002356A4" w:rsidRPr="002356A4" w:rsidRDefault="002356A4" w:rsidP="002356A4">
            <w:pPr>
              <w:rPr>
                <w:rFonts w:cs="Arial"/>
                <w:szCs w:val="20"/>
              </w:rPr>
            </w:pPr>
            <w:r w:rsidRPr="002356A4">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36DE632F"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0C8FDA7E"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05BDD424"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5E801DAD" w14:textId="77777777" w:rsidR="002356A4" w:rsidRPr="002356A4" w:rsidRDefault="002356A4" w:rsidP="002356A4">
            <w:pPr>
              <w:jc w:val="right"/>
              <w:rPr>
                <w:rFonts w:cs="Arial"/>
                <w:szCs w:val="20"/>
              </w:rPr>
            </w:pPr>
            <w:r w:rsidRPr="002356A4">
              <w:rPr>
                <w:rFonts w:cs="Arial"/>
                <w:szCs w:val="20"/>
              </w:rPr>
              <w:t>46,6</w:t>
            </w:r>
          </w:p>
        </w:tc>
        <w:tc>
          <w:tcPr>
            <w:tcW w:w="1360" w:type="dxa"/>
            <w:tcBorders>
              <w:top w:val="nil"/>
              <w:left w:val="nil"/>
              <w:bottom w:val="single" w:sz="4" w:space="0" w:color="auto"/>
              <w:right w:val="single" w:sz="4" w:space="0" w:color="auto"/>
            </w:tcBorders>
            <w:shd w:val="clear" w:color="auto" w:fill="auto"/>
            <w:vAlign w:val="bottom"/>
            <w:hideMark/>
          </w:tcPr>
          <w:p w14:paraId="73FF6351"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279202BA"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277F6D6B"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5E955F29"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23709810" w14:textId="77777777" w:rsidR="002356A4" w:rsidRPr="002356A4" w:rsidRDefault="002356A4" w:rsidP="002356A4">
            <w:pPr>
              <w:jc w:val="right"/>
              <w:rPr>
                <w:rFonts w:cs="Arial"/>
                <w:szCs w:val="20"/>
              </w:rPr>
            </w:pPr>
            <w:r w:rsidRPr="002356A4">
              <w:rPr>
                <w:rFonts w:cs="Arial"/>
                <w:szCs w:val="20"/>
              </w:rPr>
              <w:t>46,6</w:t>
            </w:r>
          </w:p>
        </w:tc>
      </w:tr>
      <w:tr w:rsidR="002356A4" w:rsidRPr="002356A4" w14:paraId="6D9E8279"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0E2D78E7" w14:textId="77777777" w:rsidR="002356A4" w:rsidRPr="002356A4" w:rsidRDefault="002356A4" w:rsidP="002356A4">
            <w:pPr>
              <w:rPr>
                <w:rFonts w:cs="Arial"/>
                <w:szCs w:val="20"/>
              </w:rPr>
            </w:pPr>
            <w:r w:rsidRPr="002356A4">
              <w:rPr>
                <w:rFonts w:cs="Arial"/>
                <w:szCs w:val="20"/>
              </w:rPr>
              <w:lastRenderedPageBreak/>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018400B3"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401B9125"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7C9C022B"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080C2D1A" w14:textId="77777777" w:rsidR="002356A4" w:rsidRPr="002356A4" w:rsidRDefault="002356A4" w:rsidP="002356A4">
            <w:pPr>
              <w:jc w:val="right"/>
              <w:rPr>
                <w:rFonts w:cs="Arial"/>
                <w:szCs w:val="20"/>
              </w:rPr>
            </w:pPr>
            <w:r w:rsidRPr="002356A4">
              <w:rPr>
                <w:rFonts w:cs="Arial"/>
                <w:szCs w:val="20"/>
              </w:rPr>
              <w:t>0</w:t>
            </w:r>
          </w:p>
        </w:tc>
        <w:tc>
          <w:tcPr>
            <w:tcW w:w="1360" w:type="dxa"/>
            <w:tcBorders>
              <w:top w:val="nil"/>
              <w:left w:val="nil"/>
              <w:bottom w:val="single" w:sz="4" w:space="0" w:color="auto"/>
              <w:right w:val="single" w:sz="4" w:space="0" w:color="auto"/>
            </w:tcBorders>
            <w:shd w:val="clear" w:color="auto" w:fill="auto"/>
            <w:vAlign w:val="bottom"/>
            <w:hideMark/>
          </w:tcPr>
          <w:p w14:paraId="562AED20"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47D7C4AF"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3BA1422B"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3474483C"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C03ECC0" w14:textId="77777777" w:rsidR="002356A4" w:rsidRPr="002356A4" w:rsidRDefault="002356A4" w:rsidP="002356A4">
            <w:pPr>
              <w:jc w:val="right"/>
              <w:rPr>
                <w:rFonts w:cs="Arial"/>
                <w:szCs w:val="20"/>
              </w:rPr>
            </w:pPr>
            <w:r w:rsidRPr="002356A4">
              <w:rPr>
                <w:rFonts w:cs="Arial"/>
                <w:szCs w:val="20"/>
              </w:rPr>
              <w:t>0</w:t>
            </w:r>
          </w:p>
        </w:tc>
      </w:tr>
      <w:tr w:rsidR="002356A4" w:rsidRPr="002356A4" w14:paraId="4FC4035F"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75005E8E" w14:textId="77777777" w:rsidR="002356A4" w:rsidRPr="002356A4" w:rsidRDefault="002356A4" w:rsidP="002356A4">
            <w:pPr>
              <w:rPr>
                <w:rFonts w:cs="Arial"/>
                <w:szCs w:val="20"/>
              </w:rPr>
            </w:pPr>
            <w:r w:rsidRPr="002356A4">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2A385E81"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4F8E4A83"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20CD60A7"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0201B113" w14:textId="77777777" w:rsidR="002356A4" w:rsidRPr="002356A4" w:rsidRDefault="002356A4" w:rsidP="002356A4">
            <w:pPr>
              <w:jc w:val="right"/>
              <w:rPr>
                <w:rFonts w:cs="Arial"/>
                <w:szCs w:val="20"/>
              </w:rPr>
            </w:pPr>
            <w:r w:rsidRPr="002356A4">
              <w:rPr>
                <w:rFonts w:cs="Arial"/>
                <w:szCs w:val="20"/>
              </w:rPr>
              <w:t>46,6</w:t>
            </w:r>
          </w:p>
        </w:tc>
        <w:tc>
          <w:tcPr>
            <w:tcW w:w="1360" w:type="dxa"/>
            <w:tcBorders>
              <w:top w:val="nil"/>
              <w:left w:val="nil"/>
              <w:bottom w:val="single" w:sz="4" w:space="0" w:color="auto"/>
              <w:right w:val="single" w:sz="4" w:space="0" w:color="auto"/>
            </w:tcBorders>
            <w:shd w:val="clear" w:color="auto" w:fill="auto"/>
            <w:vAlign w:val="bottom"/>
            <w:hideMark/>
          </w:tcPr>
          <w:p w14:paraId="15F2E78B"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22A97779"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5A591B5F"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277BF11E" w14:textId="77777777" w:rsidR="002356A4" w:rsidRPr="002356A4" w:rsidRDefault="002356A4" w:rsidP="002356A4">
            <w:pPr>
              <w:jc w:val="right"/>
              <w:rPr>
                <w:rFonts w:cs="Arial"/>
                <w:szCs w:val="20"/>
              </w:rPr>
            </w:pPr>
            <w:r w:rsidRPr="002356A4">
              <w:rPr>
                <w:rFonts w:cs="Arial"/>
                <w:szCs w:val="20"/>
              </w:rPr>
              <w:t>46,6</w:t>
            </w:r>
          </w:p>
        </w:tc>
        <w:tc>
          <w:tcPr>
            <w:tcW w:w="1320" w:type="dxa"/>
            <w:tcBorders>
              <w:top w:val="nil"/>
              <w:left w:val="nil"/>
              <w:bottom w:val="single" w:sz="4" w:space="0" w:color="auto"/>
              <w:right w:val="single" w:sz="4" w:space="0" w:color="auto"/>
            </w:tcBorders>
            <w:shd w:val="clear" w:color="auto" w:fill="auto"/>
            <w:vAlign w:val="bottom"/>
            <w:hideMark/>
          </w:tcPr>
          <w:p w14:paraId="58DDCB10" w14:textId="77777777" w:rsidR="002356A4" w:rsidRPr="002356A4" w:rsidRDefault="002356A4" w:rsidP="002356A4">
            <w:pPr>
              <w:jc w:val="right"/>
              <w:rPr>
                <w:rFonts w:cs="Arial"/>
                <w:szCs w:val="20"/>
              </w:rPr>
            </w:pPr>
            <w:r w:rsidRPr="002356A4">
              <w:rPr>
                <w:rFonts w:cs="Arial"/>
                <w:szCs w:val="20"/>
              </w:rPr>
              <w:t>46,6</w:t>
            </w:r>
          </w:p>
        </w:tc>
      </w:tr>
    </w:tbl>
    <w:p w14:paraId="2DC23632" w14:textId="77777777" w:rsidR="00B02855" w:rsidRPr="002032CB" w:rsidRDefault="00B02855" w:rsidP="004765CA">
      <w:pPr>
        <w:ind w:firstLine="646"/>
        <w:jc w:val="both"/>
        <w:rPr>
          <w:rFonts w:cs="Arial"/>
          <w:szCs w:val="22"/>
        </w:rPr>
      </w:pPr>
    </w:p>
    <w:p w14:paraId="0EA5D81C" w14:textId="288F5D1C" w:rsidR="00896EFD" w:rsidRPr="002032CB" w:rsidRDefault="008D6763" w:rsidP="008D6763">
      <w:pPr>
        <w:pStyle w:val="a8"/>
        <w:rPr>
          <w:rFonts w:cs="Arial"/>
          <w:bCs w:val="0"/>
          <w:iCs/>
          <w:color w:val="1F497D" w:themeColor="text2"/>
        </w:rPr>
      </w:pPr>
      <w:bookmarkStart w:id="110" w:name="_Toc95557852"/>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13</w:t>
      </w:r>
      <w:r w:rsidR="007546C7">
        <w:rPr>
          <w:rFonts w:cs="Arial"/>
          <w:bCs w:val="0"/>
          <w:iCs/>
          <w:color w:val="1F497D" w:themeColor="text2"/>
        </w:rPr>
        <w:fldChar w:fldCharType="end"/>
      </w:r>
      <w:r w:rsidR="00B02855" w:rsidRPr="002032CB">
        <w:rPr>
          <w:rFonts w:cs="Arial"/>
          <w:bCs w:val="0"/>
          <w:iCs/>
          <w:color w:val="1F497D" w:themeColor="text2"/>
        </w:rPr>
        <w:t xml:space="preserve">. Нормативные запасы топлива на котельных в зоне деятельности </w:t>
      </w:r>
      <w:r w:rsidR="00EB4CC5">
        <w:rPr>
          <w:rFonts w:cs="Arial"/>
          <w:bCs w:val="0"/>
          <w:iCs/>
          <w:color w:val="1F497D" w:themeColor="text2"/>
        </w:rPr>
        <w:t>новой котельной на 7 районе</w:t>
      </w:r>
      <w:bookmarkEnd w:id="110"/>
    </w:p>
    <w:tbl>
      <w:tblPr>
        <w:tblW w:w="13280" w:type="dxa"/>
        <w:tblInd w:w="89" w:type="dxa"/>
        <w:tblLook w:val="04A0" w:firstRow="1" w:lastRow="0" w:firstColumn="1" w:lastColumn="0" w:noHBand="0" w:noVBand="1"/>
      </w:tblPr>
      <w:tblGrid>
        <w:gridCol w:w="1605"/>
        <w:gridCol w:w="1360"/>
        <w:gridCol w:w="1320"/>
        <w:gridCol w:w="1320"/>
        <w:gridCol w:w="1320"/>
        <w:gridCol w:w="1360"/>
        <w:gridCol w:w="1320"/>
        <w:gridCol w:w="1320"/>
        <w:gridCol w:w="1320"/>
        <w:gridCol w:w="1320"/>
      </w:tblGrid>
      <w:tr w:rsidR="002356A4" w:rsidRPr="002356A4" w14:paraId="727DD0B7" w14:textId="77777777" w:rsidTr="002356A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069A4" w14:textId="77777777" w:rsidR="002356A4" w:rsidRPr="002356A4" w:rsidRDefault="002356A4" w:rsidP="002356A4">
            <w:pPr>
              <w:jc w:val="center"/>
              <w:rPr>
                <w:rFonts w:cs="Arial"/>
                <w:szCs w:val="20"/>
              </w:rPr>
            </w:pPr>
            <w:r w:rsidRPr="002356A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CC1664A" w14:textId="77777777" w:rsidR="002356A4" w:rsidRPr="002356A4" w:rsidRDefault="002356A4" w:rsidP="002356A4">
            <w:pPr>
              <w:jc w:val="center"/>
              <w:rPr>
                <w:rFonts w:cs="Arial"/>
                <w:szCs w:val="20"/>
              </w:rPr>
            </w:pPr>
            <w:r w:rsidRPr="002356A4">
              <w:rPr>
                <w:rFonts w:cs="Arial"/>
                <w:szCs w:val="20"/>
              </w:rPr>
              <w:t>Нормативные запасы топлива</w:t>
            </w:r>
          </w:p>
        </w:tc>
      </w:tr>
      <w:tr w:rsidR="002356A4" w:rsidRPr="002356A4" w14:paraId="43D025F2" w14:textId="77777777" w:rsidTr="002356A4">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5FBCE049" w14:textId="77777777" w:rsidR="002356A4" w:rsidRPr="002356A4" w:rsidRDefault="002356A4" w:rsidP="002356A4">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6BF52842" w14:textId="77777777" w:rsidR="002356A4" w:rsidRPr="002356A4" w:rsidRDefault="002356A4" w:rsidP="002356A4">
            <w:pPr>
              <w:jc w:val="center"/>
              <w:rPr>
                <w:rFonts w:cs="Arial"/>
                <w:b/>
                <w:bCs/>
                <w:szCs w:val="20"/>
              </w:rPr>
            </w:pPr>
            <w:r w:rsidRPr="002356A4">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371660B7" w14:textId="77777777" w:rsidR="002356A4" w:rsidRPr="002356A4" w:rsidRDefault="002356A4" w:rsidP="002356A4">
            <w:pPr>
              <w:jc w:val="center"/>
              <w:rPr>
                <w:rFonts w:cs="Arial"/>
                <w:b/>
                <w:bCs/>
                <w:szCs w:val="20"/>
              </w:rPr>
            </w:pPr>
            <w:r w:rsidRPr="002356A4">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70892651" w14:textId="77777777" w:rsidR="002356A4" w:rsidRPr="002356A4" w:rsidRDefault="002356A4" w:rsidP="002356A4">
            <w:pPr>
              <w:jc w:val="center"/>
              <w:rPr>
                <w:rFonts w:cs="Arial"/>
                <w:b/>
                <w:bCs/>
                <w:szCs w:val="20"/>
              </w:rPr>
            </w:pPr>
            <w:r w:rsidRPr="002356A4">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588FE976" w14:textId="77777777" w:rsidR="002356A4" w:rsidRPr="002356A4" w:rsidRDefault="002356A4" w:rsidP="002356A4">
            <w:pPr>
              <w:jc w:val="center"/>
              <w:rPr>
                <w:rFonts w:cs="Arial"/>
                <w:b/>
                <w:bCs/>
                <w:szCs w:val="20"/>
              </w:rPr>
            </w:pPr>
            <w:r w:rsidRPr="002356A4">
              <w:rPr>
                <w:rFonts w:cs="Arial"/>
                <w:b/>
                <w:bCs/>
                <w:szCs w:val="20"/>
              </w:rPr>
              <w:t>2023</w:t>
            </w:r>
          </w:p>
        </w:tc>
        <w:tc>
          <w:tcPr>
            <w:tcW w:w="1360" w:type="dxa"/>
            <w:tcBorders>
              <w:top w:val="nil"/>
              <w:left w:val="nil"/>
              <w:bottom w:val="single" w:sz="4" w:space="0" w:color="auto"/>
              <w:right w:val="single" w:sz="4" w:space="0" w:color="auto"/>
            </w:tcBorders>
            <w:shd w:val="clear" w:color="auto" w:fill="auto"/>
            <w:vAlign w:val="center"/>
            <w:hideMark/>
          </w:tcPr>
          <w:p w14:paraId="23FC2D69" w14:textId="77777777" w:rsidR="002356A4" w:rsidRPr="002356A4" w:rsidRDefault="002356A4" w:rsidP="002356A4">
            <w:pPr>
              <w:jc w:val="center"/>
              <w:rPr>
                <w:rFonts w:cs="Arial"/>
                <w:b/>
                <w:bCs/>
                <w:szCs w:val="20"/>
              </w:rPr>
            </w:pPr>
            <w:r w:rsidRPr="002356A4">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1C66CAF2" w14:textId="77777777" w:rsidR="002356A4" w:rsidRPr="002356A4" w:rsidRDefault="002356A4" w:rsidP="002356A4">
            <w:pPr>
              <w:jc w:val="center"/>
              <w:rPr>
                <w:rFonts w:cs="Arial"/>
                <w:b/>
                <w:bCs/>
                <w:szCs w:val="20"/>
              </w:rPr>
            </w:pPr>
            <w:r w:rsidRPr="002356A4">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2E84696D" w14:textId="77777777" w:rsidR="002356A4" w:rsidRPr="002356A4" w:rsidRDefault="002356A4" w:rsidP="002356A4">
            <w:pPr>
              <w:jc w:val="center"/>
              <w:rPr>
                <w:rFonts w:cs="Arial"/>
                <w:b/>
                <w:bCs/>
                <w:szCs w:val="20"/>
              </w:rPr>
            </w:pPr>
            <w:r w:rsidRPr="002356A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28CD4753" w14:textId="77777777" w:rsidR="002356A4" w:rsidRPr="002356A4" w:rsidRDefault="002356A4" w:rsidP="002356A4">
            <w:pPr>
              <w:jc w:val="center"/>
              <w:rPr>
                <w:rFonts w:cs="Arial"/>
                <w:b/>
                <w:bCs/>
                <w:szCs w:val="20"/>
              </w:rPr>
            </w:pPr>
            <w:r w:rsidRPr="002356A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663614FD" w14:textId="77777777" w:rsidR="002356A4" w:rsidRPr="002356A4" w:rsidRDefault="002356A4" w:rsidP="002356A4">
            <w:pPr>
              <w:jc w:val="center"/>
              <w:rPr>
                <w:rFonts w:cs="Arial"/>
                <w:b/>
                <w:bCs/>
                <w:szCs w:val="20"/>
              </w:rPr>
            </w:pPr>
            <w:r w:rsidRPr="002356A4">
              <w:rPr>
                <w:rFonts w:cs="Arial"/>
                <w:b/>
                <w:bCs/>
                <w:szCs w:val="20"/>
              </w:rPr>
              <w:t>2040</w:t>
            </w:r>
          </w:p>
        </w:tc>
      </w:tr>
      <w:tr w:rsidR="002356A4" w:rsidRPr="002356A4" w14:paraId="195537DE"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34C8E4E" w14:textId="77777777" w:rsidR="002356A4" w:rsidRPr="002356A4" w:rsidRDefault="002356A4" w:rsidP="002356A4">
            <w:pPr>
              <w:rPr>
                <w:rFonts w:cs="Arial"/>
                <w:szCs w:val="20"/>
              </w:rPr>
            </w:pPr>
            <w:r w:rsidRPr="002356A4">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4AFC1490"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3ADA411"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77BEC26"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81F750C" w14:textId="77777777" w:rsidR="002356A4" w:rsidRPr="002356A4" w:rsidRDefault="002356A4" w:rsidP="002356A4">
            <w:pPr>
              <w:jc w:val="right"/>
              <w:rPr>
                <w:rFonts w:cs="Arial"/>
                <w:szCs w:val="20"/>
              </w:rPr>
            </w:pPr>
            <w:r w:rsidRPr="002356A4">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19DA4852"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6152809"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4ADCE97" w14:textId="77777777" w:rsidR="002356A4" w:rsidRPr="002356A4" w:rsidRDefault="002356A4" w:rsidP="002356A4">
            <w:pPr>
              <w:jc w:val="right"/>
              <w:rPr>
                <w:rFonts w:cs="Arial"/>
                <w:szCs w:val="20"/>
              </w:rPr>
            </w:pPr>
            <w:r w:rsidRPr="002356A4">
              <w:rPr>
                <w:rFonts w:cs="Arial"/>
                <w:szCs w:val="20"/>
              </w:rPr>
              <w:t>231,5</w:t>
            </w:r>
          </w:p>
        </w:tc>
        <w:tc>
          <w:tcPr>
            <w:tcW w:w="1320" w:type="dxa"/>
            <w:tcBorders>
              <w:top w:val="nil"/>
              <w:left w:val="nil"/>
              <w:bottom w:val="single" w:sz="4" w:space="0" w:color="auto"/>
              <w:right w:val="single" w:sz="4" w:space="0" w:color="auto"/>
            </w:tcBorders>
            <w:shd w:val="clear" w:color="auto" w:fill="auto"/>
            <w:vAlign w:val="bottom"/>
            <w:hideMark/>
          </w:tcPr>
          <w:p w14:paraId="2ADB5138" w14:textId="77777777" w:rsidR="002356A4" w:rsidRPr="002356A4" w:rsidRDefault="002356A4" w:rsidP="002356A4">
            <w:pPr>
              <w:jc w:val="right"/>
              <w:rPr>
                <w:rFonts w:cs="Arial"/>
                <w:szCs w:val="20"/>
              </w:rPr>
            </w:pPr>
            <w:r w:rsidRPr="002356A4">
              <w:rPr>
                <w:rFonts w:cs="Arial"/>
                <w:szCs w:val="20"/>
              </w:rPr>
              <w:t>263,1</w:t>
            </w:r>
          </w:p>
        </w:tc>
        <w:tc>
          <w:tcPr>
            <w:tcW w:w="1320" w:type="dxa"/>
            <w:tcBorders>
              <w:top w:val="nil"/>
              <w:left w:val="nil"/>
              <w:bottom w:val="single" w:sz="4" w:space="0" w:color="auto"/>
              <w:right w:val="single" w:sz="4" w:space="0" w:color="auto"/>
            </w:tcBorders>
            <w:shd w:val="clear" w:color="auto" w:fill="auto"/>
            <w:vAlign w:val="bottom"/>
            <w:hideMark/>
          </w:tcPr>
          <w:p w14:paraId="3AC7AD6E" w14:textId="77777777" w:rsidR="002356A4" w:rsidRPr="002356A4" w:rsidRDefault="002356A4" w:rsidP="002356A4">
            <w:pPr>
              <w:jc w:val="right"/>
              <w:rPr>
                <w:rFonts w:cs="Arial"/>
                <w:szCs w:val="20"/>
              </w:rPr>
            </w:pPr>
            <w:r w:rsidRPr="002356A4">
              <w:rPr>
                <w:rFonts w:cs="Arial"/>
                <w:szCs w:val="20"/>
              </w:rPr>
              <w:t>380,5</w:t>
            </w:r>
          </w:p>
        </w:tc>
      </w:tr>
      <w:tr w:rsidR="002356A4" w:rsidRPr="002356A4" w14:paraId="52E14CBF"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754D107E" w14:textId="77777777" w:rsidR="002356A4" w:rsidRPr="002356A4" w:rsidRDefault="002356A4" w:rsidP="002356A4">
            <w:pPr>
              <w:rPr>
                <w:rFonts w:cs="Arial"/>
                <w:szCs w:val="20"/>
              </w:rPr>
            </w:pPr>
            <w:r w:rsidRPr="002356A4">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287EB19A"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F70364A"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2EDF8A74"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50CF4840" w14:textId="77777777" w:rsidR="002356A4" w:rsidRPr="002356A4" w:rsidRDefault="002356A4" w:rsidP="002356A4">
            <w:pPr>
              <w:jc w:val="right"/>
              <w:rPr>
                <w:rFonts w:cs="Arial"/>
                <w:szCs w:val="20"/>
              </w:rPr>
            </w:pPr>
            <w:r w:rsidRPr="002356A4">
              <w:rPr>
                <w:rFonts w:cs="Arial"/>
                <w:szCs w:val="20"/>
              </w:rPr>
              <w:t>0</w:t>
            </w:r>
          </w:p>
        </w:tc>
        <w:tc>
          <w:tcPr>
            <w:tcW w:w="1360" w:type="dxa"/>
            <w:tcBorders>
              <w:top w:val="nil"/>
              <w:left w:val="nil"/>
              <w:bottom w:val="single" w:sz="4" w:space="0" w:color="auto"/>
              <w:right w:val="single" w:sz="4" w:space="0" w:color="auto"/>
            </w:tcBorders>
            <w:shd w:val="clear" w:color="auto" w:fill="auto"/>
            <w:vAlign w:val="bottom"/>
            <w:hideMark/>
          </w:tcPr>
          <w:p w14:paraId="3B139D5C"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7A88B1A7"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9144EB3"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4B1C0CC2"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0E223F41" w14:textId="77777777" w:rsidR="002356A4" w:rsidRPr="002356A4" w:rsidRDefault="002356A4" w:rsidP="002356A4">
            <w:pPr>
              <w:jc w:val="right"/>
              <w:rPr>
                <w:rFonts w:cs="Arial"/>
                <w:szCs w:val="20"/>
              </w:rPr>
            </w:pPr>
            <w:r w:rsidRPr="002356A4">
              <w:rPr>
                <w:rFonts w:cs="Arial"/>
                <w:szCs w:val="20"/>
              </w:rPr>
              <w:t>0</w:t>
            </w:r>
          </w:p>
        </w:tc>
      </w:tr>
      <w:tr w:rsidR="002356A4" w:rsidRPr="002356A4" w14:paraId="33349E96"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284A14B4" w14:textId="77777777" w:rsidR="002356A4" w:rsidRPr="002356A4" w:rsidRDefault="002356A4" w:rsidP="002356A4">
            <w:pPr>
              <w:rPr>
                <w:rFonts w:cs="Arial"/>
                <w:szCs w:val="20"/>
              </w:rPr>
            </w:pPr>
            <w:r w:rsidRPr="002356A4">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3D0904A6"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E04242E"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FECC451"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9341577" w14:textId="77777777" w:rsidR="002356A4" w:rsidRPr="002356A4" w:rsidRDefault="002356A4" w:rsidP="002356A4">
            <w:pPr>
              <w:jc w:val="right"/>
              <w:rPr>
                <w:rFonts w:cs="Arial"/>
                <w:szCs w:val="20"/>
              </w:rPr>
            </w:pPr>
            <w:r w:rsidRPr="002356A4">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3E285F5B"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DDEF9D4"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E2316B3" w14:textId="77777777" w:rsidR="002356A4" w:rsidRPr="002356A4" w:rsidRDefault="002356A4" w:rsidP="002356A4">
            <w:pPr>
              <w:jc w:val="right"/>
              <w:rPr>
                <w:rFonts w:cs="Arial"/>
                <w:szCs w:val="20"/>
              </w:rPr>
            </w:pPr>
            <w:r w:rsidRPr="002356A4">
              <w:rPr>
                <w:rFonts w:cs="Arial"/>
                <w:szCs w:val="20"/>
              </w:rPr>
              <w:t>231,5</w:t>
            </w:r>
          </w:p>
        </w:tc>
        <w:tc>
          <w:tcPr>
            <w:tcW w:w="1320" w:type="dxa"/>
            <w:tcBorders>
              <w:top w:val="nil"/>
              <w:left w:val="nil"/>
              <w:bottom w:val="single" w:sz="4" w:space="0" w:color="auto"/>
              <w:right w:val="single" w:sz="4" w:space="0" w:color="auto"/>
            </w:tcBorders>
            <w:shd w:val="clear" w:color="auto" w:fill="auto"/>
            <w:vAlign w:val="bottom"/>
            <w:hideMark/>
          </w:tcPr>
          <w:p w14:paraId="032AC552" w14:textId="77777777" w:rsidR="002356A4" w:rsidRPr="002356A4" w:rsidRDefault="002356A4" w:rsidP="002356A4">
            <w:pPr>
              <w:jc w:val="right"/>
              <w:rPr>
                <w:rFonts w:cs="Arial"/>
                <w:szCs w:val="20"/>
              </w:rPr>
            </w:pPr>
            <w:r w:rsidRPr="002356A4">
              <w:rPr>
                <w:rFonts w:cs="Arial"/>
                <w:szCs w:val="20"/>
              </w:rPr>
              <w:t>263,1</w:t>
            </w:r>
          </w:p>
        </w:tc>
        <w:tc>
          <w:tcPr>
            <w:tcW w:w="1320" w:type="dxa"/>
            <w:tcBorders>
              <w:top w:val="nil"/>
              <w:left w:val="nil"/>
              <w:bottom w:val="single" w:sz="4" w:space="0" w:color="auto"/>
              <w:right w:val="single" w:sz="4" w:space="0" w:color="auto"/>
            </w:tcBorders>
            <w:shd w:val="clear" w:color="auto" w:fill="auto"/>
            <w:vAlign w:val="bottom"/>
            <w:hideMark/>
          </w:tcPr>
          <w:p w14:paraId="1AE08AAC" w14:textId="77777777" w:rsidR="002356A4" w:rsidRPr="002356A4" w:rsidRDefault="002356A4" w:rsidP="002356A4">
            <w:pPr>
              <w:jc w:val="right"/>
              <w:rPr>
                <w:rFonts w:cs="Arial"/>
                <w:szCs w:val="20"/>
              </w:rPr>
            </w:pPr>
            <w:r w:rsidRPr="002356A4">
              <w:rPr>
                <w:rFonts w:cs="Arial"/>
                <w:szCs w:val="20"/>
              </w:rPr>
              <w:t>380,5</w:t>
            </w:r>
          </w:p>
        </w:tc>
      </w:tr>
    </w:tbl>
    <w:p w14:paraId="04B4B085" w14:textId="77777777" w:rsidR="008D6763" w:rsidRPr="002032CB" w:rsidRDefault="008D6763" w:rsidP="00B02855">
      <w:pPr>
        <w:ind w:firstLine="646"/>
        <w:jc w:val="both"/>
        <w:rPr>
          <w:rFonts w:cs="Arial"/>
          <w:szCs w:val="22"/>
        </w:rPr>
      </w:pPr>
      <w:r w:rsidRPr="002032CB">
        <w:rPr>
          <w:rFonts w:cs="Arial"/>
          <w:szCs w:val="22"/>
        </w:rPr>
        <w:br w:type="page"/>
      </w:r>
    </w:p>
    <w:p w14:paraId="22E4917F" w14:textId="57E26E8E" w:rsidR="00B02855" w:rsidRPr="002032CB" w:rsidRDefault="008D6763" w:rsidP="008D6763">
      <w:pPr>
        <w:pStyle w:val="a8"/>
        <w:rPr>
          <w:rFonts w:cs="Arial"/>
        </w:rPr>
      </w:pPr>
      <w:bookmarkStart w:id="111" w:name="_Toc95557853"/>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14</w:t>
      </w:r>
      <w:r w:rsidR="007546C7">
        <w:rPr>
          <w:rFonts w:cs="Arial"/>
          <w:bCs w:val="0"/>
          <w:iCs/>
          <w:color w:val="1F497D" w:themeColor="text2"/>
        </w:rPr>
        <w:fldChar w:fldCharType="end"/>
      </w:r>
      <w:r w:rsidR="00B02855" w:rsidRPr="002032CB">
        <w:rPr>
          <w:rFonts w:cs="Arial"/>
          <w:bCs w:val="0"/>
          <w:iCs/>
          <w:color w:val="1F497D" w:themeColor="text2"/>
        </w:rPr>
        <w:t xml:space="preserve">. Нормативные запасы топлива на котельных в зоне деятельности </w:t>
      </w:r>
      <w:r w:rsidR="00EB4CC5">
        <w:rPr>
          <w:rFonts w:cs="Arial"/>
          <w:bCs w:val="0"/>
          <w:iCs/>
          <w:color w:val="1F497D" w:themeColor="text2"/>
        </w:rPr>
        <w:t>новой котельной на 8 районе</w:t>
      </w:r>
      <w:bookmarkEnd w:id="111"/>
    </w:p>
    <w:tbl>
      <w:tblPr>
        <w:tblW w:w="13280" w:type="dxa"/>
        <w:tblInd w:w="89" w:type="dxa"/>
        <w:tblLook w:val="04A0" w:firstRow="1" w:lastRow="0" w:firstColumn="1" w:lastColumn="0" w:noHBand="0" w:noVBand="1"/>
      </w:tblPr>
      <w:tblGrid>
        <w:gridCol w:w="1605"/>
        <w:gridCol w:w="1360"/>
        <w:gridCol w:w="1320"/>
        <w:gridCol w:w="1320"/>
        <w:gridCol w:w="1320"/>
        <w:gridCol w:w="1360"/>
        <w:gridCol w:w="1320"/>
        <w:gridCol w:w="1320"/>
        <w:gridCol w:w="1320"/>
        <w:gridCol w:w="1320"/>
      </w:tblGrid>
      <w:tr w:rsidR="002356A4" w:rsidRPr="002356A4" w14:paraId="37AA6BC1" w14:textId="77777777" w:rsidTr="002356A4">
        <w:trPr>
          <w:trHeight w:val="255"/>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AE6AF0" w14:textId="77777777" w:rsidR="002356A4" w:rsidRPr="002356A4" w:rsidRDefault="002356A4" w:rsidP="002356A4">
            <w:pPr>
              <w:jc w:val="center"/>
              <w:rPr>
                <w:rFonts w:cs="Arial"/>
                <w:szCs w:val="20"/>
              </w:rPr>
            </w:pPr>
            <w:r w:rsidRPr="002356A4">
              <w:rPr>
                <w:rFonts w:cs="Arial"/>
                <w:szCs w:val="20"/>
              </w:rPr>
              <w:t>Вид топлива</w:t>
            </w:r>
          </w:p>
        </w:tc>
        <w:tc>
          <w:tcPr>
            <w:tcW w:w="1196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F493CB2" w14:textId="77777777" w:rsidR="002356A4" w:rsidRPr="002356A4" w:rsidRDefault="002356A4" w:rsidP="002356A4">
            <w:pPr>
              <w:jc w:val="center"/>
              <w:rPr>
                <w:rFonts w:cs="Arial"/>
                <w:szCs w:val="20"/>
              </w:rPr>
            </w:pPr>
            <w:r w:rsidRPr="002356A4">
              <w:rPr>
                <w:rFonts w:cs="Arial"/>
                <w:szCs w:val="20"/>
              </w:rPr>
              <w:t>Нормативные запасы топлива</w:t>
            </w:r>
          </w:p>
        </w:tc>
      </w:tr>
      <w:tr w:rsidR="002356A4" w:rsidRPr="002356A4" w14:paraId="55D4D1D2" w14:textId="77777777" w:rsidTr="002356A4">
        <w:trPr>
          <w:trHeight w:val="255"/>
        </w:trPr>
        <w:tc>
          <w:tcPr>
            <w:tcW w:w="1320" w:type="dxa"/>
            <w:vMerge/>
            <w:tcBorders>
              <w:top w:val="single" w:sz="4" w:space="0" w:color="auto"/>
              <w:left w:val="single" w:sz="4" w:space="0" w:color="auto"/>
              <w:bottom w:val="single" w:sz="4" w:space="0" w:color="auto"/>
              <w:right w:val="single" w:sz="4" w:space="0" w:color="auto"/>
            </w:tcBorders>
            <w:vAlign w:val="center"/>
            <w:hideMark/>
          </w:tcPr>
          <w:p w14:paraId="1FF4A4F4" w14:textId="77777777" w:rsidR="002356A4" w:rsidRPr="002356A4" w:rsidRDefault="002356A4" w:rsidP="002356A4">
            <w:pPr>
              <w:rPr>
                <w:rFonts w:cs="Arial"/>
                <w:szCs w:val="20"/>
              </w:rPr>
            </w:pPr>
          </w:p>
        </w:tc>
        <w:tc>
          <w:tcPr>
            <w:tcW w:w="1360" w:type="dxa"/>
            <w:tcBorders>
              <w:top w:val="nil"/>
              <w:left w:val="nil"/>
              <w:bottom w:val="single" w:sz="4" w:space="0" w:color="auto"/>
              <w:right w:val="single" w:sz="4" w:space="0" w:color="auto"/>
            </w:tcBorders>
            <w:shd w:val="clear" w:color="auto" w:fill="auto"/>
            <w:vAlign w:val="center"/>
            <w:hideMark/>
          </w:tcPr>
          <w:p w14:paraId="0768F651" w14:textId="77777777" w:rsidR="002356A4" w:rsidRPr="002356A4" w:rsidRDefault="002356A4" w:rsidP="002356A4">
            <w:pPr>
              <w:jc w:val="center"/>
              <w:rPr>
                <w:rFonts w:cs="Arial"/>
                <w:b/>
                <w:bCs/>
                <w:szCs w:val="20"/>
              </w:rPr>
            </w:pPr>
            <w:r w:rsidRPr="002356A4">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60BE3473" w14:textId="77777777" w:rsidR="002356A4" w:rsidRPr="002356A4" w:rsidRDefault="002356A4" w:rsidP="002356A4">
            <w:pPr>
              <w:jc w:val="center"/>
              <w:rPr>
                <w:rFonts w:cs="Arial"/>
                <w:b/>
                <w:bCs/>
                <w:szCs w:val="20"/>
              </w:rPr>
            </w:pPr>
            <w:r w:rsidRPr="002356A4">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7BEF145D" w14:textId="77777777" w:rsidR="002356A4" w:rsidRPr="002356A4" w:rsidRDefault="002356A4" w:rsidP="002356A4">
            <w:pPr>
              <w:jc w:val="center"/>
              <w:rPr>
                <w:rFonts w:cs="Arial"/>
                <w:b/>
                <w:bCs/>
                <w:szCs w:val="20"/>
              </w:rPr>
            </w:pPr>
            <w:r w:rsidRPr="002356A4">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1DED25E7" w14:textId="77777777" w:rsidR="002356A4" w:rsidRPr="002356A4" w:rsidRDefault="002356A4" w:rsidP="002356A4">
            <w:pPr>
              <w:jc w:val="center"/>
              <w:rPr>
                <w:rFonts w:cs="Arial"/>
                <w:b/>
                <w:bCs/>
                <w:szCs w:val="20"/>
              </w:rPr>
            </w:pPr>
            <w:r w:rsidRPr="002356A4">
              <w:rPr>
                <w:rFonts w:cs="Arial"/>
                <w:b/>
                <w:bCs/>
                <w:szCs w:val="20"/>
              </w:rPr>
              <w:t>2023</w:t>
            </w:r>
          </w:p>
        </w:tc>
        <w:tc>
          <w:tcPr>
            <w:tcW w:w="1360" w:type="dxa"/>
            <w:tcBorders>
              <w:top w:val="nil"/>
              <w:left w:val="nil"/>
              <w:bottom w:val="single" w:sz="4" w:space="0" w:color="auto"/>
              <w:right w:val="single" w:sz="4" w:space="0" w:color="auto"/>
            </w:tcBorders>
            <w:shd w:val="clear" w:color="auto" w:fill="auto"/>
            <w:vAlign w:val="center"/>
            <w:hideMark/>
          </w:tcPr>
          <w:p w14:paraId="2DD3DAF9" w14:textId="77777777" w:rsidR="002356A4" w:rsidRPr="002356A4" w:rsidRDefault="002356A4" w:rsidP="002356A4">
            <w:pPr>
              <w:jc w:val="center"/>
              <w:rPr>
                <w:rFonts w:cs="Arial"/>
                <w:b/>
                <w:bCs/>
                <w:szCs w:val="20"/>
              </w:rPr>
            </w:pPr>
            <w:r w:rsidRPr="002356A4">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338443F2" w14:textId="77777777" w:rsidR="002356A4" w:rsidRPr="002356A4" w:rsidRDefault="002356A4" w:rsidP="002356A4">
            <w:pPr>
              <w:jc w:val="center"/>
              <w:rPr>
                <w:rFonts w:cs="Arial"/>
                <w:b/>
                <w:bCs/>
                <w:szCs w:val="20"/>
              </w:rPr>
            </w:pPr>
            <w:r w:rsidRPr="002356A4">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742F6B4F" w14:textId="77777777" w:rsidR="002356A4" w:rsidRPr="002356A4" w:rsidRDefault="002356A4" w:rsidP="002356A4">
            <w:pPr>
              <w:jc w:val="center"/>
              <w:rPr>
                <w:rFonts w:cs="Arial"/>
                <w:b/>
                <w:bCs/>
                <w:szCs w:val="20"/>
              </w:rPr>
            </w:pPr>
            <w:r w:rsidRPr="002356A4">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5A34B214" w14:textId="77777777" w:rsidR="002356A4" w:rsidRPr="002356A4" w:rsidRDefault="002356A4" w:rsidP="002356A4">
            <w:pPr>
              <w:jc w:val="center"/>
              <w:rPr>
                <w:rFonts w:cs="Arial"/>
                <w:b/>
                <w:bCs/>
                <w:szCs w:val="20"/>
              </w:rPr>
            </w:pPr>
            <w:r w:rsidRPr="002356A4">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32A09730" w14:textId="77777777" w:rsidR="002356A4" w:rsidRPr="002356A4" w:rsidRDefault="002356A4" w:rsidP="002356A4">
            <w:pPr>
              <w:jc w:val="center"/>
              <w:rPr>
                <w:rFonts w:cs="Arial"/>
                <w:b/>
                <w:bCs/>
                <w:szCs w:val="20"/>
              </w:rPr>
            </w:pPr>
            <w:r w:rsidRPr="002356A4">
              <w:rPr>
                <w:rFonts w:cs="Arial"/>
                <w:b/>
                <w:bCs/>
                <w:szCs w:val="20"/>
              </w:rPr>
              <w:t>2040</w:t>
            </w:r>
          </w:p>
        </w:tc>
      </w:tr>
      <w:tr w:rsidR="002356A4" w:rsidRPr="002356A4" w14:paraId="3D8534BE"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608246C5" w14:textId="77777777" w:rsidR="002356A4" w:rsidRPr="002356A4" w:rsidRDefault="002356A4" w:rsidP="002356A4">
            <w:pPr>
              <w:rPr>
                <w:rFonts w:cs="Arial"/>
                <w:szCs w:val="20"/>
              </w:rPr>
            </w:pPr>
            <w:r w:rsidRPr="002356A4">
              <w:rPr>
                <w:rFonts w:cs="Arial"/>
                <w:szCs w:val="20"/>
              </w:rPr>
              <w:t>ННЗТ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00E1D979"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360ABA1"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EA533ED"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02C5FAD2" w14:textId="77777777" w:rsidR="002356A4" w:rsidRPr="002356A4" w:rsidRDefault="002356A4" w:rsidP="002356A4">
            <w:pPr>
              <w:jc w:val="right"/>
              <w:rPr>
                <w:rFonts w:cs="Arial"/>
                <w:szCs w:val="20"/>
              </w:rPr>
            </w:pPr>
            <w:r w:rsidRPr="002356A4">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0033F71A"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49B4563"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3C1C67E" w14:textId="77777777" w:rsidR="002356A4" w:rsidRPr="002356A4" w:rsidRDefault="002356A4" w:rsidP="002356A4">
            <w:pPr>
              <w:jc w:val="right"/>
              <w:rPr>
                <w:rFonts w:cs="Arial"/>
                <w:szCs w:val="20"/>
              </w:rPr>
            </w:pPr>
            <w:r w:rsidRPr="002356A4">
              <w:rPr>
                <w:rFonts w:cs="Arial"/>
                <w:szCs w:val="20"/>
              </w:rPr>
              <w:t>176,6</w:t>
            </w:r>
          </w:p>
        </w:tc>
        <w:tc>
          <w:tcPr>
            <w:tcW w:w="1320" w:type="dxa"/>
            <w:tcBorders>
              <w:top w:val="nil"/>
              <w:left w:val="nil"/>
              <w:bottom w:val="single" w:sz="4" w:space="0" w:color="auto"/>
              <w:right w:val="single" w:sz="4" w:space="0" w:color="auto"/>
            </w:tcBorders>
            <w:shd w:val="clear" w:color="auto" w:fill="auto"/>
            <w:vAlign w:val="bottom"/>
            <w:hideMark/>
          </w:tcPr>
          <w:p w14:paraId="2BE8B00F" w14:textId="77777777" w:rsidR="002356A4" w:rsidRPr="002356A4" w:rsidRDefault="002356A4" w:rsidP="002356A4">
            <w:pPr>
              <w:jc w:val="right"/>
              <w:rPr>
                <w:rFonts w:cs="Arial"/>
                <w:szCs w:val="20"/>
              </w:rPr>
            </w:pPr>
            <w:r w:rsidRPr="002356A4">
              <w:rPr>
                <w:rFonts w:cs="Arial"/>
                <w:szCs w:val="20"/>
              </w:rPr>
              <w:t>299,1</w:t>
            </w:r>
          </w:p>
        </w:tc>
        <w:tc>
          <w:tcPr>
            <w:tcW w:w="1320" w:type="dxa"/>
            <w:tcBorders>
              <w:top w:val="nil"/>
              <w:left w:val="nil"/>
              <w:bottom w:val="single" w:sz="4" w:space="0" w:color="auto"/>
              <w:right w:val="single" w:sz="4" w:space="0" w:color="auto"/>
            </w:tcBorders>
            <w:shd w:val="clear" w:color="auto" w:fill="auto"/>
            <w:vAlign w:val="bottom"/>
            <w:hideMark/>
          </w:tcPr>
          <w:p w14:paraId="18B6F296" w14:textId="77777777" w:rsidR="002356A4" w:rsidRPr="002356A4" w:rsidRDefault="002356A4" w:rsidP="002356A4">
            <w:pPr>
              <w:jc w:val="right"/>
              <w:rPr>
                <w:rFonts w:cs="Arial"/>
                <w:szCs w:val="20"/>
              </w:rPr>
            </w:pPr>
            <w:r w:rsidRPr="002356A4">
              <w:rPr>
                <w:rFonts w:cs="Arial"/>
                <w:szCs w:val="20"/>
              </w:rPr>
              <w:t>461,1</w:t>
            </w:r>
          </w:p>
        </w:tc>
      </w:tr>
      <w:tr w:rsidR="002356A4" w:rsidRPr="002356A4" w14:paraId="406A0365"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3A45251B" w14:textId="77777777" w:rsidR="002356A4" w:rsidRPr="002356A4" w:rsidRDefault="002356A4" w:rsidP="002356A4">
            <w:pPr>
              <w:rPr>
                <w:rFonts w:cs="Arial"/>
                <w:szCs w:val="20"/>
              </w:rPr>
            </w:pPr>
            <w:r w:rsidRPr="002356A4">
              <w:rPr>
                <w:rFonts w:cs="Arial"/>
                <w:szCs w:val="20"/>
              </w:rPr>
              <w:t>НЭЗТ дизтопливо, тонн натурального топлива </w:t>
            </w:r>
          </w:p>
        </w:tc>
        <w:tc>
          <w:tcPr>
            <w:tcW w:w="1360" w:type="dxa"/>
            <w:tcBorders>
              <w:top w:val="nil"/>
              <w:left w:val="nil"/>
              <w:bottom w:val="single" w:sz="4" w:space="0" w:color="auto"/>
              <w:right w:val="single" w:sz="4" w:space="0" w:color="auto"/>
            </w:tcBorders>
            <w:shd w:val="clear" w:color="auto" w:fill="auto"/>
            <w:vAlign w:val="bottom"/>
            <w:hideMark/>
          </w:tcPr>
          <w:p w14:paraId="09AD4C9C"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5860C14E"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12E4B5DD"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6B21A1AB" w14:textId="77777777" w:rsidR="002356A4" w:rsidRPr="002356A4" w:rsidRDefault="002356A4" w:rsidP="002356A4">
            <w:pPr>
              <w:jc w:val="right"/>
              <w:rPr>
                <w:rFonts w:cs="Arial"/>
                <w:szCs w:val="20"/>
              </w:rPr>
            </w:pPr>
            <w:r w:rsidRPr="002356A4">
              <w:rPr>
                <w:rFonts w:cs="Arial"/>
                <w:szCs w:val="20"/>
              </w:rPr>
              <w:t>0</w:t>
            </w:r>
          </w:p>
        </w:tc>
        <w:tc>
          <w:tcPr>
            <w:tcW w:w="1360" w:type="dxa"/>
            <w:tcBorders>
              <w:top w:val="nil"/>
              <w:left w:val="nil"/>
              <w:bottom w:val="single" w:sz="4" w:space="0" w:color="auto"/>
              <w:right w:val="single" w:sz="4" w:space="0" w:color="auto"/>
            </w:tcBorders>
            <w:shd w:val="clear" w:color="auto" w:fill="auto"/>
            <w:vAlign w:val="bottom"/>
            <w:hideMark/>
          </w:tcPr>
          <w:p w14:paraId="04441AC8"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43C40F4C"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538BA9A1"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2FF76938" w14:textId="77777777" w:rsidR="002356A4" w:rsidRPr="002356A4" w:rsidRDefault="002356A4" w:rsidP="002356A4">
            <w:pPr>
              <w:jc w:val="right"/>
              <w:rPr>
                <w:rFonts w:cs="Arial"/>
                <w:szCs w:val="20"/>
              </w:rPr>
            </w:pPr>
            <w:r w:rsidRPr="002356A4">
              <w:rPr>
                <w:rFonts w:cs="Arial"/>
                <w:szCs w:val="20"/>
              </w:rPr>
              <w:t>0</w:t>
            </w:r>
          </w:p>
        </w:tc>
        <w:tc>
          <w:tcPr>
            <w:tcW w:w="1320" w:type="dxa"/>
            <w:tcBorders>
              <w:top w:val="nil"/>
              <w:left w:val="nil"/>
              <w:bottom w:val="single" w:sz="4" w:space="0" w:color="auto"/>
              <w:right w:val="single" w:sz="4" w:space="0" w:color="auto"/>
            </w:tcBorders>
            <w:shd w:val="clear" w:color="auto" w:fill="auto"/>
            <w:vAlign w:val="bottom"/>
            <w:hideMark/>
          </w:tcPr>
          <w:p w14:paraId="418C5A1E" w14:textId="77777777" w:rsidR="002356A4" w:rsidRPr="002356A4" w:rsidRDefault="002356A4" w:rsidP="002356A4">
            <w:pPr>
              <w:jc w:val="right"/>
              <w:rPr>
                <w:rFonts w:cs="Arial"/>
                <w:szCs w:val="20"/>
              </w:rPr>
            </w:pPr>
            <w:r w:rsidRPr="002356A4">
              <w:rPr>
                <w:rFonts w:cs="Arial"/>
                <w:szCs w:val="20"/>
              </w:rPr>
              <w:t>0</w:t>
            </w:r>
          </w:p>
        </w:tc>
      </w:tr>
      <w:tr w:rsidR="002356A4" w:rsidRPr="002356A4" w14:paraId="4C27CDF2" w14:textId="77777777" w:rsidTr="002356A4">
        <w:trPr>
          <w:trHeight w:val="1275"/>
        </w:trPr>
        <w:tc>
          <w:tcPr>
            <w:tcW w:w="1320" w:type="dxa"/>
            <w:tcBorders>
              <w:top w:val="nil"/>
              <w:left w:val="single" w:sz="4" w:space="0" w:color="auto"/>
              <w:bottom w:val="single" w:sz="4" w:space="0" w:color="auto"/>
              <w:right w:val="single" w:sz="4" w:space="0" w:color="auto"/>
            </w:tcBorders>
            <w:shd w:val="clear" w:color="auto" w:fill="auto"/>
            <w:vAlign w:val="bottom"/>
            <w:hideMark/>
          </w:tcPr>
          <w:p w14:paraId="3E111302" w14:textId="77777777" w:rsidR="002356A4" w:rsidRPr="002356A4" w:rsidRDefault="002356A4" w:rsidP="002356A4">
            <w:pPr>
              <w:rPr>
                <w:rFonts w:cs="Arial"/>
                <w:szCs w:val="20"/>
              </w:rPr>
            </w:pPr>
            <w:r w:rsidRPr="002356A4">
              <w:rPr>
                <w:rFonts w:cs="Arial"/>
                <w:szCs w:val="20"/>
              </w:rPr>
              <w:t>ОНЗТ дизтопливо, тонн натурального топлива</w:t>
            </w:r>
          </w:p>
        </w:tc>
        <w:tc>
          <w:tcPr>
            <w:tcW w:w="1360" w:type="dxa"/>
            <w:tcBorders>
              <w:top w:val="nil"/>
              <w:left w:val="nil"/>
              <w:bottom w:val="single" w:sz="4" w:space="0" w:color="auto"/>
              <w:right w:val="single" w:sz="4" w:space="0" w:color="auto"/>
            </w:tcBorders>
            <w:shd w:val="clear" w:color="auto" w:fill="auto"/>
            <w:vAlign w:val="bottom"/>
            <w:hideMark/>
          </w:tcPr>
          <w:p w14:paraId="3012FAFC"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6333656B"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5C6ABD6"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1BB1525" w14:textId="77777777" w:rsidR="002356A4" w:rsidRPr="002356A4" w:rsidRDefault="002356A4" w:rsidP="002356A4">
            <w:pPr>
              <w:jc w:val="right"/>
              <w:rPr>
                <w:rFonts w:cs="Arial"/>
                <w:szCs w:val="20"/>
              </w:rPr>
            </w:pPr>
            <w:r w:rsidRPr="002356A4">
              <w:rPr>
                <w:rFonts w:cs="Arial"/>
                <w:szCs w:val="20"/>
              </w:rPr>
              <w:t>0,0</w:t>
            </w:r>
          </w:p>
        </w:tc>
        <w:tc>
          <w:tcPr>
            <w:tcW w:w="1360" w:type="dxa"/>
            <w:tcBorders>
              <w:top w:val="nil"/>
              <w:left w:val="nil"/>
              <w:bottom w:val="single" w:sz="4" w:space="0" w:color="auto"/>
              <w:right w:val="single" w:sz="4" w:space="0" w:color="auto"/>
            </w:tcBorders>
            <w:shd w:val="clear" w:color="auto" w:fill="auto"/>
            <w:vAlign w:val="bottom"/>
            <w:hideMark/>
          </w:tcPr>
          <w:p w14:paraId="31271591"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3732F85" w14:textId="77777777" w:rsidR="002356A4" w:rsidRPr="002356A4" w:rsidRDefault="002356A4" w:rsidP="002356A4">
            <w:pPr>
              <w:jc w:val="right"/>
              <w:rPr>
                <w:rFonts w:cs="Arial"/>
                <w:szCs w:val="20"/>
              </w:rPr>
            </w:pPr>
            <w:r w:rsidRPr="002356A4">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4F2E4F9" w14:textId="77777777" w:rsidR="002356A4" w:rsidRPr="002356A4" w:rsidRDefault="002356A4" w:rsidP="002356A4">
            <w:pPr>
              <w:jc w:val="right"/>
              <w:rPr>
                <w:rFonts w:cs="Arial"/>
                <w:szCs w:val="20"/>
              </w:rPr>
            </w:pPr>
            <w:r w:rsidRPr="002356A4">
              <w:rPr>
                <w:rFonts w:cs="Arial"/>
                <w:szCs w:val="20"/>
              </w:rPr>
              <w:t>176,6</w:t>
            </w:r>
          </w:p>
        </w:tc>
        <w:tc>
          <w:tcPr>
            <w:tcW w:w="1320" w:type="dxa"/>
            <w:tcBorders>
              <w:top w:val="nil"/>
              <w:left w:val="nil"/>
              <w:bottom w:val="single" w:sz="4" w:space="0" w:color="auto"/>
              <w:right w:val="single" w:sz="4" w:space="0" w:color="auto"/>
            </w:tcBorders>
            <w:shd w:val="clear" w:color="auto" w:fill="auto"/>
            <w:vAlign w:val="bottom"/>
            <w:hideMark/>
          </w:tcPr>
          <w:p w14:paraId="6546EE42" w14:textId="77777777" w:rsidR="002356A4" w:rsidRPr="002356A4" w:rsidRDefault="002356A4" w:rsidP="002356A4">
            <w:pPr>
              <w:jc w:val="right"/>
              <w:rPr>
                <w:rFonts w:cs="Arial"/>
                <w:szCs w:val="20"/>
              </w:rPr>
            </w:pPr>
            <w:r w:rsidRPr="002356A4">
              <w:rPr>
                <w:rFonts w:cs="Arial"/>
                <w:szCs w:val="20"/>
              </w:rPr>
              <w:t>299,1</w:t>
            </w:r>
          </w:p>
        </w:tc>
        <w:tc>
          <w:tcPr>
            <w:tcW w:w="1320" w:type="dxa"/>
            <w:tcBorders>
              <w:top w:val="nil"/>
              <w:left w:val="nil"/>
              <w:bottom w:val="single" w:sz="4" w:space="0" w:color="auto"/>
              <w:right w:val="single" w:sz="4" w:space="0" w:color="auto"/>
            </w:tcBorders>
            <w:shd w:val="clear" w:color="auto" w:fill="auto"/>
            <w:vAlign w:val="bottom"/>
            <w:hideMark/>
          </w:tcPr>
          <w:p w14:paraId="6D2F56F4" w14:textId="77777777" w:rsidR="002356A4" w:rsidRPr="002356A4" w:rsidRDefault="002356A4" w:rsidP="002356A4">
            <w:pPr>
              <w:jc w:val="right"/>
              <w:rPr>
                <w:rFonts w:cs="Arial"/>
                <w:szCs w:val="20"/>
              </w:rPr>
            </w:pPr>
            <w:r w:rsidRPr="002356A4">
              <w:rPr>
                <w:rFonts w:cs="Arial"/>
                <w:szCs w:val="20"/>
              </w:rPr>
              <w:t>461,1</w:t>
            </w:r>
          </w:p>
        </w:tc>
      </w:tr>
    </w:tbl>
    <w:p w14:paraId="2E1487C5" w14:textId="77777777" w:rsidR="008D6763" w:rsidRPr="002032CB" w:rsidRDefault="008D6763" w:rsidP="004765CA">
      <w:pPr>
        <w:ind w:firstLine="646"/>
        <w:jc w:val="both"/>
        <w:rPr>
          <w:rFonts w:cs="Arial"/>
        </w:rPr>
        <w:sectPr w:rsidR="008D6763" w:rsidRPr="002032CB" w:rsidSect="004765CA">
          <w:pgSz w:w="16838" w:h="11906" w:orient="landscape"/>
          <w:pgMar w:top="1701" w:right="1134" w:bottom="850" w:left="1134" w:header="708" w:footer="708" w:gutter="0"/>
          <w:cols w:space="708"/>
          <w:docGrid w:linePitch="360"/>
        </w:sectPr>
      </w:pPr>
    </w:p>
    <w:p w14:paraId="64A955A6" w14:textId="77777777" w:rsidR="008D6763" w:rsidRPr="002032CB" w:rsidRDefault="008D6763" w:rsidP="002032CB">
      <w:pPr>
        <w:pStyle w:val="1"/>
        <w:keepNext w:val="0"/>
        <w:widowControl w:val="0"/>
        <w:numPr>
          <w:ilvl w:val="0"/>
          <w:numId w:val="1"/>
        </w:numPr>
        <w:rPr>
          <w:rFonts w:cs="Arial"/>
        </w:rPr>
      </w:pPr>
      <w:bookmarkStart w:id="112" w:name="_Toc90235277"/>
      <w:r w:rsidRPr="002032CB">
        <w:rPr>
          <w:rFonts w:cs="Arial"/>
        </w:rPr>
        <w:lastRenderedPageBreak/>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112"/>
    </w:p>
    <w:p w14:paraId="4F47AD47" w14:textId="227A2BA7" w:rsidR="008D6763" w:rsidRPr="002032CB" w:rsidRDefault="008D6763" w:rsidP="008D6763">
      <w:pPr>
        <w:pStyle w:val="a9"/>
        <w:spacing w:line="276" w:lineRule="auto"/>
        <w:ind w:firstLine="720"/>
        <w:jc w:val="both"/>
        <w:rPr>
          <w:rFonts w:ascii="Arial" w:eastAsia="Times New Roman" w:hAnsi="Arial" w:cs="Arial"/>
        </w:rPr>
      </w:pPr>
      <w:r w:rsidRPr="002032CB">
        <w:rPr>
          <w:rFonts w:ascii="Arial" w:eastAsia="Times New Roman" w:hAnsi="Arial" w:cs="Arial"/>
        </w:rPr>
        <w:t>В настоящее время и на расчетный период, на источниках тепловой энергии планируется сжигание газа. Мероприятие по газификации котельной «Озерная» планируется завершить в</w:t>
      </w:r>
      <w:r w:rsidR="004123BB">
        <w:rPr>
          <w:rFonts w:ascii="Arial" w:eastAsia="Times New Roman" w:hAnsi="Arial" w:cs="Arial"/>
        </w:rPr>
        <w:t xml:space="preserve"> </w:t>
      </w:r>
      <w:r w:rsidRPr="002032CB">
        <w:rPr>
          <w:rFonts w:ascii="Arial" w:eastAsia="Times New Roman" w:hAnsi="Arial" w:cs="Arial"/>
        </w:rPr>
        <w:t>2022 году.</w:t>
      </w:r>
    </w:p>
    <w:p w14:paraId="0BCF4CD2" w14:textId="77777777" w:rsidR="008D6763" w:rsidRPr="002032CB" w:rsidRDefault="008D6763" w:rsidP="008D6763">
      <w:pPr>
        <w:pStyle w:val="a9"/>
        <w:spacing w:line="276" w:lineRule="auto"/>
        <w:ind w:firstLine="720"/>
        <w:jc w:val="both"/>
        <w:rPr>
          <w:rFonts w:ascii="Arial" w:eastAsia="Times New Roman" w:hAnsi="Arial" w:cs="Arial"/>
        </w:rPr>
      </w:pPr>
      <w:r w:rsidRPr="002032CB">
        <w:rPr>
          <w:rFonts w:ascii="Arial" w:eastAsia="Times New Roman" w:hAnsi="Arial" w:cs="Arial"/>
        </w:rPr>
        <w:t>Внедрение возобновляемых источников тепловой энергии проектом Схемы теплоснабжения не предусматривается. Местные виды топлива отсутствуют.</w:t>
      </w:r>
    </w:p>
    <w:p w14:paraId="2AC2C777" w14:textId="77777777" w:rsidR="002032CB" w:rsidRPr="002032CB" w:rsidRDefault="002032CB" w:rsidP="008D6763">
      <w:pPr>
        <w:pStyle w:val="a9"/>
        <w:spacing w:line="276" w:lineRule="auto"/>
        <w:ind w:firstLine="720"/>
        <w:jc w:val="both"/>
        <w:rPr>
          <w:rFonts w:ascii="Arial" w:eastAsia="Times New Roman" w:hAnsi="Arial" w:cs="Arial"/>
        </w:rPr>
      </w:pPr>
    </w:p>
    <w:p w14:paraId="0D6AFC65" w14:textId="316FA0D7" w:rsidR="008D6763" w:rsidRPr="002032CB" w:rsidRDefault="008D6763" w:rsidP="008D6763">
      <w:pPr>
        <w:pStyle w:val="a9"/>
        <w:spacing w:line="276" w:lineRule="auto"/>
        <w:ind w:firstLine="720"/>
        <w:jc w:val="both"/>
        <w:rPr>
          <w:rFonts w:ascii="Arial" w:eastAsia="Times New Roman" w:hAnsi="Arial" w:cs="Arial"/>
          <w:bCs/>
        </w:rPr>
      </w:pPr>
      <w:r w:rsidRPr="002032CB">
        <w:rPr>
          <w:rFonts w:ascii="Arial" w:eastAsia="Times New Roman" w:hAnsi="Arial" w:cs="Arial"/>
          <w:bCs/>
        </w:rPr>
        <w:t>Виды топлива (в случае, если топливом является уголь, - вид ископаемого угля в соответствии с Межгосударственным стандартом ГОСТ 25543-2013 "Угли бурые,</w:t>
      </w:r>
      <w:r w:rsidR="004123BB">
        <w:rPr>
          <w:rFonts w:ascii="Arial" w:eastAsia="Times New Roman" w:hAnsi="Arial" w:cs="Arial"/>
          <w:bCs/>
        </w:rPr>
        <w:t xml:space="preserve"> </w:t>
      </w:r>
      <w:r w:rsidRPr="002032CB">
        <w:rPr>
          <w:rFonts w:ascii="Arial" w:eastAsia="Times New Roman" w:hAnsi="Arial" w:cs="Arial"/>
          <w:bCs/>
        </w:rPr>
        <w:t>каменные и антрациты. Классификация по генетическим и технологическим</w:t>
      </w:r>
      <w:r w:rsidR="004123BB">
        <w:rPr>
          <w:rFonts w:ascii="Arial" w:eastAsia="Times New Roman" w:hAnsi="Arial" w:cs="Arial"/>
          <w:bCs/>
        </w:rPr>
        <w:t xml:space="preserve"> </w:t>
      </w:r>
      <w:r w:rsidRPr="002032CB">
        <w:rPr>
          <w:rFonts w:ascii="Arial" w:eastAsia="Times New Roman" w:hAnsi="Arial" w:cs="Arial"/>
          <w:bCs/>
        </w:rPr>
        <w:t>параметрам"), их доля и значение низшей теплоты сгорания топлива, используемые для производства тепловой энергии по каждой системе теплоснабжения</w:t>
      </w:r>
    </w:p>
    <w:p w14:paraId="5C617233" w14:textId="77777777" w:rsidR="008D6763" w:rsidRPr="002032CB" w:rsidRDefault="008D6763" w:rsidP="008D6763">
      <w:pPr>
        <w:pStyle w:val="a9"/>
        <w:spacing w:line="276" w:lineRule="auto"/>
        <w:ind w:firstLine="720"/>
        <w:jc w:val="both"/>
        <w:rPr>
          <w:rFonts w:ascii="Arial" w:hAnsi="Arial" w:cs="Arial"/>
        </w:rPr>
      </w:pPr>
      <w:r w:rsidRPr="002032CB">
        <w:rPr>
          <w:rFonts w:ascii="Arial" w:eastAsia="Times New Roman" w:hAnsi="Arial" w:cs="Arial"/>
        </w:rPr>
        <w:t>Котельная «Вега» в качестве топлива использует уголь марки ДР и природный газ.</w:t>
      </w:r>
    </w:p>
    <w:p w14:paraId="2167019F" w14:textId="340C10C6" w:rsidR="008D6763" w:rsidRPr="002032CB" w:rsidRDefault="00A92CD7" w:rsidP="002032CB">
      <w:pPr>
        <w:pStyle w:val="a8"/>
        <w:rPr>
          <w:rFonts w:cs="Arial"/>
          <w:bCs w:val="0"/>
          <w:iCs/>
          <w:color w:val="1F497D" w:themeColor="text2"/>
        </w:rPr>
      </w:pPr>
      <w:bookmarkStart w:id="113" w:name="_Toc95557854"/>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6</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r w:rsidRPr="002032CB">
        <w:rPr>
          <w:rFonts w:cs="Arial"/>
          <w:bCs w:val="0"/>
          <w:iCs/>
          <w:color w:val="1F497D" w:themeColor="text2"/>
        </w:rPr>
        <w:t>.</w:t>
      </w:r>
      <w:r w:rsidR="008D6763" w:rsidRPr="002032CB">
        <w:rPr>
          <w:rFonts w:cs="Arial"/>
          <w:bCs w:val="0"/>
          <w:iCs/>
          <w:color w:val="1F497D" w:themeColor="text2"/>
        </w:rPr>
        <w:t xml:space="preserve"> Характеристика сжигаемого топлива котельной «Вега»</w:t>
      </w:r>
      <w:bookmarkEnd w:id="113"/>
    </w:p>
    <w:tbl>
      <w:tblPr>
        <w:tblW w:w="10190" w:type="dxa"/>
        <w:tblInd w:w="10" w:type="dxa"/>
        <w:tblLayout w:type="fixed"/>
        <w:tblCellMar>
          <w:left w:w="0" w:type="dxa"/>
          <w:right w:w="0" w:type="dxa"/>
        </w:tblCellMar>
        <w:tblLook w:val="04A0" w:firstRow="1" w:lastRow="0" w:firstColumn="1" w:lastColumn="0" w:noHBand="0" w:noVBand="1"/>
      </w:tblPr>
      <w:tblGrid>
        <w:gridCol w:w="760"/>
        <w:gridCol w:w="820"/>
        <w:gridCol w:w="2240"/>
        <w:gridCol w:w="2160"/>
        <w:gridCol w:w="1620"/>
        <w:gridCol w:w="2039"/>
        <w:gridCol w:w="551"/>
      </w:tblGrid>
      <w:tr w:rsidR="008D6763" w:rsidRPr="002032CB" w14:paraId="515FD931" w14:textId="77777777" w:rsidTr="008D6763">
        <w:trPr>
          <w:trHeight w:val="222"/>
        </w:trPr>
        <w:tc>
          <w:tcPr>
            <w:tcW w:w="760" w:type="dxa"/>
            <w:vMerge w:val="restart"/>
            <w:tcBorders>
              <w:top w:val="single" w:sz="8" w:space="0" w:color="auto"/>
              <w:left w:val="single" w:sz="8" w:space="0" w:color="auto"/>
              <w:right w:val="single" w:sz="8" w:space="0" w:color="auto"/>
            </w:tcBorders>
            <w:vAlign w:val="bottom"/>
          </w:tcPr>
          <w:p w14:paraId="07B5E43E"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Вид</w:t>
            </w:r>
          </w:p>
        </w:tc>
        <w:tc>
          <w:tcPr>
            <w:tcW w:w="820" w:type="dxa"/>
            <w:vMerge w:val="restart"/>
            <w:tcBorders>
              <w:top w:val="single" w:sz="8" w:space="0" w:color="auto"/>
              <w:right w:val="single" w:sz="8" w:space="0" w:color="auto"/>
            </w:tcBorders>
            <w:vAlign w:val="bottom"/>
          </w:tcPr>
          <w:p w14:paraId="6801C9D4"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Марка</w:t>
            </w:r>
          </w:p>
        </w:tc>
        <w:tc>
          <w:tcPr>
            <w:tcW w:w="2240" w:type="dxa"/>
            <w:vMerge w:val="restart"/>
            <w:tcBorders>
              <w:top w:val="single" w:sz="8" w:space="0" w:color="auto"/>
              <w:right w:val="single" w:sz="8" w:space="0" w:color="auto"/>
            </w:tcBorders>
            <w:vAlign w:val="bottom"/>
          </w:tcPr>
          <w:p w14:paraId="27A8C9C5"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Влажность на рабочую</w:t>
            </w:r>
          </w:p>
          <w:p w14:paraId="115158CB"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массу, Wr, %</w:t>
            </w:r>
          </w:p>
        </w:tc>
        <w:tc>
          <w:tcPr>
            <w:tcW w:w="2160" w:type="dxa"/>
            <w:vMerge w:val="restart"/>
            <w:tcBorders>
              <w:top w:val="single" w:sz="8" w:space="0" w:color="auto"/>
              <w:right w:val="single" w:sz="8" w:space="0" w:color="auto"/>
            </w:tcBorders>
            <w:vAlign w:val="bottom"/>
          </w:tcPr>
          <w:p w14:paraId="78C82F7F"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Зольность на рабочую</w:t>
            </w:r>
          </w:p>
          <w:p w14:paraId="32D30D7A"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мас- су Ar, %</w:t>
            </w:r>
          </w:p>
        </w:tc>
        <w:tc>
          <w:tcPr>
            <w:tcW w:w="1620" w:type="dxa"/>
            <w:vMerge w:val="restart"/>
            <w:tcBorders>
              <w:top w:val="single" w:sz="8" w:space="0" w:color="auto"/>
              <w:right w:val="single" w:sz="8" w:space="0" w:color="auto"/>
            </w:tcBorders>
            <w:vAlign w:val="bottom"/>
          </w:tcPr>
          <w:p w14:paraId="65B8E25A"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Выход летучих,</w:t>
            </w:r>
          </w:p>
          <w:p w14:paraId="00D07928"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Vdaf, %</w:t>
            </w:r>
          </w:p>
        </w:tc>
        <w:tc>
          <w:tcPr>
            <w:tcW w:w="2039" w:type="dxa"/>
            <w:vMerge w:val="restart"/>
            <w:tcBorders>
              <w:top w:val="single" w:sz="8" w:space="0" w:color="auto"/>
              <w:right w:val="single" w:sz="8" w:space="0" w:color="auto"/>
            </w:tcBorders>
            <w:vAlign w:val="bottom"/>
          </w:tcPr>
          <w:p w14:paraId="58C49A91"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Низшая теплота сго-рания</w:t>
            </w:r>
          </w:p>
          <w:p w14:paraId="096A9EDF"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топлива, Qri , ккал/кг</w:t>
            </w:r>
          </w:p>
        </w:tc>
        <w:tc>
          <w:tcPr>
            <w:tcW w:w="551" w:type="dxa"/>
            <w:vAlign w:val="bottom"/>
          </w:tcPr>
          <w:p w14:paraId="5A5D890F"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387524F6" w14:textId="77777777" w:rsidTr="008D6763">
        <w:trPr>
          <w:trHeight w:val="148"/>
        </w:trPr>
        <w:tc>
          <w:tcPr>
            <w:tcW w:w="760" w:type="dxa"/>
            <w:vMerge/>
            <w:tcBorders>
              <w:left w:val="single" w:sz="8" w:space="0" w:color="auto"/>
              <w:right w:val="single" w:sz="8" w:space="0" w:color="auto"/>
            </w:tcBorders>
            <w:vAlign w:val="bottom"/>
          </w:tcPr>
          <w:p w14:paraId="651C1759" w14:textId="77777777" w:rsidR="008D6763" w:rsidRPr="002032CB" w:rsidRDefault="008D6763" w:rsidP="008D6763">
            <w:pPr>
              <w:pStyle w:val="a9"/>
              <w:spacing w:line="276" w:lineRule="auto"/>
              <w:jc w:val="center"/>
              <w:rPr>
                <w:rFonts w:ascii="Arial" w:eastAsia="Times New Roman" w:hAnsi="Arial" w:cs="Arial"/>
              </w:rPr>
            </w:pPr>
          </w:p>
        </w:tc>
        <w:tc>
          <w:tcPr>
            <w:tcW w:w="820" w:type="dxa"/>
            <w:vMerge/>
            <w:tcBorders>
              <w:right w:val="single" w:sz="8" w:space="0" w:color="auto"/>
            </w:tcBorders>
            <w:vAlign w:val="bottom"/>
          </w:tcPr>
          <w:p w14:paraId="01B8966A" w14:textId="77777777" w:rsidR="008D6763" w:rsidRPr="002032CB" w:rsidRDefault="008D6763" w:rsidP="008D6763">
            <w:pPr>
              <w:pStyle w:val="a9"/>
              <w:spacing w:line="276" w:lineRule="auto"/>
              <w:jc w:val="center"/>
              <w:rPr>
                <w:rFonts w:ascii="Arial" w:eastAsia="Times New Roman" w:hAnsi="Arial" w:cs="Arial"/>
              </w:rPr>
            </w:pPr>
          </w:p>
        </w:tc>
        <w:tc>
          <w:tcPr>
            <w:tcW w:w="2240" w:type="dxa"/>
            <w:vMerge/>
            <w:tcBorders>
              <w:right w:val="single" w:sz="8" w:space="0" w:color="auto"/>
            </w:tcBorders>
            <w:vAlign w:val="bottom"/>
          </w:tcPr>
          <w:p w14:paraId="216F1542" w14:textId="77777777" w:rsidR="008D6763" w:rsidRPr="002032CB" w:rsidRDefault="008D6763" w:rsidP="008D6763">
            <w:pPr>
              <w:pStyle w:val="a9"/>
              <w:spacing w:line="276" w:lineRule="auto"/>
              <w:jc w:val="center"/>
              <w:rPr>
                <w:rFonts w:ascii="Arial" w:eastAsia="Times New Roman" w:hAnsi="Arial" w:cs="Arial"/>
              </w:rPr>
            </w:pPr>
          </w:p>
        </w:tc>
        <w:tc>
          <w:tcPr>
            <w:tcW w:w="2160" w:type="dxa"/>
            <w:vMerge/>
            <w:tcBorders>
              <w:right w:val="single" w:sz="8" w:space="0" w:color="auto"/>
            </w:tcBorders>
            <w:vAlign w:val="bottom"/>
          </w:tcPr>
          <w:p w14:paraId="3D8F5A06" w14:textId="77777777" w:rsidR="008D6763" w:rsidRPr="002032CB" w:rsidRDefault="008D6763" w:rsidP="008D6763">
            <w:pPr>
              <w:pStyle w:val="a9"/>
              <w:spacing w:line="276" w:lineRule="auto"/>
              <w:jc w:val="center"/>
              <w:rPr>
                <w:rFonts w:ascii="Arial" w:eastAsia="Times New Roman" w:hAnsi="Arial" w:cs="Arial"/>
              </w:rPr>
            </w:pPr>
          </w:p>
        </w:tc>
        <w:tc>
          <w:tcPr>
            <w:tcW w:w="1620" w:type="dxa"/>
            <w:vMerge/>
            <w:tcBorders>
              <w:right w:val="single" w:sz="8" w:space="0" w:color="auto"/>
            </w:tcBorders>
            <w:vAlign w:val="bottom"/>
          </w:tcPr>
          <w:p w14:paraId="3F7D68E1" w14:textId="77777777" w:rsidR="008D6763" w:rsidRPr="002032CB" w:rsidRDefault="008D6763" w:rsidP="008D6763">
            <w:pPr>
              <w:pStyle w:val="a9"/>
              <w:spacing w:line="276" w:lineRule="auto"/>
              <w:jc w:val="center"/>
              <w:rPr>
                <w:rFonts w:ascii="Arial" w:eastAsia="Times New Roman" w:hAnsi="Arial" w:cs="Arial"/>
              </w:rPr>
            </w:pPr>
          </w:p>
        </w:tc>
        <w:tc>
          <w:tcPr>
            <w:tcW w:w="2039" w:type="dxa"/>
            <w:vMerge/>
            <w:tcBorders>
              <w:right w:val="single" w:sz="8" w:space="0" w:color="auto"/>
            </w:tcBorders>
            <w:vAlign w:val="bottom"/>
          </w:tcPr>
          <w:p w14:paraId="492D4B44" w14:textId="77777777" w:rsidR="008D6763" w:rsidRPr="002032CB" w:rsidRDefault="008D6763" w:rsidP="008D6763">
            <w:pPr>
              <w:pStyle w:val="a9"/>
              <w:spacing w:line="276" w:lineRule="auto"/>
              <w:jc w:val="center"/>
              <w:rPr>
                <w:rFonts w:ascii="Arial" w:eastAsia="Times New Roman" w:hAnsi="Arial" w:cs="Arial"/>
              </w:rPr>
            </w:pPr>
          </w:p>
        </w:tc>
        <w:tc>
          <w:tcPr>
            <w:tcW w:w="551" w:type="dxa"/>
            <w:vAlign w:val="bottom"/>
          </w:tcPr>
          <w:p w14:paraId="69AD4D23"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60A01768" w14:textId="77777777" w:rsidTr="008D6763">
        <w:trPr>
          <w:trHeight w:val="100"/>
        </w:trPr>
        <w:tc>
          <w:tcPr>
            <w:tcW w:w="760" w:type="dxa"/>
            <w:tcBorders>
              <w:left w:val="single" w:sz="8" w:space="0" w:color="auto"/>
              <w:bottom w:val="single" w:sz="8" w:space="0" w:color="auto"/>
              <w:right w:val="single" w:sz="8" w:space="0" w:color="auto"/>
            </w:tcBorders>
            <w:vAlign w:val="bottom"/>
          </w:tcPr>
          <w:p w14:paraId="0117C4C4" w14:textId="77777777" w:rsidR="008D6763" w:rsidRPr="002032CB" w:rsidRDefault="008D6763" w:rsidP="008D6763">
            <w:pPr>
              <w:pStyle w:val="a9"/>
              <w:spacing w:line="276" w:lineRule="auto"/>
              <w:jc w:val="center"/>
              <w:rPr>
                <w:rFonts w:ascii="Arial" w:eastAsia="Times New Roman" w:hAnsi="Arial" w:cs="Arial"/>
              </w:rPr>
            </w:pPr>
          </w:p>
        </w:tc>
        <w:tc>
          <w:tcPr>
            <w:tcW w:w="820" w:type="dxa"/>
            <w:tcBorders>
              <w:bottom w:val="single" w:sz="8" w:space="0" w:color="auto"/>
              <w:right w:val="single" w:sz="8" w:space="0" w:color="auto"/>
            </w:tcBorders>
            <w:vAlign w:val="bottom"/>
          </w:tcPr>
          <w:p w14:paraId="07E44D0D" w14:textId="77777777" w:rsidR="008D6763" w:rsidRPr="002032CB" w:rsidRDefault="008D6763" w:rsidP="008D6763">
            <w:pPr>
              <w:pStyle w:val="a9"/>
              <w:spacing w:line="276" w:lineRule="auto"/>
              <w:jc w:val="center"/>
              <w:rPr>
                <w:rFonts w:ascii="Arial" w:eastAsia="Times New Roman" w:hAnsi="Arial" w:cs="Arial"/>
              </w:rPr>
            </w:pPr>
          </w:p>
        </w:tc>
        <w:tc>
          <w:tcPr>
            <w:tcW w:w="2240" w:type="dxa"/>
            <w:vMerge/>
            <w:tcBorders>
              <w:bottom w:val="single" w:sz="8" w:space="0" w:color="auto"/>
              <w:right w:val="single" w:sz="8" w:space="0" w:color="auto"/>
            </w:tcBorders>
            <w:vAlign w:val="bottom"/>
          </w:tcPr>
          <w:p w14:paraId="5C6CA7E4" w14:textId="77777777" w:rsidR="008D6763" w:rsidRPr="002032CB" w:rsidRDefault="008D6763" w:rsidP="008D6763">
            <w:pPr>
              <w:pStyle w:val="a9"/>
              <w:spacing w:line="276" w:lineRule="auto"/>
              <w:jc w:val="center"/>
              <w:rPr>
                <w:rFonts w:ascii="Arial" w:eastAsia="Times New Roman" w:hAnsi="Arial" w:cs="Arial"/>
              </w:rPr>
            </w:pPr>
          </w:p>
        </w:tc>
        <w:tc>
          <w:tcPr>
            <w:tcW w:w="2160" w:type="dxa"/>
            <w:vMerge/>
            <w:tcBorders>
              <w:bottom w:val="single" w:sz="8" w:space="0" w:color="auto"/>
              <w:right w:val="single" w:sz="8" w:space="0" w:color="auto"/>
            </w:tcBorders>
            <w:vAlign w:val="bottom"/>
          </w:tcPr>
          <w:p w14:paraId="4F71B5B3" w14:textId="77777777" w:rsidR="008D6763" w:rsidRPr="002032CB" w:rsidRDefault="008D6763" w:rsidP="008D6763">
            <w:pPr>
              <w:pStyle w:val="a9"/>
              <w:spacing w:line="276" w:lineRule="auto"/>
              <w:jc w:val="center"/>
              <w:rPr>
                <w:rFonts w:ascii="Arial" w:eastAsia="Times New Roman" w:hAnsi="Arial" w:cs="Arial"/>
              </w:rPr>
            </w:pPr>
          </w:p>
        </w:tc>
        <w:tc>
          <w:tcPr>
            <w:tcW w:w="1620" w:type="dxa"/>
            <w:vMerge/>
            <w:tcBorders>
              <w:bottom w:val="single" w:sz="8" w:space="0" w:color="auto"/>
              <w:right w:val="single" w:sz="8" w:space="0" w:color="auto"/>
            </w:tcBorders>
            <w:vAlign w:val="bottom"/>
          </w:tcPr>
          <w:p w14:paraId="58546A58" w14:textId="77777777" w:rsidR="008D6763" w:rsidRPr="002032CB" w:rsidRDefault="008D6763" w:rsidP="008D6763">
            <w:pPr>
              <w:pStyle w:val="a9"/>
              <w:spacing w:line="276" w:lineRule="auto"/>
              <w:jc w:val="center"/>
              <w:rPr>
                <w:rFonts w:ascii="Arial" w:eastAsia="Times New Roman" w:hAnsi="Arial" w:cs="Arial"/>
              </w:rPr>
            </w:pPr>
          </w:p>
        </w:tc>
        <w:tc>
          <w:tcPr>
            <w:tcW w:w="2039" w:type="dxa"/>
            <w:vMerge/>
            <w:tcBorders>
              <w:bottom w:val="single" w:sz="8" w:space="0" w:color="auto"/>
              <w:right w:val="single" w:sz="8" w:space="0" w:color="auto"/>
            </w:tcBorders>
            <w:vAlign w:val="bottom"/>
          </w:tcPr>
          <w:p w14:paraId="39809566" w14:textId="77777777" w:rsidR="008D6763" w:rsidRPr="002032CB" w:rsidRDefault="008D6763" w:rsidP="008D6763">
            <w:pPr>
              <w:pStyle w:val="a9"/>
              <w:spacing w:line="276" w:lineRule="auto"/>
              <w:jc w:val="center"/>
              <w:rPr>
                <w:rFonts w:ascii="Arial" w:eastAsia="Times New Roman" w:hAnsi="Arial" w:cs="Arial"/>
              </w:rPr>
            </w:pPr>
          </w:p>
        </w:tc>
        <w:tc>
          <w:tcPr>
            <w:tcW w:w="551" w:type="dxa"/>
            <w:vAlign w:val="bottom"/>
          </w:tcPr>
          <w:p w14:paraId="14F04552"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550CE381" w14:textId="77777777" w:rsidTr="008D6763">
        <w:trPr>
          <w:trHeight w:val="220"/>
        </w:trPr>
        <w:tc>
          <w:tcPr>
            <w:tcW w:w="760" w:type="dxa"/>
            <w:tcBorders>
              <w:left w:val="single" w:sz="8" w:space="0" w:color="auto"/>
              <w:bottom w:val="single" w:sz="8" w:space="0" w:color="auto"/>
              <w:right w:val="single" w:sz="8" w:space="0" w:color="auto"/>
            </w:tcBorders>
            <w:vAlign w:val="bottom"/>
          </w:tcPr>
          <w:p w14:paraId="78AEC898"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уголь</w:t>
            </w:r>
          </w:p>
        </w:tc>
        <w:tc>
          <w:tcPr>
            <w:tcW w:w="820" w:type="dxa"/>
            <w:tcBorders>
              <w:bottom w:val="single" w:sz="8" w:space="0" w:color="auto"/>
              <w:right w:val="single" w:sz="8" w:space="0" w:color="auto"/>
            </w:tcBorders>
            <w:vAlign w:val="bottom"/>
          </w:tcPr>
          <w:p w14:paraId="64526AEC"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Др</w:t>
            </w:r>
          </w:p>
        </w:tc>
        <w:tc>
          <w:tcPr>
            <w:tcW w:w="2240" w:type="dxa"/>
            <w:tcBorders>
              <w:bottom w:val="single" w:sz="8" w:space="0" w:color="auto"/>
              <w:right w:val="single" w:sz="8" w:space="0" w:color="auto"/>
            </w:tcBorders>
            <w:vAlign w:val="bottom"/>
          </w:tcPr>
          <w:p w14:paraId="48DCDBBE"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14,7</w:t>
            </w:r>
          </w:p>
        </w:tc>
        <w:tc>
          <w:tcPr>
            <w:tcW w:w="2160" w:type="dxa"/>
            <w:tcBorders>
              <w:bottom w:val="single" w:sz="8" w:space="0" w:color="auto"/>
              <w:right w:val="single" w:sz="8" w:space="0" w:color="auto"/>
            </w:tcBorders>
            <w:vAlign w:val="bottom"/>
          </w:tcPr>
          <w:p w14:paraId="5BE6D31A"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13,1</w:t>
            </w:r>
          </w:p>
        </w:tc>
        <w:tc>
          <w:tcPr>
            <w:tcW w:w="1620" w:type="dxa"/>
            <w:tcBorders>
              <w:bottom w:val="single" w:sz="8" w:space="0" w:color="auto"/>
              <w:right w:val="single" w:sz="8" w:space="0" w:color="auto"/>
            </w:tcBorders>
            <w:vAlign w:val="bottom"/>
          </w:tcPr>
          <w:p w14:paraId="413D666F"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30-40</w:t>
            </w:r>
          </w:p>
        </w:tc>
        <w:tc>
          <w:tcPr>
            <w:tcW w:w="2039" w:type="dxa"/>
            <w:tcBorders>
              <w:bottom w:val="single" w:sz="8" w:space="0" w:color="auto"/>
              <w:right w:val="single" w:sz="8" w:space="0" w:color="auto"/>
            </w:tcBorders>
            <w:vAlign w:val="bottom"/>
          </w:tcPr>
          <w:p w14:paraId="6B8F8FEE"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5251</w:t>
            </w:r>
          </w:p>
        </w:tc>
        <w:tc>
          <w:tcPr>
            <w:tcW w:w="551" w:type="dxa"/>
            <w:vAlign w:val="bottom"/>
          </w:tcPr>
          <w:p w14:paraId="7D9194F8"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77772C41" w14:textId="77777777" w:rsidTr="008D6763">
        <w:trPr>
          <w:trHeight w:val="221"/>
        </w:trPr>
        <w:tc>
          <w:tcPr>
            <w:tcW w:w="760" w:type="dxa"/>
            <w:tcBorders>
              <w:left w:val="single" w:sz="8" w:space="0" w:color="auto"/>
              <w:bottom w:val="single" w:sz="8" w:space="0" w:color="auto"/>
              <w:right w:val="single" w:sz="8" w:space="0" w:color="auto"/>
            </w:tcBorders>
            <w:vAlign w:val="bottom"/>
          </w:tcPr>
          <w:p w14:paraId="6A80BDFA"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газ</w:t>
            </w:r>
          </w:p>
        </w:tc>
        <w:tc>
          <w:tcPr>
            <w:tcW w:w="820" w:type="dxa"/>
            <w:tcBorders>
              <w:bottom w:val="single" w:sz="8" w:space="0" w:color="auto"/>
              <w:right w:val="single" w:sz="8" w:space="0" w:color="auto"/>
            </w:tcBorders>
            <w:vAlign w:val="bottom"/>
          </w:tcPr>
          <w:p w14:paraId="68051229" w14:textId="77777777" w:rsidR="008D6763" w:rsidRPr="002032CB" w:rsidRDefault="008D6763" w:rsidP="008D6763">
            <w:pPr>
              <w:pStyle w:val="a9"/>
              <w:spacing w:line="276" w:lineRule="auto"/>
              <w:jc w:val="center"/>
              <w:rPr>
                <w:rFonts w:ascii="Arial" w:eastAsia="Times New Roman" w:hAnsi="Arial" w:cs="Arial"/>
              </w:rPr>
            </w:pPr>
          </w:p>
        </w:tc>
        <w:tc>
          <w:tcPr>
            <w:tcW w:w="2240" w:type="dxa"/>
            <w:tcBorders>
              <w:bottom w:val="single" w:sz="8" w:space="0" w:color="auto"/>
              <w:right w:val="single" w:sz="8" w:space="0" w:color="auto"/>
            </w:tcBorders>
            <w:vAlign w:val="bottom"/>
          </w:tcPr>
          <w:p w14:paraId="25968FC7"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w:t>
            </w:r>
          </w:p>
        </w:tc>
        <w:tc>
          <w:tcPr>
            <w:tcW w:w="2160" w:type="dxa"/>
            <w:tcBorders>
              <w:bottom w:val="single" w:sz="8" w:space="0" w:color="auto"/>
              <w:right w:val="single" w:sz="8" w:space="0" w:color="auto"/>
            </w:tcBorders>
            <w:vAlign w:val="bottom"/>
          </w:tcPr>
          <w:p w14:paraId="1C1699D1"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w:t>
            </w:r>
          </w:p>
        </w:tc>
        <w:tc>
          <w:tcPr>
            <w:tcW w:w="1620" w:type="dxa"/>
            <w:tcBorders>
              <w:bottom w:val="single" w:sz="8" w:space="0" w:color="auto"/>
              <w:right w:val="single" w:sz="8" w:space="0" w:color="auto"/>
            </w:tcBorders>
            <w:vAlign w:val="bottom"/>
          </w:tcPr>
          <w:p w14:paraId="2A179635"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w:t>
            </w:r>
          </w:p>
        </w:tc>
        <w:tc>
          <w:tcPr>
            <w:tcW w:w="2039" w:type="dxa"/>
            <w:tcBorders>
              <w:bottom w:val="single" w:sz="8" w:space="0" w:color="auto"/>
              <w:right w:val="single" w:sz="8" w:space="0" w:color="auto"/>
            </w:tcBorders>
            <w:vAlign w:val="bottom"/>
          </w:tcPr>
          <w:p w14:paraId="65EA3A54"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8255,8</w:t>
            </w:r>
          </w:p>
        </w:tc>
        <w:tc>
          <w:tcPr>
            <w:tcW w:w="551" w:type="dxa"/>
            <w:vAlign w:val="bottom"/>
          </w:tcPr>
          <w:p w14:paraId="65CCA8DE" w14:textId="77777777" w:rsidR="008D6763" w:rsidRPr="002032CB" w:rsidRDefault="008D6763" w:rsidP="008D6763">
            <w:pPr>
              <w:pStyle w:val="a9"/>
              <w:spacing w:line="276" w:lineRule="auto"/>
              <w:ind w:firstLine="720"/>
              <w:jc w:val="both"/>
              <w:rPr>
                <w:rFonts w:ascii="Arial" w:hAnsi="Arial" w:cs="Arial"/>
              </w:rPr>
            </w:pPr>
          </w:p>
        </w:tc>
      </w:tr>
    </w:tbl>
    <w:p w14:paraId="31E9B120" w14:textId="6D18AF10" w:rsidR="008D6763" w:rsidRPr="002032CB" w:rsidRDefault="008D6763" w:rsidP="008D6763">
      <w:pPr>
        <w:pStyle w:val="a9"/>
        <w:spacing w:line="276" w:lineRule="auto"/>
        <w:ind w:firstLine="720"/>
        <w:jc w:val="both"/>
        <w:rPr>
          <w:rFonts w:ascii="Arial" w:eastAsia="Times New Roman" w:hAnsi="Arial" w:cs="Arial"/>
        </w:rPr>
      </w:pPr>
      <w:r w:rsidRPr="002032CB">
        <w:rPr>
          <w:rFonts w:ascii="Arial" w:eastAsia="Times New Roman" w:hAnsi="Arial" w:cs="Arial"/>
        </w:rPr>
        <w:t>В марку Д объединены угли с показателем отражения витринита (R0) от 0,40 до 0,79с выходом летучих веществ более 30 % (30-40 % и выше) с слабоспекающимся не летучим остатком. Угли марки Д имеют весьма широкое распространение. В представленных углях влажность составляет в среднем 15 %. Это обусловлено присутствием в самом куске угля материнской влаги, что характерно для Ленинского и Ерунаковского геологического района Кузбасса. При этом воздушно-сухая влага (приобретенная) составляет в среднем 8 %. Длиннопламенные угли в ряде случаев являются хорошим сырьем для полукоксования, преимущественно используются как энергетическое и коммунально-бытовое топливо. При использовании в котельных как мономарки нужно учитывать технические требования, предъявляемые к сырью котла по выходу летучих веществ (в среднем 41 %), т.к. некоторые котлы не могут использовать сырье с летучими менее 30 %.</w:t>
      </w:r>
    </w:p>
    <w:p w14:paraId="6D3CE7AC" w14:textId="77777777" w:rsidR="008D6763" w:rsidRPr="002032CB" w:rsidRDefault="008D6763" w:rsidP="008D6763">
      <w:pPr>
        <w:pStyle w:val="a9"/>
        <w:spacing w:line="276" w:lineRule="auto"/>
        <w:ind w:firstLine="720"/>
        <w:jc w:val="both"/>
        <w:rPr>
          <w:rFonts w:ascii="Arial" w:eastAsia="Times New Roman" w:hAnsi="Arial" w:cs="Arial"/>
        </w:rPr>
      </w:pPr>
      <w:r w:rsidRPr="002032CB">
        <w:rPr>
          <w:rFonts w:ascii="Arial" w:eastAsia="Times New Roman" w:hAnsi="Arial" w:cs="Arial"/>
        </w:rPr>
        <w:t>Уголь поставляется ООО «Авангард» ж/д транспортом с кузнецкого бассейна для работы 4 водогрейных котлов типа</w:t>
      </w:r>
      <w:r w:rsidR="002032CB">
        <w:rPr>
          <w:rFonts w:ascii="Arial" w:eastAsia="Times New Roman" w:hAnsi="Arial" w:cs="Arial"/>
        </w:rPr>
        <w:t xml:space="preserve"> </w:t>
      </w:r>
      <w:r w:rsidRPr="002032CB">
        <w:rPr>
          <w:rFonts w:ascii="Arial" w:eastAsia="Times New Roman" w:hAnsi="Arial" w:cs="Arial"/>
        </w:rPr>
        <w:t>КВ-ТСВ-20. Резерв топлива обеспечивается запасами на угольных складах.</w:t>
      </w:r>
    </w:p>
    <w:p w14:paraId="5490A386" w14:textId="77777777" w:rsidR="008D6763" w:rsidRPr="002032CB" w:rsidRDefault="008D6763" w:rsidP="008D6763">
      <w:pPr>
        <w:pStyle w:val="a9"/>
        <w:spacing w:line="276" w:lineRule="auto"/>
        <w:ind w:firstLine="720"/>
        <w:jc w:val="both"/>
        <w:rPr>
          <w:rFonts w:ascii="Arial" w:hAnsi="Arial" w:cs="Arial"/>
        </w:rPr>
      </w:pPr>
      <w:r w:rsidRPr="002032CB">
        <w:rPr>
          <w:rFonts w:ascii="Arial" w:eastAsia="Times New Roman" w:hAnsi="Arial" w:cs="Arial"/>
        </w:rPr>
        <w:t>Котельная «Озерная» в качестве топлива использует каменный уголь. Характеристика представлена в таблице ниже.</w:t>
      </w:r>
    </w:p>
    <w:p w14:paraId="4BDE3734" w14:textId="251F908A" w:rsidR="008D6763" w:rsidRPr="002032CB" w:rsidRDefault="00A92CD7" w:rsidP="002032CB">
      <w:pPr>
        <w:pStyle w:val="a8"/>
        <w:rPr>
          <w:rFonts w:cs="Arial"/>
          <w:bCs w:val="0"/>
          <w:iCs/>
          <w:color w:val="1F497D" w:themeColor="text2"/>
        </w:rPr>
      </w:pPr>
      <w:bookmarkStart w:id="114" w:name="_Toc95557855"/>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6</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r w:rsidR="008D6763" w:rsidRPr="002032CB">
        <w:rPr>
          <w:rFonts w:cs="Arial"/>
          <w:bCs w:val="0"/>
          <w:iCs/>
          <w:color w:val="1F497D" w:themeColor="text2"/>
        </w:rPr>
        <w:t>Характеристика сжигаемого топлива котельной «Озерная»</w:t>
      </w:r>
      <w:bookmarkEnd w:id="114"/>
    </w:p>
    <w:tbl>
      <w:tblPr>
        <w:tblW w:w="9639" w:type="dxa"/>
        <w:tblInd w:w="10" w:type="dxa"/>
        <w:tblLayout w:type="fixed"/>
        <w:tblCellMar>
          <w:left w:w="0" w:type="dxa"/>
          <w:right w:w="0" w:type="dxa"/>
        </w:tblCellMar>
        <w:tblLook w:val="04A0" w:firstRow="1" w:lastRow="0" w:firstColumn="1" w:lastColumn="0" w:noHBand="0" w:noVBand="1"/>
      </w:tblPr>
      <w:tblGrid>
        <w:gridCol w:w="796"/>
        <w:gridCol w:w="730"/>
        <w:gridCol w:w="2128"/>
        <w:gridCol w:w="2091"/>
        <w:gridCol w:w="1531"/>
        <w:gridCol w:w="2333"/>
        <w:gridCol w:w="30"/>
      </w:tblGrid>
      <w:tr w:rsidR="008D6763" w:rsidRPr="002032CB" w14:paraId="5E472187" w14:textId="77777777" w:rsidTr="008D6763">
        <w:trPr>
          <w:trHeight w:val="223"/>
        </w:trPr>
        <w:tc>
          <w:tcPr>
            <w:tcW w:w="851" w:type="dxa"/>
            <w:vMerge w:val="restart"/>
            <w:tcBorders>
              <w:top w:val="single" w:sz="8" w:space="0" w:color="auto"/>
              <w:left w:val="single" w:sz="8" w:space="0" w:color="auto"/>
              <w:right w:val="single" w:sz="8" w:space="0" w:color="auto"/>
            </w:tcBorders>
            <w:vAlign w:val="bottom"/>
          </w:tcPr>
          <w:p w14:paraId="26F89278"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Вид</w:t>
            </w:r>
          </w:p>
        </w:tc>
        <w:tc>
          <w:tcPr>
            <w:tcW w:w="780" w:type="dxa"/>
            <w:vMerge w:val="restart"/>
            <w:tcBorders>
              <w:top w:val="single" w:sz="8" w:space="0" w:color="auto"/>
              <w:right w:val="single" w:sz="8" w:space="0" w:color="auto"/>
            </w:tcBorders>
            <w:vAlign w:val="bottom"/>
          </w:tcPr>
          <w:p w14:paraId="2917D17F"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Марка</w:t>
            </w:r>
          </w:p>
        </w:tc>
        <w:tc>
          <w:tcPr>
            <w:tcW w:w="2280" w:type="dxa"/>
            <w:vMerge w:val="restart"/>
            <w:tcBorders>
              <w:top w:val="single" w:sz="8" w:space="0" w:color="auto"/>
              <w:right w:val="single" w:sz="8" w:space="0" w:color="auto"/>
            </w:tcBorders>
            <w:vAlign w:val="bottom"/>
          </w:tcPr>
          <w:p w14:paraId="11CCCF0E"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Влажность на рабочую</w:t>
            </w:r>
          </w:p>
          <w:p w14:paraId="792FFE5C"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массу, Wr, %</w:t>
            </w:r>
          </w:p>
        </w:tc>
        <w:tc>
          <w:tcPr>
            <w:tcW w:w="2240" w:type="dxa"/>
            <w:vMerge w:val="restart"/>
            <w:tcBorders>
              <w:top w:val="single" w:sz="8" w:space="0" w:color="auto"/>
              <w:right w:val="single" w:sz="8" w:space="0" w:color="auto"/>
            </w:tcBorders>
            <w:vAlign w:val="bottom"/>
          </w:tcPr>
          <w:p w14:paraId="413E0B0E"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Зольность на рабочую</w:t>
            </w:r>
          </w:p>
          <w:p w14:paraId="043AE6D7"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мас- су Ar, %</w:t>
            </w:r>
          </w:p>
        </w:tc>
        <w:tc>
          <w:tcPr>
            <w:tcW w:w="1640" w:type="dxa"/>
            <w:vMerge w:val="restart"/>
            <w:tcBorders>
              <w:top w:val="single" w:sz="8" w:space="0" w:color="auto"/>
              <w:right w:val="single" w:sz="8" w:space="0" w:color="auto"/>
            </w:tcBorders>
            <w:vAlign w:val="bottom"/>
          </w:tcPr>
          <w:p w14:paraId="62B675E8"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Выход летучих,</w:t>
            </w:r>
          </w:p>
          <w:p w14:paraId="0CD64124"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Vdaf, %</w:t>
            </w:r>
          </w:p>
        </w:tc>
        <w:tc>
          <w:tcPr>
            <w:tcW w:w="2500" w:type="dxa"/>
            <w:vMerge w:val="restart"/>
            <w:tcBorders>
              <w:top w:val="single" w:sz="8" w:space="0" w:color="auto"/>
              <w:right w:val="single" w:sz="8" w:space="0" w:color="auto"/>
            </w:tcBorders>
            <w:vAlign w:val="bottom"/>
          </w:tcPr>
          <w:p w14:paraId="128DBF39"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Низшая теплота сгорания</w:t>
            </w:r>
          </w:p>
          <w:p w14:paraId="62EDA993"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топлива, Qri , ккал/кг</w:t>
            </w:r>
          </w:p>
        </w:tc>
        <w:tc>
          <w:tcPr>
            <w:tcW w:w="30" w:type="dxa"/>
            <w:vAlign w:val="bottom"/>
          </w:tcPr>
          <w:p w14:paraId="528F4B43"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7378F4CD" w14:textId="77777777" w:rsidTr="008D6763">
        <w:trPr>
          <w:trHeight w:val="147"/>
        </w:trPr>
        <w:tc>
          <w:tcPr>
            <w:tcW w:w="851" w:type="dxa"/>
            <w:vMerge/>
            <w:tcBorders>
              <w:left w:val="single" w:sz="8" w:space="0" w:color="auto"/>
              <w:right w:val="single" w:sz="8" w:space="0" w:color="auto"/>
            </w:tcBorders>
            <w:vAlign w:val="bottom"/>
          </w:tcPr>
          <w:p w14:paraId="69DE303A" w14:textId="77777777" w:rsidR="008D6763" w:rsidRPr="002032CB" w:rsidRDefault="008D6763" w:rsidP="008D6763">
            <w:pPr>
              <w:pStyle w:val="a9"/>
              <w:spacing w:line="276" w:lineRule="auto"/>
              <w:jc w:val="center"/>
              <w:rPr>
                <w:rFonts w:ascii="Arial" w:eastAsia="Times New Roman" w:hAnsi="Arial" w:cs="Arial"/>
              </w:rPr>
            </w:pPr>
          </w:p>
        </w:tc>
        <w:tc>
          <w:tcPr>
            <w:tcW w:w="780" w:type="dxa"/>
            <w:vMerge/>
            <w:tcBorders>
              <w:right w:val="single" w:sz="8" w:space="0" w:color="auto"/>
            </w:tcBorders>
            <w:vAlign w:val="bottom"/>
          </w:tcPr>
          <w:p w14:paraId="0BED0866" w14:textId="77777777" w:rsidR="008D6763" w:rsidRPr="002032CB" w:rsidRDefault="008D6763" w:rsidP="008D6763">
            <w:pPr>
              <w:pStyle w:val="a9"/>
              <w:spacing w:line="276" w:lineRule="auto"/>
              <w:jc w:val="center"/>
              <w:rPr>
                <w:rFonts w:ascii="Arial" w:eastAsia="Times New Roman" w:hAnsi="Arial" w:cs="Arial"/>
              </w:rPr>
            </w:pPr>
          </w:p>
        </w:tc>
        <w:tc>
          <w:tcPr>
            <w:tcW w:w="2280" w:type="dxa"/>
            <w:vMerge/>
            <w:tcBorders>
              <w:right w:val="single" w:sz="8" w:space="0" w:color="auto"/>
            </w:tcBorders>
            <w:vAlign w:val="bottom"/>
          </w:tcPr>
          <w:p w14:paraId="1F67F70A" w14:textId="77777777" w:rsidR="008D6763" w:rsidRPr="002032CB" w:rsidRDefault="008D6763" w:rsidP="008D6763">
            <w:pPr>
              <w:pStyle w:val="a9"/>
              <w:spacing w:line="276" w:lineRule="auto"/>
              <w:jc w:val="center"/>
              <w:rPr>
                <w:rFonts w:ascii="Arial" w:eastAsia="Times New Roman" w:hAnsi="Arial" w:cs="Arial"/>
              </w:rPr>
            </w:pPr>
          </w:p>
        </w:tc>
        <w:tc>
          <w:tcPr>
            <w:tcW w:w="2240" w:type="dxa"/>
            <w:vMerge/>
            <w:tcBorders>
              <w:right w:val="single" w:sz="8" w:space="0" w:color="auto"/>
            </w:tcBorders>
            <w:vAlign w:val="bottom"/>
          </w:tcPr>
          <w:p w14:paraId="727D0722" w14:textId="77777777" w:rsidR="008D6763" w:rsidRPr="002032CB" w:rsidRDefault="008D6763" w:rsidP="008D6763">
            <w:pPr>
              <w:pStyle w:val="a9"/>
              <w:spacing w:line="276" w:lineRule="auto"/>
              <w:jc w:val="center"/>
              <w:rPr>
                <w:rFonts w:ascii="Arial" w:eastAsia="Times New Roman" w:hAnsi="Arial" w:cs="Arial"/>
              </w:rPr>
            </w:pPr>
          </w:p>
        </w:tc>
        <w:tc>
          <w:tcPr>
            <w:tcW w:w="1640" w:type="dxa"/>
            <w:vMerge/>
            <w:tcBorders>
              <w:right w:val="single" w:sz="8" w:space="0" w:color="auto"/>
            </w:tcBorders>
            <w:vAlign w:val="bottom"/>
          </w:tcPr>
          <w:p w14:paraId="41878EA6" w14:textId="77777777" w:rsidR="008D6763" w:rsidRPr="002032CB" w:rsidRDefault="008D6763" w:rsidP="008D6763">
            <w:pPr>
              <w:pStyle w:val="a9"/>
              <w:spacing w:line="276" w:lineRule="auto"/>
              <w:jc w:val="center"/>
              <w:rPr>
                <w:rFonts w:ascii="Arial" w:eastAsia="Times New Roman" w:hAnsi="Arial" w:cs="Arial"/>
              </w:rPr>
            </w:pPr>
          </w:p>
        </w:tc>
        <w:tc>
          <w:tcPr>
            <w:tcW w:w="2500" w:type="dxa"/>
            <w:vMerge/>
            <w:tcBorders>
              <w:right w:val="single" w:sz="8" w:space="0" w:color="auto"/>
            </w:tcBorders>
            <w:vAlign w:val="bottom"/>
          </w:tcPr>
          <w:p w14:paraId="08785458" w14:textId="77777777" w:rsidR="008D6763" w:rsidRPr="002032CB" w:rsidRDefault="008D6763" w:rsidP="008D6763">
            <w:pPr>
              <w:pStyle w:val="a9"/>
              <w:spacing w:line="276" w:lineRule="auto"/>
              <w:jc w:val="center"/>
              <w:rPr>
                <w:rFonts w:ascii="Arial" w:eastAsia="Times New Roman" w:hAnsi="Arial" w:cs="Arial"/>
              </w:rPr>
            </w:pPr>
          </w:p>
        </w:tc>
        <w:tc>
          <w:tcPr>
            <w:tcW w:w="30" w:type="dxa"/>
            <w:vAlign w:val="bottom"/>
          </w:tcPr>
          <w:p w14:paraId="0B4865E0"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1FC5DF02" w14:textId="77777777" w:rsidTr="008D6763">
        <w:trPr>
          <w:trHeight w:val="101"/>
        </w:trPr>
        <w:tc>
          <w:tcPr>
            <w:tcW w:w="851" w:type="dxa"/>
            <w:tcBorders>
              <w:left w:val="single" w:sz="8" w:space="0" w:color="auto"/>
              <w:bottom w:val="single" w:sz="8" w:space="0" w:color="auto"/>
              <w:right w:val="single" w:sz="8" w:space="0" w:color="auto"/>
            </w:tcBorders>
            <w:vAlign w:val="bottom"/>
          </w:tcPr>
          <w:p w14:paraId="02543FAF" w14:textId="77777777" w:rsidR="008D6763" w:rsidRPr="002032CB" w:rsidRDefault="008D6763" w:rsidP="008D6763">
            <w:pPr>
              <w:pStyle w:val="a9"/>
              <w:spacing w:line="276" w:lineRule="auto"/>
              <w:jc w:val="center"/>
              <w:rPr>
                <w:rFonts w:ascii="Arial" w:eastAsia="Times New Roman" w:hAnsi="Arial" w:cs="Arial"/>
              </w:rPr>
            </w:pPr>
          </w:p>
        </w:tc>
        <w:tc>
          <w:tcPr>
            <w:tcW w:w="780" w:type="dxa"/>
            <w:tcBorders>
              <w:bottom w:val="single" w:sz="8" w:space="0" w:color="auto"/>
              <w:right w:val="single" w:sz="8" w:space="0" w:color="auto"/>
            </w:tcBorders>
            <w:vAlign w:val="bottom"/>
          </w:tcPr>
          <w:p w14:paraId="751BBC91" w14:textId="77777777" w:rsidR="008D6763" w:rsidRPr="002032CB" w:rsidRDefault="008D6763" w:rsidP="008D6763">
            <w:pPr>
              <w:pStyle w:val="a9"/>
              <w:spacing w:line="276" w:lineRule="auto"/>
              <w:jc w:val="center"/>
              <w:rPr>
                <w:rFonts w:ascii="Arial" w:eastAsia="Times New Roman" w:hAnsi="Arial" w:cs="Arial"/>
              </w:rPr>
            </w:pPr>
          </w:p>
        </w:tc>
        <w:tc>
          <w:tcPr>
            <w:tcW w:w="2280" w:type="dxa"/>
            <w:vMerge/>
            <w:tcBorders>
              <w:bottom w:val="single" w:sz="8" w:space="0" w:color="auto"/>
              <w:right w:val="single" w:sz="8" w:space="0" w:color="auto"/>
            </w:tcBorders>
            <w:vAlign w:val="bottom"/>
          </w:tcPr>
          <w:p w14:paraId="441DF606" w14:textId="77777777" w:rsidR="008D6763" w:rsidRPr="002032CB" w:rsidRDefault="008D6763" w:rsidP="008D6763">
            <w:pPr>
              <w:pStyle w:val="a9"/>
              <w:spacing w:line="276" w:lineRule="auto"/>
              <w:jc w:val="center"/>
              <w:rPr>
                <w:rFonts w:ascii="Arial" w:eastAsia="Times New Roman" w:hAnsi="Arial" w:cs="Arial"/>
              </w:rPr>
            </w:pPr>
          </w:p>
        </w:tc>
        <w:tc>
          <w:tcPr>
            <w:tcW w:w="2240" w:type="dxa"/>
            <w:vMerge/>
            <w:tcBorders>
              <w:bottom w:val="single" w:sz="8" w:space="0" w:color="auto"/>
              <w:right w:val="single" w:sz="8" w:space="0" w:color="auto"/>
            </w:tcBorders>
            <w:vAlign w:val="bottom"/>
          </w:tcPr>
          <w:p w14:paraId="4C740B96" w14:textId="77777777" w:rsidR="008D6763" w:rsidRPr="002032CB" w:rsidRDefault="008D6763" w:rsidP="008D6763">
            <w:pPr>
              <w:pStyle w:val="a9"/>
              <w:spacing w:line="276" w:lineRule="auto"/>
              <w:jc w:val="center"/>
              <w:rPr>
                <w:rFonts w:ascii="Arial" w:eastAsia="Times New Roman" w:hAnsi="Arial" w:cs="Arial"/>
              </w:rPr>
            </w:pPr>
          </w:p>
        </w:tc>
        <w:tc>
          <w:tcPr>
            <w:tcW w:w="1640" w:type="dxa"/>
            <w:vMerge/>
            <w:tcBorders>
              <w:bottom w:val="single" w:sz="8" w:space="0" w:color="auto"/>
              <w:right w:val="single" w:sz="8" w:space="0" w:color="auto"/>
            </w:tcBorders>
            <w:vAlign w:val="bottom"/>
          </w:tcPr>
          <w:p w14:paraId="1AED574E" w14:textId="77777777" w:rsidR="008D6763" w:rsidRPr="002032CB" w:rsidRDefault="008D6763" w:rsidP="008D6763">
            <w:pPr>
              <w:pStyle w:val="a9"/>
              <w:spacing w:line="276" w:lineRule="auto"/>
              <w:jc w:val="center"/>
              <w:rPr>
                <w:rFonts w:ascii="Arial" w:eastAsia="Times New Roman" w:hAnsi="Arial" w:cs="Arial"/>
              </w:rPr>
            </w:pPr>
          </w:p>
        </w:tc>
        <w:tc>
          <w:tcPr>
            <w:tcW w:w="2500" w:type="dxa"/>
            <w:vMerge/>
            <w:tcBorders>
              <w:bottom w:val="single" w:sz="8" w:space="0" w:color="auto"/>
              <w:right w:val="single" w:sz="8" w:space="0" w:color="auto"/>
            </w:tcBorders>
            <w:vAlign w:val="bottom"/>
          </w:tcPr>
          <w:p w14:paraId="1E3B0EB3" w14:textId="77777777" w:rsidR="008D6763" w:rsidRPr="002032CB" w:rsidRDefault="008D6763" w:rsidP="008D6763">
            <w:pPr>
              <w:pStyle w:val="a9"/>
              <w:spacing w:line="276" w:lineRule="auto"/>
              <w:jc w:val="center"/>
              <w:rPr>
                <w:rFonts w:ascii="Arial" w:eastAsia="Times New Roman" w:hAnsi="Arial" w:cs="Arial"/>
              </w:rPr>
            </w:pPr>
          </w:p>
        </w:tc>
        <w:tc>
          <w:tcPr>
            <w:tcW w:w="30" w:type="dxa"/>
            <w:vAlign w:val="bottom"/>
          </w:tcPr>
          <w:p w14:paraId="5AAFA7D1"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34BAF374" w14:textId="77777777" w:rsidTr="008D6763">
        <w:trPr>
          <w:trHeight w:val="220"/>
        </w:trPr>
        <w:tc>
          <w:tcPr>
            <w:tcW w:w="851" w:type="dxa"/>
            <w:tcBorders>
              <w:left w:val="single" w:sz="8" w:space="0" w:color="auto"/>
              <w:bottom w:val="single" w:sz="8" w:space="0" w:color="auto"/>
              <w:right w:val="single" w:sz="8" w:space="0" w:color="auto"/>
            </w:tcBorders>
            <w:vAlign w:val="bottom"/>
          </w:tcPr>
          <w:p w14:paraId="050920A7"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уголь</w:t>
            </w:r>
          </w:p>
        </w:tc>
        <w:tc>
          <w:tcPr>
            <w:tcW w:w="780" w:type="dxa"/>
            <w:tcBorders>
              <w:bottom w:val="single" w:sz="8" w:space="0" w:color="auto"/>
              <w:right w:val="single" w:sz="8" w:space="0" w:color="auto"/>
            </w:tcBorders>
            <w:vAlign w:val="bottom"/>
          </w:tcPr>
          <w:p w14:paraId="4A3660BD"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ДР</w:t>
            </w:r>
          </w:p>
        </w:tc>
        <w:tc>
          <w:tcPr>
            <w:tcW w:w="2280" w:type="dxa"/>
            <w:tcBorders>
              <w:bottom w:val="single" w:sz="8" w:space="0" w:color="auto"/>
              <w:right w:val="single" w:sz="8" w:space="0" w:color="auto"/>
            </w:tcBorders>
            <w:vAlign w:val="bottom"/>
          </w:tcPr>
          <w:p w14:paraId="232A03BC"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14,7</w:t>
            </w:r>
          </w:p>
        </w:tc>
        <w:tc>
          <w:tcPr>
            <w:tcW w:w="2240" w:type="dxa"/>
            <w:tcBorders>
              <w:bottom w:val="single" w:sz="8" w:space="0" w:color="auto"/>
              <w:right w:val="single" w:sz="8" w:space="0" w:color="auto"/>
            </w:tcBorders>
            <w:vAlign w:val="bottom"/>
          </w:tcPr>
          <w:p w14:paraId="1DDE0B4E"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13,1</w:t>
            </w:r>
          </w:p>
        </w:tc>
        <w:tc>
          <w:tcPr>
            <w:tcW w:w="1640" w:type="dxa"/>
            <w:tcBorders>
              <w:bottom w:val="single" w:sz="8" w:space="0" w:color="auto"/>
              <w:right w:val="single" w:sz="8" w:space="0" w:color="auto"/>
            </w:tcBorders>
            <w:vAlign w:val="bottom"/>
          </w:tcPr>
          <w:p w14:paraId="6A64782A"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30-40</w:t>
            </w:r>
          </w:p>
        </w:tc>
        <w:tc>
          <w:tcPr>
            <w:tcW w:w="2500" w:type="dxa"/>
            <w:tcBorders>
              <w:bottom w:val="single" w:sz="8" w:space="0" w:color="auto"/>
              <w:right w:val="single" w:sz="8" w:space="0" w:color="auto"/>
            </w:tcBorders>
            <w:vAlign w:val="bottom"/>
          </w:tcPr>
          <w:p w14:paraId="2B62D261"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4832</w:t>
            </w:r>
          </w:p>
        </w:tc>
        <w:tc>
          <w:tcPr>
            <w:tcW w:w="30" w:type="dxa"/>
            <w:vAlign w:val="bottom"/>
          </w:tcPr>
          <w:p w14:paraId="092D9507" w14:textId="77777777" w:rsidR="008D6763" w:rsidRPr="002032CB" w:rsidRDefault="008D6763" w:rsidP="008D6763">
            <w:pPr>
              <w:pStyle w:val="a9"/>
              <w:spacing w:line="276" w:lineRule="auto"/>
              <w:ind w:firstLine="720"/>
              <w:jc w:val="both"/>
              <w:rPr>
                <w:rFonts w:ascii="Arial" w:hAnsi="Arial" w:cs="Arial"/>
              </w:rPr>
            </w:pPr>
          </w:p>
        </w:tc>
      </w:tr>
    </w:tbl>
    <w:p w14:paraId="031A6EAE" w14:textId="77777777" w:rsidR="008D6763" w:rsidRPr="002032CB" w:rsidRDefault="008D6763" w:rsidP="008D6763">
      <w:pPr>
        <w:pStyle w:val="a9"/>
        <w:spacing w:line="276" w:lineRule="auto"/>
        <w:ind w:firstLine="720"/>
        <w:jc w:val="both"/>
        <w:rPr>
          <w:rFonts w:ascii="Arial" w:hAnsi="Arial" w:cs="Arial"/>
        </w:rPr>
      </w:pPr>
      <w:r w:rsidRPr="002032CB">
        <w:rPr>
          <w:rFonts w:ascii="Arial" w:eastAsia="Times New Roman" w:hAnsi="Arial" w:cs="Arial"/>
        </w:rPr>
        <w:lastRenderedPageBreak/>
        <w:t>Каменный уголь поставляется обществом с ограниченной ответственностью «Авангард» транспортом от котельной «Вега». Резерв топлива обеспечивается запасами на угольном складе котельной «Вега».</w:t>
      </w:r>
    </w:p>
    <w:p w14:paraId="2814ABE8" w14:textId="77777777" w:rsidR="008D6763" w:rsidRPr="002032CB" w:rsidRDefault="008D6763" w:rsidP="008D6763">
      <w:pPr>
        <w:pStyle w:val="a9"/>
        <w:spacing w:line="276" w:lineRule="auto"/>
        <w:ind w:firstLine="720"/>
        <w:jc w:val="both"/>
        <w:rPr>
          <w:rFonts w:ascii="Arial" w:hAnsi="Arial" w:cs="Arial"/>
        </w:rPr>
      </w:pPr>
      <w:r w:rsidRPr="002032CB">
        <w:rPr>
          <w:rFonts w:ascii="Arial" w:eastAsia="Times New Roman" w:hAnsi="Arial" w:cs="Arial"/>
        </w:rPr>
        <w:t>Котельная «ТГК-1» в качестве топлива использует уголь кузнецкого месторождения марки ДР и ГР, ДМСШ, ГМСШ и мазут марки М100.</w:t>
      </w:r>
    </w:p>
    <w:p w14:paraId="3C139A95" w14:textId="77777777" w:rsidR="008D6763" w:rsidRPr="002032CB" w:rsidRDefault="008D6763" w:rsidP="008D6763">
      <w:pPr>
        <w:pStyle w:val="a9"/>
        <w:spacing w:line="276" w:lineRule="auto"/>
        <w:ind w:firstLine="720"/>
        <w:jc w:val="both"/>
        <w:rPr>
          <w:rFonts w:ascii="Arial" w:hAnsi="Arial" w:cs="Arial"/>
        </w:rPr>
      </w:pPr>
      <w:r w:rsidRPr="002032CB">
        <w:rPr>
          <w:rFonts w:ascii="Arial" w:eastAsia="Times New Roman" w:hAnsi="Arial" w:cs="Arial"/>
        </w:rPr>
        <w:t>Объемы запасов твердого топлива выдерживаются в соответствии с порядком создания и использования котельной запасов топлива. Ограничения и перебои в поставке топлива отсутствуют. Резерв топлива обеспечивается запасами на угольном складе.</w:t>
      </w:r>
    </w:p>
    <w:p w14:paraId="571E128E" w14:textId="77777777" w:rsidR="008D6763" w:rsidRPr="002032CB" w:rsidRDefault="008D6763" w:rsidP="008D6763">
      <w:pPr>
        <w:pStyle w:val="a9"/>
        <w:spacing w:line="276" w:lineRule="auto"/>
        <w:ind w:firstLine="720"/>
        <w:jc w:val="both"/>
        <w:rPr>
          <w:rFonts w:ascii="Arial" w:hAnsi="Arial" w:cs="Arial"/>
        </w:rPr>
      </w:pPr>
      <w:r w:rsidRPr="002032CB">
        <w:rPr>
          <w:rFonts w:ascii="Arial" w:eastAsia="Times New Roman" w:hAnsi="Arial" w:cs="Arial"/>
        </w:rPr>
        <w:t>Основные характеристики угля марки Д, представлены в пункте 8.1.1. краткая характеристика в таблице ниже.</w:t>
      </w:r>
    </w:p>
    <w:p w14:paraId="37BAB5EA" w14:textId="310FD177" w:rsidR="008D6763" w:rsidRPr="002032CB" w:rsidRDefault="00A92CD7" w:rsidP="002032CB">
      <w:pPr>
        <w:pStyle w:val="a8"/>
        <w:rPr>
          <w:rFonts w:cs="Arial"/>
          <w:bCs w:val="0"/>
          <w:iCs/>
          <w:color w:val="1F497D" w:themeColor="text2"/>
        </w:rPr>
      </w:pPr>
      <w:bookmarkStart w:id="115" w:name="_Toc95557856"/>
      <w:r w:rsidRPr="002032CB">
        <w:rPr>
          <w:rFonts w:cs="Arial"/>
          <w:bCs w:val="0"/>
          <w:iCs/>
          <w:color w:val="1F497D" w:themeColor="text2"/>
        </w:rPr>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6</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3</w:t>
      </w:r>
      <w:r w:rsidR="007546C7">
        <w:rPr>
          <w:rFonts w:cs="Arial"/>
          <w:bCs w:val="0"/>
          <w:iCs/>
          <w:color w:val="1F497D" w:themeColor="text2"/>
        </w:rPr>
        <w:fldChar w:fldCharType="end"/>
      </w:r>
      <w:r w:rsidR="008D6763" w:rsidRPr="002032CB">
        <w:rPr>
          <w:rFonts w:cs="Arial"/>
          <w:bCs w:val="0"/>
          <w:iCs/>
          <w:color w:val="1F497D" w:themeColor="text2"/>
        </w:rPr>
        <w:t xml:space="preserve"> Характеристика сжигаемого топлива -угля котельной </w:t>
      </w:r>
      <w:r w:rsidR="002032CB" w:rsidRPr="002032CB">
        <w:rPr>
          <w:rFonts w:cs="Arial"/>
          <w:bCs w:val="0"/>
          <w:iCs/>
          <w:color w:val="1F497D" w:themeColor="text2"/>
        </w:rPr>
        <w:t xml:space="preserve">ООО </w:t>
      </w:r>
      <w:r w:rsidR="008D6763" w:rsidRPr="002032CB">
        <w:rPr>
          <w:rFonts w:cs="Arial"/>
          <w:bCs w:val="0"/>
          <w:iCs/>
          <w:color w:val="1F497D" w:themeColor="text2"/>
        </w:rPr>
        <w:t>«ТГК-1»</w:t>
      </w:r>
      <w:bookmarkEnd w:id="115"/>
    </w:p>
    <w:tbl>
      <w:tblPr>
        <w:tblW w:w="9639" w:type="dxa"/>
        <w:tblInd w:w="10" w:type="dxa"/>
        <w:tblLayout w:type="fixed"/>
        <w:tblCellMar>
          <w:left w:w="0" w:type="dxa"/>
          <w:right w:w="0" w:type="dxa"/>
        </w:tblCellMar>
        <w:tblLook w:val="04A0" w:firstRow="1" w:lastRow="0" w:firstColumn="1" w:lastColumn="0" w:noHBand="0" w:noVBand="1"/>
      </w:tblPr>
      <w:tblGrid>
        <w:gridCol w:w="673"/>
        <w:gridCol w:w="796"/>
        <w:gridCol w:w="2139"/>
        <w:gridCol w:w="2101"/>
        <w:gridCol w:w="1553"/>
        <w:gridCol w:w="2347"/>
        <w:gridCol w:w="30"/>
      </w:tblGrid>
      <w:tr w:rsidR="008D6763" w:rsidRPr="002032CB" w14:paraId="0BA4121B" w14:textId="77777777" w:rsidTr="008D6763">
        <w:trPr>
          <w:trHeight w:val="222"/>
        </w:trPr>
        <w:tc>
          <w:tcPr>
            <w:tcW w:w="709" w:type="dxa"/>
            <w:vMerge w:val="restart"/>
            <w:tcBorders>
              <w:top w:val="single" w:sz="8" w:space="0" w:color="auto"/>
              <w:left w:val="single" w:sz="8" w:space="0" w:color="auto"/>
              <w:right w:val="single" w:sz="8" w:space="0" w:color="auto"/>
            </w:tcBorders>
            <w:vAlign w:val="bottom"/>
          </w:tcPr>
          <w:p w14:paraId="10E1B42B"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Вид</w:t>
            </w:r>
          </w:p>
        </w:tc>
        <w:tc>
          <w:tcPr>
            <w:tcW w:w="840" w:type="dxa"/>
            <w:vMerge w:val="restart"/>
            <w:tcBorders>
              <w:top w:val="single" w:sz="8" w:space="0" w:color="auto"/>
              <w:right w:val="single" w:sz="8" w:space="0" w:color="auto"/>
            </w:tcBorders>
            <w:vAlign w:val="bottom"/>
          </w:tcPr>
          <w:p w14:paraId="3DC98726"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Марка</w:t>
            </w:r>
          </w:p>
        </w:tc>
        <w:tc>
          <w:tcPr>
            <w:tcW w:w="2260" w:type="dxa"/>
            <w:vMerge w:val="restart"/>
            <w:tcBorders>
              <w:top w:val="single" w:sz="8" w:space="0" w:color="auto"/>
              <w:right w:val="single" w:sz="8" w:space="0" w:color="auto"/>
            </w:tcBorders>
            <w:vAlign w:val="bottom"/>
          </w:tcPr>
          <w:p w14:paraId="7752991D"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Влажность на рабочую</w:t>
            </w:r>
          </w:p>
          <w:p w14:paraId="36C8E559"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массу, Wr, %</w:t>
            </w:r>
          </w:p>
        </w:tc>
        <w:tc>
          <w:tcPr>
            <w:tcW w:w="2220" w:type="dxa"/>
            <w:vMerge w:val="restart"/>
            <w:tcBorders>
              <w:top w:val="single" w:sz="8" w:space="0" w:color="auto"/>
              <w:right w:val="single" w:sz="8" w:space="0" w:color="auto"/>
            </w:tcBorders>
            <w:vAlign w:val="bottom"/>
          </w:tcPr>
          <w:p w14:paraId="54134BE4"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Зольность на рабочую</w:t>
            </w:r>
          </w:p>
          <w:p w14:paraId="03534B64"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мас- су Ar, %</w:t>
            </w:r>
          </w:p>
        </w:tc>
        <w:tc>
          <w:tcPr>
            <w:tcW w:w="1640" w:type="dxa"/>
            <w:vMerge w:val="restart"/>
            <w:tcBorders>
              <w:top w:val="single" w:sz="8" w:space="0" w:color="auto"/>
              <w:right w:val="single" w:sz="8" w:space="0" w:color="auto"/>
            </w:tcBorders>
            <w:vAlign w:val="bottom"/>
          </w:tcPr>
          <w:p w14:paraId="2D7FDB79"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Выход летучих,</w:t>
            </w:r>
          </w:p>
          <w:p w14:paraId="1D1387E1"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Vdaf, %</w:t>
            </w:r>
          </w:p>
        </w:tc>
        <w:tc>
          <w:tcPr>
            <w:tcW w:w="2480" w:type="dxa"/>
            <w:vMerge w:val="restart"/>
            <w:tcBorders>
              <w:top w:val="single" w:sz="8" w:space="0" w:color="auto"/>
              <w:right w:val="single" w:sz="8" w:space="0" w:color="auto"/>
            </w:tcBorders>
            <w:vAlign w:val="bottom"/>
          </w:tcPr>
          <w:p w14:paraId="115081D5"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Низшая теплота сгорания</w:t>
            </w:r>
          </w:p>
          <w:p w14:paraId="5891799B"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топлива, Qri , ккал/кг</w:t>
            </w:r>
          </w:p>
        </w:tc>
        <w:tc>
          <w:tcPr>
            <w:tcW w:w="30" w:type="dxa"/>
            <w:vAlign w:val="bottom"/>
          </w:tcPr>
          <w:p w14:paraId="5FF3161C"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1E3F3DA4" w14:textId="77777777" w:rsidTr="008D6763">
        <w:trPr>
          <w:trHeight w:val="147"/>
        </w:trPr>
        <w:tc>
          <w:tcPr>
            <w:tcW w:w="709" w:type="dxa"/>
            <w:vMerge/>
            <w:tcBorders>
              <w:left w:val="single" w:sz="8" w:space="0" w:color="auto"/>
              <w:right w:val="single" w:sz="8" w:space="0" w:color="auto"/>
            </w:tcBorders>
            <w:vAlign w:val="bottom"/>
          </w:tcPr>
          <w:p w14:paraId="305758CC" w14:textId="77777777" w:rsidR="008D6763" w:rsidRPr="002032CB" w:rsidRDefault="008D6763" w:rsidP="008D6763">
            <w:pPr>
              <w:pStyle w:val="a9"/>
              <w:spacing w:line="276" w:lineRule="auto"/>
              <w:jc w:val="center"/>
              <w:rPr>
                <w:rFonts w:ascii="Arial" w:eastAsia="Times New Roman" w:hAnsi="Arial" w:cs="Arial"/>
              </w:rPr>
            </w:pPr>
          </w:p>
        </w:tc>
        <w:tc>
          <w:tcPr>
            <w:tcW w:w="840" w:type="dxa"/>
            <w:vMerge/>
            <w:tcBorders>
              <w:right w:val="single" w:sz="8" w:space="0" w:color="auto"/>
            </w:tcBorders>
            <w:vAlign w:val="bottom"/>
          </w:tcPr>
          <w:p w14:paraId="21F64C6C" w14:textId="77777777" w:rsidR="008D6763" w:rsidRPr="002032CB" w:rsidRDefault="008D6763" w:rsidP="008D6763">
            <w:pPr>
              <w:pStyle w:val="a9"/>
              <w:spacing w:line="276" w:lineRule="auto"/>
              <w:jc w:val="center"/>
              <w:rPr>
                <w:rFonts w:ascii="Arial" w:eastAsia="Times New Roman" w:hAnsi="Arial" w:cs="Arial"/>
              </w:rPr>
            </w:pPr>
          </w:p>
        </w:tc>
        <w:tc>
          <w:tcPr>
            <w:tcW w:w="2260" w:type="dxa"/>
            <w:vMerge/>
            <w:tcBorders>
              <w:right w:val="single" w:sz="8" w:space="0" w:color="auto"/>
            </w:tcBorders>
            <w:vAlign w:val="bottom"/>
          </w:tcPr>
          <w:p w14:paraId="00DE9B90" w14:textId="77777777" w:rsidR="008D6763" w:rsidRPr="002032CB" w:rsidRDefault="008D6763" w:rsidP="008D6763">
            <w:pPr>
              <w:pStyle w:val="a9"/>
              <w:spacing w:line="276" w:lineRule="auto"/>
              <w:jc w:val="center"/>
              <w:rPr>
                <w:rFonts w:ascii="Arial" w:eastAsia="Times New Roman" w:hAnsi="Arial" w:cs="Arial"/>
              </w:rPr>
            </w:pPr>
          </w:p>
        </w:tc>
        <w:tc>
          <w:tcPr>
            <w:tcW w:w="2220" w:type="dxa"/>
            <w:vMerge/>
            <w:tcBorders>
              <w:right w:val="single" w:sz="8" w:space="0" w:color="auto"/>
            </w:tcBorders>
            <w:vAlign w:val="bottom"/>
          </w:tcPr>
          <w:p w14:paraId="77028BFF" w14:textId="77777777" w:rsidR="008D6763" w:rsidRPr="002032CB" w:rsidRDefault="008D6763" w:rsidP="008D6763">
            <w:pPr>
              <w:pStyle w:val="a9"/>
              <w:spacing w:line="276" w:lineRule="auto"/>
              <w:jc w:val="center"/>
              <w:rPr>
                <w:rFonts w:ascii="Arial" w:eastAsia="Times New Roman" w:hAnsi="Arial" w:cs="Arial"/>
              </w:rPr>
            </w:pPr>
          </w:p>
        </w:tc>
        <w:tc>
          <w:tcPr>
            <w:tcW w:w="1640" w:type="dxa"/>
            <w:vMerge/>
            <w:tcBorders>
              <w:right w:val="single" w:sz="8" w:space="0" w:color="auto"/>
            </w:tcBorders>
            <w:vAlign w:val="bottom"/>
          </w:tcPr>
          <w:p w14:paraId="37C1A7AE" w14:textId="77777777" w:rsidR="008D6763" w:rsidRPr="002032CB" w:rsidRDefault="008D6763" w:rsidP="008D6763">
            <w:pPr>
              <w:pStyle w:val="a9"/>
              <w:spacing w:line="276" w:lineRule="auto"/>
              <w:jc w:val="center"/>
              <w:rPr>
                <w:rFonts w:ascii="Arial" w:eastAsia="Times New Roman" w:hAnsi="Arial" w:cs="Arial"/>
              </w:rPr>
            </w:pPr>
          </w:p>
        </w:tc>
        <w:tc>
          <w:tcPr>
            <w:tcW w:w="2480" w:type="dxa"/>
            <w:vMerge/>
            <w:tcBorders>
              <w:right w:val="single" w:sz="8" w:space="0" w:color="auto"/>
            </w:tcBorders>
            <w:vAlign w:val="bottom"/>
          </w:tcPr>
          <w:p w14:paraId="1B4A8EC3" w14:textId="77777777" w:rsidR="008D6763" w:rsidRPr="002032CB" w:rsidRDefault="008D6763" w:rsidP="008D6763">
            <w:pPr>
              <w:pStyle w:val="a9"/>
              <w:spacing w:line="276" w:lineRule="auto"/>
              <w:jc w:val="center"/>
              <w:rPr>
                <w:rFonts w:ascii="Arial" w:eastAsia="Times New Roman" w:hAnsi="Arial" w:cs="Arial"/>
              </w:rPr>
            </w:pPr>
          </w:p>
        </w:tc>
        <w:tc>
          <w:tcPr>
            <w:tcW w:w="30" w:type="dxa"/>
            <w:vAlign w:val="bottom"/>
          </w:tcPr>
          <w:p w14:paraId="16538C6F"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44BC4CE3" w14:textId="77777777" w:rsidTr="008D6763">
        <w:trPr>
          <w:trHeight w:val="101"/>
        </w:trPr>
        <w:tc>
          <w:tcPr>
            <w:tcW w:w="709" w:type="dxa"/>
            <w:tcBorders>
              <w:left w:val="single" w:sz="8" w:space="0" w:color="auto"/>
              <w:bottom w:val="single" w:sz="8" w:space="0" w:color="auto"/>
              <w:right w:val="single" w:sz="8" w:space="0" w:color="auto"/>
            </w:tcBorders>
            <w:vAlign w:val="bottom"/>
          </w:tcPr>
          <w:p w14:paraId="7B2C82B5" w14:textId="77777777" w:rsidR="008D6763" w:rsidRPr="002032CB" w:rsidRDefault="008D6763" w:rsidP="008D6763">
            <w:pPr>
              <w:pStyle w:val="a9"/>
              <w:spacing w:line="276" w:lineRule="auto"/>
              <w:jc w:val="center"/>
              <w:rPr>
                <w:rFonts w:ascii="Arial" w:eastAsia="Times New Roman" w:hAnsi="Arial" w:cs="Arial"/>
              </w:rPr>
            </w:pPr>
          </w:p>
        </w:tc>
        <w:tc>
          <w:tcPr>
            <w:tcW w:w="840" w:type="dxa"/>
            <w:tcBorders>
              <w:bottom w:val="single" w:sz="8" w:space="0" w:color="auto"/>
              <w:right w:val="single" w:sz="8" w:space="0" w:color="auto"/>
            </w:tcBorders>
            <w:vAlign w:val="bottom"/>
          </w:tcPr>
          <w:p w14:paraId="759F5A8D" w14:textId="77777777" w:rsidR="008D6763" w:rsidRPr="002032CB" w:rsidRDefault="008D6763" w:rsidP="008D6763">
            <w:pPr>
              <w:pStyle w:val="a9"/>
              <w:spacing w:line="276" w:lineRule="auto"/>
              <w:jc w:val="center"/>
              <w:rPr>
                <w:rFonts w:ascii="Arial" w:eastAsia="Times New Roman" w:hAnsi="Arial" w:cs="Arial"/>
              </w:rPr>
            </w:pPr>
          </w:p>
        </w:tc>
        <w:tc>
          <w:tcPr>
            <w:tcW w:w="2260" w:type="dxa"/>
            <w:vMerge/>
            <w:tcBorders>
              <w:bottom w:val="single" w:sz="8" w:space="0" w:color="auto"/>
              <w:right w:val="single" w:sz="8" w:space="0" w:color="auto"/>
            </w:tcBorders>
            <w:vAlign w:val="bottom"/>
          </w:tcPr>
          <w:p w14:paraId="7D61DCB6" w14:textId="77777777" w:rsidR="008D6763" w:rsidRPr="002032CB" w:rsidRDefault="008D6763" w:rsidP="008D6763">
            <w:pPr>
              <w:pStyle w:val="a9"/>
              <w:spacing w:line="276" w:lineRule="auto"/>
              <w:jc w:val="center"/>
              <w:rPr>
                <w:rFonts w:ascii="Arial" w:eastAsia="Times New Roman" w:hAnsi="Arial" w:cs="Arial"/>
              </w:rPr>
            </w:pPr>
          </w:p>
        </w:tc>
        <w:tc>
          <w:tcPr>
            <w:tcW w:w="2220" w:type="dxa"/>
            <w:vMerge/>
            <w:tcBorders>
              <w:bottom w:val="single" w:sz="8" w:space="0" w:color="auto"/>
              <w:right w:val="single" w:sz="8" w:space="0" w:color="auto"/>
            </w:tcBorders>
            <w:vAlign w:val="bottom"/>
          </w:tcPr>
          <w:p w14:paraId="2E5D3E4F" w14:textId="77777777" w:rsidR="008D6763" w:rsidRPr="002032CB" w:rsidRDefault="008D6763" w:rsidP="008D6763">
            <w:pPr>
              <w:pStyle w:val="a9"/>
              <w:spacing w:line="276" w:lineRule="auto"/>
              <w:jc w:val="center"/>
              <w:rPr>
                <w:rFonts w:ascii="Arial" w:eastAsia="Times New Roman" w:hAnsi="Arial" w:cs="Arial"/>
              </w:rPr>
            </w:pPr>
          </w:p>
        </w:tc>
        <w:tc>
          <w:tcPr>
            <w:tcW w:w="1640" w:type="dxa"/>
            <w:vMerge/>
            <w:tcBorders>
              <w:bottom w:val="single" w:sz="8" w:space="0" w:color="auto"/>
              <w:right w:val="single" w:sz="8" w:space="0" w:color="auto"/>
            </w:tcBorders>
            <w:vAlign w:val="bottom"/>
          </w:tcPr>
          <w:p w14:paraId="4A2C30D8" w14:textId="77777777" w:rsidR="008D6763" w:rsidRPr="002032CB" w:rsidRDefault="008D6763" w:rsidP="008D6763">
            <w:pPr>
              <w:pStyle w:val="a9"/>
              <w:spacing w:line="276" w:lineRule="auto"/>
              <w:jc w:val="center"/>
              <w:rPr>
                <w:rFonts w:ascii="Arial" w:eastAsia="Times New Roman" w:hAnsi="Arial" w:cs="Arial"/>
              </w:rPr>
            </w:pPr>
          </w:p>
        </w:tc>
        <w:tc>
          <w:tcPr>
            <w:tcW w:w="2480" w:type="dxa"/>
            <w:vMerge/>
            <w:tcBorders>
              <w:bottom w:val="single" w:sz="8" w:space="0" w:color="auto"/>
              <w:right w:val="single" w:sz="8" w:space="0" w:color="auto"/>
            </w:tcBorders>
            <w:vAlign w:val="bottom"/>
          </w:tcPr>
          <w:p w14:paraId="1C5AA7A3" w14:textId="77777777" w:rsidR="008D6763" w:rsidRPr="002032CB" w:rsidRDefault="008D6763" w:rsidP="008D6763">
            <w:pPr>
              <w:pStyle w:val="a9"/>
              <w:spacing w:line="276" w:lineRule="auto"/>
              <w:jc w:val="center"/>
              <w:rPr>
                <w:rFonts w:ascii="Arial" w:eastAsia="Times New Roman" w:hAnsi="Arial" w:cs="Arial"/>
              </w:rPr>
            </w:pPr>
          </w:p>
        </w:tc>
        <w:tc>
          <w:tcPr>
            <w:tcW w:w="30" w:type="dxa"/>
            <w:vAlign w:val="bottom"/>
          </w:tcPr>
          <w:p w14:paraId="5CDDD189"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65B4D7C8" w14:textId="77777777" w:rsidTr="008D6763">
        <w:trPr>
          <w:trHeight w:val="203"/>
        </w:trPr>
        <w:tc>
          <w:tcPr>
            <w:tcW w:w="709" w:type="dxa"/>
            <w:vMerge w:val="restart"/>
            <w:tcBorders>
              <w:left w:val="single" w:sz="8" w:space="0" w:color="auto"/>
              <w:right w:val="single" w:sz="8" w:space="0" w:color="auto"/>
            </w:tcBorders>
            <w:vAlign w:val="bottom"/>
          </w:tcPr>
          <w:p w14:paraId="06DE6B52"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уголь</w:t>
            </w:r>
          </w:p>
        </w:tc>
        <w:tc>
          <w:tcPr>
            <w:tcW w:w="840" w:type="dxa"/>
            <w:vMerge w:val="restart"/>
            <w:tcBorders>
              <w:right w:val="single" w:sz="8" w:space="0" w:color="auto"/>
            </w:tcBorders>
            <w:vAlign w:val="bottom"/>
          </w:tcPr>
          <w:p w14:paraId="1DC7EDE0"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Др и</w:t>
            </w:r>
          </w:p>
          <w:p w14:paraId="19FD6FFC"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Гр</w:t>
            </w:r>
          </w:p>
        </w:tc>
        <w:tc>
          <w:tcPr>
            <w:tcW w:w="2260" w:type="dxa"/>
            <w:vMerge w:val="restart"/>
            <w:tcBorders>
              <w:right w:val="single" w:sz="8" w:space="0" w:color="auto"/>
            </w:tcBorders>
            <w:vAlign w:val="bottom"/>
          </w:tcPr>
          <w:p w14:paraId="2ABDE692"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14,7</w:t>
            </w:r>
          </w:p>
        </w:tc>
        <w:tc>
          <w:tcPr>
            <w:tcW w:w="2220" w:type="dxa"/>
            <w:vMerge w:val="restart"/>
            <w:tcBorders>
              <w:right w:val="single" w:sz="8" w:space="0" w:color="auto"/>
            </w:tcBorders>
            <w:vAlign w:val="bottom"/>
          </w:tcPr>
          <w:p w14:paraId="52434894"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13,1</w:t>
            </w:r>
          </w:p>
        </w:tc>
        <w:tc>
          <w:tcPr>
            <w:tcW w:w="1640" w:type="dxa"/>
            <w:vMerge w:val="restart"/>
            <w:tcBorders>
              <w:right w:val="single" w:sz="8" w:space="0" w:color="auto"/>
            </w:tcBorders>
            <w:vAlign w:val="bottom"/>
          </w:tcPr>
          <w:p w14:paraId="7A4431ED"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30-40</w:t>
            </w:r>
          </w:p>
        </w:tc>
        <w:tc>
          <w:tcPr>
            <w:tcW w:w="2480" w:type="dxa"/>
            <w:vMerge w:val="restart"/>
            <w:tcBorders>
              <w:right w:val="single" w:sz="8" w:space="0" w:color="auto"/>
            </w:tcBorders>
            <w:vAlign w:val="bottom"/>
          </w:tcPr>
          <w:p w14:paraId="253C3AF9" w14:textId="77777777" w:rsidR="008D6763" w:rsidRPr="002032CB" w:rsidRDefault="008D6763" w:rsidP="008D6763">
            <w:pPr>
              <w:pStyle w:val="a9"/>
              <w:spacing w:line="276" w:lineRule="auto"/>
              <w:jc w:val="center"/>
              <w:rPr>
                <w:rFonts w:ascii="Arial" w:eastAsia="Times New Roman" w:hAnsi="Arial" w:cs="Arial"/>
              </w:rPr>
            </w:pPr>
            <w:r w:rsidRPr="002032CB">
              <w:rPr>
                <w:rFonts w:ascii="Arial" w:eastAsia="Times New Roman" w:hAnsi="Arial" w:cs="Arial"/>
              </w:rPr>
              <w:t>5100</w:t>
            </w:r>
          </w:p>
        </w:tc>
        <w:tc>
          <w:tcPr>
            <w:tcW w:w="30" w:type="dxa"/>
            <w:vAlign w:val="bottom"/>
          </w:tcPr>
          <w:p w14:paraId="12AF2F43"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24A154F5" w14:textId="77777777" w:rsidTr="008D6763">
        <w:trPr>
          <w:trHeight w:val="147"/>
        </w:trPr>
        <w:tc>
          <w:tcPr>
            <w:tcW w:w="709" w:type="dxa"/>
            <w:vMerge/>
            <w:tcBorders>
              <w:left w:val="single" w:sz="8" w:space="0" w:color="auto"/>
              <w:right w:val="single" w:sz="8" w:space="0" w:color="auto"/>
            </w:tcBorders>
            <w:vAlign w:val="bottom"/>
          </w:tcPr>
          <w:p w14:paraId="65C70791" w14:textId="77777777" w:rsidR="008D6763" w:rsidRPr="002032CB" w:rsidRDefault="008D6763" w:rsidP="008D6763">
            <w:pPr>
              <w:pStyle w:val="a9"/>
              <w:spacing w:line="276" w:lineRule="auto"/>
              <w:jc w:val="center"/>
              <w:rPr>
                <w:rFonts w:ascii="Arial" w:hAnsi="Arial" w:cs="Arial"/>
              </w:rPr>
            </w:pPr>
          </w:p>
        </w:tc>
        <w:tc>
          <w:tcPr>
            <w:tcW w:w="840" w:type="dxa"/>
            <w:vMerge/>
            <w:tcBorders>
              <w:right w:val="single" w:sz="8" w:space="0" w:color="auto"/>
            </w:tcBorders>
            <w:vAlign w:val="bottom"/>
          </w:tcPr>
          <w:p w14:paraId="1F7A45CE" w14:textId="77777777" w:rsidR="008D6763" w:rsidRPr="002032CB" w:rsidRDefault="008D6763" w:rsidP="008D6763">
            <w:pPr>
              <w:pStyle w:val="a9"/>
              <w:spacing w:line="276" w:lineRule="auto"/>
              <w:jc w:val="center"/>
              <w:rPr>
                <w:rFonts w:ascii="Arial" w:hAnsi="Arial" w:cs="Arial"/>
              </w:rPr>
            </w:pPr>
          </w:p>
        </w:tc>
        <w:tc>
          <w:tcPr>
            <w:tcW w:w="2260" w:type="dxa"/>
            <w:vMerge/>
            <w:tcBorders>
              <w:right w:val="single" w:sz="8" w:space="0" w:color="auto"/>
            </w:tcBorders>
            <w:vAlign w:val="bottom"/>
          </w:tcPr>
          <w:p w14:paraId="30D4BA8A" w14:textId="77777777" w:rsidR="008D6763" w:rsidRPr="002032CB" w:rsidRDefault="008D6763" w:rsidP="008D6763">
            <w:pPr>
              <w:pStyle w:val="a9"/>
              <w:spacing w:line="276" w:lineRule="auto"/>
              <w:jc w:val="center"/>
              <w:rPr>
                <w:rFonts w:ascii="Arial" w:hAnsi="Arial" w:cs="Arial"/>
              </w:rPr>
            </w:pPr>
          </w:p>
        </w:tc>
        <w:tc>
          <w:tcPr>
            <w:tcW w:w="2220" w:type="dxa"/>
            <w:vMerge/>
            <w:tcBorders>
              <w:right w:val="single" w:sz="8" w:space="0" w:color="auto"/>
            </w:tcBorders>
            <w:vAlign w:val="bottom"/>
          </w:tcPr>
          <w:p w14:paraId="6C051DA4" w14:textId="77777777" w:rsidR="008D6763" w:rsidRPr="002032CB" w:rsidRDefault="008D6763" w:rsidP="008D6763">
            <w:pPr>
              <w:pStyle w:val="a9"/>
              <w:spacing w:line="276" w:lineRule="auto"/>
              <w:jc w:val="center"/>
              <w:rPr>
                <w:rFonts w:ascii="Arial" w:hAnsi="Arial" w:cs="Arial"/>
              </w:rPr>
            </w:pPr>
          </w:p>
        </w:tc>
        <w:tc>
          <w:tcPr>
            <w:tcW w:w="1640" w:type="dxa"/>
            <w:vMerge/>
            <w:tcBorders>
              <w:right w:val="single" w:sz="8" w:space="0" w:color="auto"/>
            </w:tcBorders>
            <w:vAlign w:val="bottom"/>
          </w:tcPr>
          <w:p w14:paraId="1B4F10CB" w14:textId="77777777" w:rsidR="008D6763" w:rsidRPr="002032CB" w:rsidRDefault="008D6763" w:rsidP="008D6763">
            <w:pPr>
              <w:pStyle w:val="a9"/>
              <w:spacing w:line="276" w:lineRule="auto"/>
              <w:jc w:val="center"/>
              <w:rPr>
                <w:rFonts w:ascii="Arial" w:hAnsi="Arial" w:cs="Arial"/>
              </w:rPr>
            </w:pPr>
          </w:p>
        </w:tc>
        <w:tc>
          <w:tcPr>
            <w:tcW w:w="2480" w:type="dxa"/>
            <w:vMerge/>
            <w:tcBorders>
              <w:right w:val="single" w:sz="8" w:space="0" w:color="auto"/>
            </w:tcBorders>
            <w:vAlign w:val="bottom"/>
          </w:tcPr>
          <w:p w14:paraId="43440B18" w14:textId="77777777" w:rsidR="008D6763" w:rsidRPr="002032CB" w:rsidRDefault="008D6763" w:rsidP="008D6763">
            <w:pPr>
              <w:pStyle w:val="a9"/>
              <w:spacing w:line="276" w:lineRule="auto"/>
              <w:jc w:val="center"/>
              <w:rPr>
                <w:rFonts w:ascii="Arial" w:hAnsi="Arial" w:cs="Arial"/>
              </w:rPr>
            </w:pPr>
          </w:p>
        </w:tc>
        <w:tc>
          <w:tcPr>
            <w:tcW w:w="30" w:type="dxa"/>
            <w:vAlign w:val="bottom"/>
          </w:tcPr>
          <w:p w14:paraId="246A7F46" w14:textId="77777777" w:rsidR="008D6763" w:rsidRPr="002032CB" w:rsidRDefault="008D6763" w:rsidP="008D6763">
            <w:pPr>
              <w:pStyle w:val="a9"/>
              <w:spacing w:line="276" w:lineRule="auto"/>
              <w:ind w:firstLine="720"/>
              <w:jc w:val="both"/>
              <w:rPr>
                <w:rFonts w:ascii="Arial" w:hAnsi="Arial" w:cs="Arial"/>
              </w:rPr>
            </w:pPr>
          </w:p>
        </w:tc>
      </w:tr>
      <w:tr w:rsidR="008D6763" w:rsidRPr="002032CB" w14:paraId="2F08DA80" w14:textId="77777777" w:rsidTr="008D6763">
        <w:trPr>
          <w:trHeight w:val="101"/>
        </w:trPr>
        <w:tc>
          <w:tcPr>
            <w:tcW w:w="709" w:type="dxa"/>
            <w:tcBorders>
              <w:left w:val="single" w:sz="8" w:space="0" w:color="auto"/>
              <w:bottom w:val="single" w:sz="8" w:space="0" w:color="auto"/>
              <w:right w:val="single" w:sz="8" w:space="0" w:color="auto"/>
            </w:tcBorders>
            <w:vAlign w:val="bottom"/>
          </w:tcPr>
          <w:p w14:paraId="5C44FB24" w14:textId="77777777" w:rsidR="008D6763" w:rsidRPr="002032CB" w:rsidRDefault="008D6763" w:rsidP="008D6763">
            <w:pPr>
              <w:pStyle w:val="a9"/>
              <w:spacing w:line="276" w:lineRule="auto"/>
              <w:jc w:val="center"/>
              <w:rPr>
                <w:rFonts w:ascii="Arial" w:hAnsi="Arial" w:cs="Arial"/>
              </w:rPr>
            </w:pPr>
          </w:p>
        </w:tc>
        <w:tc>
          <w:tcPr>
            <w:tcW w:w="840" w:type="dxa"/>
            <w:vMerge/>
            <w:tcBorders>
              <w:bottom w:val="single" w:sz="8" w:space="0" w:color="auto"/>
              <w:right w:val="single" w:sz="8" w:space="0" w:color="auto"/>
            </w:tcBorders>
            <w:vAlign w:val="bottom"/>
          </w:tcPr>
          <w:p w14:paraId="5D63807F" w14:textId="77777777" w:rsidR="008D6763" w:rsidRPr="002032CB" w:rsidRDefault="008D6763" w:rsidP="008D6763">
            <w:pPr>
              <w:pStyle w:val="a9"/>
              <w:spacing w:line="276" w:lineRule="auto"/>
              <w:jc w:val="center"/>
              <w:rPr>
                <w:rFonts w:ascii="Arial" w:hAnsi="Arial" w:cs="Arial"/>
              </w:rPr>
            </w:pPr>
          </w:p>
        </w:tc>
        <w:tc>
          <w:tcPr>
            <w:tcW w:w="2260" w:type="dxa"/>
            <w:tcBorders>
              <w:bottom w:val="single" w:sz="8" w:space="0" w:color="auto"/>
              <w:right w:val="single" w:sz="8" w:space="0" w:color="auto"/>
            </w:tcBorders>
            <w:vAlign w:val="bottom"/>
          </w:tcPr>
          <w:p w14:paraId="4D4581F8" w14:textId="77777777" w:rsidR="008D6763" w:rsidRPr="002032CB" w:rsidRDefault="008D6763" w:rsidP="008D6763">
            <w:pPr>
              <w:pStyle w:val="a9"/>
              <w:spacing w:line="276" w:lineRule="auto"/>
              <w:jc w:val="center"/>
              <w:rPr>
                <w:rFonts w:ascii="Arial" w:hAnsi="Arial" w:cs="Arial"/>
              </w:rPr>
            </w:pPr>
          </w:p>
        </w:tc>
        <w:tc>
          <w:tcPr>
            <w:tcW w:w="2220" w:type="dxa"/>
            <w:tcBorders>
              <w:bottom w:val="single" w:sz="8" w:space="0" w:color="auto"/>
              <w:right w:val="single" w:sz="8" w:space="0" w:color="auto"/>
            </w:tcBorders>
            <w:vAlign w:val="bottom"/>
          </w:tcPr>
          <w:p w14:paraId="7E97EE44" w14:textId="77777777" w:rsidR="008D6763" w:rsidRPr="002032CB" w:rsidRDefault="008D6763" w:rsidP="008D6763">
            <w:pPr>
              <w:pStyle w:val="a9"/>
              <w:spacing w:line="276" w:lineRule="auto"/>
              <w:jc w:val="center"/>
              <w:rPr>
                <w:rFonts w:ascii="Arial" w:hAnsi="Arial" w:cs="Arial"/>
              </w:rPr>
            </w:pPr>
          </w:p>
        </w:tc>
        <w:tc>
          <w:tcPr>
            <w:tcW w:w="1640" w:type="dxa"/>
            <w:tcBorders>
              <w:bottom w:val="single" w:sz="8" w:space="0" w:color="auto"/>
              <w:right w:val="single" w:sz="8" w:space="0" w:color="auto"/>
            </w:tcBorders>
            <w:vAlign w:val="bottom"/>
          </w:tcPr>
          <w:p w14:paraId="259CAB7A" w14:textId="77777777" w:rsidR="008D6763" w:rsidRPr="002032CB" w:rsidRDefault="008D6763" w:rsidP="008D6763">
            <w:pPr>
              <w:pStyle w:val="a9"/>
              <w:spacing w:line="276" w:lineRule="auto"/>
              <w:jc w:val="center"/>
              <w:rPr>
                <w:rFonts w:ascii="Arial" w:hAnsi="Arial" w:cs="Arial"/>
              </w:rPr>
            </w:pPr>
          </w:p>
        </w:tc>
        <w:tc>
          <w:tcPr>
            <w:tcW w:w="2480" w:type="dxa"/>
            <w:tcBorders>
              <w:bottom w:val="single" w:sz="8" w:space="0" w:color="auto"/>
              <w:right w:val="single" w:sz="8" w:space="0" w:color="auto"/>
            </w:tcBorders>
            <w:vAlign w:val="bottom"/>
          </w:tcPr>
          <w:p w14:paraId="066B3C11" w14:textId="77777777" w:rsidR="008D6763" w:rsidRPr="002032CB" w:rsidRDefault="008D6763" w:rsidP="008D6763">
            <w:pPr>
              <w:pStyle w:val="a9"/>
              <w:spacing w:line="276" w:lineRule="auto"/>
              <w:jc w:val="center"/>
              <w:rPr>
                <w:rFonts w:ascii="Arial" w:hAnsi="Arial" w:cs="Arial"/>
              </w:rPr>
            </w:pPr>
          </w:p>
        </w:tc>
        <w:tc>
          <w:tcPr>
            <w:tcW w:w="30" w:type="dxa"/>
            <w:vAlign w:val="bottom"/>
          </w:tcPr>
          <w:p w14:paraId="5AEC1C5C" w14:textId="77777777" w:rsidR="008D6763" w:rsidRPr="002032CB" w:rsidRDefault="008D6763" w:rsidP="008D6763">
            <w:pPr>
              <w:pStyle w:val="a9"/>
              <w:spacing w:line="276" w:lineRule="auto"/>
              <w:ind w:firstLine="720"/>
              <w:jc w:val="both"/>
              <w:rPr>
                <w:rFonts w:ascii="Arial" w:hAnsi="Arial" w:cs="Arial"/>
              </w:rPr>
            </w:pPr>
          </w:p>
        </w:tc>
      </w:tr>
    </w:tbl>
    <w:p w14:paraId="01B33B9E" w14:textId="77777777" w:rsidR="008D6763" w:rsidRPr="002032CB" w:rsidRDefault="008D6763" w:rsidP="004765CA">
      <w:pPr>
        <w:ind w:firstLine="646"/>
        <w:jc w:val="both"/>
        <w:rPr>
          <w:rFonts w:cs="Arial"/>
        </w:rPr>
      </w:pPr>
    </w:p>
    <w:p w14:paraId="5402CB14" w14:textId="57D9F21B" w:rsidR="006F3D07" w:rsidRDefault="002032CB" w:rsidP="004765CA">
      <w:pPr>
        <w:ind w:firstLine="646"/>
        <w:jc w:val="both"/>
        <w:rPr>
          <w:rFonts w:cs="Arial"/>
        </w:rPr>
      </w:pPr>
      <w:r>
        <w:rPr>
          <w:rFonts w:cs="Arial"/>
        </w:rPr>
        <w:t>Прогнозные значения расходов натурального топлива по вариантам развития приведены ниже (</w:t>
      </w:r>
      <w:r w:rsidR="004631AD">
        <w:rPr>
          <w:rFonts w:cs="Arial"/>
        </w:rPr>
        <w:fldChar w:fldCharType="begin"/>
      </w:r>
      <w:r>
        <w:rPr>
          <w:rFonts w:cs="Arial"/>
        </w:rPr>
        <w:instrText xml:space="preserve"> REF _Ref89366473 \h </w:instrText>
      </w:r>
      <w:r w:rsidR="004631AD">
        <w:rPr>
          <w:rFonts w:cs="Arial"/>
        </w:rPr>
      </w:r>
      <w:r w:rsidR="004631AD">
        <w:rPr>
          <w:rFonts w:cs="Arial"/>
        </w:rPr>
        <w:fldChar w:fldCharType="separate"/>
      </w:r>
      <w:r w:rsidR="00661249" w:rsidRPr="002032CB">
        <w:rPr>
          <w:rFonts w:cs="Arial"/>
          <w:iCs/>
          <w:color w:val="1F497D" w:themeColor="text2"/>
        </w:rPr>
        <w:t xml:space="preserve">Таблица </w:t>
      </w:r>
      <w:r w:rsidR="00661249">
        <w:rPr>
          <w:rFonts w:cs="Arial"/>
          <w:bCs/>
          <w:iCs/>
          <w:noProof/>
          <w:color w:val="1F497D" w:themeColor="text2"/>
        </w:rPr>
        <w:t>6</w:t>
      </w:r>
      <w:r w:rsidR="00661249">
        <w:rPr>
          <w:rFonts w:cs="Arial"/>
          <w:iCs/>
          <w:color w:val="1F497D" w:themeColor="text2"/>
        </w:rPr>
        <w:noBreakHyphen/>
      </w:r>
      <w:r w:rsidR="00661249">
        <w:rPr>
          <w:rFonts w:cs="Arial"/>
          <w:bCs/>
          <w:iCs/>
          <w:noProof/>
          <w:color w:val="1F497D" w:themeColor="text2"/>
        </w:rPr>
        <w:t>4</w:t>
      </w:r>
      <w:r w:rsidR="004631AD">
        <w:rPr>
          <w:rFonts w:cs="Arial"/>
        </w:rPr>
        <w:fldChar w:fldCharType="end"/>
      </w:r>
      <w:r>
        <w:rPr>
          <w:rFonts w:cs="Arial"/>
        </w:rPr>
        <w:t xml:space="preserve">, </w:t>
      </w:r>
      <w:r w:rsidR="004631AD">
        <w:rPr>
          <w:rFonts w:cs="Arial"/>
        </w:rPr>
        <w:fldChar w:fldCharType="begin"/>
      </w:r>
      <w:r>
        <w:rPr>
          <w:rFonts w:cs="Arial"/>
        </w:rPr>
        <w:instrText xml:space="preserve"> REF _Ref89366477 \h </w:instrText>
      </w:r>
      <w:r w:rsidR="004631AD">
        <w:rPr>
          <w:rFonts w:cs="Arial"/>
        </w:rPr>
      </w:r>
      <w:r w:rsidR="004631AD">
        <w:rPr>
          <w:rFonts w:cs="Arial"/>
        </w:rPr>
        <w:fldChar w:fldCharType="separate"/>
      </w:r>
      <w:r w:rsidR="00661249" w:rsidRPr="002032CB">
        <w:rPr>
          <w:rFonts w:cs="Arial"/>
          <w:iCs/>
          <w:color w:val="1F497D" w:themeColor="text2"/>
        </w:rPr>
        <w:t xml:space="preserve">Таблица </w:t>
      </w:r>
      <w:r w:rsidR="00661249">
        <w:rPr>
          <w:rFonts w:cs="Arial"/>
          <w:bCs/>
          <w:iCs/>
          <w:noProof/>
          <w:color w:val="1F497D" w:themeColor="text2"/>
        </w:rPr>
        <w:t>6</w:t>
      </w:r>
      <w:r w:rsidR="00661249">
        <w:rPr>
          <w:rFonts w:cs="Arial"/>
          <w:iCs/>
          <w:color w:val="1F497D" w:themeColor="text2"/>
        </w:rPr>
        <w:noBreakHyphen/>
      </w:r>
      <w:r w:rsidR="00661249">
        <w:rPr>
          <w:rFonts w:cs="Arial"/>
          <w:bCs/>
          <w:iCs/>
          <w:noProof/>
          <w:color w:val="1F497D" w:themeColor="text2"/>
        </w:rPr>
        <w:t>5</w:t>
      </w:r>
      <w:r w:rsidR="004631AD">
        <w:rPr>
          <w:rFonts w:cs="Arial"/>
        </w:rPr>
        <w:fldChar w:fldCharType="end"/>
      </w:r>
      <w:r>
        <w:rPr>
          <w:rFonts w:cs="Arial"/>
        </w:rPr>
        <w:t>).</w:t>
      </w:r>
      <w:r w:rsidR="006F3D07">
        <w:rPr>
          <w:rFonts w:cs="Arial"/>
        </w:rPr>
        <w:t xml:space="preserve"> </w:t>
      </w:r>
    </w:p>
    <w:p w14:paraId="0A359E54" w14:textId="77777777" w:rsidR="008D6763" w:rsidRDefault="006F3D07" w:rsidP="004765CA">
      <w:pPr>
        <w:ind w:firstLine="646"/>
        <w:jc w:val="both"/>
        <w:rPr>
          <w:rFonts w:cs="Arial"/>
        </w:rPr>
      </w:pPr>
      <w:r>
        <w:rPr>
          <w:rFonts w:cs="Arial"/>
        </w:rPr>
        <w:t>В вариант 1 вошли: сценарий 1и 2 для ООО «ТГК-1» и сценарий 1 для котельных «Новая», «Вега» и «Озерная», прочие котельные.</w:t>
      </w:r>
    </w:p>
    <w:p w14:paraId="4607C1C0" w14:textId="77777777" w:rsidR="006F3D07" w:rsidRPr="002032CB" w:rsidRDefault="006F3D07" w:rsidP="004765CA">
      <w:pPr>
        <w:ind w:firstLine="646"/>
        <w:jc w:val="both"/>
        <w:rPr>
          <w:rFonts w:cs="Arial"/>
        </w:rPr>
      </w:pPr>
      <w:r>
        <w:rPr>
          <w:rFonts w:cs="Arial"/>
        </w:rPr>
        <w:t>В вариант 2 вошли: сценарий 3 для ООО «ТГК-1», сценарий 2 для котельных «Новая и «Озерная», сценарий 3 для котельной «Вега», прочие котельные.</w:t>
      </w:r>
    </w:p>
    <w:p w14:paraId="32A0B64C" w14:textId="77777777" w:rsidR="008D6763" w:rsidRPr="002032CB" w:rsidRDefault="008D6763" w:rsidP="004765CA">
      <w:pPr>
        <w:ind w:firstLine="646"/>
        <w:jc w:val="both"/>
        <w:rPr>
          <w:rFonts w:cs="Arial"/>
        </w:rPr>
      </w:pPr>
    </w:p>
    <w:p w14:paraId="5A7E4964" w14:textId="77777777" w:rsidR="008D6763" w:rsidRPr="002032CB" w:rsidRDefault="008D6763" w:rsidP="004765CA">
      <w:pPr>
        <w:ind w:firstLine="646"/>
        <w:jc w:val="both"/>
        <w:rPr>
          <w:rFonts w:cs="Arial"/>
        </w:rPr>
        <w:sectPr w:rsidR="008D6763" w:rsidRPr="002032CB" w:rsidSect="008D6763">
          <w:pgSz w:w="11906" w:h="16838"/>
          <w:pgMar w:top="1134" w:right="850" w:bottom="1134" w:left="1701" w:header="708" w:footer="708" w:gutter="0"/>
          <w:cols w:space="708"/>
          <w:docGrid w:linePitch="360"/>
        </w:sectPr>
      </w:pPr>
    </w:p>
    <w:p w14:paraId="39D25B9E" w14:textId="00266112" w:rsidR="00B02855" w:rsidRPr="002032CB" w:rsidRDefault="002032CB" w:rsidP="002032CB">
      <w:pPr>
        <w:pStyle w:val="a8"/>
        <w:rPr>
          <w:rFonts w:cs="Arial"/>
          <w:bCs w:val="0"/>
          <w:iCs/>
          <w:color w:val="1F497D" w:themeColor="text2"/>
        </w:rPr>
      </w:pPr>
      <w:bookmarkStart w:id="116" w:name="_Ref89366473"/>
      <w:bookmarkStart w:id="117" w:name="_Ref89366468"/>
      <w:bookmarkStart w:id="118" w:name="_Toc95557857"/>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6</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4</w:t>
      </w:r>
      <w:r w:rsidR="007546C7">
        <w:rPr>
          <w:rFonts w:cs="Arial"/>
          <w:bCs w:val="0"/>
          <w:iCs/>
          <w:color w:val="1F497D" w:themeColor="text2"/>
        </w:rPr>
        <w:fldChar w:fldCharType="end"/>
      </w:r>
      <w:bookmarkEnd w:id="116"/>
      <w:r w:rsidRPr="002032CB">
        <w:rPr>
          <w:rFonts w:cs="Arial"/>
          <w:bCs w:val="0"/>
          <w:iCs/>
          <w:color w:val="1F497D" w:themeColor="text2"/>
        </w:rPr>
        <w:t xml:space="preserve">. </w:t>
      </w:r>
      <w:r w:rsidR="00B02855" w:rsidRPr="002032CB">
        <w:rPr>
          <w:rFonts w:cs="Arial"/>
          <w:bCs w:val="0"/>
          <w:iCs/>
          <w:color w:val="1F497D" w:themeColor="text2"/>
        </w:rPr>
        <w:t>Прогнозные значения расходов натурального топлива на выработку тепловой и электрической энергии в г. Бердске, тыс.</w:t>
      </w:r>
      <w:r w:rsidR="00184294" w:rsidRPr="00184294">
        <w:rPr>
          <w:rFonts w:cs="Arial"/>
          <w:bCs w:val="0"/>
          <w:iCs/>
          <w:color w:val="1F497D" w:themeColor="text2"/>
        </w:rPr>
        <w:t xml:space="preserve"> </w:t>
      </w:r>
      <w:r w:rsidR="00B02855" w:rsidRPr="002032CB">
        <w:rPr>
          <w:rFonts w:cs="Arial"/>
          <w:bCs w:val="0"/>
          <w:iCs/>
          <w:color w:val="1F497D" w:themeColor="text2"/>
        </w:rPr>
        <w:t>м/тонн натурального топлива (вариант 1</w:t>
      </w:r>
      <w:r w:rsidR="00EB4CC5">
        <w:rPr>
          <w:rFonts w:cs="Arial"/>
          <w:bCs w:val="0"/>
          <w:iCs/>
          <w:color w:val="1F497D" w:themeColor="text2"/>
        </w:rPr>
        <w:t>: сценарий 1 для всех котельных</w:t>
      </w:r>
      <w:r w:rsidR="00B02855" w:rsidRPr="002032CB">
        <w:rPr>
          <w:rFonts w:cs="Arial"/>
          <w:bCs w:val="0"/>
          <w:iCs/>
          <w:color w:val="1F497D" w:themeColor="text2"/>
        </w:rPr>
        <w:t>)</w:t>
      </w:r>
      <w:bookmarkEnd w:id="117"/>
      <w:bookmarkEnd w:id="118"/>
    </w:p>
    <w:tbl>
      <w:tblPr>
        <w:tblW w:w="15153" w:type="dxa"/>
        <w:tblInd w:w="89" w:type="dxa"/>
        <w:tblLook w:val="04A0" w:firstRow="1" w:lastRow="0" w:firstColumn="1" w:lastColumn="0" w:noHBand="0" w:noVBand="1"/>
      </w:tblPr>
      <w:tblGrid>
        <w:gridCol w:w="1350"/>
        <w:gridCol w:w="1923"/>
        <w:gridCol w:w="1320"/>
        <w:gridCol w:w="1320"/>
        <w:gridCol w:w="1320"/>
        <w:gridCol w:w="1320"/>
        <w:gridCol w:w="1320"/>
        <w:gridCol w:w="1320"/>
        <w:gridCol w:w="1320"/>
        <w:gridCol w:w="1320"/>
        <w:gridCol w:w="1320"/>
      </w:tblGrid>
      <w:tr w:rsidR="00EB4CC5" w:rsidRPr="00EB4CC5" w14:paraId="2264162B" w14:textId="77777777" w:rsidTr="003403E8">
        <w:trPr>
          <w:trHeight w:val="57"/>
        </w:trPr>
        <w:tc>
          <w:tcPr>
            <w:tcW w:w="135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119184" w14:textId="77777777" w:rsidR="00EB4CC5" w:rsidRPr="00EB4CC5" w:rsidRDefault="00EB4CC5" w:rsidP="00EB4CC5">
            <w:pPr>
              <w:rPr>
                <w:rFonts w:cs="Arial"/>
                <w:szCs w:val="20"/>
              </w:rPr>
            </w:pPr>
            <w:r w:rsidRPr="00EB4CC5">
              <w:rPr>
                <w:rFonts w:cs="Arial"/>
                <w:szCs w:val="20"/>
              </w:rPr>
              <w:t>№ ЕТО </w:t>
            </w:r>
          </w:p>
        </w:tc>
        <w:tc>
          <w:tcPr>
            <w:tcW w:w="192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085BFA" w14:textId="77777777" w:rsidR="00EB4CC5" w:rsidRPr="00EB4CC5" w:rsidRDefault="00EB4CC5" w:rsidP="00EB4CC5">
            <w:pPr>
              <w:rPr>
                <w:rFonts w:cs="Arial"/>
                <w:szCs w:val="20"/>
              </w:rPr>
            </w:pPr>
            <w:r w:rsidRPr="00EB4CC5">
              <w:rPr>
                <w:rFonts w:cs="Arial"/>
                <w:szCs w:val="20"/>
              </w:rPr>
              <w:t>Вид топлива </w:t>
            </w:r>
          </w:p>
        </w:tc>
        <w:tc>
          <w:tcPr>
            <w:tcW w:w="11880" w:type="dxa"/>
            <w:gridSpan w:val="9"/>
            <w:tcBorders>
              <w:top w:val="single" w:sz="4" w:space="0" w:color="auto"/>
              <w:left w:val="nil"/>
              <w:bottom w:val="single" w:sz="4" w:space="0" w:color="auto"/>
              <w:right w:val="single" w:sz="4" w:space="0" w:color="auto"/>
            </w:tcBorders>
            <w:shd w:val="clear" w:color="auto" w:fill="auto"/>
            <w:noWrap/>
            <w:vAlign w:val="bottom"/>
            <w:hideMark/>
          </w:tcPr>
          <w:p w14:paraId="0ABD7CA9" w14:textId="77777777" w:rsidR="00EB4CC5" w:rsidRPr="00EB4CC5" w:rsidRDefault="00EB4CC5" w:rsidP="00EB4CC5">
            <w:pPr>
              <w:jc w:val="center"/>
              <w:rPr>
                <w:rFonts w:cs="Arial"/>
                <w:szCs w:val="20"/>
              </w:rPr>
            </w:pPr>
            <w:r w:rsidRPr="00EB4CC5">
              <w:rPr>
                <w:rFonts w:cs="Arial"/>
                <w:szCs w:val="20"/>
              </w:rPr>
              <w:t>Расход натурального топлива, тыс.м/тонн натурального топлива </w:t>
            </w:r>
          </w:p>
        </w:tc>
      </w:tr>
      <w:tr w:rsidR="00EB4CC5" w:rsidRPr="00EB4CC5" w14:paraId="355B7B08" w14:textId="77777777" w:rsidTr="003403E8">
        <w:trPr>
          <w:trHeight w:val="57"/>
        </w:trPr>
        <w:tc>
          <w:tcPr>
            <w:tcW w:w="1350" w:type="dxa"/>
            <w:vMerge/>
            <w:tcBorders>
              <w:top w:val="single" w:sz="4" w:space="0" w:color="auto"/>
              <w:left w:val="single" w:sz="4" w:space="0" w:color="auto"/>
              <w:bottom w:val="single" w:sz="4" w:space="0" w:color="auto"/>
              <w:right w:val="single" w:sz="4" w:space="0" w:color="auto"/>
            </w:tcBorders>
            <w:vAlign w:val="center"/>
            <w:hideMark/>
          </w:tcPr>
          <w:p w14:paraId="74B340FE" w14:textId="77777777" w:rsidR="00EB4CC5" w:rsidRPr="00EB4CC5" w:rsidRDefault="00EB4CC5" w:rsidP="00EB4CC5">
            <w:pPr>
              <w:rPr>
                <w:rFonts w:cs="Arial"/>
                <w:szCs w:val="20"/>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1BD13428" w14:textId="77777777" w:rsidR="00EB4CC5" w:rsidRPr="00EB4CC5" w:rsidRDefault="00EB4CC5" w:rsidP="00EB4CC5">
            <w:pPr>
              <w:rPr>
                <w:rFonts w:cs="Arial"/>
                <w:szCs w:val="20"/>
              </w:rPr>
            </w:pPr>
          </w:p>
        </w:tc>
        <w:tc>
          <w:tcPr>
            <w:tcW w:w="1320" w:type="dxa"/>
            <w:tcBorders>
              <w:top w:val="nil"/>
              <w:left w:val="nil"/>
              <w:bottom w:val="single" w:sz="4" w:space="0" w:color="auto"/>
              <w:right w:val="single" w:sz="4" w:space="0" w:color="auto"/>
            </w:tcBorders>
            <w:shd w:val="clear" w:color="auto" w:fill="auto"/>
            <w:vAlign w:val="center"/>
            <w:hideMark/>
          </w:tcPr>
          <w:p w14:paraId="43CA9AF4" w14:textId="77777777" w:rsidR="00EB4CC5" w:rsidRPr="00EB4CC5" w:rsidRDefault="00EB4CC5" w:rsidP="00EB4CC5">
            <w:pPr>
              <w:jc w:val="center"/>
              <w:rPr>
                <w:rFonts w:cs="Arial"/>
                <w:b/>
                <w:bCs/>
                <w:szCs w:val="20"/>
              </w:rPr>
            </w:pPr>
            <w:r w:rsidRPr="00EB4CC5">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4EA753DD" w14:textId="77777777" w:rsidR="00EB4CC5" w:rsidRPr="00EB4CC5" w:rsidRDefault="00EB4CC5" w:rsidP="00EB4CC5">
            <w:pPr>
              <w:jc w:val="center"/>
              <w:rPr>
                <w:rFonts w:cs="Arial"/>
                <w:b/>
                <w:bCs/>
                <w:szCs w:val="20"/>
              </w:rPr>
            </w:pPr>
            <w:r w:rsidRPr="00EB4CC5">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04491B3B" w14:textId="77777777" w:rsidR="00EB4CC5" w:rsidRPr="00EB4CC5" w:rsidRDefault="00EB4CC5" w:rsidP="00EB4CC5">
            <w:pPr>
              <w:jc w:val="center"/>
              <w:rPr>
                <w:rFonts w:cs="Arial"/>
                <w:b/>
                <w:bCs/>
                <w:szCs w:val="20"/>
              </w:rPr>
            </w:pPr>
            <w:r w:rsidRPr="00EB4CC5">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03A66707" w14:textId="77777777" w:rsidR="00EB4CC5" w:rsidRPr="00EB4CC5" w:rsidRDefault="00EB4CC5" w:rsidP="00EB4CC5">
            <w:pPr>
              <w:jc w:val="center"/>
              <w:rPr>
                <w:rFonts w:cs="Arial"/>
                <w:b/>
                <w:bCs/>
                <w:szCs w:val="20"/>
              </w:rPr>
            </w:pPr>
            <w:r w:rsidRPr="00EB4CC5">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21CB1AB0" w14:textId="77777777" w:rsidR="00EB4CC5" w:rsidRPr="00EB4CC5" w:rsidRDefault="00EB4CC5" w:rsidP="00EB4CC5">
            <w:pPr>
              <w:jc w:val="center"/>
              <w:rPr>
                <w:rFonts w:cs="Arial"/>
                <w:b/>
                <w:bCs/>
                <w:szCs w:val="20"/>
              </w:rPr>
            </w:pPr>
            <w:r w:rsidRPr="00EB4CC5">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07CB8CAF" w14:textId="77777777" w:rsidR="00EB4CC5" w:rsidRPr="00EB4CC5" w:rsidRDefault="00EB4CC5" w:rsidP="00EB4CC5">
            <w:pPr>
              <w:jc w:val="center"/>
              <w:rPr>
                <w:rFonts w:cs="Arial"/>
                <w:b/>
                <w:bCs/>
                <w:szCs w:val="20"/>
              </w:rPr>
            </w:pPr>
            <w:r w:rsidRPr="00EB4CC5">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26E0D8A3" w14:textId="77777777" w:rsidR="00EB4CC5" w:rsidRPr="00EB4CC5" w:rsidRDefault="00EB4CC5" w:rsidP="00EB4CC5">
            <w:pPr>
              <w:jc w:val="center"/>
              <w:rPr>
                <w:rFonts w:cs="Arial"/>
                <w:b/>
                <w:bCs/>
                <w:szCs w:val="20"/>
              </w:rPr>
            </w:pPr>
            <w:r w:rsidRPr="00EB4CC5">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1AE3AE7F" w14:textId="77777777" w:rsidR="00EB4CC5" w:rsidRPr="00EB4CC5" w:rsidRDefault="00EB4CC5" w:rsidP="00EB4CC5">
            <w:pPr>
              <w:jc w:val="center"/>
              <w:rPr>
                <w:rFonts w:cs="Arial"/>
                <w:b/>
                <w:bCs/>
                <w:szCs w:val="20"/>
              </w:rPr>
            </w:pPr>
            <w:r w:rsidRPr="00EB4CC5">
              <w:rPr>
                <w:rFonts w:cs="Arial"/>
                <w:b/>
                <w:bCs/>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2BAA0A57" w14:textId="77777777" w:rsidR="00EB4CC5" w:rsidRPr="00EB4CC5" w:rsidRDefault="00EB4CC5" w:rsidP="00EB4CC5">
            <w:pPr>
              <w:jc w:val="center"/>
              <w:rPr>
                <w:rFonts w:cs="Arial"/>
                <w:b/>
                <w:bCs/>
                <w:szCs w:val="20"/>
              </w:rPr>
            </w:pPr>
            <w:r w:rsidRPr="00EB4CC5">
              <w:rPr>
                <w:rFonts w:cs="Arial"/>
                <w:b/>
                <w:bCs/>
                <w:szCs w:val="20"/>
              </w:rPr>
              <w:t>2040</w:t>
            </w:r>
          </w:p>
        </w:tc>
      </w:tr>
      <w:tr w:rsidR="00EB4CC5" w:rsidRPr="00EB4CC5" w14:paraId="798A38C3" w14:textId="77777777" w:rsidTr="003403E8">
        <w:trPr>
          <w:trHeight w:val="57"/>
        </w:trPr>
        <w:tc>
          <w:tcPr>
            <w:tcW w:w="1350" w:type="dxa"/>
            <w:vMerge w:val="restart"/>
            <w:tcBorders>
              <w:top w:val="nil"/>
              <w:left w:val="single" w:sz="4" w:space="0" w:color="auto"/>
              <w:bottom w:val="single" w:sz="4" w:space="0" w:color="auto"/>
              <w:right w:val="single" w:sz="4" w:space="0" w:color="auto"/>
            </w:tcBorders>
            <w:shd w:val="clear" w:color="auto" w:fill="auto"/>
            <w:vAlign w:val="center"/>
            <w:hideMark/>
          </w:tcPr>
          <w:p w14:paraId="118BAA11" w14:textId="77777777" w:rsidR="00EB4CC5" w:rsidRPr="00EB4CC5" w:rsidRDefault="00EB4CC5" w:rsidP="00EB4CC5">
            <w:pPr>
              <w:jc w:val="center"/>
              <w:rPr>
                <w:rFonts w:cs="Arial"/>
                <w:b/>
                <w:bCs/>
                <w:szCs w:val="20"/>
              </w:rPr>
            </w:pPr>
            <w:r w:rsidRPr="00EB4CC5">
              <w:rPr>
                <w:rFonts w:cs="Arial"/>
                <w:b/>
                <w:bCs/>
                <w:szCs w:val="20"/>
              </w:rPr>
              <w:t>1 </w:t>
            </w:r>
          </w:p>
        </w:tc>
        <w:tc>
          <w:tcPr>
            <w:tcW w:w="1923" w:type="dxa"/>
            <w:tcBorders>
              <w:top w:val="nil"/>
              <w:left w:val="nil"/>
              <w:bottom w:val="single" w:sz="4" w:space="0" w:color="auto"/>
              <w:right w:val="single" w:sz="4" w:space="0" w:color="auto"/>
            </w:tcBorders>
            <w:shd w:val="clear" w:color="auto" w:fill="auto"/>
            <w:vAlign w:val="bottom"/>
            <w:hideMark/>
          </w:tcPr>
          <w:p w14:paraId="3607FE95" w14:textId="77777777" w:rsidR="00EB4CC5" w:rsidRPr="00EB4CC5" w:rsidRDefault="00EB4CC5" w:rsidP="00EB4CC5">
            <w:pPr>
              <w:rPr>
                <w:rFonts w:cs="Arial"/>
                <w:szCs w:val="20"/>
              </w:rPr>
            </w:pPr>
            <w:r w:rsidRPr="00EB4CC5">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6BBE5AA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A82E7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0BE38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255AE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1D74E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1AE77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2D708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42D7C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5C4330" w14:textId="77777777" w:rsidR="00EB4CC5" w:rsidRPr="00EB4CC5" w:rsidRDefault="00EB4CC5" w:rsidP="00EB4CC5">
            <w:pPr>
              <w:rPr>
                <w:rFonts w:cs="Arial"/>
                <w:szCs w:val="20"/>
              </w:rPr>
            </w:pPr>
            <w:r w:rsidRPr="00EB4CC5">
              <w:rPr>
                <w:rFonts w:cs="Arial"/>
                <w:szCs w:val="20"/>
              </w:rPr>
              <w:t> </w:t>
            </w:r>
          </w:p>
        </w:tc>
      </w:tr>
      <w:tr w:rsidR="00EB4CC5" w:rsidRPr="00EB4CC5" w14:paraId="172DB13D"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6B0971C"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FA1FA30" w14:textId="77777777" w:rsidR="00EB4CC5" w:rsidRPr="00EB4CC5" w:rsidRDefault="00EB4CC5" w:rsidP="00EB4CC5">
            <w:pPr>
              <w:rPr>
                <w:rFonts w:cs="Arial"/>
                <w:szCs w:val="20"/>
              </w:rPr>
            </w:pPr>
            <w:r w:rsidRPr="00EB4CC5">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04080EA9" w14:textId="77777777" w:rsidR="00EB4CC5" w:rsidRPr="00EB4CC5" w:rsidRDefault="00EB4CC5" w:rsidP="00EB4CC5">
            <w:pPr>
              <w:jc w:val="right"/>
              <w:rPr>
                <w:rFonts w:cs="Arial"/>
                <w:szCs w:val="20"/>
              </w:rPr>
            </w:pPr>
            <w:r w:rsidRPr="00EB4CC5">
              <w:rPr>
                <w:rFonts w:cs="Arial"/>
                <w:szCs w:val="20"/>
              </w:rPr>
              <w:t>57861,0</w:t>
            </w:r>
          </w:p>
        </w:tc>
        <w:tc>
          <w:tcPr>
            <w:tcW w:w="1320" w:type="dxa"/>
            <w:tcBorders>
              <w:top w:val="nil"/>
              <w:left w:val="nil"/>
              <w:bottom w:val="single" w:sz="4" w:space="0" w:color="auto"/>
              <w:right w:val="single" w:sz="4" w:space="0" w:color="auto"/>
            </w:tcBorders>
            <w:shd w:val="clear" w:color="auto" w:fill="auto"/>
            <w:noWrap/>
            <w:vAlign w:val="bottom"/>
            <w:hideMark/>
          </w:tcPr>
          <w:p w14:paraId="44270964" w14:textId="77777777" w:rsidR="00EB4CC5" w:rsidRPr="00EB4CC5" w:rsidRDefault="00EB4CC5" w:rsidP="00EB4CC5">
            <w:pPr>
              <w:jc w:val="right"/>
              <w:rPr>
                <w:rFonts w:cs="Arial"/>
                <w:szCs w:val="20"/>
              </w:rPr>
            </w:pPr>
            <w:r w:rsidRPr="00EB4CC5">
              <w:rPr>
                <w:rFonts w:cs="Arial"/>
                <w:szCs w:val="20"/>
              </w:rPr>
              <w:t>58338,1</w:t>
            </w:r>
          </w:p>
        </w:tc>
        <w:tc>
          <w:tcPr>
            <w:tcW w:w="1320" w:type="dxa"/>
            <w:tcBorders>
              <w:top w:val="nil"/>
              <w:left w:val="nil"/>
              <w:bottom w:val="single" w:sz="4" w:space="0" w:color="auto"/>
              <w:right w:val="single" w:sz="4" w:space="0" w:color="auto"/>
            </w:tcBorders>
            <w:shd w:val="clear" w:color="auto" w:fill="auto"/>
            <w:noWrap/>
            <w:vAlign w:val="bottom"/>
            <w:hideMark/>
          </w:tcPr>
          <w:p w14:paraId="28A00A4F" w14:textId="77777777" w:rsidR="00EB4CC5" w:rsidRPr="00EB4CC5" w:rsidRDefault="00EB4CC5" w:rsidP="00EB4CC5">
            <w:pPr>
              <w:jc w:val="right"/>
              <w:rPr>
                <w:rFonts w:cs="Arial"/>
                <w:szCs w:val="20"/>
              </w:rPr>
            </w:pPr>
            <w:r w:rsidRPr="00EB4CC5">
              <w:rPr>
                <w:rFonts w:cs="Arial"/>
                <w:szCs w:val="20"/>
              </w:rPr>
              <w:t>58338,1</w:t>
            </w:r>
          </w:p>
        </w:tc>
        <w:tc>
          <w:tcPr>
            <w:tcW w:w="1320" w:type="dxa"/>
            <w:tcBorders>
              <w:top w:val="nil"/>
              <w:left w:val="nil"/>
              <w:bottom w:val="single" w:sz="4" w:space="0" w:color="auto"/>
              <w:right w:val="single" w:sz="4" w:space="0" w:color="auto"/>
            </w:tcBorders>
            <w:shd w:val="clear" w:color="auto" w:fill="auto"/>
            <w:noWrap/>
            <w:vAlign w:val="bottom"/>
            <w:hideMark/>
          </w:tcPr>
          <w:p w14:paraId="1EB84F65" w14:textId="77777777" w:rsidR="00EB4CC5" w:rsidRPr="00EB4CC5" w:rsidRDefault="00EB4CC5" w:rsidP="00EB4CC5">
            <w:pPr>
              <w:jc w:val="right"/>
              <w:rPr>
                <w:rFonts w:cs="Arial"/>
                <w:szCs w:val="20"/>
              </w:rPr>
            </w:pPr>
            <w:r w:rsidRPr="00EB4CC5">
              <w:rPr>
                <w:rFonts w:cs="Arial"/>
                <w:szCs w:val="20"/>
              </w:rPr>
              <w:t>29432,7</w:t>
            </w:r>
          </w:p>
        </w:tc>
        <w:tc>
          <w:tcPr>
            <w:tcW w:w="1320" w:type="dxa"/>
            <w:tcBorders>
              <w:top w:val="nil"/>
              <w:left w:val="nil"/>
              <w:bottom w:val="single" w:sz="4" w:space="0" w:color="auto"/>
              <w:right w:val="single" w:sz="4" w:space="0" w:color="auto"/>
            </w:tcBorders>
            <w:shd w:val="clear" w:color="auto" w:fill="auto"/>
            <w:noWrap/>
            <w:vAlign w:val="bottom"/>
            <w:hideMark/>
          </w:tcPr>
          <w:p w14:paraId="1FCA8F3D"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8E5DDD1"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57B7FC7"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DE1E1DD"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DA2BCB1" w14:textId="77777777" w:rsidR="00EB4CC5" w:rsidRPr="00EB4CC5" w:rsidRDefault="00EB4CC5" w:rsidP="00EB4CC5">
            <w:pPr>
              <w:jc w:val="right"/>
              <w:rPr>
                <w:rFonts w:cs="Arial"/>
                <w:szCs w:val="20"/>
              </w:rPr>
            </w:pPr>
            <w:r w:rsidRPr="00EB4CC5">
              <w:rPr>
                <w:rFonts w:cs="Arial"/>
                <w:szCs w:val="20"/>
              </w:rPr>
              <w:t>0,0</w:t>
            </w:r>
          </w:p>
        </w:tc>
      </w:tr>
      <w:tr w:rsidR="00EB4CC5" w:rsidRPr="00EB4CC5" w14:paraId="55705F0C"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EF52A08"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E5A4994" w14:textId="77777777" w:rsidR="00EB4CC5" w:rsidRPr="00EB4CC5" w:rsidRDefault="00EB4CC5" w:rsidP="00EB4CC5">
            <w:pPr>
              <w:rPr>
                <w:rFonts w:cs="Arial"/>
                <w:szCs w:val="20"/>
              </w:rPr>
            </w:pPr>
            <w:r w:rsidRPr="00EB4CC5">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58C56FF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65D96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515F5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C3652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0D174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431E3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EBF86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A4828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2F2A23" w14:textId="77777777" w:rsidR="00EB4CC5" w:rsidRPr="00EB4CC5" w:rsidRDefault="00EB4CC5" w:rsidP="00EB4CC5">
            <w:pPr>
              <w:rPr>
                <w:rFonts w:cs="Arial"/>
                <w:szCs w:val="20"/>
              </w:rPr>
            </w:pPr>
            <w:r w:rsidRPr="00EB4CC5">
              <w:rPr>
                <w:rFonts w:cs="Arial"/>
                <w:szCs w:val="20"/>
              </w:rPr>
              <w:t> </w:t>
            </w:r>
          </w:p>
        </w:tc>
      </w:tr>
      <w:tr w:rsidR="00EB4CC5" w:rsidRPr="00EB4CC5" w14:paraId="3A867EF4"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2FB437F"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C594DCF" w14:textId="77777777" w:rsidR="00EB4CC5" w:rsidRPr="00EB4CC5" w:rsidRDefault="00EB4CC5" w:rsidP="00EB4CC5">
            <w:pPr>
              <w:rPr>
                <w:rFonts w:cs="Arial"/>
                <w:szCs w:val="20"/>
              </w:rPr>
            </w:pPr>
            <w:r w:rsidRPr="00EB4CC5">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590ABC8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EFD8C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5BC0D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02496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C5F47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3F639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DCC88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06157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71A2FB" w14:textId="77777777" w:rsidR="00EB4CC5" w:rsidRPr="00EB4CC5" w:rsidRDefault="00EB4CC5" w:rsidP="00EB4CC5">
            <w:pPr>
              <w:rPr>
                <w:rFonts w:cs="Arial"/>
                <w:szCs w:val="20"/>
              </w:rPr>
            </w:pPr>
            <w:r w:rsidRPr="00EB4CC5">
              <w:rPr>
                <w:rFonts w:cs="Arial"/>
                <w:szCs w:val="20"/>
              </w:rPr>
              <w:t> </w:t>
            </w:r>
          </w:p>
        </w:tc>
      </w:tr>
      <w:tr w:rsidR="00EB4CC5" w:rsidRPr="00EB4CC5" w14:paraId="655E9F71"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4C13593"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3312790" w14:textId="77777777" w:rsidR="00EB4CC5" w:rsidRPr="00EB4CC5" w:rsidRDefault="00EB4CC5" w:rsidP="00EB4CC5">
            <w:pPr>
              <w:rPr>
                <w:rFonts w:cs="Arial"/>
                <w:szCs w:val="20"/>
              </w:rPr>
            </w:pPr>
            <w:r w:rsidRPr="00EB4CC5">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FC78D03" w14:textId="77777777" w:rsidR="00EB4CC5" w:rsidRPr="00EB4CC5" w:rsidRDefault="00EB4CC5" w:rsidP="00EB4CC5">
            <w:pPr>
              <w:jc w:val="right"/>
              <w:rPr>
                <w:rFonts w:cs="Arial"/>
                <w:szCs w:val="20"/>
              </w:rPr>
            </w:pPr>
            <w:r w:rsidRPr="00EB4CC5">
              <w:rPr>
                <w:rFonts w:cs="Arial"/>
                <w:szCs w:val="20"/>
              </w:rPr>
              <w:t>15272,4</w:t>
            </w:r>
          </w:p>
        </w:tc>
        <w:tc>
          <w:tcPr>
            <w:tcW w:w="1320" w:type="dxa"/>
            <w:tcBorders>
              <w:top w:val="nil"/>
              <w:left w:val="nil"/>
              <w:bottom w:val="single" w:sz="4" w:space="0" w:color="auto"/>
              <w:right w:val="single" w:sz="4" w:space="0" w:color="auto"/>
            </w:tcBorders>
            <w:shd w:val="clear" w:color="auto" w:fill="auto"/>
            <w:noWrap/>
            <w:vAlign w:val="bottom"/>
            <w:hideMark/>
          </w:tcPr>
          <w:p w14:paraId="057993CB" w14:textId="77777777" w:rsidR="00EB4CC5" w:rsidRPr="00EB4CC5" w:rsidRDefault="00EB4CC5" w:rsidP="00EB4CC5">
            <w:pPr>
              <w:jc w:val="right"/>
              <w:rPr>
                <w:rFonts w:cs="Arial"/>
                <w:szCs w:val="20"/>
              </w:rPr>
            </w:pPr>
            <w:r w:rsidRPr="00EB4CC5">
              <w:rPr>
                <w:rFonts w:cs="Arial"/>
                <w:szCs w:val="20"/>
              </w:rPr>
              <w:t>32088,1</w:t>
            </w:r>
          </w:p>
        </w:tc>
        <w:tc>
          <w:tcPr>
            <w:tcW w:w="1320" w:type="dxa"/>
            <w:tcBorders>
              <w:top w:val="nil"/>
              <w:left w:val="nil"/>
              <w:bottom w:val="single" w:sz="4" w:space="0" w:color="auto"/>
              <w:right w:val="single" w:sz="4" w:space="0" w:color="auto"/>
            </w:tcBorders>
            <w:shd w:val="clear" w:color="auto" w:fill="auto"/>
            <w:noWrap/>
            <w:vAlign w:val="bottom"/>
            <w:hideMark/>
          </w:tcPr>
          <w:p w14:paraId="24279536" w14:textId="77777777" w:rsidR="00EB4CC5" w:rsidRPr="00EB4CC5" w:rsidRDefault="00EB4CC5" w:rsidP="00EB4CC5">
            <w:pPr>
              <w:jc w:val="right"/>
              <w:rPr>
                <w:rFonts w:cs="Arial"/>
                <w:szCs w:val="20"/>
              </w:rPr>
            </w:pPr>
            <w:r w:rsidRPr="00EB4CC5">
              <w:rPr>
                <w:rFonts w:cs="Arial"/>
                <w:szCs w:val="20"/>
              </w:rPr>
              <w:t>32088,1</w:t>
            </w:r>
          </w:p>
        </w:tc>
        <w:tc>
          <w:tcPr>
            <w:tcW w:w="1320" w:type="dxa"/>
            <w:tcBorders>
              <w:top w:val="nil"/>
              <w:left w:val="nil"/>
              <w:bottom w:val="single" w:sz="4" w:space="0" w:color="auto"/>
              <w:right w:val="single" w:sz="4" w:space="0" w:color="auto"/>
            </w:tcBorders>
            <w:shd w:val="clear" w:color="auto" w:fill="auto"/>
            <w:noWrap/>
            <w:vAlign w:val="bottom"/>
            <w:hideMark/>
          </w:tcPr>
          <w:p w14:paraId="1D93F084" w14:textId="77777777" w:rsidR="00EB4CC5" w:rsidRPr="00EB4CC5" w:rsidRDefault="00EB4CC5" w:rsidP="00EB4CC5">
            <w:pPr>
              <w:jc w:val="right"/>
              <w:rPr>
                <w:rFonts w:cs="Arial"/>
                <w:szCs w:val="20"/>
              </w:rPr>
            </w:pPr>
            <w:r w:rsidRPr="00EB4CC5">
              <w:rPr>
                <w:rFonts w:cs="Arial"/>
                <w:szCs w:val="20"/>
              </w:rPr>
              <w:t>43855,2</w:t>
            </w:r>
          </w:p>
        </w:tc>
        <w:tc>
          <w:tcPr>
            <w:tcW w:w="1320" w:type="dxa"/>
            <w:tcBorders>
              <w:top w:val="nil"/>
              <w:left w:val="nil"/>
              <w:bottom w:val="single" w:sz="4" w:space="0" w:color="auto"/>
              <w:right w:val="single" w:sz="4" w:space="0" w:color="auto"/>
            </w:tcBorders>
            <w:shd w:val="clear" w:color="auto" w:fill="auto"/>
            <w:noWrap/>
            <w:vAlign w:val="bottom"/>
            <w:hideMark/>
          </w:tcPr>
          <w:p w14:paraId="4F7EBEC2" w14:textId="77777777" w:rsidR="00EB4CC5" w:rsidRPr="00EB4CC5" w:rsidRDefault="00EB4CC5" w:rsidP="00EB4CC5">
            <w:pPr>
              <w:jc w:val="right"/>
              <w:rPr>
                <w:rFonts w:cs="Arial"/>
                <w:szCs w:val="20"/>
              </w:rPr>
            </w:pPr>
            <w:r w:rsidRPr="00EB4CC5">
              <w:rPr>
                <w:rFonts w:cs="Arial"/>
                <w:szCs w:val="20"/>
              </w:rPr>
              <w:t>44325,1</w:t>
            </w:r>
          </w:p>
        </w:tc>
        <w:tc>
          <w:tcPr>
            <w:tcW w:w="1320" w:type="dxa"/>
            <w:tcBorders>
              <w:top w:val="nil"/>
              <w:left w:val="nil"/>
              <w:bottom w:val="single" w:sz="4" w:space="0" w:color="auto"/>
              <w:right w:val="single" w:sz="4" w:space="0" w:color="auto"/>
            </w:tcBorders>
            <w:shd w:val="clear" w:color="auto" w:fill="auto"/>
            <w:noWrap/>
            <w:vAlign w:val="bottom"/>
            <w:hideMark/>
          </w:tcPr>
          <w:p w14:paraId="4C690B44" w14:textId="77777777" w:rsidR="00EB4CC5" w:rsidRPr="00EB4CC5" w:rsidRDefault="00EB4CC5" w:rsidP="00EB4CC5">
            <w:pPr>
              <w:jc w:val="right"/>
              <w:rPr>
                <w:rFonts w:cs="Arial"/>
                <w:szCs w:val="20"/>
              </w:rPr>
            </w:pPr>
            <w:r w:rsidRPr="00EB4CC5">
              <w:rPr>
                <w:rFonts w:cs="Arial"/>
                <w:szCs w:val="20"/>
              </w:rPr>
              <w:t>56332,5</w:t>
            </w:r>
          </w:p>
        </w:tc>
        <w:tc>
          <w:tcPr>
            <w:tcW w:w="1320" w:type="dxa"/>
            <w:tcBorders>
              <w:top w:val="nil"/>
              <w:left w:val="nil"/>
              <w:bottom w:val="single" w:sz="4" w:space="0" w:color="auto"/>
              <w:right w:val="single" w:sz="4" w:space="0" w:color="auto"/>
            </w:tcBorders>
            <w:shd w:val="clear" w:color="auto" w:fill="auto"/>
            <w:noWrap/>
            <w:vAlign w:val="bottom"/>
            <w:hideMark/>
          </w:tcPr>
          <w:p w14:paraId="74E21407"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0275911"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09092DB" w14:textId="77777777" w:rsidR="00EB4CC5" w:rsidRPr="00EB4CC5" w:rsidRDefault="00EB4CC5" w:rsidP="00EB4CC5">
            <w:pPr>
              <w:jc w:val="right"/>
              <w:rPr>
                <w:rFonts w:cs="Arial"/>
                <w:szCs w:val="20"/>
              </w:rPr>
            </w:pPr>
            <w:r w:rsidRPr="00EB4CC5">
              <w:rPr>
                <w:rFonts w:cs="Arial"/>
                <w:szCs w:val="20"/>
              </w:rPr>
              <w:t>0,0</w:t>
            </w:r>
          </w:p>
        </w:tc>
      </w:tr>
      <w:tr w:rsidR="00EB4CC5" w:rsidRPr="00EB4CC5" w14:paraId="53693B1C"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A17A19E"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7A015FE" w14:textId="77777777" w:rsidR="00EB4CC5" w:rsidRPr="00EB4CC5" w:rsidRDefault="00EB4CC5" w:rsidP="00EB4CC5">
            <w:pPr>
              <w:rPr>
                <w:rFonts w:cs="Arial"/>
                <w:szCs w:val="20"/>
              </w:rPr>
            </w:pPr>
            <w:r w:rsidRPr="00EB4CC5">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378AB2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4BF1E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8D18B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FA1BD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0AEE8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6CBE2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C8B31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8B650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AF980F" w14:textId="77777777" w:rsidR="00EB4CC5" w:rsidRPr="00EB4CC5" w:rsidRDefault="00EB4CC5" w:rsidP="00EB4CC5">
            <w:pPr>
              <w:rPr>
                <w:rFonts w:cs="Arial"/>
                <w:szCs w:val="20"/>
              </w:rPr>
            </w:pPr>
            <w:r w:rsidRPr="00EB4CC5">
              <w:rPr>
                <w:rFonts w:cs="Arial"/>
                <w:szCs w:val="20"/>
              </w:rPr>
              <w:t> </w:t>
            </w:r>
          </w:p>
        </w:tc>
      </w:tr>
      <w:tr w:rsidR="00EB4CC5" w:rsidRPr="00EB4CC5" w14:paraId="6479E24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070D7BD7"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B549257" w14:textId="77777777" w:rsidR="00EB4CC5" w:rsidRPr="00EB4CC5" w:rsidRDefault="00EB4CC5" w:rsidP="00EB4CC5">
            <w:pPr>
              <w:rPr>
                <w:rFonts w:cs="Arial"/>
                <w:szCs w:val="20"/>
              </w:rPr>
            </w:pPr>
            <w:r w:rsidRPr="00EB4CC5">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67EE60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4B6CE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9D323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9BEAC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89BD3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2D9FC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58891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8FF65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EB6B22" w14:textId="77777777" w:rsidR="00EB4CC5" w:rsidRPr="00EB4CC5" w:rsidRDefault="00EB4CC5" w:rsidP="00EB4CC5">
            <w:pPr>
              <w:rPr>
                <w:rFonts w:cs="Arial"/>
                <w:szCs w:val="20"/>
              </w:rPr>
            </w:pPr>
            <w:r w:rsidRPr="00EB4CC5">
              <w:rPr>
                <w:rFonts w:cs="Arial"/>
                <w:szCs w:val="20"/>
              </w:rPr>
              <w:t> </w:t>
            </w:r>
          </w:p>
        </w:tc>
      </w:tr>
      <w:tr w:rsidR="00EB4CC5" w:rsidRPr="00EB4CC5" w14:paraId="4D0817AD"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2EA7910"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68332849" w14:textId="77777777" w:rsidR="00EB4CC5" w:rsidRPr="00EB4CC5" w:rsidRDefault="00EB4CC5" w:rsidP="00EB4CC5">
            <w:pPr>
              <w:rPr>
                <w:rFonts w:cs="Arial"/>
                <w:szCs w:val="20"/>
              </w:rPr>
            </w:pPr>
            <w:r w:rsidRPr="00EB4CC5">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D9D71A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1EEF0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C5096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06AC3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0A17F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474CD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5B4E0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CD943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BB35B3" w14:textId="77777777" w:rsidR="00EB4CC5" w:rsidRPr="00EB4CC5" w:rsidRDefault="00EB4CC5" w:rsidP="00EB4CC5">
            <w:pPr>
              <w:rPr>
                <w:rFonts w:cs="Arial"/>
                <w:szCs w:val="20"/>
              </w:rPr>
            </w:pPr>
            <w:r w:rsidRPr="00EB4CC5">
              <w:rPr>
                <w:rFonts w:cs="Arial"/>
                <w:szCs w:val="20"/>
              </w:rPr>
              <w:t> </w:t>
            </w:r>
          </w:p>
        </w:tc>
      </w:tr>
      <w:tr w:rsidR="00EB4CC5" w:rsidRPr="00EB4CC5" w14:paraId="2BF5C35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A81273B"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57CAE50A" w14:textId="77777777" w:rsidR="00EB4CC5" w:rsidRPr="00EB4CC5" w:rsidRDefault="00EB4CC5" w:rsidP="00EB4CC5">
            <w:pPr>
              <w:rPr>
                <w:rFonts w:cs="Arial"/>
                <w:szCs w:val="20"/>
              </w:rPr>
            </w:pPr>
            <w:r w:rsidRPr="00EB4CC5">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1DC18BF9" w14:textId="77777777" w:rsidR="00EB4CC5" w:rsidRPr="00EB4CC5" w:rsidRDefault="00EB4CC5" w:rsidP="00EB4CC5">
            <w:pPr>
              <w:jc w:val="right"/>
              <w:rPr>
                <w:rFonts w:cs="Arial"/>
                <w:szCs w:val="20"/>
              </w:rPr>
            </w:pPr>
            <w:r w:rsidRPr="00EB4CC5">
              <w:rPr>
                <w:rFonts w:cs="Arial"/>
                <w:szCs w:val="20"/>
              </w:rPr>
              <w:t>4288,0</w:t>
            </w:r>
          </w:p>
        </w:tc>
        <w:tc>
          <w:tcPr>
            <w:tcW w:w="1320" w:type="dxa"/>
            <w:tcBorders>
              <w:top w:val="nil"/>
              <w:left w:val="nil"/>
              <w:bottom w:val="single" w:sz="4" w:space="0" w:color="auto"/>
              <w:right w:val="single" w:sz="4" w:space="0" w:color="auto"/>
            </w:tcBorders>
            <w:shd w:val="clear" w:color="auto" w:fill="auto"/>
            <w:noWrap/>
            <w:vAlign w:val="bottom"/>
            <w:hideMark/>
          </w:tcPr>
          <w:p w14:paraId="2523930B" w14:textId="77777777" w:rsidR="00EB4CC5" w:rsidRPr="00EB4CC5" w:rsidRDefault="00EB4CC5" w:rsidP="00EB4CC5">
            <w:pPr>
              <w:jc w:val="right"/>
              <w:rPr>
                <w:rFonts w:cs="Arial"/>
                <w:szCs w:val="20"/>
              </w:rPr>
            </w:pPr>
            <w:r w:rsidRPr="00EB4CC5">
              <w:rPr>
                <w:rFonts w:cs="Arial"/>
                <w:szCs w:val="20"/>
              </w:rPr>
              <w:t>4299,8</w:t>
            </w:r>
          </w:p>
        </w:tc>
        <w:tc>
          <w:tcPr>
            <w:tcW w:w="1320" w:type="dxa"/>
            <w:tcBorders>
              <w:top w:val="nil"/>
              <w:left w:val="nil"/>
              <w:bottom w:val="single" w:sz="4" w:space="0" w:color="auto"/>
              <w:right w:val="single" w:sz="4" w:space="0" w:color="auto"/>
            </w:tcBorders>
            <w:shd w:val="clear" w:color="auto" w:fill="auto"/>
            <w:noWrap/>
            <w:vAlign w:val="bottom"/>
            <w:hideMark/>
          </w:tcPr>
          <w:p w14:paraId="60CCE0B0" w14:textId="77777777" w:rsidR="00EB4CC5" w:rsidRPr="00EB4CC5" w:rsidRDefault="00EB4CC5" w:rsidP="00EB4CC5">
            <w:pPr>
              <w:jc w:val="right"/>
              <w:rPr>
                <w:rFonts w:cs="Arial"/>
                <w:szCs w:val="20"/>
              </w:rPr>
            </w:pPr>
            <w:r w:rsidRPr="00EB4CC5">
              <w:rPr>
                <w:rFonts w:cs="Arial"/>
                <w:szCs w:val="20"/>
              </w:rPr>
              <w:t>4299,8</w:t>
            </w:r>
          </w:p>
        </w:tc>
        <w:tc>
          <w:tcPr>
            <w:tcW w:w="1320" w:type="dxa"/>
            <w:tcBorders>
              <w:top w:val="nil"/>
              <w:left w:val="nil"/>
              <w:bottom w:val="single" w:sz="4" w:space="0" w:color="auto"/>
              <w:right w:val="single" w:sz="4" w:space="0" w:color="auto"/>
            </w:tcBorders>
            <w:shd w:val="clear" w:color="auto" w:fill="auto"/>
            <w:noWrap/>
            <w:vAlign w:val="bottom"/>
            <w:hideMark/>
          </w:tcPr>
          <w:p w14:paraId="2ED4BC05" w14:textId="77777777" w:rsidR="00EB4CC5" w:rsidRPr="00EB4CC5" w:rsidRDefault="00EB4CC5" w:rsidP="00EB4CC5">
            <w:pPr>
              <w:jc w:val="right"/>
              <w:rPr>
                <w:rFonts w:cs="Arial"/>
                <w:szCs w:val="20"/>
              </w:rPr>
            </w:pPr>
            <w:r w:rsidRPr="00EB4CC5">
              <w:rPr>
                <w:rFonts w:cs="Arial"/>
                <w:szCs w:val="20"/>
              </w:rPr>
              <w:t>1857,9</w:t>
            </w:r>
          </w:p>
        </w:tc>
        <w:tc>
          <w:tcPr>
            <w:tcW w:w="1320" w:type="dxa"/>
            <w:tcBorders>
              <w:top w:val="nil"/>
              <w:left w:val="nil"/>
              <w:bottom w:val="single" w:sz="4" w:space="0" w:color="auto"/>
              <w:right w:val="single" w:sz="4" w:space="0" w:color="auto"/>
            </w:tcBorders>
            <w:shd w:val="clear" w:color="auto" w:fill="auto"/>
            <w:noWrap/>
            <w:vAlign w:val="bottom"/>
            <w:hideMark/>
          </w:tcPr>
          <w:p w14:paraId="323DDDDD"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A753D28"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EB7E127"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7F4562CA"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3EBE67B" w14:textId="77777777" w:rsidR="00EB4CC5" w:rsidRPr="00EB4CC5" w:rsidRDefault="00EB4CC5" w:rsidP="00EB4CC5">
            <w:pPr>
              <w:jc w:val="right"/>
              <w:rPr>
                <w:rFonts w:cs="Arial"/>
                <w:szCs w:val="20"/>
              </w:rPr>
            </w:pPr>
            <w:r w:rsidRPr="00EB4CC5">
              <w:rPr>
                <w:rFonts w:cs="Arial"/>
                <w:szCs w:val="20"/>
              </w:rPr>
              <w:t>0,0</w:t>
            </w:r>
          </w:p>
        </w:tc>
      </w:tr>
      <w:tr w:rsidR="00EB4CC5" w:rsidRPr="00EB4CC5" w14:paraId="68B85DFA"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0E53C576"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ECB0613" w14:textId="77777777" w:rsidR="00EB4CC5" w:rsidRPr="00EB4CC5" w:rsidRDefault="00EB4CC5" w:rsidP="00EB4CC5">
            <w:pPr>
              <w:rPr>
                <w:rFonts w:cs="Arial"/>
                <w:szCs w:val="20"/>
              </w:rPr>
            </w:pPr>
            <w:r w:rsidRPr="00EB4CC5">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0DB4E85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40FDA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4F0F0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FFB3F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A6F3D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E4C63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95CAE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9506D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340533" w14:textId="77777777" w:rsidR="00EB4CC5" w:rsidRPr="00EB4CC5" w:rsidRDefault="00EB4CC5" w:rsidP="00EB4CC5">
            <w:pPr>
              <w:rPr>
                <w:rFonts w:cs="Arial"/>
                <w:szCs w:val="20"/>
              </w:rPr>
            </w:pPr>
            <w:r w:rsidRPr="00EB4CC5">
              <w:rPr>
                <w:rFonts w:cs="Arial"/>
                <w:szCs w:val="20"/>
              </w:rPr>
              <w:t> </w:t>
            </w:r>
          </w:p>
        </w:tc>
      </w:tr>
      <w:tr w:rsidR="00EB4CC5" w:rsidRPr="00EB4CC5" w14:paraId="222DAF7C"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03FA219B"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DE7EC5C" w14:textId="77777777" w:rsidR="00EB4CC5" w:rsidRPr="00EB4CC5" w:rsidRDefault="00EB4CC5" w:rsidP="00EB4CC5">
            <w:pPr>
              <w:rPr>
                <w:rFonts w:cs="Arial"/>
                <w:szCs w:val="20"/>
              </w:rPr>
            </w:pPr>
            <w:r w:rsidRPr="00EB4CC5">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5634FF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FFF96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0F6DC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F3868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7D6A1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5D091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33A64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7EDE9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2E16CE" w14:textId="77777777" w:rsidR="00EB4CC5" w:rsidRPr="00EB4CC5" w:rsidRDefault="00EB4CC5" w:rsidP="00EB4CC5">
            <w:pPr>
              <w:rPr>
                <w:rFonts w:cs="Arial"/>
                <w:szCs w:val="20"/>
              </w:rPr>
            </w:pPr>
            <w:r w:rsidRPr="00EB4CC5">
              <w:rPr>
                <w:rFonts w:cs="Arial"/>
                <w:szCs w:val="20"/>
              </w:rPr>
              <w:t> </w:t>
            </w:r>
          </w:p>
        </w:tc>
      </w:tr>
      <w:tr w:rsidR="00EB4CC5" w:rsidRPr="00EB4CC5" w14:paraId="45DD9B61"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DB1E8EF"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D41FE34" w14:textId="77777777" w:rsidR="00EB4CC5" w:rsidRPr="00EB4CC5" w:rsidRDefault="00EB4CC5" w:rsidP="00EB4CC5">
            <w:pPr>
              <w:rPr>
                <w:rFonts w:cs="Arial"/>
                <w:szCs w:val="20"/>
              </w:rPr>
            </w:pPr>
            <w:r w:rsidRPr="00EB4CC5">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27C1E18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F5498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12082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CF605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AEB3F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3B72A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A9918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400E3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6DC2F9" w14:textId="77777777" w:rsidR="00EB4CC5" w:rsidRPr="00EB4CC5" w:rsidRDefault="00EB4CC5" w:rsidP="00EB4CC5">
            <w:pPr>
              <w:rPr>
                <w:rFonts w:cs="Arial"/>
                <w:szCs w:val="20"/>
              </w:rPr>
            </w:pPr>
            <w:r w:rsidRPr="00EB4CC5">
              <w:rPr>
                <w:rFonts w:cs="Arial"/>
                <w:szCs w:val="20"/>
              </w:rPr>
              <w:t> </w:t>
            </w:r>
          </w:p>
        </w:tc>
      </w:tr>
      <w:tr w:rsidR="00EB4CC5" w:rsidRPr="00EB4CC5" w14:paraId="2D987FE7"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19EB8AB"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11F6F8F" w14:textId="77777777" w:rsidR="00EB4CC5" w:rsidRPr="00EB4CC5" w:rsidRDefault="00EB4CC5" w:rsidP="00EB4CC5">
            <w:pPr>
              <w:rPr>
                <w:rFonts w:cs="Arial"/>
                <w:szCs w:val="20"/>
              </w:rPr>
            </w:pPr>
            <w:r w:rsidRPr="00EB4CC5">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4E0788F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1DE7D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53C58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CC814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88B9C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4C664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FCA13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C1724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49E9BC" w14:textId="77777777" w:rsidR="00EB4CC5" w:rsidRPr="00EB4CC5" w:rsidRDefault="00EB4CC5" w:rsidP="00EB4CC5">
            <w:pPr>
              <w:rPr>
                <w:rFonts w:cs="Arial"/>
                <w:szCs w:val="20"/>
              </w:rPr>
            </w:pPr>
            <w:r w:rsidRPr="00EB4CC5">
              <w:rPr>
                <w:rFonts w:cs="Arial"/>
                <w:szCs w:val="20"/>
              </w:rPr>
              <w:t> </w:t>
            </w:r>
          </w:p>
        </w:tc>
      </w:tr>
      <w:tr w:rsidR="00EB4CC5" w:rsidRPr="00EB4CC5" w14:paraId="6AA8CA37" w14:textId="77777777" w:rsidTr="003403E8">
        <w:trPr>
          <w:trHeight w:val="57"/>
        </w:trPr>
        <w:tc>
          <w:tcPr>
            <w:tcW w:w="1350" w:type="dxa"/>
            <w:vMerge w:val="restart"/>
            <w:tcBorders>
              <w:top w:val="nil"/>
              <w:left w:val="single" w:sz="4" w:space="0" w:color="auto"/>
              <w:bottom w:val="single" w:sz="4" w:space="0" w:color="auto"/>
              <w:right w:val="single" w:sz="4" w:space="0" w:color="auto"/>
            </w:tcBorders>
            <w:shd w:val="clear" w:color="auto" w:fill="auto"/>
            <w:vAlign w:val="center"/>
            <w:hideMark/>
          </w:tcPr>
          <w:p w14:paraId="4E6F9A02" w14:textId="77777777" w:rsidR="00EB4CC5" w:rsidRPr="00EB4CC5" w:rsidRDefault="00EB4CC5" w:rsidP="00EB4CC5">
            <w:pPr>
              <w:jc w:val="center"/>
              <w:rPr>
                <w:rFonts w:cs="Arial"/>
                <w:b/>
                <w:bCs/>
                <w:szCs w:val="20"/>
              </w:rPr>
            </w:pPr>
            <w:r w:rsidRPr="00EB4CC5">
              <w:rPr>
                <w:rFonts w:cs="Arial"/>
                <w:b/>
                <w:bCs/>
                <w:szCs w:val="20"/>
              </w:rPr>
              <w:t>2</w:t>
            </w:r>
          </w:p>
        </w:tc>
        <w:tc>
          <w:tcPr>
            <w:tcW w:w="1923" w:type="dxa"/>
            <w:tcBorders>
              <w:top w:val="nil"/>
              <w:left w:val="nil"/>
              <w:bottom w:val="single" w:sz="4" w:space="0" w:color="auto"/>
              <w:right w:val="single" w:sz="4" w:space="0" w:color="auto"/>
            </w:tcBorders>
            <w:shd w:val="clear" w:color="auto" w:fill="auto"/>
            <w:vAlign w:val="bottom"/>
            <w:hideMark/>
          </w:tcPr>
          <w:p w14:paraId="2A741771" w14:textId="77777777" w:rsidR="00EB4CC5" w:rsidRPr="00EB4CC5" w:rsidRDefault="00EB4CC5" w:rsidP="00EB4CC5">
            <w:pPr>
              <w:rPr>
                <w:rFonts w:cs="Arial"/>
                <w:szCs w:val="20"/>
              </w:rPr>
            </w:pPr>
            <w:r w:rsidRPr="00EB4CC5">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42B4264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2DAF5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AD4B6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32158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7143A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3CFC1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9FCE7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C018A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7E7059" w14:textId="77777777" w:rsidR="00EB4CC5" w:rsidRPr="00EB4CC5" w:rsidRDefault="00EB4CC5" w:rsidP="00EB4CC5">
            <w:pPr>
              <w:rPr>
                <w:rFonts w:cs="Arial"/>
                <w:szCs w:val="20"/>
              </w:rPr>
            </w:pPr>
            <w:r w:rsidRPr="00EB4CC5">
              <w:rPr>
                <w:rFonts w:cs="Arial"/>
                <w:szCs w:val="20"/>
              </w:rPr>
              <w:t> </w:t>
            </w:r>
          </w:p>
        </w:tc>
      </w:tr>
      <w:tr w:rsidR="00EB4CC5" w:rsidRPr="00EB4CC5" w14:paraId="1A63886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8628F8C"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829E4EC" w14:textId="77777777" w:rsidR="00EB4CC5" w:rsidRPr="00EB4CC5" w:rsidRDefault="00EB4CC5" w:rsidP="00EB4CC5">
            <w:pPr>
              <w:rPr>
                <w:rFonts w:cs="Arial"/>
                <w:szCs w:val="20"/>
              </w:rPr>
            </w:pPr>
            <w:r w:rsidRPr="00EB4CC5">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6A3FFD43" w14:textId="77777777" w:rsidR="00EB4CC5" w:rsidRPr="00EB4CC5" w:rsidRDefault="00EB4CC5" w:rsidP="00EB4CC5">
            <w:pPr>
              <w:jc w:val="right"/>
              <w:rPr>
                <w:rFonts w:cs="Arial"/>
                <w:szCs w:val="20"/>
              </w:rPr>
            </w:pPr>
            <w:r w:rsidRPr="00EB4CC5">
              <w:rPr>
                <w:rFonts w:cs="Arial"/>
                <w:szCs w:val="20"/>
              </w:rPr>
              <w:t>21012,7</w:t>
            </w:r>
          </w:p>
        </w:tc>
        <w:tc>
          <w:tcPr>
            <w:tcW w:w="1320" w:type="dxa"/>
            <w:tcBorders>
              <w:top w:val="nil"/>
              <w:left w:val="nil"/>
              <w:bottom w:val="single" w:sz="4" w:space="0" w:color="auto"/>
              <w:right w:val="single" w:sz="4" w:space="0" w:color="auto"/>
            </w:tcBorders>
            <w:shd w:val="clear" w:color="auto" w:fill="auto"/>
            <w:noWrap/>
            <w:vAlign w:val="bottom"/>
            <w:hideMark/>
          </w:tcPr>
          <w:p w14:paraId="33E3D0C7" w14:textId="77777777" w:rsidR="00EB4CC5" w:rsidRPr="00EB4CC5" w:rsidRDefault="00EB4CC5" w:rsidP="00EB4CC5">
            <w:pPr>
              <w:jc w:val="right"/>
              <w:rPr>
                <w:rFonts w:cs="Arial"/>
                <w:szCs w:val="20"/>
              </w:rPr>
            </w:pPr>
            <w:r w:rsidRPr="00EB4CC5">
              <w:rPr>
                <w:rFonts w:cs="Arial"/>
                <w:szCs w:val="20"/>
              </w:rPr>
              <w:t>20901,1</w:t>
            </w:r>
          </w:p>
        </w:tc>
        <w:tc>
          <w:tcPr>
            <w:tcW w:w="1320" w:type="dxa"/>
            <w:tcBorders>
              <w:top w:val="nil"/>
              <w:left w:val="nil"/>
              <w:bottom w:val="single" w:sz="4" w:space="0" w:color="auto"/>
              <w:right w:val="single" w:sz="4" w:space="0" w:color="auto"/>
            </w:tcBorders>
            <w:shd w:val="clear" w:color="auto" w:fill="auto"/>
            <w:noWrap/>
            <w:vAlign w:val="bottom"/>
            <w:hideMark/>
          </w:tcPr>
          <w:p w14:paraId="45CD292D" w14:textId="77777777" w:rsidR="00EB4CC5" w:rsidRPr="00EB4CC5" w:rsidRDefault="00EB4CC5" w:rsidP="00EB4CC5">
            <w:pPr>
              <w:jc w:val="right"/>
              <w:rPr>
                <w:rFonts w:cs="Arial"/>
                <w:szCs w:val="20"/>
              </w:rPr>
            </w:pPr>
            <w:r w:rsidRPr="00EB4CC5">
              <w:rPr>
                <w:rFonts w:cs="Arial"/>
                <w:szCs w:val="20"/>
              </w:rPr>
              <w:t>20898,2</w:t>
            </w:r>
          </w:p>
        </w:tc>
        <w:tc>
          <w:tcPr>
            <w:tcW w:w="1320" w:type="dxa"/>
            <w:tcBorders>
              <w:top w:val="nil"/>
              <w:left w:val="nil"/>
              <w:bottom w:val="single" w:sz="4" w:space="0" w:color="auto"/>
              <w:right w:val="single" w:sz="4" w:space="0" w:color="auto"/>
            </w:tcBorders>
            <w:shd w:val="clear" w:color="auto" w:fill="auto"/>
            <w:noWrap/>
            <w:vAlign w:val="bottom"/>
            <w:hideMark/>
          </w:tcPr>
          <w:p w14:paraId="6AB176BE" w14:textId="77777777" w:rsidR="00EB4CC5" w:rsidRPr="00EB4CC5" w:rsidRDefault="00EB4CC5" w:rsidP="00EB4CC5">
            <w:pPr>
              <w:jc w:val="right"/>
              <w:rPr>
                <w:rFonts w:cs="Arial"/>
                <w:szCs w:val="20"/>
              </w:rPr>
            </w:pPr>
            <w:r w:rsidRPr="00EB4CC5">
              <w:rPr>
                <w:rFonts w:cs="Arial"/>
                <w:szCs w:val="20"/>
              </w:rPr>
              <w:t>20895,4</w:t>
            </w:r>
          </w:p>
        </w:tc>
        <w:tc>
          <w:tcPr>
            <w:tcW w:w="1320" w:type="dxa"/>
            <w:tcBorders>
              <w:top w:val="nil"/>
              <w:left w:val="nil"/>
              <w:bottom w:val="single" w:sz="4" w:space="0" w:color="auto"/>
              <w:right w:val="single" w:sz="4" w:space="0" w:color="auto"/>
            </w:tcBorders>
            <w:shd w:val="clear" w:color="auto" w:fill="auto"/>
            <w:noWrap/>
            <w:vAlign w:val="bottom"/>
            <w:hideMark/>
          </w:tcPr>
          <w:p w14:paraId="3525373B" w14:textId="77777777" w:rsidR="00EB4CC5" w:rsidRPr="00EB4CC5" w:rsidRDefault="00EB4CC5" w:rsidP="00EB4CC5">
            <w:pPr>
              <w:jc w:val="right"/>
              <w:rPr>
                <w:rFonts w:cs="Arial"/>
                <w:szCs w:val="20"/>
              </w:rPr>
            </w:pPr>
            <w:r w:rsidRPr="00EB4CC5">
              <w:rPr>
                <w:rFonts w:cs="Arial"/>
                <w:szCs w:val="20"/>
              </w:rPr>
              <w:t>20892,6</w:t>
            </w:r>
          </w:p>
        </w:tc>
        <w:tc>
          <w:tcPr>
            <w:tcW w:w="1320" w:type="dxa"/>
            <w:tcBorders>
              <w:top w:val="nil"/>
              <w:left w:val="nil"/>
              <w:bottom w:val="single" w:sz="4" w:space="0" w:color="auto"/>
              <w:right w:val="single" w:sz="4" w:space="0" w:color="auto"/>
            </w:tcBorders>
            <w:shd w:val="clear" w:color="auto" w:fill="auto"/>
            <w:noWrap/>
            <w:vAlign w:val="bottom"/>
            <w:hideMark/>
          </w:tcPr>
          <w:p w14:paraId="6FC4B4F6" w14:textId="77777777" w:rsidR="00EB4CC5" w:rsidRPr="00EB4CC5" w:rsidRDefault="00EB4CC5" w:rsidP="00EB4CC5">
            <w:pPr>
              <w:jc w:val="right"/>
              <w:rPr>
                <w:rFonts w:cs="Arial"/>
                <w:szCs w:val="20"/>
              </w:rPr>
            </w:pPr>
            <w:r w:rsidRPr="00EB4CC5">
              <w:rPr>
                <w:rFonts w:cs="Arial"/>
                <w:szCs w:val="20"/>
              </w:rPr>
              <w:t>20889,7</w:t>
            </w:r>
          </w:p>
        </w:tc>
        <w:tc>
          <w:tcPr>
            <w:tcW w:w="1320" w:type="dxa"/>
            <w:tcBorders>
              <w:top w:val="nil"/>
              <w:left w:val="nil"/>
              <w:bottom w:val="single" w:sz="4" w:space="0" w:color="auto"/>
              <w:right w:val="single" w:sz="4" w:space="0" w:color="auto"/>
            </w:tcBorders>
            <w:shd w:val="clear" w:color="auto" w:fill="auto"/>
            <w:noWrap/>
            <w:vAlign w:val="bottom"/>
            <w:hideMark/>
          </w:tcPr>
          <w:p w14:paraId="685F3C19" w14:textId="77777777" w:rsidR="00EB4CC5" w:rsidRPr="00EB4CC5" w:rsidRDefault="00EB4CC5" w:rsidP="00EB4CC5">
            <w:pPr>
              <w:jc w:val="right"/>
              <w:rPr>
                <w:rFonts w:cs="Arial"/>
                <w:szCs w:val="20"/>
              </w:rPr>
            </w:pPr>
            <w:r w:rsidRPr="00EB4CC5">
              <w:rPr>
                <w:rFonts w:cs="Arial"/>
                <w:szCs w:val="20"/>
              </w:rPr>
              <w:t>22969,5</w:t>
            </w:r>
          </w:p>
        </w:tc>
        <w:tc>
          <w:tcPr>
            <w:tcW w:w="1320" w:type="dxa"/>
            <w:tcBorders>
              <w:top w:val="nil"/>
              <w:left w:val="nil"/>
              <w:bottom w:val="single" w:sz="4" w:space="0" w:color="auto"/>
              <w:right w:val="single" w:sz="4" w:space="0" w:color="auto"/>
            </w:tcBorders>
            <w:shd w:val="clear" w:color="auto" w:fill="auto"/>
            <w:noWrap/>
            <w:vAlign w:val="bottom"/>
            <w:hideMark/>
          </w:tcPr>
          <w:p w14:paraId="2891794E" w14:textId="77777777" w:rsidR="00EB4CC5" w:rsidRPr="00EB4CC5" w:rsidRDefault="00EB4CC5" w:rsidP="00EB4CC5">
            <w:pPr>
              <w:jc w:val="right"/>
              <w:rPr>
                <w:rFonts w:cs="Arial"/>
                <w:szCs w:val="20"/>
              </w:rPr>
            </w:pPr>
            <w:r w:rsidRPr="00EB4CC5">
              <w:rPr>
                <w:rFonts w:cs="Arial"/>
                <w:szCs w:val="20"/>
              </w:rPr>
              <w:t>23089,1</w:t>
            </w:r>
          </w:p>
        </w:tc>
        <w:tc>
          <w:tcPr>
            <w:tcW w:w="1320" w:type="dxa"/>
            <w:tcBorders>
              <w:top w:val="nil"/>
              <w:left w:val="nil"/>
              <w:bottom w:val="single" w:sz="4" w:space="0" w:color="auto"/>
              <w:right w:val="single" w:sz="4" w:space="0" w:color="auto"/>
            </w:tcBorders>
            <w:shd w:val="clear" w:color="auto" w:fill="auto"/>
            <w:noWrap/>
            <w:vAlign w:val="bottom"/>
            <w:hideMark/>
          </w:tcPr>
          <w:p w14:paraId="6FE7603A" w14:textId="77777777" w:rsidR="00EB4CC5" w:rsidRPr="00EB4CC5" w:rsidRDefault="00EB4CC5" w:rsidP="00EB4CC5">
            <w:pPr>
              <w:jc w:val="right"/>
              <w:rPr>
                <w:rFonts w:cs="Arial"/>
                <w:szCs w:val="20"/>
              </w:rPr>
            </w:pPr>
            <w:r w:rsidRPr="00EB4CC5">
              <w:rPr>
                <w:rFonts w:cs="Arial"/>
                <w:szCs w:val="20"/>
              </w:rPr>
              <w:t>26125,3</w:t>
            </w:r>
          </w:p>
        </w:tc>
      </w:tr>
      <w:tr w:rsidR="00EB4CC5" w:rsidRPr="00EB4CC5" w14:paraId="6C712EB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775CB6F"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D0A5B9B" w14:textId="77777777" w:rsidR="00EB4CC5" w:rsidRPr="00EB4CC5" w:rsidRDefault="00EB4CC5" w:rsidP="00EB4CC5">
            <w:pPr>
              <w:rPr>
                <w:rFonts w:cs="Arial"/>
                <w:szCs w:val="20"/>
              </w:rPr>
            </w:pPr>
            <w:r w:rsidRPr="00EB4CC5">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116933E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FA1D9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4DBB1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0F32A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170D9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70C99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F2BC8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37B85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A718D9" w14:textId="77777777" w:rsidR="00EB4CC5" w:rsidRPr="00EB4CC5" w:rsidRDefault="00EB4CC5" w:rsidP="00EB4CC5">
            <w:pPr>
              <w:rPr>
                <w:rFonts w:cs="Arial"/>
                <w:szCs w:val="20"/>
              </w:rPr>
            </w:pPr>
            <w:r w:rsidRPr="00EB4CC5">
              <w:rPr>
                <w:rFonts w:cs="Arial"/>
                <w:szCs w:val="20"/>
              </w:rPr>
              <w:t> </w:t>
            </w:r>
          </w:p>
        </w:tc>
      </w:tr>
      <w:tr w:rsidR="00EB4CC5" w:rsidRPr="00EB4CC5" w14:paraId="19856E87"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D1A4CA4"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4FB1CE7" w14:textId="77777777" w:rsidR="00EB4CC5" w:rsidRPr="00EB4CC5" w:rsidRDefault="00EB4CC5" w:rsidP="00EB4CC5">
            <w:pPr>
              <w:rPr>
                <w:rFonts w:cs="Arial"/>
                <w:szCs w:val="20"/>
              </w:rPr>
            </w:pPr>
            <w:r w:rsidRPr="00EB4CC5">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30907DE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3B7C7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22776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4BC7F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4434B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A80BD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DB984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6D3C0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A48B6B" w14:textId="77777777" w:rsidR="00EB4CC5" w:rsidRPr="00EB4CC5" w:rsidRDefault="00EB4CC5" w:rsidP="00EB4CC5">
            <w:pPr>
              <w:rPr>
                <w:rFonts w:cs="Arial"/>
                <w:szCs w:val="20"/>
              </w:rPr>
            </w:pPr>
            <w:r w:rsidRPr="00EB4CC5">
              <w:rPr>
                <w:rFonts w:cs="Arial"/>
                <w:szCs w:val="20"/>
              </w:rPr>
              <w:t> </w:t>
            </w:r>
          </w:p>
        </w:tc>
      </w:tr>
      <w:tr w:rsidR="00EB4CC5" w:rsidRPr="00EB4CC5" w14:paraId="0FE639E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EEDDEAD"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6845E13" w14:textId="77777777" w:rsidR="00EB4CC5" w:rsidRPr="00EB4CC5" w:rsidRDefault="00EB4CC5" w:rsidP="00EB4CC5">
            <w:pPr>
              <w:rPr>
                <w:rFonts w:cs="Arial"/>
                <w:szCs w:val="20"/>
              </w:rPr>
            </w:pPr>
            <w:r w:rsidRPr="00EB4CC5">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F19E6D4" w14:textId="77777777" w:rsidR="00EB4CC5" w:rsidRPr="00EB4CC5" w:rsidRDefault="00EB4CC5" w:rsidP="00EB4CC5">
            <w:pPr>
              <w:jc w:val="right"/>
              <w:rPr>
                <w:rFonts w:cs="Arial"/>
                <w:szCs w:val="20"/>
              </w:rPr>
            </w:pPr>
            <w:r w:rsidRPr="00EB4CC5">
              <w:rPr>
                <w:rFonts w:cs="Arial"/>
                <w:szCs w:val="20"/>
              </w:rPr>
              <w:t>60314,2</w:t>
            </w:r>
          </w:p>
        </w:tc>
        <w:tc>
          <w:tcPr>
            <w:tcW w:w="1320" w:type="dxa"/>
            <w:tcBorders>
              <w:top w:val="nil"/>
              <w:left w:val="nil"/>
              <w:bottom w:val="single" w:sz="4" w:space="0" w:color="auto"/>
              <w:right w:val="single" w:sz="4" w:space="0" w:color="auto"/>
            </w:tcBorders>
            <w:shd w:val="clear" w:color="auto" w:fill="auto"/>
            <w:noWrap/>
            <w:vAlign w:val="bottom"/>
            <w:hideMark/>
          </w:tcPr>
          <w:p w14:paraId="2FB92A75" w14:textId="77777777" w:rsidR="00EB4CC5" w:rsidRPr="00EB4CC5" w:rsidRDefault="00EB4CC5" w:rsidP="00EB4CC5">
            <w:pPr>
              <w:jc w:val="right"/>
              <w:rPr>
                <w:rFonts w:cs="Arial"/>
                <w:szCs w:val="20"/>
              </w:rPr>
            </w:pPr>
            <w:r w:rsidRPr="00EB4CC5">
              <w:rPr>
                <w:rFonts w:cs="Arial"/>
                <w:szCs w:val="20"/>
              </w:rPr>
              <w:t>60577,2</w:t>
            </w:r>
          </w:p>
        </w:tc>
        <w:tc>
          <w:tcPr>
            <w:tcW w:w="1320" w:type="dxa"/>
            <w:tcBorders>
              <w:top w:val="nil"/>
              <w:left w:val="nil"/>
              <w:bottom w:val="single" w:sz="4" w:space="0" w:color="auto"/>
              <w:right w:val="single" w:sz="4" w:space="0" w:color="auto"/>
            </w:tcBorders>
            <w:shd w:val="clear" w:color="auto" w:fill="auto"/>
            <w:noWrap/>
            <w:vAlign w:val="bottom"/>
            <w:hideMark/>
          </w:tcPr>
          <w:p w14:paraId="6D9EA35E" w14:textId="77777777" w:rsidR="00EB4CC5" w:rsidRPr="00EB4CC5" w:rsidRDefault="00EB4CC5" w:rsidP="00EB4CC5">
            <w:pPr>
              <w:jc w:val="right"/>
              <w:rPr>
                <w:rFonts w:cs="Arial"/>
                <w:szCs w:val="20"/>
              </w:rPr>
            </w:pPr>
            <w:r w:rsidRPr="00EB4CC5">
              <w:rPr>
                <w:rFonts w:cs="Arial"/>
                <w:szCs w:val="20"/>
              </w:rPr>
              <w:t>61110,9</w:t>
            </w:r>
          </w:p>
        </w:tc>
        <w:tc>
          <w:tcPr>
            <w:tcW w:w="1320" w:type="dxa"/>
            <w:tcBorders>
              <w:top w:val="nil"/>
              <w:left w:val="nil"/>
              <w:bottom w:val="single" w:sz="4" w:space="0" w:color="auto"/>
              <w:right w:val="single" w:sz="4" w:space="0" w:color="auto"/>
            </w:tcBorders>
            <w:shd w:val="clear" w:color="auto" w:fill="auto"/>
            <w:noWrap/>
            <w:vAlign w:val="bottom"/>
            <w:hideMark/>
          </w:tcPr>
          <w:p w14:paraId="79EE3752" w14:textId="77777777" w:rsidR="00EB4CC5" w:rsidRPr="00EB4CC5" w:rsidRDefault="00EB4CC5" w:rsidP="00EB4CC5">
            <w:pPr>
              <w:jc w:val="right"/>
              <w:rPr>
                <w:rFonts w:cs="Arial"/>
                <w:szCs w:val="20"/>
              </w:rPr>
            </w:pPr>
            <w:r w:rsidRPr="00EB4CC5">
              <w:rPr>
                <w:rFonts w:cs="Arial"/>
                <w:szCs w:val="20"/>
              </w:rPr>
              <w:t>61485,3</w:t>
            </w:r>
          </w:p>
        </w:tc>
        <w:tc>
          <w:tcPr>
            <w:tcW w:w="1320" w:type="dxa"/>
            <w:tcBorders>
              <w:top w:val="nil"/>
              <w:left w:val="nil"/>
              <w:bottom w:val="single" w:sz="4" w:space="0" w:color="auto"/>
              <w:right w:val="single" w:sz="4" w:space="0" w:color="auto"/>
            </w:tcBorders>
            <w:shd w:val="clear" w:color="auto" w:fill="auto"/>
            <w:noWrap/>
            <w:vAlign w:val="bottom"/>
            <w:hideMark/>
          </w:tcPr>
          <w:p w14:paraId="42CD2D77" w14:textId="77777777" w:rsidR="00EB4CC5" w:rsidRPr="00EB4CC5" w:rsidRDefault="00EB4CC5" w:rsidP="00EB4CC5">
            <w:pPr>
              <w:jc w:val="right"/>
              <w:rPr>
                <w:rFonts w:cs="Arial"/>
                <w:szCs w:val="20"/>
              </w:rPr>
            </w:pPr>
            <w:r w:rsidRPr="00EB4CC5">
              <w:rPr>
                <w:rFonts w:cs="Arial"/>
                <w:szCs w:val="20"/>
              </w:rPr>
              <w:t>61485,3</w:t>
            </w:r>
          </w:p>
        </w:tc>
        <w:tc>
          <w:tcPr>
            <w:tcW w:w="1320" w:type="dxa"/>
            <w:tcBorders>
              <w:top w:val="nil"/>
              <w:left w:val="nil"/>
              <w:bottom w:val="single" w:sz="4" w:space="0" w:color="auto"/>
              <w:right w:val="single" w:sz="4" w:space="0" w:color="auto"/>
            </w:tcBorders>
            <w:shd w:val="clear" w:color="auto" w:fill="auto"/>
            <w:noWrap/>
            <w:vAlign w:val="bottom"/>
            <w:hideMark/>
          </w:tcPr>
          <w:p w14:paraId="5455FEA1" w14:textId="77777777" w:rsidR="00EB4CC5" w:rsidRPr="00EB4CC5" w:rsidRDefault="00EB4CC5" w:rsidP="00EB4CC5">
            <w:pPr>
              <w:jc w:val="right"/>
              <w:rPr>
                <w:rFonts w:cs="Arial"/>
                <w:szCs w:val="20"/>
              </w:rPr>
            </w:pPr>
            <w:r w:rsidRPr="00EB4CC5">
              <w:rPr>
                <w:rFonts w:cs="Arial"/>
                <w:szCs w:val="20"/>
              </w:rPr>
              <w:t>61563,7</w:t>
            </w:r>
          </w:p>
        </w:tc>
        <w:tc>
          <w:tcPr>
            <w:tcW w:w="1320" w:type="dxa"/>
            <w:tcBorders>
              <w:top w:val="nil"/>
              <w:left w:val="nil"/>
              <w:bottom w:val="single" w:sz="4" w:space="0" w:color="auto"/>
              <w:right w:val="single" w:sz="4" w:space="0" w:color="auto"/>
            </w:tcBorders>
            <w:shd w:val="clear" w:color="auto" w:fill="auto"/>
            <w:noWrap/>
            <w:vAlign w:val="bottom"/>
            <w:hideMark/>
          </w:tcPr>
          <w:p w14:paraId="02163C83" w14:textId="77777777" w:rsidR="00EB4CC5" w:rsidRPr="00EB4CC5" w:rsidRDefault="00EB4CC5" w:rsidP="00EB4CC5">
            <w:pPr>
              <w:jc w:val="right"/>
              <w:rPr>
                <w:rFonts w:cs="Arial"/>
                <w:szCs w:val="20"/>
              </w:rPr>
            </w:pPr>
            <w:r w:rsidRPr="00EB4CC5">
              <w:rPr>
                <w:rFonts w:cs="Arial"/>
                <w:szCs w:val="20"/>
              </w:rPr>
              <w:t>69673,2</w:t>
            </w:r>
          </w:p>
        </w:tc>
        <w:tc>
          <w:tcPr>
            <w:tcW w:w="1320" w:type="dxa"/>
            <w:tcBorders>
              <w:top w:val="nil"/>
              <w:left w:val="nil"/>
              <w:bottom w:val="single" w:sz="4" w:space="0" w:color="auto"/>
              <w:right w:val="single" w:sz="4" w:space="0" w:color="auto"/>
            </w:tcBorders>
            <w:shd w:val="clear" w:color="auto" w:fill="auto"/>
            <w:noWrap/>
            <w:vAlign w:val="bottom"/>
            <w:hideMark/>
          </w:tcPr>
          <w:p w14:paraId="2A1C0EC9" w14:textId="77777777" w:rsidR="00EB4CC5" w:rsidRPr="00EB4CC5" w:rsidRDefault="00EB4CC5" w:rsidP="00EB4CC5">
            <w:pPr>
              <w:jc w:val="right"/>
              <w:rPr>
                <w:rFonts w:cs="Arial"/>
                <w:szCs w:val="20"/>
              </w:rPr>
            </w:pPr>
            <w:r w:rsidRPr="00EB4CC5">
              <w:rPr>
                <w:rFonts w:cs="Arial"/>
                <w:szCs w:val="20"/>
              </w:rPr>
              <w:t>69851,4</w:t>
            </w:r>
          </w:p>
        </w:tc>
        <w:tc>
          <w:tcPr>
            <w:tcW w:w="1320" w:type="dxa"/>
            <w:tcBorders>
              <w:top w:val="nil"/>
              <w:left w:val="nil"/>
              <w:bottom w:val="single" w:sz="4" w:space="0" w:color="auto"/>
              <w:right w:val="single" w:sz="4" w:space="0" w:color="auto"/>
            </w:tcBorders>
            <w:shd w:val="clear" w:color="auto" w:fill="auto"/>
            <w:noWrap/>
            <w:vAlign w:val="bottom"/>
            <w:hideMark/>
          </w:tcPr>
          <w:p w14:paraId="116FFA69" w14:textId="77777777" w:rsidR="00EB4CC5" w:rsidRPr="00EB4CC5" w:rsidRDefault="00EB4CC5" w:rsidP="00EB4CC5">
            <w:pPr>
              <w:jc w:val="right"/>
              <w:rPr>
                <w:rFonts w:cs="Arial"/>
                <w:szCs w:val="20"/>
              </w:rPr>
            </w:pPr>
            <w:r w:rsidRPr="00EB4CC5">
              <w:rPr>
                <w:rFonts w:cs="Arial"/>
                <w:szCs w:val="20"/>
              </w:rPr>
              <w:t>78656,2</w:t>
            </w:r>
          </w:p>
        </w:tc>
      </w:tr>
      <w:tr w:rsidR="00EB4CC5" w:rsidRPr="00EB4CC5" w14:paraId="1DDD385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0E482FC2"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25CDAFB" w14:textId="77777777" w:rsidR="00EB4CC5" w:rsidRPr="00EB4CC5" w:rsidRDefault="00EB4CC5" w:rsidP="00EB4CC5">
            <w:pPr>
              <w:rPr>
                <w:rFonts w:cs="Arial"/>
                <w:szCs w:val="20"/>
              </w:rPr>
            </w:pPr>
            <w:r w:rsidRPr="00EB4CC5">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F4976D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60338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A4A4D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54C92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B6182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CA47A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2CD1C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79001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050D55" w14:textId="77777777" w:rsidR="00EB4CC5" w:rsidRPr="00EB4CC5" w:rsidRDefault="00EB4CC5" w:rsidP="00EB4CC5">
            <w:pPr>
              <w:rPr>
                <w:rFonts w:cs="Arial"/>
                <w:szCs w:val="20"/>
              </w:rPr>
            </w:pPr>
            <w:r w:rsidRPr="00EB4CC5">
              <w:rPr>
                <w:rFonts w:cs="Arial"/>
                <w:szCs w:val="20"/>
              </w:rPr>
              <w:t> </w:t>
            </w:r>
          </w:p>
        </w:tc>
      </w:tr>
      <w:tr w:rsidR="00EB4CC5" w:rsidRPr="00EB4CC5" w14:paraId="4F998EC0"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AC73FDD"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58E9EE74" w14:textId="77777777" w:rsidR="00EB4CC5" w:rsidRPr="00EB4CC5" w:rsidRDefault="00EB4CC5" w:rsidP="00EB4CC5">
            <w:pPr>
              <w:rPr>
                <w:rFonts w:cs="Arial"/>
                <w:szCs w:val="20"/>
              </w:rPr>
            </w:pPr>
            <w:r w:rsidRPr="00EB4CC5">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16DCAE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0EF0C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38578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83210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96BF7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3D163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8A4D4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C30B4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93CFD8" w14:textId="77777777" w:rsidR="00EB4CC5" w:rsidRPr="00EB4CC5" w:rsidRDefault="00EB4CC5" w:rsidP="00EB4CC5">
            <w:pPr>
              <w:rPr>
                <w:rFonts w:cs="Arial"/>
                <w:szCs w:val="20"/>
              </w:rPr>
            </w:pPr>
            <w:r w:rsidRPr="00EB4CC5">
              <w:rPr>
                <w:rFonts w:cs="Arial"/>
                <w:szCs w:val="20"/>
              </w:rPr>
              <w:t> </w:t>
            </w:r>
          </w:p>
        </w:tc>
      </w:tr>
      <w:tr w:rsidR="00EB4CC5" w:rsidRPr="00EB4CC5" w14:paraId="74DDA1AB"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1062A33"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48DC72F" w14:textId="77777777" w:rsidR="00EB4CC5" w:rsidRPr="00EB4CC5" w:rsidRDefault="00EB4CC5" w:rsidP="00EB4CC5">
            <w:pPr>
              <w:rPr>
                <w:rFonts w:cs="Arial"/>
                <w:szCs w:val="20"/>
              </w:rPr>
            </w:pPr>
            <w:r w:rsidRPr="00EB4CC5">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E1F3C0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4FA0C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D8CFD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AA05C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AC969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1AA70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87896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AEC23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5D2EEA" w14:textId="77777777" w:rsidR="00EB4CC5" w:rsidRPr="00EB4CC5" w:rsidRDefault="00EB4CC5" w:rsidP="00EB4CC5">
            <w:pPr>
              <w:rPr>
                <w:rFonts w:cs="Arial"/>
                <w:szCs w:val="20"/>
              </w:rPr>
            </w:pPr>
            <w:r w:rsidRPr="00EB4CC5">
              <w:rPr>
                <w:rFonts w:cs="Arial"/>
                <w:szCs w:val="20"/>
              </w:rPr>
              <w:t> </w:t>
            </w:r>
          </w:p>
        </w:tc>
      </w:tr>
      <w:tr w:rsidR="00EB4CC5" w:rsidRPr="00EB4CC5" w14:paraId="0DD8954D"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5901514"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3859920" w14:textId="77777777" w:rsidR="00EB4CC5" w:rsidRPr="00EB4CC5" w:rsidRDefault="00EB4CC5" w:rsidP="00EB4CC5">
            <w:pPr>
              <w:rPr>
                <w:rFonts w:cs="Arial"/>
                <w:szCs w:val="20"/>
              </w:rPr>
            </w:pPr>
            <w:r w:rsidRPr="00EB4CC5">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27503A0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CE79A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1ED3F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B676B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F4DEA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0DE7C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82CCD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F80E8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51DEAF" w14:textId="77777777" w:rsidR="00EB4CC5" w:rsidRPr="00EB4CC5" w:rsidRDefault="00EB4CC5" w:rsidP="00EB4CC5">
            <w:pPr>
              <w:rPr>
                <w:rFonts w:cs="Arial"/>
                <w:szCs w:val="20"/>
              </w:rPr>
            </w:pPr>
            <w:r w:rsidRPr="00EB4CC5">
              <w:rPr>
                <w:rFonts w:cs="Arial"/>
                <w:szCs w:val="20"/>
              </w:rPr>
              <w:t> </w:t>
            </w:r>
          </w:p>
        </w:tc>
      </w:tr>
      <w:tr w:rsidR="00EB4CC5" w:rsidRPr="00EB4CC5" w14:paraId="1BE328A7"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8E46784"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D6403CC" w14:textId="77777777" w:rsidR="00EB4CC5" w:rsidRPr="00EB4CC5" w:rsidRDefault="00EB4CC5" w:rsidP="00EB4CC5">
            <w:pPr>
              <w:rPr>
                <w:rFonts w:cs="Arial"/>
                <w:szCs w:val="20"/>
              </w:rPr>
            </w:pPr>
            <w:r w:rsidRPr="00EB4CC5">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00F2A8F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47D48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B13AF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30587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BED0B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5A674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39FF3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00BFB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C6B38F" w14:textId="77777777" w:rsidR="00EB4CC5" w:rsidRPr="00EB4CC5" w:rsidRDefault="00EB4CC5" w:rsidP="00EB4CC5">
            <w:pPr>
              <w:rPr>
                <w:rFonts w:cs="Arial"/>
                <w:szCs w:val="20"/>
              </w:rPr>
            </w:pPr>
            <w:r w:rsidRPr="00EB4CC5">
              <w:rPr>
                <w:rFonts w:cs="Arial"/>
                <w:szCs w:val="20"/>
              </w:rPr>
              <w:t> </w:t>
            </w:r>
          </w:p>
        </w:tc>
      </w:tr>
      <w:tr w:rsidR="00EB4CC5" w:rsidRPr="00EB4CC5" w14:paraId="38FDDAF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49B4EE2"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52E1822" w14:textId="77777777" w:rsidR="00EB4CC5" w:rsidRPr="00EB4CC5" w:rsidRDefault="00EB4CC5" w:rsidP="00EB4CC5">
            <w:pPr>
              <w:rPr>
                <w:rFonts w:cs="Arial"/>
                <w:szCs w:val="20"/>
              </w:rPr>
            </w:pPr>
            <w:r w:rsidRPr="00EB4CC5">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546096B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828D1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6BCEC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E861D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FE3BC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478CB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ED4ED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F7A26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1EC1CE" w14:textId="77777777" w:rsidR="00EB4CC5" w:rsidRPr="00EB4CC5" w:rsidRDefault="00EB4CC5" w:rsidP="00EB4CC5">
            <w:pPr>
              <w:rPr>
                <w:rFonts w:cs="Arial"/>
                <w:szCs w:val="20"/>
              </w:rPr>
            </w:pPr>
            <w:r w:rsidRPr="00EB4CC5">
              <w:rPr>
                <w:rFonts w:cs="Arial"/>
                <w:szCs w:val="20"/>
              </w:rPr>
              <w:t> </w:t>
            </w:r>
          </w:p>
        </w:tc>
      </w:tr>
      <w:tr w:rsidR="00EB4CC5" w:rsidRPr="00EB4CC5" w14:paraId="76DA92BC"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DC73655"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5E7C68F1" w14:textId="77777777" w:rsidR="00EB4CC5" w:rsidRPr="00EB4CC5" w:rsidRDefault="00EB4CC5" w:rsidP="00EB4CC5">
            <w:pPr>
              <w:rPr>
                <w:rFonts w:cs="Arial"/>
                <w:szCs w:val="20"/>
              </w:rPr>
            </w:pPr>
            <w:r w:rsidRPr="00EB4CC5">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65D2CE6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44172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38608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DBC11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8C0D2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E0D9F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15F7C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CF3F4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BB19D2" w14:textId="77777777" w:rsidR="00EB4CC5" w:rsidRPr="00EB4CC5" w:rsidRDefault="00EB4CC5" w:rsidP="00EB4CC5">
            <w:pPr>
              <w:rPr>
                <w:rFonts w:cs="Arial"/>
                <w:szCs w:val="20"/>
              </w:rPr>
            </w:pPr>
            <w:r w:rsidRPr="00EB4CC5">
              <w:rPr>
                <w:rFonts w:cs="Arial"/>
                <w:szCs w:val="20"/>
              </w:rPr>
              <w:t> </w:t>
            </w:r>
          </w:p>
        </w:tc>
      </w:tr>
      <w:tr w:rsidR="00EB4CC5" w:rsidRPr="00EB4CC5" w14:paraId="63BF11EC"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A3C2378"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0297F19" w14:textId="77777777" w:rsidR="00EB4CC5" w:rsidRPr="00EB4CC5" w:rsidRDefault="00EB4CC5" w:rsidP="00EB4CC5">
            <w:pPr>
              <w:rPr>
                <w:rFonts w:cs="Arial"/>
                <w:szCs w:val="20"/>
              </w:rPr>
            </w:pPr>
            <w:r w:rsidRPr="00EB4CC5">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42FDA70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FD227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20EDA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4ADEA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4BF66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39539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48B73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A8F65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006213" w14:textId="77777777" w:rsidR="00EB4CC5" w:rsidRPr="00EB4CC5" w:rsidRDefault="00EB4CC5" w:rsidP="00EB4CC5">
            <w:pPr>
              <w:rPr>
                <w:rFonts w:cs="Arial"/>
                <w:szCs w:val="20"/>
              </w:rPr>
            </w:pPr>
            <w:r w:rsidRPr="00EB4CC5">
              <w:rPr>
                <w:rFonts w:cs="Arial"/>
                <w:szCs w:val="20"/>
              </w:rPr>
              <w:t> </w:t>
            </w:r>
          </w:p>
        </w:tc>
      </w:tr>
      <w:tr w:rsidR="00EB4CC5" w:rsidRPr="00EB4CC5" w14:paraId="6943B8D7" w14:textId="77777777" w:rsidTr="003403E8">
        <w:trPr>
          <w:trHeight w:val="57"/>
        </w:trPr>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1F6C38" w14:textId="77777777" w:rsidR="00EB4CC5" w:rsidRPr="00EB4CC5" w:rsidRDefault="00EB4CC5" w:rsidP="00EB4CC5">
            <w:pPr>
              <w:jc w:val="center"/>
              <w:rPr>
                <w:rFonts w:cs="Arial"/>
                <w:b/>
                <w:bCs/>
                <w:szCs w:val="20"/>
              </w:rPr>
            </w:pPr>
            <w:r w:rsidRPr="00EB4CC5">
              <w:rPr>
                <w:rFonts w:cs="Arial"/>
                <w:b/>
                <w:bCs/>
                <w:szCs w:val="20"/>
              </w:rPr>
              <w:t>3</w:t>
            </w:r>
          </w:p>
        </w:tc>
        <w:tc>
          <w:tcPr>
            <w:tcW w:w="1923" w:type="dxa"/>
            <w:tcBorders>
              <w:top w:val="nil"/>
              <w:left w:val="nil"/>
              <w:bottom w:val="single" w:sz="4" w:space="0" w:color="auto"/>
              <w:right w:val="single" w:sz="4" w:space="0" w:color="auto"/>
            </w:tcBorders>
            <w:shd w:val="clear" w:color="auto" w:fill="auto"/>
            <w:vAlign w:val="bottom"/>
            <w:hideMark/>
          </w:tcPr>
          <w:p w14:paraId="348776E3" w14:textId="77777777" w:rsidR="00EB4CC5" w:rsidRPr="00EB4CC5" w:rsidRDefault="00EB4CC5" w:rsidP="00EB4CC5">
            <w:pPr>
              <w:rPr>
                <w:rFonts w:cs="Arial"/>
                <w:szCs w:val="20"/>
              </w:rPr>
            </w:pPr>
            <w:r w:rsidRPr="00EB4CC5">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4BE8B47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5EFB9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E68D9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D2F3D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E116A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2E200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8FFBA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B5C4E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4EC0B4" w14:textId="77777777" w:rsidR="00EB4CC5" w:rsidRPr="00EB4CC5" w:rsidRDefault="00EB4CC5" w:rsidP="00EB4CC5">
            <w:pPr>
              <w:rPr>
                <w:rFonts w:cs="Arial"/>
                <w:szCs w:val="20"/>
              </w:rPr>
            </w:pPr>
            <w:r w:rsidRPr="00EB4CC5">
              <w:rPr>
                <w:rFonts w:cs="Arial"/>
                <w:szCs w:val="20"/>
              </w:rPr>
              <w:t> </w:t>
            </w:r>
          </w:p>
        </w:tc>
      </w:tr>
      <w:tr w:rsidR="00EB4CC5" w:rsidRPr="00EB4CC5" w14:paraId="4974E091"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6170F42"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DB13A2F" w14:textId="77777777" w:rsidR="00EB4CC5" w:rsidRPr="00EB4CC5" w:rsidRDefault="00EB4CC5" w:rsidP="00EB4CC5">
            <w:pPr>
              <w:rPr>
                <w:rFonts w:cs="Arial"/>
                <w:szCs w:val="20"/>
              </w:rPr>
            </w:pPr>
            <w:r w:rsidRPr="00EB4CC5">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3311E36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4EE24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4CA10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CA697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3C4DC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81700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B3FCC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F66E7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F96A6F" w14:textId="77777777" w:rsidR="00EB4CC5" w:rsidRPr="00EB4CC5" w:rsidRDefault="00EB4CC5" w:rsidP="00EB4CC5">
            <w:pPr>
              <w:rPr>
                <w:rFonts w:cs="Arial"/>
                <w:szCs w:val="20"/>
              </w:rPr>
            </w:pPr>
            <w:r w:rsidRPr="00EB4CC5">
              <w:rPr>
                <w:rFonts w:cs="Arial"/>
                <w:szCs w:val="20"/>
              </w:rPr>
              <w:t> </w:t>
            </w:r>
          </w:p>
        </w:tc>
      </w:tr>
      <w:tr w:rsidR="00EB4CC5" w:rsidRPr="00EB4CC5" w14:paraId="1F60958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3D7F604"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F05BB0A" w14:textId="77777777" w:rsidR="00EB4CC5" w:rsidRPr="00EB4CC5" w:rsidRDefault="00EB4CC5" w:rsidP="00EB4CC5">
            <w:pPr>
              <w:rPr>
                <w:rFonts w:cs="Arial"/>
                <w:szCs w:val="20"/>
              </w:rPr>
            </w:pPr>
            <w:r w:rsidRPr="00EB4CC5">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09E5425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2E663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14DDD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8F7D5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C82C5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5B3A7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DDBEB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EA5F2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503727" w14:textId="77777777" w:rsidR="00EB4CC5" w:rsidRPr="00EB4CC5" w:rsidRDefault="00EB4CC5" w:rsidP="00EB4CC5">
            <w:pPr>
              <w:rPr>
                <w:rFonts w:cs="Arial"/>
                <w:szCs w:val="20"/>
              </w:rPr>
            </w:pPr>
            <w:r w:rsidRPr="00EB4CC5">
              <w:rPr>
                <w:rFonts w:cs="Arial"/>
                <w:szCs w:val="20"/>
              </w:rPr>
              <w:t> </w:t>
            </w:r>
          </w:p>
        </w:tc>
      </w:tr>
      <w:tr w:rsidR="00EB4CC5" w:rsidRPr="00EB4CC5" w14:paraId="6A166751"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7563FE0"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2DD65AB" w14:textId="77777777" w:rsidR="00EB4CC5" w:rsidRPr="00EB4CC5" w:rsidRDefault="00EB4CC5" w:rsidP="00EB4CC5">
            <w:pPr>
              <w:rPr>
                <w:rFonts w:cs="Arial"/>
                <w:szCs w:val="20"/>
              </w:rPr>
            </w:pPr>
            <w:r w:rsidRPr="00EB4CC5">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22921D2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7608D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3DCA2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809D1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178FA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EE4BF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E4FDD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EB53B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F82E56" w14:textId="77777777" w:rsidR="00EB4CC5" w:rsidRPr="00EB4CC5" w:rsidRDefault="00EB4CC5" w:rsidP="00EB4CC5">
            <w:pPr>
              <w:rPr>
                <w:rFonts w:cs="Arial"/>
                <w:szCs w:val="20"/>
              </w:rPr>
            </w:pPr>
            <w:r w:rsidRPr="00EB4CC5">
              <w:rPr>
                <w:rFonts w:cs="Arial"/>
                <w:szCs w:val="20"/>
              </w:rPr>
              <w:t> </w:t>
            </w:r>
          </w:p>
        </w:tc>
      </w:tr>
      <w:tr w:rsidR="00EB4CC5" w:rsidRPr="00EB4CC5" w14:paraId="24D9070A"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886729A"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58E77887" w14:textId="77777777" w:rsidR="00EB4CC5" w:rsidRPr="00EB4CC5" w:rsidRDefault="00EB4CC5" w:rsidP="00EB4CC5">
            <w:pPr>
              <w:rPr>
                <w:rFonts w:cs="Arial"/>
                <w:szCs w:val="20"/>
              </w:rPr>
            </w:pPr>
            <w:r w:rsidRPr="00EB4CC5">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307B32D" w14:textId="77777777" w:rsidR="00EB4CC5" w:rsidRPr="00EB4CC5" w:rsidRDefault="00EB4CC5" w:rsidP="00EB4CC5">
            <w:pPr>
              <w:jc w:val="right"/>
              <w:rPr>
                <w:rFonts w:cs="Arial"/>
                <w:szCs w:val="20"/>
              </w:rPr>
            </w:pPr>
            <w:r w:rsidRPr="00EB4CC5">
              <w:rPr>
                <w:rFonts w:cs="Arial"/>
                <w:szCs w:val="20"/>
              </w:rPr>
              <w:t>4345,0</w:t>
            </w:r>
          </w:p>
        </w:tc>
        <w:tc>
          <w:tcPr>
            <w:tcW w:w="1320" w:type="dxa"/>
            <w:tcBorders>
              <w:top w:val="nil"/>
              <w:left w:val="nil"/>
              <w:bottom w:val="single" w:sz="4" w:space="0" w:color="auto"/>
              <w:right w:val="single" w:sz="4" w:space="0" w:color="auto"/>
            </w:tcBorders>
            <w:shd w:val="clear" w:color="auto" w:fill="auto"/>
            <w:noWrap/>
            <w:vAlign w:val="bottom"/>
            <w:hideMark/>
          </w:tcPr>
          <w:p w14:paraId="1971A0EA" w14:textId="77777777" w:rsidR="00EB4CC5" w:rsidRPr="00EB4CC5" w:rsidRDefault="00EB4CC5" w:rsidP="00EB4CC5">
            <w:pPr>
              <w:jc w:val="right"/>
              <w:rPr>
                <w:rFonts w:cs="Arial"/>
                <w:szCs w:val="20"/>
              </w:rPr>
            </w:pPr>
            <w:r w:rsidRPr="00EB4CC5">
              <w:rPr>
                <w:rFonts w:cs="Arial"/>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3736E323" w14:textId="77777777" w:rsidR="00EB4CC5" w:rsidRPr="00EB4CC5" w:rsidRDefault="00EB4CC5" w:rsidP="00EB4CC5">
            <w:pPr>
              <w:jc w:val="right"/>
              <w:rPr>
                <w:rFonts w:cs="Arial"/>
                <w:szCs w:val="20"/>
              </w:rPr>
            </w:pPr>
            <w:r w:rsidRPr="00EB4CC5">
              <w:rPr>
                <w:rFonts w:cs="Arial"/>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4FB47D0C" w14:textId="77777777" w:rsidR="00EB4CC5" w:rsidRPr="00EB4CC5" w:rsidRDefault="00EB4CC5" w:rsidP="00EB4CC5">
            <w:pPr>
              <w:jc w:val="right"/>
              <w:rPr>
                <w:rFonts w:cs="Arial"/>
                <w:szCs w:val="20"/>
              </w:rPr>
            </w:pPr>
            <w:r w:rsidRPr="00EB4CC5">
              <w:rPr>
                <w:rFonts w:cs="Arial"/>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5A2E0C33" w14:textId="77777777" w:rsidR="00EB4CC5" w:rsidRPr="00EB4CC5" w:rsidRDefault="00EB4CC5" w:rsidP="00EB4CC5">
            <w:pPr>
              <w:jc w:val="right"/>
              <w:rPr>
                <w:rFonts w:cs="Arial"/>
                <w:szCs w:val="20"/>
              </w:rPr>
            </w:pPr>
            <w:r w:rsidRPr="00EB4CC5">
              <w:rPr>
                <w:rFonts w:cs="Arial"/>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3396EE60" w14:textId="77777777" w:rsidR="00EB4CC5" w:rsidRPr="00EB4CC5" w:rsidRDefault="00EB4CC5" w:rsidP="00EB4CC5">
            <w:pPr>
              <w:jc w:val="right"/>
              <w:rPr>
                <w:rFonts w:cs="Arial"/>
                <w:szCs w:val="20"/>
              </w:rPr>
            </w:pPr>
            <w:r w:rsidRPr="00EB4CC5">
              <w:rPr>
                <w:rFonts w:cs="Arial"/>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4043974A" w14:textId="77777777" w:rsidR="00EB4CC5" w:rsidRPr="00EB4CC5" w:rsidRDefault="00EB4CC5" w:rsidP="00EB4CC5">
            <w:pPr>
              <w:jc w:val="right"/>
              <w:rPr>
                <w:rFonts w:cs="Arial"/>
                <w:szCs w:val="20"/>
              </w:rPr>
            </w:pPr>
            <w:r w:rsidRPr="00EB4CC5">
              <w:rPr>
                <w:rFonts w:cs="Arial"/>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7C0FD77B" w14:textId="77777777" w:rsidR="00EB4CC5" w:rsidRPr="00EB4CC5" w:rsidRDefault="00EB4CC5" w:rsidP="00EB4CC5">
            <w:pPr>
              <w:jc w:val="right"/>
              <w:rPr>
                <w:rFonts w:cs="Arial"/>
                <w:szCs w:val="20"/>
              </w:rPr>
            </w:pPr>
            <w:r w:rsidRPr="00EB4CC5">
              <w:rPr>
                <w:rFonts w:cs="Arial"/>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06CA9594" w14:textId="77777777" w:rsidR="00EB4CC5" w:rsidRPr="00EB4CC5" w:rsidRDefault="00EB4CC5" w:rsidP="00EB4CC5">
            <w:pPr>
              <w:jc w:val="right"/>
              <w:rPr>
                <w:rFonts w:cs="Arial"/>
                <w:szCs w:val="20"/>
              </w:rPr>
            </w:pPr>
            <w:r w:rsidRPr="00EB4CC5">
              <w:rPr>
                <w:rFonts w:cs="Arial"/>
                <w:szCs w:val="20"/>
              </w:rPr>
              <w:t>4397,8</w:t>
            </w:r>
          </w:p>
        </w:tc>
      </w:tr>
      <w:tr w:rsidR="00EB4CC5" w:rsidRPr="00EB4CC5" w14:paraId="57726757"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4EFCDEB"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6EBB8E8E" w14:textId="77777777" w:rsidR="00EB4CC5" w:rsidRPr="00EB4CC5" w:rsidRDefault="00EB4CC5" w:rsidP="00EB4CC5">
            <w:pPr>
              <w:rPr>
                <w:rFonts w:cs="Arial"/>
                <w:szCs w:val="20"/>
              </w:rPr>
            </w:pPr>
            <w:r w:rsidRPr="00EB4CC5">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C58C3C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5BECE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9D4A6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3CAA2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59B99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30F07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865B6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6C50A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5F349E" w14:textId="77777777" w:rsidR="00EB4CC5" w:rsidRPr="00EB4CC5" w:rsidRDefault="00EB4CC5" w:rsidP="00EB4CC5">
            <w:pPr>
              <w:rPr>
                <w:rFonts w:cs="Arial"/>
                <w:szCs w:val="20"/>
              </w:rPr>
            </w:pPr>
            <w:r w:rsidRPr="00EB4CC5">
              <w:rPr>
                <w:rFonts w:cs="Arial"/>
                <w:szCs w:val="20"/>
              </w:rPr>
              <w:t> </w:t>
            </w:r>
          </w:p>
        </w:tc>
      </w:tr>
      <w:tr w:rsidR="00EB4CC5" w:rsidRPr="00EB4CC5" w14:paraId="098E5621"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AF35B8E"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50C4674" w14:textId="77777777" w:rsidR="00EB4CC5" w:rsidRPr="00EB4CC5" w:rsidRDefault="00EB4CC5" w:rsidP="00EB4CC5">
            <w:pPr>
              <w:rPr>
                <w:rFonts w:cs="Arial"/>
                <w:szCs w:val="20"/>
              </w:rPr>
            </w:pPr>
            <w:r w:rsidRPr="00EB4CC5">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2F7B14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57A74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BA715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9B203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31049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8966A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32DF4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AC170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FD6EBF" w14:textId="77777777" w:rsidR="00EB4CC5" w:rsidRPr="00EB4CC5" w:rsidRDefault="00EB4CC5" w:rsidP="00EB4CC5">
            <w:pPr>
              <w:rPr>
                <w:rFonts w:cs="Arial"/>
                <w:szCs w:val="20"/>
              </w:rPr>
            </w:pPr>
            <w:r w:rsidRPr="00EB4CC5">
              <w:rPr>
                <w:rFonts w:cs="Arial"/>
                <w:szCs w:val="20"/>
              </w:rPr>
              <w:t> </w:t>
            </w:r>
          </w:p>
        </w:tc>
      </w:tr>
      <w:tr w:rsidR="00EB4CC5" w:rsidRPr="00EB4CC5" w14:paraId="1D8A584A"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48AE111"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EE9220A" w14:textId="77777777" w:rsidR="00EB4CC5" w:rsidRPr="00EB4CC5" w:rsidRDefault="00EB4CC5" w:rsidP="00EB4CC5">
            <w:pPr>
              <w:rPr>
                <w:rFonts w:cs="Arial"/>
                <w:szCs w:val="20"/>
              </w:rPr>
            </w:pPr>
            <w:r w:rsidRPr="00EB4CC5">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60CBC3C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239E7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81F80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15912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6EE9E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10F1A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1280B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E17EA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C44B51" w14:textId="77777777" w:rsidR="00EB4CC5" w:rsidRPr="00EB4CC5" w:rsidRDefault="00EB4CC5" w:rsidP="00EB4CC5">
            <w:pPr>
              <w:rPr>
                <w:rFonts w:cs="Arial"/>
                <w:szCs w:val="20"/>
              </w:rPr>
            </w:pPr>
            <w:r w:rsidRPr="00EB4CC5">
              <w:rPr>
                <w:rFonts w:cs="Arial"/>
                <w:szCs w:val="20"/>
              </w:rPr>
              <w:t> </w:t>
            </w:r>
          </w:p>
        </w:tc>
      </w:tr>
      <w:tr w:rsidR="00EB4CC5" w:rsidRPr="00EB4CC5" w14:paraId="239BEBD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F69DE15"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B79A53D" w14:textId="77777777" w:rsidR="00EB4CC5" w:rsidRPr="00EB4CC5" w:rsidRDefault="00EB4CC5" w:rsidP="00EB4CC5">
            <w:pPr>
              <w:rPr>
                <w:rFonts w:cs="Arial"/>
                <w:szCs w:val="20"/>
              </w:rPr>
            </w:pPr>
            <w:r w:rsidRPr="00EB4CC5">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04C51EA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35D28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D9263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9B917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27CC9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E047D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32046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DF23A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67A7C5" w14:textId="77777777" w:rsidR="00EB4CC5" w:rsidRPr="00EB4CC5" w:rsidRDefault="00EB4CC5" w:rsidP="00EB4CC5">
            <w:pPr>
              <w:rPr>
                <w:rFonts w:cs="Arial"/>
                <w:szCs w:val="20"/>
              </w:rPr>
            </w:pPr>
            <w:r w:rsidRPr="00EB4CC5">
              <w:rPr>
                <w:rFonts w:cs="Arial"/>
                <w:szCs w:val="20"/>
              </w:rPr>
              <w:t> </w:t>
            </w:r>
          </w:p>
        </w:tc>
      </w:tr>
      <w:tr w:rsidR="00EB4CC5" w:rsidRPr="00EB4CC5" w14:paraId="0BF8B4A0"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FB33E39"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A66CB88" w14:textId="77777777" w:rsidR="00EB4CC5" w:rsidRPr="00EB4CC5" w:rsidRDefault="00EB4CC5" w:rsidP="00EB4CC5">
            <w:pPr>
              <w:rPr>
                <w:rFonts w:cs="Arial"/>
                <w:szCs w:val="20"/>
              </w:rPr>
            </w:pPr>
            <w:r w:rsidRPr="00EB4CC5">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249AC41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60D20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677C6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1BD43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A9B56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A1CFD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AF629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67165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D22596" w14:textId="77777777" w:rsidR="00EB4CC5" w:rsidRPr="00EB4CC5" w:rsidRDefault="00EB4CC5" w:rsidP="00EB4CC5">
            <w:pPr>
              <w:rPr>
                <w:rFonts w:cs="Arial"/>
                <w:szCs w:val="20"/>
              </w:rPr>
            </w:pPr>
            <w:r w:rsidRPr="00EB4CC5">
              <w:rPr>
                <w:rFonts w:cs="Arial"/>
                <w:szCs w:val="20"/>
              </w:rPr>
              <w:t> </w:t>
            </w:r>
          </w:p>
        </w:tc>
      </w:tr>
      <w:tr w:rsidR="00EB4CC5" w:rsidRPr="00EB4CC5" w14:paraId="361E298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F361C64"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9EBFFFF" w14:textId="77777777" w:rsidR="00EB4CC5" w:rsidRPr="00EB4CC5" w:rsidRDefault="00EB4CC5" w:rsidP="00EB4CC5">
            <w:pPr>
              <w:rPr>
                <w:rFonts w:cs="Arial"/>
                <w:szCs w:val="20"/>
              </w:rPr>
            </w:pPr>
            <w:r w:rsidRPr="00EB4CC5">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DC8A10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D700C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46C88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88FB1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15F68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9F69F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B114B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740D6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33750D" w14:textId="77777777" w:rsidR="00EB4CC5" w:rsidRPr="00EB4CC5" w:rsidRDefault="00EB4CC5" w:rsidP="00EB4CC5">
            <w:pPr>
              <w:rPr>
                <w:rFonts w:cs="Arial"/>
                <w:szCs w:val="20"/>
              </w:rPr>
            </w:pPr>
            <w:r w:rsidRPr="00EB4CC5">
              <w:rPr>
                <w:rFonts w:cs="Arial"/>
                <w:szCs w:val="20"/>
              </w:rPr>
              <w:t> </w:t>
            </w:r>
          </w:p>
        </w:tc>
      </w:tr>
      <w:tr w:rsidR="00EB4CC5" w:rsidRPr="00EB4CC5" w14:paraId="7C726C6E"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E2BBD31"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F05CD87" w14:textId="77777777" w:rsidR="00EB4CC5" w:rsidRPr="00EB4CC5" w:rsidRDefault="00EB4CC5" w:rsidP="00EB4CC5">
            <w:pPr>
              <w:rPr>
                <w:rFonts w:cs="Arial"/>
                <w:szCs w:val="20"/>
              </w:rPr>
            </w:pPr>
            <w:r w:rsidRPr="00EB4CC5">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0CAA8DE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11E8C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1BCD5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A0910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E8123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0F473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2C837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BC4EB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238356" w14:textId="77777777" w:rsidR="00EB4CC5" w:rsidRPr="00EB4CC5" w:rsidRDefault="00EB4CC5" w:rsidP="00EB4CC5">
            <w:pPr>
              <w:rPr>
                <w:rFonts w:cs="Arial"/>
                <w:szCs w:val="20"/>
              </w:rPr>
            </w:pPr>
            <w:r w:rsidRPr="00EB4CC5">
              <w:rPr>
                <w:rFonts w:cs="Arial"/>
                <w:szCs w:val="20"/>
              </w:rPr>
              <w:t> </w:t>
            </w:r>
          </w:p>
        </w:tc>
      </w:tr>
      <w:tr w:rsidR="00EB4CC5" w:rsidRPr="00EB4CC5" w14:paraId="1339522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CB6B145"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7BB80E8" w14:textId="77777777" w:rsidR="00EB4CC5" w:rsidRPr="00EB4CC5" w:rsidRDefault="00EB4CC5" w:rsidP="00EB4CC5">
            <w:pPr>
              <w:rPr>
                <w:rFonts w:cs="Arial"/>
                <w:szCs w:val="20"/>
              </w:rPr>
            </w:pPr>
            <w:r w:rsidRPr="00EB4CC5">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0F4CF9C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173BA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58793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3017D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10591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37B9F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E5884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A8EB7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5D5958" w14:textId="77777777" w:rsidR="00EB4CC5" w:rsidRPr="00EB4CC5" w:rsidRDefault="00EB4CC5" w:rsidP="00EB4CC5">
            <w:pPr>
              <w:rPr>
                <w:rFonts w:cs="Arial"/>
                <w:szCs w:val="20"/>
              </w:rPr>
            </w:pPr>
            <w:r w:rsidRPr="00EB4CC5">
              <w:rPr>
                <w:rFonts w:cs="Arial"/>
                <w:szCs w:val="20"/>
              </w:rPr>
              <w:t> </w:t>
            </w:r>
          </w:p>
        </w:tc>
      </w:tr>
      <w:tr w:rsidR="00EB4CC5" w:rsidRPr="00EB4CC5" w14:paraId="12649D5B" w14:textId="77777777" w:rsidTr="003403E8">
        <w:trPr>
          <w:trHeight w:val="57"/>
        </w:trPr>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1132BB" w14:textId="77777777" w:rsidR="00EB4CC5" w:rsidRPr="00EB4CC5" w:rsidRDefault="00EB4CC5" w:rsidP="00EB4CC5">
            <w:pPr>
              <w:jc w:val="center"/>
              <w:rPr>
                <w:rFonts w:cs="Arial"/>
                <w:b/>
                <w:bCs/>
                <w:szCs w:val="20"/>
              </w:rPr>
            </w:pPr>
            <w:r w:rsidRPr="00EB4CC5">
              <w:rPr>
                <w:rFonts w:cs="Arial"/>
                <w:b/>
                <w:bCs/>
                <w:szCs w:val="20"/>
              </w:rPr>
              <w:t>4</w:t>
            </w:r>
          </w:p>
        </w:tc>
        <w:tc>
          <w:tcPr>
            <w:tcW w:w="1923" w:type="dxa"/>
            <w:tcBorders>
              <w:top w:val="nil"/>
              <w:left w:val="nil"/>
              <w:bottom w:val="single" w:sz="4" w:space="0" w:color="auto"/>
              <w:right w:val="single" w:sz="4" w:space="0" w:color="auto"/>
            </w:tcBorders>
            <w:shd w:val="clear" w:color="auto" w:fill="auto"/>
            <w:vAlign w:val="bottom"/>
            <w:hideMark/>
          </w:tcPr>
          <w:p w14:paraId="43D3E8E1" w14:textId="77777777" w:rsidR="00EB4CC5" w:rsidRPr="00EB4CC5" w:rsidRDefault="00EB4CC5" w:rsidP="00EB4CC5">
            <w:pPr>
              <w:rPr>
                <w:rFonts w:cs="Arial"/>
                <w:szCs w:val="20"/>
              </w:rPr>
            </w:pPr>
            <w:r w:rsidRPr="00EB4CC5">
              <w:rPr>
                <w:rFonts w:cs="Arial"/>
                <w:szCs w:val="20"/>
              </w:rPr>
              <w:t xml:space="preserve">Уголь, в том </w:t>
            </w:r>
            <w:r w:rsidRPr="00EB4CC5">
              <w:rPr>
                <w:rFonts w:cs="Arial"/>
                <w:szCs w:val="20"/>
              </w:rPr>
              <w:lastRenderedPageBreak/>
              <w:t>числе:</w:t>
            </w:r>
          </w:p>
        </w:tc>
        <w:tc>
          <w:tcPr>
            <w:tcW w:w="1320" w:type="dxa"/>
            <w:tcBorders>
              <w:top w:val="nil"/>
              <w:left w:val="nil"/>
              <w:bottom w:val="single" w:sz="4" w:space="0" w:color="auto"/>
              <w:right w:val="single" w:sz="4" w:space="0" w:color="auto"/>
            </w:tcBorders>
            <w:shd w:val="clear" w:color="auto" w:fill="auto"/>
            <w:noWrap/>
            <w:vAlign w:val="bottom"/>
            <w:hideMark/>
          </w:tcPr>
          <w:p w14:paraId="3399DB60" w14:textId="77777777" w:rsidR="00EB4CC5" w:rsidRPr="00EB4CC5" w:rsidRDefault="00EB4CC5" w:rsidP="00EB4CC5">
            <w:pPr>
              <w:rPr>
                <w:rFonts w:cs="Arial"/>
                <w:szCs w:val="20"/>
              </w:rPr>
            </w:pPr>
            <w:r w:rsidRPr="00EB4CC5">
              <w:rPr>
                <w:rFonts w:cs="Arial"/>
                <w:szCs w:val="20"/>
              </w:rPr>
              <w:lastRenderedPageBreak/>
              <w:t> </w:t>
            </w:r>
          </w:p>
        </w:tc>
        <w:tc>
          <w:tcPr>
            <w:tcW w:w="1320" w:type="dxa"/>
            <w:tcBorders>
              <w:top w:val="nil"/>
              <w:left w:val="nil"/>
              <w:bottom w:val="single" w:sz="4" w:space="0" w:color="auto"/>
              <w:right w:val="single" w:sz="4" w:space="0" w:color="auto"/>
            </w:tcBorders>
            <w:shd w:val="clear" w:color="auto" w:fill="auto"/>
            <w:noWrap/>
            <w:vAlign w:val="bottom"/>
            <w:hideMark/>
          </w:tcPr>
          <w:p w14:paraId="3081D15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48937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4DA05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0DAD6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C158C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778B6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2BE8B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8B05A7" w14:textId="77777777" w:rsidR="00EB4CC5" w:rsidRPr="00EB4CC5" w:rsidRDefault="00EB4CC5" w:rsidP="00EB4CC5">
            <w:pPr>
              <w:rPr>
                <w:rFonts w:cs="Arial"/>
                <w:szCs w:val="20"/>
              </w:rPr>
            </w:pPr>
            <w:r w:rsidRPr="00EB4CC5">
              <w:rPr>
                <w:rFonts w:cs="Arial"/>
                <w:szCs w:val="20"/>
              </w:rPr>
              <w:t> </w:t>
            </w:r>
          </w:p>
        </w:tc>
      </w:tr>
      <w:tr w:rsidR="00EB4CC5" w:rsidRPr="00EB4CC5" w14:paraId="556EAB1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8F55CB0"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7F1A15B" w14:textId="77777777" w:rsidR="00EB4CC5" w:rsidRPr="00EB4CC5" w:rsidRDefault="00EB4CC5" w:rsidP="00EB4CC5">
            <w:pPr>
              <w:rPr>
                <w:rFonts w:cs="Arial"/>
                <w:szCs w:val="20"/>
              </w:rPr>
            </w:pPr>
            <w:r w:rsidRPr="00EB4CC5">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4BC7FC9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32399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D7748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9E146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8126C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B89F9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CE554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A9F88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AF4ECB" w14:textId="77777777" w:rsidR="00EB4CC5" w:rsidRPr="00EB4CC5" w:rsidRDefault="00EB4CC5" w:rsidP="00EB4CC5">
            <w:pPr>
              <w:rPr>
                <w:rFonts w:cs="Arial"/>
                <w:szCs w:val="20"/>
              </w:rPr>
            </w:pPr>
            <w:r w:rsidRPr="00EB4CC5">
              <w:rPr>
                <w:rFonts w:cs="Arial"/>
                <w:szCs w:val="20"/>
              </w:rPr>
              <w:t> </w:t>
            </w:r>
          </w:p>
        </w:tc>
      </w:tr>
      <w:tr w:rsidR="00EB4CC5" w:rsidRPr="00EB4CC5" w14:paraId="3CCA118C"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1A6A08C"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069D2C2" w14:textId="77777777" w:rsidR="00EB4CC5" w:rsidRPr="00EB4CC5" w:rsidRDefault="00EB4CC5" w:rsidP="00EB4CC5">
            <w:pPr>
              <w:rPr>
                <w:rFonts w:cs="Arial"/>
                <w:szCs w:val="20"/>
              </w:rPr>
            </w:pPr>
            <w:r w:rsidRPr="00EB4CC5">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36C7234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A173F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E9EF3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8BFFA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DC8E1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4457C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E77EE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FD0E9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2544B7" w14:textId="77777777" w:rsidR="00EB4CC5" w:rsidRPr="00EB4CC5" w:rsidRDefault="00EB4CC5" w:rsidP="00EB4CC5">
            <w:pPr>
              <w:rPr>
                <w:rFonts w:cs="Arial"/>
                <w:szCs w:val="20"/>
              </w:rPr>
            </w:pPr>
            <w:r w:rsidRPr="00EB4CC5">
              <w:rPr>
                <w:rFonts w:cs="Arial"/>
                <w:szCs w:val="20"/>
              </w:rPr>
              <w:t> </w:t>
            </w:r>
          </w:p>
        </w:tc>
      </w:tr>
      <w:tr w:rsidR="00EB4CC5" w:rsidRPr="00EB4CC5" w14:paraId="272D6475"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F100572"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4ADBB3C" w14:textId="77777777" w:rsidR="00EB4CC5" w:rsidRPr="00EB4CC5" w:rsidRDefault="00EB4CC5" w:rsidP="00EB4CC5">
            <w:pPr>
              <w:rPr>
                <w:rFonts w:cs="Arial"/>
                <w:szCs w:val="20"/>
              </w:rPr>
            </w:pPr>
            <w:r w:rsidRPr="00EB4CC5">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67F4B7F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41C63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5EC74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100D0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D12A7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56545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ED9FC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16CAB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6C98C3" w14:textId="77777777" w:rsidR="00EB4CC5" w:rsidRPr="00EB4CC5" w:rsidRDefault="00EB4CC5" w:rsidP="00EB4CC5">
            <w:pPr>
              <w:rPr>
                <w:rFonts w:cs="Arial"/>
                <w:szCs w:val="20"/>
              </w:rPr>
            </w:pPr>
            <w:r w:rsidRPr="00EB4CC5">
              <w:rPr>
                <w:rFonts w:cs="Arial"/>
                <w:szCs w:val="20"/>
              </w:rPr>
              <w:t> </w:t>
            </w:r>
          </w:p>
        </w:tc>
      </w:tr>
      <w:tr w:rsidR="00EB4CC5" w:rsidRPr="00EB4CC5" w14:paraId="1833C34A"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3739A79"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54F9CFC0" w14:textId="77777777" w:rsidR="00EB4CC5" w:rsidRPr="00EB4CC5" w:rsidRDefault="00EB4CC5" w:rsidP="00EB4CC5">
            <w:pPr>
              <w:rPr>
                <w:rFonts w:cs="Arial"/>
                <w:szCs w:val="20"/>
              </w:rPr>
            </w:pPr>
            <w:r w:rsidRPr="00EB4CC5">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EA3D0A5" w14:textId="77777777" w:rsidR="00EB4CC5" w:rsidRPr="00EB4CC5" w:rsidRDefault="00EB4CC5" w:rsidP="00EB4CC5">
            <w:pPr>
              <w:jc w:val="right"/>
              <w:rPr>
                <w:rFonts w:cs="Arial"/>
                <w:szCs w:val="20"/>
              </w:rPr>
            </w:pPr>
            <w:r w:rsidRPr="00EB4CC5">
              <w:rPr>
                <w:rFonts w:cs="Arial"/>
                <w:szCs w:val="20"/>
              </w:rPr>
              <w:t>5407,6</w:t>
            </w:r>
          </w:p>
        </w:tc>
        <w:tc>
          <w:tcPr>
            <w:tcW w:w="1320" w:type="dxa"/>
            <w:tcBorders>
              <w:top w:val="nil"/>
              <w:left w:val="nil"/>
              <w:bottom w:val="single" w:sz="4" w:space="0" w:color="auto"/>
              <w:right w:val="single" w:sz="4" w:space="0" w:color="auto"/>
            </w:tcBorders>
            <w:shd w:val="clear" w:color="auto" w:fill="auto"/>
            <w:noWrap/>
            <w:vAlign w:val="bottom"/>
            <w:hideMark/>
          </w:tcPr>
          <w:p w14:paraId="3D87FFE4" w14:textId="77777777" w:rsidR="00EB4CC5" w:rsidRPr="00EB4CC5" w:rsidRDefault="00EB4CC5" w:rsidP="00EB4CC5">
            <w:pPr>
              <w:jc w:val="right"/>
              <w:rPr>
                <w:rFonts w:cs="Arial"/>
                <w:szCs w:val="20"/>
              </w:rPr>
            </w:pPr>
            <w:r w:rsidRPr="00EB4CC5">
              <w:rPr>
                <w:rFonts w:cs="Arial"/>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25709F47" w14:textId="77777777" w:rsidR="00EB4CC5" w:rsidRPr="00EB4CC5" w:rsidRDefault="00EB4CC5" w:rsidP="00EB4CC5">
            <w:pPr>
              <w:jc w:val="right"/>
              <w:rPr>
                <w:rFonts w:cs="Arial"/>
                <w:szCs w:val="20"/>
              </w:rPr>
            </w:pPr>
            <w:r w:rsidRPr="00EB4CC5">
              <w:rPr>
                <w:rFonts w:cs="Arial"/>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6C9B2B46" w14:textId="77777777" w:rsidR="00EB4CC5" w:rsidRPr="00EB4CC5" w:rsidRDefault="00EB4CC5" w:rsidP="00EB4CC5">
            <w:pPr>
              <w:jc w:val="right"/>
              <w:rPr>
                <w:rFonts w:cs="Arial"/>
                <w:szCs w:val="20"/>
              </w:rPr>
            </w:pPr>
            <w:r w:rsidRPr="00EB4CC5">
              <w:rPr>
                <w:rFonts w:cs="Arial"/>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17D81D62" w14:textId="77777777" w:rsidR="00EB4CC5" w:rsidRPr="00EB4CC5" w:rsidRDefault="00EB4CC5" w:rsidP="00EB4CC5">
            <w:pPr>
              <w:jc w:val="right"/>
              <w:rPr>
                <w:rFonts w:cs="Arial"/>
                <w:szCs w:val="20"/>
              </w:rPr>
            </w:pPr>
            <w:r w:rsidRPr="00EB4CC5">
              <w:rPr>
                <w:rFonts w:cs="Arial"/>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58EC034E" w14:textId="77777777" w:rsidR="00EB4CC5" w:rsidRPr="00EB4CC5" w:rsidRDefault="00EB4CC5" w:rsidP="00EB4CC5">
            <w:pPr>
              <w:jc w:val="right"/>
              <w:rPr>
                <w:rFonts w:cs="Arial"/>
                <w:szCs w:val="20"/>
              </w:rPr>
            </w:pPr>
            <w:r w:rsidRPr="00EB4CC5">
              <w:rPr>
                <w:rFonts w:cs="Arial"/>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7147A4D8" w14:textId="77777777" w:rsidR="00EB4CC5" w:rsidRPr="00EB4CC5" w:rsidRDefault="00EB4CC5" w:rsidP="00EB4CC5">
            <w:pPr>
              <w:jc w:val="right"/>
              <w:rPr>
                <w:rFonts w:cs="Arial"/>
                <w:szCs w:val="20"/>
              </w:rPr>
            </w:pPr>
            <w:r w:rsidRPr="00EB4CC5">
              <w:rPr>
                <w:rFonts w:cs="Arial"/>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648BE6AE" w14:textId="77777777" w:rsidR="00EB4CC5" w:rsidRPr="00EB4CC5" w:rsidRDefault="00EB4CC5" w:rsidP="00EB4CC5">
            <w:pPr>
              <w:jc w:val="right"/>
              <w:rPr>
                <w:rFonts w:cs="Arial"/>
                <w:szCs w:val="20"/>
              </w:rPr>
            </w:pPr>
            <w:r w:rsidRPr="00EB4CC5">
              <w:rPr>
                <w:rFonts w:cs="Arial"/>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661D96EC" w14:textId="77777777" w:rsidR="00EB4CC5" w:rsidRPr="00EB4CC5" w:rsidRDefault="00EB4CC5" w:rsidP="00EB4CC5">
            <w:pPr>
              <w:jc w:val="right"/>
              <w:rPr>
                <w:rFonts w:cs="Arial"/>
                <w:szCs w:val="20"/>
              </w:rPr>
            </w:pPr>
            <w:r w:rsidRPr="00EB4CC5">
              <w:rPr>
                <w:rFonts w:cs="Arial"/>
                <w:szCs w:val="20"/>
              </w:rPr>
              <w:t>5298,8</w:t>
            </w:r>
          </w:p>
        </w:tc>
      </w:tr>
      <w:tr w:rsidR="00EB4CC5" w:rsidRPr="00EB4CC5" w14:paraId="703B1B1C"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4D7A269"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F7E5649" w14:textId="77777777" w:rsidR="00EB4CC5" w:rsidRPr="00EB4CC5" w:rsidRDefault="00EB4CC5" w:rsidP="00EB4CC5">
            <w:pPr>
              <w:rPr>
                <w:rFonts w:cs="Arial"/>
                <w:szCs w:val="20"/>
              </w:rPr>
            </w:pPr>
            <w:r w:rsidRPr="00EB4CC5">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CC0F49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73A53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96D5F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9B8FD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EB0C6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4742E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DD7BE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E7B97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C2F4EE" w14:textId="77777777" w:rsidR="00EB4CC5" w:rsidRPr="00EB4CC5" w:rsidRDefault="00EB4CC5" w:rsidP="00EB4CC5">
            <w:pPr>
              <w:rPr>
                <w:rFonts w:cs="Arial"/>
                <w:szCs w:val="20"/>
              </w:rPr>
            </w:pPr>
            <w:r w:rsidRPr="00EB4CC5">
              <w:rPr>
                <w:rFonts w:cs="Arial"/>
                <w:szCs w:val="20"/>
              </w:rPr>
              <w:t> </w:t>
            </w:r>
          </w:p>
        </w:tc>
      </w:tr>
      <w:tr w:rsidR="00EB4CC5" w:rsidRPr="00EB4CC5" w14:paraId="66329040"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68BFA68"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63123DB9" w14:textId="77777777" w:rsidR="00EB4CC5" w:rsidRPr="00EB4CC5" w:rsidRDefault="00EB4CC5" w:rsidP="00EB4CC5">
            <w:pPr>
              <w:rPr>
                <w:rFonts w:cs="Arial"/>
                <w:szCs w:val="20"/>
              </w:rPr>
            </w:pPr>
            <w:r w:rsidRPr="00EB4CC5">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DD6C92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EFF36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59712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571B5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BFE21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5098E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06403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D957D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0C9EBE" w14:textId="77777777" w:rsidR="00EB4CC5" w:rsidRPr="00EB4CC5" w:rsidRDefault="00EB4CC5" w:rsidP="00EB4CC5">
            <w:pPr>
              <w:rPr>
                <w:rFonts w:cs="Arial"/>
                <w:szCs w:val="20"/>
              </w:rPr>
            </w:pPr>
            <w:r w:rsidRPr="00EB4CC5">
              <w:rPr>
                <w:rFonts w:cs="Arial"/>
                <w:szCs w:val="20"/>
              </w:rPr>
              <w:t> </w:t>
            </w:r>
          </w:p>
        </w:tc>
      </w:tr>
      <w:tr w:rsidR="00EB4CC5" w:rsidRPr="00EB4CC5" w14:paraId="6005B714"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CD4CE0D"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AF1AAA7" w14:textId="77777777" w:rsidR="00EB4CC5" w:rsidRPr="00EB4CC5" w:rsidRDefault="00EB4CC5" w:rsidP="00EB4CC5">
            <w:pPr>
              <w:rPr>
                <w:rFonts w:cs="Arial"/>
                <w:szCs w:val="20"/>
              </w:rPr>
            </w:pPr>
            <w:r w:rsidRPr="00EB4CC5">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42CB20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B62C2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C7BE5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DCD21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756E3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11F92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8FA6A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F9471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28D87A" w14:textId="77777777" w:rsidR="00EB4CC5" w:rsidRPr="00EB4CC5" w:rsidRDefault="00EB4CC5" w:rsidP="00EB4CC5">
            <w:pPr>
              <w:rPr>
                <w:rFonts w:cs="Arial"/>
                <w:szCs w:val="20"/>
              </w:rPr>
            </w:pPr>
            <w:r w:rsidRPr="00EB4CC5">
              <w:rPr>
                <w:rFonts w:cs="Arial"/>
                <w:szCs w:val="20"/>
              </w:rPr>
              <w:t> </w:t>
            </w:r>
          </w:p>
        </w:tc>
      </w:tr>
      <w:tr w:rsidR="00EB4CC5" w:rsidRPr="00EB4CC5" w14:paraId="7F4F2749"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64D76A5"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4CD85DC" w14:textId="77777777" w:rsidR="00EB4CC5" w:rsidRPr="00EB4CC5" w:rsidRDefault="00EB4CC5" w:rsidP="00EB4CC5">
            <w:pPr>
              <w:rPr>
                <w:rFonts w:cs="Arial"/>
                <w:szCs w:val="20"/>
              </w:rPr>
            </w:pPr>
            <w:r w:rsidRPr="00EB4CC5">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0B9534A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1265C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D66A9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C3F5C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B9963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C550B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B5686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73D41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9B927A" w14:textId="77777777" w:rsidR="00EB4CC5" w:rsidRPr="00EB4CC5" w:rsidRDefault="00EB4CC5" w:rsidP="00EB4CC5">
            <w:pPr>
              <w:rPr>
                <w:rFonts w:cs="Arial"/>
                <w:szCs w:val="20"/>
              </w:rPr>
            </w:pPr>
            <w:r w:rsidRPr="00EB4CC5">
              <w:rPr>
                <w:rFonts w:cs="Arial"/>
                <w:szCs w:val="20"/>
              </w:rPr>
              <w:t> </w:t>
            </w:r>
          </w:p>
        </w:tc>
      </w:tr>
      <w:tr w:rsidR="00EB4CC5" w:rsidRPr="00EB4CC5" w14:paraId="0DF4EED5"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AA31AFA"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E4E9B3E" w14:textId="77777777" w:rsidR="00EB4CC5" w:rsidRPr="00EB4CC5" w:rsidRDefault="00EB4CC5" w:rsidP="00EB4CC5">
            <w:pPr>
              <w:rPr>
                <w:rFonts w:cs="Arial"/>
                <w:szCs w:val="20"/>
              </w:rPr>
            </w:pPr>
            <w:r w:rsidRPr="00EB4CC5">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28A6A31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CB961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49463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18B59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FACEC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DA696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09689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FEEF4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2D6E7F" w14:textId="77777777" w:rsidR="00EB4CC5" w:rsidRPr="00EB4CC5" w:rsidRDefault="00EB4CC5" w:rsidP="00EB4CC5">
            <w:pPr>
              <w:rPr>
                <w:rFonts w:cs="Arial"/>
                <w:szCs w:val="20"/>
              </w:rPr>
            </w:pPr>
            <w:r w:rsidRPr="00EB4CC5">
              <w:rPr>
                <w:rFonts w:cs="Arial"/>
                <w:szCs w:val="20"/>
              </w:rPr>
              <w:t> </w:t>
            </w:r>
          </w:p>
        </w:tc>
      </w:tr>
      <w:tr w:rsidR="00EB4CC5" w:rsidRPr="00EB4CC5" w14:paraId="657E7AF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087B1C0D"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5EFDAD0" w14:textId="77777777" w:rsidR="00EB4CC5" w:rsidRPr="00EB4CC5" w:rsidRDefault="00EB4CC5" w:rsidP="00EB4CC5">
            <w:pPr>
              <w:rPr>
                <w:rFonts w:cs="Arial"/>
                <w:szCs w:val="20"/>
              </w:rPr>
            </w:pPr>
            <w:r w:rsidRPr="00EB4CC5">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DAA515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FECF6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6815C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1898A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A560A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7A288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70D96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50CD2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DC6795" w14:textId="77777777" w:rsidR="00EB4CC5" w:rsidRPr="00EB4CC5" w:rsidRDefault="00EB4CC5" w:rsidP="00EB4CC5">
            <w:pPr>
              <w:rPr>
                <w:rFonts w:cs="Arial"/>
                <w:szCs w:val="20"/>
              </w:rPr>
            </w:pPr>
            <w:r w:rsidRPr="00EB4CC5">
              <w:rPr>
                <w:rFonts w:cs="Arial"/>
                <w:szCs w:val="20"/>
              </w:rPr>
              <w:t> </w:t>
            </w:r>
          </w:p>
        </w:tc>
      </w:tr>
      <w:tr w:rsidR="00EB4CC5" w:rsidRPr="00EB4CC5" w14:paraId="6612E56B"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041677F"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82C4B54" w14:textId="77777777" w:rsidR="00EB4CC5" w:rsidRPr="00EB4CC5" w:rsidRDefault="00EB4CC5" w:rsidP="00EB4CC5">
            <w:pPr>
              <w:rPr>
                <w:rFonts w:cs="Arial"/>
                <w:szCs w:val="20"/>
              </w:rPr>
            </w:pPr>
            <w:r w:rsidRPr="00EB4CC5">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4652A75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EA759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AD280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E53AD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0ED04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57FD0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93680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0A0CD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9B4E2D" w14:textId="77777777" w:rsidR="00EB4CC5" w:rsidRPr="00EB4CC5" w:rsidRDefault="00EB4CC5" w:rsidP="00EB4CC5">
            <w:pPr>
              <w:rPr>
                <w:rFonts w:cs="Arial"/>
                <w:szCs w:val="20"/>
              </w:rPr>
            </w:pPr>
            <w:r w:rsidRPr="00EB4CC5">
              <w:rPr>
                <w:rFonts w:cs="Arial"/>
                <w:szCs w:val="20"/>
              </w:rPr>
              <w:t> </w:t>
            </w:r>
          </w:p>
        </w:tc>
      </w:tr>
      <w:tr w:rsidR="00EB4CC5" w:rsidRPr="00EB4CC5" w14:paraId="3A42579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DF8283D"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42C9B5B" w14:textId="77777777" w:rsidR="00EB4CC5" w:rsidRPr="00EB4CC5" w:rsidRDefault="00EB4CC5" w:rsidP="00EB4CC5">
            <w:pPr>
              <w:rPr>
                <w:rFonts w:cs="Arial"/>
                <w:szCs w:val="20"/>
              </w:rPr>
            </w:pPr>
            <w:r w:rsidRPr="00EB4CC5">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2E50BAD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1BA5B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B1236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A778D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D47F5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260A4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64AE7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86DEC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1E662B" w14:textId="77777777" w:rsidR="00EB4CC5" w:rsidRPr="00EB4CC5" w:rsidRDefault="00EB4CC5" w:rsidP="00EB4CC5">
            <w:pPr>
              <w:rPr>
                <w:rFonts w:cs="Arial"/>
                <w:szCs w:val="20"/>
              </w:rPr>
            </w:pPr>
            <w:r w:rsidRPr="00EB4CC5">
              <w:rPr>
                <w:rFonts w:cs="Arial"/>
                <w:szCs w:val="20"/>
              </w:rPr>
              <w:t> </w:t>
            </w:r>
          </w:p>
        </w:tc>
      </w:tr>
      <w:tr w:rsidR="00EB4CC5" w:rsidRPr="00EB4CC5" w14:paraId="4C10EF9C" w14:textId="77777777" w:rsidTr="003403E8">
        <w:trPr>
          <w:trHeight w:val="57"/>
        </w:trPr>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26F8C6" w14:textId="77777777" w:rsidR="00EB4CC5" w:rsidRPr="00EB4CC5" w:rsidRDefault="00EB4CC5" w:rsidP="00EB4CC5">
            <w:pPr>
              <w:jc w:val="center"/>
              <w:rPr>
                <w:rFonts w:cs="Arial"/>
                <w:b/>
                <w:bCs/>
                <w:szCs w:val="20"/>
              </w:rPr>
            </w:pPr>
            <w:r w:rsidRPr="00EB4CC5">
              <w:rPr>
                <w:rFonts w:cs="Arial"/>
                <w:b/>
                <w:bCs/>
                <w:szCs w:val="20"/>
              </w:rPr>
              <w:t>5</w:t>
            </w:r>
          </w:p>
        </w:tc>
        <w:tc>
          <w:tcPr>
            <w:tcW w:w="1923" w:type="dxa"/>
            <w:tcBorders>
              <w:top w:val="nil"/>
              <w:left w:val="nil"/>
              <w:bottom w:val="single" w:sz="4" w:space="0" w:color="auto"/>
              <w:right w:val="single" w:sz="4" w:space="0" w:color="auto"/>
            </w:tcBorders>
            <w:shd w:val="clear" w:color="auto" w:fill="auto"/>
            <w:vAlign w:val="bottom"/>
            <w:hideMark/>
          </w:tcPr>
          <w:p w14:paraId="58229141" w14:textId="77777777" w:rsidR="00EB4CC5" w:rsidRPr="00EB4CC5" w:rsidRDefault="00EB4CC5" w:rsidP="00EB4CC5">
            <w:pPr>
              <w:rPr>
                <w:rFonts w:cs="Arial"/>
                <w:szCs w:val="20"/>
              </w:rPr>
            </w:pPr>
            <w:r w:rsidRPr="00EB4CC5">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412B55D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88C9C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B2E69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44E0E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750B0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3426B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BD1B6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D14D1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86F279" w14:textId="77777777" w:rsidR="00EB4CC5" w:rsidRPr="00EB4CC5" w:rsidRDefault="00EB4CC5" w:rsidP="00EB4CC5">
            <w:pPr>
              <w:rPr>
                <w:rFonts w:cs="Arial"/>
                <w:szCs w:val="20"/>
              </w:rPr>
            </w:pPr>
            <w:r w:rsidRPr="00EB4CC5">
              <w:rPr>
                <w:rFonts w:cs="Arial"/>
                <w:szCs w:val="20"/>
              </w:rPr>
              <w:t> </w:t>
            </w:r>
          </w:p>
        </w:tc>
      </w:tr>
      <w:tr w:rsidR="00EB4CC5" w:rsidRPr="00EB4CC5" w14:paraId="5C1F78E7"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0C523D7"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65FCC5B8" w14:textId="77777777" w:rsidR="00EB4CC5" w:rsidRPr="00EB4CC5" w:rsidRDefault="00EB4CC5" w:rsidP="00EB4CC5">
            <w:pPr>
              <w:rPr>
                <w:rFonts w:cs="Arial"/>
                <w:szCs w:val="20"/>
              </w:rPr>
            </w:pPr>
            <w:r w:rsidRPr="00EB4CC5">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2D3A232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63339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BEBF9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C98D6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42781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05013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0D4B9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18BB4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D6CA66" w14:textId="77777777" w:rsidR="00EB4CC5" w:rsidRPr="00EB4CC5" w:rsidRDefault="00EB4CC5" w:rsidP="00EB4CC5">
            <w:pPr>
              <w:rPr>
                <w:rFonts w:cs="Arial"/>
                <w:szCs w:val="20"/>
              </w:rPr>
            </w:pPr>
            <w:r w:rsidRPr="00EB4CC5">
              <w:rPr>
                <w:rFonts w:cs="Arial"/>
                <w:szCs w:val="20"/>
              </w:rPr>
              <w:t> </w:t>
            </w:r>
          </w:p>
        </w:tc>
      </w:tr>
      <w:tr w:rsidR="00EB4CC5" w:rsidRPr="00EB4CC5" w14:paraId="709FA617"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E6E2B8E"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389C72C" w14:textId="77777777" w:rsidR="00EB4CC5" w:rsidRPr="00EB4CC5" w:rsidRDefault="00EB4CC5" w:rsidP="00EB4CC5">
            <w:pPr>
              <w:rPr>
                <w:rFonts w:cs="Arial"/>
                <w:szCs w:val="20"/>
              </w:rPr>
            </w:pPr>
            <w:r w:rsidRPr="00EB4CC5">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77AA9BA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21559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DE580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E4D9C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83156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D840F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423BC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FCCDA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6BA4D7" w14:textId="77777777" w:rsidR="00EB4CC5" w:rsidRPr="00EB4CC5" w:rsidRDefault="00EB4CC5" w:rsidP="00EB4CC5">
            <w:pPr>
              <w:rPr>
                <w:rFonts w:cs="Arial"/>
                <w:szCs w:val="20"/>
              </w:rPr>
            </w:pPr>
            <w:r w:rsidRPr="00EB4CC5">
              <w:rPr>
                <w:rFonts w:cs="Arial"/>
                <w:szCs w:val="20"/>
              </w:rPr>
              <w:t> </w:t>
            </w:r>
          </w:p>
        </w:tc>
      </w:tr>
      <w:tr w:rsidR="00EB4CC5" w:rsidRPr="00EB4CC5" w14:paraId="73CA0A9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7B3C654"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6CC55AB" w14:textId="77777777" w:rsidR="00EB4CC5" w:rsidRPr="00EB4CC5" w:rsidRDefault="00EB4CC5" w:rsidP="00EB4CC5">
            <w:pPr>
              <w:rPr>
                <w:rFonts w:cs="Arial"/>
                <w:szCs w:val="20"/>
              </w:rPr>
            </w:pPr>
            <w:r w:rsidRPr="00EB4CC5">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67FF29B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F0D60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4ED3D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225D2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5DD21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521D3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37A4C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B9C31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7EC7F7" w14:textId="77777777" w:rsidR="00EB4CC5" w:rsidRPr="00EB4CC5" w:rsidRDefault="00EB4CC5" w:rsidP="00EB4CC5">
            <w:pPr>
              <w:rPr>
                <w:rFonts w:cs="Arial"/>
                <w:szCs w:val="20"/>
              </w:rPr>
            </w:pPr>
            <w:r w:rsidRPr="00EB4CC5">
              <w:rPr>
                <w:rFonts w:cs="Arial"/>
                <w:szCs w:val="20"/>
              </w:rPr>
              <w:t> </w:t>
            </w:r>
          </w:p>
        </w:tc>
      </w:tr>
      <w:tr w:rsidR="00EB4CC5" w:rsidRPr="00EB4CC5" w14:paraId="7125D544"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9056E71"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506ABD64" w14:textId="77777777" w:rsidR="00EB4CC5" w:rsidRPr="00EB4CC5" w:rsidRDefault="00EB4CC5" w:rsidP="00EB4CC5">
            <w:pPr>
              <w:rPr>
                <w:rFonts w:cs="Arial"/>
                <w:szCs w:val="20"/>
              </w:rPr>
            </w:pPr>
            <w:r w:rsidRPr="00EB4CC5">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9F08517" w14:textId="77777777" w:rsidR="00EB4CC5" w:rsidRPr="00EB4CC5" w:rsidRDefault="00EB4CC5" w:rsidP="00EB4CC5">
            <w:pPr>
              <w:jc w:val="right"/>
              <w:rPr>
                <w:rFonts w:cs="Arial"/>
                <w:szCs w:val="20"/>
              </w:rPr>
            </w:pPr>
            <w:r w:rsidRPr="00EB4CC5">
              <w:rPr>
                <w:rFonts w:cs="Arial"/>
                <w:szCs w:val="20"/>
              </w:rPr>
              <w:t>7543,0</w:t>
            </w:r>
          </w:p>
        </w:tc>
        <w:tc>
          <w:tcPr>
            <w:tcW w:w="1320" w:type="dxa"/>
            <w:tcBorders>
              <w:top w:val="nil"/>
              <w:left w:val="nil"/>
              <w:bottom w:val="single" w:sz="4" w:space="0" w:color="auto"/>
              <w:right w:val="single" w:sz="4" w:space="0" w:color="auto"/>
            </w:tcBorders>
            <w:shd w:val="clear" w:color="auto" w:fill="auto"/>
            <w:noWrap/>
            <w:vAlign w:val="bottom"/>
            <w:hideMark/>
          </w:tcPr>
          <w:p w14:paraId="0B2E7C14" w14:textId="77777777" w:rsidR="00EB4CC5" w:rsidRPr="00EB4CC5" w:rsidRDefault="00EB4CC5" w:rsidP="00EB4CC5">
            <w:pPr>
              <w:jc w:val="right"/>
              <w:rPr>
                <w:rFonts w:cs="Arial"/>
                <w:szCs w:val="20"/>
              </w:rPr>
            </w:pPr>
            <w:r w:rsidRPr="00EB4CC5">
              <w:rPr>
                <w:rFonts w:cs="Arial"/>
                <w:szCs w:val="20"/>
              </w:rPr>
              <w:t>7593,6</w:t>
            </w:r>
          </w:p>
        </w:tc>
        <w:tc>
          <w:tcPr>
            <w:tcW w:w="1320" w:type="dxa"/>
            <w:tcBorders>
              <w:top w:val="nil"/>
              <w:left w:val="nil"/>
              <w:bottom w:val="single" w:sz="4" w:space="0" w:color="auto"/>
              <w:right w:val="single" w:sz="4" w:space="0" w:color="auto"/>
            </w:tcBorders>
            <w:shd w:val="clear" w:color="auto" w:fill="auto"/>
            <w:noWrap/>
            <w:vAlign w:val="bottom"/>
            <w:hideMark/>
          </w:tcPr>
          <w:p w14:paraId="115AD200" w14:textId="77777777" w:rsidR="00EB4CC5" w:rsidRPr="00EB4CC5" w:rsidRDefault="00EB4CC5" w:rsidP="00EB4CC5">
            <w:pPr>
              <w:jc w:val="right"/>
              <w:rPr>
                <w:rFonts w:cs="Arial"/>
                <w:szCs w:val="20"/>
              </w:rPr>
            </w:pPr>
            <w:r w:rsidRPr="00EB4CC5">
              <w:rPr>
                <w:rFonts w:cs="Arial"/>
                <w:szCs w:val="20"/>
              </w:rPr>
              <w:t>8129,4</w:t>
            </w:r>
          </w:p>
        </w:tc>
        <w:tc>
          <w:tcPr>
            <w:tcW w:w="1320" w:type="dxa"/>
            <w:tcBorders>
              <w:top w:val="nil"/>
              <w:left w:val="nil"/>
              <w:bottom w:val="single" w:sz="4" w:space="0" w:color="auto"/>
              <w:right w:val="single" w:sz="4" w:space="0" w:color="auto"/>
            </w:tcBorders>
            <w:shd w:val="clear" w:color="auto" w:fill="auto"/>
            <w:noWrap/>
            <w:vAlign w:val="bottom"/>
            <w:hideMark/>
          </w:tcPr>
          <w:p w14:paraId="64370F75" w14:textId="77777777" w:rsidR="00EB4CC5" w:rsidRPr="00EB4CC5" w:rsidRDefault="00EB4CC5" w:rsidP="00EB4CC5">
            <w:pPr>
              <w:jc w:val="right"/>
              <w:rPr>
                <w:rFonts w:cs="Arial"/>
                <w:szCs w:val="20"/>
              </w:rPr>
            </w:pPr>
            <w:r w:rsidRPr="00EB4CC5">
              <w:rPr>
                <w:rFonts w:cs="Arial"/>
                <w:szCs w:val="20"/>
              </w:rPr>
              <w:t>8937,7</w:t>
            </w:r>
          </w:p>
        </w:tc>
        <w:tc>
          <w:tcPr>
            <w:tcW w:w="1320" w:type="dxa"/>
            <w:tcBorders>
              <w:top w:val="nil"/>
              <w:left w:val="nil"/>
              <w:bottom w:val="single" w:sz="4" w:space="0" w:color="auto"/>
              <w:right w:val="single" w:sz="4" w:space="0" w:color="auto"/>
            </w:tcBorders>
            <w:shd w:val="clear" w:color="auto" w:fill="auto"/>
            <w:noWrap/>
            <w:vAlign w:val="bottom"/>
            <w:hideMark/>
          </w:tcPr>
          <w:p w14:paraId="2F58E3F5" w14:textId="77777777" w:rsidR="00EB4CC5" w:rsidRPr="00EB4CC5" w:rsidRDefault="00EB4CC5" w:rsidP="00EB4CC5">
            <w:pPr>
              <w:jc w:val="right"/>
              <w:rPr>
                <w:rFonts w:cs="Arial"/>
                <w:szCs w:val="20"/>
              </w:rPr>
            </w:pPr>
            <w:r w:rsidRPr="00EB4CC5">
              <w:rPr>
                <w:rFonts w:cs="Arial"/>
                <w:szCs w:val="20"/>
              </w:rPr>
              <w:t>8937,7</w:t>
            </w:r>
          </w:p>
        </w:tc>
        <w:tc>
          <w:tcPr>
            <w:tcW w:w="1320" w:type="dxa"/>
            <w:tcBorders>
              <w:top w:val="nil"/>
              <w:left w:val="nil"/>
              <w:bottom w:val="single" w:sz="4" w:space="0" w:color="auto"/>
              <w:right w:val="single" w:sz="4" w:space="0" w:color="auto"/>
            </w:tcBorders>
            <w:shd w:val="clear" w:color="auto" w:fill="auto"/>
            <w:noWrap/>
            <w:vAlign w:val="bottom"/>
            <w:hideMark/>
          </w:tcPr>
          <w:p w14:paraId="002DE96D" w14:textId="77777777" w:rsidR="00EB4CC5" w:rsidRPr="00EB4CC5" w:rsidRDefault="00EB4CC5" w:rsidP="00EB4CC5">
            <w:pPr>
              <w:jc w:val="right"/>
              <w:rPr>
                <w:rFonts w:cs="Arial"/>
                <w:szCs w:val="20"/>
              </w:rPr>
            </w:pPr>
            <w:r w:rsidRPr="00EB4CC5">
              <w:rPr>
                <w:rFonts w:cs="Arial"/>
                <w:szCs w:val="20"/>
              </w:rPr>
              <w:t>8937,7</w:t>
            </w:r>
          </w:p>
        </w:tc>
        <w:tc>
          <w:tcPr>
            <w:tcW w:w="1320" w:type="dxa"/>
            <w:tcBorders>
              <w:top w:val="nil"/>
              <w:left w:val="nil"/>
              <w:bottom w:val="single" w:sz="4" w:space="0" w:color="auto"/>
              <w:right w:val="single" w:sz="4" w:space="0" w:color="auto"/>
            </w:tcBorders>
            <w:shd w:val="clear" w:color="auto" w:fill="auto"/>
            <w:noWrap/>
            <w:vAlign w:val="bottom"/>
            <w:hideMark/>
          </w:tcPr>
          <w:p w14:paraId="7C60AFA5" w14:textId="77777777" w:rsidR="00EB4CC5" w:rsidRPr="00EB4CC5" w:rsidRDefault="00EB4CC5" w:rsidP="00EB4CC5">
            <w:pPr>
              <w:jc w:val="right"/>
              <w:rPr>
                <w:rFonts w:cs="Arial"/>
                <w:szCs w:val="20"/>
              </w:rPr>
            </w:pPr>
            <w:r w:rsidRPr="00EB4CC5">
              <w:rPr>
                <w:rFonts w:cs="Arial"/>
                <w:szCs w:val="20"/>
              </w:rPr>
              <w:t>9709,7</w:t>
            </w:r>
          </w:p>
        </w:tc>
        <w:tc>
          <w:tcPr>
            <w:tcW w:w="1320" w:type="dxa"/>
            <w:tcBorders>
              <w:top w:val="nil"/>
              <w:left w:val="nil"/>
              <w:bottom w:val="single" w:sz="4" w:space="0" w:color="auto"/>
              <w:right w:val="single" w:sz="4" w:space="0" w:color="auto"/>
            </w:tcBorders>
            <w:shd w:val="clear" w:color="auto" w:fill="auto"/>
            <w:noWrap/>
            <w:vAlign w:val="bottom"/>
            <w:hideMark/>
          </w:tcPr>
          <w:p w14:paraId="243F3DDD" w14:textId="77777777" w:rsidR="00EB4CC5" w:rsidRPr="00EB4CC5" w:rsidRDefault="00EB4CC5" w:rsidP="00EB4CC5">
            <w:pPr>
              <w:jc w:val="right"/>
              <w:rPr>
                <w:rFonts w:cs="Arial"/>
                <w:szCs w:val="20"/>
              </w:rPr>
            </w:pPr>
            <w:r w:rsidRPr="00EB4CC5">
              <w:rPr>
                <w:rFonts w:cs="Arial"/>
                <w:szCs w:val="20"/>
              </w:rPr>
              <w:t>10306,5</w:t>
            </w:r>
          </w:p>
        </w:tc>
        <w:tc>
          <w:tcPr>
            <w:tcW w:w="1320" w:type="dxa"/>
            <w:tcBorders>
              <w:top w:val="nil"/>
              <w:left w:val="nil"/>
              <w:bottom w:val="single" w:sz="4" w:space="0" w:color="auto"/>
              <w:right w:val="single" w:sz="4" w:space="0" w:color="auto"/>
            </w:tcBorders>
            <w:shd w:val="clear" w:color="auto" w:fill="auto"/>
            <w:noWrap/>
            <w:vAlign w:val="bottom"/>
            <w:hideMark/>
          </w:tcPr>
          <w:p w14:paraId="2934FEF5" w14:textId="77777777" w:rsidR="00EB4CC5" w:rsidRPr="00EB4CC5" w:rsidRDefault="00EB4CC5" w:rsidP="00EB4CC5">
            <w:pPr>
              <w:jc w:val="right"/>
              <w:rPr>
                <w:rFonts w:cs="Arial"/>
                <w:szCs w:val="20"/>
              </w:rPr>
            </w:pPr>
            <w:r w:rsidRPr="00EB4CC5">
              <w:rPr>
                <w:rFonts w:cs="Arial"/>
                <w:szCs w:val="20"/>
              </w:rPr>
              <w:t>10903,7</w:t>
            </w:r>
          </w:p>
        </w:tc>
      </w:tr>
      <w:tr w:rsidR="00EB4CC5" w:rsidRPr="00EB4CC5" w14:paraId="639658A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37390DB"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38904D7" w14:textId="77777777" w:rsidR="00EB4CC5" w:rsidRPr="00EB4CC5" w:rsidRDefault="00EB4CC5" w:rsidP="00EB4CC5">
            <w:pPr>
              <w:rPr>
                <w:rFonts w:cs="Arial"/>
                <w:szCs w:val="20"/>
              </w:rPr>
            </w:pPr>
            <w:r w:rsidRPr="00EB4CC5">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A8B796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BE5C2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E34E2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39977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7488A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AB08A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78632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80E9F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9CB346" w14:textId="77777777" w:rsidR="00EB4CC5" w:rsidRPr="00EB4CC5" w:rsidRDefault="00EB4CC5" w:rsidP="00EB4CC5">
            <w:pPr>
              <w:rPr>
                <w:rFonts w:cs="Arial"/>
                <w:szCs w:val="20"/>
              </w:rPr>
            </w:pPr>
            <w:r w:rsidRPr="00EB4CC5">
              <w:rPr>
                <w:rFonts w:cs="Arial"/>
                <w:szCs w:val="20"/>
              </w:rPr>
              <w:t> </w:t>
            </w:r>
          </w:p>
        </w:tc>
      </w:tr>
      <w:tr w:rsidR="00EB4CC5" w:rsidRPr="00EB4CC5" w14:paraId="513887B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9D3B871"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6A577C3F" w14:textId="77777777" w:rsidR="00EB4CC5" w:rsidRPr="00EB4CC5" w:rsidRDefault="00EB4CC5" w:rsidP="00EB4CC5">
            <w:pPr>
              <w:rPr>
                <w:rFonts w:cs="Arial"/>
                <w:szCs w:val="20"/>
              </w:rPr>
            </w:pPr>
            <w:r w:rsidRPr="00EB4CC5">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9467BB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05EF5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BC4CE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DF016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458AD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EBF30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D84C9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FECA9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ADFFBA" w14:textId="77777777" w:rsidR="00EB4CC5" w:rsidRPr="00EB4CC5" w:rsidRDefault="00EB4CC5" w:rsidP="00EB4CC5">
            <w:pPr>
              <w:rPr>
                <w:rFonts w:cs="Arial"/>
                <w:szCs w:val="20"/>
              </w:rPr>
            </w:pPr>
            <w:r w:rsidRPr="00EB4CC5">
              <w:rPr>
                <w:rFonts w:cs="Arial"/>
                <w:szCs w:val="20"/>
              </w:rPr>
              <w:t> </w:t>
            </w:r>
          </w:p>
        </w:tc>
      </w:tr>
      <w:tr w:rsidR="00EB4CC5" w:rsidRPr="00EB4CC5" w14:paraId="538260AA"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00BB6F25"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1A394FE" w14:textId="77777777" w:rsidR="00EB4CC5" w:rsidRPr="00EB4CC5" w:rsidRDefault="00EB4CC5" w:rsidP="00EB4CC5">
            <w:pPr>
              <w:rPr>
                <w:rFonts w:cs="Arial"/>
                <w:szCs w:val="20"/>
              </w:rPr>
            </w:pPr>
            <w:r w:rsidRPr="00EB4CC5">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6B9790B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989E6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01C1B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7068D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72A2C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DC49C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06E65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BFF82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A04BA2" w14:textId="77777777" w:rsidR="00EB4CC5" w:rsidRPr="00EB4CC5" w:rsidRDefault="00EB4CC5" w:rsidP="00EB4CC5">
            <w:pPr>
              <w:rPr>
                <w:rFonts w:cs="Arial"/>
                <w:szCs w:val="20"/>
              </w:rPr>
            </w:pPr>
            <w:r w:rsidRPr="00EB4CC5">
              <w:rPr>
                <w:rFonts w:cs="Arial"/>
                <w:szCs w:val="20"/>
              </w:rPr>
              <w:t> </w:t>
            </w:r>
          </w:p>
        </w:tc>
      </w:tr>
      <w:tr w:rsidR="00EB4CC5" w:rsidRPr="00EB4CC5" w14:paraId="22D647F0"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BC3394A"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B79BC6D" w14:textId="77777777" w:rsidR="00EB4CC5" w:rsidRPr="00EB4CC5" w:rsidRDefault="00EB4CC5" w:rsidP="00EB4CC5">
            <w:pPr>
              <w:rPr>
                <w:rFonts w:cs="Arial"/>
                <w:szCs w:val="20"/>
              </w:rPr>
            </w:pPr>
            <w:r w:rsidRPr="00EB4CC5">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283E74B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0F94F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D3EDA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50F29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784DC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4D600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68D88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48C9C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70C8DB" w14:textId="77777777" w:rsidR="00EB4CC5" w:rsidRPr="00EB4CC5" w:rsidRDefault="00EB4CC5" w:rsidP="00EB4CC5">
            <w:pPr>
              <w:rPr>
                <w:rFonts w:cs="Arial"/>
                <w:szCs w:val="20"/>
              </w:rPr>
            </w:pPr>
            <w:r w:rsidRPr="00EB4CC5">
              <w:rPr>
                <w:rFonts w:cs="Arial"/>
                <w:szCs w:val="20"/>
              </w:rPr>
              <w:t> </w:t>
            </w:r>
          </w:p>
        </w:tc>
      </w:tr>
      <w:tr w:rsidR="00EB4CC5" w:rsidRPr="00EB4CC5" w14:paraId="62D92E9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1927584"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AB30CB0" w14:textId="77777777" w:rsidR="00EB4CC5" w:rsidRPr="00EB4CC5" w:rsidRDefault="00EB4CC5" w:rsidP="00EB4CC5">
            <w:pPr>
              <w:rPr>
                <w:rFonts w:cs="Arial"/>
                <w:szCs w:val="20"/>
              </w:rPr>
            </w:pPr>
            <w:r w:rsidRPr="00EB4CC5">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01FA9D9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7BB78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3C15C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1B4C9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5541D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CB0BC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8EA54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66AD0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085CB4" w14:textId="77777777" w:rsidR="00EB4CC5" w:rsidRPr="00EB4CC5" w:rsidRDefault="00EB4CC5" w:rsidP="00EB4CC5">
            <w:pPr>
              <w:rPr>
                <w:rFonts w:cs="Arial"/>
                <w:szCs w:val="20"/>
              </w:rPr>
            </w:pPr>
            <w:r w:rsidRPr="00EB4CC5">
              <w:rPr>
                <w:rFonts w:cs="Arial"/>
                <w:szCs w:val="20"/>
              </w:rPr>
              <w:t> </w:t>
            </w:r>
          </w:p>
        </w:tc>
      </w:tr>
      <w:tr w:rsidR="00EB4CC5" w:rsidRPr="00EB4CC5" w14:paraId="6D34796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0DD68D1"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90AED79" w14:textId="77777777" w:rsidR="00EB4CC5" w:rsidRPr="00EB4CC5" w:rsidRDefault="00EB4CC5" w:rsidP="00EB4CC5">
            <w:pPr>
              <w:rPr>
                <w:rFonts w:cs="Arial"/>
                <w:szCs w:val="20"/>
              </w:rPr>
            </w:pPr>
            <w:r w:rsidRPr="00EB4CC5">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34502B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86E6F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56CD6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1299B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9FB9A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A194A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CFCC6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E1D5D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D6C445" w14:textId="77777777" w:rsidR="00EB4CC5" w:rsidRPr="00EB4CC5" w:rsidRDefault="00EB4CC5" w:rsidP="00EB4CC5">
            <w:pPr>
              <w:rPr>
                <w:rFonts w:cs="Arial"/>
                <w:szCs w:val="20"/>
              </w:rPr>
            </w:pPr>
            <w:r w:rsidRPr="00EB4CC5">
              <w:rPr>
                <w:rFonts w:cs="Arial"/>
                <w:szCs w:val="20"/>
              </w:rPr>
              <w:t> </w:t>
            </w:r>
          </w:p>
        </w:tc>
      </w:tr>
      <w:tr w:rsidR="00EB4CC5" w:rsidRPr="00EB4CC5" w14:paraId="7E4960C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1238699"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AEF4505" w14:textId="77777777" w:rsidR="00EB4CC5" w:rsidRPr="00EB4CC5" w:rsidRDefault="00EB4CC5" w:rsidP="00EB4CC5">
            <w:pPr>
              <w:rPr>
                <w:rFonts w:cs="Arial"/>
                <w:szCs w:val="20"/>
              </w:rPr>
            </w:pPr>
            <w:r w:rsidRPr="00EB4CC5">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6837957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6D454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0883B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B2278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A2248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5F3BE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8930D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232C2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61A6D1" w14:textId="77777777" w:rsidR="00EB4CC5" w:rsidRPr="00EB4CC5" w:rsidRDefault="00EB4CC5" w:rsidP="00EB4CC5">
            <w:pPr>
              <w:rPr>
                <w:rFonts w:cs="Arial"/>
                <w:szCs w:val="20"/>
              </w:rPr>
            </w:pPr>
            <w:r w:rsidRPr="00EB4CC5">
              <w:rPr>
                <w:rFonts w:cs="Arial"/>
                <w:szCs w:val="20"/>
              </w:rPr>
              <w:t> </w:t>
            </w:r>
          </w:p>
        </w:tc>
      </w:tr>
      <w:tr w:rsidR="00EB4CC5" w:rsidRPr="00EB4CC5" w14:paraId="7935A10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013F0F0"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80F1E3F" w14:textId="77777777" w:rsidR="00EB4CC5" w:rsidRPr="00EB4CC5" w:rsidRDefault="00EB4CC5" w:rsidP="00EB4CC5">
            <w:pPr>
              <w:rPr>
                <w:rFonts w:cs="Arial"/>
                <w:szCs w:val="20"/>
              </w:rPr>
            </w:pPr>
            <w:r w:rsidRPr="00EB4CC5">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770848C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DCD7B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4CE7E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68F03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D363E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ABDE5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7EB35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B3A9E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893EA9" w14:textId="77777777" w:rsidR="00EB4CC5" w:rsidRPr="00EB4CC5" w:rsidRDefault="00EB4CC5" w:rsidP="00EB4CC5">
            <w:pPr>
              <w:rPr>
                <w:rFonts w:cs="Arial"/>
                <w:szCs w:val="20"/>
              </w:rPr>
            </w:pPr>
            <w:r w:rsidRPr="00EB4CC5">
              <w:rPr>
                <w:rFonts w:cs="Arial"/>
                <w:szCs w:val="20"/>
              </w:rPr>
              <w:t> </w:t>
            </w:r>
          </w:p>
        </w:tc>
      </w:tr>
      <w:tr w:rsidR="00EB4CC5" w:rsidRPr="00EB4CC5" w14:paraId="7C4E6248" w14:textId="77777777" w:rsidTr="003403E8">
        <w:trPr>
          <w:trHeight w:val="57"/>
        </w:trPr>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6F55E6" w14:textId="77777777" w:rsidR="00EB4CC5" w:rsidRPr="00EB4CC5" w:rsidRDefault="00EB4CC5" w:rsidP="00EB4CC5">
            <w:pPr>
              <w:jc w:val="center"/>
              <w:rPr>
                <w:rFonts w:cs="Arial"/>
                <w:b/>
                <w:bCs/>
                <w:szCs w:val="20"/>
              </w:rPr>
            </w:pPr>
            <w:r w:rsidRPr="00EB4CC5">
              <w:rPr>
                <w:rFonts w:cs="Arial"/>
                <w:b/>
                <w:bCs/>
                <w:szCs w:val="20"/>
              </w:rPr>
              <w:t>6</w:t>
            </w:r>
          </w:p>
        </w:tc>
        <w:tc>
          <w:tcPr>
            <w:tcW w:w="1923" w:type="dxa"/>
            <w:tcBorders>
              <w:top w:val="nil"/>
              <w:left w:val="nil"/>
              <w:bottom w:val="single" w:sz="4" w:space="0" w:color="auto"/>
              <w:right w:val="single" w:sz="4" w:space="0" w:color="auto"/>
            </w:tcBorders>
            <w:shd w:val="clear" w:color="auto" w:fill="auto"/>
            <w:vAlign w:val="bottom"/>
            <w:hideMark/>
          </w:tcPr>
          <w:p w14:paraId="5F3F0FA0" w14:textId="77777777" w:rsidR="00EB4CC5" w:rsidRPr="00EB4CC5" w:rsidRDefault="00EB4CC5" w:rsidP="00EB4CC5">
            <w:pPr>
              <w:rPr>
                <w:rFonts w:cs="Arial"/>
                <w:szCs w:val="20"/>
              </w:rPr>
            </w:pPr>
            <w:r w:rsidRPr="00EB4CC5">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11475A6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62C1E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B5C17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CCBAF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2C83E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CDBC7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C30E5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0B2BC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9A4B7A" w14:textId="77777777" w:rsidR="00EB4CC5" w:rsidRPr="00EB4CC5" w:rsidRDefault="00EB4CC5" w:rsidP="00EB4CC5">
            <w:pPr>
              <w:rPr>
                <w:rFonts w:cs="Arial"/>
                <w:szCs w:val="20"/>
              </w:rPr>
            </w:pPr>
            <w:r w:rsidRPr="00EB4CC5">
              <w:rPr>
                <w:rFonts w:cs="Arial"/>
                <w:szCs w:val="20"/>
              </w:rPr>
              <w:t> </w:t>
            </w:r>
          </w:p>
        </w:tc>
      </w:tr>
      <w:tr w:rsidR="00EB4CC5" w:rsidRPr="00EB4CC5" w14:paraId="00B5B83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61D51A0"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DD14F81" w14:textId="77777777" w:rsidR="00EB4CC5" w:rsidRPr="00EB4CC5" w:rsidRDefault="00EB4CC5" w:rsidP="00EB4CC5">
            <w:pPr>
              <w:rPr>
                <w:rFonts w:cs="Arial"/>
                <w:szCs w:val="20"/>
              </w:rPr>
            </w:pPr>
            <w:r w:rsidRPr="00EB4CC5">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31E3BC5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BC289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6E3FC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90EEE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2B318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17AE5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87C5B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BA2C8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4BA996" w14:textId="77777777" w:rsidR="00EB4CC5" w:rsidRPr="00EB4CC5" w:rsidRDefault="00EB4CC5" w:rsidP="00EB4CC5">
            <w:pPr>
              <w:rPr>
                <w:rFonts w:cs="Arial"/>
                <w:szCs w:val="20"/>
              </w:rPr>
            </w:pPr>
            <w:r w:rsidRPr="00EB4CC5">
              <w:rPr>
                <w:rFonts w:cs="Arial"/>
                <w:szCs w:val="20"/>
              </w:rPr>
              <w:t> </w:t>
            </w:r>
          </w:p>
        </w:tc>
      </w:tr>
      <w:tr w:rsidR="00EB4CC5" w:rsidRPr="00EB4CC5" w14:paraId="37430CB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668A57D"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7A19D42" w14:textId="77777777" w:rsidR="00EB4CC5" w:rsidRPr="00EB4CC5" w:rsidRDefault="00EB4CC5" w:rsidP="00EB4CC5">
            <w:pPr>
              <w:rPr>
                <w:rFonts w:cs="Arial"/>
                <w:szCs w:val="20"/>
              </w:rPr>
            </w:pPr>
            <w:r w:rsidRPr="00EB4CC5">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5E1A9AA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ACFDC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90525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B4DE4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BF31F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ED909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D127A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EC1FD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8E6EF3" w14:textId="77777777" w:rsidR="00EB4CC5" w:rsidRPr="00EB4CC5" w:rsidRDefault="00EB4CC5" w:rsidP="00EB4CC5">
            <w:pPr>
              <w:rPr>
                <w:rFonts w:cs="Arial"/>
                <w:szCs w:val="20"/>
              </w:rPr>
            </w:pPr>
            <w:r w:rsidRPr="00EB4CC5">
              <w:rPr>
                <w:rFonts w:cs="Arial"/>
                <w:szCs w:val="20"/>
              </w:rPr>
              <w:t> </w:t>
            </w:r>
          </w:p>
        </w:tc>
      </w:tr>
      <w:tr w:rsidR="00EB4CC5" w:rsidRPr="00EB4CC5" w14:paraId="23AA8F4A"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24B70F2"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338AAB0" w14:textId="77777777" w:rsidR="00EB4CC5" w:rsidRPr="00EB4CC5" w:rsidRDefault="00EB4CC5" w:rsidP="00EB4CC5">
            <w:pPr>
              <w:rPr>
                <w:rFonts w:cs="Arial"/>
                <w:szCs w:val="20"/>
              </w:rPr>
            </w:pPr>
            <w:r w:rsidRPr="00EB4CC5">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6FF8F34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9B019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98698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16177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8E465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2DF81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93347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50963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9FA5DB" w14:textId="77777777" w:rsidR="00EB4CC5" w:rsidRPr="00EB4CC5" w:rsidRDefault="00EB4CC5" w:rsidP="00EB4CC5">
            <w:pPr>
              <w:rPr>
                <w:rFonts w:cs="Arial"/>
                <w:szCs w:val="20"/>
              </w:rPr>
            </w:pPr>
            <w:r w:rsidRPr="00EB4CC5">
              <w:rPr>
                <w:rFonts w:cs="Arial"/>
                <w:szCs w:val="20"/>
              </w:rPr>
              <w:t> </w:t>
            </w:r>
          </w:p>
        </w:tc>
      </w:tr>
      <w:tr w:rsidR="00EB4CC5" w:rsidRPr="00EB4CC5" w14:paraId="380945A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147BD5B"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8384419" w14:textId="77777777" w:rsidR="00EB4CC5" w:rsidRPr="00EB4CC5" w:rsidRDefault="00EB4CC5" w:rsidP="00EB4CC5">
            <w:pPr>
              <w:rPr>
                <w:rFonts w:cs="Arial"/>
                <w:szCs w:val="20"/>
              </w:rPr>
            </w:pPr>
            <w:r w:rsidRPr="00EB4CC5">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199261C" w14:textId="77777777" w:rsidR="00EB4CC5" w:rsidRPr="00EB4CC5" w:rsidRDefault="00EB4CC5" w:rsidP="00EB4CC5">
            <w:pPr>
              <w:jc w:val="right"/>
              <w:rPr>
                <w:rFonts w:cs="Arial"/>
                <w:szCs w:val="20"/>
              </w:rPr>
            </w:pPr>
            <w:r w:rsidRPr="00EB4CC5">
              <w:rPr>
                <w:rFonts w:cs="Arial"/>
                <w:szCs w:val="20"/>
              </w:rPr>
              <w:t>967,0</w:t>
            </w:r>
          </w:p>
        </w:tc>
        <w:tc>
          <w:tcPr>
            <w:tcW w:w="1320" w:type="dxa"/>
            <w:tcBorders>
              <w:top w:val="nil"/>
              <w:left w:val="nil"/>
              <w:bottom w:val="single" w:sz="4" w:space="0" w:color="auto"/>
              <w:right w:val="single" w:sz="4" w:space="0" w:color="auto"/>
            </w:tcBorders>
            <w:shd w:val="clear" w:color="auto" w:fill="auto"/>
            <w:noWrap/>
            <w:vAlign w:val="bottom"/>
            <w:hideMark/>
          </w:tcPr>
          <w:p w14:paraId="2B57CE66" w14:textId="77777777" w:rsidR="00EB4CC5" w:rsidRPr="00EB4CC5" w:rsidRDefault="00EB4CC5" w:rsidP="00EB4CC5">
            <w:pPr>
              <w:jc w:val="right"/>
              <w:rPr>
                <w:rFonts w:cs="Arial"/>
                <w:szCs w:val="20"/>
              </w:rPr>
            </w:pPr>
            <w:r w:rsidRPr="00EB4CC5">
              <w:rPr>
                <w:rFonts w:cs="Arial"/>
                <w:szCs w:val="20"/>
              </w:rPr>
              <w:t>1162,3</w:t>
            </w:r>
          </w:p>
        </w:tc>
        <w:tc>
          <w:tcPr>
            <w:tcW w:w="1320" w:type="dxa"/>
            <w:tcBorders>
              <w:top w:val="nil"/>
              <w:left w:val="nil"/>
              <w:bottom w:val="single" w:sz="4" w:space="0" w:color="auto"/>
              <w:right w:val="single" w:sz="4" w:space="0" w:color="auto"/>
            </w:tcBorders>
            <w:shd w:val="clear" w:color="auto" w:fill="auto"/>
            <w:noWrap/>
            <w:vAlign w:val="bottom"/>
            <w:hideMark/>
          </w:tcPr>
          <w:p w14:paraId="6295EACE" w14:textId="77777777" w:rsidR="00EB4CC5" w:rsidRPr="00EB4CC5" w:rsidRDefault="00EB4CC5" w:rsidP="00EB4CC5">
            <w:pPr>
              <w:jc w:val="right"/>
              <w:rPr>
                <w:rFonts w:cs="Arial"/>
                <w:szCs w:val="20"/>
              </w:rPr>
            </w:pPr>
            <w:r w:rsidRPr="00EB4CC5">
              <w:rPr>
                <w:rFonts w:cs="Arial"/>
                <w:szCs w:val="20"/>
              </w:rPr>
              <w:t>1162,3</w:t>
            </w:r>
          </w:p>
        </w:tc>
        <w:tc>
          <w:tcPr>
            <w:tcW w:w="1320" w:type="dxa"/>
            <w:tcBorders>
              <w:top w:val="nil"/>
              <w:left w:val="nil"/>
              <w:bottom w:val="single" w:sz="4" w:space="0" w:color="auto"/>
              <w:right w:val="single" w:sz="4" w:space="0" w:color="auto"/>
            </w:tcBorders>
            <w:shd w:val="clear" w:color="auto" w:fill="auto"/>
            <w:noWrap/>
            <w:vAlign w:val="bottom"/>
            <w:hideMark/>
          </w:tcPr>
          <w:p w14:paraId="2C5DD32E" w14:textId="77777777" w:rsidR="00EB4CC5" w:rsidRPr="00EB4CC5" w:rsidRDefault="00EB4CC5" w:rsidP="00EB4CC5">
            <w:pPr>
              <w:jc w:val="right"/>
              <w:rPr>
                <w:rFonts w:cs="Arial"/>
                <w:szCs w:val="20"/>
              </w:rPr>
            </w:pPr>
            <w:r w:rsidRPr="00EB4CC5">
              <w:rPr>
                <w:rFonts w:cs="Arial"/>
                <w:szCs w:val="20"/>
              </w:rPr>
              <w:t>1162,3</w:t>
            </w:r>
          </w:p>
        </w:tc>
        <w:tc>
          <w:tcPr>
            <w:tcW w:w="1320" w:type="dxa"/>
            <w:tcBorders>
              <w:top w:val="nil"/>
              <w:left w:val="nil"/>
              <w:bottom w:val="single" w:sz="4" w:space="0" w:color="auto"/>
              <w:right w:val="single" w:sz="4" w:space="0" w:color="auto"/>
            </w:tcBorders>
            <w:shd w:val="clear" w:color="auto" w:fill="auto"/>
            <w:noWrap/>
            <w:vAlign w:val="bottom"/>
            <w:hideMark/>
          </w:tcPr>
          <w:p w14:paraId="267B463B" w14:textId="77777777" w:rsidR="00EB4CC5" w:rsidRPr="00EB4CC5" w:rsidRDefault="00EB4CC5" w:rsidP="00EB4CC5">
            <w:pPr>
              <w:jc w:val="right"/>
              <w:rPr>
                <w:rFonts w:cs="Arial"/>
                <w:szCs w:val="20"/>
              </w:rPr>
            </w:pPr>
            <w:r w:rsidRPr="00EB4CC5">
              <w:rPr>
                <w:rFonts w:cs="Arial"/>
                <w:szCs w:val="20"/>
              </w:rPr>
              <w:t>1162,3</w:t>
            </w:r>
          </w:p>
        </w:tc>
        <w:tc>
          <w:tcPr>
            <w:tcW w:w="1320" w:type="dxa"/>
            <w:tcBorders>
              <w:top w:val="nil"/>
              <w:left w:val="nil"/>
              <w:bottom w:val="single" w:sz="4" w:space="0" w:color="auto"/>
              <w:right w:val="single" w:sz="4" w:space="0" w:color="auto"/>
            </w:tcBorders>
            <w:shd w:val="clear" w:color="auto" w:fill="auto"/>
            <w:noWrap/>
            <w:vAlign w:val="bottom"/>
            <w:hideMark/>
          </w:tcPr>
          <w:p w14:paraId="624219F3" w14:textId="77777777" w:rsidR="00EB4CC5" w:rsidRPr="00EB4CC5" w:rsidRDefault="00EB4CC5" w:rsidP="00EB4CC5">
            <w:pPr>
              <w:jc w:val="right"/>
              <w:rPr>
                <w:rFonts w:cs="Arial"/>
                <w:szCs w:val="20"/>
              </w:rPr>
            </w:pPr>
            <w:r w:rsidRPr="00EB4CC5">
              <w:rPr>
                <w:rFonts w:cs="Arial"/>
                <w:szCs w:val="20"/>
              </w:rPr>
              <w:t>1162,3</w:t>
            </w:r>
          </w:p>
        </w:tc>
        <w:tc>
          <w:tcPr>
            <w:tcW w:w="1320" w:type="dxa"/>
            <w:tcBorders>
              <w:top w:val="nil"/>
              <w:left w:val="nil"/>
              <w:bottom w:val="single" w:sz="4" w:space="0" w:color="auto"/>
              <w:right w:val="single" w:sz="4" w:space="0" w:color="auto"/>
            </w:tcBorders>
            <w:shd w:val="clear" w:color="auto" w:fill="auto"/>
            <w:noWrap/>
            <w:vAlign w:val="bottom"/>
            <w:hideMark/>
          </w:tcPr>
          <w:p w14:paraId="1CEA7B49" w14:textId="77777777" w:rsidR="00EB4CC5" w:rsidRPr="00EB4CC5" w:rsidRDefault="00EB4CC5" w:rsidP="00EB4CC5">
            <w:pPr>
              <w:jc w:val="right"/>
              <w:rPr>
                <w:rFonts w:cs="Arial"/>
                <w:szCs w:val="20"/>
              </w:rPr>
            </w:pPr>
            <w:r w:rsidRPr="00EB4CC5">
              <w:rPr>
                <w:rFonts w:cs="Arial"/>
                <w:szCs w:val="20"/>
              </w:rPr>
              <w:t>1351,8</w:t>
            </w:r>
          </w:p>
        </w:tc>
        <w:tc>
          <w:tcPr>
            <w:tcW w:w="1320" w:type="dxa"/>
            <w:tcBorders>
              <w:top w:val="nil"/>
              <w:left w:val="nil"/>
              <w:bottom w:val="single" w:sz="4" w:space="0" w:color="auto"/>
              <w:right w:val="single" w:sz="4" w:space="0" w:color="auto"/>
            </w:tcBorders>
            <w:shd w:val="clear" w:color="auto" w:fill="auto"/>
            <w:noWrap/>
            <w:vAlign w:val="bottom"/>
            <w:hideMark/>
          </w:tcPr>
          <w:p w14:paraId="6A886A98" w14:textId="77777777" w:rsidR="00EB4CC5" w:rsidRPr="00EB4CC5" w:rsidRDefault="00EB4CC5" w:rsidP="00EB4CC5">
            <w:pPr>
              <w:jc w:val="right"/>
              <w:rPr>
                <w:rFonts w:cs="Arial"/>
                <w:szCs w:val="20"/>
              </w:rPr>
            </w:pPr>
            <w:r w:rsidRPr="00EB4CC5">
              <w:rPr>
                <w:rFonts w:cs="Arial"/>
                <w:szCs w:val="20"/>
              </w:rPr>
              <w:t>1564,5</w:t>
            </w:r>
          </w:p>
        </w:tc>
        <w:tc>
          <w:tcPr>
            <w:tcW w:w="1320" w:type="dxa"/>
            <w:tcBorders>
              <w:top w:val="nil"/>
              <w:left w:val="nil"/>
              <w:bottom w:val="single" w:sz="4" w:space="0" w:color="auto"/>
              <w:right w:val="single" w:sz="4" w:space="0" w:color="auto"/>
            </w:tcBorders>
            <w:shd w:val="clear" w:color="auto" w:fill="auto"/>
            <w:noWrap/>
            <w:vAlign w:val="bottom"/>
            <w:hideMark/>
          </w:tcPr>
          <w:p w14:paraId="0E6E4993" w14:textId="77777777" w:rsidR="00EB4CC5" w:rsidRPr="00EB4CC5" w:rsidRDefault="00EB4CC5" w:rsidP="00EB4CC5">
            <w:pPr>
              <w:jc w:val="right"/>
              <w:rPr>
                <w:rFonts w:cs="Arial"/>
                <w:szCs w:val="20"/>
              </w:rPr>
            </w:pPr>
            <w:r w:rsidRPr="00EB4CC5">
              <w:rPr>
                <w:rFonts w:cs="Arial"/>
                <w:szCs w:val="20"/>
              </w:rPr>
              <w:t>1564,5</w:t>
            </w:r>
          </w:p>
        </w:tc>
      </w:tr>
      <w:tr w:rsidR="00EB4CC5" w:rsidRPr="00EB4CC5" w14:paraId="3832C5E5"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6C1C273"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624DAB1D" w14:textId="77777777" w:rsidR="00EB4CC5" w:rsidRPr="00EB4CC5" w:rsidRDefault="00EB4CC5" w:rsidP="00EB4CC5">
            <w:pPr>
              <w:rPr>
                <w:rFonts w:cs="Arial"/>
                <w:szCs w:val="20"/>
              </w:rPr>
            </w:pPr>
            <w:r w:rsidRPr="00EB4CC5">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8AA629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95C3C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85741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C3E11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9FDCF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EBE75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179E2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1AD69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A7674D" w14:textId="77777777" w:rsidR="00EB4CC5" w:rsidRPr="00EB4CC5" w:rsidRDefault="00EB4CC5" w:rsidP="00EB4CC5">
            <w:pPr>
              <w:rPr>
                <w:rFonts w:cs="Arial"/>
                <w:szCs w:val="20"/>
              </w:rPr>
            </w:pPr>
            <w:r w:rsidRPr="00EB4CC5">
              <w:rPr>
                <w:rFonts w:cs="Arial"/>
                <w:szCs w:val="20"/>
              </w:rPr>
              <w:t> </w:t>
            </w:r>
          </w:p>
        </w:tc>
      </w:tr>
      <w:tr w:rsidR="00EB4CC5" w:rsidRPr="00EB4CC5" w14:paraId="3653B9D0"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0EDEC2A1"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2DD4533" w14:textId="77777777" w:rsidR="00EB4CC5" w:rsidRPr="00EB4CC5" w:rsidRDefault="00EB4CC5" w:rsidP="00EB4CC5">
            <w:pPr>
              <w:rPr>
                <w:rFonts w:cs="Arial"/>
                <w:szCs w:val="20"/>
              </w:rPr>
            </w:pPr>
            <w:r w:rsidRPr="00EB4CC5">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DB47D8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40B99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1D11B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3CE82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A3F2C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A5431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0C776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4D189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B5037E" w14:textId="77777777" w:rsidR="00EB4CC5" w:rsidRPr="00EB4CC5" w:rsidRDefault="00EB4CC5" w:rsidP="00EB4CC5">
            <w:pPr>
              <w:rPr>
                <w:rFonts w:cs="Arial"/>
                <w:szCs w:val="20"/>
              </w:rPr>
            </w:pPr>
            <w:r w:rsidRPr="00EB4CC5">
              <w:rPr>
                <w:rFonts w:cs="Arial"/>
                <w:szCs w:val="20"/>
              </w:rPr>
              <w:t> </w:t>
            </w:r>
          </w:p>
        </w:tc>
      </w:tr>
      <w:tr w:rsidR="00EB4CC5" w:rsidRPr="00EB4CC5" w14:paraId="780BBC7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50C2D84"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F3AE955" w14:textId="77777777" w:rsidR="00EB4CC5" w:rsidRPr="00EB4CC5" w:rsidRDefault="00EB4CC5" w:rsidP="00EB4CC5">
            <w:pPr>
              <w:rPr>
                <w:rFonts w:cs="Arial"/>
                <w:szCs w:val="20"/>
              </w:rPr>
            </w:pPr>
            <w:r w:rsidRPr="00EB4CC5">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12164D8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A9F4C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219A3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25205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56A1F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8F697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CD44E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D85F5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CEE3F4" w14:textId="77777777" w:rsidR="00EB4CC5" w:rsidRPr="00EB4CC5" w:rsidRDefault="00EB4CC5" w:rsidP="00EB4CC5">
            <w:pPr>
              <w:rPr>
                <w:rFonts w:cs="Arial"/>
                <w:szCs w:val="20"/>
              </w:rPr>
            </w:pPr>
            <w:r w:rsidRPr="00EB4CC5">
              <w:rPr>
                <w:rFonts w:cs="Arial"/>
                <w:szCs w:val="20"/>
              </w:rPr>
              <w:t> </w:t>
            </w:r>
          </w:p>
        </w:tc>
      </w:tr>
      <w:tr w:rsidR="00EB4CC5" w:rsidRPr="00EB4CC5" w14:paraId="40E7023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549FD3D"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2850F76" w14:textId="77777777" w:rsidR="00EB4CC5" w:rsidRPr="00EB4CC5" w:rsidRDefault="00EB4CC5" w:rsidP="00EB4CC5">
            <w:pPr>
              <w:rPr>
                <w:rFonts w:cs="Arial"/>
                <w:szCs w:val="20"/>
              </w:rPr>
            </w:pPr>
            <w:r w:rsidRPr="00EB4CC5">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35AEF6E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4328B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7D55F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58812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5FC8D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A92D9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45A32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9232E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B83572" w14:textId="77777777" w:rsidR="00EB4CC5" w:rsidRPr="00EB4CC5" w:rsidRDefault="00EB4CC5" w:rsidP="00EB4CC5">
            <w:pPr>
              <w:rPr>
                <w:rFonts w:cs="Arial"/>
                <w:szCs w:val="20"/>
              </w:rPr>
            </w:pPr>
            <w:r w:rsidRPr="00EB4CC5">
              <w:rPr>
                <w:rFonts w:cs="Arial"/>
                <w:szCs w:val="20"/>
              </w:rPr>
              <w:t> </w:t>
            </w:r>
          </w:p>
        </w:tc>
      </w:tr>
      <w:tr w:rsidR="00EB4CC5" w:rsidRPr="00EB4CC5" w14:paraId="3530BC10"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94E0EB0"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296740B" w14:textId="77777777" w:rsidR="00EB4CC5" w:rsidRPr="00EB4CC5" w:rsidRDefault="00EB4CC5" w:rsidP="00EB4CC5">
            <w:pPr>
              <w:rPr>
                <w:rFonts w:cs="Arial"/>
                <w:szCs w:val="20"/>
              </w:rPr>
            </w:pPr>
            <w:r w:rsidRPr="00EB4CC5">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20EE987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5B2E1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034E8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E8000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562A3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9D7A3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6720D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64D30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002FA6" w14:textId="77777777" w:rsidR="00EB4CC5" w:rsidRPr="00EB4CC5" w:rsidRDefault="00EB4CC5" w:rsidP="00EB4CC5">
            <w:pPr>
              <w:rPr>
                <w:rFonts w:cs="Arial"/>
                <w:szCs w:val="20"/>
              </w:rPr>
            </w:pPr>
            <w:r w:rsidRPr="00EB4CC5">
              <w:rPr>
                <w:rFonts w:cs="Arial"/>
                <w:szCs w:val="20"/>
              </w:rPr>
              <w:t> </w:t>
            </w:r>
          </w:p>
        </w:tc>
      </w:tr>
      <w:tr w:rsidR="00EB4CC5" w:rsidRPr="00EB4CC5" w14:paraId="40EB3FE5"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9AB739A"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17EA0DB" w14:textId="77777777" w:rsidR="00EB4CC5" w:rsidRPr="00EB4CC5" w:rsidRDefault="00EB4CC5" w:rsidP="00EB4CC5">
            <w:pPr>
              <w:rPr>
                <w:rFonts w:cs="Arial"/>
                <w:szCs w:val="20"/>
              </w:rPr>
            </w:pPr>
            <w:r w:rsidRPr="00EB4CC5">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61EDB71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95DCC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43759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02FDC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CF29B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802AB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F3BB9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6FAB0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000C78" w14:textId="77777777" w:rsidR="00EB4CC5" w:rsidRPr="00EB4CC5" w:rsidRDefault="00EB4CC5" w:rsidP="00EB4CC5">
            <w:pPr>
              <w:rPr>
                <w:rFonts w:cs="Arial"/>
                <w:szCs w:val="20"/>
              </w:rPr>
            </w:pPr>
            <w:r w:rsidRPr="00EB4CC5">
              <w:rPr>
                <w:rFonts w:cs="Arial"/>
                <w:szCs w:val="20"/>
              </w:rPr>
              <w:t> </w:t>
            </w:r>
          </w:p>
        </w:tc>
      </w:tr>
      <w:tr w:rsidR="00EB4CC5" w:rsidRPr="00EB4CC5" w14:paraId="74DA48F0"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BFF080A"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1E424ED" w14:textId="77777777" w:rsidR="00EB4CC5" w:rsidRPr="00EB4CC5" w:rsidRDefault="00EB4CC5" w:rsidP="00EB4CC5">
            <w:pPr>
              <w:rPr>
                <w:rFonts w:cs="Arial"/>
                <w:szCs w:val="20"/>
              </w:rPr>
            </w:pPr>
            <w:r w:rsidRPr="00EB4CC5">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486961E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DDB18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F0ADB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44E9E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CDDAA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4AC23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0987A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A5088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45D3C7" w14:textId="77777777" w:rsidR="00EB4CC5" w:rsidRPr="00EB4CC5" w:rsidRDefault="00EB4CC5" w:rsidP="00EB4CC5">
            <w:pPr>
              <w:rPr>
                <w:rFonts w:cs="Arial"/>
                <w:szCs w:val="20"/>
              </w:rPr>
            </w:pPr>
            <w:r w:rsidRPr="00EB4CC5">
              <w:rPr>
                <w:rFonts w:cs="Arial"/>
                <w:szCs w:val="20"/>
              </w:rPr>
              <w:t> </w:t>
            </w:r>
          </w:p>
        </w:tc>
      </w:tr>
      <w:tr w:rsidR="00EB4CC5" w:rsidRPr="00EB4CC5" w14:paraId="2042B63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52D229C"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5F95AB96" w14:textId="77777777" w:rsidR="00EB4CC5" w:rsidRPr="00EB4CC5" w:rsidRDefault="00EB4CC5" w:rsidP="00EB4CC5">
            <w:pPr>
              <w:rPr>
                <w:rFonts w:cs="Arial"/>
                <w:szCs w:val="20"/>
              </w:rPr>
            </w:pPr>
            <w:r w:rsidRPr="00EB4CC5">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0BE48F8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6224E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2F628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E2B07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99FCD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85828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ED0DE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3BD5E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89B71D" w14:textId="77777777" w:rsidR="00EB4CC5" w:rsidRPr="00EB4CC5" w:rsidRDefault="00EB4CC5" w:rsidP="00EB4CC5">
            <w:pPr>
              <w:rPr>
                <w:rFonts w:cs="Arial"/>
                <w:szCs w:val="20"/>
              </w:rPr>
            </w:pPr>
            <w:r w:rsidRPr="00EB4CC5">
              <w:rPr>
                <w:rFonts w:cs="Arial"/>
                <w:szCs w:val="20"/>
              </w:rPr>
              <w:t> </w:t>
            </w:r>
          </w:p>
        </w:tc>
      </w:tr>
      <w:tr w:rsidR="00EB4CC5" w:rsidRPr="00EB4CC5" w14:paraId="7F0D6DCF" w14:textId="77777777" w:rsidTr="003403E8">
        <w:trPr>
          <w:trHeight w:val="57"/>
        </w:trPr>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553E49" w14:textId="77777777" w:rsidR="00EB4CC5" w:rsidRPr="00EB4CC5" w:rsidRDefault="00EB4CC5" w:rsidP="00EB4CC5">
            <w:pPr>
              <w:jc w:val="center"/>
              <w:rPr>
                <w:rFonts w:cs="Arial"/>
                <w:b/>
                <w:bCs/>
                <w:szCs w:val="20"/>
              </w:rPr>
            </w:pPr>
            <w:r w:rsidRPr="00EB4CC5">
              <w:rPr>
                <w:rFonts w:cs="Arial"/>
                <w:b/>
                <w:bCs/>
                <w:szCs w:val="20"/>
              </w:rPr>
              <w:t>7</w:t>
            </w:r>
          </w:p>
        </w:tc>
        <w:tc>
          <w:tcPr>
            <w:tcW w:w="1923" w:type="dxa"/>
            <w:tcBorders>
              <w:top w:val="nil"/>
              <w:left w:val="nil"/>
              <w:bottom w:val="single" w:sz="4" w:space="0" w:color="auto"/>
              <w:right w:val="single" w:sz="4" w:space="0" w:color="auto"/>
            </w:tcBorders>
            <w:shd w:val="clear" w:color="auto" w:fill="auto"/>
            <w:vAlign w:val="bottom"/>
            <w:hideMark/>
          </w:tcPr>
          <w:p w14:paraId="73435C58" w14:textId="77777777" w:rsidR="00EB4CC5" w:rsidRPr="00EB4CC5" w:rsidRDefault="00EB4CC5" w:rsidP="00EB4CC5">
            <w:pPr>
              <w:rPr>
                <w:rFonts w:cs="Arial"/>
                <w:szCs w:val="20"/>
              </w:rPr>
            </w:pPr>
            <w:r w:rsidRPr="00EB4CC5">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7A3A966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A8BFC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D18DA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343C8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01C58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02B8E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7B99D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C9512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3B17D1" w14:textId="77777777" w:rsidR="00EB4CC5" w:rsidRPr="00EB4CC5" w:rsidRDefault="00EB4CC5" w:rsidP="00EB4CC5">
            <w:pPr>
              <w:rPr>
                <w:rFonts w:cs="Arial"/>
                <w:szCs w:val="20"/>
              </w:rPr>
            </w:pPr>
            <w:r w:rsidRPr="00EB4CC5">
              <w:rPr>
                <w:rFonts w:cs="Arial"/>
                <w:szCs w:val="20"/>
              </w:rPr>
              <w:t> </w:t>
            </w:r>
          </w:p>
        </w:tc>
      </w:tr>
      <w:tr w:rsidR="00EB4CC5" w:rsidRPr="00EB4CC5" w14:paraId="52B6107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13AA9F1"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2965341" w14:textId="77777777" w:rsidR="00EB4CC5" w:rsidRPr="00EB4CC5" w:rsidRDefault="00EB4CC5" w:rsidP="00EB4CC5">
            <w:pPr>
              <w:rPr>
                <w:rFonts w:cs="Arial"/>
                <w:szCs w:val="20"/>
              </w:rPr>
            </w:pPr>
            <w:r w:rsidRPr="00EB4CC5">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5C0489C7" w14:textId="77777777" w:rsidR="00EB4CC5" w:rsidRPr="00EB4CC5" w:rsidRDefault="00EB4CC5" w:rsidP="00EB4CC5">
            <w:pPr>
              <w:jc w:val="right"/>
              <w:rPr>
                <w:rFonts w:cs="Arial"/>
                <w:szCs w:val="20"/>
              </w:rPr>
            </w:pPr>
            <w:r w:rsidRPr="00EB4CC5">
              <w:rPr>
                <w:rFonts w:cs="Arial"/>
                <w:szCs w:val="20"/>
              </w:rPr>
              <w:t>3746,9</w:t>
            </w:r>
          </w:p>
        </w:tc>
        <w:tc>
          <w:tcPr>
            <w:tcW w:w="1320" w:type="dxa"/>
            <w:tcBorders>
              <w:top w:val="nil"/>
              <w:left w:val="nil"/>
              <w:bottom w:val="single" w:sz="4" w:space="0" w:color="auto"/>
              <w:right w:val="single" w:sz="4" w:space="0" w:color="auto"/>
            </w:tcBorders>
            <w:shd w:val="clear" w:color="auto" w:fill="auto"/>
            <w:noWrap/>
            <w:vAlign w:val="bottom"/>
            <w:hideMark/>
          </w:tcPr>
          <w:p w14:paraId="352674BB" w14:textId="77777777" w:rsidR="00EB4CC5" w:rsidRPr="00EB4CC5" w:rsidRDefault="00EB4CC5" w:rsidP="00EB4CC5">
            <w:pPr>
              <w:jc w:val="right"/>
              <w:rPr>
                <w:rFonts w:cs="Arial"/>
                <w:szCs w:val="20"/>
              </w:rPr>
            </w:pPr>
            <w:r w:rsidRPr="00EB4CC5">
              <w:rPr>
                <w:rFonts w:cs="Arial"/>
                <w:szCs w:val="20"/>
              </w:rPr>
              <w:t>3746,8</w:t>
            </w:r>
          </w:p>
        </w:tc>
        <w:tc>
          <w:tcPr>
            <w:tcW w:w="1320" w:type="dxa"/>
            <w:tcBorders>
              <w:top w:val="nil"/>
              <w:left w:val="nil"/>
              <w:bottom w:val="single" w:sz="4" w:space="0" w:color="auto"/>
              <w:right w:val="single" w:sz="4" w:space="0" w:color="auto"/>
            </w:tcBorders>
            <w:shd w:val="clear" w:color="auto" w:fill="auto"/>
            <w:noWrap/>
            <w:vAlign w:val="bottom"/>
            <w:hideMark/>
          </w:tcPr>
          <w:p w14:paraId="1F5907D2" w14:textId="77777777" w:rsidR="00EB4CC5" w:rsidRPr="00EB4CC5" w:rsidRDefault="00EB4CC5" w:rsidP="00EB4CC5">
            <w:pPr>
              <w:jc w:val="right"/>
              <w:rPr>
                <w:rFonts w:cs="Arial"/>
                <w:szCs w:val="20"/>
              </w:rPr>
            </w:pPr>
            <w:r w:rsidRPr="00EB4CC5">
              <w:rPr>
                <w:rFonts w:cs="Arial"/>
                <w:szCs w:val="20"/>
              </w:rPr>
              <w:t>3746,8</w:t>
            </w:r>
          </w:p>
        </w:tc>
        <w:tc>
          <w:tcPr>
            <w:tcW w:w="1320" w:type="dxa"/>
            <w:tcBorders>
              <w:top w:val="nil"/>
              <w:left w:val="nil"/>
              <w:bottom w:val="single" w:sz="4" w:space="0" w:color="auto"/>
              <w:right w:val="single" w:sz="4" w:space="0" w:color="auto"/>
            </w:tcBorders>
            <w:shd w:val="clear" w:color="auto" w:fill="auto"/>
            <w:noWrap/>
            <w:vAlign w:val="bottom"/>
            <w:hideMark/>
          </w:tcPr>
          <w:p w14:paraId="358DCD9E" w14:textId="77777777" w:rsidR="00EB4CC5" w:rsidRPr="00EB4CC5" w:rsidRDefault="00EB4CC5" w:rsidP="00EB4CC5">
            <w:pPr>
              <w:jc w:val="right"/>
              <w:rPr>
                <w:rFonts w:cs="Arial"/>
                <w:szCs w:val="20"/>
              </w:rPr>
            </w:pPr>
            <w:r w:rsidRPr="00EB4CC5">
              <w:rPr>
                <w:rFonts w:cs="Arial"/>
                <w:szCs w:val="20"/>
              </w:rPr>
              <w:t>1907,3</w:t>
            </w:r>
          </w:p>
        </w:tc>
        <w:tc>
          <w:tcPr>
            <w:tcW w:w="1320" w:type="dxa"/>
            <w:tcBorders>
              <w:top w:val="nil"/>
              <w:left w:val="nil"/>
              <w:bottom w:val="single" w:sz="4" w:space="0" w:color="auto"/>
              <w:right w:val="single" w:sz="4" w:space="0" w:color="auto"/>
            </w:tcBorders>
            <w:shd w:val="clear" w:color="auto" w:fill="auto"/>
            <w:noWrap/>
            <w:vAlign w:val="bottom"/>
            <w:hideMark/>
          </w:tcPr>
          <w:p w14:paraId="1C16076F"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427E96B"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A327B45"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DAFF841"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2D3CEEC" w14:textId="77777777" w:rsidR="00EB4CC5" w:rsidRPr="00EB4CC5" w:rsidRDefault="00EB4CC5" w:rsidP="00EB4CC5">
            <w:pPr>
              <w:jc w:val="right"/>
              <w:rPr>
                <w:rFonts w:cs="Arial"/>
                <w:szCs w:val="20"/>
              </w:rPr>
            </w:pPr>
            <w:r w:rsidRPr="00EB4CC5">
              <w:rPr>
                <w:rFonts w:cs="Arial"/>
                <w:szCs w:val="20"/>
              </w:rPr>
              <w:t>0,0</w:t>
            </w:r>
          </w:p>
        </w:tc>
      </w:tr>
      <w:tr w:rsidR="00EB4CC5" w:rsidRPr="00EB4CC5" w14:paraId="064AE95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DA3AD08"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B31DE06" w14:textId="77777777" w:rsidR="00EB4CC5" w:rsidRPr="00EB4CC5" w:rsidRDefault="00EB4CC5" w:rsidP="00EB4CC5">
            <w:pPr>
              <w:rPr>
                <w:rFonts w:cs="Arial"/>
                <w:szCs w:val="20"/>
              </w:rPr>
            </w:pPr>
            <w:r w:rsidRPr="00EB4CC5">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431F8F6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CC582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5F8B5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707B8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3F4FA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E02F5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85A6E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60B48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FA52E6" w14:textId="77777777" w:rsidR="00EB4CC5" w:rsidRPr="00EB4CC5" w:rsidRDefault="00EB4CC5" w:rsidP="00EB4CC5">
            <w:pPr>
              <w:rPr>
                <w:rFonts w:cs="Arial"/>
                <w:szCs w:val="20"/>
              </w:rPr>
            </w:pPr>
            <w:r w:rsidRPr="00EB4CC5">
              <w:rPr>
                <w:rFonts w:cs="Arial"/>
                <w:szCs w:val="20"/>
              </w:rPr>
              <w:t> </w:t>
            </w:r>
          </w:p>
        </w:tc>
      </w:tr>
      <w:tr w:rsidR="00EB4CC5" w:rsidRPr="00EB4CC5" w14:paraId="2B70927D"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02E699C2"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63A55136" w14:textId="77777777" w:rsidR="00EB4CC5" w:rsidRPr="00EB4CC5" w:rsidRDefault="00EB4CC5" w:rsidP="00EB4CC5">
            <w:pPr>
              <w:rPr>
                <w:rFonts w:cs="Arial"/>
                <w:szCs w:val="20"/>
              </w:rPr>
            </w:pPr>
            <w:r w:rsidRPr="00EB4CC5">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5829652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196BA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44604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2F5A5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AA8D5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FBDC4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3E5BB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50AC9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F99FB4" w14:textId="77777777" w:rsidR="00EB4CC5" w:rsidRPr="00EB4CC5" w:rsidRDefault="00EB4CC5" w:rsidP="00EB4CC5">
            <w:pPr>
              <w:rPr>
                <w:rFonts w:cs="Arial"/>
                <w:szCs w:val="20"/>
              </w:rPr>
            </w:pPr>
            <w:r w:rsidRPr="00EB4CC5">
              <w:rPr>
                <w:rFonts w:cs="Arial"/>
                <w:szCs w:val="20"/>
              </w:rPr>
              <w:t> </w:t>
            </w:r>
          </w:p>
        </w:tc>
      </w:tr>
      <w:tr w:rsidR="00EB4CC5" w:rsidRPr="00EB4CC5" w14:paraId="345642C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8B08494"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6DAD9F6" w14:textId="77777777" w:rsidR="00EB4CC5" w:rsidRPr="00EB4CC5" w:rsidRDefault="00EB4CC5" w:rsidP="00EB4CC5">
            <w:pPr>
              <w:rPr>
                <w:rFonts w:cs="Arial"/>
                <w:szCs w:val="20"/>
              </w:rPr>
            </w:pPr>
            <w:r w:rsidRPr="00EB4CC5">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4E8950C"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79AACFA9"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8ED9296"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D1D58A3" w14:textId="77777777" w:rsidR="00EB4CC5" w:rsidRPr="00EB4CC5" w:rsidRDefault="00EB4CC5" w:rsidP="00EB4CC5">
            <w:pPr>
              <w:jc w:val="right"/>
              <w:rPr>
                <w:rFonts w:cs="Arial"/>
                <w:szCs w:val="20"/>
              </w:rPr>
            </w:pPr>
            <w:r w:rsidRPr="00EB4CC5">
              <w:rPr>
                <w:rFonts w:cs="Arial"/>
                <w:szCs w:val="20"/>
              </w:rPr>
              <w:t>878,4</w:t>
            </w:r>
          </w:p>
        </w:tc>
        <w:tc>
          <w:tcPr>
            <w:tcW w:w="1320" w:type="dxa"/>
            <w:tcBorders>
              <w:top w:val="nil"/>
              <w:left w:val="nil"/>
              <w:bottom w:val="single" w:sz="4" w:space="0" w:color="auto"/>
              <w:right w:val="single" w:sz="4" w:space="0" w:color="auto"/>
            </w:tcBorders>
            <w:shd w:val="clear" w:color="auto" w:fill="auto"/>
            <w:noWrap/>
            <w:vAlign w:val="bottom"/>
            <w:hideMark/>
          </w:tcPr>
          <w:p w14:paraId="29DE3E62" w14:textId="77777777" w:rsidR="00EB4CC5" w:rsidRPr="00EB4CC5" w:rsidRDefault="00EB4CC5" w:rsidP="00EB4CC5">
            <w:pPr>
              <w:jc w:val="right"/>
              <w:rPr>
                <w:rFonts w:cs="Arial"/>
                <w:szCs w:val="20"/>
              </w:rPr>
            </w:pPr>
            <w:r w:rsidRPr="00EB4CC5">
              <w:rPr>
                <w:rFonts w:cs="Arial"/>
                <w:szCs w:val="20"/>
              </w:rPr>
              <w:t>1789,2</w:t>
            </w:r>
          </w:p>
        </w:tc>
        <w:tc>
          <w:tcPr>
            <w:tcW w:w="1320" w:type="dxa"/>
            <w:tcBorders>
              <w:top w:val="nil"/>
              <w:left w:val="nil"/>
              <w:bottom w:val="single" w:sz="4" w:space="0" w:color="auto"/>
              <w:right w:val="single" w:sz="4" w:space="0" w:color="auto"/>
            </w:tcBorders>
            <w:shd w:val="clear" w:color="auto" w:fill="auto"/>
            <w:noWrap/>
            <w:vAlign w:val="bottom"/>
            <w:hideMark/>
          </w:tcPr>
          <w:p w14:paraId="4E0BEEEC" w14:textId="77777777" w:rsidR="00EB4CC5" w:rsidRPr="00EB4CC5" w:rsidRDefault="00EB4CC5" w:rsidP="00EB4CC5">
            <w:pPr>
              <w:jc w:val="right"/>
              <w:rPr>
                <w:rFonts w:cs="Arial"/>
                <w:szCs w:val="20"/>
              </w:rPr>
            </w:pPr>
            <w:r w:rsidRPr="00EB4CC5">
              <w:rPr>
                <w:rFonts w:cs="Arial"/>
                <w:szCs w:val="20"/>
              </w:rPr>
              <w:t>1789,2</w:t>
            </w:r>
          </w:p>
        </w:tc>
        <w:tc>
          <w:tcPr>
            <w:tcW w:w="1320" w:type="dxa"/>
            <w:tcBorders>
              <w:top w:val="nil"/>
              <w:left w:val="nil"/>
              <w:bottom w:val="single" w:sz="4" w:space="0" w:color="auto"/>
              <w:right w:val="single" w:sz="4" w:space="0" w:color="auto"/>
            </w:tcBorders>
            <w:shd w:val="clear" w:color="auto" w:fill="auto"/>
            <w:noWrap/>
            <w:vAlign w:val="bottom"/>
            <w:hideMark/>
          </w:tcPr>
          <w:p w14:paraId="3AD9ABDA" w14:textId="77777777" w:rsidR="00EB4CC5" w:rsidRPr="00EB4CC5" w:rsidRDefault="00EB4CC5" w:rsidP="00EB4CC5">
            <w:pPr>
              <w:jc w:val="right"/>
              <w:rPr>
                <w:rFonts w:cs="Arial"/>
                <w:szCs w:val="20"/>
              </w:rPr>
            </w:pPr>
            <w:r w:rsidRPr="00EB4CC5">
              <w:rPr>
                <w:rFonts w:cs="Arial"/>
                <w:szCs w:val="20"/>
              </w:rPr>
              <w:t>1789,2</w:t>
            </w:r>
          </w:p>
        </w:tc>
        <w:tc>
          <w:tcPr>
            <w:tcW w:w="1320" w:type="dxa"/>
            <w:tcBorders>
              <w:top w:val="nil"/>
              <w:left w:val="nil"/>
              <w:bottom w:val="single" w:sz="4" w:space="0" w:color="auto"/>
              <w:right w:val="single" w:sz="4" w:space="0" w:color="auto"/>
            </w:tcBorders>
            <w:shd w:val="clear" w:color="auto" w:fill="auto"/>
            <w:noWrap/>
            <w:vAlign w:val="bottom"/>
            <w:hideMark/>
          </w:tcPr>
          <w:p w14:paraId="4BA2950C" w14:textId="77777777" w:rsidR="00EB4CC5" w:rsidRPr="00EB4CC5" w:rsidRDefault="00EB4CC5" w:rsidP="00EB4CC5">
            <w:pPr>
              <w:jc w:val="right"/>
              <w:rPr>
                <w:rFonts w:cs="Arial"/>
                <w:szCs w:val="20"/>
              </w:rPr>
            </w:pPr>
            <w:r w:rsidRPr="00EB4CC5">
              <w:rPr>
                <w:rFonts w:cs="Arial"/>
                <w:szCs w:val="20"/>
              </w:rPr>
              <w:t>1789,2</w:t>
            </w:r>
          </w:p>
        </w:tc>
        <w:tc>
          <w:tcPr>
            <w:tcW w:w="1320" w:type="dxa"/>
            <w:tcBorders>
              <w:top w:val="nil"/>
              <w:left w:val="nil"/>
              <w:bottom w:val="single" w:sz="4" w:space="0" w:color="auto"/>
              <w:right w:val="single" w:sz="4" w:space="0" w:color="auto"/>
            </w:tcBorders>
            <w:shd w:val="clear" w:color="auto" w:fill="auto"/>
            <w:noWrap/>
            <w:vAlign w:val="bottom"/>
            <w:hideMark/>
          </w:tcPr>
          <w:p w14:paraId="373CD8CF" w14:textId="77777777" w:rsidR="00EB4CC5" w:rsidRPr="00EB4CC5" w:rsidRDefault="00EB4CC5" w:rsidP="00EB4CC5">
            <w:pPr>
              <w:jc w:val="right"/>
              <w:rPr>
                <w:rFonts w:cs="Arial"/>
                <w:szCs w:val="20"/>
              </w:rPr>
            </w:pPr>
            <w:r w:rsidRPr="00EB4CC5">
              <w:rPr>
                <w:rFonts w:cs="Arial"/>
                <w:szCs w:val="20"/>
              </w:rPr>
              <w:t>1789,2</w:t>
            </w:r>
          </w:p>
        </w:tc>
      </w:tr>
      <w:tr w:rsidR="00EB4CC5" w:rsidRPr="00EB4CC5" w14:paraId="71AE9802"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C4DCF38"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0139740" w14:textId="77777777" w:rsidR="00EB4CC5" w:rsidRPr="00EB4CC5" w:rsidRDefault="00EB4CC5" w:rsidP="00EB4CC5">
            <w:pPr>
              <w:rPr>
                <w:rFonts w:cs="Arial"/>
                <w:szCs w:val="20"/>
              </w:rPr>
            </w:pPr>
            <w:r w:rsidRPr="00EB4CC5">
              <w:rPr>
                <w:rFonts w:cs="Arial"/>
                <w:szCs w:val="20"/>
              </w:rPr>
              <w:t xml:space="preserve">Сжиженный </w:t>
            </w:r>
            <w:r w:rsidRPr="00EB4CC5">
              <w:rPr>
                <w:rFonts w:cs="Arial"/>
                <w:szCs w:val="20"/>
              </w:rPr>
              <w:lastRenderedPageBreak/>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A9E2821" w14:textId="77777777" w:rsidR="00EB4CC5" w:rsidRPr="00EB4CC5" w:rsidRDefault="00EB4CC5" w:rsidP="00EB4CC5">
            <w:pPr>
              <w:rPr>
                <w:rFonts w:cs="Arial"/>
                <w:szCs w:val="20"/>
              </w:rPr>
            </w:pPr>
            <w:r w:rsidRPr="00EB4CC5">
              <w:rPr>
                <w:rFonts w:cs="Arial"/>
                <w:szCs w:val="20"/>
              </w:rPr>
              <w:lastRenderedPageBreak/>
              <w:t> </w:t>
            </w:r>
          </w:p>
        </w:tc>
        <w:tc>
          <w:tcPr>
            <w:tcW w:w="1320" w:type="dxa"/>
            <w:tcBorders>
              <w:top w:val="nil"/>
              <w:left w:val="nil"/>
              <w:bottom w:val="single" w:sz="4" w:space="0" w:color="auto"/>
              <w:right w:val="single" w:sz="4" w:space="0" w:color="auto"/>
            </w:tcBorders>
            <w:shd w:val="clear" w:color="auto" w:fill="auto"/>
            <w:noWrap/>
            <w:vAlign w:val="bottom"/>
            <w:hideMark/>
          </w:tcPr>
          <w:p w14:paraId="70761E1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6DC81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A12F4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9FC7C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C0095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33259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36341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78A069" w14:textId="77777777" w:rsidR="00EB4CC5" w:rsidRPr="00EB4CC5" w:rsidRDefault="00EB4CC5" w:rsidP="00EB4CC5">
            <w:pPr>
              <w:rPr>
                <w:rFonts w:cs="Arial"/>
                <w:szCs w:val="20"/>
              </w:rPr>
            </w:pPr>
            <w:r w:rsidRPr="00EB4CC5">
              <w:rPr>
                <w:rFonts w:cs="Arial"/>
                <w:szCs w:val="20"/>
              </w:rPr>
              <w:t> </w:t>
            </w:r>
          </w:p>
        </w:tc>
      </w:tr>
      <w:tr w:rsidR="00EB4CC5" w:rsidRPr="00EB4CC5" w14:paraId="518E9C9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20A89F3"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95B079D" w14:textId="77777777" w:rsidR="00EB4CC5" w:rsidRPr="00EB4CC5" w:rsidRDefault="00EB4CC5" w:rsidP="00EB4CC5">
            <w:pPr>
              <w:rPr>
                <w:rFonts w:cs="Arial"/>
                <w:szCs w:val="20"/>
              </w:rPr>
            </w:pPr>
            <w:r w:rsidRPr="00EB4CC5">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440182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EB95C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DD54D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0DD29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54D42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5AD7B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119C1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9EACD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59D008" w14:textId="77777777" w:rsidR="00EB4CC5" w:rsidRPr="00EB4CC5" w:rsidRDefault="00EB4CC5" w:rsidP="00EB4CC5">
            <w:pPr>
              <w:rPr>
                <w:rFonts w:cs="Arial"/>
                <w:szCs w:val="20"/>
              </w:rPr>
            </w:pPr>
            <w:r w:rsidRPr="00EB4CC5">
              <w:rPr>
                <w:rFonts w:cs="Arial"/>
                <w:szCs w:val="20"/>
              </w:rPr>
              <w:t> </w:t>
            </w:r>
          </w:p>
        </w:tc>
      </w:tr>
      <w:tr w:rsidR="00EB4CC5" w:rsidRPr="00EB4CC5" w14:paraId="7736C9E2"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71A5D51"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97ACE0E" w14:textId="77777777" w:rsidR="00EB4CC5" w:rsidRPr="00EB4CC5" w:rsidRDefault="00EB4CC5" w:rsidP="00EB4CC5">
            <w:pPr>
              <w:rPr>
                <w:rFonts w:cs="Arial"/>
                <w:szCs w:val="20"/>
              </w:rPr>
            </w:pPr>
            <w:r w:rsidRPr="00EB4CC5">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73FE2E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F1710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8A8FD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BCBA3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41AA8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37B3E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FD0A2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7BF36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34AF52" w14:textId="77777777" w:rsidR="00EB4CC5" w:rsidRPr="00EB4CC5" w:rsidRDefault="00EB4CC5" w:rsidP="00EB4CC5">
            <w:pPr>
              <w:rPr>
                <w:rFonts w:cs="Arial"/>
                <w:szCs w:val="20"/>
              </w:rPr>
            </w:pPr>
            <w:r w:rsidRPr="00EB4CC5">
              <w:rPr>
                <w:rFonts w:cs="Arial"/>
                <w:szCs w:val="20"/>
              </w:rPr>
              <w:t> </w:t>
            </w:r>
          </w:p>
        </w:tc>
      </w:tr>
      <w:tr w:rsidR="00EB4CC5" w:rsidRPr="00EB4CC5" w14:paraId="48FB55EE"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0BEBCEED"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06E1C42" w14:textId="77777777" w:rsidR="00EB4CC5" w:rsidRPr="00EB4CC5" w:rsidRDefault="00EB4CC5" w:rsidP="00EB4CC5">
            <w:pPr>
              <w:rPr>
                <w:rFonts w:cs="Arial"/>
                <w:szCs w:val="20"/>
              </w:rPr>
            </w:pPr>
            <w:r w:rsidRPr="00EB4CC5">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4B3EF8B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D8CF0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8A7EF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3540D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04542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1D989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74923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19C68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E3247A" w14:textId="77777777" w:rsidR="00EB4CC5" w:rsidRPr="00EB4CC5" w:rsidRDefault="00EB4CC5" w:rsidP="00EB4CC5">
            <w:pPr>
              <w:rPr>
                <w:rFonts w:cs="Arial"/>
                <w:szCs w:val="20"/>
              </w:rPr>
            </w:pPr>
            <w:r w:rsidRPr="00EB4CC5">
              <w:rPr>
                <w:rFonts w:cs="Arial"/>
                <w:szCs w:val="20"/>
              </w:rPr>
              <w:t> </w:t>
            </w:r>
          </w:p>
        </w:tc>
      </w:tr>
      <w:tr w:rsidR="00EB4CC5" w:rsidRPr="00EB4CC5" w14:paraId="5F61C97C"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D1C5DCE"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4479993" w14:textId="77777777" w:rsidR="00EB4CC5" w:rsidRPr="00EB4CC5" w:rsidRDefault="00EB4CC5" w:rsidP="00EB4CC5">
            <w:pPr>
              <w:rPr>
                <w:rFonts w:cs="Arial"/>
                <w:szCs w:val="20"/>
              </w:rPr>
            </w:pPr>
            <w:r w:rsidRPr="00EB4CC5">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79DB926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8CC9A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20906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5010E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A4B61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EAAA8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9E02B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DC283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FF7CC1" w14:textId="77777777" w:rsidR="00EB4CC5" w:rsidRPr="00EB4CC5" w:rsidRDefault="00EB4CC5" w:rsidP="00EB4CC5">
            <w:pPr>
              <w:rPr>
                <w:rFonts w:cs="Arial"/>
                <w:szCs w:val="20"/>
              </w:rPr>
            </w:pPr>
            <w:r w:rsidRPr="00EB4CC5">
              <w:rPr>
                <w:rFonts w:cs="Arial"/>
                <w:szCs w:val="20"/>
              </w:rPr>
              <w:t> </w:t>
            </w:r>
          </w:p>
        </w:tc>
      </w:tr>
      <w:tr w:rsidR="00EB4CC5" w:rsidRPr="00EB4CC5" w14:paraId="1E7E4CAD"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57B7DED"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D9ACBCF" w14:textId="77777777" w:rsidR="00EB4CC5" w:rsidRPr="00EB4CC5" w:rsidRDefault="00EB4CC5" w:rsidP="00EB4CC5">
            <w:pPr>
              <w:rPr>
                <w:rFonts w:cs="Arial"/>
                <w:szCs w:val="20"/>
              </w:rPr>
            </w:pPr>
            <w:r w:rsidRPr="00EB4CC5">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6898E7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2AD23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CEFB7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91F79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D55E1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883FB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01771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42BA3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EEE2C4" w14:textId="77777777" w:rsidR="00EB4CC5" w:rsidRPr="00EB4CC5" w:rsidRDefault="00EB4CC5" w:rsidP="00EB4CC5">
            <w:pPr>
              <w:rPr>
                <w:rFonts w:cs="Arial"/>
                <w:szCs w:val="20"/>
              </w:rPr>
            </w:pPr>
            <w:r w:rsidRPr="00EB4CC5">
              <w:rPr>
                <w:rFonts w:cs="Arial"/>
                <w:szCs w:val="20"/>
              </w:rPr>
              <w:t> </w:t>
            </w:r>
          </w:p>
        </w:tc>
      </w:tr>
      <w:tr w:rsidR="00EB4CC5" w:rsidRPr="00EB4CC5" w14:paraId="0DACE8B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E5049A8"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926B6CF" w14:textId="77777777" w:rsidR="00EB4CC5" w:rsidRPr="00EB4CC5" w:rsidRDefault="00EB4CC5" w:rsidP="00EB4CC5">
            <w:pPr>
              <w:rPr>
                <w:rFonts w:cs="Arial"/>
                <w:szCs w:val="20"/>
              </w:rPr>
            </w:pPr>
            <w:r w:rsidRPr="00EB4CC5">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7D3FD19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58055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D0B34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7B06E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C5CBA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2199E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1B336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8EC3A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F43549" w14:textId="77777777" w:rsidR="00EB4CC5" w:rsidRPr="00EB4CC5" w:rsidRDefault="00EB4CC5" w:rsidP="00EB4CC5">
            <w:pPr>
              <w:rPr>
                <w:rFonts w:cs="Arial"/>
                <w:szCs w:val="20"/>
              </w:rPr>
            </w:pPr>
            <w:r w:rsidRPr="00EB4CC5">
              <w:rPr>
                <w:rFonts w:cs="Arial"/>
                <w:szCs w:val="20"/>
              </w:rPr>
              <w:t> </w:t>
            </w:r>
          </w:p>
        </w:tc>
      </w:tr>
      <w:tr w:rsidR="00EB4CC5" w:rsidRPr="00EB4CC5" w14:paraId="0A3BC430"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D6995D8"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6A64AA0" w14:textId="77777777" w:rsidR="00EB4CC5" w:rsidRPr="00EB4CC5" w:rsidRDefault="00EB4CC5" w:rsidP="00EB4CC5">
            <w:pPr>
              <w:rPr>
                <w:rFonts w:cs="Arial"/>
                <w:szCs w:val="20"/>
              </w:rPr>
            </w:pPr>
            <w:r w:rsidRPr="00EB4CC5">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048996B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67EC5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E24A6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4D1CD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596D7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C9D2B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A47CF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5AA6B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BB4B11" w14:textId="77777777" w:rsidR="00EB4CC5" w:rsidRPr="00EB4CC5" w:rsidRDefault="00EB4CC5" w:rsidP="00EB4CC5">
            <w:pPr>
              <w:rPr>
                <w:rFonts w:cs="Arial"/>
                <w:szCs w:val="20"/>
              </w:rPr>
            </w:pPr>
            <w:r w:rsidRPr="00EB4CC5">
              <w:rPr>
                <w:rFonts w:cs="Arial"/>
                <w:szCs w:val="20"/>
              </w:rPr>
              <w:t> </w:t>
            </w:r>
          </w:p>
        </w:tc>
      </w:tr>
      <w:tr w:rsidR="00EB4CC5" w:rsidRPr="00EB4CC5" w14:paraId="350447FC" w14:textId="77777777" w:rsidTr="003403E8">
        <w:trPr>
          <w:trHeight w:val="57"/>
        </w:trPr>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E22667" w14:textId="77777777" w:rsidR="00EB4CC5" w:rsidRPr="00EB4CC5" w:rsidRDefault="00EB4CC5" w:rsidP="00EB4CC5">
            <w:pPr>
              <w:jc w:val="center"/>
              <w:rPr>
                <w:rFonts w:cs="Arial"/>
                <w:b/>
                <w:bCs/>
                <w:szCs w:val="20"/>
              </w:rPr>
            </w:pPr>
            <w:r w:rsidRPr="00EB4CC5">
              <w:rPr>
                <w:rFonts w:cs="Arial"/>
                <w:b/>
                <w:bCs/>
                <w:szCs w:val="20"/>
              </w:rPr>
              <w:t>8</w:t>
            </w:r>
          </w:p>
        </w:tc>
        <w:tc>
          <w:tcPr>
            <w:tcW w:w="1923" w:type="dxa"/>
            <w:tcBorders>
              <w:top w:val="nil"/>
              <w:left w:val="nil"/>
              <w:bottom w:val="single" w:sz="4" w:space="0" w:color="auto"/>
              <w:right w:val="single" w:sz="4" w:space="0" w:color="auto"/>
            </w:tcBorders>
            <w:shd w:val="clear" w:color="auto" w:fill="auto"/>
            <w:vAlign w:val="bottom"/>
            <w:hideMark/>
          </w:tcPr>
          <w:p w14:paraId="4BE80367" w14:textId="77777777" w:rsidR="00EB4CC5" w:rsidRPr="00EB4CC5" w:rsidRDefault="00EB4CC5" w:rsidP="00EB4CC5">
            <w:pPr>
              <w:rPr>
                <w:rFonts w:cs="Arial"/>
                <w:szCs w:val="20"/>
              </w:rPr>
            </w:pPr>
            <w:r w:rsidRPr="00EB4CC5">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1ED752E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94ECA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483A2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EBE8C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4EB30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37C48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7A46F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01D4F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54C488" w14:textId="77777777" w:rsidR="00EB4CC5" w:rsidRPr="00EB4CC5" w:rsidRDefault="00EB4CC5" w:rsidP="00EB4CC5">
            <w:pPr>
              <w:rPr>
                <w:rFonts w:cs="Arial"/>
                <w:szCs w:val="20"/>
              </w:rPr>
            </w:pPr>
            <w:r w:rsidRPr="00EB4CC5">
              <w:rPr>
                <w:rFonts w:cs="Arial"/>
                <w:szCs w:val="20"/>
              </w:rPr>
              <w:t> </w:t>
            </w:r>
          </w:p>
        </w:tc>
      </w:tr>
      <w:tr w:rsidR="00EB4CC5" w:rsidRPr="00EB4CC5" w14:paraId="288D2701"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004A5954"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F51A9A2" w14:textId="77777777" w:rsidR="00EB4CC5" w:rsidRPr="00EB4CC5" w:rsidRDefault="00EB4CC5" w:rsidP="00EB4CC5">
            <w:pPr>
              <w:rPr>
                <w:rFonts w:cs="Arial"/>
                <w:szCs w:val="20"/>
              </w:rPr>
            </w:pPr>
            <w:r w:rsidRPr="00EB4CC5">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3AE5759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DCB32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D22A8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B62F7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47F1C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140BD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16B35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EBA74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7CA32F" w14:textId="77777777" w:rsidR="00EB4CC5" w:rsidRPr="00EB4CC5" w:rsidRDefault="00EB4CC5" w:rsidP="00EB4CC5">
            <w:pPr>
              <w:rPr>
                <w:rFonts w:cs="Arial"/>
                <w:szCs w:val="20"/>
              </w:rPr>
            </w:pPr>
            <w:r w:rsidRPr="00EB4CC5">
              <w:rPr>
                <w:rFonts w:cs="Arial"/>
                <w:szCs w:val="20"/>
              </w:rPr>
              <w:t> </w:t>
            </w:r>
          </w:p>
        </w:tc>
      </w:tr>
      <w:tr w:rsidR="00EB4CC5" w:rsidRPr="00EB4CC5" w14:paraId="609A187B"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A1E1E8A"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086716C" w14:textId="77777777" w:rsidR="00EB4CC5" w:rsidRPr="00EB4CC5" w:rsidRDefault="00EB4CC5" w:rsidP="00EB4CC5">
            <w:pPr>
              <w:rPr>
                <w:rFonts w:cs="Arial"/>
                <w:szCs w:val="20"/>
              </w:rPr>
            </w:pPr>
            <w:r w:rsidRPr="00EB4CC5">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40B9F52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FFC15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A95E4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91C52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45EF7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018BB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58D3C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C04D6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6674C2" w14:textId="77777777" w:rsidR="00EB4CC5" w:rsidRPr="00EB4CC5" w:rsidRDefault="00EB4CC5" w:rsidP="00EB4CC5">
            <w:pPr>
              <w:rPr>
                <w:rFonts w:cs="Arial"/>
                <w:szCs w:val="20"/>
              </w:rPr>
            </w:pPr>
            <w:r w:rsidRPr="00EB4CC5">
              <w:rPr>
                <w:rFonts w:cs="Arial"/>
                <w:szCs w:val="20"/>
              </w:rPr>
              <w:t> </w:t>
            </w:r>
          </w:p>
        </w:tc>
      </w:tr>
      <w:tr w:rsidR="00EB4CC5" w:rsidRPr="00EB4CC5" w14:paraId="55AD49B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2AA1701"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2413F8E" w14:textId="77777777" w:rsidR="00EB4CC5" w:rsidRPr="00EB4CC5" w:rsidRDefault="00EB4CC5" w:rsidP="00EB4CC5">
            <w:pPr>
              <w:rPr>
                <w:rFonts w:cs="Arial"/>
                <w:szCs w:val="20"/>
              </w:rPr>
            </w:pPr>
            <w:r w:rsidRPr="00EB4CC5">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3C2FFB4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C7EB0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9108C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0B40F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C923D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6FF71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6647D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DE652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DAB060" w14:textId="77777777" w:rsidR="00EB4CC5" w:rsidRPr="00EB4CC5" w:rsidRDefault="00EB4CC5" w:rsidP="00EB4CC5">
            <w:pPr>
              <w:rPr>
                <w:rFonts w:cs="Arial"/>
                <w:szCs w:val="20"/>
              </w:rPr>
            </w:pPr>
            <w:r w:rsidRPr="00EB4CC5">
              <w:rPr>
                <w:rFonts w:cs="Arial"/>
                <w:szCs w:val="20"/>
              </w:rPr>
              <w:t> </w:t>
            </w:r>
          </w:p>
        </w:tc>
      </w:tr>
      <w:tr w:rsidR="00EB4CC5" w:rsidRPr="00EB4CC5" w14:paraId="2E6A443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3F1A840"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8D096FD" w14:textId="77777777" w:rsidR="00EB4CC5" w:rsidRPr="00EB4CC5" w:rsidRDefault="00EB4CC5" w:rsidP="00EB4CC5">
            <w:pPr>
              <w:rPr>
                <w:rFonts w:cs="Arial"/>
                <w:szCs w:val="20"/>
              </w:rPr>
            </w:pPr>
            <w:r w:rsidRPr="00EB4CC5">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53D2594" w14:textId="77777777" w:rsidR="00EB4CC5" w:rsidRPr="00EB4CC5" w:rsidRDefault="00EB4CC5" w:rsidP="00EB4CC5">
            <w:pPr>
              <w:jc w:val="right"/>
              <w:rPr>
                <w:rFonts w:cs="Arial"/>
                <w:szCs w:val="20"/>
              </w:rPr>
            </w:pPr>
            <w:r w:rsidRPr="00EB4CC5">
              <w:rPr>
                <w:rFonts w:cs="Arial"/>
                <w:szCs w:val="20"/>
              </w:rPr>
              <w:t>235,3</w:t>
            </w:r>
          </w:p>
        </w:tc>
        <w:tc>
          <w:tcPr>
            <w:tcW w:w="1320" w:type="dxa"/>
            <w:tcBorders>
              <w:top w:val="nil"/>
              <w:left w:val="nil"/>
              <w:bottom w:val="single" w:sz="4" w:space="0" w:color="auto"/>
              <w:right w:val="single" w:sz="4" w:space="0" w:color="auto"/>
            </w:tcBorders>
            <w:shd w:val="clear" w:color="auto" w:fill="auto"/>
            <w:noWrap/>
            <w:vAlign w:val="bottom"/>
            <w:hideMark/>
          </w:tcPr>
          <w:p w14:paraId="65D7650C" w14:textId="77777777" w:rsidR="00EB4CC5" w:rsidRPr="00EB4CC5" w:rsidRDefault="00EB4CC5" w:rsidP="00EB4CC5">
            <w:pPr>
              <w:jc w:val="right"/>
              <w:rPr>
                <w:rFonts w:cs="Arial"/>
                <w:szCs w:val="20"/>
              </w:rPr>
            </w:pPr>
            <w:r w:rsidRPr="00EB4CC5">
              <w:rPr>
                <w:rFonts w:cs="Arial"/>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134C65BD" w14:textId="77777777" w:rsidR="00EB4CC5" w:rsidRPr="00EB4CC5" w:rsidRDefault="00EB4CC5" w:rsidP="00EB4CC5">
            <w:pPr>
              <w:jc w:val="right"/>
              <w:rPr>
                <w:rFonts w:cs="Arial"/>
                <w:szCs w:val="20"/>
              </w:rPr>
            </w:pPr>
            <w:r w:rsidRPr="00EB4CC5">
              <w:rPr>
                <w:rFonts w:cs="Arial"/>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74E7B81B" w14:textId="77777777" w:rsidR="00EB4CC5" w:rsidRPr="00EB4CC5" w:rsidRDefault="00EB4CC5" w:rsidP="00EB4CC5">
            <w:pPr>
              <w:jc w:val="right"/>
              <w:rPr>
                <w:rFonts w:cs="Arial"/>
                <w:szCs w:val="20"/>
              </w:rPr>
            </w:pPr>
            <w:r w:rsidRPr="00EB4CC5">
              <w:rPr>
                <w:rFonts w:cs="Arial"/>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788EE9B4" w14:textId="77777777" w:rsidR="00EB4CC5" w:rsidRPr="00EB4CC5" w:rsidRDefault="00EB4CC5" w:rsidP="00EB4CC5">
            <w:pPr>
              <w:jc w:val="right"/>
              <w:rPr>
                <w:rFonts w:cs="Arial"/>
                <w:szCs w:val="20"/>
              </w:rPr>
            </w:pPr>
            <w:r w:rsidRPr="00EB4CC5">
              <w:rPr>
                <w:rFonts w:cs="Arial"/>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1DA88F03" w14:textId="77777777" w:rsidR="00EB4CC5" w:rsidRPr="00EB4CC5" w:rsidRDefault="00EB4CC5" w:rsidP="00EB4CC5">
            <w:pPr>
              <w:jc w:val="right"/>
              <w:rPr>
                <w:rFonts w:cs="Arial"/>
                <w:szCs w:val="20"/>
              </w:rPr>
            </w:pPr>
            <w:r w:rsidRPr="00EB4CC5">
              <w:rPr>
                <w:rFonts w:cs="Arial"/>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668319DD" w14:textId="77777777" w:rsidR="00EB4CC5" w:rsidRPr="00EB4CC5" w:rsidRDefault="00EB4CC5" w:rsidP="00EB4CC5">
            <w:pPr>
              <w:jc w:val="right"/>
              <w:rPr>
                <w:rFonts w:cs="Arial"/>
                <w:szCs w:val="20"/>
              </w:rPr>
            </w:pPr>
            <w:r w:rsidRPr="00EB4CC5">
              <w:rPr>
                <w:rFonts w:cs="Arial"/>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4E8420D4" w14:textId="77777777" w:rsidR="00EB4CC5" w:rsidRPr="00EB4CC5" w:rsidRDefault="00EB4CC5" w:rsidP="00EB4CC5">
            <w:pPr>
              <w:jc w:val="right"/>
              <w:rPr>
                <w:rFonts w:cs="Arial"/>
                <w:szCs w:val="20"/>
              </w:rPr>
            </w:pPr>
            <w:r w:rsidRPr="00EB4CC5">
              <w:rPr>
                <w:rFonts w:cs="Arial"/>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3DEC5449" w14:textId="77777777" w:rsidR="00EB4CC5" w:rsidRPr="00EB4CC5" w:rsidRDefault="00EB4CC5" w:rsidP="00EB4CC5">
            <w:pPr>
              <w:jc w:val="right"/>
              <w:rPr>
                <w:rFonts w:cs="Arial"/>
                <w:szCs w:val="20"/>
              </w:rPr>
            </w:pPr>
            <w:r w:rsidRPr="00EB4CC5">
              <w:rPr>
                <w:rFonts w:cs="Arial"/>
                <w:szCs w:val="20"/>
              </w:rPr>
              <w:t>235,6</w:t>
            </w:r>
          </w:p>
        </w:tc>
      </w:tr>
      <w:tr w:rsidR="00EB4CC5" w:rsidRPr="00EB4CC5" w14:paraId="1C6A6305"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DC8E28E"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5EA827DE" w14:textId="77777777" w:rsidR="00EB4CC5" w:rsidRPr="00EB4CC5" w:rsidRDefault="00EB4CC5" w:rsidP="00EB4CC5">
            <w:pPr>
              <w:rPr>
                <w:rFonts w:cs="Arial"/>
                <w:szCs w:val="20"/>
              </w:rPr>
            </w:pPr>
            <w:r w:rsidRPr="00EB4CC5">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40E580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53B8F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ECC7C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BA1A6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92CE5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027D9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98636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2AD2B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E398D2" w14:textId="77777777" w:rsidR="00EB4CC5" w:rsidRPr="00EB4CC5" w:rsidRDefault="00EB4CC5" w:rsidP="00EB4CC5">
            <w:pPr>
              <w:rPr>
                <w:rFonts w:cs="Arial"/>
                <w:szCs w:val="20"/>
              </w:rPr>
            </w:pPr>
            <w:r w:rsidRPr="00EB4CC5">
              <w:rPr>
                <w:rFonts w:cs="Arial"/>
                <w:szCs w:val="20"/>
              </w:rPr>
              <w:t> </w:t>
            </w:r>
          </w:p>
        </w:tc>
      </w:tr>
      <w:tr w:rsidR="00EB4CC5" w:rsidRPr="00EB4CC5" w14:paraId="2F8C8D6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865692B"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58072DC" w14:textId="77777777" w:rsidR="00EB4CC5" w:rsidRPr="00EB4CC5" w:rsidRDefault="00EB4CC5" w:rsidP="00EB4CC5">
            <w:pPr>
              <w:rPr>
                <w:rFonts w:cs="Arial"/>
                <w:szCs w:val="20"/>
              </w:rPr>
            </w:pPr>
            <w:r w:rsidRPr="00EB4CC5">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BC32C6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8B340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57A46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4A84D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D7174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A3E8B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236EA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57C82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A6DD82" w14:textId="77777777" w:rsidR="00EB4CC5" w:rsidRPr="00EB4CC5" w:rsidRDefault="00EB4CC5" w:rsidP="00EB4CC5">
            <w:pPr>
              <w:rPr>
                <w:rFonts w:cs="Arial"/>
                <w:szCs w:val="20"/>
              </w:rPr>
            </w:pPr>
            <w:r w:rsidRPr="00EB4CC5">
              <w:rPr>
                <w:rFonts w:cs="Arial"/>
                <w:szCs w:val="20"/>
              </w:rPr>
              <w:t> </w:t>
            </w:r>
          </w:p>
        </w:tc>
      </w:tr>
      <w:tr w:rsidR="00EB4CC5" w:rsidRPr="00EB4CC5" w14:paraId="47EBF4C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E1AA08F"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E8E617F" w14:textId="77777777" w:rsidR="00EB4CC5" w:rsidRPr="00EB4CC5" w:rsidRDefault="00EB4CC5" w:rsidP="00EB4CC5">
            <w:pPr>
              <w:rPr>
                <w:rFonts w:cs="Arial"/>
                <w:szCs w:val="20"/>
              </w:rPr>
            </w:pPr>
            <w:r w:rsidRPr="00EB4CC5">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573F0CE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DF6DA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7EC18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D2A59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286ED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323E2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87092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77E73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EE7ADB" w14:textId="77777777" w:rsidR="00EB4CC5" w:rsidRPr="00EB4CC5" w:rsidRDefault="00EB4CC5" w:rsidP="00EB4CC5">
            <w:pPr>
              <w:rPr>
                <w:rFonts w:cs="Arial"/>
                <w:szCs w:val="20"/>
              </w:rPr>
            </w:pPr>
            <w:r w:rsidRPr="00EB4CC5">
              <w:rPr>
                <w:rFonts w:cs="Arial"/>
                <w:szCs w:val="20"/>
              </w:rPr>
              <w:t> </w:t>
            </w:r>
          </w:p>
        </w:tc>
      </w:tr>
      <w:tr w:rsidR="00EB4CC5" w:rsidRPr="00EB4CC5" w14:paraId="7E03ABF2"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21A7299"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BAB3E89" w14:textId="77777777" w:rsidR="00EB4CC5" w:rsidRPr="00EB4CC5" w:rsidRDefault="00EB4CC5" w:rsidP="00EB4CC5">
            <w:pPr>
              <w:rPr>
                <w:rFonts w:cs="Arial"/>
                <w:szCs w:val="20"/>
              </w:rPr>
            </w:pPr>
            <w:r w:rsidRPr="00EB4CC5">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438AD74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71798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50663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6D557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73C29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FDF6D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F2C4C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750FF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F25DC2" w14:textId="77777777" w:rsidR="00EB4CC5" w:rsidRPr="00EB4CC5" w:rsidRDefault="00EB4CC5" w:rsidP="00EB4CC5">
            <w:pPr>
              <w:rPr>
                <w:rFonts w:cs="Arial"/>
                <w:szCs w:val="20"/>
              </w:rPr>
            </w:pPr>
            <w:r w:rsidRPr="00EB4CC5">
              <w:rPr>
                <w:rFonts w:cs="Arial"/>
                <w:szCs w:val="20"/>
              </w:rPr>
              <w:t> </w:t>
            </w:r>
          </w:p>
        </w:tc>
      </w:tr>
      <w:tr w:rsidR="00EB4CC5" w:rsidRPr="00EB4CC5" w14:paraId="01853D3D"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DE86643"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7A80238" w14:textId="77777777" w:rsidR="00EB4CC5" w:rsidRPr="00EB4CC5" w:rsidRDefault="00EB4CC5" w:rsidP="00EB4CC5">
            <w:pPr>
              <w:rPr>
                <w:rFonts w:cs="Arial"/>
                <w:szCs w:val="20"/>
              </w:rPr>
            </w:pPr>
            <w:r w:rsidRPr="00EB4CC5">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5369C4C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AF0D7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A45BC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61E16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11B6F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A3F2B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A28AE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B6A90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7EB8D2" w14:textId="77777777" w:rsidR="00EB4CC5" w:rsidRPr="00EB4CC5" w:rsidRDefault="00EB4CC5" w:rsidP="00EB4CC5">
            <w:pPr>
              <w:rPr>
                <w:rFonts w:cs="Arial"/>
                <w:szCs w:val="20"/>
              </w:rPr>
            </w:pPr>
            <w:r w:rsidRPr="00EB4CC5">
              <w:rPr>
                <w:rFonts w:cs="Arial"/>
                <w:szCs w:val="20"/>
              </w:rPr>
              <w:t> </w:t>
            </w:r>
          </w:p>
        </w:tc>
      </w:tr>
      <w:tr w:rsidR="00EB4CC5" w:rsidRPr="00EB4CC5" w14:paraId="723C28B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F8B04D4"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34537A5" w14:textId="77777777" w:rsidR="00EB4CC5" w:rsidRPr="00EB4CC5" w:rsidRDefault="00EB4CC5" w:rsidP="00EB4CC5">
            <w:pPr>
              <w:rPr>
                <w:rFonts w:cs="Arial"/>
                <w:szCs w:val="20"/>
              </w:rPr>
            </w:pPr>
            <w:r w:rsidRPr="00EB4CC5">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5174994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28CE3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7C389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9421E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E52B2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B4D74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B27D8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87791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3E4724" w14:textId="77777777" w:rsidR="00EB4CC5" w:rsidRPr="00EB4CC5" w:rsidRDefault="00EB4CC5" w:rsidP="00EB4CC5">
            <w:pPr>
              <w:rPr>
                <w:rFonts w:cs="Arial"/>
                <w:szCs w:val="20"/>
              </w:rPr>
            </w:pPr>
            <w:r w:rsidRPr="00EB4CC5">
              <w:rPr>
                <w:rFonts w:cs="Arial"/>
                <w:szCs w:val="20"/>
              </w:rPr>
              <w:t> </w:t>
            </w:r>
          </w:p>
        </w:tc>
      </w:tr>
      <w:tr w:rsidR="00EB4CC5" w:rsidRPr="00EB4CC5" w14:paraId="6502B24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08F2B8E5"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62ABD685" w14:textId="77777777" w:rsidR="00EB4CC5" w:rsidRPr="00EB4CC5" w:rsidRDefault="00EB4CC5" w:rsidP="00EB4CC5">
            <w:pPr>
              <w:rPr>
                <w:rFonts w:cs="Arial"/>
                <w:szCs w:val="20"/>
              </w:rPr>
            </w:pPr>
            <w:r w:rsidRPr="00EB4CC5">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7551A86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B6231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6D726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CA26E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43CEE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64487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3D801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687B8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57BD36" w14:textId="77777777" w:rsidR="00EB4CC5" w:rsidRPr="00EB4CC5" w:rsidRDefault="00EB4CC5" w:rsidP="00EB4CC5">
            <w:pPr>
              <w:rPr>
                <w:rFonts w:cs="Arial"/>
                <w:szCs w:val="20"/>
              </w:rPr>
            </w:pPr>
            <w:r w:rsidRPr="00EB4CC5">
              <w:rPr>
                <w:rFonts w:cs="Arial"/>
                <w:szCs w:val="20"/>
              </w:rPr>
              <w:t> </w:t>
            </w:r>
          </w:p>
        </w:tc>
      </w:tr>
      <w:tr w:rsidR="00EB4CC5" w:rsidRPr="00EB4CC5" w14:paraId="0D0629C1"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37E6320"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2AD9CD7" w14:textId="77777777" w:rsidR="00EB4CC5" w:rsidRPr="00EB4CC5" w:rsidRDefault="00EB4CC5" w:rsidP="00EB4CC5">
            <w:pPr>
              <w:rPr>
                <w:rFonts w:cs="Arial"/>
                <w:szCs w:val="20"/>
              </w:rPr>
            </w:pPr>
            <w:r w:rsidRPr="00EB4CC5">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2966B24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D152C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60D2F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8921B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DE81B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22C0A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451CC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6E104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726129" w14:textId="77777777" w:rsidR="00EB4CC5" w:rsidRPr="00EB4CC5" w:rsidRDefault="00EB4CC5" w:rsidP="00EB4CC5">
            <w:pPr>
              <w:rPr>
                <w:rFonts w:cs="Arial"/>
                <w:szCs w:val="20"/>
              </w:rPr>
            </w:pPr>
            <w:r w:rsidRPr="00EB4CC5">
              <w:rPr>
                <w:rFonts w:cs="Arial"/>
                <w:szCs w:val="20"/>
              </w:rPr>
              <w:t> </w:t>
            </w:r>
          </w:p>
        </w:tc>
      </w:tr>
      <w:tr w:rsidR="00EB4CC5" w:rsidRPr="00EB4CC5" w14:paraId="6844586E" w14:textId="77777777" w:rsidTr="003403E8">
        <w:trPr>
          <w:trHeight w:val="57"/>
        </w:trPr>
        <w:tc>
          <w:tcPr>
            <w:tcW w:w="1350" w:type="dxa"/>
            <w:vMerge w:val="restart"/>
            <w:tcBorders>
              <w:top w:val="nil"/>
              <w:left w:val="single" w:sz="4" w:space="0" w:color="auto"/>
              <w:bottom w:val="single" w:sz="4" w:space="0" w:color="auto"/>
              <w:right w:val="single" w:sz="4" w:space="0" w:color="auto"/>
            </w:tcBorders>
            <w:shd w:val="clear" w:color="auto" w:fill="auto"/>
            <w:vAlign w:val="center"/>
            <w:hideMark/>
          </w:tcPr>
          <w:p w14:paraId="407C8C02" w14:textId="77777777" w:rsidR="00EB4CC5" w:rsidRPr="00EB4CC5" w:rsidRDefault="00EB4CC5" w:rsidP="00EB4CC5">
            <w:pPr>
              <w:jc w:val="center"/>
              <w:rPr>
                <w:rFonts w:cs="Arial"/>
                <w:b/>
                <w:bCs/>
                <w:szCs w:val="20"/>
              </w:rPr>
            </w:pPr>
            <w:r w:rsidRPr="00EB4CC5">
              <w:rPr>
                <w:rFonts w:cs="Arial"/>
                <w:b/>
                <w:bCs/>
                <w:szCs w:val="20"/>
              </w:rPr>
              <w:lastRenderedPageBreak/>
              <w:t>новая котельная на 7 районе</w:t>
            </w:r>
          </w:p>
        </w:tc>
        <w:tc>
          <w:tcPr>
            <w:tcW w:w="1923" w:type="dxa"/>
            <w:tcBorders>
              <w:top w:val="nil"/>
              <w:left w:val="nil"/>
              <w:bottom w:val="single" w:sz="4" w:space="0" w:color="auto"/>
              <w:right w:val="single" w:sz="4" w:space="0" w:color="auto"/>
            </w:tcBorders>
            <w:shd w:val="clear" w:color="auto" w:fill="auto"/>
            <w:vAlign w:val="bottom"/>
            <w:hideMark/>
          </w:tcPr>
          <w:p w14:paraId="0513F9BA" w14:textId="77777777" w:rsidR="00EB4CC5" w:rsidRPr="00EB4CC5" w:rsidRDefault="00EB4CC5" w:rsidP="00EB4CC5">
            <w:pPr>
              <w:rPr>
                <w:rFonts w:cs="Arial"/>
                <w:szCs w:val="20"/>
              </w:rPr>
            </w:pPr>
            <w:r w:rsidRPr="00EB4CC5">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6A60159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29CEA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E8988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2F788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30114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13FE8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1949C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2F457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896DC1" w14:textId="77777777" w:rsidR="00EB4CC5" w:rsidRPr="00EB4CC5" w:rsidRDefault="00EB4CC5" w:rsidP="00EB4CC5">
            <w:pPr>
              <w:rPr>
                <w:rFonts w:cs="Arial"/>
                <w:szCs w:val="20"/>
              </w:rPr>
            </w:pPr>
            <w:r w:rsidRPr="00EB4CC5">
              <w:rPr>
                <w:rFonts w:cs="Arial"/>
                <w:szCs w:val="20"/>
              </w:rPr>
              <w:t> </w:t>
            </w:r>
          </w:p>
        </w:tc>
      </w:tr>
      <w:tr w:rsidR="00EB4CC5" w:rsidRPr="00EB4CC5" w14:paraId="626A6075"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1017391"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FBB41F7" w14:textId="77777777" w:rsidR="00EB4CC5" w:rsidRPr="00EB4CC5" w:rsidRDefault="00EB4CC5" w:rsidP="00EB4CC5">
            <w:pPr>
              <w:rPr>
                <w:rFonts w:cs="Arial"/>
                <w:szCs w:val="20"/>
              </w:rPr>
            </w:pPr>
            <w:r w:rsidRPr="00EB4CC5">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5DDE74B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30CEC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7A500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5D40A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857F4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70033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37E83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D539D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1994B3" w14:textId="77777777" w:rsidR="00EB4CC5" w:rsidRPr="00EB4CC5" w:rsidRDefault="00EB4CC5" w:rsidP="00EB4CC5">
            <w:pPr>
              <w:rPr>
                <w:rFonts w:cs="Arial"/>
                <w:szCs w:val="20"/>
              </w:rPr>
            </w:pPr>
            <w:r w:rsidRPr="00EB4CC5">
              <w:rPr>
                <w:rFonts w:cs="Arial"/>
                <w:szCs w:val="20"/>
              </w:rPr>
              <w:t> </w:t>
            </w:r>
          </w:p>
        </w:tc>
      </w:tr>
      <w:tr w:rsidR="00EB4CC5" w:rsidRPr="00EB4CC5" w14:paraId="277577A5"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60342A5"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66207B1F" w14:textId="77777777" w:rsidR="00EB4CC5" w:rsidRPr="00EB4CC5" w:rsidRDefault="00EB4CC5" w:rsidP="00EB4CC5">
            <w:pPr>
              <w:rPr>
                <w:rFonts w:cs="Arial"/>
                <w:szCs w:val="20"/>
              </w:rPr>
            </w:pPr>
            <w:r w:rsidRPr="00EB4CC5">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0720438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CB882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323E0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820C2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19E35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32E43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69A52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F202E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66AFDD" w14:textId="77777777" w:rsidR="00EB4CC5" w:rsidRPr="00EB4CC5" w:rsidRDefault="00EB4CC5" w:rsidP="00EB4CC5">
            <w:pPr>
              <w:rPr>
                <w:rFonts w:cs="Arial"/>
                <w:szCs w:val="20"/>
              </w:rPr>
            </w:pPr>
            <w:r w:rsidRPr="00EB4CC5">
              <w:rPr>
                <w:rFonts w:cs="Arial"/>
                <w:szCs w:val="20"/>
              </w:rPr>
              <w:t> </w:t>
            </w:r>
          </w:p>
        </w:tc>
      </w:tr>
      <w:tr w:rsidR="00EB4CC5" w:rsidRPr="00EB4CC5" w14:paraId="19AC29A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07BBDEB"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631DD6E" w14:textId="77777777" w:rsidR="00EB4CC5" w:rsidRPr="00EB4CC5" w:rsidRDefault="00EB4CC5" w:rsidP="00EB4CC5">
            <w:pPr>
              <w:rPr>
                <w:rFonts w:cs="Arial"/>
                <w:szCs w:val="20"/>
              </w:rPr>
            </w:pPr>
            <w:r w:rsidRPr="00EB4CC5">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42087E8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EA07E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3D4DF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E4763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97D70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20E01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4297B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C2558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57783A" w14:textId="77777777" w:rsidR="00EB4CC5" w:rsidRPr="00EB4CC5" w:rsidRDefault="00EB4CC5" w:rsidP="00EB4CC5">
            <w:pPr>
              <w:rPr>
                <w:rFonts w:cs="Arial"/>
                <w:szCs w:val="20"/>
              </w:rPr>
            </w:pPr>
            <w:r w:rsidRPr="00EB4CC5">
              <w:rPr>
                <w:rFonts w:cs="Arial"/>
                <w:szCs w:val="20"/>
              </w:rPr>
              <w:t> </w:t>
            </w:r>
          </w:p>
        </w:tc>
      </w:tr>
      <w:tr w:rsidR="00EB4CC5" w:rsidRPr="00EB4CC5" w14:paraId="40DAC24E"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CC6CAAC"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15A34F9" w14:textId="77777777" w:rsidR="00EB4CC5" w:rsidRPr="00EB4CC5" w:rsidRDefault="00EB4CC5" w:rsidP="00EB4CC5">
            <w:pPr>
              <w:rPr>
                <w:rFonts w:cs="Arial"/>
                <w:szCs w:val="20"/>
              </w:rPr>
            </w:pPr>
            <w:r w:rsidRPr="00EB4CC5">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CAF247A"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6172513"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0F6320D"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FEB08FF"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6C4E42C"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A72350B"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A699E4B" w14:textId="77777777" w:rsidR="00EB4CC5" w:rsidRPr="00EB4CC5" w:rsidRDefault="00EB4CC5" w:rsidP="00EB4CC5">
            <w:pPr>
              <w:jc w:val="right"/>
              <w:rPr>
                <w:rFonts w:cs="Arial"/>
                <w:szCs w:val="20"/>
              </w:rPr>
            </w:pPr>
            <w:r w:rsidRPr="00EB4CC5">
              <w:rPr>
                <w:rFonts w:cs="Arial"/>
                <w:szCs w:val="20"/>
              </w:rPr>
              <w:t>6467,1</w:t>
            </w:r>
          </w:p>
        </w:tc>
        <w:tc>
          <w:tcPr>
            <w:tcW w:w="1320" w:type="dxa"/>
            <w:tcBorders>
              <w:top w:val="nil"/>
              <w:left w:val="nil"/>
              <w:bottom w:val="single" w:sz="4" w:space="0" w:color="auto"/>
              <w:right w:val="single" w:sz="4" w:space="0" w:color="auto"/>
            </w:tcBorders>
            <w:shd w:val="clear" w:color="auto" w:fill="auto"/>
            <w:noWrap/>
            <w:vAlign w:val="bottom"/>
            <w:hideMark/>
          </w:tcPr>
          <w:p w14:paraId="20EA7F09" w14:textId="77777777" w:rsidR="00EB4CC5" w:rsidRPr="00EB4CC5" w:rsidRDefault="00EB4CC5" w:rsidP="00EB4CC5">
            <w:pPr>
              <w:jc w:val="right"/>
              <w:rPr>
                <w:rFonts w:cs="Arial"/>
                <w:szCs w:val="20"/>
              </w:rPr>
            </w:pPr>
            <w:r w:rsidRPr="00EB4CC5">
              <w:rPr>
                <w:rFonts w:cs="Arial"/>
                <w:szCs w:val="20"/>
              </w:rPr>
              <w:t>6871,6</w:t>
            </w:r>
          </w:p>
        </w:tc>
        <w:tc>
          <w:tcPr>
            <w:tcW w:w="1320" w:type="dxa"/>
            <w:tcBorders>
              <w:top w:val="nil"/>
              <w:left w:val="nil"/>
              <w:bottom w:val="single" w:sz="4" w:space="0" w:color="auto"/>
              <w:right w:val="single" w:sz="4" w:space="0" w:color="auto"/>
            </w:tcBorders>
            <w:shd w:val="clear" w:color="auto" w:fill="auto"/>
            <w:noWrap/>
            <w:vAlign w:val="bottom"/>
            <w:hideMark/>
          </w:tcPr>
          <w:p w14:paraId="5F18434D" w14:textId="77777777" w:rsidR="00EB4CC5" w:rsidRPr="00EB4CC5" w:rsidRDefault="00EB4CC5" w:rsidP="00EB4CC5">
            <w:pPr>
              <w:jc w:val="right"/>
              <w:rPr>
                <w:rFonts w:cs="Arial"/>
                <w:szCs w:val="20"/>
              </w:rPr>
            </w:pPr>
            <w:r w:rsidRPr="00EB4CC5">
              <w:rPr>
                <w:rFonts w:cs="Arial"/>
                <w:szCs w:val="20"/>
              </w:rPr>
              <w:t>9949,1</w:t>
            </w:r>
          </w:p>
        </w:tc>
      </w:tr>
      <w:tr w:rsidR="00EB4CC5" w:rsidRPr="00EB4CC5" w14:paraId="3CC43100"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35D024E"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22E2741" w14:textId="77777777" w:rsidR="00EB4CC5" w:rsidRPr="00EB4CC5" w:rsidRDefault="00EB4CC5" w:rsidP="00EB4CC5">
            <w:pPr>
              <w:rPr>
                <w:rFonts w:cs="Arial"/>
                <w:szCs w:val="20"/>
              </w:rPr>
            </w:pPr>
            <w:r w:rsidRPr="00EB4CC5">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FA4B5F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E4A36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5DCA4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2635F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F0868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663F1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90135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43390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F00A34" w14:textId="77777777" w:rsidR="00EB4CC5" w:rsidRPr="00EB4CC5" w:rsidRDefault="00EB4CC5" w:rsidP="00EB4CC5">
            <w:pPr>
              <w:rPr>
                <w:rFonts w:cs="Arial"/>
                <w:szCs w:val="20"/>
              </w:rPr>
            </w:pPr>
            <w:r w:rsidRPr="00EB4CC5">
              <w:rPr>
                <w:rFonts w:cs="Arial"/>
                <w:szCs w:val="20"/>
              </w:rPr>
              <w:t> </w:t>
            </w:r>
          </w:p>
        </w:tc>
      </w:tr>
      <w:tr w:rsidR="00EB4CC5" w:rsidRPr="00EB4CC5" w14:paraId="00361C6B"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D98AB1C"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4E93067" w14:textId="77777777" w:rsidR="00EB4CC5" w:rsidRPr="00EB4CC5" w:rsidRDefault="00EB4CC5" w:rsidP="00EB4CC5">
            <w:pPr>
              <w:rPr>
                <w:rFonts w:cs="Arial"/>
                <w:szCs w:val="20"/>
              </w:rPr>
            </w:pPr>
            <w:r w:rsidRPr="00EB4CC5">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0F2DA7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B3518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4AB90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A807A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3A2C3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BE392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A46A5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9029C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A07F08" w14:textId="77777777" w:rsidR="00EB4CC5" w:rsidRPr="00EB4CC5" w:rsidRDefault="00EB4CC5" w:rsidP="00EB4CC5">
            <w:pPr>
              <w:rPr>
                <w:rFonts w:cs="Arial"/>
                <w:szCs w:val="20"/>
              </w:rPr>
            </w:pPr>
            <w:r w:rsidRPr="00EB4CC5">
              <w:rPr>
                <w:rFonts w:cs="Arial"/>
                <w:szCs w:val="20"/>
              </w:rPr>
              <w:t> </w:t>
            </w:r>
          </w:p>
        </w:tc>
      </w:tr>
      <w:tr w:rsidR="00EB4CC5" w:rsidRPr="00EB4CC5" w14:paraId="796BAB1E"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6ECE56D"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92A550D" w14:textId="77777777" w:rsidR="00EB4CC5" w:rsidRPr="00EB4CC5" w:rsidRDefault="00EB4CC5" w:rsidP="00EB4CC5">
            <w:pPr>
              <w:rPr>
                <w:rFonts w:cs="Arial"/>
                <w:szCs w:val="20"/>
              </w:rPr>
            </w:pPr>
            <w:r w:rsidRPr="00EB4CC5">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80D9C6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35FC9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2869F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7660F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7349C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E189B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6E17F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992AD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0CDC49" w14:textId="77777777" w:rsidR="00EB4CC5" w:rsidRPr="00EB4CC5" w:rsidRDefault="00EB4CC5" w:rsidP="00EB4CC5">
            <w:pPr>
              <w:rPr>
                <w:rFonts w:cs="Arial"/>
                <w:szCs w:val="20"/>
              </w:rPr>
            </w:pPr>
            <w:r w:rsidRPr="00EB4CC5">
              <w:rPr>
                <w:rFonts w:cs="Arial"/>
                <w:szCs w:val="20"/>
              </w:rPr>
              <w:t> </w:t>
            </w:r>
          </w:p>
        </w:tc>
      </w:tr>
      <w:tr w:rsidR="00EB4CC5" w:rsidRPr="00EB4CC5" w14:paraId="685CC77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2908C7E"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6E6A9B82" w14:textId="77777777" w:rsidR="00EB4CC5" w:rsidRPr="00EB4CC5" w:rsidRDefault="00EB4CC5" w:rsidP="00EB4CC5">
            <w:pPr>
              <w:rPr>
                <w:rFonts w:cs="Arial"/>
                <w:szCs w:val="20"/>
              </w:rPr>
            </w:pPr>
            <w:r w:rsidRPr="00EB4CC5">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0ADCACF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E5029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A1E3F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B2D3D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75D4E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751D5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F3B61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9DDB0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E8CF12" w14:textId="77777777" w:rsidR="00EB4CC5" w:rsidRPr="00EB4CC5" w:rsidRDefault="00EB4CC5" w:rsidP="00EB4CC5">
            <w:pPr>
              <w:rPr>
                <w:rFonts w:cs="Arial"/>
                <w:szCs w:val="20"/>
              </w:rPr>
            </w:pPr>
            <w:r w:rsidRPr="00EB4CC5">
              <w:rPr>
                <w:rFonts w:cs="Arial"/>
                <w:szCs w:val="20"/>
              </w:rPr>
              <w:t> </w:t>
            </w:r>
          </w:p>
        </w:tc>
      </w:tr>
      <w:tr w:rsidR="00EB4CC5" w:rsidRPr="00EB4CC5" w14:paraId="74F2751B"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A5D3004"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407F918" w14:textId="77777777" w:rsidR="00EB4CC5" w:rsidRPr="00EB4CC5" w:rsidRDefault="00EB4CC5" w:rsidP="00EB4CC5">
            <w:pPr>
              <w:rPr>
                <w:rFonts w:cs="Arial"/>
                <w:szCs w:val="20"/>
              </w:rPr>
            </w:pPr>
            <w:r w:rsidRPr="00EB4CC5">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70EC004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D3C00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7A4F0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36261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5F3D4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BFBF1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12A27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EF38D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63B3B7" w14:textId="77777777" w:rsidR="00EB4CC5" w:rsidRPr="00EB4CC5" w:rsidRDefault="00EB4CC5" w:rsidP="00EB4CC5">
            <w:pPr>
              <w:rPr>
                <w:rFonts w:cs="Arial"/>
                <w:szCs w:val="20"/>
              </w:rPr>
            </w:pPr>
            <w:r w:rsidRPr="00EB4CC5">
              <w:rPr>
                <w:rFonts w:cs="Arial"/>
                <w:szCs w:val="20"/>
              </w:rPr>
              <w:t> </w:t>
            </w:r>
          </w:p>
        </w:tc>
      </w:tr>
      <w:tr w:rsidR="00EB4CC5" w:rsidRPr="00EB4CC5" w14:paraId="29EAA7E5"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4836FF1"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16A3005" w14:textId="77777777" w:rsidR="00EB4CC5" w:rsidRPr="00EB4CC5" w:rsidRDefault="00EB4CC5" w:rsidP="00EB4CC5">
            <w:pPr>
              <w:rPr>
                <w:rFonts w:cs="Arial"/>
                <w:szCs w:val="20"/>
              </w:rPr>
            </w:pPr>
            <w:r w:rsidRPr="00EB4CC5">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1C0DD8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FF2FE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DC882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61247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C0448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1155A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0F5EC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B2D45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894A0D" w14:textId="77777777" w:rsidR="00EB4CC5" w:rsidRPr="00EB4CC5" w:rsidRDefault="00EB4CC5" w:rsidP="00EB4CC5">
            <w:pPr>
              <w:rPr>
                <w:rFonts w:cs="Arial"/>
                <w:szCs w:val="20"/>
              </w:rPr>
            </w:pPr>
            <w:r w:rsidRPr="00EB4CC5">
              <w:rPr>
                <w:rFonts w:cs="Arial"/>
                <w:szCs w:val="20"/>
              </w:rPr>
              <w:t> </w:t>
            </w:r>
          </w:p>
        </w:tc>
      </w:tr>
      <w:tr w:rsidR="00EB4CC5" w:rsidRPr="00EB4CC5" w14:paraId="671C7EB1"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A37C77F"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8ED1BAB" w14:textId="77777777" w:rsidR="00EB4CC5" w:rsidRPr="00EB4CC5" w:rsidRDefault="00EB4CC5" w:rsidP="00EB4CC5">
            <w:pPr>
              <w:rPr>
                <w:rFonts w:cs="Arial"/>
                <w:szCs w:val="20"/>
              </w:rPr>
            </w:pPr>
            <w:r w:rsidRPr="00EB4CC5">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7B4B425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3DE26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240DC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32064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28A4D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48C96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62A96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0A283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B6991B" w14:textId="77777777" w:rsidR="00EB4CC5" w:rsidRPr="00EB4CC5" w:rsidRDefault="00EB4CC5" w:rsidP="00EB4CC5">
            <w:pPr>
              <w:rPr>
                <w:rFonts w:cs="Arial"/>
                <w:szCs w:val="20"/>
              </w:rPr>
            </w:pPr>
            <w:r w:rsidRPr="00EB4CC5">
              <w:rPr>
                <w:rFonts w:cs="Arial"/>
                <w:szCs w:val="20"/>
              </w:rPr>
              <w:t> </w:t>
            </w:r>
          </w:p>
        </w:tc>
      </w:tr>
      <w:tr w:rsidR="00EB4CC5" w:rsidRPr="00EB4CC5" w14:paraId="7E9DE47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B353CFE"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5471BD4E" w14:textId="77777777" w:rsidR="00EB4CC5" w:rsidRPr="00EB4CC5" w:rsidRDefault="00EB4CC5" w:rsidP="00EB4CC5">
            <w:pPr>
              <w:rPr>
                <w:rFonts w:cs="Arial"/>
                <w:szCs w:val="20"/>
              </w:rPr>
            </w:pPr>
            <w:r w:rsidRPr="00EB4CC5">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2A783BC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9AA82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3185A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E06AC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6DF0D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BE6FE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D7E96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21F14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31267A" w14:textId="77777777" w:rsidR="00EB4CC5" w:rsidRPr="00EB4CC5" w:rsidRDefault="00EB4CC5" w:rsidP="00EB4CC5">
            <w:pPr>
              <w:rPr>
                <w:rFonts w:cs="Arial"/>
                <w:szCs w:val="20"/>
              </w:rPr>
            </w:pPr>
            <w:r w:rsidRPr="00EB4CC5">
              <w:rPr>
                <w:rFonts w:cs="Arial"/>
                <w:szCs w:val="20"/>
              </w:rPr>
              <w:t> </w:t>
            </w:r>
          </w:p>
        </w:tc>
      </w:tr>
      <w:tr w:rsidR="00EB4CC5" w:rsidRPr="00EB4CC5" w14:paraId="1C38BFFA" w14:textId="77777777" w:rsidTr="003403E8">
        <w:trPr>
          <w:trHeight w:val="57"/>
        </w:trPr>
        <w:tc>
          <w:tcPr>
            <w:tcW w:w="1350" w:type="dxa"/>
            <w:vMerge w:val="restart"/>
            <w:tcBorders>
              <w:top w:val="nil"/>
              <w:left w:val="single" w:sz="4" w:space="0" w:color="auto"/>
              <w:bottom w:val="single" w:sz="4" w:space="0" w:color="auto"/>
              <w:right w:val="single" w:sz="4" w:space="0" w:color="auto"/>
            </w:tcBorders>
            <w:shd w:val="clear" w:color="auto" w:fill="auto"/>
            <w:vAlign w:val="center"/>
            <w:hideMark/>
          </w:tcPr>
          <w:p w14:paraId="0A52BABF" w14:textId="77777777" w:rsidR="00EB4CC5" w:rsidRPr="00EB4CC5" w:rsidRDefault="00EB4CC5" w:rsidP="00EB4CC5">
            <w:pPr>
              <w:jc w:val="center"/>
              <w:rPr>
                <w:rFonts w:cs="Arial"/>
                <w:b/>
                <w:bCs/>
                <w:szCs w:val="20"/>
              </w:rPr>
            </w:pPr>
            <w:r w:rsidRPr="00EB4CC5">
              <w:rPr>
                <w:rFonts w:cs="Arial"/>
                <w:b/>
                <w:bCs/>
                <w:szCs w:val="20"/>
              </w:rPr>
              <w:t>новая котельная на 8 районе</w:t>
            </w:r>
          </w:p>
        </w:tc>
        <w:tc>
          <w:tcPr>
            <w:tcW w:w="1923" w:type="dxa"/>
            <w:tcBorders>
              <w:top w:val="nil"/>
              <w:left w:val="nil"/>
              <w:bottom w:val="single" w:sz="4" w:space="0" w:color="auto"/>
              <w:right w:val="single" w:sz="4" w:space="0" w:color="auto"/>
            </w:tcBorders>
            <w:shd w:val="clear" w:color="auto" w:fill="auto"/>
            <w:vAlign w:val="bottom"/>
            <w:hideMark/>
          </w:tcPr>
          <w:p w14:paraId="22D2DB46" w14:textId="77777777" w:rsidR="00EB4CC5" w:rsidRPr="00EB4CC5" w:rsidRDefault="00EB4CC5" w:rsidP="00EB4CC5">
            <w:pPr>
              <w:rPr>
                <w:rFonts w:cs="Arial"/>
                <w:szCs w:val="20"/>
              </w:rPr>
            </w:pPr>
            <w:r w:rsidRPr="00EB4CC5">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0E32D48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0F756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1741F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4A62E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C0AD9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CFDE0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86B07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2C252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9A79A0" w14:textId="77777777" w:rsidR="00EB4CC5" w:rsidRPr="00EB4CC5" w:rsidRDefault="00EB4CC5" w:rsidP="00EB4CC5">
            <w:pPr>
              <w:rPr>
                <w:rFonts w:cs="Arial"/>
                <w:szCs w:val="20"/>
              </w:rPr>
            </w:pPr>
            <w:r w:rsidRPr="00EB4CC5">
              <w:rPr>
                <w:rFonts w:cs="Arial"/>
                <w:szCs w:val="20"/>
              </w:rPr>
              <w:t> </w:t>
            </w:r>
          </w:p>
        </w:tc>
      </w:tr>
      <w:tr w:rsidR="00EB4CC5" w:rsidRPr="00EB4CC5" w14:paraId="59FE6390"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8298CEC"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D100EED" w14:textId="77777777" w:rsidR="00EB4CC5" w:rsidRPr="00EB4CC5" w:rsidRDefault="00EB4CC5" w:rsidP="00EB4CC5">
            <w:pPr>
              <w:rPr>
                <w:rFonts w:cs="Arial"/>
                <w:szCs w:val="20"/>
              </w:rPr>
            </w:pPr>
            <w:r w:rsidRPr="00EB4CC5">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6C19881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86CD1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7608F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4325B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0A3DC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F1283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A11B9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ACB76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044600" w14:textId="77777777" w:rsidR="00EB4CC5" w:rsidRPr="00EB4CC5" w:rsidRDefault="00EB4CC5" w:rsidP="00EB4CC5">
            <w:pPr>
              <w:rPr>
                <w:rFonts w:cs="Arial"/>
                <w:szCs w:val="20"/>
              </w:rPr>
            </w:pPr>
            <w:r w:rsidRPr="00EB4CC5">
              <w:rPr>
                <w:rFonts w:cs="Arial"/>
                <w:szCs w:val="20"/>
              </w:rPr>
              <w:t> </w:t>
            </w:r>
          </w:p>
        </w:tc>
      </w:tr>
      <w:tr w:rsidR="00EB4CC5" w:rsidRPr="00EB4CC5" w14:paraId="7F9A75F0"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0F3E64EE"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67B2BB3A" w14:textId="77777777" w:rsidR="00EB4CC5" w:rsidRPr="00EB4CC5" w:rsidRDefault="00EB4CC5" w:rsidP="00EB4CC5">
            <w:pPr>
              <w:rPr>
                <w:rFonts w:cs="Arial"/>
                <w:szCs w:val="20"/>
              </w:rPr>
            </w:pPr>
            <w:r w:rsidRPr="00EB4CC5">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4EC585D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ABBCC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750E6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B7756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1F58A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995BB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60027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4ACB7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6D992F" w14:textId="77777777" w:rsidR="00EB4CC5" w:rsidRPr="00EB4CC5" w:rsidRDefault="00EB4CC5" w:rsidP="00EB4CC5">
            <w:pPr>
              <w:rPr>
                <w:rFonts w:cs="Arial"/>
                <w:szCs w:val="20"/>
              </w:rPr>
            </w:pPr>
            <w:r w:rsidRPr="00EB4CC5">
              <w:rPr>
                <w:rFonts w:cs="Arial"/>
                <w:szCs w:val="20"/>
              </w:rPr>
              <w:t> </w:t>
            </w:r>
          </w:p>
        </w:tc>
      </w:tr>
      <w:tr w:rsidR="00EB4CC5" w:rsidRPr="00EB4CC5" w14:paraId="5D604AD3"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3AB7E88"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5221B78" w14:textId="77777777" w:rsidR="00EB4CC5" w:rsidRPr="00EB4CC5" w:rsidRDefault="00EB4CC5" w:rsidP="00EB4CC5">
            <w:pPr>
              <w:rPr>
                <w:rFonts w:cs="Arial"/>
                <w:szCs w:val="20"/>
              </w:rPr>
            </w:pPr>
            <w:r w:rsidRPr="00EB4CC5">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4884B24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B8D01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1320C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DE1F4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62D99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420D7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0B23A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63E24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ECE6D5" w14:textId="77777777" w:rsidR="00EB4CC5" w:rsidRPr="00EB4CC5" w:rsidRDefault="00EB4CC5" w:rsidP="00EB4CC5">
            <w:pPr>
              <w:rPr>
                <w:rFonts w:cs="Arial"/>
                <w:szCs w:val="20"/>
              </w:rPr>
            </w:pPr>
            <w:r w:rsidRPr="00EB4CC5">
              <w:rPr>
                <w:rFonts w:cs="Arial"/>
                <w:szCs w:val="20"/>
              </w:rPr>
              <w:t> </w:t>
            </w:r>
          </w:p>
        </w:tc>
      </w:tr>
      <w:tr w:rsidR="00EB4CC5" w:rsidRPr="00EB4CC5" w14:paraId="3A300D2B"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2236B80"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3DFE817" w14:textId="77777777" w:rsidR="00EB4CC5" w:rsidRPr="00EB4CC5" w:rsidRDefault="00EB4CC5" w:rsidP="00EB4CC5">
            <w:pPr>
              <w:rPr>
                <w:rFonts w:cs="Arial"/>
                <w:szCs w:val="20"/>
              </w:rPr>
            </w:pPr>
            <w:r w:rsidRPr="00EB4CC5">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FD784FC"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7A158E16"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7F8DA54"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0DC9791"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79AF615A"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836A511"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3676241" w14:textId="77777777" w:rsidR="00EB4CC5" w:rsidRPr="00EB4CC5" w:rsidRDefault="00EB4CC5" w:rsidP="00EB4CC5">
            <w:pPr>
              <w:jc w:val="right"/>
              <w:rPr>
                <w:rFonts w:cs="Arial"/>
                <w:szCs w:val="20"/>
              </w:rPr>
            </w:pPr>
            <w:r w:rsidRPr="00EB4CC5">
              <w:rPr>
                <w:rFonts w:cs="Arial"/>
                <w:szCs w:val="20"/>
              </w:rPr>
              <w:t>4739,2</w:t>
            </w:r>
          </w:p>
        </w:tc>
        <w:tc>
          <w:tcPr>
            <w:tcW w:w="1320" w:type="dxa"/>
            <w:tcBorders>
              <w:top w:val="nil"/>
              <w:left w:val="nil"/>
              <w:bottom w:val="single" w:sz="4" w:space="0" w:color="auto"/>
              <w:right w:val="single" w:sz="4" w:space="0" w:color="auto"/>
            </w:tcBorders>
            <w:shd w:val="clear" w:color="auto" w:fill="auto"/>
            <w:noWrap/>
            <w:vAlign w:val="bottom"/>
            <w:hideMark/>
          </w:tcPr>
          <w:p w14:paraId="703132B9" w14:textId="77777777" w:rsidR="00EB4CC5" w:rsidRPr="00EB4CC5" w:rsidRDefault="00EB4CC5" w:rsidP="00EB4CC5">
            <w:pPr>
              <w:jc w:val="right"/>
              <w:rPr>
                <w:rFonts w:cs="Arial"/>
                <w:szCs w:val="20"/>
              </w:rPr>
            </w:pPr>
            <w:r w:rsidRPr="00EB4CC5">
              <w:rPr>
                <w:rFonts w:cs="Arial"/>
                <w:szCs w:val="20"/>
              </w:rPr>
              <w:t>7931,1</w:t>
            </w:r>
          </w:p>
        </w:tc>
        <w:tc>
          <w:tcPr>
            <w:tcW w:w="1320" w:type="dxa"/>
            <w:tcBorders>
              <w:top w:val="nil"/>
              <w:left w:val="nil"/>
              <w:bottom w:val="single" w:sz="4" w:space="0" w:color="auto"/>
              <w:right w:val="single" w:sz="4" w:space="0" w:color="auto"/>
            </w:tcBorders>
            <w:shd w:val="clear" w:color="auto" w:fill="auto"/>
            <w:noWrap/>
            <w:vAlign w:val="bottom"/>
            <w:hideMark/>
          </w:tcPr>
          <w:p w14:paraId="2A73DE9E" w14:textId="77777777" w:rsidR="00EB4CC5" w:rsidRPr="00EB4CC5" w:rsidRDefault="00EB4CC5" w:rsidP="00EB4CC5">
            <w:pPr>
              <w:jc w:val="right"/>
              <w:rPr>
                <w:rFonts w:cs="Arial"/>
                <w:szCs w:val="20"/>
              </w:rPr>
            </w:pPr>
            <w:r w:rsidRPr="00EB4CC5">
              <w:rPr>
                <w:rFonts w:cs="Arial"/>
                <w:szCs w:val="20"/>
              </w:rPr>
              <w:t>12318,2</w:t>
            </w:r>
          </w:p>
        </w:tc>
      </w:tr>
      <w:tr w:rsidR="00EB4CC5" w:rsidRPr="00EB4CC5" w14:paraId="3EB46929"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076062F"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AD81191" w14:textId="77777777" w:rsidR="00EB4CC5" w:rsidRPr="00EB4CC5" w:rsidRDefault="00EB4CC5" w:rsidP="00EB4CC5">
            <w:pPr>
              <w:rPr>
                <w:rFonts w:cs="Arial"/>
                <w:szCs w:val="20"/>
              </w:rPr>
            </w:pPr>
            <w:r w:rsidRPr="00EB4CC5">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E26AF0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14B69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ACC68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48C13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2A5B1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F4521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FE686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F79FF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C0A631" w14:textId="77777777" w:rsidR="00EB4CC5" w:rsidRPr="00EB4CC5" w:rsidRDefault="00EB4CC5" w:rsidP="00EB4CC5">
            <w:pPr>
              <w:rPr>
                <w:rFonts w:cs="Arial"/>
                <w:szCs w:val="20"/>
              </w:rPr>
            </w:pPr>
            <w:r w:rsidRPr="00EB4CC5">
              <w:rPr>
                <w:rFonts w:cs="Arial"/>
                <w:szCs w:val="20"/>
              </w:rPr>
              <w:t> </w:t>
            </w:r>
          </w:p>
        </w:tc>
      </w:tr>
      <w:tr w:rsidR="00EB4CC5" w:rsidRPr="00EB4CC5" w14:paraId="39B2E86E"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A332F0D"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8A0C172" w14:textId="77777777" w:rsidR="00EB4CC5" w:rsidRPr="00EB4CC5" w:rsidRDefault="00EB4CC5" w:rsidP="00EB4CC5">
            <w:pPr>
              <w:rPr>
                <w:rFonts w:cs="Arial"/>
                <w:szCs w:val="20"/>
              </w:rPr>
            </w:pPr>
            <w:r w:rsidRPr="00EB4CC5">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A29DCF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0F1CE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D427E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0B90E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C39CE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681F3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82692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08034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71E6DF" w14:textId="77777777" w:rsidR="00EB4CC5" w:rsidRPr="00EB4CC5" w:rsidRDefault="00EB4CC5" w:rsidP="00EB4CC5">
            <w:pPr>
              <w:rPr>
                <w:rFonts w:cs="Arial"/>
                <w:szCs w:val="20"/>
              </w:rPr>
            </w:pPr>
            <w:r w:rsidRPr="00EB4CC5">
              <w:rPr>
                <w:rFonts w:cs="Arial"/>
                <w:szCs w:val="20"/>
              </w:rPr>
              <w:t> </w:t>
            </w:r>
          </w:p>
        </w:tc>
      </w:tr>
      <w:tr w:rsidR="00EB4CC5" w:rsidRPr="00EB4CC5" w14:paraId="76C6C99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F8BA1B3"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AC70C6B" w14:textId="77777777" w:rsidR="00EB4CC5" w:rsidRPr="00EB4CC5" w:rsidRDefault="00EB4CC5" w:rsidP="00EB4CC5">
            <w:pPr>
              <w:rPr>
                <w:rFonts w:cs="Arial"/>
                <w:szCs w:val="20"/>
              </w:rPr>
            </w:pPr>
            <w:r w:rsidRPr="00EB4CC5">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51344E2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A6C32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995D4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9B2EE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64094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C5823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21A7D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30A28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D6BABE" w14:textId="77777777" w:rsidR="00EB4CC5" w:rsidRPr="00EB4CC5" w:rsidRDefault="00EB4CC5" w:rsidP="00EB4CC5">
            <w:pPr>
              <w:rPr>
                <w:rFonts w:cs="Arial"/>
                <w:szCs w:val="20"/>
              </w:rPr>
            </w:pPr>
            <w:r w:rsidRPr="00EB4CC5">
              <w:rPr>
                <w:rFonts w:cs="Arial"/>
                <w:szCs w:val="20"/>
              </w:rPr>
              <w:t> </w:t>
            </w:r>
          </w:p>
        </w:tc>
      </w:tr>
      <w:tr w:rsidR="00EB4CC5" w:rsidRPr="00EB4CC5" w14:paraId="1B9CE71B"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331E2F8"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6BDD0C3F" w14:textId="77777777" w:rsidR="00EB4CC5" w:rsidRPr="00EB4CC5" w:rsidRDefault="00EB4CC5" w:rsidP="00EB4CC5">
            <w:pPr>
              <w:rPr>
                <w:rFonts w:cs="Arial"/>
                <w:szCs w:val="20"/>
              </w:rPr>
            </w:pPr>
            <w:r w:rsidRPr="00EB4CC5">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1A2BCA0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F1E27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8A592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8B308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D121C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08AED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297F0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FBC7B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28FDCA" w14:textId="77777777" w:rsidR="00EB4CC5" w:rsidRPr="00EB4CC5" w:rsidRDefault="00EB4CC5" w:rsidP="00EB4CC5">
            <w:pPr>
              <w:rPr>
                <w:rFonts w:cs="Arial"/>
                <w:szCs w:val="20"/>
              </w:rPr>
            </w:pPr>
            <w:r w:rsidRPr="00EB4CC5">
              <w:rPr>
                <w:rFonts w:cs="Arial"/>
                <w:szCs w:val="20"/>
              </w:rPr>
              <w:t> </w:t>
            </w:r>
          </w:p>
        </w:tc>
      </w:tr>
      <w:tr w:rsidR="00EB4CC5" w:rsidRPr="00EB4CC5" w14:paraId="38A0F9FE"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D5ABD8A"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D2642F4" w14:textId="77777777" w:rsidR="00EB4CC5" w:rsidRPr="00EB4CC5" w:rsidRDefault="00EB4CC5" w:rsidP="00EB4CC5">
            <w:pPr>
              <w:rPr>
                <w:rFonts w:cs="Arial"/>
                <w:szCs w:val="20"/>
              </w:rPr>
            </w:pPr>
            <w:r w:rsidRPr="00EB4CC5">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4FE3732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C5FB0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3B530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ECB1B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6BB87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8F888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75E68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19C56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B7AE28" w14:textId="77777777" w:rsidR="00EB4CC5" w:rsidRPr="00EB4CC5" w:rsidRDefault="00EB4CC5" w:rsidP="00EB4CC5">
            <w:pPr>
              <w:rPr>
                <w:rFonts w:cs="Arial"/>
                <w:szCs w:val="20"/>
              </w:rPr>
            </w:pPr>
            <w:r w:rsidRPr="00EB4CC5">
              <w:rPr>
                <w:rFonts w:cs="Arial"/>
                <w:szCs w:val="20"/>
              </w:rPr>
              <w:t> </w:t>
            </w:r>
          </w:p>
        </w:tc>
      </w:tr>
      <w:tr w:rsidR="00EB4CC5" w:rsidRPr="00EB4CC5" w14:paraId="39A381CB"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2A3475D"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CF57635" w14:textId="77777777" w:rsidR="00EB4CC5" w:rsidRPr="00EB4CC5" w:rsidRDefault="00EB4CC5" w:rsidP="00EB4CC5">
            <w:pPr>
              <w:rPr>
                <w:rFonts w:cs="Arial"/>
                <w:szCs w:val="20"/>
              </w:rPr>
            </w:pPr>
            <w:r w:rsidRPr="00EB4CC5">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FC4844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146EE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EEF06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89758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6DFC9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81095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506DE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95173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A7E906" w14:textId="77777777" w:rsidR="00EB4CC5" w:rsidRPr="00EB4CC5" w:rsidRDefault="00EB4CC5" w:rsidP="00EB4CC5">
            <w:pPr>
              <w:rPr>
                <w:rFonts w:cs="Arial"/>
                <w:szCs w:val="20"/>
              </w:rPr>
            </w:pPr>
            <w:r w:rsidRPr="00EB4CC5">
              <w:rPr>
                <w:rFonts w:cs="Arial"/>
                <w:szCs w:val="20"/>
              </w:rPr>
              <w:t> </w:t>
            </w:r>
          </w:p>
        </w:tc>
      </w:tr>
      <w:tr w:rsidR="00EB4CC5" w:rsidRPr="00EB4CC5" w14:paraId="0BBDECF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0B710E7"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A1044B0" w14:textId="77777777" w:rsidR="00EB4CC5" w:rsidRPr="00EB4CC5" w:rsidRDefault="00EB4CC5" w:rsidP="00EB4CC5">
            <w:pPr>
              <w:rPr>
                <w:rFonts w:cs="Arial"/>
                <w:szCs w:val="20"/>
              </w:rPr>
            </w:pPr>
            <w:r w:rsidRPr="00EB4CC5">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7D27D47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0E28A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3B5A1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FB740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9F045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754DE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3A4C6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9272D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4DB24C" w14:textId="77777777" w:rsidR="00EB4CC5" w:rsidRPr="00EB4CC5" w:rsidRDefault="00EB4CC5" w:rsidP="00EB4CC5">
            <w:pPr>
              <w:rPr>
                <w:rFonts w:cs="Arial"/>
                <w:szCs w:val="20"/>
              </w:rPr>
            </w:pPr>
            <w:r w:rsidRPr="00EB4CC5">
              <w:rPr>
                <w:rFonts w:cs="Arial"/>
                <w:szCs w:val="20"/>
              </w:rPr>
              <w:t> </w:t>
            </w:r>
          </w:p>
        </w:tc>
      </w:tr>
      <w:tr w:rsidR="00EB4CC5" w:rsidRPr="00EB4CC5" w14:paraId="042F96AB"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1039AEE2" w14:textId="77777777" w:rsidR="00EB4CC5" w:rsidRPr="00EB4CC5" w:rsidRDefault="00EB4CC5" w:rsidP="00EB4CC5">
            <w:pPr>
              <w:rPr>
                <w:rFonts w:cs="Arial"/>
                <w:b/>
                <w:bCs/>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FF6C914" w14:textId="77777777" w:rsidR="00EB4CC5" w:rsidRPr="00EB4CC5" w:rsidRDefault="00EB4CC5" w:rsidP="00EB4CC5">
            <w:pPr>
              <w:rPr>
                <w:rFonts w:cs="Arial"/>
                <w:szCs w:val="20"/>
              </w:rPr>
            </w:pPr>
            <w:r w:rsidRPr="00EB4CC5">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098CC7D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DBC9E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DD058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2A9DE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F8A32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97C8C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FEBB0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591C7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A5A174" w14:textId="77777777" w:rsidR="00EB4CC5" w:rsidRPr="00EB4CC5" w:rsidRDefault="00EB4CC5" w:rsidP="00EB4CC5">
            <w:pPr>
              <w:rPr>
                <w:rFonts w:cs="Arial"/>
                <w:szCs w:val="20"/>
              </w:rPr>
            </w:pPr>
            <w:r w:rsidRPr="00EB4CC5">
              <w:rPr>
                <w:rFonts w:cs="Arial"/>
                <w:szCs w:val="20"/>
              </w:rPr>
              <w:t> </w:t>
            </w:r>
          </w:p>
        </w:tc>
      </w:tr>
      <w:tr w:rsidR="00EB4CC5" w:rsidRPr="00EB4CC5" w14:paraId="4D6D0851" w14:textId="77777777" w:rsidTr="003403E8">
        <w:trPr>
          <w:trHeight w:val="57"/>
        </w:trPr>
        <w:tc>
          <w:tcPr>
            <w:tcW w:w="1350" w:type="dxa"/>
            <w:vMerge w:val="restart"/>
            <w:tcBorders>
              <w:top w:val="nil"/>
              <w:left w:val="single" w:sz="4" w:space="0" w:color="auto"/>
              <w:bottom w:val="single" w:sz="4" w:space="0" w:color="auto"/>
              <w:right w:val="single" w:sz="4" w:space="0" w:color="auto"/>
            </w:tcBorders>
            <w:shd w:val="clear" w:color="auto" w:fill="auto"/>
            <w:vAlign w:val="center"/>
            <w:hideMark/>
          </w:tcPr>
          <w:p w14:paraId="30B3C217" w14:textId="77777777" w:rsidR="00EB4CC5" w:rsidRPr="00EB4CC5" w:rsidRDefault="00EB4CC5" w:rsidP="00EB4CC5">
            <w:pPr>
              <w:jc w:val="center"/>
              <w:rPr>
                <w:rFonts w:cs="Arial"/>
                <w:szCs w:val="20"/>
              </w:rPr>
            </w:pPr>
            <w:r w:rsidRPr="00EB4CC5">
              <w:rPr>
                <w:rFonts w:cs="Arial"/>
                <w:szCs w:val="20"/>
              </w:rPr>
              <w:t>Всего в городе</w:t>
            </w:r>
          </w:p>
        </w:tc>
        <w:tc>
          <w:tcPr>
            <w:tcW w:w="1923" w:type="dxa"/>
            <w:tcBorders>
              <w:top w:val="nil"/>
              <w:left w:val="nil"/>
              <w:bottom w:val="single" w:sz="4" w:space="0" w:color="auto"/>
              <w:right w:val="single" w:sz="4" w:space="0" w:color="auto"/>
            </w:tcBorders>
            <w:shd w:val="clear" w:color="auto" w:fill="auto"/>
            <w:vAlign w:val="bottom"/>
            <w:hideMark/>
          </w:tcPr>
          <w:p w14:paraId="7B29A705" w14:textId="77777777" w:rsidR="00EB4CC5" w:rsidRPr="00EB4CC5" w:rsidRDefault="00EB4CC5" w:rsidP="00EB4CC5">
            <w:pPr>
              <w:rPr>
                <w:rFonts w:cs="Arial"/>
                <w:szCs w:val="20"/>
              </w:rPr>
            </w:pPr>
            <w:r w:rsidRPr="00EB4CC5">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vAlign w:val="bottom"/>
            <w:hideMark/>
          </w:tcPr>
          <w:p w14:paraId="07F973A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7D601C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80E95F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29C15C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8FD109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F73719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ADA635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720AE6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D09EE8" w14:textId="77777777" w:rsidR="00EB4CC5" w:rsidRPr="00EB4CC5" w:rsidRDefault="00EB4CC5" w:rsidP="00EB4CC5">
            <w:pPr>
              <w:rPr>
                <w:rFonts w:cs="Arial"/>
                <w:szCs w:val="20"/>
              </w:rPr>
            </w:pPr>
            <w:r w:rsidRPr="00EB4CC5">
              <w:rPr>
                <w:rFonts w:cs="Arial"/>
                <w:szCs w:val="20"/>
              </w:rPr>
              <w:t> </w:t>
            </w:r>
          </w:p>
        </w:tc>
      </w:tr>
      <w:tr w:rsidR="00EB4CC5" w:rsidRPr="00EB4CC5" w14:paraId="2836A2FE"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AE4E3B0" w14:textId="77777777" w:rsidR="00EB4CC5" w:rsidRPr="00EB4CC5" w:rsidRDefault="00EB4CC5" w:rsidP="00EB4CC5">
            <w:pPr>
              <w:rPr>
                <w:rFonts w:cs="Arial"/>
                <w:szCs w:val="20"/>
              </w:rPr>
            </w:pPr>
          </w:p>
        </w:tc>
        <w:tc>
          <w:tcPr>
            <w:tcW w:w="1923" w:type="dxa"/>
            <w:tcBorders>
              <w:top w:val="nil"/>
              <w:left w:val="nil"/>
              <w:bottom w:val="single" w:sz="4" w:space="0" w:color="auto"/>
              <w:right w:val="single" w:sz="4" w:space="0" w:color="auto"/>
            </w:tcBorders>
            <w:shd w:val="clear" w:color="auto" w:fill="auto"/>
            <w:vAlign w:val="bottom"/>
            <w:hideMark/>
          </w:tcPr>
          <w:p w14:paraId="69FFD617" w14:textId="77777777" w:rsidR="00EB4CC5" w:rsidRPr="00EB4CC5" w:rsidRDefault="00EB4CC5" w:rsidP="00EB4CC5">
            <w:pPr>
              <w:rPr>
                <w:rFonts w:cs="Arial"/>
                <w:szCs w:val="20"/>
              </w:rPr>
            </w:pPr>
            <w:r w:rsidRPr="00EB4CC5">
              <w:rPr>
                <w:rFonts w:cs="Arial"/>
                <w:szCs w:val="20"/>
              </w:rPr>
              <w:t>каменный </w:t>
            </w:r>
          </w:p>
        </w:tc>
        <w:tc>
          <w:tcPr>
            <w:tcW w:w="1320" w:type="dxa"/>
            <w:tcBorders>
              <w:top w:val="nil"/>
              <w:left w:val="nil"/>
              <w:bottom w:val="single" w:sz="4" w:space="0" w:color="auto"/>
              <w:right w:val="single" w:sz="4" w:space="0" w:color="auto"/>
            </w:tcBorders>
            <w:shd w:val="clear" w:color="auto" w:fill="auto"/>
            <w:vAlign w:val="bottom"/>
            <w:hideMark/>
          </w:tcPr>
          <w:p w14:paraId="16C513A3" w14:textId="77777777" w:rsidR="00EB4CC5" w:rsidRPr="00EB4CC5" w:rsidRDefault="00EB4CC5" w:rsidP="00EB4CC5">
            <w:pPr>
              <w:jc w:val="right"/>
              <w:rPr>
                <w:rFonts w:cs="Arial"/>
                <w:szCs w:val="20"/>
              </w:rPr>
            </w:pPr>
            <w:r w:rsidRPr="00EB4CC5">
              <w:rPr>
                <w:rFonts w:cs="Arial"/>
                <w:szCs w:val="20"/>
              </w:rPr>
              <w:t>82620,6</w:t>
            </w:r>
          </w:p>
        </w:tc>
        <w:tc>
          <w:tcPr>
            <w:tcW w:w="1320" w:type="dxa"/>
            <w:tcBorders>
              <w:top w:val="nil"/>
              <w:left w:val="nil"/>
              <w:bottom w:val="single" w:sz="4" w:space="0" w:color="auto"/>
              <w:right w:val="single" w:sz="4" w:space="0" w:color="auto"/>
            </w:tcBorders>
            <w:shd w:val="clear" w:color="auto" w:fill="auto"/>
            <w:vAlign w:val="bottom"/>
            <w:hideMark/>
          </w:tcPr>
          <w:p w14:paraId="218F218B" w14:textId="77777777" w:rsidR="00EB4CC5" w:rsidRPr="00EB4CC5" w:rsidRDefault="00EB4CC5" w:rsidP="00EB4CC5">
            <w:pPr>
              <w:jc w:val="right"/>
              <w:rPr>
                <w:rFonts w:cs="Arial"/>
                <w:szCs w:val="20"/>
              </w:rPr>
            </w:pPr>
            <w:r w:rsidRPr="00EB4CC5">
              <w:rPr>
                <w:rFonts w:cs="Arial"/>
                <w:szCs w:val="20"/>
              </w:rPr>
              <w:t>82986,0</w:t>
            </w:r>
          </w:p>
        </w:tc>
        <w:tc>
          <w:tcPr>
            <w:tcW w:w="1320" w:type="dxa"/>
            <w:tcBorders>
              <w:top w:val="nil"/>
              <w:left w:val="nil"/>
              <w:bottom w:val="single" w:sz="4" w:space="0" w:color="auto"/>
              <w:right w:val="single" w:sz="4" w:space="0" w:color="auto"/>
            </w:tcBorders>
            <w:shd w:val="clear" w:color="auto" w:fill="auto"/>
            <w:vAlign w:val="bottom"/>
            <w:hideMark/>
          </w:tcPr>
          <w:p w14:paraId="0B06965C" w14:textId="77777777" w:rsidR="00EB4CC5" w:rsidRPr="00EB4CC5" w:rsidRDefault="00EB4CC5" w:rsidP="00EB4CC5">
            <w:pPr>
              <w:jc w:val="right"/>
              <w:rPr>
                <w:rFonts w:cs="Arial"/>
                <w:szCs w:val="20"/>
              </w:rPr>
            </w:pPr>
            <w:r w:rsidRPr="00EB4CC5">
              <w:rPr>
                <w:rFonts w:cs="Arial"/>
                <w:szCs w:val="20"/>
              </w:rPr>
              <w:t>82983,1</w:t>
            </w:r>
          </w:p>
        </w:tc>
        <w:tc>
          <w:tcPr>
            <w:tcW w:w="1320" w:type="dxa"/>
            <w:tcBorders>
              <w:top w:val="nil"/>
              <w:left w:val="nil"/>
              <w:bottom w:val="single" w:sz="4" w:space="0" w:color="auto"/>
              <w:right w:val="single" w:sz="4" w:space="0" w:color="auto"/>
            </w:tcBorders>
            <w:shd w:val="clear" w:color="auto" w:fill="auto"/>
            <w:vAlign w:val="bottom"/>
            <w:hideMark/>
          </w:tcPr>
          <w:p w14:paraId="16C2F821" w14:textId="77777777" w:rsidR="00EB4CC5" w:rsidRPr="00EB4CC5" w:rsidRDefault="00EB4CC5" w:rsidP="00EB4CC5">
            <w:pPr>
              <w:jc w:val="right"/>
              <w:rPr>
                <w:rFonts w:cs="Arial"/>
                <w:szCs w:val="20"/>
              </w:rPr>
            </w:pPr>
            <w:r w:rsidRPr="00EB4CC5">
              <w:rPr>
                <w:rFonts w:cs="Arial"/>
                <w:szCs w:val="20"/>
              </w:rPr>
              <w:t>52235,4</w:t>
            </w:r>
          </w:p>
        </w:tc>
        <w:tc>
          <w:tcPr>
            <w:tcW w:w="1320" w:type="dxa"/>
            <w:tcBorders>
              <w:top w:val="nil"/>
              <w:left w:val="nil"/>
              <w:bottom w:val="single" w:sz="4" w:space="0" w:color="auto"/>
              <w:right w:val="single" w:sz="4" w:space="0" w:color="auto"/>
            </w:tcBorders>
            <w:shd w:val="clear" w:color="auto" w:fill="auto"/>
            <w:vAlign w:val="bottom"/>
            <w:hideMark/>
          </w:tcPr>
          <w:p w14:paraId="50B5C003" w14:textId="77777777" w:rsidR="00EB4CC5" w:rsidRPr="00EB4CC5" w:rsidRDefault="00EB4CC5" w:rsidP="00EB4CC5">
            <w:pPr>
              <w:jc w:val="right"/>
              <w:rPr>
                <w:rFonts w:cs="Arial"/>
                <w:szCs w:val="20"/>
              </w:rPr>
            </w:pPr>
            <w:r w:rsidRPr="00EB4CC5">
              <w:rPr>
                <w:rFonts w:cs="Arial"/>
                <w:szCs w:val="20"/>
              </w:rPr>
              <w:t>20892,6</w:t>
            </w:r>
          </w:p>
        </w:tc>
        <w:tc>
          <w:tcPr>
            <w:tcW w:w="1320" w:type="dxa"/>
            <w:tcBorders>
              <w:top w:val="nil"/>
              <w:left w:val="nil"/>
              <w:bottom w:val="single" w:sz="4" w:space="0" w:color="auto"/>
              <w:right w:val="single" w:sz="4" w:space="0" w:color="auto"/>
            </w:tcBorders>
            <w:shd w:val="clear" w:color="auto" w:fill="auto"/>
            <w:vAlign w:val="bottom"/>
            <w:hideMark/>
          </w:tcPr>
          <w:p w14:paraId="67940B81" w14:textId="77777777" w:rsidR="00EB4CC5" w:rsidRPr="00EB4CC5" w:rsidRDefault="00EB4CC5" w:rsidP="00EB4CC5">
            <w:pPr>
              <w:jc w:val="right"/>
              <w:rPr>
                <w:rFonts w:cs="Arial"/>
                <w:szCs w:val="20"/>
              </w:rPr>
            </w:pPr>
            <w:r w:rsidRPr="00EB4CC5">
              <w:rPr>
                <w:rFonts w:cs="Arial"/>
                <w:szCs w:val="20"/>
              </w:rPr>
              <w:t>20889,7</w:t>
            </w:r>
          </w:p>
        </w:tc>
        <w:tc>
          <w:tcPr>
            <w:tcW w:w="1320" w:type="dxa"/>
            <w:tcBorders>
              <w:top w:val="nil"/>
              <w:left w:val="nil"/>
              <w:bottom w:val="single" w:sz="4" w:space="0" w:color="auto"/>
              <w:right w:val="single" w:sz="4" w:space="0" w:color="auto"/>
            </w:tcBorders>
            <w:shd w:val="clear" w:color="auto" w:fill="auto"/>
            <w:vAlign w:val="bottom"/>
            <w:hideMark/>
          </w:tcPr>
          <w:p w14:paraId="358A3A97" w14:textId="77777777" w:rsidR="00EB4CC5" w:rsidRPr="00EB4CC5" w:rsidRDefault="00EB4CC5" w:rsidP="00EB4CC5">
            <w:pPr>
              <w:jc w:val="right"/>
              <w:rPr>
                <w:rFonts w:cs="Arial"/>
                <w:szCs w:val="20"/>
              </w:rPr>
            </w:pPr>
            <w:r w:rsidRPr="00EB4CC5">
              <w:rPr>
                <w:rFonts w:cs="Arial"/>
                <w:szCs w:val="20"/>
              </w:rPr>
              <w:t>22969,5</w:t>
            </w:r>
          </w:p>
        </w:tc>
        <w:tc>
          <w:tcPr>
            <w:tcW w:w="1320" w:type="dxa"/>
            <w:tcBorders>
              <w:top w:val="nil"/>
              <w:left w:val="nil"/>
              <w:bottom w:val="single" w:sz="4" w:space="0" w:color="auto"/>
              <w:right w:val="single" w:sz="4" w:space="0" w:color="auto"/>
            </w:tcBorders>
            <w:shd w:val="clear" w:color="auto" w:fill="auto"/>
            <w:vAlign w:val="bottom"/>
            <w:hideMark/>
          </w:tcPr>
          <w:p w14:paraId="12F68DD2" w14:textId="77777777" w:rsidR="00EB4CC5" w:rsidRPr="00EB4CC5" w:rsidRDefault="00EB4CC5" w:rsidP="00EB4CC5">
            <w:pPr>
              <w:jc w:val="right"/>
              <w:rPr>
                <w:rFonts w:cs="Arial"/>
                <w:szCs w:val="20"/>
              </w:rPr>
            </w:pPr>
            <w:r w:rsidRPr="00EB4CC5">
              <w:rPr>
                <w:rFonts w:cs="Arial"/>
                <w:szCs w:val="20"/>
              </w:rPr>
              <w:t>23089,1</w:t>
            </w:r>
          </w:p>
        </w:tc>
        <w:tc>
          <w:tcPr>
            <w:tcW w:w="1320" w:type="dxa"/>
            <w:tcBorders>
              <w:top w:val="nil"/>
              <w:left w:val="nil"/>
              <w:bottom w:val="single" w:sz="4" w:space="0" w:color="auto"/>
              <w:right w:val="single" w:sz="4" w:space="0" w:color="auto"/>
            </w:tcBorders>
            <w:shd w:val="clear" w:color="auto" w:fill="auto"/>
            <w:vAlign w:val="bottom"/>
            <w:hideMark/>
          </w:tcPr>
          <w:p w14:paraId="17AB7866" w14:textId="77777777" w:rsidR="00EB4CC5" w:rsidRPr="00EB4CC5" w:rsidRDefault="00EB4CC5" w:rsidP="00EB4CC5">
            <w:pPr>
              <w:jc w:val="right"/>
              <w:rPr>
                <w:rFonts w:cs="Arial"/>
                <w:szCs w:val="20"/>
              </w:rPr>
            </w:pPr>
            <w:r w:rsidRPr="00EB4CC5">
              <w:rPr>
                <w:rFonts w:cs="Arial"/>
                <w:szCs w:val="20"/>
              </w:rPr>
              <w:t>26125,3</w:t>
            </w:r>
          </w:p>
        </w:tc>
      </w:tr>
      <w:tr w:rsidR="00EB4CC5" w:rsidRPr="00EB4CC5" w14:paraId="2937D951"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317BE1E" w14:textId="77777777" w:rsidR="00EB4CC5" w:rsidRPr="00EB4CC5" w:rsidRDefault="00EB4CC5" w:rsidP="00EB4CC5">
            <w:pPr>
              <w:rPr>
                <w:rFonts w:cs="Arial"/>
                <w:szCs w:val="20"/>
              </w:rPr>
            </w:pPr>
          </w:p>
        </w:tc>
        <w:tc>
          <w:tcPr>
            <w:tcW w:w="1923" w:type="dxa"/>
            <w:tcBorders>
              <w:top w:val="nil"/>
              <w:left w:val="nil"/>
              <w:bottom w:val="single" w:sz="4" w:space="0" w:color="auto"/>
              <w:right w:val="single" w:sz="4" w:space="0" w:color="auto"/>
            </w:tcBorders>
            <w:shd w:val="clear" w:color="auto" w:fill="auto"/>
            <w:vAlign w:val="bottom"/>
            <w:hideMark/>
          </w:tcPr>
          <w:p w14:paraId="50E5688D" w14:textId="77777777" w:rsidR="00EB4CC5" w:rsidRPr="00EB4CC5" w:rsidRDefault="00EB4CC5" w:rsidP="00EB4CC5">
            <w:pPr>
              <w:rPr>
                <w:rFonts w:cs="Arial"/>
                <w:szCs w:val="20"/>
              </w:rPr>
            </w:pPr>
            <w:r w:rsidRPr="00EB4CC5">
              <w:rPr>
                <w:rFonts w:cs="Arial"/>
                <w:szCs w:val="20"/>
              </w:rPr>
              <w:t>бурый </w:t>
            </w:r>
          </w:p>
        </w:tc>
        <w:tc>
          <w:tcPr>
            <w:tcW w:w="1320" w:type="dxa"/>
            <w:tcBorders>
              <w:top w:val="nil"/>
              <w:left w:val="nil"/>
              <w:bottom w:val="single" w:sz="4" w:space="0" w:color="auto"/>
              <w:right w:val="single" w:sz="4" w:space="0" w:color="auto"/>
            </w:tcBorders>
            <w:shd w:val="clear" w:color="auto" w:fill="auto"/>
            <w:vAlign w:val="bottom"/>
            <w:hideMark/>
          </w:tcPr>
          <w:p w14:paraId="0BE8D96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EE8A7F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E7FC7D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722E76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114929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D4896D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4CF130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71A402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1CB426" w14:textId="77777777" w:rsidR="00EB4CC5" w:rsidRPr="00EB4CC5" w:rsidRDefault="00EB4CC5" w:rsidP="00EB4CC5">
            <w:pPr>
              <w:rPr>
                <w:rFonts w:cs="Arial"/>
                <w:szCs w:val="20"/>
              </w:rPr>
            </w:pPr>
            <w:r w:rsidRPr="00EB4CC5">
              <w:rPr>
                <w:rFonts w:cs="Arial"/>
                <w:szCs w:val="20"/>
              </w:rPr>
              <w:t> </w:t>
            </w:r>
          </w:p>
        </w:tc>
      </w:tr>
      <w:tr w:rsidR="00EB4CC5" w:rsidRPr="00EB4CC5" w14:paraId="45D9ACC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E98C527" w14:textId="77777777" w:rsidR="00EB4CC5" w:rsidRPr="00EB4CC5" w:rsidRDefault="00EB4CC5" w:rsidP="00EB4CC5">
            <w:pPr>
              <w:rPr>
                <w:rFonts w:cs="Arial"/>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5D04302" w14:textId="77777777" w:rsidR="00EB4CC5" w:rsidRPr="00EB4CC5" w:rsidRDefault="00EB4CC5" w:rsidP="00EB4CC5">
            <w:pPr>
              <w:rPr>
                <w:rFonts w:cs="Arial"/>
                <w:szCs w:val="20"/>
              </w:rPr>
            </w:pPr>
            <w:r w:rsidRPr="00EB4CC5">
              <w:rPr>
                <w:rFonts w:cs="Arial"/>
                <w:szCs w:val="20"/>
              </w:rPr>
              <w:t>……..</w:t>
            </w:r>
          </w:p>
        </w:tc>
        <w:tc>
          <w:tcPr>
            <w:tcW w:w="1320" w:type="dxa"/>
            <w:tcBorders>
              <w:top w:val="nil"/>
              <w:left w:val="nil"/>
              <w:bottom w:val="single" w:sz="4" w:space="0" w:color="auto"/>
              <w:right w:val="single" w:sz="4" w:space="0" w:color="auto"/>
            </w:tcBorders>
            <w:shd w:val="clear" w:color="auto" w:fill="auto"/>
            <w:vAlign w:val="bottom"/>
            <w:hideMark/>
          </w:tcPr>
          <w:p w14:paraId="41A7756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04FA37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A3E1AA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B90D15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DBB75D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BA5337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BB34A9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84098A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2E3CA7" w14:textId="77777777" w:rsidR="00EB4CC5" w:rsidRPr="00EB4CC5" w:rsidRDefault="00EB4CC5" w:rsidP="00EB4CC5">
            <w:pPr>
              <w:rPr>
                <w:rFonts w:cs="Arial"/>
                <w:szCs w:val="20"/>
              </w:rPr>
            </w:pPr>
            <w:r w:rsidRPr="00EB4CC5">
              <w:rPr>
                <w:rFonts w:cs="Arial"/>
                <w:szCs w:val="20"/>
              </w:rPr>
              <w:t> </w:t>
            </w:r>
          </w:p>
        </w:tc>
      </w:tr>
      <w:tr w:rsidR="003403E8" w:rsidRPr="00EB4CC5" w14:paraId="4E9D2CCE"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AC74861" w14:textId="77777777" w:rsidR="003403E8" w:rsidRPr="00EB4CC5" w:rsidRDefault="003403E8" w:rsidP="003403E8">
            <w:pPr>
              <w:rPr>
                <w:rFonts w:cs="Arial"/>
                <w:szCs w:val="20"/>
              </w:rPr>
            </w:pPr>
          </w:p>
        </w:tc>
        <w:tc>
          <w:tcPr>
            <w:tcW w:w="1923" w:type="dxa"/>
            <w:tcBorders>
              <w:top w:val="nil"/>
              <w:left w:val="nil"/>
              <w:bottom w:val="single" w:sz="4" w:space="0" w:color="auto"/>
              <w:right w:val="single" w:sz="4" w:space="0" w:color="auto"/>
            </w:tcBorders>
            <w:shd w:val="clear" w:color="auto" w:fill="auto"/>
            <w:vAlign w:val="bottom"/>
            <w:hideMark/>
          </w:tcPr>
          <w:p w14:paraId="5A30A081" w14:textId="77777777" w:rsidR="003403E8" w:rsidRPr="00EB4CC5" w:rsidRDefault="003403E8" w:rsidP="003403E8">
            <w:pPr>
              <w:rPr>
                <w:rFonts w:cs="Arial"/>
                <w:szCs w:val="20"/>
              </w:rPr>
            </w:pPr>
            <w:r w:rsidRPr="00EB4CC5">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168A6AF4" w14:textId="1C6F7AB3" w:rsidR="003403E8" w:rsidRPr="00EB4CC5" w:rsidRDefault="003403E8" w:rsidP="003403E8">
            <w:pPr>
              <w:jc w:val="right"/>
              <w:rPr>
                <w:rFonts w:cs="Arial"/>
                <w:szCs w:val="20"/>
              </w:rPr>
            </w:pPr>
            <w:r w:rsidRPr="00B129B2">
              <w:rPr>
                <w:rFonts w:cs="Arial"/>
                <w:szCs w:val="20"/>
              </w:rPr>
              <w:t>78812,1</w:t>
            </w:r>
          </w:p>
        </w:tc>
        <w:tc>
          <w:tcPr>
            <w:tcW w:w="1320" w:type="dxa"/>
            <w:tcBorders>
              <w:top w:val="nil"/>
              <w:left w:val="nil"/>
              <w:bottom w:val="single" w:sz="4" w:space="0" w:color="auto"/>
              <w:right w:val="single" w:sz="4" w:space="0" w:color="auto"/>
            </w:tcBorders>
            <w:shd w:val="clear" w:color="auto" w:fill="auto"/>
            <w:vAlign w:val="bottom"/>
            <w:hideMark/>
          </w:tcPr>
          <w:p w14:paraId="5735D04E" w14:textId="008AC0EA" w:rsidR="003403E8" w:rsidRPr="00EB4CC5" w:rsidRDefault="003403E8" w:rsidP="003403E8">
            <w:pPr>
              <w:jc w:val="right"/>
              <w:rPr>
                <w:rFonts w:cs="Arial"/>
                <w:szCs w:val="20"/>
              </w:rPr>
            </w:pPr>
            <w:r w:rsidRPr="00B129B2">
              <w:rPr>
                <w:rFonts w:cs="Arial"/>
                <w:szCs w:val="20"/>
              </w:rPr>
              <w:t>79265,5</w:t>
            </w:r>
          </w:p>
        </w:tc>
        <w:tc>
          <w:tcPr>
            <w:tcW w:w="1320" w:type="dxa"/>
            <w:tcBorders>
              <w:top w:val="nil"/>
              <w:left w:val="nil"/>
              <w:bottom w:val="single" w:sz="4" w:space="0" w:color="auto"/>
              <w:right w:val="single" w:sz="4" w:space="0" w:color="auto"/>
            </w:tcBorders>
            <w:shd w:val="clear" w:color="auto" w:fill="auto"/>
            <w:vAlign w:val="bottom"/>
            <w:hideMark/>
          </w:tcPr>
          <w:p w14:paraId="46852CFB" w14:textId="3078CCC1" w:rsidR="003403E8" w:rsidRPr="00EB4CC5" w:rsidRDefault="003403E8" w:rsidP="003403E8">
            <w:pPr>
              <w:jc w:val="right"/>
              <w:rPr>
                <w:rFonts w:cs="Arial"/>
                <w:szCs w:val="20"/>
              </w:rPr>
            </w:pPr>
            <w:r w:rsidRPr="00B129B2">
              <w:rPr>
                <w:rFonts w:cs="Arial"/>
                <w:szCs w:val="20"/>
              </w:rPr>
              <w:t>80334,9</w:t>
            </w:r>
          </w:p>
        </w:tc>
        <w:tc>
          <w:tcPr>
            <w:tcW w:w="1320" w:type="dxa"/>
            <w:tcBorders>
              <w:top w:val="nil"/>
              <w:left w:val="nil"/>
              <w:bottom w:val="single" w:sz="4" w:space="0" w:color="auto"/>
              <w:right w:val="single" w:sz="4" w:space="0" w:color="auto"/>
            </w:tcBorders>
            <w:shd w:val="clear" w:color="auto" w:fill="auto"/>
            <w:vAlign w:val="bottom"/>
            <w:hideMark/>
          </w:tcPr>
          <w:p w14:paraId="7E1B818E" w14:textId="1C415423" w:rsidR="003403E8" w:rsidRPr="00EB4CC5" w:rsidRDefault="003403E8" w:rsidP="003403E8">
            <w:pPr>
              <w:jc w:val="right"/>
              <w:rPr>
                <w:rFonts w:cs="Arial"/>
                <w:szCs w:val="20"/>
              </w:rPr>
            </w:pPr>
            <w:r w:rsidRPr="00B129B2">
              <w:rPr>
                <w:rFonts w:cs="Arial"/>
                <w:szCs w:val="20"/>
              </w:rPr>
              <w:t>97668,4</w:t>
            </w:r>
          </w:p>
        </w:tc>
        <w:tc>
          <w:tcPr>
            <w:tcW w:w="1320" w:type="dxa"/>
            <w:tcBorders>
              <w:top w:val="nil"/>
              <w:left w:val="nil"/>
              <w:bottom w:val="single" w:sz="4" w:space="0" w:color="auto"/>
              <w:right w:val="single" w:sz="4" w:space="0" w:color="auto"/>
            </w:tcBorders>
            <w:shd w:val="clear" w:color="auto" w:fill="auto"/>
            <w:vAlign w:val="bottom"/>
            <w:hideMark/>
          </w:tcPr>
          <w:p w14:paraId="004625C4" w14:textId="3274D4B9" w:rsidR="003403E8" w:rsidRPr="00EB4CC5" w:rsidRDefault="003403E8" w:rsidP="003403E8">
            <w:pPr>
              <w:jc w:val="right"/>
              <w:rPr>
                <w:rFonts w:cs="Arial"/>
                <w:szCs w:val="20"/>
              </w:rPr>
            </w:pPr>
            <w:r w:rsidRPr="00B129B2">
              <w:rPr>
                <w:rFonts w:cs="Arial"/>
                <w:szCs w:val="20"/>
              </w:rPr>
              <w:t>115394,9</w:t>
            </w:r>
          </w:p>
        </w:tc>
        <w:tc>
          <w:tcPr>
            <w:tcW w:w="1320" w:type="dxa"/>
            <w:tcBorders>
              <w:top w:val="nil"/>
              <w:left w:val="nil"/>
              <w:bottom w:val="single" w:sz="4" w:space="0" w:color="auto"/>
              <w:right w:val="single" w:sz="4" w:space="0" w:color="auto"/>
            </w:tcBorders>
            <w:shd w:val="clear" w:color="auto" w:fill="auto"/>
            <w:vAlign w:val="bottom"/>
            <w:hideMark/>
          </w:tcPr>
          <w:p w14:paraId="1E238960" w14:textId="057B3FF6" w:rsidR="003403E8" w:rsidRPr="00EB4CC5" w:rsidRDefault="003403E8" w:rsidP="003403E8">
            <w:pPr>
              <w:jc w:val="right"/>
              <w:rPr>
                <w:rFonts w:cs="Arial"/>
                <w:szCs w:val="20"/>
              </w:rPr>
            </w:pPr>
            <w:r w:rsidRPr="00B129B2">
              <w:rPr>
                <w:rFonts w:cs="Arial"/>
                <w:szCs w:val="20"/>
              </w:rPr>
              <w:t>115473,3</w:t>
            </w:r>
          </w:p>
        </w:tc>
        <w:tc>
          <w:tcPr>
            <w:tcW w:w="1320" w:type="dxa"/>
            <w:tcBorders>
              <w:top w:val="nil"/>
              <w:left w:val="nil"/>
              <w:bottom w:val="single" w:sz="4" w:space="0" w:color="auto"/>
              <w:right w:val="single" w:sz="4" w:space="0" w:color="auto"/>
            </w:tcBorders>
            <w:shd w:val="clear" w:color="auto" w:fill="auto"/>
            <w:vAlign w:val="bottom"/>
            <w:hideMark/>
          </w:tcPr>
          <w:p w14:paraId="5459F20E" w14:textId="25B041CE" w:rsidR="003403E8" w:rsidRPr="00EB4CC5" w:rsidRDefault="003403E8" w:rsidP="003403E8">
            <w:pPr>
              <w:jc w:val="right"/>
              <w:rPr>
                <w:rFonts w:cs="Arial"/>
                <w:szCs w:val="20"/>
              </w:rPr>
            </w:pPr>
            <w:r w:rsidRPr="00B129B2">
              <w:rPr>
                <w:rFonts w:cs="Arial"/>
                <w:szCs w:val="20"/>
              </w:rPr>
              <w:t>147517,8</w:t>
            </w:r>
          </w:p>
        </w:tc>
        <w:tc>
          <w:tcPr>
            <w:tcW w:w="1320" w:type="dxa"/>
            <w:tcBorders>
              <w:top w:val="nil"/>
              <w:left w:val="nil"/>
              <w:bottom w:val="single" w:sz="4" w:space="0" w:color="auto"/>
              <w:right w:val="single" w:sz="4" w:space="0" w:color="auto"/>
            </w:tcBorders>
            <w:shd w:val="clear" w:color="auto" w:fill="auto"/>
            <w:vAlign w:val="bottom"/>
            <w:hideMark/>
          </w:tcPr>
          <w:p w14:paraId="19A7E492" w14:textId="297CF047" w:rsidR="003403E8" w:rsidRPr="00EB4CC5" w:rsidRDefault="003403E8" w:rsidP="003403E8">
            <w:pPr>
              <w:jc w:val="right"/>
              <w:rPr>
                <w:rFonts w:cs="Arial"/>
                <w:szCs w:val="20"/>
              </w:rPr>
            </w:pPr>
            <w:r w:rsidRPr="00B129B2">
              <w:rPr>
                <w:rFonts w:cs="Arial"/>
                <w:szCs w:val="20"/>
              </w:rPr>
              <w:t>152571,7</w:t>
            </w:r>
          </w:p>
        </w:tc>
        <w:tc>
          <w:tcPr>
            <w:tcW w:w="1320" w:type="dxa"/>
            <w:tcBorders>
              <w:top w:val="nil"/>
              <w:left w:val="nil"/>
              <w:bottom w:val="single" w:sz="4" w:space="0" w:color="auto"/>
              <w:right w:val="single" w:sz="4" w:space="0" w:color="auto"/>
            </w:tcBorders>
            <w:shd w:val="clear" w:color="auto" w:fill="auto"/>
            <w:vAlign w:val="bottom"/>
            <w:hideMark/>
          </w:tcPr>
          <w:p w14:paraId="58F87494" w14:textId="4C92D368" w:rsidR="003403E8" w:rsidRPr="00EB4CC5" w:rsidRDefault="003403E8" w:rsidP="003403E8">
            <w:pPr>
              <w:jc w:val="right"/>
              <w:rPr>
                <w:rFonts w:cs="Arial"/>
                <w:szCs w:val="20"/>
              </w:rPr>
            </w:pPr>
            <w:r w:rsidRPr="00B129B2">
              <w:rPr>
                <w:rFonts w:cs="Arial"/>
                <w:szCs w:val="20"/>
              </w:rPr>
              <w:t>181445,7</w:t>
            </w:r>
          </w:p>
        </w:tc>
      </w:tr>
      <w:tr w:rsidR="00EB4CC5" w:rsidRPr="00EB4CC5" w14:paraId="7E137C62"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ECCA8E8" w14:textId="77777777" w:rsidR="00EB4CC5" w:rsidRPr="00EB4CC5" w:rsidRDefault="00EB4CC5" w:rsidP="00EB4CC5">
            <w:pPr>
              <w:rPr>
                <w:rFonts w:cs="Arial"/>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C78D6D4" w14:textId="77777777" w:rsidR="00EB4CC5" w:rsidRPr="00EB4CC5" w:rsidRDefault="00EB4CC5" w:rsidP="00EB4CC5">
            <w:pPr>
              <w:rPr>
                <w:rFonts w:cs="Arial"/>
                <w:szCs w:val="20"/>
              </w:rPr>
            </w:pPr>
            <w:r w:rsidRPr="00EB4CC5">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12D630F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E209B04"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3E7BFE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CB98D0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5653C4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7C598A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27E0EF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911F55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FD3CD5" w14:textId="77777777" w:rsidR="00EB4CC5" w:rsidRPr="00EB4CC5" w:rsidRDefault="00EB4CC5" w:rsidP="00EB4CC5">
            <w:pPr>
              <w:rPr>
                <w:rFonts w:cs="Arial"/>
                <w:szCs w:val="20"/>
              </w:rPr>
            </w:pPr>
            <w:r w:rsidRPr="00EB4CC5">
              <w:rPr>
                <w:rFonts w:cs="Arial"/>
                <w:szCs w:val="20"/>
              </w:rPr>
              <w:t> </w:t>
            </w:r>
          </w:p>
        </w:tc>
      </w:tr>
      <w:tr w:rsidR="00EB4CC5" w:rsidRPr="00EB4CC5" w14:paraId="3F87C1FE"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C97C6F8" w14:textId="77777777" w:rsidR="00EB4CC5" w:rsidRPr="00EB4CC5" w:rsidRDefault="00EB4CC5" w:rsidP="00EB4CC5">
            <w:pPr>
              <w:rPr>
                <w:rFonts w:cs="Arial"/>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5B8EC3C" w14:textId="77777777" w:rsidR="00EB4CC5" w:rsidRPr="00EB4CC5" w:rsidRDefault="00EB4CC5" w:rsidP="00EB4CC5">
            <w:pPr>
              <w:rPr>
                <w:rFonts w:cs="Arial"/>
                <w:szCs w:val="20"/>
              </w:rPr>
            </w:pPr>
            <w:r w:rsidRPr="00EB4CC5">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524BB95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E1184F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1279D9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7D5DF8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2EE36C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7B87B9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B69F6A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B28DB68"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760416" w14:textId="77777777" w:rsidR="00EB4CC5" w:rsidRPr="00EB4CC5" w:rsidRDefault="00EB4CC5" w:rsidP="00EB4CC5">
            <w:pPr>
              <w:rPr>
                <w:rFonts w:cs="Arial"/>
                <w:szCs w:val="20"/>
              </w:rPr>
            </w:pPr>
            <w:r w:rsidRPr="00EB4CC5">
              <w:rPr>
                <w:rFonts w:cs="Arial"/>
                <w:szCs w:val="20"/>
              </w:rPr>
              <w:t> </w:t>
            </w:r>
          </w:p>
        </w:tc>
      </w:tr>
      <w:tr w:rsidR="00EB4CC5" w:rsidRPr="00EB4CC5" w14:paraId="039455BC"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562A0CCE" w14:textId="77777777" w:rsidR="00EB4CC5" w:rsidRPr="00EB4CC5" w:rsidRDefault="00EB4CC5" w:rsidP="00EB4CC5">
            <w:pPr>
              <w:rPr>
                <w:rFonts w:cs="Arial"/>
                <w:szCs w:val="20"/>
              </w:rPr>
            </w:pPr>
          </w:p>
        </w:tc>
        <w:tc>
          <w:tcPr>
            <w:tcW w:w="1923" w:type="dxa"/>
            <w:tcBorders>
              <w:top w:val="nil"/>
              <w:left w:val="nil"/>
              <w:bottom w:val="single" w:sz="4" w:space="0" w:color="auto"/>
              <w:right w:val="single" w:sz="4" w:space="0" w:color="auto"/>
            </w:tcBorders>
            <w:shd w:val="clear" w:color="auto" w:fill="auto"/>
            <w:vAlign w:val="bottom"/>
            <w:hideMark/>
          </w:tcPr>
          <w:p w14:paraId="263A2B61" w14:textId="77777777" w:rsidR="00EB4CC5" w:rsidRPr="00EB4CC5" w:rsidRDefault="00EB4CC5" w:rsidP="00EB4CC5">
            <w:pPr>
              <w:rPr>
                <w:rFonts w:cs="Arial"/>
                <w:szCs w:val="20"/>
              </w:rPr>
            </w:pPr>
            <w:r w:rsidRPr="00EB4CC5">
              <w:rPr>
                <w:rFonts w:cs="Arial"/>
                <w:szCs w:val="20"/>
              </w:rPr>
              <w:t>Нефтетопливо, в том числе:</w:t>
            </w:r>
          </w:p>
        </w:tc>
        <w:tc>
          <w:tcPr>
            <w:tcW w:w="1320" w:type="dxa"/>
            <w:tcBorders>
              <w:top w:val="nil"/>
              <w:left w:val="nil"/>
              <w:bottom w:val="single" w:sz="4" w:space="0" w:color="auto"/>
              <w:right w:val="single" w:sz="4" w:space="0" w:color="auto"/>
            </w:tcBorders>
            <w:shd w:val="clear" w:color="auto" w:fill="auto"/>
            <w:vAlign w:val="bottom"/>
            <w:hideMark/>
          </w:tcPr>
          <w:p w14:paraId="209EFB5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E1CD69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360B86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08FB3BE"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3EF55D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FBC0BF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C22EE4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31CB9F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172933" w14:textId="77777777" w:rsidR="00EB4CC5" w:rsidRPr="00EB4CC5" w:rsidRDefault="00EB4CC5" w:rsidP="00EB4CC5">
            <w:pPr>
              <w:rPr>
                <w:rFonts w:cs="Arial"/>
                <w:szCs w:val="20"/>
              </w:rPr>
            </w:pPr>
            <w:r w:rsidRPr="00EB4CC5">
              <w:rPr>
                <w:rFonts w:cs="Arial"/>
                <w:szCs w:val="20"/>
              </w:rPr>
              <w:t> </w:t>
            </w:r>
          </w:p>
        </w:tc>
      </w:tr>
      <w:tr w:rsidR="00EB4CC5" w:rsidRPr="00EB4CC5" w14:paraId="5194A77F"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6CA9B65B" w14:textId="77777777" w:rsidR="00EB4CC5" w:rsidRPr="00EB4CC5" w:rsidRDefault="00EB4CC5" w:rsidP="00EB4CC5">
            <w:pPr>
              <w:rPr>
                <w:rFonts w:cs="Arial"/>
                <w:szCs w:val="20"/>
              </w:rPr>
            </w:pPr>
          </w:p>
        </w:tc>
        <w:tc>
          <w:tcPr>
            <w:tcW w:w="1923" w:type="dxa"/>
            <w:tcBorders>
              <w:top w:val="nil"/>
              <w:left w:val="nil"/>
              <w:bottom w:val="single" w:sz="4" w:space="0" w:color="auto"/>
              <w:right w:val="single" w:sz="4" w:space="0" w:color="auto"/>
            </w:tcBorders>
            <w:shd w:val="clear" w:color="auto" w:fill="auto"/>
            <w:vAlign w:val="bottom"/>
            <w:hideMark/>
          </w:tcPr>
          <w:p w14:paraId="45C5AF94" w14:textId="77777777" w:rsidR="00EB4CC5" w:rsidRPr="00EB4CC5" w:rsidRDefault="00EB4CC5" w:rsidP="00EB4CC5">
            <w:pPr>
              <w:rPr>
                <w:rFonts w:cs="Arial"/>
                <w:szCs w:val="20"/>
              </w:rPr>
            </w:pPr>
            <w:r w:rsidRPr="00EB4CC5">
              <w:rPr>
                <w:rFonts w:cs="Arial"/>
                <w:szCs w:val="20"/>
              </w:rPr>
              <w:t>мазут </w:t>
            </w:r>
          </w:p>
        </w:tc>
        <w:tc>
          <w:tcPr>
            <w:tcW w:w="1320" w:type="dxa"/>
            <w:tcBorders>
              <w:top w:val="nil"/>
              <w:left w:val="nil"/>
              <w:bottom w:val="single" w:sz="4" w:space="0" w:color="auto"/>
              <w:right w:val="single" w:sz="4" w:space="0" w:color="auto"/>
            </w:tcBorders>
            <w:shd w:val="clear" w:color="auto" w:fill="auto"/>
            <w:vAlign w:val="bottom"/>
            <w:hideMark/>
          </w:tcPr>
          <w:p w14:paraId="4BED979B" w14:textId="77777777" w:rsidR="00EB4CC5" w:rsidRPr="00EB4CC5" w:rsidRDefault="00EB4CC5" w:rsidP="00EB4CC5">
            <w:pPr>
              <w:jc w:val="right"/>
              <w:rPr>
                <w:rFonts w:cs="Arial"/>
                <w:szCs w:val="20"/>
              </w:rPr>
            </w:pPr>
            <w:r w:rsidRPr="00EB4CC5">
              <w:rPr>
                <w:rFonts w:cs="Arial"/>
                <w:szCs w:val="20"/>
              </w:rPr>
              <w:t>4288,0</w:t>
            </w:r>
          </w:p>
        </w:tc>
        <w:tc>
          <w:tcPr>
            <w:tcW w:w="1320" w:type="dxa"/>
            <w:tcBorders>
              <w:top w:val="nil"/>
              <w:left w:val="nil"/>
              <w:bottom w:val="single" w:sz="4" w:space="0" w:color="auto"/>
              <w:right w:val="single" w:sz="4" w:space="0" w:color="auto"/>
            </w:tcBorders>
            <w:shd w:val="clear" w:color="auto" w:fill="auto"/>
            <w:vAlign w:val="bottom"/>
            <w:hideMark/>
          </w:tcPr>
          <w:p w14:paraId="74DE0327" w14:textId="77777777" w:rsidR="00EB4CC5" w:rsidRPr="00EB4CC5" w:rsidRDefault="00EB4CC5" w:rsidP="00EB4CC5">
            <w:pPr>
              <w:jc w:val="right"/>
              <w:rPr>
                <w:rFonts w:cs="Arial"/>
                <w:szCs w:val="20"/>
              </w:rPr>
            </w:pPr>
            <w:r w:rsidRPr="00EB4CC5">
              <w:rPr>
                <w:rFonts w:cs="Arial"/>
                <w:szCs w:val="20"/>
              </w:rPr>
              <w:t>4299,8</w:t>
            </w:r>
          </w:p>
        </w:tc>
        <w:tc>
          <w:tcPr>
            <w:tcW w:w="1320" w:type="dxa"/>
            <w:tcBorders>
              <w:top w:val="nil"/>
              <w:left w:val="nil"/>
              <w:bottom w:val="single" w:sz="4" w:space="0" w:color="auto"/>
              <w:right w:val="single" w:sz="4" w:space="0" w:color="auto"/>
            </w:tcBorders>
            <w:shd w:val="clear" w:color="auto" w:fill="auto"/>
            <w:vAlign w:val="bottom"/>
            <w:hideMark/>
          </w:tcPr>
          <w:p w14:paraId="042BD3F3" w14:textId="77777777" w:rsidR="00EB4CC5" w:rsidRPr="00EB4CC5" w:rsidRDefault="00EB4CC5" w:rsidP="00EB4CC5">
            <w:pPr>
              <w:jc w:val="right"/>
              <w:rPr>
                <w:rFonts w:cs="Arial"/>
                <w:szCs w:val="20"/>
              </w:rPr>
            </w:pPr>
            <w:r w:rsidRPr="00EB4CC5">
              <w:rPr>
                <w:rFonts w:cs="Arial"/>
                <w:szCs w:val="20"/>
              </w:rPr>
              <w:t>4299,8</w:t>
            </w:r>
          </w:p>
        </w:tc>
        <w:tc>
          <w:tcPr>
            <w:tcW w:w="1320" w:type="dxa"/>
            <w:tcBorders>
              <w:top w:val="nil"/>
              <w:left w:val="nil"/>
              <w:bottom w:val="single" w:sz="4" w:space="0" w:color="auto"/>
              <w:right w:val="single" w:sz="4" w:space="0" w:color="auto"/>
            </w:tcBorders>
            <w:shd w:val="clear" w:color="auto" w:fill="auto"/>
            <w:vAlign w:val="bottom"/>
            <w:hideMark/>
          </w:tcPr>
          <w:p w14:paraId="206ED098" w14:textId="77777777" w:rsidR="00EB4CC5" w:rsidRPr="00EB4CC5" w:rsidRDefault="00EB4CC5" w:rsidP="00EB4CC5">
            <w:pPr>
              <w:jc w:val="right"/>
              <w:rPr>
                <w:rFonts w:cs="Arial"/>
                <w:szCs w:val="20"/>
              </w:rPr>
            </w:pPr>
            <w:r w:rsidRPr="00EB4CC5">
              <w:rPr>
                <w:rFonts w:cs="Arial"/>
                <w:szCs w:val="20"/>
              </w:rPr>
              <w:t>1857,9</w:t>
            </w:r>
          </w:p>
        </w:tc>
        <w:tc>
          <w:tcPr>
            <w:tcW w:w="1320" w:type="dxa"/>
            <w:tcBorders>
              <w:top w:val="nil"/>
              <w:left w:val="nil"/>
              <w:bottom w:val="single" w:sz="4" w:space="0" w:color="auto"/>
              <w:right w:val="single" w:sz="4" w:space="0" w:color="auto"/>
            </w:tcBorders>
            <w:shd w:val="clear" w:color="auto" w:fill="auto"/>
            <w:vAlign w:val="bottom"/>
            <w:hideMark/>
          </w:tcPr>
          <w:p w14:paraId="56451D5A"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483E023"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23A5B68"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3D18391" w14:textId="77777777" w:rsidR="00EB4CC5" w:rsidRPr="00EB4CC5" w:rsidRDefault="00EB4CC5" w:rsidP="00EB4CC5">
            <w:pPr>
              <w:jc w:val="right"/>
              <w:rPr>
                <w:rFonts w:cs="Arial"/>
                <w:szCs w:val="20"/>
              </w:rPr>
            </w:pPr>
            <w:r w:rsidRPr="00EB4CC5">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7B122E6" w14:textId="77777777" w:rsidR="00EB4CC5" w:rsidRPr="00EB4CC5" w:rsidRDefault="00EB4CC5" w:rsidP="00EB4CC5">
            <w:pPr>
              <w:jc w:val="right"/>
              <w:rPr>
                <w:rFonts w:cs="Arial"/>
                <w:szCs w:val="20"/>
              </w:rPr>
            </w:pPr>
            <w:r w:rsidRPr="00EB4CC5">
              <w:rPr>
                <w:rFonts w:cs="Arial"/>
                <w:szCs w:val="20"/>
              </w:rPr>
              <w:t>0,0</w:t>
            </w:r>
          </w:p>
        </w:tc>
      </w:tr>
      <w:tr w:rsidR="00EB4CC5" w:rsidRPr="00EB4CC5" w14:paraId="411406D5"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4EEA9A16" w14:textId="77777777" w:rsidR="00EB4CC5" w:rsidRPr="00EB4CC5" w:rsidRDefault="00EB4CC5" w:rsidP="00EB4CC5">
            <w:pPr>
              <w:rPr>
                <w:rFonts w:cs="Arial"/>
                <w:szCs w:val="20"/>
              </w:rPr>
            </w:pPr>
          </w:p>
        </w:tc>
        <w:tc>
          <w:tcPr>
            <w:tcW w:w="1923" w:type="dxa"/>
            <w:tcBorders>
              <w:top w:val="nil"/>
              <w:left w:val="nil"/>
              <w:bottom w:val="single" w:sz="4" w:space="0" w:color="auto"/>
              <w:right w:val="single" w:sz="4" w:space="0" w:color="auto"/>
            </w:tcBorders>
            <w:shd w:val="clear" w:color="auto" w:fill="auto"/>
            <w:vAlign w:val="bottom"/>
            <w:hideMark/>
          </w:tcPr>
          <w:p w14:paraId="19262DDD" w14:textId="77777777" w:rsidR="00EB4CC5" w:rsidRPr="00EB4CC5" w:rsidRDefault="00EB4CC5" w:rsidP="00EB4CC5">
            <w:pPr>
              <w:rPr>
                <w:rFonts w:cs="Arial"/>
                <w:szCs w:val="20"/>
              </w:rPr>
            </w:pPr>
            <w:r w:rsidRPr="00EB4CC5">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vAlign w:val="bottom"/>
            <w:hideMark/>
          </w:tcPr>
          <w:p w14:paraId="68BA320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A1E1FF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0BD366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5DBCD1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C5747B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B662500"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8A6205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834151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1A82AE" w14:textId="77777777" w:rsidR="00EB4CC5" w:rsidRPr="00EB4CC5" w:rsidRDefault="00EB4CC5" w:rsidP="00EB4CC5">
            <w:pPr>
              <w:rPr>
                <w:rFonts w:cs="Arial"/>
                <w:szCs w:val="20"/>
              </w:rPr>
            </w:pPr>
            <w:r w:rsidRPr="00EB4CC5">
              <w:rPr>
                <w:rFonts w:cs="Arial"/>
                <w:szCs w:val="20"/>
              </w:rPr>
              <w:t> </w:t>
            </w:r>
          </w:p>
        </w:tc>
      </w:tr>
      <w:tr w:rsidR="00EB4CC5" w:rsidRPr="00EB4CC5" w14:paraId="28C83788"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3856E701" w14:textId="77777777" w:rsidR="00EB4CC5" w:rsidRPr="00EB4CC5" w:rsidRDefault="00EB4CC5" w:rsidP="00EB4CC5">
            <w:pPr>
              <w:rPr>
                <w:rFonts w:cs="Arial"/>
                <w:szCs w:val="20"/>
              </w:rPr>
            </w:pPr>
          </w:p>
        </w:tc>
        <w:tc>
          <w:tcPr>
            <w:tcW w:w="1923" w:type="dxa"/>
            <w:tcBorders>
              <w:top w:val="nil"/>
              <w:left w:val="nil"/>
              <w:bottom w:val="single" w:sz="4" w:space="0" w:color="auto"/>
              <w:right w:val="single" w:sz="4" w:space="0" w:color="auto"/>
            </w:tcBorders>
            <w:shd w:val="clear" w:color="auto" w:fill="auto"/>
            <w:vAlign w:val="bottom"/>
            <w:hideMark/>
          </w:tcPr>
          <w:p w14:paraId="78E8F218" w14:textId="77777777" w:rsidR="00EB4CC5" w:rsidRPr="00EB4CC5" w:rsidRDefault="00EB4CC5" w:rsidP="00EB4CC5">
            <w:pPr>
              <w:rPr>
                <w:rFonts w:cs="Arial"/>
                <w:szCs w:val="20"/>
              </w:rPr>
            </w:pPr>
            <w:r w:rsidRPr="00EB4CC5">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vAlign w:val="bottom"/>
            <w:hideMark/>
          </w:tcPr>
          <w:p w14:paraId="1B9C6FA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B74AAC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5C90603"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BF879E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6688FF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466FD4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E0F2F7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79D85B5"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1F4C8C" w14:textId="77777777" w:rsidR="00EB4CC5" w:rsidRPr="00EB4CC5" w:rsidRDefault="00EB4CC5" w:rsidP="00EB4CC5">
            <w:pPr>
              <w:rPr>
                <w:rFonts w:cs="Arial"/>
                <w:szCs w:val="20"/>
              </w:rPr>
            </w:pPr>
            <w:r w:rsidRPr="00EB4CC5">
              <w:rPr>
                <w:rFonts w:cs="Arial"/>
                <w:szCs w:val="20"/>
              </w:rPr>
              <w:t> </w:t>
            </w:r>
          </w:p>
        </w:tc>
      </w:tr>
      <w:tr w:rsidR="00EB4CC5" w:rsidRPr="00EB4CC5" w14:paraId="34D8DA16"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24071761" w14:textId="77777777" w:rsidR="00EB4CC5" w:rsidRPr="00EB4CC5" w:rsidRDefault="00EB4CC5" w:rsidP="00EB4CC5">
            <w:pPr>
              <w:rPr>
                <w:rFonts w:cs="Arial"/>
                <w:szCs w:val="20"/>
              </w:rPr>
            </w:pPr>
          </w:p>
        </w:tc>
        <w:tc>
          <w:tcPr>
            <w:tcW w:w="1923" w:type="dxa"/>
            <w:tcBorders>
              <w:top w:val="nil"/>
              <w:left w:val="nil"/>
              <w:bottom w:val="single" w:sz="4" w:space="0" w:color="auto"/>
              <w:right w:val="single" w:sz="4" w:space="0" w:color="auto"/>
            </w:tcBorders>
            <w:shd w:val="clear" w:color="auto" w:fill="auto"/>
            <w:vAlign w:val="bottom"/>
            <w:hideMark/>
          </w:tcPr>
          <w:p w14:paraId="3F18A158" w14:textId="77777777" w:rsidR="00EB4CC5" w:rsidRPr="00EB4CC5" w:rsidRDefault="00EB4CC5" w:rsidP="00EB4CC5">
            <w:pPr>
              <w:rPr>
                <w:rFonts w:cs="Arial"/>
                <w:szCs w:val="20"/>
              </w:rPr>
            </w:pPr>
            <w:r w:rsidRPr="00EB4CC5">
              <w:rPr>
                <w:rFonts w:cs="Arial"/>
                <w:szCs w:val="20"/>
              </w:rPr>
              <w:t>торф </w:t>
            </w:r>
          </w:p>
        </w:tc>
        <w:tc>
          <w:tcPr>
            <w:tcW w:w="1320" w:type="dxa"/>
            <w:tcBorders>
              <w:top w:val="nil"/>
              <w:left w:val="nil"/>
              <w:bottom w:val="single" w:sz="4" w:space="0" w:color="auto"/>
              <w:right w:val="single" w:sz="4" w:space="0" w:color="auto"/>
            </w:tcBorders>
            <w:shd w:val="clear" w:color="auto" w:fill="auto"/>
            <w:vAlign w:val="bottom"/>
            <w:hideMark/>
          </w:tcPr>
          <w:p w14:paraId="2EF2788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706ED8C"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FD3DC2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DB21BF7"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4E78B01"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1CC68A6"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9D7867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C4F4F9D"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AE0A95" w14:textId="77777777" w:rsidR="00EB4CC5" w:rsidRPr="00EB4CC5" w:rsidRDefault="00EB4CC5" w:rsidP="00EB4CC5">
            <w:pPr>
              <w:rPr>
                <w:rFonts w:cs="Arial"/>
                <w:szCs w:val="20"/>
              </w:rPr>
            </w:pPr>
            <w:r w:rsidRPr="00EB4CC5">
              <w:rPr>
                <w:rFonts w:cs="Arial"/>
                <w:szCs w:val="20"/>
              </w:rPr>
              <w:t> </w:t>
            </w:r>
          </w:p>
        </w:tc>
      </w:tr>
      <w:tr w:rsidR="00EB4CC5" w:rsidRPr="00EB4CC5" w14:paraId="4F87581B" w14:textId="77777777" w:rsidTr="003403E8">
        <w:trPr>
          <w:trHeight w:val="57"/>
        </w:trPr>
        <w:tc>
          <w:tcPr>
            <w:tcW w:w="1350" w:type="dxa"/>
            <w:vMerge/>
            <w:tcBorders>
              <w:top w:val="nil"/>
              <w:left w:val="single" w:sz="4" w:space="0" w:color="auto"/>
              <w:bottom w:val="single" w:sz="4" w:space="0" w:color="auto"/>
              <w:right w:val="single" w:sz="4" w:space="0" w:color="auto"/>
            </w:tcBorders>
            <w:vAlign w:val="center"/>
            <w:hideMark/>
          </w:tcPr>
          <w:p w14:paraId="7E333D4E" w14:textId="77777777" w:rsidR="00EB4CC5" w:rsidRPr="00EB4CC5" w:rsidRDefault="00EB4CC5" w:rsidP="00EB4CC5">
            <w:pPr>
              <w:rPr>
                <w:rFonts w:cs="Arial"/>
                <w:szCs w:val="20"/>
              </w:rPr>
            </w:pPr>
          </w:p>
        </w:tc>
        <w:tc>
          <w:tcPr>
            <w:tcW w:w="1923" w:type="dxa"/>
            <w:tcBorders>
              <w:top w:val="nil"/>
              <w:left w:val="nil"/>
              <w:bottom w:val="single" w:sz="4" w:space="0" w:color="auto"/>
              <w:right w:val="single" w:sz="4" w:space="0" w:color="auto"/>
            </w:tcBorders>
            <w:shd w:val="clear" w:color="auto" w:fill="auto"/>
            <w:vAlign w:val="bottom"/>
            <w:hideMark/>
          </w:tcPr>
          <w:p w14:paraId="0EC3C5D6" w14:textId="77777777" w:rsidR="00EB4CC5" w:rsidRPr="00EB4CC5" w:rsidRDefault="00EB4CC5" w:rsidP="00EB4CC5">
            <w:pPr>
              <w:rPr>
                <w:rFonts w:cs="Arial"/>
                <w:szCs w:val="20"/>
              </w:rPr>
            </w:pPr>
            <w:r w:rsidRPr="00EB4CC5">
              <w:rPr>
                <w:rFonts w:cs="Arial"/>
                <w:szCs w:val="20"/>
              </w:rPr>
              <w:t>дрова</w:t>
            </w:r>
          </w:p>
        </w:tc>
        <w:tc>
          <w:tcPr>
            <w:tcW w:w="1320" w:type="dxa"/>
            <w:tcBorders>
              <w:top w:val="nil"/>
              <w:left w:val="nil"/>
              <w:bottom w:val="single" w:sz="4" w:space="0" w:color="auto"/>
              <w:right w:val="single" w:sz="4" w:space="0" w:color="auto"/>
            </w:tcBorders>
            <w:shd w:val="clear" w:color="auto" w:fill="auto"/>
            <w:vAlign w:val="bottom"/>
            <w:hideMark/>
          </w:tcPr>
          <w:p w14:paraId="078956D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AD472FB"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34BE5F9"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1C22C5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12AF55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814151A"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57A6D3F"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4BDEBD2" w14:textId="77777777" w:rsidR="00EB4CC5" w:rsidRPr="00EB4CC5" w:rsidRDefault="00EB4CC5" w:rsidP="00EB4CC5">
            <w:pPr>
              <w:rPr>
                <w:rFonts w:cs="Arial"/>
                <w:szCs w:val="20"/>
              </w:rPr>
            </w:pPr>
            <w:r w:rsidRPr="00EB4CC5">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0C9A47" w14:textId="77777777" w:rsidR="00EB4CC5" w:rsidRPr="00EB4CC5" w:rsidRDefault="00EB4CC5" w:rsidP="00EB4CC5">
            <w:pPr>
              <w:rPr>
                <w:rFonts w:cs="Arial"/>
                <w:szCs w:val="20"/>
              </w:rPr>
            </w:pPr>
            <w:r w:rsidRPr="00EB4CC5">
              <w:rPr>
                <w:rFonts w:cs="Arial"/>
                <w:szCs w:val="20"/>
              </w:rPr>
              <w:t> </w:t>
            </w:r>
          </w:p>
        </w:tc>
      </w:tr>
    </w:tbl>
    <w:p w14:paraId="164BD422" w14:textId="77777777" w:rsidR="00B02855" w:rsidRPr="002032CB" w:rsidRDefault="00B02855" w:rsidP="004765CA">
      <w:pPr>
        <w:ind w:firstLine="646"/>
        <w:jc w:val="both"/>
        <w:rPr>
          <w:rFonts w:cs="Arial"/>
        </w:rPr>
      </w:pPr>
    </w:p>
    <w:p w14:paraId="7615EB66" w14:textId="77777777" w:rsidR="00B02855" w:rsidRPr="002032CB" w:rsidRDefault="00B02855">
      <w:pPr>
        <w:spacing w:after="200" w:line="276" w:lineRule="auto"/>
        <w:rPr>
          <w:rFonts w:cs="Arial"/>
        </w:rPr>
      </w:pPr>
      <w:r w:rsidRPr="002032CB">
        <w:rPr>
          <w:rFonts w:cs="Arial"/>
        </w:rPr>
        <w:br w:type="page"/>
      </w:r>
    </w:p>
    <w:p w14:paraId="41F49A19" w14:textId="6AA7BE63" w:rsidR="00B02855" w:rsidRPr="002032CB" w:rsidRDefault="002032CB" w:rsidP="002032CB">
      <w:pPr>
        <w:pStyle w:val="a8"/>
        <w:rPr>
          <w:rFonts w:cs="Arial"/>
          <w:bCs w:val="0"/>
          <w:iCs/>
          <w:color w:val="1F497D" w:themeColor="text2"/>
        </w:rPr>
      </w:pPr>
      <w:bookmarkStart w:id="119" w:name="_Ref89366477"/>
      <w:bookmarkStart w:id="120" w:name="_Toc95557858"/>
      <w:r w:rsidRPr="002032CB">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6</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5</w:t>
      </w:r>
      <w:r w:rsidR="007546C7">
        <w:rPr>
          <w:rFonts w:cs="Arial"/>
          <w:bCs w:val="0"/>
          <w:iCs/>
          <w:color w:val="1F497D" w:themeColor="text2"/>
        </w:rPr>
        <w:fldChar w:fldCharType="end"/>
      </w:r>
      <w:bookmarkEnd w:id="119"/>
      <w:r w:rsidRPr="002032CB">
        <w:rPr>
          <w:rFonts w:cs="Arial"/>
          <w:bCs w:val="0"/>
          <w:iCs/>
          <w:color w:val="1F497D" w:themeColor="text2"/>
        </w:rPr>
        <w:t xml:space="preserve">. </w:t>
      </w:r>
      <w:r w:rsidR="00B02855" w:rsidRPr="002032CB">
        <w:rPr>
          <w:rFonts w:cs="Arial"/>
          <w:bCs w:val="0"/>
          <w:iCs/>
          <w:color w:val="1F497D" w:themeColor="text2"/>
        </w:rPr>
        <w:t>Прогнозные значения расходов натурального топлива на выработку тепловой и электрической энергии в г. Бердске, тыс.</w:t>
      </w:r>
      <w:r w:rsidR="00184294" w:rsidRPr="00184294">
        <w:rPr>
          <w:rFonts w:cs="Arial"/>
          <w:bCs w:val="0"/>
          <w:iCs/>
          <w:color w:val="1F497D" w:themeColor="text2"/>
        </w:rPr>
        <w:t xml:space="preserve"> </w:t>
      </w:r>
      <w:r w:rsidR="00B02855" w:rsidRPr="002032CB">
        <w:rPr>
          <w:rFonts w:cs="Arial"/>
          <w:bCs w:val="0"/>
          <w:iCs/>
          <w:color w:val="1F497D" w:themeColor="text2"/>
        </w:rPr>
        <w:t>м/тонн натурального топлива (вариант 2</w:t>
      </w:r>
      <w:r w:rsidR="00AA3F99">
        <w:rPr>
          <w:rFonts w:cs="Arial"/>
          <w:bCs w:val="0"/>
          <w:iCs/>
          <w:color w:val="1F497D" w:themeColor="text2"/>
        </w:rPr>
        <w:t>: для всех котельных сценарий 2</w:t>
      </w:r>
      <w:r w:rsidR="00B02855" w:rsidRPr="002032CB">
        <w:rPr>
          <w:rFonts w:cs="Arial"/>
          <w:bCs w:val="0"/>
          <w:iCs/>
          <w:color w:val="1F497D" w:themeColor="text2"/>
        </w:rPr>
        <w:t>)</w:t>
      </w:r>
      <w:bookmarkEnd w:id="120"/>
    </w:p>
    <w:tbl>
      <w:tblPr>
        <w:tblW w:w="5000" w:type="pct"/>
        <w:tblLook w:val="04A0" w:firstRow="1" w:lastRow="0" w:firstColumn="1" w:lastColumn="0" w:noHBand="0" w:noVBand="1"/>
      </w:tblPr>
      <w:tblGrid>
        <w:gridCol w:w="1350"/>
        <w:gridCol w:w="1923"/>
        <w:gridCol w:w="1276"/>
        <w:gridCol w:w="1277"/>
        <w:gridCol w:w="1280"/>
        <w:gridCol w:w="1280"/>
        <w:gridCol w:w="1280"/>
        <w:gridCol w:w="1280"/>
        <w:gridCol w:w="1280"/>
        <w:gridCol w:w="1280"/>
        <w:gridCol w:w="1280"/>
      </w:tblGrid>
      <w:tr w:rsidR="00AA3F99" w:rsidRPr="00AA3F99" w14:paraId="63DDDA3E" w14:textId="77777777" w:rsidTr="004123BB">
        <w:trPr>
          <w:trHeight w:val="57"/>
        </w:trPr>
        <w:tc>
          <w:tcPr>
            <w:tcW w:w="445"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8763D" w14:textId="77777777" w:rsidR="00AA3F99" w:rsidRPr="00AA3F99" w:rsidRDefault="00AA3F99" w:rsidP="00AA3F99">
            <w:pPr>
              <w:rPr>
                <w:rFonts w:cs="Arial"/>
                <w:szCs w:val="20"/>
              </w:rPr>
            </w:pPr>
            <w:r w:rsidRPr="00AA3F99">
              <w:rPr>
                <w:rFonts w:cs="Arial"/>
                <w:szCs w:val="20"/>
              </w:rPr>
              <w:t>№ ЕТО </w:t>
            </w:r>
          </w:p>
        </w:tc>
        <w:tc>
          <w:tcPr>
            <w:tcW w:w="633"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CF51A" w14:textId="77777777" w:rsidR="00AA3F99" w:rsidRPr="00AA3F99" w:rsidRDefault="00AA3F99" w:rsidP="00AA3F99">
            <w:pPr>
              <w:rPr>
                <w:rFonts w:cs="Arial"/>
                <w:szCs w:val="20"/>
              </w:rPr>
            </w:pPr>
            <w:r w:rsidRPr="00AA3F99">
              <w:rPr>
                <w:rFonts w:cs="Arial"/>
                <w:szCs w:val="20"/>
              </w:rPr>
              <w:t>Вид топлива </w:t>
            </w:r>
          </w:p>
        </w:tc>
        <w:tc>
          <w:tcPr>
            <w:tcW w:w="3922" w:type="pct"/>
            <w:gridSpan w:val="9"/>
            <w:tcBorders>
              <w:top w:val="single" w:sz="4" w:space="0" w:color="auto"/>
              <w:left w:val="nil"/>
              <w:bottom w:val="single" w:sz="4" w:space="0" w:color="auto"/>
              <w:right w:val="single" w:sz="4" w:space="0" w:color="auto"/>
            </w:tcBorders>
            <w:shd w:val="clear" w:color="auto" w:fill="auto"/>
            <w:noWrap/>
            <w:vAlign w:val="bottom"/>
            <w:hideMark/>
          </w:tcPr>
          <w:p w14:paraId="7703B258" w14:textId="77777777" w:rsidR="00AA3F99" w:rsidRPr="00AA3F99" w:rsidRDefault="00AA3F99" w:rsidP="00AA3F99">
            <w:pPr>
              <w:jc w:val="center"/>
              <w:rPr>
                <w:rFonts w:cs="Arial"/>
                <w:szCs w:val="20"/>
              </w:rPr>
            </w:pPr>
            <w:r w:rsidRPr="00AA3F99">
              <w:rPr>
                <w:rFonts w:cs="Arial"/>
                <w:szCs w:val="20"/>
              </w:rPr>
              <w:t>Расход натурального топлива, тыс.м/тонн натурального топлива </w:t>
            </w:r>
          </w:p>
        </w:tc>
      </w:tr>
      <w:tr w:rsidR="00AA3F99" w:rsidRPr="00AA3F99" w14:paraId="192CF7E6" w14:textId="77777777" w:rsidTr="004123BB">
        <w:trPr>
          <w:trHeight w:val="57"/>
        </w:trPr>
        <w:tc>
          <w:tcPr>
            <w:tcW w:w="445" w:type="pct"/>
            <w:vMerge/>
            <w:tcBorders>
              <w:top w:val="single" w:sz="4" w:space="0" w:color="auto"/>
              <w:left w:val="single" w:sz="4" w:space="0" w:color="auto"/>
              <w:bottom w:val="single" w:sz="4" w:space="0" w:color="auto"/>
              <w:right w:val="single" w:sz="4" w:space="0" w:color="auto"/>
            </w:tcBorders>
            <w:vAlign w:val="center"/>
            <w:hideMark/>
          </w:tcPr>
          <w:p w14:paraId="510A7B87" w14:textId="77777777" w:rsidR="00AA3F99" w:rsidRPr="00AA3F99" w:rsidRDefault="00AA3F99" w:rsidP="00AA3F99">
            <w:pPr>
              <w:rPr>
                <w:rFonts w:cs="Arial"/>
                <w:szCs w:val="20"/>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A31BF50" w14:textId="77777777" w:rsidR="00AA3F99" w:rsidRPr="00AA3F99" w:rsidRDefault="00AA3F99" w:rsidP="00AA3F99">
            <w:pPr>
              <w:rPr>
                <w:rFonts w:cs="Arial"/>
                <w:szCs w:val="20"/>
              </w:rPr>
            </w:pPr>
          </w:p>
        </w:tc>
        <w:tc>
          <w:tcPr>
            <w:tcW w:w="435" w:type="pct"/>
            <w:tcBorders>
              <w:top w:val="nil"/>
              <w:left w:val="nil"/>
              <w:bottom w:val="single" w:sz="4" w:space="0" w:color="auto"/>
              <w:right w:val="single" w:sz="4" w:space="0" w:color="auto"/>
            </w:tcBorders>
            <w:shd w:val="clear" w:color="auto" w:fill="auto"/>
            <w:vAlign w:val="center"/>
            <w:hideMark/>
          </w:tcPr>
          <w:p w14:paraId="01852EAB" w14:textId="77777777" w:rsidR="00AA3F99" w:rsidRPr="00AA3F99" w:rsidRDefault="00AA3F99" w:rsidP="00AA3F99">
            <w:pPr>
              <w:jc w:val="center"/>
              <w:rPr>
                <w:rFonts w:cs="Arial"/>
                <w:b/>
                <w:bCs/>
                <w:szCs w:val="20"/>
              </w:rPr>
            </w:pPr>
            <w:r w:rsidRPr="00AA3F99">
              <w:rPr>
                <w:rFonts w:cs="Arial"/>
                <w:b/>
                <w:bCs/>
                <w:szCs w:val="20"/>
              </w:rPr>
              <w:t>2020</w:t>
            </w:r>
          </w:p>
        </w:tc>
        <w:tc>
          <w:tcPr>
            <w:tcW w:w="435" w:type="pct"/>
            <w:tcBorders>
              <w:top w:val="nil"/>
              <w:left w:val="nil"/>
              <w:bottom w:val="single" w:sz="4" w:space="0" w:color="auto"/>
              <w:right w:val="single" w:sz="4" w:space="0" w:color="auto"/>
            </w:tcBorders>
            <w:shd w:val="clear" w:color="auto" w:fill="auto"/>
            <w:vAlign w:val="center"/>
            <w:hideMark/>
          </w:tcPr>
          <w:p w14:paraId="6D5BF7FC" w14:textId="77777777" w:rsidR="00AA3F99" w:rsidRPr="00AA3F99" w:rsidRDefault="00AA3F99" w:rsidP="00AA3F99">
            <w:pPr>
              <w:jc w:val="center"/>
              <w:rPr>
                <w:rFonts w:cs="Arial"/>
                <w:b/>
                <w:bCs/>
                <w:szCs w:val="20"/>
              </w:rPr>
            </w:pPr>
            <w:r w:rsidRPr="00AA3F99">
              <w:rPr>
                <w:rFonts w:cs="Arial"/>
                <w:b/>
                <w:bCs/>
                <w:szCs w:val="20"/>
              </w:rPr>
              <w:t>2021</w:t>
            </w:r>
          </w:p>
        </w:tc>
        <w:tc>
          <w:tcPr>
            <w:tcW w:w="436" w:type="pct"/>
            <w:tcBorders>
              <w:top w:val="nil"/>
              <w:left w:val="nil"/>
              <w:bottom w:val="single" w:sz="4" w:space="0" w:color="auto"/>
              <w:right w:val="single" w:sz="4" w:space="0" w:color="auto"/>
            </w:tcBorders>
            <w:shd w:val="clear" w:color="auto" w:fill="auto"/>
            <w:vAlign w:val="center"/>
            <w:hideMark/>
          </w:tcPr>
          <w:p w14:paraId="7C4582A5" w14:textId="77777777" w:rsidR="00AA3F99" w:rsidRPr="00AA3F99" w:rsidRDefault="00AA3F99" w:rsidP="00AA3F99">
            <w:pPr>
              <w:jc w:val="center"/>
              <w:rPr>
                <w:rFonts w:cs="Arial"/>
                <w:b/>
                <w:bCs/>
                <w:szCs w:val="20"/>
              </w:rPr>
            </w:pPr>
            <w:r w:rsidRPr="00AA3F99">
              <w:rPr>
                <w:rFonts w:cs="Arial"/>
                <w:b/>
                <w:bCs/>
                <w:szCs w:val="20"/>
              </w:rPr>
              <w:t>2022</w:t>
            </w:r>
          </w:p>
        </w:tc>
        <w:tc>
          <w:tcPr>
            <w:tcW w:w="436" w:type="pct"/>
            <w:tcBorders>
              <w:top w:val="nil"/>
              <w:left w:val="nil"/>
              <w:bottom w:val="single" w:sz="4" w:space="0" w:color="auto"/>
              <w:right w:val="single" w:sz="4" w:space="0" w:color="auto"/>
            </w:tcBorders>
            <w:shd w:val="clear" w:color="auto" w:fill="auto"/>
            <w:vAlign w:val="center"/>
            <w:hideMark/>
          </w:tcPr>
          <w:p w14:paraId="11B1E250" w14:textId="77777777" w:rsidR="00AA3F99" w:rsidRPr="00AA3F99" w:rsidRDefault="00AA3F99" w:rsidP="00AA3F99">
            <w:pPr>
              <w:jc w:val="center"/>
              <w:rPr>
                <w:rFonts w:cs="Arial"/>
                <w:b/>
                <w:bCs/>
                <w:szCs w:val="20"/>
              </w:rPr>
            </w:pPr>
            <w:r w:rsidRPr="00AA3F99">
              <w:rPr>
                <w:rFonts w:cs="Arial"/>
                <w:b/>
                <w:bCs/>
                <w:szCs w:val="20"/>
              </w:rPr>
              <w:t>2023</w:t>
            </w:r>
          </w:p>
        </w:tc>
        <w:tc>
          <w:tcPr>
            <w:tcW w:w="436" w:type="pct"/>
            <w:tcBorders>
              <w:top w:val="nil"/>
              <w:left w:val="nil"/>
              <w:bottom w:val="single" w:sz="4" w:space="0" w:color="auto"/>
              <w:right w:val="single" w:sz="4" w:space="0" w:color="auto"/>
            </w:tcBorders>
            <w:shd w:val="clear" w:color="auto" w:fill="auto"/>
            <w:vAlign w:val="center"/>
            <w:hideMark/>
          </w:tcPr>
          <w:p w14:paraId="7043DFF7" w14:textId="77777777" w:rsidR="00AA3F99" w:rsidRPr="00AA3F99" w:rsidRDefault="00AA3F99" w:rsidP="00AA3F99">
            <w:pPr>
              <w:jc w:val="center"/>
              <w:rPr>
                <w:rFonts w:cs="Arial"/>
                <w:b/>
                <w:bCs/>
                <w:szCs w:val="20"/>
              </w:rPr>
            </w:pPr>
            <w:r w:rsidRPr="00AA3F99">
              <w:rPr>
                <w:rFonts w:cs="Arial"/>
                <w:b/>
                <w:bCs/>
                <w:szCs w:val="20"/>
              </w:rPr>
              <w:t>2024</w:t>
            </w:r>
          </w:p>
        </w:tc>
        <w:tc>
          <w:tcPr>
            <w:tcW w:w="436" w:type="pct"/>
            <w:tcBorders>
              <w:top w:val="nil"/>
              <w:left w:val="nil"/>
              <w:bottom w:val="single" w:sz="4" w:space="0" w:color="auto"/>
              <w:right w:val="single" w:sz="4" w:space="0" w:color="auto"/>
            </w:tcBorders>
            <w:shd w:val="clear" w:color="auto" w:fill="auto"/>
            <w:vAlign w:val="center"/>
            <w:hideMark/>
          </w:tcPr>
          <w:p w14:paraId="76F3FCD0" w14:textId="77777777" w:rsidR="00AA3F99" w:rsidRPr="00AA3F99" w:rsidRDefault="00AA3F99" w:rsidP="00AA3F99">
            <w:pPr>
              <w:jc w:val="center"/>
              <w:rPr>
                <w:rFonts w:cs="Arial"/>
                <w:b/>
                <w:bCs/>
                <w:szCs w:val="20"/>
              </w:rPr>
            </w:pPr>
            <w:r w:rsidRPr="00AA3F99">
              <w:rPr>
                <w:rFonts w:cs="Arial"/>
                <w:b/>
                <w:bCs/>
                <w:szCs w:val="20"/>
              </w:rPr>
              <w:t>2025</w:t>
            </w:r>
          </w:p>
        </w:tc>
        <w:tc>
          <w:tcPr>
            <w:tcW w:w="436" w:type="pct"/>
            <w:tcBorders>
              <w:top w:val="nil"/>
              <w:left w:val="nil"/>
              <w:bottom w:val="single" w:sz="4" w:space="0" w:color="auto"/>
              <w:right w:val="single" w:sz="4" w:space="0" w:color="auto"/>
            </w:tcBorders>
            <w:shd w:val="clear" w:color="auto" w:fill="auto"/>
            <w:vAlign w:val="center"/>
            <w:hideMark/>
          </w:tcPr>
          <w:p w14:paraId="0936C1F5" w14:textId="77777777" w:rsidR="00AA3F99" w:rsidRPr="00AA3F99" w:rsidRDefault="00AA3F99" w:rsidP="00AA3F99">
            <w:pPr>
              <w:jc w:val="center"/>
              <w:rPr>
                <w:rFonts w:cs="Arial"/>
                <w:b/>
                <w:bCs/>
                <w:szCs w:val="20"/>
              </w:rPr>
            </w:pPr>
            <w:r w:rsidRPr="00AA3F99">
              <w:rPr>
                <w:rFonts w:cs="Arial"/>
                <w:b/>
                <w:bCs/>
                <w:szCs w:val="20"/>
              </w:rPr>
              <w:t>2030</w:t>
            </w:r>
          </w:p>
        </w:tc>
        <w:tc>
          <w:tcPr>
            <w:tcW w:w="436" w:type="pct"/>
            <w:tcBorders>
              <w:top w:val="nil"/>
              <w:left w:val="nil"/>
              <w:bottom w:val="single" w:sz="4" w:space="0" w:color="auto"/>
              <w:right w:val="single" w:sz="4" w:space="0" w:color="auto"/>
            </w:tcBorders>
            <w:shd w:val="clear" w:color="auto" w:fill="auto"/>
            <w:vAlign w:val="center"/>
            <w:hideMark/>
          </w:tcPr>
          <w:p w14:paraId="14BB9A5D" w14:textId="77777777" w:rsidR="00AA3F99" w:rsidRPr="00AA3F99" w:rsidRDefault="00AA3F99" w:rsidP="00AA3F99">
            <w:pPr>
              <w:jc w:val="center"/>
              <w:rPr>
                <w:rFonts w:cs="Arial"/>
                <w:b/>
                <w:bCs/>
                <w:szCs w:val="20"/>
              </w:rPr>
            </w:pPr>
            <w:r w:rsidRPr="00AA3F99">
              <w:rPr>
                <w:rFonts w:cs="Arial"/>
                <w:b/>
                <w:bCs/>
                <w:szCs w:val="20"/>
              </w:rPr>
              <w:t>2035</w:t>
            </w:r>
          </w:p>
        </w:tc>
        <w:tc>
          <w:tcPr>
            <w:tcW w:w="436" w:type="pct"/>
            <w:tcBorders>
              <w:top w:val="nil"/>
              <w:left w:val="nil"/>
              <w:bottom w:val="single" w:sz="4" w:space="0" w:color="auto"/>
              <w:right w:val="single" w:sz="4" w:space="0" w:color="auto"/>
            </w:tcBorders>
            <w:shd w:val="clear" w:color="auto" w:fill="auto"/>
            <w:vAlign w:val="center"/>
            <w:hideMark/>
          </w:tcPr>
          <w:p w14:paraId="7C1DAAC3" w14:textId="77777777" w:rsidR="00AA3F99" w:rsidRPr="00AA3F99" w:rsidRDefault="00AA3F99" w:rsidP="00AA3F99">
            <w:pPr>
              <w:jc w:val="center"/>
              <w:rPr>
                <w:rFonts w:cs="Arial"/>
                <w:b/>
                <w:bCs/>
                <w:szCs w:val="20"/>
              </w:rPr>
            </w:pPr>
            <w:r w:rsidRPr="00AA3F99">
              <w:rPr>
                <w:rFonts w:cs="Arial"/>
                <w:b/>
                <w:bCs/>
                <w:szCs w:val="20"/>
              </w:rPr>
              <w:t>2040</w:t>
            </w:r>
          </w:p>
        </w:tc>
      </w:tr>
      <w:tr w:rsidR="00AA3F99" w:rsidRPr="00AA3F99" w14:paraId="3B1D8DE4" w14:textId="77777777" w:rsidTr="004123BB">
        <w:trPr>
          <w:trHeight w:val="57"/>
        </w:trPr>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14:paraId="6D2EEC2C" w14:textId="77777777" w:rsidR="00AA3F99" w:rsidRPr="00AA3F99" w:rsidRDefault="00AA3F99" w:rsidP="00AA3F99">
            <w:pPr>
              <w:jc w:val="center"/>
              <w:rPr>
                <w:rFonts w:cs="Arial"/>
                <w:b/>
                <w:bCs/>
                <w:szCs w:val="20"/>
              </w:rPr>
            </w:pPr>
            <w:r w:rsidRPr="00AA3F99">
              <w:rPr>
                <w:rFonts w:cs="Arial"/>
                <w:b/>
                <w:bCs/>
                <w:szCs w:val="20"/>
              </w:rPr>
              <w:t>1 </w:t>
            </w:r>
          </w:p>
        </w:tc>
        <w:tc>
          <w:tcPr>
            <w:tcW w:w="633" w:type="pct"/>
            <w:tcBorders>
              <w:top w:val="nil"/>
              <w:left w:val="nil"/>
              <w:bottom w:val="single" w:sz="4" w:space="0" w:color="auto"/>
              <w:right w:val="single" w:sz="4" w:space="0" w:color="auto"/>
            </w:tcBorders>
            <w:shd w:val="clear" w:color="auto" w:fill="auto"/>
            <w:vAlign w:val="bottom"/>
            <w:hideMark/>
          </w:tcPr>
          <w:p w14:paraId="3C2747F9" w14:textId="77777777" w:rsidR="00AA3F99" w:rsidRPr="00AA3F99" w:rsidRDefault="00AA3F99" w:rsidP="00AA3F99">
            <w:pPr>
              <w:rPr>
                <w:rFonts w:cs="Arial"/>
                <w:szCs w:val="20"/>
              </w:rPr>
            </w:pPr>
            <w:r w:rsidRPr="00AA3F99">
              <w:rPr>
                <w:rFonts w:cs="Arial"/>
                <w:szCs w:val="20"/>
              </w:rPr>
              <w:t>Уголь, в том числе:</w:t>
            </w:r>
          </w:p>
        </w:tc>
        <w:tc>
          <w:tcPr>
            <w:tcW w:w="435" w:type="pct"/>
            <w:tcBorders>
              <w:top w:val="nil"/>
              <w:left w:val="nil"/>
              <w:bottom w:val="single" w:sz="4" w:space="0" w:color="auto"/>
              <w:right w:val="single" w:sz="4" w:space="0" w:color="auto"/>
            </w:tcBorders>
            <w:shd w:val="clear" w:color="auto" w:fill="auto"/>
            <w:noWrap/>
            <w:vAlign w:val="bottom"/>
            <w:hideMark/>
          </w:tcPr>
          <w:p w14:paraId="4A00FC30"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2D7AA6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6B04F7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4E638B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F1B8BB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ECAE7D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92CAAB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19F4F7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7B80ED4"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0ABCAC3B"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77D94A7A"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60B24AD" w14:textId="77777777" w:rsidR="00AA3F99" w:rsidRPr="00AA3F99" w:rsidRDefault="00AA3F99" w:rsidP="00AA3F99">
            <w:pPr>
              <w:rPr>
                <w:rFonts w:cs="Arial"/>
                <w:szCs w:val="20"/>
              </w:rPr>
            </w:pPr>
            <w:r w:rsidRPr="00AA3F99">
              <w:rPr>
                <w:rFonts w:cs="Arial"/>
                <w:szCs w:val="20"/>
              </w:rPr>
              <w:t>каменный </w:t>
            </w:r>
          </w:p>
        </w:tc>
        <w:tc>
          <w:tcPr>
            <w:tcW w:w="435" w:type="pct"/>
            <w:tcBorders>
              <w:top w:val="nil"/>
              <w:left w:val="nil"/>
              <w:bottom w:val="single" w:sz="4" w:space="0" w:color="auto"/>
              <w:right w:val="single" w:sz="4" w:space="0" w:color="auto"/>
            </w:tcBorders>
            <w:shd w:val="clear" w:color="auto" w:fill="auto"/>
            <w:noWrap/>
            <w:vAlign w:val="bottom"/>
            <w:hideMark/>
          </w:tcPr>
          <w:p w14:paraId="548AF283" w14:textId="77777777" w:rsidR="00AA3F99" w:rsidRPr="00AA3F99" w:rsidRDefault="00AA3F99" w:rsidP="00AA3F99">
            <w:pPr>
              <w:jc w:val="right"/>
              <w:rPr>
                <w:rFonts w:cs="Arial"/>
                <w:color w:val="000000"/>
                <w:szCs w:val="20"/>
              </w:rPr>
            </w:pPr>
            <w:r w:rsidRPr="00AA3F99">
              <w:rPr>
                <w:rFonts w:cs="Arial"/>
                <w:color w:val="000000"/>
                <w:szCs w:val="20"/>
              </w:rPr>
              <w:t>57861</w:t>
            </w:r>
          </w:p>
        </w:tc>
        <w:tc>
          <w:tcPr>
            <w:tcW w:w="435" w:type="pct"/>
            <w:tcBorders>
              <w:top w:val="nil"/>
              <w:left w:val="nil"/>
              <w:bottom w:val="single" w:sz="4" w:space="0" w:color="auto"/>
              <w:right w:val="single" w:sz="4" w:space="0" w:color="auto"/>
            </w:tcBorders>
            <w:shd w:val="clear" w:color="auto" w:fill="auto"/>
            <w:noWrap/>
            <w:vAlign w:val="bottom"/>
            <w:hideMark/>
          </w:tcPr>
          <w:p w14:paraId="71867A7B" w14:textId="77777777" w:rsidR="00AA3F99" w:rsidRPr="00AA3F99" w:rsidRDefault="00AA3F99" w:rsidP="00AA3F99">
            <w:pPr>
              <w:jc w:val="right"/>
              <w:rPr>
                <w:rFonts w:cs="Arial"/>
                <w:color w:val="000000"/>
                <w:szCs w:val="20"/>
              </w:rPr>
            </w:pPr>
            <w:r w:rsidRPr="00AA3F99">
              <w:rPr>
                <w:rFonts w:cs="Arial"/>
                <w:color w:val="000000"/>
                <w:szCs w:val="20"/>
              </w:rPr>
              <w:t>637679</w:t>
            </w:r>
          </w:p>
        </w:tc>
        <w:tc>
          <w:tcPr>
            <w:tcW w:w="436" w:type="pct"/>
            <w:tcBorders>
              <w:top w:val="nil"/>
              <w:left w:val="nil"/>
              <w:bottom w:val="single" w:sz="4" w:space="0" w:color="auto"/>
              <w:right w:val="single" w:sz="4" w:space="0" w:color="auto"/>
            </w:tcBorders>
            <w:shd w:val="clear" w:color="auto" w:fill="auto"/>
            <w:noWrap/>
            <w:vAlign w:val="bottom"/>
            <w:hideMark/>
          </w:tcPr>
          <w:p w14:paraId="4F15BA4B" w14:textId="77777777" w:rsidR="00AA3F99" w:rsidRPr="00AA3F99" w:rsidRDefault="00AA3F99" w:rsidP="00AA3F99">
            <w:pPr>
              <w:jc w:val="right"/>
              <w:rPr>
                <w:rFonts w:cs="Arial"/>
                <w:color w:val="000000"/>
                <w:szCs w:val="20"/>
              </w:rPr>
            </w:pPr>
            <w:r w:rsidRPr="00AA3F99">
              <w:rPr>
                <w:rFonts w:cs="Arial"/>
                <w:color w:val="000000"/>
                <w:szCs w:val="20"/>
              </w:rPr>
              <w:t>637994</w:t>
            </w:r>
          </w:p>
        </w:tc>
        <w:tc>
          <w:tcPr>
            <w:tcW w:w="436" w:type="pct"/>
            <w:tcBorders>
              <w:top w:val="nil"/>
              <w:left w:val="nil"/>
              <w:bottom w:val="single" w:sz="4" w:space="0" w:color="auto"/>
              <w:right w:val="single" w:sz="4" w:space="0" w:color="auto"/>
            </w:tcBorders>
            <w:shd w:val="clear" w:color="auto" w:fill="auto"/>
            <w:noWrap/>
            <w:vAlign w:val="bottom"/>
            <w:hideMark/>
          </w:tcPr>
          <w:p w14:paraId="0F98A198" w14:textId="77777777" w:rsidR="00AA3F99" w:rsidRPr="00AA3F99" w:rsidRDefault="00AA3F99" w:rsidP="00AA3F99">
            <w:pPr>
              <w:jc w:val="right"/>
              <w:rPr>
                <w:rFonts w:cs="Arial"/>
                <w:color w:val="000000"/>
                <w:szCs w:val="20"/>
              </w:rPr>
            </w:pPr>
            <w:r w:rsidRPr="00AA3F99">
              <w:rPr>
                <w:rFonts w:cs="Arial"/>
                <w:color w:val="000000"/>
                <w:szCs w:val="20"/>
              </w:rPr>
              <w:t>322040</w:t>
            </w:r>
          </w:p>
        </w:tc>
        <w:tc>
          <w:tcPr>
            <w:tcW w:w="436" w:type="pct"/>
            <w:tcBorders>
              <w:top w:val="nil"/>
              <w:left w:val="nil"/>
              <w:bottom w:val="single" w:sz="4" w:space="0" w:color="auto"/>
              <w:right w:val="single" w:sz="4" w:space="0" w:color="auto"/>
            </w:tcBorders>
            <w:shd w:val="clear" w:color="auto" w:fill="auto"/>
            <w:noWrap/>
            <w:vAlign w:val="bottom"/>
            <w:hideMark/>
          </w:tcPr>
          <w:p w14:paraId="6D7C0F98" w14:textId="77777777" w:rsidR="00AA3F99" w:rsidRPr="00AA3F99" w:rsidRDefault="00AA3F99" w:rsidP="00AA3F99">
            <w:pPr>
              <w:jc w:val="right"/>
              <w:rPr>
                <w:rFonts w:cs="Arial"/>
                <w:color w:val="000000"/>
                <w:szCs w:val="20"/>
              </w:rPr>
            </w:pPr>
            <w:r w:rsidRPr="00AA3F99">
              <w:rPr>
                <w:rFonts w:cs="Arial"/>
                <w:color w:val="000000"/>
                <w:szCs w:val="20"/>
              </w:rPr>
              <w:t>0</w:t>
            </w:r>
          </w:p>
        </w:tc>
        <w:tc>
          <w:tcPr>
            <w:tcW w:w="436" w:type="pct"/>
            <w:tcBorders>
              <w:top w:val="nil"/>
              <w:left w:val="nil"/>
              <w:bottom w:val="single" w:sz="4" w:space="0" w:color="auto"/>
              <w:right w:val="single" w:sz="4" w:space="0" w:color="auto"/>
            </w:tcBorders>
            <w:shd w:val="clear" w:color="auto" w:fill="auto"/>
            <w:noWrap/>
            <w:vAlign w:val="bottom"/>
            <w:hideMark/>
          </w:tcPr>
          <w:p w14:paraId="4B6F3015" w14:textId="77777777" w:rsidR="00AA3F99" w:rsidRPr="00AA3F99" w:rsidRDefault="00AA3F99" w:rsidP="00AA3F99">
            <w:pPr>
              <w:jc w:val="right"/>
              <w:rPr>
                <w:rFonts w:cs="Arial"/>
                <w:color w:val="000000"/>
                <w:szCs w:val="20"/>
              </w:rPr>
            </w:pPr>
            <w:r w:rsidRPr="00AA3F99">
              <w:rPr>
                <w:rFonts w:cs="Arial"/>
                <w:color w:val="000000"/>
                <w:szCs w:val="20"/>
              </w:rPr>
              <w:t>0</w:t>
            </w:r>
          </w:p>
        </w:tc>
        <w:tc>
          <w:tcPr>
            <w:tcW w:w="436" w:type="pct"/>
            <w:tcBorders>
              <w:top w:val="nil"/>
              <w:left w:val="nil"/>
              <w:bottom w:val="single" w:sz="4" w:space="0" w:color="auto"/>
              <w:right w:val="single" w:sz="4" w:space="0" w:color="auto"/>
            </w:tcBorders>
            <w:shd w:val="clear" w:color="auto" w:fill="auto"/>
            <w:noWrap/>
            <w:vAlign w:val="bottom"/>
            <w:hideMark/>
          </w:tcPr>
          <w:p w14:paraId="039464D5" w14:textId="77777777" w:rsidR="00AA3F99" w:rsidRPr="00AA3F99" w:rsidRDefault="00AA3F99" w:rsidP="00AA3F99">
            <w:pPr>
              <w:jc w:val="right"/>
              <w:rPr>
                <w:rFonts w:cs="Arial"/>
                <w:color w:val="000000"/>
                <w:szCs w:val="20"/>
              </w:rPr>
            </w:pPr>
            <w:r w:rsidRPr="00AA3F99">
              <w:rPr>
                <w:rFonts w:cs="Arial"/>
                <w:color w:val="000000"/>
                <w:szCs w:val="20"/>
              </w:rPr>
              <w:t>0</w:t>
            </w:r>
          </w:p>
        </w:tc>
        <w:tc>
          <w:tcPr>
            <w:tcW w:w="436" w:type="pct"/>
            <w:tcBorders>
              <w:top w:val="nil"/>
              <w:left w:val="nil"/>
              <w:bottom w:val="single" w:sz="4" w:space="0" w:color="auto"/>
              <w:right w:val="single" w:sz="4" w:space="0" w:color="auto"/>
            </w:tcBorders>
            <w:shd w:val="clear" w:color="auto" w:fill="auto"/>
            <w:noWrap/>
            <w:vAlign w:val="bottom"/>
            <w:hideMark/>
          </w:tcPr>
          <w:p w14:paraId="6EECF2A1" w14:textId="77777777" w:rsidR="00AA3F99" w:rsidRPr="00AA3F99" w:rsidRDefault="00AA3F99" w:rsidP="00AA3F99">
            <w:pPr>
              <w:jc w:val="right"/>
              <w:rPr>
                <w:rFonts w:cs="Arial"/>
                <w:color w:val="000000"/>
                <w:szCs w:val="20"/>
              </w:rPr>
            </w:pPr>
            <w:r w:rsidRPr="00AA3F99">
              <w:rPr>
                <w:rFonts w:cs="Arial"/>
                <w:color w:val="000000"/>
                <w:szCs w:val="20"/>
              </w:rPr>
              <w:t>0</w:t>
            </w:r>
          </w:p>
        </w:tc>
        <w:tc>
          <w:tcPr>
            <w:tcW w:w="436" w:type="pct"/>
            <w:tcBorders>
              <w:top w:val="nil"/>
              <w:left w:val="nil"/>
              <w:bottom w:val="single" w:sz="4" w:space="0" w:color="auto"/>
              <w:right w:val="single" w:sz="4" w:space="0" w:color="auto"/>
            </w:tcBorders>
            <w:shd w:val="clear" w:color="auto" w:fill="auto"/>
            <w:noWrap/>
            <w:vAlign w:val="bottom"/>
            <w:hideMark/>
          </w:tcPr>
          <w:p w14:paraId="1324ED9F" w14:textId="77777777" w:rsidR="00AA3F99" w:rsidRPr="00AA3F99" w:rsidRDefault="00AA3F99" w:rsidP="00AA3F99">
            <w:pPr>
              <w:jc w:val="right"/>
              <w:rPr>
                <w:rFonts w:cs="Arial"/>
                <w:color w:val="000000"/>
                <w:szCs w:val="20"/>
              </w:rPr>
            </w:pPr>
            <w:r w:rsidRPr="00AA3F99">
              <w:rPr>
                <w:rFonts w:cs="Arial"/>
                <w:color w:val="000000"/>
                <w:szCs w:val="20"/>
              </w:rPr>
              <w:t>0</w:t>
            </w:r>
          </w:p>
        </w:tc>
      </w:tr>
      <w:tr w:rsidR="00AA3F99" w:rsidRPr="00AA3F99" w14:paraId="135E13B9"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3280125"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0C09447" w14:textId="77777777" w:rsidR="00AA3F99" w:rsidRPr="00AA3F99" w:rsidRDefault="00AA3F99" w:rsidP="00AA3F99">
            <w:pPr>
              <w:rPr>
                <w:rFonts w:cs="Arial"/>
                <w:szCs w:val="20"/>
              </w:rPr>
            </w:pPr>
            <w:r w:rsidRPr="00AA3F99">
              <w:rPr>
                <w:rFonts w:cs="Arial"/>
                <w:szCs w:val="20"/>
              </w:rPr>
              <w:t>бурый </w:t>
            </w:r>
          </w:p>
        </w:tc>
        <w:tc>
          <w:tcPr>
            <w:tcW w:w="435" w:type="pct"/>
            <w:tcBorders>
              <w:top w:val="nil"/>
              <w:left w:val="nil"/>
              <w:bottom w:val="single" w:sz="4" w:space="0" w:color="auto"/>
              <w:right w:val="single" w:sz="4" w:space="0" w:color="auto"/>
            </w:tcBorders>
            <w:shd w:val="clear" w:color="auto" w:fill="auto"/>
            <w:noWrap/>
            <w:vAlign w:val="bottom"/>
            <w:hideMark/>
          </w:tcPr>
          <w:p w14:paraId="6705253C"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B725D8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D7B62C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18A535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2AC675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B05E8B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CBDDE4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B06376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8886381"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5822B0E"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B275B1A"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4FDEC571" w14:textId="77777777" w:rsidR="00AA3F99" w:rsidRPr="00AA3F99" w:rsidRDefault="00AA3F99" w:rsidP="00AA3F99">
            <w:pPr>
              <w:rPr>
                <w:rFonts w:cs="Arial"/>
                <w:szCs w:val="20"/>
              </w:rPr>
            </w:pPr>
            <w:r w:rsidRPr="00AA3F99">
              <w:rPr>
                <w:rFonts w:cs="Arial"/>
                <w:szCs w:val="20"/>
              </w:rPr>
              <w:t>........</w:t>
            </w:r>
          </w:p>
        </w:tc>
        <w:tc>
          <w:tcPr>
            <w:tcW w:w="435" w:type="pct"/>
            <w:tcBorders>
              <w:top w:val="nil"/>
              <w:left w:val="nil"/>
              <w:bottom w:val="single" w:sz="4" w:space="0" w:color="auto"/>
              <w:right w:val="single" w:sz="4" w:space="0" w:color="auto"/>
            </w:tcBorders>
            <w:shd w:val="clear" w:color="auto" w:fill="auto"/>
            <w:noWrap/>
            <w:vAlign w:val="bottom"/>
            <w:hideMark/>
          </w:tcPr>
          <w:p w14:paraId="30496774"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0B129A1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3AE531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1B6D1C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D99B3A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C8CEB2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525EB7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AC72C3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5F72639"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973F726"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DBA8376"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57523BBA" w14:textId="77777777" w:rsidR="00AA3F99" w:rsidRPr="00AA3F99" w:rsidRDefault="00AA3F99" w:rsidP="00AA3F99">
            <w:pPr>
              <w:rPr>
                <w:rFonts w:cs="Arial"/>
                <w:szCs w:val="20"/>
              </w:rPr>
            </w:pPr>
            <w:r w:rsidRPr="00AA3F99">
              <w:rPr>
                <w:rFonts w:cs="Arial"/>
                <w:szCs w:val="20"/>
              </w:rPr>
              <w:t>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08CA4410" w14:textId="77777777" w:rsidR="00AA3F99" w:rsidRPr="00AA3F99" w:rsidRDefault="00AA3F99" w:rsidP="00AA3F99">
            <w:pPr>
              <w:jc w:val="right"/>
              <w:rPr>
                <w:rFonts w:cs="Arial"/>
                <w:color w:val="000000"/>
                <w:szCs w:val="20"/>
              </w:rPr>
            </w:pPr>
            <w:r w:rsidRPr="00AA3F99">
              <w:rPr>
                <w:rFonts w:cs="Arial"/>
                <w:color w:val="000000"/>
                <w:szCs w:val="20"/>
              </w:rPr>
              <w:t>0</w:t>
            </w:r>
          </w:p>
        </w:tc>
        <w:tc>
          <w:tcPr>
            <w:tcW w:w="435" w:type="pct"/>
            <w:tcBorders>
              <w:top w:val="nil"/>
              <w:left w:val="nil"/>
              <w:bottom w:val="single" w:sz="4" w:space="0" w:color="auto"/>
              <w:right w:val="single" w:sz="4" w:space="0" w:color="auto"/>
            </w:tcBorders>
            <w:shd w:val="clear" w:color="auto" w:fill="auto"/>
            <w:noWrap/>
            <w:vAlign w:val="bottom"/>
            <w:hideMark/>
          </w:tcPr>
          <w:p w14:paraId="52A1C618" w14:textId="77777777" w:rsidR="00AA3F99" w:rsidRPr="00AA3F99" w:rsidRDefault="00AA3F99" w:rsidP="00AA3F99">
            <w:pPr>
              <w:jc w:val="right"/>
              <w:rPr>
                <w:rFonts w:cs="Arial"/>
                <w:color w:val="000000"/>
                <w:szCs w:val="20"/>
              </w:rPr>
            </w:pPr>
            <w:r w:rsidRPr="00AA3F99">
              <w:rPr>
                <w:rFonts w:cs="Arial"/>
                <w:color w:val="000000"/>
                <w:szCs w:val="20"/>
              </w:rPr>
              <w:t>0</w:t>
            </w:r>
          </w:p>
        </w:tc>
        <w:tc>
          <w:tcPr>
            <w:tcW w:w="436" w:type="pct"/>
            <w:tcBorders>
              <w:top w:val="nil"/>
              <w:left w:val="nil"/>
              <w:bottom w:val="single" w:sz="4" w:space="0" w:color="auto"/>
              <w:right w:val="single" w:sz="4" w:space="0" w:color="auto"/>
            </w:tcBorders>
            <w:shd w:val="clear" w:color="auto" w:fill="auto"/>
            <w:noWrap/>
            <w:vAlign w:val="bottom"/>
            <w:hideMark/>
          </w:tcPr>
          <w:p w14:paraId="23396DF9" w14:textId="77777777" w:rsidR="00AA3F99" w:rsidRPr="00AA3F99" w:rsidRDefault="00AA3F99" w:rsidP="00AA3F99">
            <w:pPr>
              <w:jc w:val="right"/>
              <w:rPr>
                <w:rFonts w:cs="Arial"/>
                <w:color w:val="000000"/>
                <w:szCs w:val="20"/>
              </w:rPr>
            </w:pPr>
            <w:r w:rsidRPr="00AA3F99">
              <w:rPr>
                <w:rFonts w:cs="Arial"/>
                <w:color w:val="000000"/>
                <w:szCs w:val="20"/>
              </w:rPr>
              <w:t>0</w:t>
            </w:r>
          </w:p>
        </w:tc>
        <w:tc>
          <w:tcPr>
            <w:tcW w:w="436" w:type="pct"/>
            <w:tcBorders>
              <w:top w:val="nil"/>
              <w:left w:val="nil"/>
              <w:bottom w:val="single" w:sz="4" w:space="0" w:color="auto"/>
              <w:right w:val="single" w:sz="4" w:space="0" w:color="auto"/>
            </w:tcBorders>
            <w:shd w:val="clear" w:color="auto" w:fill="auto"/>
            <w:noWrap/>
            <w:vAlign w:val="bottom"/>
            <w:hideMark/>
          </w:tcPr>
          <w:p w14:paraId="6D3CA878" w14:textId="77777777" w:rsidR="00AA3F99" w:rsidRPr="00AA3F99" w:rsidRDefault="00AA3F99" w:rsidP="00AA3F99">
            <w:pPr>
              <w:jc w:val="right"/>
              <w:rPr>
                <w:rFonts w:cs="Arial"/>
                <w:color w:val="000000"/>
                <w:szCs w:val="20"/>
              </w:rPr>
            </w:pPr>
            <w:r w:rsidRPr="00AA3F99">
              <w:rPr>
                <w:rFonts w:cs="Arial"/>
                <w:color w:val="000000"/>
                <w:szCs w:val="20"/>
              </w:rPr>
              <w:t>15272</w:t>
            </w:r>
          </w:p>
        </w:tc>
        <w:tc>
          <w:tcPr>
            <w:tcW w:w="436" w:type="pct"/>
            <w:tcBorders>
              <w:top w:val="nil"/>
              <w:left w:val="nil"/>
              <w:bottom w:val="single" w:sz="4" w:space="0" w:color="auto"/>
              <w:right w:val="single" w:sz="4" w:space="0" w:color="auto"/>
            </w:tcBorders>
            <w:shd w:val="clear" w:color="auto" w:fill="auto"/>
            <w:noWrap/>
            <w:vAlign w:val="bottom"/>
            <w:hideMark/>
          </w:tcPr>
          <w:p w14:paraId="4B17FA94" w14:textId="77777777" w:rsidR="00AA3F99" w:rsidRPr="00AA3F99" w:rsidRDefault="00AA3F99" w:rsidP="00AA3F99">
            <w:pPr>
              <w:jc w:val="right"/>
              <w:rPr>
                <w:rFonts w:cs="Arial"/>
                <w:color w:val="000000"/>
                <w:szCs w:val="20"/>
              </w:rPr>
            </w:pPr>
            <w:r w:rsidRPr="00AA3F99">
              <w:rPr>
                <w:rFonts w:cs="Arial"/>
                <w:color w:val="000000"/>
                <w:szCs w:val="20"/>
              </w:rPr>
              <w:t>32088</w:t>
            </w:r>
          </w:p>
        </w:tc>
        <w:tc>
          <w:tcPr>
            <w:tcW w:w="436" w:type="pct"/>
            <w:tcBorders>
              <w:top w:val="nil"/>
              <w:left w:val="nil"/>
              <w:bottom w:val="single" w:sz="4" w:space="0" w:color="auto"/>
              <w:right w:val="single" w:sz="4" w:space="0" w:color="auto"/>
            </w:tcBorders>
            <w:shd w:val="clear" w:color="auto" w:fill="auto"/>
            <w:noWrap/>
            <w:vAlign w:val="bottom"/>
            <w:hideMark/>
          </w:tcPr>
          <w:p w14:paraId="71F4EAB0" w14:textId="77777777" w:rsidR="00AA3F99" w:rsidRPr="00AA3F99" w:rsidRDefault="00AA3F99" w:rsidP="00AA3F99">
            <w:pPr>
              <w:jc w:val="right"/>
              <w:rPr>
                <w:rFonts w:cs="Arial"/>
                <w:color w:val="000000"/>
                <w:szCs w:val="20"/>
              </w:rPr>
            </w:pPr>
            <w:r w:rsidRPr="00AA3F99">
              <w:rPr>
                <w:rFonts w:cs="Arial"/>
                <w:color w:val="000000"/>
                <w:szCs w:val="20"/>
              </w:rPr>
              <w:t>32088</w:t>
            </w:r>
          </w:p>
        </w:tc>
        <w:tc>
          <w:tcPr>
            <w:tcW w:w="436" w:type="pct"/>
            <w:tcBorders>
              <w:top w:val="nil"/>
              <w:left w:val="nil"/>
              <w:bottom w:val="single" w:sz="4" w:space="0" w:color="auto"/>
              <w:right w:val="single" w:sz="4" w:space="0" w:color="auto"/>
            </w:tcBorders>
            <w:shd w:val="clear" w:color="auto" w:fill="auto"/>
            <w:noWrap/>
            <w:vAlign w:val="bottom"/>
            <w:hideMark/>
          </w:tcPr>
          <w:p w14:paraId="5BDC437E" w14:textId="77777777" w:rsidR="00AA3F99" w:rsidRPr="00AA3F99" w:rsidRDefault="00AA3F99" w:rsidP="00AA3F99">
            <w:pPr>
              <w:jc w:val="right"/>
              <w:rPr>
                <w:rFonts w:cs="Arial"/>
                <w:color w:val="000000"/>
                <w:szCs w:val="20"/>
              </w:rPr>
            </w:pPr>
            <w:r w:rsidRPr="00AA3F99">
              <w:rPr>
                <w:rFonts w:cs="Arial"/>
                <w:color w:val="000000"/>
                <w:szCs w:val="20"/>
              </w:rPr>
              <w:t>43855</w:t>
            </w:r>
          </w:p>
        </w:tc>
        <w:tc>
          <w:tcPr>
            <w:tcW w:w="436" w:type="pct"/>
            <w:tcBorders>
              <w:top w:val="nil"/>
              <w:left w:val="nil"/>
              <w:bottom w:val="single" w:sz="4" w:space="0" w:color="auto"/>
              <w:right w:val="single" w:sz="4" w:space="0" w:color="auto"/>
            </w:tcBorders>
            <w:shd w:val="clear" w:color="auto" w:fill="auto"/>
            <w:noWrap/>
            <w:vAlign w:val="bottom"/>
            <w:hideMark/>
          </w:tcPr>
          <w:p w14:paraId="2C1625CC" w14:textId="77777777" w:rsidR="00AA3F99" w:rsidRPr="00AA3F99" w:rsidRDefault="00AA3F99" w:rsidP="00AA3F99">
            <w:pPr>
              <w:jc w:val="right"/>
              <w:rPr>
                <w:rFonts w:cs="Arial"/>
                <w:color w:val="000000"/>
                <w:szCs w:val="20"/>
              </w:rPr>
            </w:pPr>
            <w:r w:rsidRPr="00AA3F99">
              <w:rPr>
                <w:rFonts w:cs="Arial"/>
                <w:color w:val="000000"/>
                <w:szCs w:val="20"/>
              </w:rPr>
              <w:t>44325</w:t>
            </w:r>
          </w:p>
        </w:tc>
        <w:tc>
          <w:tcPr>
            <w:tcW w:w="436" w:type="pct"/>
            <w:tcBorders>
              <w:top w:val="nil"/>
              <w:left w:val="nil"/>
              <w:bottom w:val="single" w:sz="4" w:space="0" w:color="auto"/>
              <w:right w:val="single" w:sz="4" w:space="0" w:color="auto"/>
            </w:tcBorders>
            <w:shd w:val="clear" w:color="auto" w:fill="auto"/>
            <w:noWrap/>
            <w:vAlign w:val="bottom"/>
            <w:hideMark/>
          </w:tcPr>
          <w:p w14:paraId="68B4C199" w14:textId="77777777" w:rsidR="00AA3F99" w:rsidRPr="00AA3F99" w:rsidRDefault="00AA3F99" w:rsidP="00AA3F99">
            <w:pPr>
              <w:jc w:val="right"/>
              <w:rPr>
                <w:rFonts w:cs="Arial"/>
                <w:color w:val="000000"/>
                <w:szCs w:val="20"/>
              </w:rPr>
            </w:pPr>
            <w:r w:rsidRPr="00AA3F99">
              <w:rPr>
                <w:rFonts w:cs="Arial"/>
                <w:color w:val="000000"/>
                <w:szCs w:val="20"/>
              </w:rPr>
              <w:t>56333</w:t>
            </w:r>
          </w:p>
        </w:tc>
      </w:tr>
      <w:tr w:rsidR="00AA3F99" w:rsidRPr="00AA3F99" w14:paraId="6215F228"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70DD7492"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ACE0A55" w14:textId="77777777" w:rsidR="00AA3F99" w:rsidRPr="00AA3F99" w:rsidRDefault="00AA3F99" w:rsidP="00AA3F99">
            <w:pPr>
              <w:rPr>
                <w:rFonts w:cs="Arial"/>
                <w:szCs w:val="20"/>
              </w:rPr>
            </w:pPr>
            <w:r w:rsidRPr="00AA3F99">
              <w:rPr>
                <w:rFonts w:cs="Arial"/>
                <w:szCs w:val="20"/>
              </w:rPr>
              <w:t>Сжиженный 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4D6F647A"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56E711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8F45D5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1AE778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D2B449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FF4101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19AF6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16AB79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61300E4"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0DA8EC8"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7EF7E5BC"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7354B25" w14:textId="77777777" w:rsidR="00AA3F99" w:rsidRPr="00AA3F99" w:rsidRDefault="00AA3F99" w:rsidP="00AA3F99">
            <w:pPr>
              <w:rPr>
                <w:rFonts w:cs="Arial"/>
                <w:szCs w:val="20"/>
              </w:rPr>
            </w:pPr>
            <w:r w:rsidRPr="00AA3F99">
              <w:rPr>
                <w:rFonts w:cs="Arial"/>
                <w:szCs w:val="20"/>
              </w:rPr>
              <w:t>Сжиженный углеводородный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22908902"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DE4DEE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048213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A2EA73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AD12B2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71C9B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9545B0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435FF4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690174B"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D37E205"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BA47622"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F54CA46" w14:textId="77777777" w:rsidR="00AA3F99" w:rsidRPr="00AA3F99" w:rsidRDefault="00AA3F99" w:rsidP="00AA3F99">
            <w:pPr>
              <w:rPr>
                <w:rFonts w:cs="Arial"/>
                <w:szCs w:val="20"/>
              </w:rPr>
            </w:pPr>
            <w:r w:rsidRPr="00AA3F99">
              <w:rPr>
                <w:rFonts w:cs="Arial"/>
                <w:szCs w:val="20"/>
              </w:rPr>
              <w:t>Нефтетопливо,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42E0A3B1"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EF482F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551D48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F53878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28408C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E50E0E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FD0E37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BB26AF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6BEB523"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5A051B48"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23E6BFA5"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652F102" w14:textId="77777777" w:rsidR="00AA3F99" w:rsidRPr="00AA3F99" w:rsidRDefault="00AA3F99" w:rsidP="00AA3F99">
            <w:pPr>
              <w:rPr>
                <w:rFonts w:cs="Arial"/>
                <w:szCs w:val="20"/>
              </w:rPr>
            </w:pPr>
            <w:r w:rsidRPr="00AA3F99">
              <w:rPr>
                <w:rFonts w:cs="Arial"/>
                <w:szCs w:val="20"/>
              </w:rPr>
              <w:t>мазут </w:t>
            </w:r>
          </w:p>
        </w:tc>
        <w:tc>
          <w:tcPr>
            <w:tcW w:w="435" w:type="pct"/>
            <w:tcBorders>
              <w:top w:val="nil"/>
              <w:left w:val="nil"/>
              <w:bottom w:val="single" w:sz="4" w:space="0" w:color="auto"/>
              <w:right w:val="single" w:sz="4" w:space="0" w:color="auto"/>
            </w:tcBorders>
            <w:shd w:val="clear" w:color="auto" w:fill="auto"/>
            <w:noWrap/>
            <w:vAlign w:val="bottom"/>
            <w:hideMark/>
          </w:tcPr>
          <w:p w14:paraId="16F4D24A" w14:textId="77777777" w:rsidR="00AA3F99" w:rsidRPr="00AA3F99" w:rsidRDefault="00AA3F99" w:rsidP="00AA3F99">
            <w:pPr>
              <w:jc w:val="right"/>
              <w:rPr>
                <w:rFonts w:cs="Arial"/>
                <w:color w:val="000000"/>
                <w:szCs w:val="20"/>
              </w:rPr>
            </w:pPr>
            <w:r w:rsidRPr="00AA3F99">
              <w:rPr>
                <w:rFonts w:cs="Arial"/>
                <w:color w:val="000000"/>
                <w:szCs w:val="20"/>
              </w:rPr>
              <w:t>4288</w:t>
            </w:r>
          </w:p>
        </w:tc>
        <w:tc>
          <w:tcPr>
            <w:tcW w:w="435" w:type="pct"/>
            <w:tcBorders>
              <w:top w:val="nil"/>
              <w:left w:val="nil"/>
              <w:bottom w:val="single" w:sz="4" w:space="0" w:color="auto"/>
              <w:right w:val="single" w:sz="4" w:space="0" w:color="auto"/>
            </w:tcBorders>
            <w:shd w:val="clear" w:color="auto" w:fill="auto"/>
            <w:noWrap/>
            <w:vAlign w:val="bottom"/>
            <w:hideMark/>
          </w:tcPr>
          <w:p w14:paraId="49341E53" w14:textId="77777777" w:rsidR="00AA3F99" w:rsidRPr="00AA3F99" w:rsidRDefault="00AA3F99" w:rsidP="00AA3F99">
            <w:pPr>
              <w:jc w:val="right"/>
              <w:rPr>
                <w:rFonts w:cs="Arial"/>
                <w:color w:val="000000"/>
                <w:szCs w:val="20"/>
              </w:rPr>
            </w:pPr>
            <w:r w:rsidRPr="00AA3F99">
              <w:rPr>
                <w:rFonts w:cs="Arial"/>
                <w:color w:val="000000"/>
                <w:szCs w:val="20"/>
              </w:rPr>
              <w:t>4324</w:t>
            </w:r>
          </w:p>
        </w:tc>
        <w:tc>
          <w:tcPr>
            <w:tcW w:w="436" w:type="pct"/>
            <w:tcBorders>
              <w:top w:val="nil"/>
              <w:left w:val="nil"/>
              <w:bottom w:val="single" w:sz="4" w:space="0" w:color="auto"/>
              <w:right w:val="single" w:sz="4" w:space="0" w:color="auto"/>
            </w:tcBorders>
            <w:shd w:val="clear" w:color="auto" w:fill="auto"/>
            <w:noWrap/>
            <w:vAlign w:val="bottom"/>
            <w:hideMark/>
          </w:tcPr>
          <w:p w14:paraId="6F7C2DE4" w14:textId="77777777" w:rsidR="00AA3F99" w:rsidRPr="00AA3F99" w:rsidRDefault="00AA3F99" w:rsidP="00AA3F99">
            <w:pPr>
              <w:jc w:val="right"/>
              <w:rPr>
                <w:rFonts w:cs="Arial"/>
                <w:color w:val="000000"/>
                <w:szCs w:val="20"/>
              </w:rPr>
            </w:pPr>
            <w:r w:rsidRPr="00AA3F99">
              <w:rPr>
                <w:rFonts w:cs="Arial"/>
                <w:color w:val="000000"/>
                <w:szCs w:val="20"/>
              </w:rPr>
              <w:t>4324</w:t>
            </w:r>
          </w:p>
        </w:tc>
        <w:tc>
          <w:tcPr>
            <w:tcW w:w="436" w:type="pct"/>
            <w:tcBorders>
              <w:top w:val="nil"/>
              <w:left w:val="nil"/>
              <w:bottom w:val="single" w:sz="4" w:space="0" w:color="auto"/>
              <w:right w:val="single" w:sz="4" w:space="0" w:color="auto"/>
            </w:tcBorders>
            <w:shd w:val="clear" w:color="auto" w:fill="auto"/>
            <w:noWrap/>
            <w:vAlign w:val="bottom"/>
            <w:hideMark/>
          </w:tcPr>
          <w:p w14:paraId="09F97892" w14:textId="77777777" w:rsidR="00AA3F99" w:rsidRPr="00AA3F99" w:rsidRDefault="00AA3F99" w:rsidP="00AA3F99">
            <w:pPr>
              <w:jc w:val="right"/>
              <w:rPr>
                <w:rFonts w:cs="Arial"/>
                <w:color w:val="000000"/>
                <w:szCs w:val="20"/>
              </w:rPr>
            </w:pPr>
            <w:r w:rsidRPr="00AA3F99">
              <w:rPr>
                <w:rFonts w:cs="Arial"/>
                <w:color w:val="000000"/>
                <w:szCs w:val="20"/>
              </w:rPr>
              <w:t>1873</w:t>
            </w:r>
          </w:p>
        </w:tc>
        <w:tc>
          <w:tcPr>
            <w:tcW w:w="436" w:type="pct"/>
            <w:tcBorders>
              <w:top w:val="nil"/>
              <w:left w:val="nil"/>
              <w:bottom w:val="single" w:sz="4" w:space="0" w:color="auto"/>
              <w:right w:val="single" w:sz="4" w:space="0" w:color="auto"/>
            </w:tcBorders>
            <w:shd w:val="clear" w:color="auto" w:fill="auto"/>
            <w:noWrap/>
            <w:vAlign w:val="bottom"/>
            <w:hideMark/>
          </w:tcPr>
          <w:p w14:paraId="42932C84" w14:textId="77777777" w:rsidR="00AA3F99" w:rsidRPr="00AA3F99" w:rsidRDefault="00AA3F99" w:rsidP="00AA3F99">
            <w:pPr>
              <w:jc w:val="right"/>
              <w:rPr>
                <w:rFonts w:cs="Arial"/>
                <w:color w:val="000000"/>
                <w:szCs w:val="20"/>
              </w:rPr>
            </w:pPr>
            <w:r w:rsidRPr="00AA3F99">
              <w:rPr>
                <w:rFonts w:cs="Arial"/>
                <w:color w:val="000000"/>
                <w:szCs w:val="20"/>
              </w:rPr>
              <w:t>0</w:t>
            </w:r>
          </w:p>
        </w:tc>
        <w:tc>
          <w:tcPr>
            <w:tcW w:w="436" w:type="pct"/>
            <w:tcBorders>
              <w:top w:val="nil"/>
              <w:left w:val="nil"/>
              <w:bottom w:val="single" w:sz="4" w:space="0" w:color="auto"/>
              <w:right w:val="single" w:sz="4" w:space="0" w:color="auto"/>
            </w:tcBorders>
            <w:shd w:val="clear" w:color="auto" w:fill="auto"/>
            <w:noWrap/>
            <w:vAlign w:val="bottom"/>
            <w:hideMark/>
          </w:tcPr>
          <w:p w14:paraId="231F95A1" w14:textId="77777777" w:rsidR="00AA3F99" w:rsidRPr="00AA3F99" w:rsidRDefault="00AA3F99" w:rsidP="00AA3F99">
            <w:pPr>
              <w:jc w:val="right"/>
              <w:rPr>
                <w:rFonts w:cs="Arial"/>
                <w:color w:val="000000"/>
                <w:szCs w:val="20"/>
              </w:rPr>
            </w:pPr>
            <w:r w:rsidRPr="00AA3F99">
              <w:rPr>
                <w:rFonts w:cs="Arial"/>
                <w:color w:val="000000"/>
                <w:szCs w:val="20"/>
              </w:rPr>
              <w:t>0</w:t>
            </w:r>
          </w:p>
        </w:tc>
        <w:tc>
          <w:tcPr>
            <w:tcW w:w="436" w:type="pct"/>
            <w:tcBorders>
              <w:top w:val="nil"/>
              <w:left w:val="nil"/>
              <w:bottom w:val="single" w:sz="4" w:space="0" w:color="auto"/>
              <w:right w:val="single" w:sz="4" w:space="0" w:color="auto"/>
            </w:tcBorders>
            <w:shd w:val="clear" w:color="auto" w:fill="auto"/>
            <w:noWrap/>
            <w:vAlign w:val="bottom"/>
            <w:hideMark/>
          </w:tcPr>
          <w:p w14:paraId="0DBBF485" w14:textId="77777777" w:rsidR="00AA3F99" w:rsidRPr="00AA3F99" w:rsidRDefault="00AA3F99" w:rsidP="00AA3F99">
            <w:pPr>
              <w:jc w:val="right"/>
              <w:rPr>
                <w:rFonts w:cs="Arial"/>
                <w:color w:val="000000"/>
                <w:szCs w:val="20"/>
              </w:rPr>
            </w:pPr>
            <w:r w:rsidRPr="00AA3F99">
              <w:rPr>
                <w:rFonts w:cs="Arial"/>
                <w:color w:val="000000"/>
                <w:szCs w:val="20"/>
              </w:rPr>
              <w:t>0</w:t>
            </w:r>
          </w:p>
        </w:tc>
        <w:tc>
          <w:tcPr>
            <w:tcW w:w="436" w:type="pct"/>
            <w:tcBorders>
              <w:top w:val="nil"/>
              <w:left w:val="nil"/>
              <w:bottom w:val="single" w:sz="4" w:space="0" w:color="auto"/>
              <w:right w:val="single" w:sz="4" w:space="0" w:color="auto"/>
            </w:tcBorders>
            <w:shd w:val="clear" w:color="auto" w:fill="auto"/>
            <w:noWrap/>
            <w:vAlign w:val="bottom"/>
            <w:hideMark/>
          </w:tcPr>
          <w:p w14:paraId="7EA03A2D" w14:textId="77777777" w:rsidR="00AA3F99" w:rsidRPr="00AA3F99" w:rsidRDefault="00AA3F99" w:rsidP="00AA3F99">
            <w:pPr>
              <w:jc w:val="right"/>
              <w:rPr>
                <w:rFonts w:cs="Arial"/>
                <w:color w:val="000000"/>
                <w:szCs w:val="20"/>
              </w:rPr>
            </w:pPr>
            <w:r w:rsidRPr="00AA3F99">
              <w:rPr>
                <w:rFonts w:cs="Arial"/>
                <w:color w:val="000000"/>
                <w:szCs w:val="20"/>
              </w:rPr>
              <w:t>0</w:t>
            </w:r>
          </w:p>
        </w:tc>
        <w:tc>
          <w:tcPr>
            <w:tcW w:w="436" w:type="pct"/>
            <w:tcBorders>
              <w:top w:val="nil"/>
              <w:left w:val="nil"/>
              <w:bottom w:val="single" w:sz="4" w:space="0" w:color="auto"/>
              <w:right w:val="single" w:sz="4" w:space="0" w:color="auto"/>
            </w:tcBorders>
            <w:shd w:val="clear" w:color="auto" w:fill="auto"/>
            <w:noWrap/>
            <w:vAlign w:val="bottom"/>
            <w:hideMark/>
          </w:tcPr>
          <w:p w14:paraId="63E4C276" w14:textId="77777777" w:rsidR="00AA3F99" w:rsidRPr="00AA3F99" w:rsidRDefault="00AA3F99" w:rsidP="00AA3F99">
            <w:pPr>
              <w:jc w:val="right"/>
              <w:rPr>
                <w:rFonts w:cs="Arial"/>
                <w:color w:val="000000"/>
                <w:szCs w:val="20"/>
              </w:rPr>
            </w:pPr>
            <w:r w:rsidRPr="00AA3F99">
              <w:rPr>
                <w:rFonts w:cs="Arial"/>
                <w:color w:val="000000"/>
                <w:szCs w:val="20"/>
              </w:rPr>
              <w:t>0</w:t>
            </w:r>
          </w:p>
        </w:tc>
      </w:tr>
      <w:tr w:rsidR="00AA3F99" w:rsidRPr="00AA3F99" w14:paraId="112BC846"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0F48103"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F05FA21" w14:textId="77777777" w:rsidR="00AA3F99" w:rsidRPr="00AA3F99" w:rsidRDefault="00AA3F99" w:rsidP="00AA3F99">
            <w:pPr>
              <w:rPr>
                <w:rFonts w:cs="Arial"/>
                <w:szCs w:val="20"/>
              </w:rPr>
            </w:pPr>
            <w:r w:rsidRPr="00AA3F99">
              <w:rPr>
                <w:rFonts w:cs="Arial"/>
                <w:szCs w:val="20"/>
              </w:rPr>
              <w:t>сырая нефть </w:t>
            </w:r>
          </w:p>
        </w:tc>
        <w:tc>
          <w:tcPr>
            <w:tcW w:w="435" w:type="pct"/>
            <w:tcBorders>
              <w:top w:val="nil"/>
              <w:left w:val="nil"/>
              <w:bottom w:val="single" w:sz="4" w:space="0" w:color="auto"/>
              <w:right w:val="single" w:sz="4" w:space="0" w:color="auto"/>
            </w:tcBorders>
            <w:shd w:val="clear" w:color="auto" w:fill="auto"/>
            <w:noWrap/>
            <w:vAlign w:val="bottom"/>
            <w:hideMark/>
          </w:tcPr>
          <w:p w14:paraId="735973A4"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9B6487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1081BF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F256E7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A0B3A1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BBFADE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37EC62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184236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4EF578"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505AD1A8"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7AEEA70"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C64AFB0" w14:textId="77777777" w:rsidR="00AA3F99" w:rsidRPr="00AA3F99" w:rsidRDefault="00AA3F99" w:rsidP="00AA3F99">
            <w:pPr>
              <w:rPr>
                <w:rFonts w:cs="Arial"/>
                <w:szCs w:val="20"/>
              </w:rPr>
            </w:pPr>
            <w:r w:rsidRPr="00AA3F99">
              <w:rPr>
                <w:rFonts w:cs="Arial"/>
                <w:szCs w:val="20"/>
              </w:rPr>
              <w:t>Местные виды топлива,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6DB4ED71"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10607A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F60786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2F795A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F35154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27E87C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B2AE91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83C88A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53F140"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56FE1A9"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4729F6B8"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FEABEC5" w14:textId="77777777" w:rsidR="00AA3F99" w:rsidRPr="00AA3F99" w:rsidRDefault="00AA3F99" w:rsidP="00AA3F99">
            <w:pPr>
              <w:rPr>
                <w:rFonts w:cs="Arial"/>
                <w:szCs w:val="20"/>
              </w:rPr>
            </w:pPr>
            <w:r w:rsidRPr="00AA3F99">
              <w:rPr>
                <w:rFonts w:cs="Arial"/>
                <w:szCs w:val="20"/>
              </w:rPr>
              <w:t>торф </w:t>
            </w:r>
          </w:p>
        </w:tc>
        <w:tc>
          <w:tcPr>
            <w:tcW w:w="435" w:type="pct"/>
            <w:tcBorders>
              <w:top w:val="nil"/>
              <w:left w:val="nil"/>
              <w:bottom w:val="single" w:sz="4" w:space="0" w:color="auto"/>
              <w:right w:val="single" w:sz="4" w:space="0" w:color="auto"/>
            </w:tcBorders>
            <w:shd w:val="clear" w:color="auto" w:fill="auto"/>
            <w:noWrap/>
            <w:vAlign w:val="bottom"/>
            <w:hideMark/>
          </w:tcPr>
          <w:p w14:paraId="5BA561CF"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2A61EA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9F318C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E0A6CF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1036EC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BBD14A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FCEB83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87D01F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EC27784"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D534BA1"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60310103"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5300AA3A" w14:textId="77777777" w:rsidR="00AA3F99" w:rsidRPr="00AA3F99" w:rsidRDefault="00AA3F99" w:rsidP="00AA3F99">
            <w:pPr>
              <w:rPr>
                <w:rFonts w:cs="Arial"/>
                <w:szCs w:val="20"/>
              </w:rPr>
            </w:pPr>
            <w:r w:rsidRPr="00AA3F99">
              <w:rPr>
                <w:rFonts w:cs="Arial"/>
                <w:szCs w:val="20"/>
              </w:rPr>
              <w:t>дрова </w:t>
            </w:r>
          </w:p>
        </w:tc>
        <w:tc>
          <w:tcPr>
            <w:tcW w:w="435" w:type="pct"/>
            <w:tcBorders>
              <w:top w:val="nil"/>
              <w:left w:val="nil"/>
              <w:bottom w:val="single" w:sz="4" w:space="0" w:color="auto"/>
              <w:right w:val="single" w:sz="4" w:space="0" w:color="auto"/>
            </w:tcBorders>
            <w:shd w:val="clear" w:color="auto" w:fill="auto"/>
            <w:noWrap/>
            <w:vAlign w:val="bottom"/>
            <w:hideMark/>
          </w:tcPr>
          <w:p w14:paraId="5B8F609D"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67A564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E4DBE0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781297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2119F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DEE011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EAD43A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8080A4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77FCFC9"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73275B9" w14:textId="77777777" w:rsidTr="004123BB">
        <w:trPr>
          <w:trHeight w:val="57"/>
        </w:trPr>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14:paraId="6F8931C2" w14:textId="77777777" w:rsidR="00AA3F99" w:rsidRPr="00AA3F99" w:rsidRDefault="00AA3F99" w:rsidP="00AA3F99">
            <w:pPr>
              <w:jc w:val="center"/>
              <w:rPr>
                <w:rFonts w:cs="Arial"/>
                <w:b/>
                <w:bCs/>
                <w:szCs w:val="20"/>
              </w:rPr>
            </w:pPr>
            <w:r w:rsidRPr="00AA3F99">
              <w:rPr>
                <w:rFonts w:cs="Arial"/>
                <w:b/>
                <w:bCs/>
                <w:szCs w:val="20"/>
              </w:rPr>
              <w:t>2</w:t>
            </w:r>
          </w:p>
        </w:tc>
        <w:tc>
          <w:tcPr>
            <w:tcW w:w="633" w:type="pct"/>
            <w:tcBorders>
              <w:top w:val="nil"/>
              <w:left w:val="nil"/>
              <w:bottom w:val="single" w:sz="4" w:space="0" w:color="auto"/>
              <w:right w:val="single" w:sz="4" w:space="0" w:color="auto"/>
            </w:tcBorders>
            <w:shd w:val="clear" w:color="auto" w:fill="auto"/>
            <w:vAlign w:val="bottom"/>
            <w:hideMark/>
          </w:tcPr>
          <w:p w14:paraId="7D46CA3F" w14:textId="77777777" w:rsidR="00AA3F99" w:rsidRPr="00AA3F99" w:rsidRDefault="00AA3F99" w:rsidP="00AA3F99">
            <w:pPr>
              <w:rPr>
                <w:rFonts w:cs="Arial"/>
                <w:szCs w:val="20"/>
              </w:rPr>
            </w:pPr>
            <w:r w:rsidRPr="00AA3F99">
              <w:rPr>
                <w:rFonts w:cs="Arial"/>
                <w:szCs w:val="20"/>
              </w:rPr>
              <w:t>Уголь, в том числе:</w:t>
            </w:r>
          </w:p>
        </w:tc>
        <w:tc>
          <w:tcPr>
            <w:tcW w:w="435" w:type="pct"/>
            <w:tcBorders>
              <w:top w:val="nil"/>
              <w:left w:val="nil"/>
              <w:bottom w:val="single" w:sz="4" w:space="0" w:color="auto"/>
              <w:right w:val="single" w:sz="4" w:space="0" w:color="auto"/>
            </w:tcBorders>
            <w:shd w:val="clear" w:color="auto" w:fill="auto"/>
            <w:noWrap/>
            <w:vAlign w:val="bottom"/>
            <w:hideMark/>
          </w:tcPr>
          <w:p w14:paraId="1FC9CCF2"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BC835B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AC139C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1D20C5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22F396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8BAAE5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CBF0BB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831F3C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F60FF64"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7C73055"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5DAFE3E"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4D5867AA" w14:textId="77777777" w:rsidR="00AA3F99" w:rsidRPr="00AA3F99" w:rsidRDefault="00AA3F99" w:rsidP="00AA3F99">
            <w:pPr>
              <w:rPr>
                <w:rFonts w:cs="Arial"/>
                <w:szCs w:val="20"/>
              </w:rPr>
            </w:pPr>
            <w:r w:rsidRPr="00AA3F99">
              <w:rPr>
                <w:rFonts w:cs="Arial"/>
                <w:szCs w:val="20"/>
              </w:rPr>
              <w:t>каменный </w:t>
            </w:r>
          </w:p>
        </w:tc>
        <w:tc>
          <w:tcPr>
            <w:tcW w:w="435" w:type="pct"/>
            <w:tcBorders>
              <w:top w:val="nil"/>
              <w:left w:val="nil"/>
              <w:bottom w:val="single" w:sz="4" w:space="0" w:color="auto"/>
              <w:right w:val="single" w:sz="4" w:space="0" w:color="auto"/>
            </w:tcBorders>
            <w:shd w:val="clear" w:color="auto" w:fill="auto"/>
            <w:noWrap/>
            <w:vAlign w:val="bottom"/>
            <w:hideMark/>
          </w:tcPr>
          <w:p w14:paraId="538DC81D" w14:textId="77777777" w:rsidR="00AA3F99" w:rsidRPr="00AA3F99" w:rsidRDefault="00AA3F99" w:rsidP="00AA3F99">
            <w:pPr>
              <w:jc w:val="right"/>
              <w:rPr>
                <w:rFonts w:cs="Arial"/>
                <w:color w:val="000000"/>
                <w:szCs w:val="20"/>
              </w:rPr>
            </w:pPr>
            <w:r w:rsidRPr="00AA3F99">
              <w:rPr>
                <w:rFonts w:cs="Arial"/>
                <w:color w:val="000000"/>
                <w:szCs w:val="20"/>
              </w:rPr>
              <w:t>21013</w:t>
            </w:r>
          </w:p>
        </w:tc>
        <w:tc>
          <w:tcPr>
            <w:tcW w:w="435" w:type="pct"/>
            <w:tcBorders>
              <w:top w:val="nil"/>
              <w:left w:val="nil"/>
              <w:bottom w:val="single" w:sz="4" w:space="0" w:color="auto"/>
              <w:right w:val="single" w:sz="4" w:space="0" w:color="auto"/>
            </w:tcBorders>
            <w:shd w:val="clear" w:color="auto" w:fill="auto"/>
            <w:noWrap/>
            <w:vAlign w:val="bottom"/>
            <w:hideMark/>
          </w:tcPr>
          <w:p w14:paraId="0142D4D5" w14:textId="77777777" w:rsidR="00AA3F99" w:rsidRPr="00AA3F99" w:rsidRDefault="00AA3F99" w:rsidP="00AA3F99">
            <w:pPr>
              <w:jc w:val="right"/>
              <w:rPr>
                <w:rFonts w:cs="Arial"/>
                <w:color w:val="000000"/>
                <w:szCs w:val="20"/>
              </w:rPr>
            </w:pPr>
            <w:r w:rsidRPr="00AA3F99">
              <w:rPr>
                <w:rFonts w:cs="Arial"/>
                <w:color w:val="000000"/>
                <w:szCs w:val="20"/>
              </w:rPr>
              <w:t>20911</w:t>
            </w:r>
          </w:p>
        </w:tc>
        <w:tc>
          <w:tcPr>
            <w:tcW w:w="436" w:type="pct"/>
            <w:tcBorders>
              <w:top w:val="nil"/>
              <w:left w:val="nil"/>
              <w:bottom w:val="single" w:sz="4" w:space="0" w:color="auto"/>
              <w:right w:val="single" w:sz="4" w:space="0" w:color="auto"/>
            </w:tcBorders>
            <w:shd w:val="clear" w:color="auto" w:fill="auto"/>
            <w:noWrap/>
            <w:vAlign w:val="bottom"/>
            <w:hideMark/>
          </w:tcPr>
          <w:p w14:paraId="7BEBB01D" w14:textId="77777777" w:rsidR="00AA3F99" w:rsidRPr="00AA3F99" w:rsidRDefault="00AA3F99" w:rsidP="00AA3F99">
            <w:pPr>
              <w:jc w:val="right"/>
              <w:rPr>
                <w:rFonts w:cs="Arial"/>
                <w:color w:val="000000"/>
                <w:szCs w:val="20"/>
              </w:rPr>
            </w:pPr>
            <w:r w:rsidRPr="00AA3F99">
              <w:rPr>
                <w:rFonts w:cs="Arial"/>
                <w:color w:val="000000"/>
                <w:szCs w:val="20"/>
              </w:rPr>
              <w:t>20908</w:t>
            </w:r>
          </w:p>
        </w:tc>
        <w:tc>
          <w:tcPr>
            <w:tcW w:w="436" w:type="pct"/>
            <w:tcBorders>
              <w:top w:val="nil"/>
              <w:left w:val="nil"/>
              <w:bottom w:val="single" w:sz="4" w:space="0" w:color="auto"/>
              <w:right w:val="single" w:sz="4" w:space="0" w:color="auto"/>
            </w:tcBorders>
            <w:shd w:val="clear" w:color="auto" w:fill="auto"/>
            <w:noWrap/>
            <w:vAlign w:val="bottom"/>
            <w:hideMark/>
          </w:tcPr>
          <w:p w14:paraId="1BD04658" w14:textId="77777777" w:rsidR="00AA3F99" w:rsidRPr="00AA3F99" w:rsidRDefault="00AA3F99" w:rsidP="00AA3F99">
            <w:pPr>
              <w:jc w:val="right"/>
              <w:rPr>
                <w:rFonts w:cs="Arial"/>
                <w:color w:val="000000"/>
                <w:szCs w:val="20"/>
              </w:rPr>
            </w:pPr>
            <w:r w:rsidRPr="00AA3F99">
              <w:rPr>
                <w:rFonts w:cs="Arial"/>
                <w:color w:val="000000"/>
                <w:szCs w:val="20"/>
              </w:rPr>
              <w:t>20485</w:t>
            </w:r>
          </w:p>
        </w:tc>
        <w:tc>
          <w:tcPr>
            <w:tcW w:w="436" w:type="pct"/>
            <w:tcBorders>
              <w:top w:val="nil"/>
              <w:left w:val="nil"/>
              <w:bottom w:val="single" w:sz="4" w:space="0" w:color="auto"/>
              <w:right w:val="single" w:sz="4" w:space="0" w:color="auto"/>
            </w:tcBorders>
            <w:shd w:val="clear" w:color="auto" w:fill="auto"/>
            <w:noWrap/>
            <w:vAlign w:val="bottom"/>
            <w:hideMark/>
          </w:tcPr>
          <w:p w14:paraId="20275C16" w14:textId="77777777" w:rsidR="00AA3F99" w:rsidRPr="00AA3F99" w:rsidRDefault="00AA3F99" w:rsidP="00AA3F99">
            <w:pPr>
              <w:jc w:val="right"/>
              <w:rPr>
                <w:rFonts w:cs="Arial"/>
                <w:color w:val="000000"/>
                <w:szCs w:val="20"/>
              </w:rPr>
            </w:pPr>
            <w:r w:rsidRPr="00AA3F99">
              <w:rPr>
                <w:rFonts w:cs="Arial"/>
                <w:color w:val="000000"/>
                <w:szCs w:val="20"/>
              </w:rPr>
              <w:t>20090</w:t>
            </w:r>
          </w:p>
        </w:tc>
        <w:tc>
          <w:tcPr>
            <w:tcW w:w="436" w:type="pct"/>
            <w:tcBorders>
              <w:top w:val="nil"/>
              <w:left w:val="nil"/>
              <w:bottom w:val="single" w:sz="4" w:space="0" w:color="auto"/>
              <w:right w:val="single" w:sz="4" w:space="0" w:color="auto"/>
            </w:tcBorders>
            <w:shd w:val="clear" w:color="auto" w:fill="auto"/>
            <w:noWrap/>
            <w:vAlign w:val="bottom"/>
            <w:hideMark/>
          </w:tcPr>
          <w:p w14:paraId="210481B9" w14:textId="77777777" w:rsidR="00AA3F99" w:rsidRPr="00AA3F99" w:rsidRDefault="00AA3F99" w:rsidP="00AA3F99">
            <w:pPr>
              <w:jc w:val="right"/>
              <w:rPr>
                <w:rFonts w:cs="Arial"/>
                <w:color w:val="000000"/>
                <w:szCs w:val="20"/>
              </w:rPr>
            </w:pPr>
            <w:r w:rsidRPr="00AA3F99">
              <w:rPr>
                <w:rFonts w:cs="Arial"/>
                <w:color w:val="000000"/>
                <w:szCs w:val="20"/>
              </w:rPr>
              <w:t>20090</w:t>
            </w:r>
          </w:p>
        </w:tc>
        <w:tc>
          <w:tcPr>
            <w:tcW w:w="436" w:type="pct"/>
            <w:tcBorders>
              <w:top w:val="nil"/>
              <w:left w:val="nil"/>
              <w:bottom w:val="single" w:sz="4" w:space="0" w:color="auto"/>
              <w:right w:val="single" w:sz="4" w:space="0" w:color="auto"/>
            </w:tcBorders>
            <w:shd w:val="clear" w:color="auto" w:fill="auto"/>
            <w:noWrap/>
            <w:vAlign w:val="bottom"/>
            <w:hideMark/>
          </w:tcPr>
          <w:p w14:paraId="44F165DB" w14:textId="77777777" w:rsidR="00AA3F99" w:rsidRPr="00AA3F99" w:rsidRDefault="00AA3F99" w:rsidP="00AA3F99">
            <w:pPr>
              <w:jc w:val="right"/>
              <w:rPr>
                <w:rFonts w:cs="Arial"/>
                <w:color w:val="000000"/>
                <w:szCs w:val="20"/>
              </w:rPr>
            </w:pPr>
            <w:r w:rsidRPr="00AA3F99">
              <w:rPr>
                <w:rFonts w:cs="Arial"/>
                <w:color w:val="000000"/>
                <w:szCs w:val="20"/>
              </w:rPr>
              <w:t>22184</w:t>
            </w:r>
          </w:p>
        </w:tc>
        <w:tc>
          <w:tcPr>
            <w:tcW w:w="436" w:type="pct"/>
            <w:tcBorders>
              <w:top w:val="nil"/>
              <w:left w:val="nil"/>
              <w:bottom w:val="single" w:sz="4" w:space="0" w:color="auto"/>
              <w:right w:val="single" w:sz="4" w:space="0" w:color="auto"/>
            </w:tcBorders>
            <w:shd w:val="clear" w:color="auto" w:fill="auto"/>
            <w:noWrap/>
            <w:vAlign w:val="bottom"/>
            <w:hideMark/>
          </w:tcPr>
          <w:p w14:paraId="7BDD5F9E" w14:textId="77777777" w:rsidR="00AA3F99" w:rsidRPr="00AA3F99" w:rsidRDefault="00AA3F99" w:rsidP="00AA3F99">
            <w:pPr>
              <w:jc w:val="right"/>
              <w:rPr>
                <w:rFonts w:cs="Arial"/>
                <w:color w:val="000000"/>
                <w:szCs w:val="20"/>
              </w:rPr>
            </w:pPr>
            <w:r w:rsidRPr="00AA3F99">
              <w:rPr>
                <w:rFonts w:cs="Arial"/>
                <w:color w:val="000000"/>
                <w:szCs w:val="20"/>
              </w:rPr>
              <w:t>22318</w:t>
            </w:r>
          </w:p>
        </w:tc>
        <w:tc>
          <w:tcPr>
            <w:tcW w:w="436" w:type="pct"/>
            <w:tcBorders>
              <w:top w:val="nil"/>
              <w:left w:val="nil"/>
              <w:bottom w:val="single" w:sz="4" w:space="0" w:color="auto"/>
              <w:right w:val="single" w:sz="4" w:space="0" w:color="auto"/>
            </w:tcBorders>
            <w:shd w:val="clear" w:color="auto" w:fill="auto"/>
            <w:noWrap/>
            <w:vAlign w:val="bottom"/>
            <w:hideMark/>
          </w:tcPr>
          <w:p w14:paraId="76AA212A" w14:textId="77777777" w:rsidR="00AA3F99" w:rsidRPr="00AA3F99" w:rsidRDefault="00AA3F99" w:rsidP="00AA3F99">
            <w:pPr>
              <w:jc w:val="right"/>
              <w:rPr>
                <w:rFonts w:cs="Arial"/>
                <w:color w:val="000000"/>
                <w:szCs w:val="20"/>
              </w:rPr>
            </w:pPr>
            <w:r w:rsidRPr="00AA3F99">
              <w:rPr>
                <w:rFonts w:cs="Arial"/>
                <w:color w:val="000000"/>
                <w:szCs w:val="20"/>
              </w:rPr>
              <w:t>25368</w:t>
            </w:r>
          </w:p>
        </w:tc>
      </w:tr>
      <w:tr w:rsidR="00AA3F99" w:rsidRPr="00AA3F99" w14:paraId="22AACEE4"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2F961242"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B473EAD" w14:textId="77777777" w:rsidR="00AA3F99" w:rsidRPr="00AA3F99" w:rsidRDefault="00AA3F99" w:rsidP="00AA3F99">
            <w:pPr>
              <w:rPr>
                <w:rFonts w:cs="Arial"/>
                <w:szCs w:val="20"/>
              </w:rPr>
            </w:pPr>
            <w:r w:rsidRPr="00AA3F99">
              <w:rPr>
                <w:rFonts w:cs="Arial"/>
                <w:szCs w:val="20"/>
              </w:rPr>
              <w:t>бурый </w:t>
            </w:r>
          </w:p>
        </w:tc>
        <w:tc>
          <w:tcPr>
            <w:tcW w:w="435" w:type="pct"/>
            <w:tcBorders>
              <w:top w:val="nil"/>
              <w:left w:val="nil"/>
              <w:bottom w:val="single" w:sz="4" w:space="0" w:color="auto"/>
              <w:right w:val="single" w:sz="4" w:space="0" w:color="auto"/>
            </w:tcBorders>
            <w:shd w:val="clear" w:color="auto" w:fill="auto"/>
            <w:noWrap/>
            <w:vAlign w:val="bottom"/>
            <w:hideMark/>
          </w:tcPr>
          <w:p w14:paraId="673C3E60"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0D31C65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991B1F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564644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7690AE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3D448D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1FA27F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4DAC38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78C0BBC"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308280A"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DCFBF06"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5DFF383" w14:textId="77777777" w:rsidR="00AA3F99" w:rsidRPr="00AA3F99" w:rsidRDefault="00AA3F99" w:rsidP="00AA3F99">
            <w:pPr>
              <w:rPr>
                <w:rFonts w:cs="Arial"/>
                <w:szCs w:val="20"/>
              </w:rPr>
            </w:pPr>
            <w:r w:rsidRPr="00AA3F99">
              <w:rPr>
                <w:rFonts w:cs="Arial"/>
                <w:szCs w:val="20"/>
              </w:rPr>
              <w:t>........</w:t>
            </w:r>
          </w:p>
        </w:tc>
        <w:tc>
          <w:tcPr>
            <w:tcW w:w="435" w:type="pct"/>
            <w:tcBorders>
              <w:top w:val="nil"/>
              <w:left w:val="nil"/>
              <w:bottom w:val="single" w:sz="4" w:space="0" w:color="auto"/>
              <w:right w:val="single" w:sz="4" w:space="0" w:color="auto"/>
            </w:tcBorders>
            <w:shd w:val="clear" w:color="auto" w:fill="auto"/>
            <w:noWrap/>
            <w:vAlign w:val="bottom"/>
            <w:hideMark/>
          </w:tcPr>
          <w:p w14:paraId="2B8DDA7B"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C037E1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D0A322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B3288F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CBE19B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3EC75B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16DB6B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907694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C5E26EC"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66AB91D"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2AF4EEA9"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17499DF" w14:textId="77777777" w:rsidR="00AA3F99" w:rsidRPr="00AA3F99" w:rsidRDefault="00AA3F99" w:rsidP="00AA3F99">
            <w:pPr>
              <w:rPr>
                <w:rFonts w:cs="Arial"/>
                <w:szCs w:val="20"/>
              </w:rPr>
            </w:pPr>
            <w:r w:rsidRPr="00AA3F99">
              <w:rPr>
                <w:rFonts w:cs="Arial"/>
                <w:szCs w:val="20"/>
              </w:rPr>
              <w:t>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413FB6A2" w14:textId="77777777" w:rsidR="00AA3F99" w:rsidRPr="00AA3F99" w:rsidRDefault="00AA3F99" w:rsidP="00AA3F99">
            <w:pPr>
              <w:jc w:val="right"/>
              <w:rPr>
                <w:rFonts w:cs="Arial"/>
                <w:color w:val="000000"/>
                <w:szCs w:val="20"/>
              </w:rPr>
            </w:pPr>
            <w:r w:rsidRPr="00AA3F99">
              <w:rPr>
                <w:rFonts w:cs="Arial"/>
                <w:color w:val="000000"/>
                <w:szCs w:val="20"/>
              </w:rPr>
              <w:t>60314</w:t>
            </w:r>
          </w:p>
        </w:tc>
        <w:tc>
          <w:tcPr>
            <w:tcW w:w="435" w:type="pct"/>
            <w:tcBorders>
              <w:top w:val="nil"/>
              <w:left w:val="nil"/>
              <w:bottom w:val="single" w:sz="4" w:space="0" w:color="auto"/>
              <w:right w:val="single" w:sz="4" w:space="0" w:color="auto"/>
            </w:tcBorders>
            <w:shd w:val="clear" w:color="auto" w:fill="auto"/>
            <w:noWrap/>
            <w:vAlign w:val="bottom"/>
            <w:hideMark/>
          </w:tcPr>
          <w:p w14:paraId="444E4EA6" w14:textId="77777777" w:rsidR="00AA3F99" w:rsidRPr="00AA3F99" w:rsidRDefault="00AA3F99" w:rsidP="00AA3F99">
            <w:pPr>
              <w:jc w:val="right"/>
              <w:rPr>
                <w:rFonts w:cs="Arial"/>
                <w:color w:val="000000"/>
                <w:szCs w:val="20"/>
              </w:rPr>
            </w:pPr>
            <w:r w:rsidRPr="00AA3F99">
              <w:rPr>
                <w:rFonts w:cs="Arial"/>
                <w:color w:val="000000"/>
                <w:szCs w:val="20"/>
              </w:rPr>
              <w:t>60577</w:t>
            </w:r>
          </w:p>
        </w:tc>
        <w:tc>
          <w:tcPr>
            <w:tcW w:w="436" w:type="pct"/>
            <w:tcBorders>
              <w:top w:val="nil"/>
              <w:left w:val="nil"/>
              <w:bottom w:val="single" w:sz="4" w:space="0" w:color="auto"/>
              <w:right w:val="single" w:sz="4" w:space="0" w:color="auto"/>
            </w:tcBorders>
            <w:shd w:val="clear" w:color="auto" w:fill="auto"/>
            <w:noWrap/>
            <w:vAlign w:val="bottom"/>
            <w:hideMark/>
          </w:tcPr>
          <w:p w14:paraId="0B2C226E" w14:textId="77777777" w:rsidR="00AA3F99" w:rsidRPr="00AA3F99" w:rsidRDefault="00AA3F99" w:rsidP="00AA3F99">
            <w:pPr>
              <w:jc w:val="right"/>
              <w:rPr>
                <w:rFonts w:cs="Arial"/>
                <w:color w:val="000000"/>
                <w:szCs w:val="20"/>
              </w:rPr>
            </w:pPr>
            <w:r w:rsidRPr="00AA3F99">
              <w:rPr>
                <w:rFonts w:cs="Arial"/>
                <w:color w:val="000000"/>
                <w:szCs w:val="20"/>
              </w:rPr>
              <w:t>61111</w:t>
            </w:r>
          </w:p>
        </w:tc>
        <w:tc>
          <w:tcPr>
            <w:tcW w:w="436" w:type="pct"/>
            <w:tcBorders>
              <w:top w:val="nil"/>
              <w:left w:val="nil"/>
              <w:bottom w:val="single" w:sz="4" w:space="0" w:color="auto"/>
              <w:right w:val="single" w:sz="4" w:space="0" w:color="auto"/>
            </w:tcBorders>
            <w:shd w:val="clear" w:color="auto" w:fill="auto"/>
            <w:noWrap/>
            <w:vAlign w:val="bottom"/>
            <w:hideMark/>
          </w:tcPr>
          <w:p w14:paraId="37318D8F" w14:textId="77777777" w:rsidR="00AA3F99" w:rsidRPr="00AA3F99" w:rsidRDefault="00AA3F99" w:rsidP="00AA3F99">
            <w:pPr>
              <w:jc w:val="right"/>
              <w:rPr>
                <w:rFonts w:cs="Arial"/>
                <w:color w:val="000000"/>
                <w:szCs w:val="20"/>
              </w:rPr>
            </w:pPr>
            <w:r w:rsidRPr="00AA3F99">
              <w:rPr>
                <w:rFonts w:cs="Arial"/>
                <w:color w:val="000000"/>
                <w:szCs w:val="20"/>
              </w:rPr>
              <w:t>61577</w:t>
            </w:r>
          </w:p>
        </w:tc>
        <w:tc>
          <w:tcPr>
            <w:tcW w:w="436" w:type="pct"/>
            <w:tcBorders>
              <w:top w:val="nil"/>
              <w:left w:val="nil"/>
              <w:bottom w:val="single" w:sz="4" w:space="0" w:color="auto"/>
              <w:right w:val="single" w:sz="4" w:space="0" w:color="auto"/>
            </w:tcBorders>
            <w:shd w:val="clear" w:color="auto" w:fill="auto"/>
            <w:noWrap/>
            <w:vAlign w:val="bottom"/>
            <w:hideMark/>
          </w:tcPr>
          <w:p w14:paraId="03107840" w14:textId="77777777" w:rsidR="00AA3F99" w:rsidRPr="00AA3F99" w:rsidRDefault="00AA3F99" w:rsidP="00AA3F99">
            <w:pPr>
              <w:jc w:val="right"/>
              <w:rPr>
                <w:rFonts w:cs="Arial"/>
                <w:color w:val="000000"/>
                <w:szCs w:val="20"/>
              </w:rPr>
            </w:pPr>
            <w:r w:rsidRPr="00AA3F99">
              <w:rPr>
                <w:rFonts w:cs="Arial"/>
                <w:color w:val="000000"/>
                <w:szCs w:val="20"/>
              </w:rPr>
              <w:t>61647</w:t>
            </w:r>
          </w:p>
        </w:tc>
        <w:tc>
          <w:tcPr>
            <w:tcW w:w="436" w:type="pct"/>
            <w:tcBorders>
              <w:top w:val="nil"/>
              <w:left w:val="nil"/>
              <w:bottom w:val="single" w:sz="4" w:space="0" w:color="auto"/>
              <w:right w:val="single" w:sz="4" w:space="0" w:color="auto"/>
            </w:tcBorders>
            <w:shd w:val="clear" w:color="auto" w:fill="auto"/>
            <w:noWrap/>
            <w:vAlign w:val="bottom"/>
            <w:hideMark/>
          </w:tcPr>
          <w:p w14:paraId="29E1E5CD" w14:textId="77777777" w:rsidR="00AA3F99" w:rsidRPr="00AA3F99" w:rsidRDefault="00AA3F99" w:rsidP="00AA3F99">
            <w:pPr>
              <w:jc w:val="right"/>
              <w:rPr>
                <w:rFonts w:cs="Arial"/>
                <w:color w:val="000000"/>
                <w:szCs w:val="20"/>
              </w:rPr>
            </w:pPr>
            <w:r w:rsidRPr="00AA3F99">
              <w:rPr>
                <w:rFonts w:cs="Arial"/>
                <w:color w:val="000000"/>
                <w:szCs w:val="20"/>
              </w:rPr>
              <w:t>61724</w:t>
            </w:r>
          </w:p>
        </w:tc>
        <w:tc>
          <w:tcPr>
            <w:tcW w:w="436" w:type="pct"/>
            <w:tcBorders>
              <w:top w:val="nil"/>
              <w:left w:val="nil"/>
              <w:bottom w:val="single" w:sz="4" w:space="0" w:color="auto"/>
              <w:right w:val="single" w:sz="4" w:space="0" w:color="auto"/>
            </w:tcBorders>
            <w:shd w:val="clear" w:color="auto" w:fill="auto"/>
            <w:noWrap/>
            <w:vAlign w:val="bottom"/>
            <w:hideMark/>
          </w:tcPr>
          <w:p w14:paraId="5A39A5F1" w14:textId="77777777" w:rsidR="00AA3F99" w:rsidRPr="00AA3F99" w:rsidRDefault="00AA3F99" w:rsidP="00AA3F99">
            <w:pPr>
              <w:jc w:val="right"/>
              <w:rPr>
                <w:rFonts w:cs="Arial"/>
                <w:color w:val="000000"/>
                <w:szCs w:val="20"/>
              </w:rPr>
            </w:pPr>
            <w:r w:rsidRPr="00AA3F99">
              <w:rPr>
                <w:rFonts w:cs="Arial"/>
                <w:color w:val="000000"/>
                <w:szCs w:val="20"/>
              </w:rPr>
              <w:t>69828</w:t>
            </w:r>
          </w:p>
        </w:tc>
        <w:tc>
          <w:tcPr>
            <w:tcW w:w="436" w:type="pct"/>
            <w:tcBorders>
              <w:top w:val="nil"/>
              <w:left w:val="nil"/>
              <w:bottom w:val="single" w:sz="4" w:space="0" w:color="auto"/>
              <w:right w:val="single" w:sz="4" w:space="0" w:color="auto"/>
            </w:tcBorders>
            <w:shd w:val="clear" w:color="auto" w:fill="auto"/>
            <w:noWrap/>
            <w:vAlign w:val="bottom"/>
            <w:hideMark/>
          </w:tcPr>
          <w:p w14:paraId="709FEF6E" w14:textId="77777777" w:rsidR="00AA3F99" w:rsidRPr="00AA3F99" w:rsidRDefault="00AA3F99" w:rsidP="00AA3F99">
            <w:pPr>
              <w:jc w:val="right"/>
              <w:rPr>
                <w:rFonts w:cs="Arial"/>
                <w:color w:val="000000"/>
                <w:szCs w:val="20"/>
              </w:rPr>
            </w:pPr>
            <w:r w:rsidRPr="00AA3F99">
              <w:rPr>
                <w:rFonts w:cs="Arial"/>
                <w:color w:val="000000"/>
                <w:szCs w:val="20"/>
              </w:rPr>
              <w:t>70000</w:t>
            </w:r>
          </w:p>
        </w:tc>
        <w:tc>
          <w:tcPr>
            <w:tcW w:w="436" w:type="pct"/>
            <w:tcBorders>
              <w:top w:val="nil"/>
              <w:left w:val="nil"/>
              <w:bottom w:val="single" w:sz="4" w:space="0" w:color="auto"/>
              <w:right w:val="single" w:sz="4" w:space="0" w:color="auto"/>
            </w:tcBorders>
            <w:shd w:val="clear" w:color="auto" w:fill="auto"/>
            <w:noWrap/>
            <w:vAlign w:val="bottom"/>
            <w:hideMark/>
          </w:tcPr>
          <w:p w14:paraId="42B149D8" w14:textId="77777777" w:rsidR="00AA3F99" w:rsidRPr="00AA3F99" w:rsidRDefault="00AA3F99" w:rsidP="00AA3F99">
            <w:pPr>
              <w:jc w:val="right"/>
              <w:rPr>
                <w:rFonts w:cs="Arial"/>
                <w:color w:val="000000"/>
                <w:szCs w:val="20"/>
              </w:rPr>
            </w:pPr>
            <w:r w:rsidRPr="00AA3F99">
              <w:rPr>
                <w:rFonts w:cs="Arial"/>
                <w:color w:val="000000"/>
                <w:szCs w:val="20"/>
              </w:rPr>
              <w:t>78799</w:t>
            </w:r>
          </w:p>
        </w:tc>
      </w:tr>
      <w:tr w:rsidR="00AA3F99" w:rsidRPr="00AA3F99" w14:paraId="480ABDA6"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674C589C"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6F05905" w14:textId="77777777" w:rsidR="00AA3F99" w:rsidRPr="00AA3F99" w:rsidRDefault="00AA3F99" w:rsidP="00AA3F99">
            <w:pPr>
              <w:rPr>
                <w:rFonts w:cs="Arial"/>
                <w:szCs w:val="20"/>
              </w:rPr>
            </w:pPr>
            <w:r w:rsidRPr="00AA3F99">
              <w:rPr>
                <w:rFonts w:cs="Arial"/>
                <w:szCs w:val="20"/>
              </w:rPr>
              <w:t>Сжиженный 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7D941AC9"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5D4888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586987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7938C2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275AC1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75786A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3D4C8F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52FB7C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2AB1329"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29C1D5E"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F1A5428"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01B6DFB" w14:textId="77777777" w:rsidR="00AA3F99" w:rsidRPr="00AA3F99" w:rsidRDefault="00AA3F99" w:rsidP="00AA3F99">
            <w:pPr>
              <w:rPr>
                <w:rFonts w:cs="Arial"/>
                <w:szCs w:val="20"/>
              </w:rPr>
            </w:pPr>
            <w:r w:rsidRPr="00AA3F99">
              <w:rPr>
                <w:rFonts w:cs="Arial"/>
                <w:szCs w:val="20"/>
              </w:rPr>
              <w:t>Сжиженный углеводородный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0756FBCC"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F066AC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43AE11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1DAA4F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BF7A7F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6F3A1D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B93E62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3F06EF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9DD874B"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05306E6"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A1F5FCF"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0AB7F0A" w14:textId="77777777" w:rsidR="00AA3F99" w:rsidRPr="00AA3F99" w:rsidRDefault="00AA3F99" w:rsidP="00AA3F99">
            <w:pPr>
              <w:rPr>
                <w:rFonts w:cs="Arial"/>
                <w:szCs w:val="20"/>
              </w:rPr>
            </w:pPr>
            <w:r w:rsidRPr="00AA3F99">
              <w:rPr>
                <w:rFonts w:cs="Arial"/>
                <w:szCs w:val="20"/>
              </w:rPr>
              <w:t>Нефтетопливо,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4E355941"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6FADFC6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0B93FB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DCEBEE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F7D7E5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C64317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ACB3B2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A8868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93CE611"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6A8E846"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7C3C6E9B"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56C3455" w14:textId="77777777" w:rsidR="00AA3F99" w:rsidRPr="00AA3F99" w:rsidRDefault="00AA3F99" w:rsidP="00AA3F99">
            <w:pPr>
              <w:rPr>
                <w:rFonts w:cs="Arial"/>
                <w:szCs w:val="20"/>
              </w:rPr>
            </w:pPr>
            <w:r w:rsidRPr="00AA3F99">
              <w:rPr>
                <w:rFonts w:cs="Arial"/>
                <w:szCs w:val="20"/>
              </w:rPr>
              <w:t>мазут </w:t>
            </w:r>
          </w:p>
        </w:tc>
        <w:tc>
          <w:tcPr>
            <w:tcW w:w="435" w:type="pct"/>
            <w:tcBorders>
              <w:top w:val="nil"/>
              <w:left w:val="nil"/>
              <w:bottom w:val="single" w:sz="4" w:space="0" w:color="auto"/>
              <w:right w:val="single" w:sz="4" w:space="0" w:color="auto"/>
            </w:tcBorders>
            <w:shd w:val="clear" w:color="auto" w:fill="auto"/>
            <w:noWrap/>
            <w:vAlign w:val="bottom"/>
            <w:hideMark/>
          </w:tcPr>
          <w:p w14:paraId="13207CD2"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606132E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BEA544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7B026D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BD0153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8CC02B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59188B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B35B02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5B40822"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00324050"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48E3C329"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4C2CDF0" w14:textId="77777777" w:rsidR="00AA3F99" w:rsidRPr="00AA3F99" w:rsidRDefault="00AA3F99" w:rsidP="00AA3F99">
            <w:pPr>
              <w:rPr>
                <w:rFonts w:cs="Arial"/>
                <w:szCs w:val="20"/>
              </w:rPr>
            </w:pPr>
            <w:r w:rsidRPr="00AA3F99">
              <w:rPr>
                <w:rFonts w:cs="Arial"/>
                <w:szCs w:val="20"/>
              </w:rPr>
              <w:t>сырая нефть </w:t>
            </w:r>
          </w:p>
        </w:tc>
        <w:tc>
          <w:tcPr>
            <w:tcW w:w="435" w:type="pct"/>
            <w:tcBorders>
              <w:top w:val="nil"/>
              <w:left w:val="nil"/>
              <w:bottom w:val="single" w:sz="4" w:space="0" w:color="auto"/>
              <w:right w:val="single" w:sz="4" w:space="0" w:color="auto"/>
            </w:tcBorders>
            <w:shd w:val="clear" w:color="auto" w:fill="auto"/>
            <w:noWrap/>
            <w:vAlign w:val="bottom"/>
            <w:hideMark/>
          </w:tcPr>
          <w:p w14:paraId="20636C6C"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14324D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7E9B33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B8BF2C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2EEB5C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AC0978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98279D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D8874A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6F14007"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61C06A3E"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22D9E287"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BD427FE" w14:textId="77777777" w:rsidR="00AA3F99" w:rsidRPr="00AA3F99" w:rsidRDefault="00AA3F99" w:rsidP="00AA3F99">
            <w:pPr>
              <w:rPr>
                <w:rFonts w:cs="Arial"/>
                <w:szCs w:val="20"/>
              </w:rPr>
            </w:pPr>
            <w:r w:rsidRPr="00AA3F99">
              <w:rPr>
                <w:rFonts w:cs="Arial"/>
                <w:szCs w:val="20"/>
              </w:rPr>
              <w:t>Местные виды топлива,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350F000F"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B820F8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79B4E5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C1A443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6B6CFB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E4A5C2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BDBCA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AFC0C6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274467A"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6DA583FB"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2DB8C802"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4DDB564" w14:textId="77777777" w:rsidR="00AA3F99" w:rsidRPr="00AA3F99" w:rsidRDefault="00AA3F99" w:rsidP="00AA3F99">
            <w:pPr>
              <w:rPr>
                <w:rFonts w:cs="Arial"/>
                <w:szCs w:val="20"/>
              </w:rPr>
            </w:pPr>
            <w:r w:rsidRPr="00AA3F99">
              <w:rPr>
                <w:rFonts w:cs="Arial"/>
                <w:szCs w:val="20"/>
              </w:rPr>
              <w:t>торф </w:t>
            </w:r>
          </w:p>
        </w:tc>
        <w:tc>
          <w:tcPr>
            <w:tcW w:w="435" w:type="pct"/>
            <w:tcBorders>
              <w:top w:val="nil"/>
              <w:left w:val="nil"/>
              <w:bottom w:val="single" w:sz="4" w:space="0" w:color="auto"/>
              <w:right w:val="single" w:sz="4" w:space="0" w:color="auto"/>
            </w:tcBorders>
            <w:shd w:val="clear" w:color="auto" w:fill="auto"/>
            <w:noWrap/>
            <w:vAlign w:val="bottom"/>
            <w:hideMark/>
          </w:tcPr>
          <w:p w14:paraId="68848DCD"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040CE7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13D484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70B9E1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3BCDCA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F6AD0A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FD3A7E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5DC3D5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D298A24"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05D84E7"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1C52C99"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44C992A" w14:textId="77777777" w:rsidR="00AA3F99" w:rsidRPr="00AA3F99" w:rsidRDefault="00AA3F99" w:rsidP="00AA3F99">
            <w:pPr>
              <w:rPr>
                <w:rFonts w:cs="Arial"/>
                <w:szCs w:val="20"/>
              </w:rPr>
            </w:pPr>
            <w:r w:rsidRPr="00AA3F99">
              <w:rPr>
                <w:rFonts w:cs="Arial"/>
                <w:szCs w:val="20"/>
              </w:rPr>
              <w:t>дрова </w:t>
            </w:r>
          </w:p>
        </w:tc>
        <w:tc>
          <w:tcPr>
            <w:tcW w:w="435" w:type="pct"/>
            <w:tcBorders>
              <w:top w:val="nil"/>
              <w:left w:val="nil"/>
              <w:bottom w:val="single" w:sz="4" w:space="0" w:color="auto"/>
              <w:right w:val="single" w:sz="4" w:space="0" w:color="auto"/>
            </w:tcBorders>
            <w:shd w:val="clear" w:color="auto" w:fill="auto"/>
            <w:noWrap/>
            <w:vAlign w:val="bottom"/>
            <w:hideMark/>
          </w:tcPr>
          <w:p w14:paraId="099CA0DA"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8D3855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5AED6A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F6E00F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A27C8F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3557F4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2008E9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A6A77B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17E966D"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086A77C4" w14:textId="77777777" w:rsidTr="004123BB">
        <w:trPr>
          <w:trHeight w:val="57"/>
        </w:trPr>
        <w:tc>
          <w:tcPr>
            <w:tcW w:w="44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EC05953" w14:textId="77777777" w:rsidR="00AA3F99" w:rsidRPr="00AA3F99" w:rsidRDefault="00AA3F99" w:rsidP="00AA3F99">
            <w:pPr>
              <w:jc w:val="center"/>
              <w:rPr>
                <w:rFonts w:cs="Arial"/>
                <w:b/>
                <w:bCs/>
                <w:szCs w:val="20"/>
              </w:rPr>
            </w:pPr>
            <w:r w:rsidRPr="00AA3F99">
              <w:rPr>
                <w:rFonts w:cs="Arial"/>
                <w:b/>
                <w:bCs/>
                <w:szCs w:val="20"/>
              </w:rPr>
              <w:t>3</w:t>
            </w:r>
          </w:p>
        </w:tc>
        <w:tc>
          <w:tcPr>
            <w:tcW w:w="633" w:type="pct"/>
            <w:tcBorders>
              <w:top w:val="nil"/>
              <w:left w:val="nil"/>
              <w:bottom w:val="single" w:sz="4" w:space="0" w:color="auto"/>
              <w:right w:val="single" w:sz="4" w:space="0" w:color="auto"/>
            </w:tcBorders>
            <w:shd w:val="clear" w:color="auto" w:fill="auto"/>
            <w:vAlign w:val="bottom"/>
            <w:hideMark/>
          </w:tcPr>
          <w:p w14:paraId="142FA2F7" w14:textId="77777777" w:rsidR="00AA3F99" w:rsidRPr="00AA3F99" w:rsidRDefault="00AA3F99" w:rsidP="00AA3F99">
            <w:pPr>
              <w:rPr>
                <w:rFonts w:cs="Arial"/>
                <w:szCs w:val="20"/>
              </w:rPr>
            </w:pPr>
            <w:r w:rsidRPr="00AA3F99">
              <w:rPr>
                <w:rFonts w:cs="Arial"/>
                <w:szCs w:val="20"/>
              </w:rPr>
              <w:t>Уголь, в том числе:</w:t>
            </w:r>
          </w:p>
        </w:tc>
        <w:tc>
          <w:tcPr>
            <w:tcW w:w="435" w:type="pct"/>
            <w:tcBorders>
              <w:top w:val="nil"/>
              <w:left w:val="nil"/>
              <w:bottom w:val="single" w:sz="4" w:space="0" w:color="auto"/>
              <w:right w:val="single" w:sz="4" w:space="0" w:color="auto"/>
            </w:tcBorders>
            <w:shd w:val="clear" w:color="auto" w:fill="auto"/>
            <w:noWrap/>
            <w:vAlign w:val="bottom"/>
            <w:hideMark/>
          </w:tcPr>
          <w:p w14:paraId="028BA118"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1AFD48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178615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239FBA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77007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15AB3A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FAB956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48FEBB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053582D"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6E4C1BE"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77813D44"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4185A35" w14:textId="77777777" w:rsidR="00AA3F99" w:rsidRPr="00AA3F99" w:rsidRDefault="00AA3F99" w:rsidP="00AA3F99">
            <w:pPr>
              <w:rPr>
                <w:rFonts w:cs="Arial"/>
                <w:szCs w:val="20"/>
              </w:rPr>
            </w:pPr>
            <w:r w:rsidRPr="00AA3F99">
              <w:rPr>
                <w:rFonts w:cs="Arial"/>
                <w:szCs w:val="20"/>
              </w:rPr>
              <w:t>каменный </w:t>
            </w:r>
          </w:p>
        </w:tc>
        <w:tc>
          <w:tcPr>
            <w:tcW w:w="435" w:type="pct"/>
            <w:tcBorders>
              <w:top w:val="nil"/>
              <w:left w:val="nil"/>
              <w:bottom w:val="single" w:sz="4" w:space="0" w:color="auto"/>
              <w:right w:val="single" w:sz="4" w:space="0" w:color="auto"/>
            </w:tcBorders>
            <w:shd w:val="clear" w:color="auto" w:fill="auto"/>
            <w:noWrap/>
            <w:vAlign w:val="bottom"/>
            <w:hideMark/>
          </w:tcPr>
          <w:p w14:paraId="25496A83"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0C87F37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693E7D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331BAC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5D773C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581936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701B04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6D4CBB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C990F16"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B9D5D95"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0E96E83"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6418549" w14:textId="77777777" w:rsidR="00AA3F99" w:rsidRPr="00AA3F99" w:rsidRDefault="00AA3F99" w:rsidP="00AA3F99">
            <w:pPr>
              <w:rPr>
                <w:rFonts w:cs="Arial"/>
                <w:szCs w:val="20"/>
              </w:rPr>
            </w:pPr>
            <w:r w:rsidRPr="00AA3F99">
              <w:rPr>
                <w:rFonts w:cs="Arial"/>
                <w:szCs w:val="20"/>
              </w:rPr>
              <w:t>бурый </w:t>
            </w:r>
          </w:p>
        </w:tc>
        <w:tc>
          <w:tcPr>
            <w:tcW w:w="435" w:type="pct"/>
            <w:tcBorders>
              <w:top w:val="nil"/>
              <w:left w:val="nil"/>
              <w:bottom w:val="single" w:sz="4" w:space="0" w:color="auto"/>
              <w:right w:val="single" w:sz="4" w:space="0" w:color="auto"/>
            </w:tcBorders>
            <w:shd w:val="clear" w:color="auto" w:fill="auto"/>
            <w:noWrap/>
            <w:vAlign w:val="bottom"/>
            <w:hideMark/>
          </w:tcPr>
          <w:p w14:paraId="3AA3185D"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DEA6F4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5BB687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A41C4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FDE020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30164E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7896E0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E4FCB0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62CB15F"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5A9286D5"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F1BEF54"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DB926F6" w14:textId="77777777" w:rsidR="00AA3F99" w:rsidRPr="00AA3F99" w:rsidRDefault="00AA3F99" w:rsidP="00AA3F99">
            <w:pPr>
              <w:rPr>
                <w:rFonts w:cs="Arial"/>
                <w:szCs w:val="20"/>
              </w:rPr>
            </w:pPr>
            <w:r w:rsidRPr="00AA3F99">
              <w:rPr>
                <w:rFonts w:cs="Arial"/>
                <w:szCs w:val="20"/>
              </w:rPr>
              <w:t>........</w:t>
            </w:r>
          </w:p>
        </w:tc>
        <w:tc>
          <w:tcPr>
            <w:tcW w:w="435" w:type="pct"/>
            <w:tcBorders>
              <w:top w:val="nil"/>
              <w:left w:val="nil"/>
              <w:bottom w:val="single" w:sz="4" w:space="0" w:color="auto"/>
              <w:right w:val="single" w:sz="4" w:space="0" w:color="auto"/>
            </w:tcBorders>
            <w:shd w:val="clear" w:color="auto" w:fill="auto"/>
            <w:noWrap/>
            <w:vAlign w:val="bottom"/>
            <w:hideMark/>
          </w:tcPr>
          <w:p w14:paraId="13185CBF"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8AAD9C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D70E78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F6F102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2CB16B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433119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636C70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E7DB34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75387ED"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47615C0"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424B7D69"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516EB6D" w14:textId="77777777" w:rsidR="00AA3F99" w:rsidRPr="00AA3F99" w:rsidRDefault="00AA3F99" w:rsidP="00AA3F99">
            <w:pPr>
              <w:rPr>
                <w:rFonts w:cs="Arial"/>
                <w:szCs w:val="20"/>
              </w:rPr>
            </w:pPr>
            <w:r w:rsidRPr="00AA3F99">
              <w:rPr>
                <w:rFonts w:cs="Arial"/>
                <w:szCs w:val="20"/>
              </w:rPr>
              <w:t>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3B529CF9" w14:textId="77777777" w:rsidR="00AA3F99" w:rsidRPr="00AA3F99" w:rsidRDefault="00AA3F99" w:rsidP="00AA3F99">
            <w:pPr>
              <w:jc w:val="right"/>
              <w:rPr>
                <w:rFonts w:cs="Arial"/>
                <w:color w:val="000000"/>
                <w:szCs w:val="20"/>
              </w:rPr>
            </w:pPr>
            <w:r w:rsidRPr="00AA3F99">
              <w:rPr>
                <w:rFonts w:cs="Arial"/>
                <w:color w:val="000000"/>
                <w:szCs w:val="20"/>
              </w:rPr>
              <w:t>4345,0</w:t>
            </w:r>
          </w:p>
        </w:tc>
        <w:tc>
          <w:tcPr>
            <w:tcW w:w="435" w:type="pct"/>
            <w:tcBorders>
              <w:top w:val="nil"/>
              <w:left w:val="nil"/>
              <w:bottom w:val="single" w:sz="4" w:space="0" w:color="auto"/>
              <w:right w:val="single" w:sz="4" w:space="0" w:color="auto"/>
            </w:tcBorders>
            <w:shd w:val="clear" w:color="auto" w:fill="auto"/>
            <w:noWrap/>
            <w:vAlign w:val="bottom"/>
            <w:hideMark/>
          </w:tcPr>
          <w:p w14:paraId="6B5CD745" w14:textId="77777777" w:rsidR="00AA3F99" w:rsidRPr="00AA3F99" w:rsidRDefault="00AA3F99" w:rsidP="00AA3F99">
            <w:pPr>
              <w:jc w:val="right"/>
              <w:rPr>
                <w:rFonts w:cs="Arial"/>
                <w:color w:val="000000"/>
                <w:szCs w:val="20"/>
              </w:rPr>
            </w:pPr>
            <w:r w:rsidRPr="00AA3F99">
              <w:rPr>
                <w:rFonts w:cs="Arial"/>
                <w:color w:val="000000"/>
                <w:szCs w:val="20"/>
              </w:rPr>
              <w:t>4397,8</w:t>
            </w:r>
          </w:p>
        </w:tc>
        <w:tc>
          <w:tcPr>
            <w:tcW w:w="436" w:type="pct"/>
            <w:tcBorders>
              <w:top w:val="nil"/>
              <w:left w:val="nil"/>
              <w:bottom w:val="single" w:sz="4" w:space="0" w:color="auto"/>
              <w:right w:val="single" w:sz="4" w:space="0" w:color="auto"/>
            </w:tcBorders>
            <w:shd w:val="clear" w:color="auto" w:fill="auto"/>
            <w:noWrap/>
            <w:vAlign w:val="bottom"/>
            <w:hideMark/>
          </w:tcPr>
          <w:p w14:paraId="63BB5199" w14:textId="77777777" w:rsidR="00AA3F99" w:rsidRPr="00AA3F99" w:rsidRDefault="00AA3F99" w:rsidP="00AA3F99">
            <w:pPr>
              <w:jc w:val="right"/>
              <w:rPr>
                <w:rFonts w:cs="Arial"/>
                <w:color w:val="000000"/>
                <w:szCs w:val="20"/>
              </w:rPr>
            </w:pPr>
            <w:r w:rsidRPr="00AA3F99">
              <w:rPr>
                <w:rFonts w:cs="Arial"/>
                <w:color w:val="000000"/>
                <w:szCs w:val="20"/>
              </w:rPr>
              <w:t>4397,8</w:t>
            </w:r>
          </w:p>
        </w:tc>
        <w:tc>
          <w:tcPr>
            <w:tcW w:w="436" w:type="pct"/>
            <w:tcBorders>
              <w:top w:val="nil"/>
              <w:left w:val="nil"/>
              <w:bottom w:val="single" w:sz="4" w:space="0" w:color="auto"/>
              <w:right w:val="single" w:sz="4" w:space="0" w:color="auto"/>
            </w:tcBorders>
            <w:shd w:val="clear" w:color="auto" w:fill="auto"/>
            <w:noWrap/>
            <w:vAlign w:val="bottom"/>
            <w:hideMark/>
          </w:tcPr>
          <w:p w14:paraId="24364B34" w14:textId="77777777" w:rsidR="00AA3F99" w:rsidRPr="00AA3F99" w:rsidRDefault="00AA3F99" w:rsidP="00AA3F99">
            <w:pPr>
              <w:jc w:val="right"/>
              <w:rPr>
                <w:rFonts w:cs="Arial"/>
                <w:color w:val="000000"/>
                <w:szCs w:val="20"/>
              </w:rPr>
            </w:pPr>
            <w:r w:rsidRPr="00AA3F99">
              <w:rPr>
                <w:rFonts w:cs="Arial"/>
                <w:color w:val="000000"/>
                <w:szCs w:val="20"/>
              </w:rPr>
              <w:t>4397,8</w:t>
            </w:r>
          </w:p>
        </w:tc>
        <w:tc>
          <w:tcPr>
            <w:tcW w:w="436" w:type="pct"/>
            <w:tcBorders>
              <w:top w:val="nil"/>
              <w:left w:val="nil"/>
              <w:bottom w:val="single" w:sz="4" w:space="0" w:color="auto"/>
              <w:right w:val="single" w:sz="4" w:space="0" w:color="auto"/>
            </w:tcBorders>
            <w:shd w:val="clear" w:color="auto" w:fill="auto"/>
            <w:noWrap/>
            <w:vAlign w:val="bottom"/>
            <w:hideMark/>
          </w:tcPr>
          <w:p w14:paraId="51EFBD97" w14:textId="77777777" w:rsidR="00AA3F99" w:rsidRPr="00AA3F99" w:rsidRDefault="00AA3F99" w:rsidP="00AA3F99">
            <w:pPr>
              <w:jc w:val="right"/>
              <w:rPr>
                <w:rFonts w:cs="Arial"/>
                <w:color w:val="000000"/>
                <w:szCs w:val="20"/>
              </w:rPr>
            </w:pPr>
            <w:r w:rsidRPr="00AA3F99">
              <w:rPr>
                <w:rFonts w:cs="Arial"/>
                <w:color w:val="000000"/>
                <w:szCs w:val="20"/>
              </w:rPr>
              <w:t>4397,8</w:t>
            </w:r>
          </w:p>
        </w:tc>
        <w:tc>
          <w:tcPr>
            <w:tcW w:w="436" w:type="pct"/>
            <w:tcBorders>
              <w:top w:val="nil"/>
              <w:left w:val="nil"/>
              <w:bottom w:val="single" w:sz="4" w:space="0" w:color="auto"/>
              <w:right w:val="single" w:sz="4" w:space="0" w:color="auto"/>
            </w:tcBorders>
            <w:shd w:val="clear" w:color="auto" w:fill="auto"/>
            <w:noWrap/>
            <w:vAlign w:val="bottom"/>
            <w:hideMark/>
          </w:tcPr>
          <w:p w14:paraId="7549306E" w14:textId="77777777" w:rsidR="00AA3F99" w:rsidRPr="00AA3F99" w:rsidRDefault="00AA3F99" w:rsidP="00AA3F99">
            <w:pPr>
              <w:jc w:val="right"/>
              <w:rPr>
                <w:rFonts w:cs="Arial"/>
                <w:color w:val="000000"/>
                <w:szCs w:val="20"/>
              </w:rPr>
            </w:pPr>
            <w:r w:rsidRPr="00AA3F99">
              <w:rPr>
                <w:rFonts w:cs="Arial"/>
                <w:color w:val="000000"/>
                <w:szCs w:val="20"/>
              </w:rPr>
              <w:t>4397,8</w:t>
            </w:r>
          </w:p>
        </w:tc>
        <w:tc>
          <w:tcPr>
            <w:tcW w:w="436" w:type="pct"/>
            <w:tcBorders>
              <w:top w:val="nil"/>
              <w:left w:val="nil"/>
              <w:bottom w:val="single" w:sz="4" w:space="0" w:color="auto"/>
              <w:right w:val="single" w:sz="4" w:space="0" w:color="auto"/>
            </w:tcBorders>
            <w:shd w:val="clear" w:color="auto" w:fill="auto"/>
            <w:noWrap/>
            <w:vAlign w:val="bottom"/>
            <w:hideMark/>
          </w:tcPr>
          <w:p w14:paraId="13D3DF5B" w14:textId="77777777" w:rsidR="00AA3F99" w:rsidRPr="00AA3F99" w:rsidRDefault="00AA3F99" w:rsidP="00AA3F99">
            <w:pPr>
              <w:jc w:val="right"/>
              <w:rPr>
                <w:rFonts w:cs="Arial"/>
                <w:color w:val="000000"/>
                <w:szCs w:val="20"/>
              </w:rPr>
            </w:pPr>
            <w:r w:rsidRPr="00AA3F99">
              <w:rPr>
                <w:rFonts w:cs="Arial"/>
                <w:color w:val="000000"/>
                <w:szCs w:val="20"/>
              </w:rPr>
              <w:t>4397,8</w:t>
            </w:r>
          </w:p>
        </w:tc>
        <w:tc>
          <w:tcPr>
            <w:tcW w:w="436" w:type="pct"/>
            <w:tcBorders>
              <w:top w:val="nil"/>
              <w:left w:val="nil"/>
              <w:bottom w:val="single" w:sz="4" w:space="0" w:color="auto"/>
              <w:right w:val="single" w:sz="4" w:space="0" w:color="auto"/>
            </w:tcBorders>
            <w:shd w:val="clear" w:color="auto" w:fill="auto"/>
            <w:noWrap/>
            <w:vAlign w:val="bottom"/>
            <w:hideMark/>
          </w:tcPr>
          <w:p w14:paraId="422C4F0B" w14:textId="77777777" w:rsidR="00AA3F99" w:rsidRPr="00AA3F99" w:rsidRDefault="00AA3F99" w:rsidP="00AA3F99">
            <w:pPr>
              <w:jc w:val="right"/>
              <w:rPr>
                <w:rFonts w:cs="Arial"/>
                <w:color w:val="000000"/>
                <w:szCs w:val="20"/>
              </w:rPr>
            </w:pPr>
            <w:r w:rsidRPr="00AA3F99">
              <w:rPr>
                <w:rFonts w:cs="Arial"/>
                <w:color w:val="000000"/>
                <w:szCs w:val="20"/>
              </w:rPr>
              <w:t>4397,8</w:t>
            </w:r>
          </w:p>
        </w:tc>
        <w:tc>
          <w:tcPr>
            <w:tcW w:w="436" w:type="pct"/>
            <w:tcBorders>
              <w:top w:val="nil"/>
              <w:left w:val="nil"/>
              <w:bottom w:val="single" w:sz="4" w:space="0" w:color="auto"/>
              <w:right w:val="single" w:sz="4" w:space="0" w:color="auto"/>
            </w:tcBorders>
            <w:shd w:val="clear" w:color="auto" w:fill="auto"/>
            <w:noWrap/>
            <w:vAlign w:val="bottom"/>
            <w:hideMark/>
          </w:tcPr>
          <w:p w14:paraId="38E1408C" w14:textId="77777777" w:rsidR="00AA3F99" w:rsidRPr="00AA3F99" w:rsidRDefault="00AA3F99" w:rsidP="00AA3F99">
            <w:pPr>
              <w:jc w:val="right"/>
              <w:rPr>
                <w:rFonts w:cs="Arial"/>
                <w:color w:val="000000"/>
                <w:szCs w:val="20"/>
              </w:rPr>
            </w:pPr>
            <w:r w:rsidRPr="00AA3F99">
              <w:rPr>
                <w:rFonts w:cs="Arial"/>
                <w:color w:val="000000"/>
                <w:szCs w:val="20"/>
              </w:rPr>
              <w:t>4397,8</w:t>
            </w:r>
          </w:p>
        </w:tc>
      </w:tr>
      <w:tr w:rsidR="00AA3F99" w:rsidRPr="00AA3F99" w14:paraId="48E73A5A"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312D26E4"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C39BEE3" w14:textId="77777777" w:rsidR="00AA3F99" w:rsidRPr="00AA3F99" w:rsidRDefault="00AA3F99" w:rsidP="00AA3F99">
            <w:pPr>
              <w:rPr>
                <w:rFonts w:cs="Arial"/>
                <w:szCs w:val="20"/>
              </w:rPr>
            </w:pPr>
            <w:r w:rsidRPr="00AA3F99">
              <w:rPr>
                <w:rFonts w:cs="Arial"/>
                <w:szCs w:val="20"/>
              </w:rPr>
              <w:t>Сжиженный 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3E5CDDEF"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0BBB010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0223B6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C4DFFE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75E920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214622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306E6B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ACE8F5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5DDCAA"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6DACF55E"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69B66B4E"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63F7CA9" w14:textId="77777777" w:rsidR="00AA3F99" w:rsidRPr="00AA3F99" w:rsidRDefault="00AA3F99" w:rsidP="00AA3F99">
            <w:pPr>
              <w:rPr>
                <w:rFonts w:cs="Arial"/>
                <w:szCs w:val="20"/>
              </w:rPr>
            </w:pPr>
            <w:r w:rsidRPr="00AA3F99">
              <w:rPr>
                <w:rFonts w:cs="Arial"/>
                <w:szCs w:val="20"/>
              </w:rPr>
              <w:t>Сжиженный углеводородный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1C9E1366"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75AE5C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52DE63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CE5035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8BF536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EEFE5B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44D9AF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03DDF2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0A5A4B9"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0EF76254"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F4DFEC7"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E33DF67" w14:textId="77777777" w:rsidR="00AA3F99" w:rsidRPr="00AA3F99" w:rsidRDefault="00AA3F99" w:rsidP="00AA3F99">
            <w:pPr>
              <w:rPr>
                <w:rFonts w:cs="Arial"/>
                <w:szCs w:val="20"/>
              </w:rPr>
            </w:pPr>
            <w:r w:rsidRPr="00AA3F99">
              <w:rPr>
                <w:rFonts w:cs="Arial"/>
                <w:szCs w:val="20"/>
              </w:rPr>
              <w:t>Нефтетопливо,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770E345A"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6FB5AE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3DB33A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B59382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8CC09A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69A610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B89D0F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1236CA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70B137C"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5002A22C"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4383ED22"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72D092B" w14:textId="77777777" w:rsidR="00AA3F99" w:rsidRPr="00AA3F99" w:rsidRDefault="00AA3F99" w:rsidP="00AA3F99">
            <w:pPr>
              <w:rPr>
                <w:rFonts w:cs="Arial"/>
                <w:szCs w:val="20"/>
              </w:rPr>
            </w:pPr>
            <w:r w:rsidRPr="00AA3F99">
              <w:rPr>
                <w:rFonts w:cs="Arial"/>
                <w:szCs w:val="20"/>
              </w:rPr>
              <w:t>мазут </w:t>
            </w:r>
          </w:p>
        </w:tc>
        <w:tc>
          <w:tcPr>
            <w:tcW w:w="435" w:type="pct"/>
            <w:tcBorders>
              <w:top w:val="nil"/>
              <w:left w:val="nil"/>
              <w:bottom w:val="single" w:sz="4" w:space="0" w:color="auto"/>
              <w:right w:val="single" w:sz="4" w:space="0" w:color="auto"/>
            </w:tcBorders>
            <w:shd w:val="clear" w:color="auto" w:fill="auto"/>
            <w:noWrap/>
            <w:vAlign w:val="bottom"/>
            <w:hideMark/>
          </w:tcPr>
          <w:p w14:paraId="55C58BF7"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697584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723461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F4471B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FCC3EE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995ABD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DEEFAA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412A97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AFB268C"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F44464E"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0145F9C"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8A48D2E" w14:textId="77777777" w:rsidR="00AA3F99" w:rsidRPr="00AA3F99" w:rsidRDefault="00AA3F99" w:rsidP="00AA3F99">
            <w:pPr>
              <w:rPr>
                <w:rFonts w:cs="Arial"/>
                <w:szCs w:val="20"/>
              </w:rPr>
            </w:pPr>
            <w:r w:rsidRPr="00AA3F99">
              <w:rPr>
                <w:rFonts w:cs="Arial"/>
                <w:szCs w:val="20"/>
              </w:rPr>
              <w:t>сырая нефть </w:t>
            </w:r>
          </w:p>
        </w:tc>
        <w:tc>
          <w:tcPr>
            <w:tcW w:w="435" w:type="pct"/>
            <w:tcBorders>
              <w:top w:val="nil"/>
              <w:left w:val="nil"/>
              <w:bottom w:val="single" w:sz="4" w:space="0" w:color="auto"/>
              <w:right w:val="single" w:sz="4" w:space="0" w:color="auto"/>
            </w:tcBorders>
            <w:shd w:val="clear" w:color="auto" w:fill="auto"/>
            <w:noWrap/>
            <w:vAlign w:val="bottom"/>
            <w:hideMark/>
          </w:tcPr>
          <w:p w14:paraId="5BC90FAD"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B6B445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D29143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BFA848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4BB58E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24E8DA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A9D238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969909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1DBFB4B"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1A53583C"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794A2B46"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D6B0FE5" w14:textId="77777777" w:rsidR="00AA3F99" w:rsidRPr="00AA3F99" w:rsidRDefault="00AA3F99" w:rsidP="00AA3F99">
            <w:pPr>
              <w:rPr>
                <w:rFonts w:cs="Arial"/>
                <w:szCs w:val="20"/>
              </w:rPr>
            </w:pPr>
            <w:r w:rsidRPr="00AA3F99">
              <w:rPr>
                <w:rFonts w:cs="Arial"/>
                <w:szCs w:val="20"/>
              </w:rPr>
              <w:t>Местные виды топлива,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7F4D9A95"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F30308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6C2822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F09286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D60D84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7551CC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73E4FC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C87F37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694ECF6"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9EF9AC8"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A6CB87D"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7EE39DA" w14:textId="77777777" w:rsidR="00AA3F99" w:rsidRPr="00AA3F99" w:rsidRDefault="00AA3F99" w:rsidP="00AA3F99">
            <w:pPr>
              <w:rPr>
                <w:rFonts w:cs="Arial"/>
                <w:szCs w:val="20"/>
              </w:rPr>
            </w:pPr>
            <w:r w:rsidRPr="00AA3F99">
              <w:rPr>
                <w:rFonts w:cs="Arial"/>
                <w:szCs w:val="20"/>
              </w:rPr>
              <w:t>торф </w:t>
            </w:r>
          </w:p>
        </w:tc>
        <w:tc>
          <w:tcPr>
            <w:tcW w:w="435" w:type="pct"/>
            <w:tcBorders>
              <w:top w:val="nil"/>
              <w:left w:val="nil"/>
              <w:bottom w:val="single" w:sz="4" w:space="0" w:color="auto"/>
              <w:right w:val="single" w:sz="4" w:space="0" w:color="auto"/>
            </w:tcBorders>
            <w:shd w:val="clear" w:color="auto" w:fill="auto"/>
            <w:noWrap/>
            <w:vAlign w:val="bottom"/>
            <w:hideMark/>
          </w:tcPr>
          <w:p w14:paraId="592E1AA3"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8C0D32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87072C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CEF20D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CCACF8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B87A96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E7AEC4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CC8009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FCA9629"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37AB9CA"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811B61D"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A8426A4" w14:textId="77777777" w:rsidR="00AA3F99" w:rsidRPr="00AA3F99" w:rsidRDefault="00AA3F99" w:rsidP="00AA3F99">
            <w:pPr>
              <w:rPr>
                <w:rFonts w:cs="Arial"/>
                <w:szCs w:val="20"/>
              </w:rPr>
            </w:pPr>
            <w:r w:rsidRPr="00AA3F99">
              <w:rPr>
                <w:rFonts w:cs="Arial"/>
                <w:szCs w:val="20"/>
              </w:rPr>
              <w:t>дрова </w:t>
            </w:r>
          </w:p>
        </w:tc>
        <w:tc>
          <w:tcPr>
            <w:tcW w:w="435" w:type="pct"/>
            <w:tcBorders>
              <w:top w:val="nil"/>
              <w:left w:val="nil"/>
              <w:bottom w:val="single" w:sz="4" w:space="0" w:color="auto"/>
              <w:right w:val="single" w:sz="4" w:space="0" w:color="auto"/>
            </w:tcBorders>
            <w:shd w:val="clear" w:color="auto" w:fill="auto"/>
            <w:noWrap/>
            <w:vAlign w:val="bottom"/>
            <w:hideMark/>
          </w:tcPr>
          <w:p w14:paraId="2ACB2C95"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F7A232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BA34C8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2BBF48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FA14AF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9C6CB9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A7D271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E52536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756AEC0"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5B6D052" w14:textId="77777777" w:rsidTr="004123BB">
        <w:trPr>
          <w:trHeight w:val="57"/>
        </w:trPr>
        <w:tc>
          <w:tcPr>
            <w:tcW w:w="44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6366382" w14:textId="77777777" w:rsidR="00AA3F99" w:rsidRPr="00AA3F99" w:rsidRDefault="00AA3F99" w:rsidP="00AA3F99">
            <w:pPr>
              <w:jc w:val="center"/>
              <w:rPr>
                <w:rFonts w:cs="Arial"/>
                <w:b/>
                <w:bCs/>
                <w:szCs w:val="20"/>
              </w:rPr>
            </w:pPr>
            <w:r w:rsidRPr="00AA3F99">
              <w:rPr>
                <w:rFonts w:cs="Arial"/>
                <w:b/>
                <w:bCs/>
                <w:szCs w:val="20"/>
              </w:rPr>
              <w:t>4</w:t>
            </w:r>
          </w:p>
        </w:tc>
        <w:tc>
          <w:tcPr>
            <w:tcW w:w="633" w:type="pct"/>
            <w:tcBorders>
              <w:top w:val="nil"/>
              <w:left w:val="nil"/>
              <w:bottom w:val="single" w:sz="4" w:space="0" w:color="auto"/>
              <w:right w:val="single" w:sz="4" w:space="0" w:color="auto"/>
            </w:tcBorders>
            <w:shd w:val="clear" w:color="auto" w:fill="auto"/>
            <w:vAlign w:val="bottom"/>
            <w:hideMark/>
          </w:tcPr>
          <w:p w14:paraId="2F944613" w14:textId="77777777" w:rsidR="00AA3F99" w:rsidRPr="00AA3F99" w:rsidRDefault="00AA3F99" w:rsidP="00AA3F99">
            <w:pPr>
              <w:rPr>
                <w:rFonts w:cs="Arial"/>
                <w:szCs w:val="20"/>
              </w:rPr>
            </w:pPr>
            <w:r w:rsidRPr="00AA3F99">
              <w:rPr>
                <w:rFonts w:cs="Arial"/>
                <w:szCs w:val="20"/>
              </w:rPr>
              <w:t xml:space="preserve">Уголь, в том </w:t>
            </w:r>
            <w:r w:rsidRPr="00AA3F99">
              <w:rPr>
                <w:rFonts w:cs="Arial"/>
                <w:szCs w:val="20"/>
              </w:rPr>
              <w:lastRenderedPageBreak/>
              <w:t>числе:</w:t>
            </w:r>
          </w:p>
        </w:tc>
        <w:tc>
          <w:tcPr>
            <w:tcW w:w="435" w:type="pct"/>
            <w:tcBorders>
              <w:top w:val="nil"/>
              <w:left w:val="nil"/>
              <w:bottom w:val="single" w:sz="4" w:space="0" w:color="auto"/>
              <w:right w:val="single" w:sz="4" w:space="0" w:color="auto"/>
            </w:tcBorders>
            <w:shd w:val="clear" w:color="auto" w:fill="auto"/>
            <w:noWrap/>
            <w:vAlign w:val="bottom"/>
            <w:hideMark/>
          </w:tcPr>
          <w:p w14:paraId="66510431" w14:textId="77777777" w:rsidR="00AA3F99" w:rsidRPr="00AA3F99" w:rsidRDefault="00AA3F99" w:rsidP="00AA3F99">
            <w:pPr>
              <w:rPr>
                <w:rFonts w:cs="Arial"/>
                <w:color w:val="000000"/>
                <w:szCs w:val="20"/>
              </w:rPr>
            </w:pPr>
            <w:r w:rsidRPr="00AA3F99">
              <w:rPr>
                <w:rFonts w:cs="Arial"/>
                <w:color w:val="000000"/>
                <w:szCs w:val="20"/>
              </w:rPr>
              <w:lastRenderedPageBreak/>
              <w:t> </w:t>
            </w:r>
          </w:p>
        </w:tc>
        <w:tc>
          <w:tcPr>
            <w:tcW w:w="435" w:type="pct"/>
            <w:tcBorders>
              <w:top w:val="nil"/>
              <w:left w:val="nil"/>
              <w:bottom w:val="single" w:sz="4" w:space="0" w:color="auto"/>
              <w:right w:val="single" w:sz="4" w:space="0" w:color="auto"/>
            </w:tcBorders>
            <w:shd w:val="clear" w:color="auto" w:fill="auto"/>
            <w:noWrap/>
            <w:vAlign w:val="bottom"/>
            <w:hideMark/>
          </w:tcPr>
          <w:p w14:paraId="4D1ABBF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A9EFB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35DF20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61BF43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975398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12D9FF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E5E234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C7CAAF1"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BF71EBD"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41629B6D"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EF182EE" w14:textId="77777777" w:rsidR="00AA3F99" w:rsidRPr="00AA3F99" w:rsidRDefault="00AA3F99" w:rsidP="00AA3F99">
            <w:pPr>
              <w:rPr>
                <w:rFonts w:cs="Arial"/>
                <w:szCs w:val="20"/>
              </w:rPr>
            </w:pPr>
            <w:r w:rsidRPr="00AA3F99">
              <w:rPr>
                <w:rFonts w:cs="Arial"/>
                <w:szCs w:val="20"/>
              </w:rPr>
              <w:t>каменный </w:t>
            </w:r>
          </w:p>
        </w:tc>
        <w:tc>
          <w:tcPr>
            <w:tcW w:w="435" w:type="pct"/>
            <w:tcBorders>
              <w:top w:val="nil"/>
              <w:left w:val="nil"/>
              <w:bottom w:val="single" w:sz="4" w:space="0" w:color="auto"/>
              <w:right w:val="single" w:sz="4" w:space="0" w:color="auto"/>
            </w:tcBorders>
            <w:shd w:val="clear" w:color="auto" w:fill="auto"/>
            <w:noWrap/>
            <w:vAlign w:val="bottom"/>
            <w:hideMark/>
          </w:tcPr>
          <w:p w14:paraId="1238D89A"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9DA546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7E4BFB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D9AE60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A78917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E72193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A3D29C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779250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D8ED7BC"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5349B29"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42631186"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DA42BDA" w14:textId="77777777" w:rsidR="00AA3F99" w:rsidRPr="00AA3F99" w:rsidRDefault="00AA3F99" w:rsidP="00AA3F99">
            <w:pPr>
              <w:rPr>
                <w:rFonts w:cs="Arial"/>
                <w:szCs w:val="20"/>
              </w:rPr>
            </w:pPr>
            <w:r w:rsidRPr="00AA3F99">
              <w:rPr>
                <w:rFonts w:cs="Arial"/>
                <w:szCs w:val="20"/>
              </w:rPr>
              <w:t>бурый </w:t>
            </w:r>
          </w:p>
        </w:tc>
        <w:tc>
          <w:tcPr>
            <w:tcW w:w="435" w:type="pct"/>
            <w:tcBorders>
              <w:top w:val="nil"/>
              <w:left w:val="nil"/>
              <w:bottom w:val="single" w:sz="4" w:space="0" w:color="auto"/>
              <w:right w:val="single" w:sz="4" w:space="0" w:color="auto"/>
            </w:tcBorders>
            <w:shd w:val="clear" w:color="auto" w:fill="auto"/>
            <w:noWrap/>
            <w:vAlign w:val="bottom"/>
            <w:hideMark/>
          </w:tcPr>
          <w:p w14:paraId="4E3332CB"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D30857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97CF96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A78AFB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2FA14B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EFA69E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7BDBB8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4D1120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3AC548E"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6DF9B3D"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6E3149FC"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3F03D6F" w14:textId="77777777" w:rsidR="00AA3F99" w:rsidRPr="00AA3F99" w:rsidRDefault="00AA3F99" w:rsidP="00AA3F99">
            <w:pPr>
              <w:rPr>
                <w:rFonts w:cs="Arial"/>
                <w:szCs w:val="20"/>
              </w:rPr>
            </w:pPr>
            <w:r w:rsidRPr="00AA3F99">
              <w:rPr>
                <w:rFonts w:cs="Arial"/>
                <w:szCs w:val="20"/>
              </w:rPr>
              <w:t>........</w:t>
            </w:r>
          </w:p>
        </w:tc>
        <w:tc>
          <w:tcPr>
            <w:tcW w:w="435" w:type="pct"/>
            <w:tcBorders>
              <w:top w:val="nil"/>
              <w:left w:val="nil"/>
              <w:bottom w:val="single" w:sz="4" w:space="0" w:color="auto"/>
              <w:right w:val="single" w:sz="4" w:space="0" w:color="auto"/>
            </w:tcBorders>
            <w:shd w:val="clear" w:color="auto" w:fill="auto"/>
            <w:noWrap/>
            <w:vAlign w:val="bottom"/>
            <w:hideMark/>
          </w:tcPr>
          <w:p w14:paraId="6271B2F3"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EEAF63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6F4389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22C549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9B7281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289A30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540A8A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C93BA0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A53AB4F"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0695D5E0"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B534D14"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5C0AA8C" w14:textId="77777777" w:rsidR="00AA3F99" w:rsidRPr="00AA3F99" w:rsidRDefault="00AA3F99" w:rsidP="00AA3F99">
            <w:pPr>
              <w:rPr>
                <w:rFonts w:cs="Arial"/>
                <w:szCs w:val="20"/>
              </w:rPr>
            </w:pPr>
            <w:r w:rsidRPr="00AA3F99">
              <w:rPr>
                <w:rFonts w:cs="Arial"/>
                <w:szCs w:val="20"/>
              </w:rPr>
              <w:t>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1B5B6BC4" w14:textId="77777777" w:rsidR="00AA3F99" w:rsidRPr="00AA3F99" w:rsidRDefault="00AA3F99" w:rsidP="00AA3F99">
            <w:pPr>
              <w:jc w:val="right"/>
              <w:rPr>
                <w:rFonts w:cs="Arial"/>
                <w:color w:val="000000"/>
                <w:szCs w:val="20"/>
              </w:rPr>
            </w:pPr>
            <w:r w:rsidRPr="00AA3F99">
              <w:rPr>
                <w:rFonts w:cs="Arial"/>
                <w:color w:val="000000"/>
                <w:szCs w:val="20"/>
              </w:rPr>
              <w:t>5407,6</w:t>
            </w:r>
          </w:p>
        </w:tc>
        <w:tc>
          <w:tcPr>
            <w:tcW w:w="435" w:type="pct"/>
            <w:tcBorders>
              <w:top w:val="nil"/>
              <w:left w:val="nil"/>
              <w:bottom w:val="single" w:sz="4" w:space="0" w:color="auto"/>
              <w:right w:val="single" w:sz="4" w:space="0" w:color="auto"/>
            </w:tcBorders>
            <w:shd w:val="clear" w:color="auto" w:fill="auto"/>
            <w:noWrap/>
            <w:vAlign w:val="bottom"/>
            <w:hideMark/>
          </w:tcPr>
          <w:p w14:paraId="1D420CCE" w14:textId="77777777" w:rsidR="00AA3F99" w:rsidRPr="00AA3F99" w:rsidRDefault="00AA3F99" w:rsidP="00AA3F99">
            <w:pPr>
              <w:jc w:val="right"/>
              <w:rPr>
                <w:rFonts w:cs="Arial"/>
                <w:color w:val="000000"/>
                <w:szCs w:val="20"/>
              </w:rPr>
            </w:pPr>
            <w:r w:rsidRPr="00AA3F99">
              <w:rPr>
                <w:rFonts w:cs="Arial"/>
                <w:color w:val="000000"/>
                <w:szCs w:val="20"/>
              </w:rPr>
              <w:t>5298,8</w:t>
            </w:r>
          </w:p>
        </w:tc>
        <w:tc>
          <w:tcPr>
            <w:tcW w:w="436" w:type="pct"/>
            <w:tcBorders>
              <w:top w:val="nil"/>
              <w:left w:val="nil"/>
              <w:bottom w:val="single" w:sz="4" w:space="0" w:color="auto"/>
              <w:right w:val="single" w:sz="4" w:space="0" w:color="auto"/>
            </w:tcBorders>
            <w:shd w:val="clear" w:color="auto" w:fill="auto"/>
            <w:noWrap/>
            <w:vAlign w:val="bottom"/>
            <w:hideMark/>
          </w:tcPr>
          <w:p w14:paraId="09F20312" w14:textId="77777777" w:rsidR="00AA3F99" w:rsidRPr="00AA3F99" w:rsidRDefault="00AA3F99" w:rsidP="00AA3F99">
            <w:pPr>
              <w:jc w:val="right"/>
              <w:rPr>
                <w:rFonts w:cs="Arial"/>
                <w:color w:val="000000"/>
                <w:szCs w:val="20"/>
              </w:rPr>
            </w:pPr>
            <w:r w:rsidRPr="00AA3F99">
              <w:rPr>
                <w:rFonts w:cs="Arial"/>
                <w:color w:val="000000"/>
                <w:szCs w:val="20"/>
              </w:rPr>
              <w:t>5298,8</w:t>
            </w:r>
          </w:p>
        </w:tc>
        <w:tc>
          <w:tcPr>
            <w:tcW w:w="436" w:type="pct"/>
            <w:tcBorders>
              <w:top w:val="nil"/>
              <w:left w:val="nil"/>
              <w:bottom w:val="single" w:sz="4" w:space="0" w:color="auto"/>
              <w:right w:val="single" w:sz="4" w:space="0" w:color="auto"/>
            </w:tcBorders>
            <w:shd w:val="clear" w:color="auto" w:fill="auto"/>
            <w:noWrap/>
            <w:vAlign w:val="bottom"/>
            <w:hideMark/>
          </w:tcPr>
          <w:p w14:paraId="246C80EA" w14:textId="77777777" w:rsidR="00AA3F99" w:rsidRPr="00AA3F99" w:rsidRDefault="00AA3F99" w:rsidP="00AA3F99">
            <w:pPr>
              <w:jc w:val="right"/>
              <w:rPr>
                <w:rFonts w:cs="Arial"/>
                <w:color w:val="000000"/>
                <w:szCs w:val="20"/>
              </w:rPr>
            </w:pPr>
            <w:r w:rsidRPr="00AA3F99">
              <w:rPr>
                <w:rFonts w:cs="Arial"/>
                <w:color w:val="000000"/>
                <w:szCs w:val="20"/>
              </w:rPr>
              <w:t>5298,8</w:t>
            </w:r>
          </w:p>
        </w:tc>
        <w:tc>
          <w:tcPr>
            <w:tcW w:w="436" w:type="pct"/>
            <w:tcBorders>
              <w:top w:val="nil"/>
              <w:left w:val="nil"/>
              <w:bottom w:val="single" w:sz="4" w:space="0" w:color="auto"/>
              <w:right w:val="single" w:sz="4" w:space="0" w:color="auto"/>
            </w:tcBorders>
            <w:shd w:val="clear" w:color="auto" w:fill="auto"/>
            <w:noWrap/>
            <w:vAlign w:val="bottom"/>
            <w:hideMark/>
          </w:tcPr>
          <w:p w14:paraId="719A4D66" w14:textId="77777777" w:rsidR="00AA3F99" w:rsidRPr="00AA3F99" w:rsidRDefault="00AA3F99" w:rsidP="00AA3F99">
            <w:pPr>
              <w:jc w:val="right"/>
              <w:rPr>
                <w:rFonts w:cs="Arial"/>
                <w:color w:val="000000"/>
                <w:szCs w:val="20"/>
              </w:rPr>
            </w:pPr>
            <w:r w:rsidRPr="00AA3F99">
              <w:rPr>
                <w:rFonts w:cs="Arial"/>
                <w:color w:val="000000"/>
                <w:szCs w:val="20"/>
              </w:rPr>
              <w:t>5298,8</w:t>
            </w:r>
          </w:p>
        </w:tc>
        <w:tc>
          <w:tcPr>
            <w:tcW w:w="436" w:type="pct"/>
            <w:tcBorders>
              <w:top w:val="nil"/>
              <w:left w:val="nil"/>
              <w:bottom w:val="single" w:sz="4" w:space="0" w:color="auto"/>
              <w:right w:val="single" w:sz="4" w:space="0" w:color="auto"/>
            </w:tcBorders>
            <w:shd w:val="clear" w:color="auto" w:fill="auto"/>
            <w:noWrap/>
            <w:vAlign w:val="bottom"/>
            <w:hideMark/>
          </w:tcPr>
          <w:p w14:paraId="47982B54" w14:textId="77777777" w:rsidR="00AA3F99" w:rsidRPr="00AA3F99" w:rsidRDefault="00AA3F99" w:rsidP="00AA3F99">
            <w:pPr>
              <w:jc w:val="right"/>
              <w:rPr>
                <w:rFonts w:cs="Arial"/>
                <w:color w:val="000000"/>
                <w:szCs w:val="20"/>
              </w:rPr>
            </w:pPr>
            <w:r w:rsidRPr="00AA3F99">
              <w:rPr>
                <w:rFonts w:cs="Arial"/>
                <w:color w:val="000000"/>
                <w:szCs w:val="20"/>
              </w:rPr>
              <w:t>5298,8</w:t>
            </w:r>
          </w:p>
        </w:tc>
        <w:tc>
          <w:tcPr>
            <w:tcW w:w="436" w:type="pct"/>
            <w:tcBorders>
              <w:top w:val="nil"/>
              <w:left w:val="nil"/>
              <w:bottom w:val="single" w:sz="4" w:space="0" w:color="auto"/>
              <w:right w:val="single" w:sz="4" w:space="0" w:color="auto"/>
            </w:tcBorders>
            <w:shd w:val="clear" w:color="auto" w:fill="auto"/>
            <w:noWrap/>
            <w:vAlign w:val="bottom"/>
            <w:hideMark/>
          </w:tcPr>
          <w:p w14:paraId="33C3174C" w14:textId="77777777" w:rsidR="00AA3F99" w:rsidRPr="00AA3F99" w:rsidRDefault="00AA3F99" w:rsidP="00AA3F99">
            <w:pPr>
              <w:jc w:val="right"/>
              <w:rPr>
                <w:rFonts w:cs="Arial"/>
                <w:color w:val="000000"/>
                <w:szCs w:val="20"/>
              </w:rPr>
            </w:pPr>
            <w:r w:rsidRPr="00AA3F99">
              <w:rPr>
                <w:rFonts w:cs="Arial"/>
                <w:color w:val="000000"/>
                <w:szCs w:val="20"/>
              </w:rPr>
              <w:t>5298,8</w:t>
            </w:r>
          </w:p>
        </w:tc>
        <w:tc>
          <w:tcPr>
            <w:tcW w:w="436" w:type="pct"/>
            <w:tcBorders>
              <w:top w:val="nil"/>
              <w:left w:val="nil"/>
              <w:bottom w:val="single" w:sz="4" w:space="0" w:color="auto"/>
              <w:right w:val="single" w:sz="4" w:space="0" w:color="auto"/>
            </w:tcBorders>
            <w:shd w:val="clear" w:color="auto" w:fill="auto"/>
            <w:noWrap/>
            <w:vAlign w:val="bottom"/>
            <w:hideMark/>
          </w:tcPr>
          <w:p w14:paraId="5E619A05" w14:textId="77777777" w:rsidR="00AA3F99" w:rsidRPr="00AA3F99" w:rsidRDefault="00AA3F99" w:rsidP="00AA3F99">
            <w:pPr>
              <w:jc w:val="right"/>
              <w:rPr>
                <w:rFonts w:cs="Arial"/>
                <w:color w:val="000000"/>
                <w:szCs w:val="20"/>
              </w:rPr>
            </w:pPr>
            <w:r w:rsidRPr="00AA3F99">
              <w:rPr>
                <w:rFonts w:cs="Arial"/>
                <w:color w:val="000000"/>
                <w:szCs w:val="20"/>
              </w:rPr>
              <w:t>5298,8</w:t>
            </w:r>
          </w:p>
        </w:tc>
        <w:tc>
          <w:tcPr>
            <w:tcW w:w="436" w:type="pct"/>
            <w:tcBorders>
              <w:top w:val="nil"/>
              <w:left w:val="nil"/>
              <w:bottom w:val="single" w:sz="4" w:space="0" w:color="auto"/>
              <w:right w:val="single" w:sz="4" w:space="0" w:color="auto"/>
            </w:tcBorders>
            <w:shd w:val="clear" w:color="auto" w:fill="auto"/>
            <w:noWrap/>
            <w:vAlign w:val="bottom"/>
            <w:hideMark/>
          </w:tcPr>
          <w:p w14:paraId="615EA2BB" w14:textId="77777777" w:rsidR="00AA3F99" w:rsidRPr="00AA3F99" w:rsidRDefault="00AA3F99" w:rsidP="00AA3F99">
            <w:pPr>
              <w:jc w:val="right"/>
              <w:rPr>
                <w:rFonts w:cs="Arial"/>
                <w:color w:val="000000"/>
                <w:szCs w:val="20"/>
              </w:rPr>
            </w:pPr>
            <w:r w:rsidRPr="00AA3F99">
              <w:rPr>
                <w:rFonts w:cs="Arial"/>
                <w:color w:val="000000"/>
                <w:szCs w:val="20"/>
              </w:rPr>
              <w:t>5298,8</w:t>
            </w:r>
          </w:p>
        </w:tc>
      </w:tr>
      <w:tr w:rsidR="00AA3F99" w:rsidRPr="00AA3F99" w14:paraId="06163E48"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3D3AA21B"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D69B456" w14:textId="77777777" w:rsidR="00AA3F99" w:rsidRPr="00AA3F99" w:rsidRDefault="00AA3F99" w:rsidP="00AA3F99">
            <w:pPr>
              <w:rPr>
                <w:rFonts w:cs="Arial"/>
                <w:szCs w:val="20"/>
              </w:rPr>
            </w:pPr>
            <w:r w:rsidRPr="00AA3F99">
              <w:rPr>
                <w:rFonts w:cs="Arial"/>
                <w:szCs w:val="20"/>
              </w:rPr>
              <w:t>Сжиженный 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2B380882"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FAB1EB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2C65B3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EA6868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582D2D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6DE5F2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BF498E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19BCCC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0C0B31"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04CA3FA"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E5FFDB7"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39519BD" w14:textId="77777777" w:rsidR="00AA3F99" w:rsidRPr="00AA3F99" w:rsidRDefault="00AA3F99" w:rsidP="00AA3F99">
            <w:pPr>
              <w:rPr>
                <w:rFonts w:cs="Arial"/>
                <w:szCs w:val="20"/>
              </w:rPr>
            </w:pPr>
            <w:r w:rsidRPr="00AA3F99">
              <w:rPr>
                <w:rFonts w:cs="Arial"/>
                <w:szCs w:val="20"/>
              </w:rPr>
              <w:t>Сжиженный углеводородный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6A0953B4"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02DD1DC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7CAFDC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77A46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5E9CDD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8B931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695CFB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C4E5F7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5B15D14"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627EF010"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73B943F"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3B31A57" w14:textId="77777777" w:rsidR="00AA3F99" w:rsidRPr="00AA3F99" w:rsidRDefault="00AA3F99" w:rsidP="00AA3F99">
            <w:pPr>
              <w:rPr>
                <w:rFonts w:cs="Arial"/>
                <w:szCs w:val="20"/>
              </w:rPr>
            </w:pPr>
            <w:r w:rsidRPr="00AA3F99">
              <w:rPr>
                <w:rFonts w:cs="Arial"/>
                <w:szCs w:val="20"/>
              </w:rPr>
              <w:t>Нефтетопливо,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29065333"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2B28BF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6B064A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81290D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B4A919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6BF5A6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5FB8BC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E2DA52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825F041"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520B2C32"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3ACC78CB"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5142DB90" w14:textId="77777777" w:rsidR="00AA3F99" w:rsidRPr="00AA3F99" w:rsidRDefault="00AA3F99" w:rsidP="00AA3F99">
            <w:pPr>
              <w:rPr>
                <w:rFonts w:cs="Arial"/>
                <w:szCs w:val="20"/>
              </w:rPr>
            </w:pPr>
            <w:r w:rsidRPr="00AA3F99">
              <w:rPr>
                <w:rFonts w:cs="Arial"/>
                <w:szCs w:val="20"/>
              </w:rPr>
              <w:t>мазут </w:t>
            </w:r>
          </w:p>
        </w:tc>
        <w:tc>
          <w:tcPr>
            <w:tcW w:w="435" w:type="pct"/>
            <w:tcBorders>
              <w:top w:val="nil"/>
              <w:left w:val="nil"/>
              <w:bottom w:val="single" w:sz="4" w:space="0" w:color="auto"/>
              <w:right w:val="single" w:sz="4" w:space="0" w:color="auto"/>
            </w:tcBorders>
            <w:shd w:val="clear" w:color="auto" w:fill="auto"/>
            <w:noWrap/>
            <w:vAlign w:val="bottom"/>
            <w:hideMark/>
          </w:tcPr>
          <w:p w14:paraId="0CEDF8A9"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0691A9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B2E4A0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9DBD93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228326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B2247B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D2667C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68733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3190615"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577071DE"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1AB4878"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307CFF3" w14:textId="77777777" w:rsidR="00AA3F99" w:rsidRPr="00AA3F99" w:rsidRDefault="00AA3F99" w:rsidP="00AA3F99">
            <w:pPr>
              <w:rPr>
                <w:rFonts w:cs="Arial"/>
                <w:szCs w:val="20"/>
              </w:rPr>
            </w:pPr>
            <w:r w:rsidRPr="00AA3F99">
              <w:rPr>
                <w:rFonts w:cs="Arial"/>
                <w:szCs w:val="20"/>
              </w:rPr>
              <w:t>сырая нефть </w:t>
            </w:r>
          </w:p>
        </w:tc>
        <w:tc>
          <w:tcPr>
            <w:tcW w:w="435" w:type="pct"/>
            <w:tcBorders>
              <w:top w:val="nil"/>
              <w:left w:val="nil"/>
              <w:bottom w:val="single" w:sz="4" w:space="0" w:color="auto"/>
              <w:right w:val="single" w:sz="4" w:space="0" w:color="auto"/>
            </w:tcBorders>
            <w:shd w:val="clear" w:color="auto" w:fill="auto"/>
            <w:noWrap/>
            <w:vAlign w:val="bottom"/>
            <w:hideMark/>
          </w:tcPr>
          <w:p w14:paraId="0DC18B80"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511687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7E19B9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519A03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324C4C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49D31B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D88771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74DC71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DDC4C86"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554D5D3A"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FCD2C8A"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4D326A45" w14:textId="77777777" w:rsidR="00AA3F99" w:rsidRPr="00AA3F99" w:rsidRDefault="00AA3F99" w:rsidP="00AA3F99">
            <w:pPr>
              <w:rPr>
                <w:rFonts w:cs="Arial"/>
                <w:szCs w:val="20"/>
              </w:rPr>
            </w:pPr>
            <w:r w:rsidRPr="00AA3F99">
              <w:rPr>
                <w:rFonts w:cs="Arial"/>
                <w:szCs w:val="20"/>
              </w:rPr>
              <w:t>Местные виды топлива,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2223C57D"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15C1FE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63FE1E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BCAAC6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945599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48BC6A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151071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C89614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D64F664"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F5CB868"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3FE6080"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0C8CD98" w14:textId="77777777" w:rsidR="00AA3F99" w:rsidRPr="00AA3F99" w:rsidRDefault="00AA3F99" w:rsidP="00AA3F99">
            <w:pPr>
              <w:rPr>
                <w:rFonts w:cs="Arial"/>
                <w:szCs w:val="20"/>
              </w:rPr>
            </w:pPr>
            <w:r w:rsidRPr="00AA3F99">
              <w:rPr>
                <w:rFonts w:cs="Arial"/>
                <w:szCs w:val="20"/>
              </w:rPr>
              <w:t>торф </w:t>
            </w:r>
          </w:p>
        </w:tc>
        <w:tc>
          <w:tcPr>
            <w:tcW w:w="435" w:type="pct"/>
            <w:tcBorders>
              <w:top w:val="nil"/>
              <w:left w:val="nil"/>
              <w:bottom w:val="single" w:sz="4" w:space="0" w:color="auto"/>
              <w:right w:val="single" w:sz="4" w:space="0" w:color="auto"/>
            </w:tcBorders>
            <w:shd w:val="clear" w:color="auto" w:fill="auto"/>
            <w:noWrap/>
            <w:vAlign w:val="bottom"/>
            <w:hideMark/>
          </w:tcPr>
          <w:p w14:paraId="5283F172"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AD2893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9E6E4E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9E8A7F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D81A3F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17B719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7C1EFF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620D55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4A454FA"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DE6B5E8"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231B79D3"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01D59DC" w14:textId="77777777" w:rsidR="00AA3F99" w:rsidRPr="00AA3F99" w:rsidRDefault="00AA3F99" w:rsidP="00AA3F99">
            <w:pPr>
              <w:rPr>
                <w:rFonts w:cs="Arial"/>
                <w:szCs w:val="20"/>
              </w:rPr>
            </w:pPr>
            <w:r w:rsidRPr="00AA3F99">
              <w:rPr>
                <w:rFonts w:cs="Arial"/>
                <w:szCs w:val="20"/>
              </w:rPr>
              <w:t>дрова </w:t>
            </w:r>
          </w:p>
        </w:tc>
        <w:tc>
          <w:tcPr>
            <w:tcW w:w="435" w:type="pct"/>
            <w:tcBorders>
              <w:top w:val="nil"/>
              <w:left w:val="nil"/>
              <w:bottom w:val="single" w:sz="4" w:space="0" w:color="auto"/>
              <w:right w:val="single" w:sz="4" w:space="0" w:color="auto"/>
            </w:tcBorders>
            <w:shd w:val="clear" w:color="auto" w:fill="auto"/>
            <w:noWrap/>
            <w:vAlign w:val="bottom"/>
            <w:hideMark/>
          </w:tcPr>
          <w:p w14:paraId="310D2E54"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61B72B7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B0AB9F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58BF9E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FE612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AE2711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C1910E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8A9C1A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37656A5"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5A7EE7C" w14:textId="77777777" w:rsidTr="004123BB">
        <w:trPr>
          <w:trHeight w:val="57"/>
        </w:trPr>
        <w:tc>
          <w:tcPr>
            <w:tcW w:w="44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DD6770" w14:textId="77777777" w:rsidR="00AA3F99" w:rsidRPr="00AA3F99" w:rsidRDefault="00AA3F99" w:rsidP="00AA3F99">
            <w:pPr>
              <w:jc w:val="center"/>
              <w:rPr>
                <w:rFonts w:cs="Arial"/>
                <w:b/>
                <w:bCs/>
                <w:szCs w:val="20"/>
              </w:rPr>
            </w:pPr>
            <w:r w:rsidRPr="00AA3F99">
              <w:rPr>
                <w:rFonts w:cs="Arial"/>
                <w:b/>
                <w:bCs/>
                <w:szCs w:val="20"/>
              </w:rPr>
              <w:t>5</w:t>
            </w:r>
          </w:p>
        </w:tc>
        <w:tc>
          <w:tcPr>
            <w:tcW w:w="633" w:type="pct"/>
            <w:tcBorders>
              <w:top w:val="nil"/>
              <w:left w:val="nil"/>
              <w:bottom w:val="single" w:sz="4" w:space="0" w:color="auto"/>
              <w:right w:val="single" w:sz="4" w:space="0" w:color="auto"/>
            </w:tcBorders>
            <w:shd w:val="clear" w:color="auto" w:fill="auto"/>
            <w:vAlign w:val="bottom"/>
            <w:hideMark/>
          </w:tcPr>
          <w:p w14:paraId="06D60B95" w14:textId="77777777" w:rsidR="00AA3F99" w:rsidRPr="00AA3F99" w:rsidRDefault="00AA3F99" w:rsidP="00AA3F99">
            <w:pPr>
              <w:rPr>
                <w:rFonts w:cs="Arial"/>
                <w:szCs w:val="20"/>
              </w:rPr>
            </w:pPr>
            <w:r w:rsidRPr="00AA3F99">
              <w:rPr>
                <w:rFonts w:cs="Arial"/>
                <w:szCs w:val="20"/>
              </w:rPr>
              <w:t>Уголь, в том числе:</w:t>
            </w:r>
          </w:p>
        </w:tc>
        <w:tc>
          <w:tcPr>
            <w:tcW w:w="435" w:type="pct"/>
            <w:tcBorders>
              <w:top w:val="nil"/>
              <w:left w:val="nil"/>
              <w:bottom w:val="single" w:sz="4" w:space="0" w:color="auto"/>
              <w:right w:val="single" w:sz="4" w:space="0" w:color="auto"/>
            </w:tcBorders>
            <w:shd w:val="clear" w:color="auto" w:fill="auto"/>
            <w:noWrap/>
            <w:vAlign w:val="bottom"/>
            <w:hideMark/>
          </w:tcPr>
          <w:p w14:paraId="5C870913"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37415B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771D1F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490CB5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1D4D36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CBF866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A94627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992EE9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4D7CB88"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F519E59"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3674C8DD"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94A9A81" w14:textId="77777777" w:rsidR="00AA3F99" w:rsidRPr="00AA3F99" w:rsidRDefault="00AA3F99" w:rsidP="00AA3F99">
            <w:pPr>
              <w:rPr>
                <w:rFonts w:cs="Arial"/>
                <w:szCs w:val="20"/>
              </w:rPr>
            </w:pPr>
            <w:r w:rsidRPr="00AA3F99">
              <w:rPr>
                <w:rFonts w:cs="Arial"/>
                <w:szCs w:val="20"/>
              </w:rPr>
              <w:t>каменный </w:t>
            </w:r>
          </w:p>
        </w:tc>
        <w:tc>
          <w:tcPr>
            <w:tcW w:w="435" w:type="pct"/>
            <w:tcBorders>
              <w:top w:val="nil"/>
              <w:left w:val="nil"/>
              <w:bottom w:val="single" w:sz="4" w:space="0" w:color="auto"/>
              <w:right w:val="single" w:sz="4" w:space="0" w:color="auto"/>
            </w:tcBorders>
            <w:shd w:val="clear" w:color="auto" w:fill="auto"/>
            <w:noWrap/>
            <w:vAlign w:val="bottom"/>
            <w:hideMark/>
          </w:tcPr>
          <w:p w14:paraId="7E1626FE"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2E2E03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4BFDD2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F948FE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160EC6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E5B003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423358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5C9AB8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4C61CF5"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47F3D3A"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393490C7"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0A2F0F8" w14:textId="77777777" w:rsidR="00AA3F99" w:rsidRPr="00AA3F99" w:rsidRDefault="00AA3F99" w:rsidP="00AA3F99">
            <w:pPr>
              <w:rPr>
                <w:rFonts w:cs="Arial"/>
                <w:szCs w:val="20"/>
              </w:rPr>
            </w:pPr>
            <w:r w:rsidRPr="00AA3F99">
              <w:rPr>
                <w:rFonts w:cs="Arial"/>
                <w:szCs w:val="20"/>
              </w:rPr>
              <w:t>бурый </w:t>
            </w:r>
          </w:p>
        </w:tc>
        <w:tc>
          <w:tcPr>
            <w:tcW w:w="435" w:type="pct"/>
            <w:tcBorders>
              <w:top w:val="nil"/>
              <w:left w:val="nil"/>
              <w:bottom w:val="single" w:sz="4" w:space="0" w:color="auto"/>
              <w:right w:val="single" w:sz="4" w:space="0" w:color="auto"/>
            </w:tcBorders>
            <w:shd w:val="clear" w:color="auto" w:fill="auto"/>
            <w:noWrap/>
            <w:vAlign w:val="bottom"/>
            <w:hideMark/>
          </w:tcPr>
          <w:p w14:paraId="7603294A"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253FBD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AF20A0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2787A8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302474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975DA7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94A04E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7ABFD2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C1C4B3E"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50FE6C85"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05C9A49"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4B97AF8C" w14:textId="77777777" w:rsidR="00AA3F99" w:rsidRPr="00AA3F99" w:rsidRDefault="00AA3F99" w:rsidP="00AA3F99">
            <w:pPr>
              <w:rPr>
                <w:rFonts w:cs="Arial"/>
                <w:szCs w:val="20"/>
              </w:rPr>
            </w:pPr>
            <w:r w:rsidRPr="00AA3F99">
              <w:rPr>
                <w:rFonts w:cs="Arial"/>
                <w:szCs w:val="20"/>
              </w:rPr>
              <w:t>........</w:t>
            </w:r>
          </w:p>
        </w:tc>
        <w:tc>
          <w:tcPr>
            <w:tcW w:w="435" w:type="pct"/>
            <w:tcBorders>
              <w:top w:val="nil"/>
              <w:left w:val="nil"/>
              <w:bottom w:val="single" w:sz="4" w:space="0" w:color="auto"/>
              <w:right w:val="single" w:sz="4" w:space="0" w:color="auto"/>
            </w:tcBorders>
            <w:shd w:val="clear" w:color="auto" w:fill="auto"/>
            <w:noWrap/>
            <w:vAlign w:val="bottom"/>
            <w:hideMark/>
          </w:tcPr>
          <w:p w14:paraId="15365D36"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61A2A1C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72636B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00E3DB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D62352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B9ED2D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70A831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9545AD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42E584E"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195D8ADD"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4B960F65"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56D970CE" w14:textId="77777777" w:rsidR="00AA3F99" w:rsidRPr="00AA3F99" w:rsidRDefault="00AA3F99" w:rsidP="00AA3F99">
            <w:pPr>
              <w:rPr>
                <w:rFonts w:cs="Arial"/>
                <w:szCs w:val="20"/>
              </w:rPr>
            </w:pPr>
            <w:r w:rsidRPr="00AA3F99">
              <w:rPr>
                <w:rFonts w:cs="Arial"/>
                <w:szCs w:val="20"/>
              </w:rPr>
              <w:t>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6EC963E1" w14:textId="77777777" w:rsidR="00AA3F99" w:rsidRPr="00AA3F99" w:rsidRDefault="00AA3F99" w:rsidP="00AA3F99">
            <w:pPr>
              <w:jc w:val="right"/>
              <w:rPr>
                <w:rFonts w:cs="Arial"/>
                <w:color w:val="000000"/>
                <w:szCs w:val="20"/>
              </w:rPr>
            </w:pPr>
            <w:r w:rsidRPr="00AA3F99">
              <w:rPr>
                <w:rFonts w:cs="Arial"/>
                <w:color w:val="000000"/>
                <w:szCs w:val="20"/>
              </w:rPr>
              <w:t>7543,0</w:t>
            </w:r>
          </w:p>
        </w:tc>
        <w:tc>
          <w:tcPr>
            <w:tcW w:w="435" w:type="pct"/>
            <w:tcBorders>
              <w:top w:val="nil"/>
              <w:left w:val="nil"/>
              <w:bottom w:val="single" w:sz="4" w:space="0" w:color="auto"/>
              <w:right w:val="single" w:sz="4" w:space="0" w:color="auto"/>
            </w:tcBorders>
            <w:shd w:val="clear" w:color="auto" w:fill="auto"/>
            <w:noWrap/>
            <w:vAlign w:val="bottom"/>
            <w:hideMark/>
          </w:tcPr>
          <w:p w14:paraId="3F098ECC" w14:textId="77777777" w:rsidR="00AA3F99" w:rsidRPr="00AA3F99" w:rsidRDefault="00AA3F99" w:rsidP="00AA3F99">
            <w:pPr>
              <w:jc w:val="right"/>
              <w:rPr>
                <w:rFonts w:cs="Arial"/>
                <w:color w:val="000000"/>
                <w:szCs w:val="20"/>
              </w:rPr>
            </w:pPr>
            <w:r w:rsidRPr="00AA3F99">
              <w:rPr>
                <w:rFonts w:cs="Arial"/>
                <w:color w:val="000000"/>
                <w:szCs w:val="20"/>
              </w:rPr>
              <w:t>7593,6</w:t>
            </w:r>
          </w:p>
        </w:tc>
        <w:tc>
          <w:tcPr>
            <w:tcW w:w="436" w:type="pct"/>
            <w:tcBorders>
              <w:top w:val="nil"/>
              <w:left w:val="nil"/>
              <w:bottom w:val="single" w:sz="4" w:space="0" w:color="auto"/>
              <w:right w:val="single" w:sz="4" w:space="0" w:color="auto"/>
            </w:tcBorders>
            <w:shd w:val="clear" w:color="auto" w:fill="auto"/>
            <w:noWrap/>
            <w:vAlign w:val="bottom"/>
            <w:hideMark/>
          </w:tcPr>
          <w:p w14:paraId="6CB7FCDA" w14:textId="77777777" w:rsidR="00AA3F99" w:rsidRPr="00AA3F99" w:rsidRDefault="00AA3F99" w:rsidP="00AA3F99">
            <w:pPr>
              <w:jc w:val="right"/>
              <w:rPr>
                <w:rFonts w:cs="Arial"/>
                <w:color w:val="000000"/>
                <w:szCs w:val="20"/>
              </w:rPr>
            </w:pPr>
            <w:r w:rsidRPr="00AA3F99">
              <w:rPr>
                <w:rFonts w:cs="Arial"/>
                <w:color w:val="000000"/>
                <w:szCs w:val="20"/>
              </w:rPr>
              <w:t>8129,4</w:t>
            </w:r>
          </w:p>
        </w:tc>
        <w:tc>
          <w:tcPr>
            <w:tcW w:w="436" w:type="pct"/>
            <w:tcBorders>
              <w:top w:val="nil"/>
              <w:left w:val="nil"/>
              <w:bottom w:val="single" w:sz="4" w:space="0" w:color="auto"/>
              <w:right w:val="single" w:sz="4" w:space="0" w:color="auto"/>
            </w:tcBorders>
            <w:shd w:val="clear" w:color="auto" w:fill="auto"/>
            <w:noWrap/>
            <w:vAlign w:val="bottom"/>
            <w:hideMark/>
          </w:tcPr>
          <w:p w14:paraId="696C21BE" w14:textId="77777777" w:rsidR="00AA3F99" w:rsidRPr="00AA3F99" w:rsidRDefault="00AA3F99" w:rsidP="00AA3F99">
            <w:pPr>
              <w:jc w:val="right"/>
              <w:rPr>
                <w:rFonts w:cs="Arial"/>
                <w:color w:val="000000"/>
                <w:szCs w:val="20"/>
              </w:rPr>
            </w:pPr>
            <w:r w:rsidRPr="00AA3F99">
              <w:rPr>
                <w:rFonts w:cs="Arial"/>
                <w:color w:val="000000"/>
                <w:szCs w:val="20"/>
              </w:rPr>
              <w:t>8937,7</w:t>
            </w:r>
          </w:p>
        </w:tc>
        <w:tc>
          <w:tcPr>
            <w:tcW w:w="436" w:type="pct"/>
            <w:tcBorders>
              <w:top w:val="nil"/>
              <w:left w:val="nil"/>
              <w:bottom w:val="single" w:sz="4" w:space="0" w:color="auto"/>
              <w:right w:val="single" w:sz="4" w:space="0" w:color="auto"/>
            </w:tcBorders>
            <w:shd w:val="clear" w:color="auto" w:fill="auto"/>
            <w:noWrap/>
            <w:vAlign w:val="bottom"/>
            <w:hideMark/>
          </w:tcPr>
          <w:p w14:paraId="74575B40" w14:textId="77777777" w:rsidR="00AA3F99" w:rsidRPr="00AA3F99" w:rsidRDefault="00AA3F99" w:rsidP="00AA3F99">
            <w:pPr>
              <w:jc w:val="right"/>
              <w:rPr>
                <w:rFonts w:cs="Arial"/>
                <w:color w:val="000000"/>
                <w:szCs w:val="20"/>
              </w:rPr>
            </w:pPr>
            <w:r w:rsidRPr="00AA3F99">
              <w:rPr>
                <w:rFonts w:cs="Arial"/>
                <w:color w:val="000000"/>
                <w:szCs w:val="20"/>
              </w:rPr>
              <w:t>8937,7</w:t>
            </w:r>
          </w:p>
        </w:tc>
        <w:tc>
          <w:tcPr>
            <w:tcW w:w="436" w:type="pct"/>
            <w:tcBorders>
              <w:top w:val="nil"/>
              <w:left w:val="nil"/>
              <w:bottom w:val="single" w:sz="4" w:space="0" w:color="auto"/>
              <w:right w:val="single" w:sz="4" w:space="0" w:color="auto"/>
            </w:tcBorders>
            <w:shd w:val="clear" w:color="auto" w:fill="auto"/>
            <w:noWrap/>
            <w:vAlign w:val="bottom"/>
            <w:hideMark/>
          </w:tcPr>
          <w:p w14:paraId="56548F4C" w14:textId="77777777" w:rsidR="00AA3F99" w:rsidRPr="00AA3F99" w:rsidRDefault="00AA3F99" w:rsidP="00AA3F99">
            <w:pPr>
              <w:jc w:val="right"/>
              <w:rPr>
                <w:rFonts w:cs="Arial"/>
                <w:color w:val="000000"/>
                <w:szCs w:val="20"/>
              </w:rPr>
            </w:pPr>
            <w:r w:rsidRPr="00AA3F99">
              <w:rPr>
                <w:rFonts w:cs="Arial"/>
                <w:color w:val="000000"/>
                <w:szCs w:val="20"/>
              </w:rPr>
              <w:t>8937,7</w:t>
            </w:r>
          </w:p>
        </w:tc>
        <w:tc>
          <w:tcPr>
            <w:tcW w:w="436" w:type="pct"/>
            <w:tcBorders>
              <w:top w:val="nil"/>
              <w:left w:val="nil"/>
              <w:bottom w:val="single" w:sz="4" w:space="0" w:color="auto"/>
              <w:right w:val="single" w:sz="4" w:space="0" w:color="auto"/>
            </w:tcBorders>
            <w:shd w:val="clear" w:color="auto" w:fill="auto"/>
            <w:noWrap/>
            <w:vAlign w:val="bottom"/>
            <w:hideMark/>
          </w:tcPr>
          <w:p w14:paraId="050A49EE" w14:textId="77777777" w:rsidR="00AA3F99" w:rsidRPr="00AA3F99" w:rsidRDefault="00AA3F99" w:rsidP="00AA3F99">
            <w:pPr>
              <w:jc w:val="right"/>
              <w:rPr>
                <w:rFonts w:cs="Arial"/>
                <w:color w:val="000000"/>
                <w:szCs w:val="20"/>
              </w:rPr>
            </w:pPr>
            <w:r w:rsidRPr="00AA3F99">
              <w:rPr>
                <w:rFonts w:cs="Arial"/>
                <w:color w:val="000000"/>
                <w:szCs w:val="20"/>
              </w:rPr>
              <w:t>9709,7</w:t>
            </w:r>
          </w:p>
        </w:tc>
        <w:tc>
          <w:tcPr>
            <w:tcW w:w="436" w:type="pct"/>
            <w:tcBorders>
              <w:top w:val="nil"/>
              <w:left w:val="nil"/>
              <w:bottom w:val="single" w:sz="4" w:space="0" w:color="auto"/>
              <w:right w:val="single" w:sz="4" w:space="0" w:color="auto"/>
            </w:tcBorders>
            <w:shd w:val="clear" w:color="auto" w:fill="auto"/>
            <w:noWrap/>
            <w:vAlign w:val="bottom"/>
            <w:hideMark/>
          </w:tcPr>
          <w:p w14:paraId="76C2D17A" w14:textId="77777777" w:rsidR="00AA3F99" w:rsidRPr="00AA3F99" w:rsidRDefault="00AA3F99" w:rsidP="00AA3F99">
            <w:pPr>
              <w:jc w:val="right"/>
              <w:rPr>
                <w:rFonts w:cs="Arial"/>
                <w:color w:val="000000"/>
                <w:szCs w:val="20"/>
              </w:rPr>
            </w:pPr>
            <w:r w:rsidRPr="00AA3F99">
              <w:rPr>
                <w:rFonts w:cs="Arial"/>
                <w:color w:val="000000"/>
                <w:szCs w:val="20"/>
              </w:rPr>
              <w:t>10306,5</w:t>
            </w:r>
          </w:p>
        </w:tc>
        <w:tc>
          <w:tcPr>
            <w:tcW w:w="436" w:type="pct"/>
            <w:tcBorders>
              <w:top w:val="nil"/>
              <w:left w:val="nil"/>
              <w:bottom w:val="single" w:sz="4" w:space="0" w:color="auto"/>
              <w:right w:val="single" w:sz="4" w:space="0" w:color="auto"/>
            </w:tcBorders>
            <w:shd w:val="clear" w:color="auto" w:fill="auto"/>
            <w:noWrap/>
            <w:vAlign w:val="bottom"/>
            <w:hideMark/>
          </w:tcPr>
          <w:p w14:paraId="2AEB20FE" w14:textId="77777777" w:rsidR="00AA3F99" w:rsidRPr="00AA3F99" w:rsidRDefault="00AA3F99" w:rsidP="00AA3F99">
            <w:pPr>
              <w:jc w:val="right"/>
              <w:rPr>
                <w:rFonts w:cs="Arial"/>
                <w:color w:val="000000"/>
                <w:szCs w:val="20"/>
              </w:rPr>
            </w:pPr>
            <w:r w:rsidRPr="00AA3F99">
              <w:rPr>
                <w:rFonts w:cs="Arial"/>
                <w:color w:val="000000"/>
                <w:szCs w:val="20"/>
              </w:rPr>
              <w:t>10903,7</w:t>
            </w:r>
          </w:p>
        </w:tc>
      </w:tr>
      <w:tr w:rsidR="00AA3F99" w:rsidRPr="00AA3F99" w14:paraId="54800EC6"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34A50AEA"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AA0898D" w14:textId="77777777" w:rsidR="00AA3F99" w:rsidRPr="00AA3F99" w:rsidRDefault="00AA3F99" w:rsidP="00AA3F99">
            <w:pPr>
              <w:rPr>
                <w:rFonts w:cs="Arial"/>
                <w:szCs w:val="20"/>
              </w:rPr>
            </w:pPr>
            <w:r w:rsidRPr="00AA3F99">
              <w:rPr>
                <w:rFonts w:cs="Arial"/>
                <w:szCs w:val="20"/>
              </w:rPr>
              <w:t>Сжиженный 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3BC9B832"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4AC251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B16BAE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20D969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E58360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91D12A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B60F9A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256D1A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7B6379A"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77D14A3"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4FC3971F"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D896E42" w14:textId="77777777" w:rsidR="00AA3F99" w:rsidRPr="00AA3F99" w:rsidRDefault="00AA3F99" w:rsidP="00AA3F99">
            <w:pPr>
              <w:rPr>
                <w:rFonts w:cs="Arial"/>
                <w:szCs w:val="20"/>
              </w:rPr>
            </w:pPr>
            <w:r w:rsidRPr="00AA3F99">
              <w:rPr>
                <w:rFonts w:cs="Arial"/>
                <w:szCs w:val="20"/>
              </w:rPr>
              <w:t>Сжиженный углеводородный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3C57A654"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0994C1E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ADE94A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7F9A22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ECFC4E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3C1DE5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F7B4C0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81F962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ECF7309"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0F9330F0"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48D6824"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FE0E606" w14:textId="77777777" w:rsidR="00AA3F99" w:rsidRPr="00AA3F99" w:rsidRDefault="00AA3F99" w:rsidP="00AA3F99">
            <w:pPr>
              <w:rPr>
                <w:rFonts w:cs="Arial"/>
                <w:szCs w:val="20"/>
              </w:rPr>
            </w:pPr>
            <w:r w:rsidRPr="00AA3F99">
              <w:rPr>
                <w:rFonts w:cs="Arial"/>
                <w:szCs w:val="20"/>
              </w:rPr>
              <w:t>Нефтетопливо,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31E54FD1"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533E46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2CD6D2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DE22E9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92134A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9ED216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926BA9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DD114B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9146C80"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67D0D50B"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CC910C6"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8954E80" w14:textId="77777777" w:rsidR="00AA3F99" w:rsidRPr="00AA3F99" w:rsidRDefault="00AA3F99" w:rsidP="00AA3F99">
            <w:pPr>
              <w:rPr>
                <w:rFonts w:cs="Arial"/>
                <w:szCs w:val="20"/>
              </w:rPr>
            </w:pPr>
            <w:r w:rsidRPr="00AA3F99">
              <w:rPr>
                <w:rFonts w:cs="Arial"/>
                <w:szCs w:val="20"/>
              </w:rPr>
              <w:t>мазут </w:t>
            </w:r>
          </w:p>
        </w:tc>
        <w:tc>
          <w:tcPr>
            <w:tcW w:w="435" w:type="pct"/>
            <w:tcBorders>
              <w:top w:val="nil"/>
              <w:left w:val="nil"/>
              <w:bottom w:val="single" w:sz="4" w:space="0" w:color="auto"/>
              <w:right w:val="single" w:sz="4" w:space="0" w:color="auto"/>
            </w:tcBorders>
            <w:shd w:val="clear" w:color="auto" w:fill="auto"/>
            <w:noWrap/>
            <w:vAlign w:val="bottom"/>
            <w:hideMark/>
          </w:tcPr>
          <w:p w14:paraId="42F164C8"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1B4362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98E6CC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7EFFCB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CBFAE7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094A98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2377C0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59DDAE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3E4B3C1"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28C28BC"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189F058"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3D648A5" w14:textId="77777777" w:rsidR="00AA3F99" w:rsidRPr="00AA3F99" w:rsidRDefault="00AA3F99" w:rsidP="00AA3F99">
            <w:pPr>
              <w:rPr>
                <w:rFonts w:cs="Arial"/>
                <w:szCs w:val="20"/>
              </w:rPr>
            </w:pPr>
            <w:r w:rsidRPr="00AA3F99">
              <w:rPr>
                <w:rFonts w:cs="Arial"/>
                <w:szCs w:val="20"/>
              </w:rPr>
              <w:t>сырая нефть </w:t>
            </w:r>
          </w:p>
        </w:tc>
        <w:tc>
          <w:tcPr>
            <w:tcW w:w="435" w:type="pct"/>
            <w:tcBorders>
              <w:top w:val="nil"/>
              <w:left w:val="nil"/>
              <w:bottom w:val="single" w:sz="4" w:space="0" w:color="auto"/>
              <w:right w:val="single" w:sz="4" w:space="0" w:color="auto"/>
            </w:tcBorders>
            <w:shd w:val="clear" w:color="auto" w:fill="auto"/>
            <w:noWrap/>
            <w:vAlign w:val="bottom"/>
            <w:hideMark/>
          </w:tcPr>
          <w:p w14:paraId="3EADB244"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89CA9C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D291CC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D425CC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5ED3D1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94E7C0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2F98B2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A5C83B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A365C9F"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860F0F4"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603A07F"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5430E6B3" w14:textId="77777777" w:rsidR="00AA3F99" w:rsidRPr="00AA3F99" w:rsidRDefault="00AA3F99" w:rsidP="00AA3F99">
            <w:pPr>
              <w:rPr>
                <w:rFonts w:cs="Arial"/>
                <w:szCs w:val="20"/>
              </w:rPr>
            </w:pPr>
            <w:r w:rsidRPr="00AA3F99">
              <w:rPr>
                <w:rFonts w:cs="Arial"/>
                <w:szCs w:val="20"/>
              </w:rPr>
              <w:t>Местные виды топлива,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730F5490"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E2C1BF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D398BC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3B3275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AF9A96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6E471A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4E8744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4C1773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D079EB9"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126AA7A8"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4A08A100"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4815471B" w14:textId="77777777" w:rsidR="00AA3F99" w:rsidRPr="00AA3F99" w:rsidRDefault="00AA3F99" w:rsidP="00AA3F99">
            <w:pPr>
              <w:rPr>
                <w:rFonts w:cs="Arial"/>
                <w:szCs w:val="20"/>
              </w:rPr>
            </w:pPr>
            <w:r w:rsidRPr="00AA3F99">
              <w:rPr>
                <w:rFonts w:cs="Arial"/>
                <w:szCs w:val="20"/>
              </w:rPr>
              <w:t>торф </w:t>
            </w:r>
          </w:p>
        </w:tc>
        <w:tc>
          <w:tcPr>
            <w:tcW w:w="435" w:type="pct"/>
            <w:tcBorders>
              <w:top w:val="nil"/>
              <w:left w:val="nil"/>
              <w:bottom w:val="single" w:sz="4" w:space="0" w:color="auto"/>
              <w:right w:val="single" w:sz="4" w:space="0" w:color="auto"/>
            </w:tcBorders>
            <w:shd w:val="clear" w:color="auto" w:fill="auto"/>
            <w:noWrap/>
            <w:vAlign w:val="bottom"/>
            <w:hideMark/>
          </w:tcPr>
          <w:p w14:paraId="7355A2EF"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75899A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D0B1B4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E22E99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C68C59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A70E30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7C1A39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AAC8B0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85D67F9"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7745D77"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20AE9699"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4D438C2" w14:textId="77777777" w:rsidR="00AA3F99" w:rsidRPr="00AA3F99" w:rsidRDefault="00AA3F99" w:rsidP="00AA3F99">
            <w:pPr>
              <w:rPr>
                <w:rFonts w:cs="Arial"/>
                <w:szCs w:val="20"/>
              </w:rPr>
            </w:pPr>
            <w:r w:rsidRPr="00AA3F99">
              <w:rPr>
                <w:rFonts w:cs="Arial"/>
                <w:szCs w:val="20"/>
              </w:rPr>
              <w:t>дрова </w:t>
            </w:r>
          </w:p>
        </w:tc>
        <w:tc>
          <w:tcPr>
            <w:tcW w:w="435" w:type="pct"/>
            <w:tcBorders>
              <w:top w:val="nil"/>
              <w:left w:val="nil"/>
              <w:bottom w:val="single" w:sz="4" w:space="0" w:color="auto"/>
              <w:right w:val="single" w:sz="4" w:space="0" w:color="auto"/>
            </w:tcBorders>
            <w:shd w:val="clear" w:color="auto" w:fill="auto"/>
            <w:noWrap/>
            <w:vAlign w:val="bottom"/>
            <w:hideMark/>
          </w:tcPr>
          <w:p w14:paraId="3C9247C3"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2D7E32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F32047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CE1428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8C15EC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D5EB5C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6FEB2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19C436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2D2AE44"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4FA4A51" w14:textId="77777777" w:rsidTr="004123BB">
        <w:trPr>
          <w:trHeight w:val="57"/>
        </w:trPr>
        <w:tc>
          <w:tcPr>
            <w:tcW w:w="44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327FB6" w14:textId="77777777" w:rsidR="00AA3F99" w:rsidRPr="00AA3F99" w:rsidRDefault="00AA3F99" w:rsidP="00AA3F99">
            <w:pPr>
              <w:jc w:val="center"/>
              <w:rPr>
                <w:rFonts w:cs="Arial"/>
                <w:b/>
                <w:bCs/>
                <w:szCs w:val="20"/>
              </w:rPr>
            </w:pPr>
            <w:r w:rsidRPr="00AA3F99">
              <w:rPr>
                <w:rFonts w:cs="Arial"/>
                <w:b/>
                <w:bCs/>
                <w:szCs w:val="20"/>
              </w:rPr>
              <w:t>6</w:t>
            </w:r>
          </w:p>
        </w:tc>
        <w:tc>
          <w:tcPr>
            <w:tcW w:w="633" w:type="pct"/>
            <w:tcBorders>
              <w:top w:val="nil"/>
              <w:left w:val="nil"/>
              <w:bottom w:val="single" w:sz="4" w:space="0" w:color="auto"/>
              <w:right w:val="single" w:sz="4" w:space="0" w:color="auto"/>
            </w:tcBorders>
            <w:shd w:val="clear" w:color="auto" w:fill="auto"/>
            <w:vAlign w:val="bottom"/>
            <w:hideMark/>
          </w:tcPr>
          <w:p w14:paraId="6A5A4F04" w14:textId="77777777" w:rsidR="00AA3F99" w:rsidRPr="00AA3F99" w:rsidRDefault="00AA3F99" w:rsidP="00AA3F99">
            <w:pPr>
              <w:rPr>
                <w:rFonts w:cs="Arial"/>
                <w:szCs w:val="20"/>
              </w:rPr>
            </w:pPr>
            <w:r w:rsidRPr="00AA3F99">
              <w:rPr>
                <w:rFonts w:cs="Arial"/>
                <w:szCs w:val="20"/>
              </w:rPr>
              <w:t>Уголь, в том числе:</w:t>
            </w:r>
          </w:p>
        </w:tc>
        <w:tc>
          <w:tcPr>
            <w:tcW w:w="435" w:type="pct"/>
            <w:tcBorders>
              <w:top w:val="nil"/>
              <w:left w:val="nil"/>
              <w:bottom w:val="single" w:sz="4" w:space="0" w:color="auto"/>
              <w:right w:val="single" w:sz="4" w:space="0" w:color="auto"/>
            </w:tcBorders>
            <w:shd w:val="clear" w:color="auto" w:fill="auto"/>
            <w:noWrap/>
            <w:vAlign w:val="bottom"/>
            <w:hideMark/>
          </w:tcPr>
          <w:p w14:paraId="25964DDB"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23598A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D2D630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3CFE2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BEDF1C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2607B0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A5D071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DE71DF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67516D8"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DB78912"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101C3D8"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BC2F4B5" w14:textId="77777777" w:rsidR="00AA3F99" w:rsidRPr="00AA3F99" w:rsidRDefault="00AA3F99" w:rsidP="00AA3F99">
            <w:pPr>
              <w:rPr>
                <w:rFonts w:cs="Arial"/>
                <w:szCs w:val="20"/>
              </w:rPr>
            </w:pPr>
            <w:r w:rsidRPr="00AA3F99">
              <w:rPr>
                <w:rFonts w:cs="Arial"/>
                <w:szCs w:val="20"/>
              </w:rPr>
              <w:t>каменный </w:t>
            </w:r>
          </w:p>
        </w:tc>
        <w:tc>
          <w:tcPr>
            <w:tcW w:w="435" w:type="pct"/>
            <w:tcBorders>
              <w:top w:val="nil"/>
              <w:left w:val="nil"/>
              <w:bottom w:val="single" w:sz="4" w:space="0" w:color="auto"/>
              <w:right w:val="single" w:sz="4" w:space="0" w:color="auto"/>
            </w:tcBorders>
            <w:shd w:val="clear" w:color="auto" w:fill="auto"/>
            <w:noWrap/>
            <w:vAlign w:val="bottom"/>
            <w:hideMark/>
          </w:tcPr>
          <w:p w14:paraId="4132A948"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F95192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5F3D46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627387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9AE4C6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EB4F79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F8B00F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2B01A6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8F0ECC0"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57EAED85"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512532E"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B0DC4CE" w14:textId="77777777" w:rsidR="00AA3F99" w:rsidRPr="00AA3F99" w:rsidRDefault="00AA3F99" w:rsidP="00AA3F99">
            <w:pPr>
              <w:rPr>
                <w:rFonts w:cs="Arial"/>
                <w:szCs w:val="20"/>
              </w:rPr>
            </w:pPr>
            <w:r w:rsidRPr="00AA3F99">
              <w:rPr>
                <w:rFonts w:cs="Arial"/>
                <w:szCs w:val="20"/>
              </w:rPr>
              <w:t>бурый </w:t>
            </w:r>
          </w:p>
        </w:tc>
        <w:tc>
          <w:tcPr>
            <w:tcW w:w="435" w:type="pct"/>
            <w:tcBorders>
              <w:top w:val="nil"/>
              <w:left w:val="nil"/>
              <w:bottom w:val="single" w:sz="4" w:space="0" w:color="auto"/>
              <w:right w:val="single" w:sz="4" w:space="0" w:color="auto"/>
            </w:tcBorders>
            <w:shd w:val="clear" w:color="auto" w:fill="auto"/>
            <w:noWrap/>
            <w:vAlign w:val="bottom"/>
            <w:hideMark/>
          </w:tcPr>
          <w:p w14:paraId="5A43FC69"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D371F6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6BDD69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BDF377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D5F1EA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526D70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E14583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D89686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B76641A"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2E7EB10"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6AA6EA5F"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07A1D4C" w14:textId="77777777" w:rsidR="00AA3F99" w:rsidRPr="00AA3F99" w:rsidRDefault="00AA3F99" w:rsidP="00AA3F99">
            <w:pPr>
              <w:rPr>
                <w:rFonts w:cs="Arial"/>
                <w:szCs w:val="20"/>
              </w:rPr>
            </w:pPr>
            <w:r w:rsidRPr="00AA3F99">
              <w:rPr>
                <w:rFonts w:cs="Arial"/>
                <w:szCs w:val="20"/>
              </w:rPr>
              <w:t>........</w:t>
            </w:r>
          </w:p>
        </w:tc>
        <w:tc>
          <w:tcPr>
            <w:tcW w:w="435" w:type="pct"/>
            <w:tcBorders>
              <w:top w:val="nil"/>
              <w:left w:val="nil"/>
              <w:bottom w:val="single" w:sz="4" w:space="0" w:color="auto"/>
              <w:right w:val="single" w:sz="4" w:space="0" w:color="auto"/>
            </w:tcBorders>
            <w:shd w:val="clear" w:color="auto" w:fill="auto"/>
            <w:noWrap/>
            <w:vAlign w:val="bottom"/>
            <w:hideMark/>
          </w:tcPr>
          <w:p w14:paraId="07C2BDD6"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4F96A5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F70B2B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185EC8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9CFD83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5A6F31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0C8F19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7E993E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6DB375E"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15C7A17D"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6319D74"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48724069" w14:textId="77777777" w:rsidR="00AA3F99" w:rsidRPr="00AA3F99" w:rsidRDefault="00AA3F99" w:rsidP="00AA3F99">
            <w:pPr>
              <w:rPr>
                <w:rFonts w:cs="Arial"/>
                <w:szCs w:val="20"/>
              </w:rPr>
            </w:pPr>
            <w:r w:rsidRPr="00AA3F99">
              <w:rPr>
                <w:rFonts w:cs="Arial"/>
                <w:szCs w:val="20"/>
              </w:rPr>
              <w:t>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621DCABE" w14:textId="77777777" w:rsidR="00AA3F99" w:rsidRPr="00AA3F99" w:rsidRDefault="00AA3F99" w:rsidP="00AA3F99">
            <w:pPr>
              <w:jc w:val="right"/>
              <w:rPr>
                <w:rFonts w:cs="Arial"/>
                <w:color w:val="000000"/>
                <w:szCs w:val="20"/>
              </w:rPr>
            </w:pPr>
            <w:r w:rsidRPr="00AA3F99">
              <w:rPr>
                <w:rFonts w:cs="Arial"/>
                <w:color w:val="000000"/>
                <w:szCs w:val="20"/>
              </w:rPr>
              <w:t>967,0</w:t>
            </w:r>
          </w:p>
        </w:tc>
        <w:tc>
          <w:tcPr>
            <w:tcW w:w="435" w:type="pct"/>
            <w:tcBorders>
              <w:top w:val="nil"/>
              <w:left w:val="nil"/>
              <w:bottom w:val="single" w:sz="4" w:space="0" w:color="auto"/>
              <w:right w:val="single" w:sz="4" w:space="0" w:color="auto"/>
            </w:tcBorders>
            <w:shd w:val="clear" w:color="auto" w:fill="auto"/>
            <w:noWrap/>
            <w:vAlign w:val="bottom"/>
            <w:hideMark/>
          </w:tcPr>
          <w:p w14:paraId="2BF7C99F" w14:textId="77777777" w:rsidR="00AA3F99" w:rsidRPr="00AA3F99" w:rsidRDefault="00AA3F99" w:rsidP="00AA3F99">
            <w:pPr>
              <w:jc w:val="right"/>
              <w:rPr>
                <w:rFonts w:cs="Arial"/>
                <w:color w:val="000000"/>
                <w:szCs w:val="20"/>
              </w:rPr>
            </w:pPr>
            <w:r w:rsidRPr="00AA3F99">
              <w:rPr>
                <w:rFonts w:cs="Arial"/>
                <w:color w:val="000000"/>
                <w:szCs w:val="20"/>
              </w:rPr>
              <w:t>1162,3</w:t>
            </w:r>
          </w:p>
        </w:tc>
        <w:tc>
          <w:tcPr>
            <w:tcW w:w="436" w:type="pct"/>
            <w:tcBorders>
              <w:top w:val="nil"/>
              <w:left w:val="nil"/>
              <w:bottom w:val="single" w:sz="4" w:space="0" w:color="auto"/>
              <w:right w:val="single" w:sz="4" w:space="0" w:color="auto"/>
            </w:tcBorders>
            <w:shd w:val="clear" w:color="auto" w:fill="auto"/>
            <w:noWrap/>
            <w:vAlign w:val="bottom"/>
            <w:hideMark/>
          </w:tcPr>
          <w:p w14:paraId="5BFE9022" w14:textId="77777777" w:rsidR="00AA3F99" w:rsidRPr="00AA3F99" w:rsidRDefault="00AA3F99" w:rsidP="00AA3F99">
            <w:pPr>
              <w:jc w:val="right"/>
              <w:rPr>
                <w:rFonts w:cs="Arial"/>
                <w:color w:val="000000"/>
                <w:szCs w:val="20"/>
              </w:rPr>
            </w:pPr>
            <w:r w:rsidRPr="00AA3F99">
              <w:rPr>
                <w:rFonts w:cs="Arial"/>
                <w:color w:val="000000"/>
                <w:szCs w:val="20"/>
              </w:rPr>
              <w:t>1162,3</w:t>
            </w:r>
          </w:p>
        </w:tc>
        <w:tc>
          <w:tcPr>
            <w:tcW w:w="436" w:type="pct"/>
            <w:tcBorders>
              <w:top w:val="nil"/>
              <w:left w:val="nil"/>
              <w:bottom w:val="single" w:sz="4" w:space="0" w:color="auto"/>
              <w:right w:val="single" w:sz="4" w:space="0" w:color="auto"/>
            </w:tcBorders>
            <w:shd w:val="clear" w:color="auto" w:fill="auto"/>
            <w:noWrap/>
            <w:vAlign w:val="bottom"/>
            <w:hideMark/>
          </w:tcPr>
          <w:p w14:paraId="4FEC4B1B" w14:textId="77777777" w:rsidR="00AA3F99" w:rsidRPr="00AA3F99" w:rsidRDefault="00AA3F99" w:rsidP="00AA3F99">
            <w:pPr>
              <w:jc w:val="right"/>
              <w:rPr>
                <w:rFonts w:cs="Arial"/>
                <w:color w:val="000000"/>
                <w:szCs w:val="20"/>
              </w:rPr>
            </w:pPr>
            <w:r w:rsidRPr="00AA3F99">
              <w:rPr>
                <w:rFonts w:cs="Arial"/>
                <w:color w:val="000000"/>
                <w:szCs w:val="20"/>
              </w:rPr>
              <w:t>1162,3</w:t>
            </w:r>
          </w:p>
        </w:tc>
        <w:tc>
          <w:tcPr>
            <w:tcW w:w="436" w:type="pct"/>
            <w:tcBorders>
              <w:top w:val="nil"/>
              <w:left w:val="nil"/>
              <w:bottom w:val="single" w:sz="4" w:space="0" w:color="auto"/>
              <w:right w:val="single" w:sz="4" w:space="0" w:color="auto"/>
            </w:tcBorders>
            <w:shd w:val="clear" w:color="auto" w:fill="auto"/>
            <w:noWrap/>
            <w:vAlign w:val="bottom"/>
            <w:hideMark/>
          </w:tcPr>
          <w:p w14:paraId="370A3415" w14:textId="77777777" w:rsidR="00AA3F99" w:rsidRPr="00AA3F99" w:rsidRDefault="00AA3F99" w:rsidP="00AA3F99">
            <w:pPr>
              <w:jc w:val="right"/>
              <w:rPr>
                <w:rFonts w:cs="Arial"/>
                <w:color w:val="000000"/>
                <w:szCs w:val="20"/>
              </w:rPr>
            </w:pPr>
            <w:r w:rsidRPr="00AA3F99">
              <w:rPr>
                <w:rFonts w:cs="Arial"/>
                <w:color w:val="000000"/>
                <w:szCs w:val="20"/>
              </w:rPr>
              <w:t>1162,3</w:t>
            </w:r>
          </w:p>
        </w:tc>
        <w:tc>
          <w:tcPr>
            <w:tcW w:w="436" w:type="pct"/>
            <w:tcBorders>
              <w:top w:val="nil"/>
              <w:left w:val="nil"/>
              <w:bottom w:val="single" w:sz="4" w:space="0" w:color="auto"/>
              <w:right w:val="single" w:sz="4" w:space="0" w:color="auto"/>
            </w:tcBorders>
            <w:shd w:val="clear" w:color="auto" w:fill="auto"/>
            <w:noWrap/>
            <w:vAlign w:val="bottom"/>
            <w:hideMark/>
          </w:tcPr>
          <w:p w14:paraId="1D7CEB56" w14:textId="77777777" w:rsidR="00AA3F99" w:rsidRPr="00AA3F99" w:rsidRDefault="00AA3F99" w:rsidP="00AA3F99">
            <w:pPr>
              <w:jc w:val="right"/>
              <w:rPr>
                <w:rFonts w:cs="Arial"/>
                <w:color w:val="000000"/>
                <w:szCs w:val="20"/>
              </w:rPr>
            </w:pPr>
            <w:r w:rsidRPr="00AA3F99">
              <w:rPr>
                <w:rFonts w:cs="Arial"/>
                <w:color w:val="000000"/>
                <w:szCs w:val="20"/>
              </w:rPr>
              <w:t>1162,3</w:t>
            </w:r>
          </w:p>
        </w:tc>
        <w:tc>
          <w:tcPr>
            <w:tcW w:w="436" w:type="pct"/>
            <w:tcBorders>
              <w:top w:val="nil"/>
              <w:left w:val="nil"/>
              <w:bottom w:val="single" w:sz="4" w:space="0" w:color="auto"/>
              <w:right w:val="single" w:sz="4" w:space="0" w:color="auto"/>
            </w:tcBorders>
            <w:shd w:val="clear" w:color="auto" w:fill="auto"/>
            <w:noWrap/>
            <w:vAlign w:val="bottom"/>
            <w:hideMark/>
          </w:tcPr>
          <w:p w14:paraId="5C5D16AF" w14:textId="77777777" w:rsidR="00AA3F99" w:rsidRPr="00AA3F99" w:rsidRDefault="00AA3F99" w:rsidP="00AA3F99">
            <w:pPr>
              <w:jc w:val="right"/>
              <w:rPr>
                <w:rFonts w:cs="Arial"/>
                <w:color w:val="000000"/>
                <w:szCs w:val="20"/>
              </w:rPr>
            </w:pPr>
            <w:r w:rsidRPr="00AA3F99">
              <w:rPr>
                <w:rFonts w:cs="Arial"/>
                <w:color w:val="000000"/>
                <w:szCs w:val="20"/>
              </w:rPr>
              <w:t>1351,8</w:t>
            </w:r>
          </w:p>
        </w:tc>
        <w:tc>
          <w:tcPr>
            <w:tcW w:w="436" w:type="pct"/>
            <w:tcBorders>
              <w:top w:val="nil"/>
              <w:left w:val="nil"/>
              <w:bottom w:val="single" w:sz="4" w:space="0" w:color="auto"/>
              <w:right w:val="single" w:sz="4" w:space="0" w:color="auto"/>
            </w:tcBorders>
            <w:shd w:val="clear" w:color="auto" w:fill="auto"/>
            <w:noWrap/>
            <w:vAlign w:val="bottom"/>
            <w:hideMark/>
          </w:tcPr>
          <w:p w14:paraId="7A3C2C9C" w14:textId="77777777" w:rsidR="00AA3F99" w:rsidRPr="00AA3F99" w:rsidRDefault="00AA3F99" w:rsidP="00AA3F99">
            <w:pPr>
              <w:jc w:val="right"/>
              <w:rPr>
                <w:rFonts w:cs="Arial"/>
                <w:color w:val="000000"/>
                <w:szCs w:val="20"/>
              </w:rPr>
            </w:pPr>
            <w:r w:rsidRPr="00AA3F99">
              <w:rPr>
                <w:rFonts w:cs="Arial"/>
                <w:color w:val="000000"/>
                <w:szCs w:val="20"/>
              </w:rPr>
              <w:t>1564,5</w:t>
            </w:r>
          </w:p>
        </w:tc>
        <w:tc>
          <w:tcPr>
            <w:tcW w:w="436" w:type="pct"/>
            <w:tcBorders>
              <w:top w:val="nil"/>
              <w:left w:val="nil"/>
              <w:bottom w:val="single" w:sz="4" w:space="0" w:color="auto"/>
              <w:right w:val="single" w:sz="4" w:space="0" w:color="auto"/>
            </w:tcBorders>
            <w:shd w:val="clear" w:color="auto" w:fill="auto"/>
            <w:noWrap/>
            <w:vAlign w:val="bottom"/>
            <w:hideMark/>
          </w:tcPr>
          <w:p w14:paraId="7188523B" w14:textId="77777777" w:rsidR="00AA3F99" w:rsidRPr="00AA3F99" w:rsidRDefault="00AA3F99" w:rsidP="00AA3F99">
            <w:pPr>
              <w:jc w:val="right"/>
              <w:rPr>
                <w:rFonts w:cs="Arial"/>
                <w:color w:val="000000"/>
                <w:szCs w:val="20"/>
              </w:rPr>
            </w:pPr>
            <w:r w:rsidRPr="00AA3F99">
              <w:rPr>
                <w:rFonts w:cs="Arial"/>
                <w:color w:val="000000"/>
                <w:szCs w:val="20"/>
              </w:rPr>
              <w:t>1564,5</w:t>
            </w:r>
          </w:p>
        </w:tc>
      </w:tr>
      <w:tr w:rsidR="00AA3F99" w:rsidRPr="00AA3F99" w14:paraId="5156BD87"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268AFC39"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CFAD8F2" w14:textId="77777777" w:rsidR="00AA3F99" w:rsidRPr="00AA3F99" w:rsidRDefault="00AA3F99" w:rsidP="00AA3F99">
            <w:pPr>
              <w:rPr>
                <w:rFonts w:cs="Arial"/>
                <w:szCs w:val="20"/>
              </w:rPr>
            </w:pPr>
            <w:r w:rsidRPr="00AA3F99">
              <w:rPr>
                <w:rFonts w:cs="Arial"/>
                <w:szCs w:val="20"/>
              </w:rPr>
              <w:t>Сжиженный 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7E618544"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E427B3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77E9E9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F97C39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C36D6B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ED8DF9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105552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49FA73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BDE7C62"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D50AD4E"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7B1BCB0"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48A05AD8" w14:textId="77777777" w:rsidR="00AA3F99" w:rsidRPr="00AA3F99" w:rsidRDefault="00AA3F99" w:rsidP="00AA3F99">
            <w:pPr>
              <w:rPr>
                <w:rFonts w:cs="Arial"/>
                <w:szCs w:val="20"/>
              </w:rPr>
            </w:pPr>
            <w:r w:rsidRPr="00AA3F99">
              <w:rPr>
                <w:rFonts w:cs="Arial"/>
                <w:szCs w:val="20"/>
              </w:rPr>
              <w:t>Сжиженный углеводородный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4AC9DF11"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D7F7DC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F08CC4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F9288B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39430D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722B04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8D062A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D65DE5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80E72A4"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01779B65"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B157E3A"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2983856" w14:textId="77777777" w:rsidR="00AA3F99" w:rsidRPr="00AA3F99" w:rsidRDefault="00AA3F99" w:rsidP="00AA3F99">
            <w:pPr>
              <w:rPr>
                <w:rFonts w:cs="Arial"/>
                <w:szCs w:val="20"/>
              </w:rPr>
            </w:pPr>
            <w:r w:rsidRPr="00AA3F99">
              <w:rPr>
                <w:rFonts w:cs="Arial"/>
                <w:szCs w:val="20"/>
              </w:rPr>
              <w:t>Нефтетопливо,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44B5F6BC"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3C76CA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4A115A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2C82AE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4223F6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0E70C5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AD128B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514D14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AAD3283"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B384383"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64910FF6"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C1E38E5" w14:textId="77777777" w:rsidR="00AA3F99" w:rsidRPr="00AA3F99" w:rsidRDefault="00AA3F99" w:rsidP="00AA3F99">
            <w:pPr>
              <w:rPr>
                <w:rFonts w:cs="Arial"/>
                <w:szCs w:val="20"/>
              </w:rPr>
            </w:pPr>
            <w:r w:rsidRPr="00AA3F99">
              <w:rPr>
                <w:rFonts w:cs="Arial"/>
                <w:szCs w:val="20"/>
              </w:rPr>
              <w:t>мазут </w:t>
            </w:r>
          </w:p>
        </w:tc>
        <w:tc>
          <w:tcPr>
            <w:tcW w:w="435" w:type="pct"/>
            <w:tcBorders>
              <w:top w:val="nil"/>
              <w:left w:val="nil"/>
              <w:bottom w:val="single" w:sz="4" w:space="0" w:color="auto"/>
              <w:right w:val="single" w:sz="4" w:space="0" w:color="auto"/>
            </w:tcBorders>
            <w:shd w:val="clear" w:color="auto" w:fill="auto"/>
            <w:noWrap/>
            <w:vAlign w:val="bottom"/>
            <w:hideMark/>
          </w:tcPr>
          <w:p w14:paraId="1E79770B"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4D8B04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7EF27A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CD0EA5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5B9E53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79A526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6573B5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B8B515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ABD4CCD"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67E23CA"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38830023"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4A908D2" w14:textId="77777777" w:rsidR="00AA3F99" w:rsidRPr="00AA3F99" w:rsidRDefault="00AA3F99" w:rsidP="00AA3F99">
            <w:pPr>
              <w:rPr>
                <w:rFonts w:cs="Arial"/>
                <w:szCs w:val="20"/>
              </w:rPr>
            </w:pPr>
            <w:r w:rsidRPr="00AA3F99">
              <w:rPr>
                <w:rFonts w:cs="Arial"/>
                <w:szCs w:val="20"/>
              </w:rPr>
              <w:t>сырая нефть </w:t>
            </w:r>
          </w:p>
        </w:tc>
        <w:tc>
          <w:tcPr>
            <w:tcW w:w="435" w:type="pct"/>
            <w:tcBorders>
              <w:top w:val="nil"/>
              <w:left w:val="nil"/>
              <w:bottom w:val="single" w:sz="4" w:space="0" w:color="auto"/>
              <w:right w:val="single" w:sz="4" w:space="0" w:color="auto"/>
            </w:tcBorders>
            <w:shd w:val="clear" w:color="auto" w:fill="auto"/>
            <w:noWrap/>
            <w:vAlign w:val="bottom"/>
            <w:hideMark/>
          </w:tcPr>
          <w:p w14:paraId="33C42C6B"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07E8CD5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919DBC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011D12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691161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70A2DA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C87293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844842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78FE62D"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621F057"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702FD53F"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614BC0F" w14:textId="77777777" w:rsidR="00AA3F99" w:rsidRPr="00AA3F99" w:rsidRDefault="00AA3F99" w:rsidP="00AA3F99">
            <w:pPr>
              <w:rPr>
                <w:rFonts w:cs="Arial"/>
                <w:szCs w:val="20"/>
              </w:rPr>
            </w:pPr>
            <w:r w:rsidRPr="00AA3F99">
              <w:rPr>
                <w:rFonts w:cs="Arial"/>
                <w:szCs w:val="20"/>
              </w:rPr>
              <w:t>Местные виды топлива,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147F7421"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896C00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A517C3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316781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009A96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DB3A95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074EDF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0D9DF0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14F3145"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9179AE6"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F0E365D"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F4851E5" w14:textId="77777777" w:rsidR="00AA3F99" w:rsidRPr="00AA3F99" w:rsidRDefault="00AA3F99" w:rsidP="00AA3F99">
            <w:pPr>
              <w:rPr>
                <w:rFonts w:cs="Arial"/>
                <w:szCs w:val="20"/>
              </w:rPr>
            </w:pPr>
            <w:r w:rsidRPr="00AA3F99">
              <w:rPr>
                <w:rFonts w:cs="Arial"/>
                <w:szCs w:val="20"/>
              </w:rPr>
              <w:t>торф </w:t>
            </w:r>
          </w:p>
        </w:tc>
        <w:tc>
          <w:tcPr>
            <w:tcW w:w="435" w:type="pct"/>
            <w:tcBorders>
              <w:top w:val="nil"/>
              <w:left w:val="nil"/>
              <w:bottom w:val="single" w:sz="4" w:space="0" w:color="auto"/>
              <w:right w:val="single" w:sz="4" w:space="0" w:color="auto"/>
            </w:tcBorders>
            <w:shd w:val="clear" w:color="auto" w:fill="auto"/>
            <w:noWrap/>
            <w:vAlign w:val="bottom"/>
            <w:hideMark/>
          </w:tcPr>
          <w:p w14:paraId="047A9C4E"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6ECB153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FF966E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DEE4F7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A6B591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3452DB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FF8342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FF49D9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64FA91E"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532EC210"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99E2978"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3A9B81D" w14:textId="77777777" w:rsidR="00AA3F99" w:rsidRPr="00AA3F99" w:rsidRDefault="00AA3F99" w:rsidP="00AA3F99">
            <w:pPr>
              <w:rPr>
                <w:rFonts w:cs="Arial"/>
                <w:szCs w:val="20"/>
              </w:rPr>
            </w:pPr>
            <w:r w:rsidRPr="00AA3F99">
              <w:rPr>
                <w:rFonts w:cs="Arial"/>
                <w:szCs w:val="20"/>
              </w:rPr>
              <w:t>дрова </w:t>
            </w:r>
          </w:p>
        </w:tc>
        <w:tc>
          <w:tcPr>
            <w:tcW w:w="435" w:type="pct"/>
            <w:tcBorders>
              <w:top w:val="nil"/>
              <w:left w:val="nil"/>
              <w:bottom w:val="single" w:sz="4" w:space="0" w:color="auto"/>
              <w:right w:val="single" w:sz="4" w:space="0" w:color="auto"/>
            </w:tcBorders>
            <w:shd w:val="clear" w:color="auto" w:fill="auto"/>
            <w:noWrap/>
            <w:vAlign w:val="bottom"/>
            <w:hideMark/>
          </w:tcPr>
          <w:p w14:paraId="4108EA01"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0E060E6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963E17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7CE17E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876F7A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708284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EFEC8E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F6DD89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41A6203"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654F8E6" w14:textId="77777777" w:rsidTr="004123BB">
        <w:trPr>
          <w:trHeight w:val="57"/>
        </w:trPr>
        <w:tc>
          <w:tcPr>
            <w:tcW w:w="44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3D7C9C3" w14:textId="77777777" w:rsidR="00AA3F99" w:rsidRPr="00AA3F99" w:rsidRDefault="00AA3F99" w:rsidP="00AA3F99">
            <w:pPr>
              <w:jc w:val="center"/>
              <w:rPr>
                <w:rFonts w:cs="Arial"/>
                <w:b/>
                <w:bCs/>
                <w:szCs w:val="20"/>
              </w:rPr>
            </w:pPr>
            <w:r w:rsidRPr="00AA3F99">
              <w:rPr>
                <w:rFonts w:cs="Arial"/>
                <w:b/>
                <w:bCs/>
                <w:szCs w:val="20"/>
              </w:rPr>
              <w:t>7</w:t>
            </w:r>
          </w:p>
        </w:tc>
        <w:tc>
          <w:tcPr>
            <w:tcW w:w="633" w:type="pct"/>
            <w:tcBorders>
              <w:top w:val="nil"/>
              <w:left w:val="nil"/>
              <w:bottom w:val="single" w:sz="4" w:space="0" w:color="auto"/>
              <w:right w:val="single" w:sz="4" w:space="0" w:color="auto"/>
            </w:tcBorders>
            <w:shd w:val="clear" w:color="auto" w:fill="auto"/>
            <w:vAlign w:val="bottom"/>
            <w:hideMark/>
          </w:tcPr>
          <w:p w14:paraId="48641189" w14:textId="77777777" w:rsidR="00AA3F99" w:rsidRPr="00AA3F99" w:rsidRDefault="00AA3F99" w:rsidP="00AA3F99">
            <w:pPr>
              <w:rPr>
                <w:rFonts w:cs="Arial"/>
                <w:szCs w:val="20"/>
              </w:rPr>
            </w:pPr>
            <w:r w:rsidRPr="00AA3F99">
              <w:rPr>
                <w:rFonts w:cs="Arial"/>
                <w:szCs w:val="20"/>
              </w:rPr>
              <w:t>Уголь, в том числе:</w:t>
            </w:r>
          </w:p>
        </w:tc>
        <w:tc>
          <w:tcPr>
            <w:tcW w:w="435" w:type="pct"/>
            <w:tcBorders>
              <w:top w:val="nil"/>
              <w:left w:val="nil"/>
              <w:bottom w:val="single" w:sz="4" w:space="0" w:color="auto"/>
              <w:right w:val="single" w:sz="4" w:space="0" w:color="auto"/>
            </w:tcBorders>
            <w:shd w:val="clear" w:color="auto" w:fill="auto"/>
            <w:noWrap/>
            <w:vAlign w:val="bottom"/>
            <w:hideMark/>
          </w:tcPr>
          <w:p w14:paraId="42018A7D"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02AAF7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099F16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CCDA97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8EC3AC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9972B9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76F6D0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8B7BD4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BE61F8B"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F21D2F8"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34DD94DA"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3A44E6E" w14:textId="77777777" w:rsidR="00AA3F99" w:rsidRPr="00AA3F99" w:rsidRDefault="00AA3F99" w:rsidP="00AA3F99">
            <w:pPr>
              <w:rPr>
                <w:rFonts w:cs="Arial"/>
                <w:szCs w:val="20"/>
              </w:rPr>
            </w:pPr>
            <w:r w:rsidRPr="00AA3F99">
              <w:rPr>
                <w:rFonts w:cs="Arial"/>
                <w:szCs w:val="20"/>
              </w:rPr>
              <w:t>каменный </w:t>
            </w:r>
          </w:p>
        </w:tc>
        <w:tc>
          <w:tcPr>
            <w:tcW w:w="435" w:type="pct"/>
            <w:tcBorders>
              <w:top w:val="nil"/>
              <w:left w:val="nil"/>
              <w:bottom w:val="single" w:sz="4" w:space="0" w:color="auto"/>
              <w:right w:val="single" w:sz="4" w:space="0" w:color="auto"/>
            </w:tcBorders>
            <w:shd w:val="clear" w:color="auto" w:fill="auto"/>
            <w:noWrap/>
            <w:vAlign w:val="bottom"/>
            <w:hideMark/>
          </w:tcPr>
          <w:p w14:paraId="4161A6A1" w14:textId="77777777" w:rsidR="00AA3F99" w:rsidRPr="00AA3F99" w:rsidRDefault="00AA3F99" w:rsidP="00AA3F99">
            <w:pPr>
              <w:jc w:val="right"/>
              <w:rPr>
                <w:rFonts w:cs="Arial"/>
                <w:color w:val="000000"/>
                <w:szCs w:val="20"/>
              </w:rPr>
            </w:pPr>
            <w:r w:rsidRPr="00AA3F99">
              <w:rPr>
                <w:rFonts w:cs="Arial"/>
                <w:color w:val="000000"/>
                <w:szCs w:val="20"/>
              </w:rPr>
              <w:t>3746,9</w:t>
            </w:r>
          </w:p>
        </w:tc>
        <w:tc>
          <w:tcPr>
            <w:tcW w:w="435" w:type="pct"/>
            <w:tcBorders>
              <w:top w:val="nil"/>
              <w:left w:val="nil"/>
              <w:bottom w:val="single" w:sz="4" w:space="0" w:color="auto"/>
              <w:right w:val="single" w:sz="4" w:space="0" w:color="auto"/>
            </w:tcBorders>
            <w:shd w:val="clear" w:color="auto" w:fill="auto"/>
            <w:noWrap/>
            <w:vAlign w:val="bottom"/>
            <w:hideMark/>
          </w:tcPr>
          <w:p w14:paraId="5A425211" w14:textId="77777777" w:rsidR="00AA3F99" w:rsidRPr="00AA3F99" w:rsidRDefault="00AA3F99" w:rsidP="00AA3F99">
            <w:pPr>
              <w:jc w:val="right"/>
              <w:rPr>
                <w:rFonts w:cs="Arial"/>
                <w:color w:val="000000"/>
                <w:szCs w:val="20"/>
              </w:rPr>
            </w:pPr>
            <w:r w:rsidRPr="00AA3F99">
              <w:rPr>
                <w:rFonts w:cs="Arial"/>
                <w:color w:val="000000"/>
                <w:szCs w:val="20"/>
              </w:rPr>
              <w:t>3746,8</w:t>
            </w:r>
          </w:p>
        </w:tc>
        <w:tc>
          <w:tcPr>
            <w:tcW w:w="436" w:type="pct"/>
            <w:tcBorders>
              <w:top w:val="nil"/>
              <w:left w:val="nil"/>
              <w:bottom w:val="single" w:sz="4" w:space="0" w:color="auto"/>
              <w:right w:val="single" w:sz="4" w:space="0" w:color="auto"/>
            </w:tcBorders>
            <w:shd w:val="clear" w:color="auto" w:fill="auto"/>
            <w:noWrap/>
            <w:vAlign w:val="bottom"/>
            <w:hideMark/>
          </w:tcPr>
          <w:p w14:paraId="3D533F60" w14:textId="77777777" w:rsidR="00AA3F99" w:rsidRPr="00AA3F99" w:rsidRDefault="00AA3F99" w:rsidP="00AA3F99">
            <w:pPr>
              <w:jc w:val="right"/>
              <w:rPr>
                <w:rFonts w:cs="Arial"/>
                <w:color w:val="000000"/>
                <w:szCs w:val="20"/>
              </w:rPr>
            </w:pPr>
            <w:r w:rsidRPr="00AA3F99">
              <w:rPr>
                <w:rFonts w:cs="Arial"/>
                <w:color w:val="000000"/>
                <w:szCs w:val="20"/>
              </w:rPr>
              <w:t>3746,8</w:t>
            </w:r>
          </w:p>
        </w:tc>
        <w:tc>
          <w:tcPr>
            <w:tcW w:w="436" w:type="pct"/>
            <w:tcBorders>
              <w:top w:val="nil"/>
              <w:left w:val="nil"/>
              <w:bottom w:val="single" w:sz="4" w:space="0" w:color="auto"/>
              <w:right w:val="single" w:sz="4" w:space="0" w:color="auto"/>
            </w:tcBorders>
            <w:shd w:val="clear" w:color="auto" w:fill="auto"/>
            <w:noWrap/>
            <w:vAlign w:val="bottom"/>
            <w:hideMark/>
          </w:tcPr>
          <w:p w14:paraId="3DB3209D" w14:textId="77777777" w:rsidR="00AA3F99" w:rsidRPr="00AA3F99" w:rsidRDefault="00AA3F99" w:rsidP="00AA3F99">
            <w:pPr>
              <w:jc w:val="right"/>
              <w:rPr>
                <w:rFonts w:cs="Arial"/>
                <w:color w:val="000000"/>
                <w:szCs w:val="20"/>
              </w:rPr>
            </w:pPr>
            <w:r w:rsidRPr="00AA3F99">
              <w:rPr>
                <w:rFonts w:cs="Arial"/>
                <w:color w:val="000000"/>
                <w:szCs w:val="20"/>
              </w:rPr>
              <w:t>1907,3</w:t>
            </w:r>
          </w:p>
        </w:tc>
        <w:tc>
          <w:tcPr>
            <w:tcW w:w="436" w:type="pct"/>
            <w:tcBorders>
              <w:top w:val="nil"/>
              <w:left w:val="nil"/>
              <w:bottom w:val="single" w:sz="4" w:space="0" w:color="auto"/>
              <w:right w:val="single" w:sz="4" w:space="0" w:color="auto"/>
            </w:tcBorders>
            <w:shd w:val="clear" w:color="auto" w:fill="auto"/>
            <w:noWrap/>
            <w:vAlign w:val="bottom"/>
            <w:hideMark/>
          </w:tcPr>
          <w:p w14:paraId="1BF6FF9A"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6DB8853E"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5ADC949B"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5B3DEC87"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71A7D84C" w14:textId="77777777" w:rsidR="00AA3F99" w:rsidRPr="00AA3F99" w:rsidRDefault="00AA3F99" w:rsidP="00AA3F99">
            <w:pPr>
              <w:jc w:val="right"/>
              <w:rPr>
                <w:rFonts w:cs="Arial"/>
                <w:color w:val="000000"/>
                <w:szCs w:val="20"/>
              </w:rPr>
            </w:pPr>
            <w:r w:rsidRPr="00AA3F99">
              <w:rPr>
                <w:rFonts w:cs="Arial"/>
                <w:color w:val="000000"/>
                <w:szCs w:val="20"/>
              </w:rPr>
              <w:t>0,0</w:t>
            </w:r>
          </w:p>
        </w:tc>
      </w:tr>
      <w:tr w:rsidR="00AA3F99" w:rsidRPr="00AA3F99" w14:paraId="268C9D87"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FA75B91"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270C3F6" w14:textId="77777777" w:rsidR="00AA3F99" w:rsidRPr="00AA3F99" w:rsidRDefault="00AA3F99" w:rsidP="00AA3F99">
            <w:pPr>
              <w:rPr>
                <w:rFonts w:cs="Arial"/>
                <w:szCs w:val="20"/>
              </w:rPr>
            </w:pPr>
            <w:r w:rsidRPr="00AA3F99">
              <w:rPr>
                <w:rFonts w:cs="Arial"/>
                <w:szCs w:val="20"/>
              </w:rPr>
              <w:t>бурый </w:t>
            </w:r>
          </w:p>
        </w:tc>
        <w:tc>
          <w:tcPr>
            <w:tcW w:w="435" w:type="pct"/>
            <w:tcBorders>
              <w:top w:val="nil"/>
              <w:left w:val="nil"/>
              <w:bottom w:val="single" w:sz="4" w:space="0" w:color="auto"/>
              <w:right w:val="single" w:sz="4" w:space="0" w:color="auto"/>
            </w:tcBorders>
            <w:shd w:val="clear" w:color="auto" w:fill="auto"/>
            <w:noWrap/>
            <w:vAlign w:val="bottom"/>
            <w:hideMark/>
          </w:tcPr>
          <w:p w14:paraId="2B1A78A1"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1927E2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BFF34F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8A0303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46770B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F5B430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B26CEF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ADDA8F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4A845DA"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B4F264D"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7B841C01"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6335C02" w14:textId="77777777" w:rsidR="00AA3F99" w:rsidRPr="00AA3F99" w:rsidRDefault="00AA3F99" w:rsidP="00AA3F99">
            <w:pPr>
              <w:rPr>
                <w:rFonts w:cs="Arial"/>
                <w:szCs w:val="20"/>
              </w:rPr>
            </w:pPr>
            <w:r w:rsidRPr="00AA3F99">
              <w:rPr>
                <w:rFonts w:cs="Arial"/>
                <w:szCs w:val="20"/>
              </w:rPr>
              <w:t>........</w:t>
            </w:r>
          </w:p>
        </w:tc>
        <w:tc>
          <w:tcPr>
            <w:tcW w:w="435" w:type="pct"/>
            <w:tcBorders>
              <w:top w:val="nil"/>
              <w:left w:val="nil"/>
              <w:bottom w:val="single" w:sz="4" w:space="0" w:color="auto"/>
              <w:right w:val="single" w:sz="4" w:space="0" w:color="auto"/>
            </w:tcBorders>
            <w:shd w:val="clear" w:color="auto" w:fill="auto"/>
            <w:noWrap/>
            <w:vAlign w:val="bottom"/>
            <w:hideMark/>
          </w:tcPr>
          <w:p w14:paraId="4B5D8621"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DEF6BD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50803D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F895EC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405A6D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7DDBEC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0EC8EC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E2DD11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EBA4753"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035F938D"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367D2839"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A7CDAC9" w14:textId="77777777" w:rsidR="00AA3F99" w:rsidRPr="00AA3F99" w:rsidRDefault="00AA3F99" w:rsidP="00AA3F99">
            <w:pPr>
              <w:rPr>
                <w:rFonts w:cs="Arial"/>
                <w:szCs w:val="20"/>
              </w:rPr>
            </w:pPr>
            <w:r w:rsidRPr="00AA3F99">
              <w:rPr>
                <w:rFonts w:cs="Arial"/>
                <w:szCs w:val="20"/>
              </w:rPr>
              <w:t>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22E2472F"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5" w:type="pct"/>
            <w:tcBorders>
              <w:top w:val="nil"/>
              <w:left w:val="nil"/>
              <w:bottom w:val="single" w:sz="4" w:space="0" w:color="auto"/>
              <w:right w:val="single" w:sz="4" w:space="0" w:color="auto"/>
            </w:tcBorders>
            <w:shd w:val="clear" w:color="auto" w:fill="auto"/>
            <w:noWrap/>
            <w:vAlign w:val="bottom"/>
            <w:hideMark/>
          </w:tcPr>
          <w:p w14:paraId="5DD19AC8"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4D2BDA26"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265CC86F" w14:textId="77777777" w:rsidR="00AA3F99" w:rsidRPr="00AA3F99" w:rsidRDefault="00AA3F99" w:rsidP="00AA3F99">
            <w:pPr>
              <w:jc w:val="right"/>
              <w:rPr>
                <w:rFonts w:cs="Arial"/>
                <w:color w:val="000000"/>
                <w:szCs w:val="20"/>
              </w:rPr>
            </w:pPr>
            <w:r w:rsidRPr="00AA3F99">
              <w:rPr>
                <w:rFonts w:cs="Arial"/>
                <w:color w:val="000000"/>
                <w:szCs w:val="20"/>
              </w:rPr>
              <w:t>878,4</w:t>
            </w:r>
          </w:p>
        </w:tc>
        <w:tc>
          <w:tcPr>
            <w:tcW w:w="436" w:type="pct"/>
            <w:tcBorders>
              <w:top w:val="nil"/>
              <w:left w:val="nil"/>
              <w:bottom w:val="single" w:sz="4" w:space="0" w:color="auto"/>
              <w:right w:val="single" w:sz="4" w:space="0" w:color="auto"/>
            </w:tcBorders>
            <w:shd w:val="clear" w:color="auto" w:fill="auto"/>
            <w:noWrap/>
            <w:vAlign w:val="bottom"/>
            <w:hideMark/>
          </w:tcPr>
          <w:p w14:paraId="508221FD" w14:textId="77777777" w:rsidR="00AA3F99" w:rsidRPr="00AA3F99" w:rsidRDefault="00AA3F99" w:rsidP="00AA3F99">
            <w:pPr>
              <w:jc w:val="right"/>
              <w:rPr>
                <w:rFonts w:cs="Arial"/>
                <w:color w:val="000000"/>
                <w:szCs w:val="20"/>
              </w:rPr>
            </w:pPr>
            <w:r w:rsidRPr="00AA3F99">
              <w:rPr>
                <w:rFonts w:cs="Arial"/>
                <w:color w:val="000000"/>
                <w:szCs w:val="20"/>
              </w:rPr>
              <w:t>1789,2</w:t>
            </w:r>
          </w:p>
        </w:tc>
        <w:tc>
          <w:tcPr>
            <w:tcW w:w="436" w:type="pct"/>
            <w:tcBorders>
              <w:top w:val="nil"/>
              <w:left w:val="nil"/>
              <w:bottom w:val="single" w:sz="4" w:space="0" w:color="auto"/>
              <w:right w:val="single" w:sz="4" w:space="0" w:color="auto"/>
            </w:tcBorders>
            <w:shd w:val="clear" w:color="auto" w:fill="auto"/>
            <w:noWrap/>
            <w:vAlign w:val="bottom"/>
            <w:hideMark/>
          </w:tcPr>
          <w:p w14:paraId="2B5ED4AF" w14:textId="77777777" w:rsidR="00AA3F99" w:rsidRPr="00AA3F99" w:rsidRDefault="00AA3F99" w:rsidP="00AA3F99">
            <w:pPr>
              <w:jc w:val="right"/>
              <w:rPr>
                <w:rFonts w:cs="Arial"/>
                <w:color w:val="000000"/>
                <w:szCs w:val="20"/>
              </w:rPr>
            </w:pPr>
            <w:r w:rsidRPr="00AA3F99">
              <w:rPr>
                <w:rFonts w:cs="Arial"/>
                <w:color w:val="000000"/>
                <w:szCs w:val="20"/>
              </w:rPr>
              <w:t>1789,2</w:t>
            </w:r>
          </w:p>
        </w:tc>
        <w:tc>
          <w:tcPr>
            <w:tcW w:w="436" w:type="pct"/>
            <w:tcBorders>
              <w:top w:val="nil"/>
              <w:left w:val="nil"/>
              <w:bottom w:val="single" w:sz="4" w:space="0" w:color="auto"/>
              <w:right w:val="single" w:sz="4" w:space="0" w:color="auto"/>
            </w:tcBorders>
            <w:shd w:val="clear" w:color="auto" w:fill="auto"/>
            <w:noWrap/>
            <w:vAlign w:val="bottom"/>
            <w:hideMark/>
          </w:tcPr>
          <w:p w14:paraId="7011F505" w14:textId="77777777" w:rsidR="00AA3F99" w:rsidRPr="00AA3F99" w:rsidRDefault="00AA3F99" w:rsidP="00AA3F99">
            <w:pPr>
              <w:jc w:val="right"/>
              <w:rPr>
                <w:rFonts w:cs="Arial"/>
                <w:color w:val="000000"/>
                <w:szCs w:val="20"/>
              </w:rPr>
            </w:pPr>
            <w:r w:rsidRPr="00AA3F99">
              <w:rPr>
                <w:rFonts w:cs="Arial"/>
                <w:color w:val="000000"/>
                <w:szCs w:val="20"/>
              </w:rPr>
              <w:t>1789,2</w:t>
            </w:r>
          </w:p>
        </w:tc>
        <w:tc>
          <w:tcPr>
            <w:tcW w:w="436" w:type="pct"/>
            <w:tcBorders>
              <w:top w:val="nil"/>
              <w:left w:val="nil"/>
              <w:bottom w:val="single" w:sz="4" w:space="0" w:color="auto"/>
              <w:right w:val="single" w:sz="4" w:space="0" w:color="auto"/>
            </w:tcBorders>
            <w:shd w:val="clear" w:color="auto" w:fill="auto"/>
            <w:noWrap/>
            <w:vAlign w:val="bottom"/>
            <w:hideMark/>
          </w:tcPr>
          <w:p w14:paraId="7BF1AA89" w14:textId="77777777" w:rsidR="00AA3F99" w:rsidRPr="00AA3F99" w:rsidRDefault="00AA3F99" w:rsidP="00AA3F99">
            <w:pPr>
              <w:jc w:val="right"/>
              <w:rPr>
                <w:rFonts w:cs="Arial"/>
                <w:color w:val="000000"/>
                <w:szCs w:val="20"/>
              </w:rPr>
            </w:pPr>
            <w:r w:rsidRPr="00AA3F99">
              <w:rPr>
                <w:rFonts w:cs="Arial"/>
                <w:color w:val="000000"/>
                <w:szCs w:val="20"/>
              </w:rPr>
              <w:t>1789,2</w:t>
            </w:r>
          </w:p>
        </w:tc>
        <w:tc>
          <w:tcPr>
            <w:tcW w:w="436" w:type="pct"/>
            <w:tcBorders>
              <w:top w:val="nil"/>
              <w:left w:val="nil"/>
              <w:bottom w:val="single" w:sz="4" w:space="0" w:color="auto"/>
              <w:right w:val="single" w:sz="4" w:space="0" w:color="auto"/>
            </w:tcBorders>
            <w:shd w:val="clear" w:color="auto" w:fill="auto"/>
            <w:noWrap/>
            <w:vAlign w:val="bottom"/>
            <w:hideMark/>
          </w:tcPr>
          <w:p w14:paraId="0128555D" w14:textId="77777777" w:rsidR="00AA3F99" w:rsidRPr="00AA3F99" w:rsidRDefault="00AA3F99" w:rsidP="00AA3F99">
            <w:pPr>
              <w:jc w:val="right"/>
              <w:rPr>
                <w:rFonts w:cs="Arial"/>
                <w:color w:val="000000"/>
                <w:szCs w:val="20"/>
              </w:rPr>
            </w:pPr>
            <w:r w:rsidRPr="00AA3F99">
              <w:rPr>
                <w:rFonts w:cs="Arial"/>
                <w:color w:val="000000"/>
                <w:szCs w:val="20"/>
              </w:rPr>
              <w:t>1789,2</w:t>
            </w:r>
          </w:p>
        </w:tc>
      </w:tr>
      <w:tr w:rsidR="00AA3F99" w:rsidRPr="00AA3F99" w14:paraId="521073A8"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4AC35A2"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5D9249AB" w14:textId="77777777" w:rsidR="00AA3F99" w:rsidRPr="00AA3F99" w:rsidRDefault="00AA3F99" w:rsidP="00AA3F99">
            <w:pPr>
              <w:rPr>
                <w:rFonts w:cs="Arial"/>
                <w:szCs w:val="20"/>
              </w:rPr>
            </w:pPr>
            <w:r w:rsidRPr="00AA3F99">
              <w:rPr>
                <w:rFonts w:cs="Arial"/>
                <w:szCs w:val="20"/>
              </w:rPr>
              <w:t xml:space="preserve">Сжиженный </w:t>
            </w:r>
            <w:r w:rsidRPr="00AA3F99">
              <w:rPr>
                <w:rFonts w:cs="Arial"/>
                <w:szCs w:val="20"/>
              </w:rPr>
              <w:lastRenderedPageBreak/>
              <w:t>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5021206E" w14:textId="77777777" w:rsidR="00AA3F99" w:rsidRPr="00AA3F99" w:rsidRDefault="00AA3F99" w:rsidP="00AA3F99">
            <w:pPr>
              <w:rPr>
                <w:rFonts w:cs="Arial"/>
                <w:color w:val="000000"/>
                <w:szCs w:val="20"/>
              </w:rPr>
            </w:pPr>
            <w:r w:rsidRPr="00AA3F99">
              <w:rPr>
                <w:rFonts w:cs="Arial"/>
                <w:color w:val="000000"/>
                <w:szCs w:val="20"/>
              </w:rPr>
              <w:lastRenderedPageBreak/>
              <w:t> </w:t>
            </w:r>
          </w:p>
        </w:tc>
        <w:tc>
          <w:tcPr>
            <w:tcW w:w="435" w:type="pct"/>
            <w:tcBorders>
              <w:top w:val="nil"/>
              <w:left w:val="nil"/>
              <w:bottom w:val="single" w:sz="4" w:space="0" w:color="auto"/>
              <w:right w:val="single" w:sz="4" w:space="0" w:color="auto"/>
            </w:tcBorders>
            <w:shd w:val="clear" w:color="auto" w:fill="auto"/>
            <w:noWrap/>
            <w:vAlign w:val="bottom"/>
            <w:hideMark/>
          </w:tcPr>
          <w:p w14:paraId="21E5F54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DFF6C0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AE0FE9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493FF2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CB1927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34D3B7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4EE584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6BCBFA2"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9B75876"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C31CAA6"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D381B3E" w14:textId="77777777" w:rsidR="00AA3F99" w:rsidRPr="00AA3F99" w:rsidRDefault="00AA3F99" w:rsidP="00AA3F99">
            <w:pPr>
              <w:rPr>
                <w:rFonts w:cs="Arial"/>
                <w:szCs w:val="20"/>
              </w:rPr>
            </w:pPr>
            <w:r w:rsidRPr="00AA3F99">
              <w:rPr>
                <w:rFonts w:cs="Arial"/>
                <w:szCs w:val="20"/>
              </w:rPr>
              <w:t>Сжиженный углеводородный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6C7A0AAA"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0F8006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533ADB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A9BC72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3316A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3F9D4F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26B298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425AD5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4778F0B"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69E35BF"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9C97AF0"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17E1B62" w14:textId="77777777" w:rsidR="00AA3F99" w:rsidRPr="00AA3F99" w:rsidRDefault="00AA3F99" w:rsidP="00AA3F99">
            <w:pPr>
              <w:rPr>
                <w:rFonts w:cs="Arial"/>
                <w:szCs w:val="20"/>
              </w:rPr>
            </w:pPr>
            <w:r w:rsidRPr="00AA3F99">
              <w:rPr>
                <w:rFonts w:cs="Arial"/>
                <w:szCs w:val="20"/>
              </w:rPr>
              <w:t>Нефтетопливо,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3DED6268"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6E5078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B5E6E0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0B0E8C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DDEDE0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9F8942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0594FE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D5B045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7C1887F"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1D370F2C"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3E80B069"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9FC85AE" w14:textId="77777777" w:rsidR="00AA3F99" w:rsidRPr="00AA3F99" w:rsidRDefault="00AA3F99" w:rsidP="00AA3F99">
            <w:pPr>
              <w:rPr>
                <w:rFonts w:cs="Arial"/>
                <w:szCs w:val="20"/>
              </w:rPr>
            </w:pPr>
            <w:r w:rsidRPr="00AA3F99">
              <w:rPr>
                <w:rFonts w:cs="Arial"/>
                <w:szCs w:val="20"/>
              </w:rPr>
              <w:t>мазут </w:t>
            </w:r>
          </w:p>
        </w:tc>
        <w:tc>
          <w:tcPr>
            <w:tcW w:w="435" w:type="pct"/>
            <w:tcBorders>
              <w:top w:val="nil"/>
              <w:left w:val="nil"/>
              <w:bottom w:val="single" w:sz="4" w:space="0" w:color="auto"/>
              <w:right w:val="single" w:sz="4" w:space="0" w:color="auto"/>
            </w:tcBorders>
            <w:shd w:val="clear" w:color="auto" w:fill="auto"/>
            <w:noWrap/>
            <w:vAlign w:val="bottom"/>
            <w:hideMark/>
          </w:tcPr>
          <w:p w14:paraId="17A166BD"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5EF242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24B78B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462B7F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A3803A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1F1DD3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6C13B6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E1010B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95E2ED3"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62A8FC2B"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644DDF80"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A842D82" w14:textId="77777777" w:rsidR="00AA3F99" w:rsidRPr="00AA3F99" w:rsidRDefault="00AA3F99" w:rsidP="00AA3F99">
            <w:pPr>
              <w:rPr>
                <w:rFonts w:cs="Arial"/>
                <w:szCs w:val="20"/>
              </w:rPr>
            </w:pPr>
            <w:r w:rsidRPr="00AA3F99">
              <w:rPr>
                <w:rFonts w:cs="Arial"/>
                <w:szCs w:val="20"/>
              </w:rPr>
              <w:t>сырая нефть </w:t>
            </w:r>
          </w:p>
        </w:tc>
        <w:tc>
          <w:tcPr>
            <w:tcW w:w="435" w:type="pct"/>
            <w:tcBorders>
              <w:top w:val="nil"/>
              <w:left w:val="nil"/>
              <w:bottom w:val="single" w:sz="4" w:space="0" w:color="auto"/>
              <w:right w:val="single" w:sz="4" w:space="0" w:color="auto"/>
            </w:tcBorders>
            <w:shd w:val="clear" w:color="auto" w:fill="auto"/>
            <w:noWrap/>
            <w:vAlign w:val="bottom"/>
            <w:hideMark/>
          </w:tcPr>
          <w:p w14:paraId="5BD29F4E"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A364D5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04148C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39131F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43785E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1181A5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4B6B93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0EC75B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A6D6ADA"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0252E862"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7DEE8B3"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D91BDCC" w14:textId="77777777" w:rsidR="00AA3F99" w:rsidRPr="00AA3F99" w:rsidRDefault="00AA3F99" w:rsidP="00AA3F99">
            <w:pPr>
              <w:rPr>
                <w:rFonts w:cs="Arial"/>
                <w:szCs w:val="20"/>
              </w:rPr>
            </w:pPr>
            <w:r w:rsidRPr="00AA3F99">
              <w:rPr>
                <w:rFonts w:cs="Arial"/>
                <w:szCs w:val="20"/>
              </w:rPr>
              <w:t>Местные виды топлива,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2B2AF960"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AADAF8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4342EE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0F831B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C98964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4CAA06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C784B2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DE74EA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DC0A3A6"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1082E5B0"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41A9993F"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268CEB9" w14:textId="77777777" w:rsidR="00AA3F99" w:rsidRPr="00AA3F99" w:rsidRDefault="00AA3F99" w:rsidP="00AA3F99">
            <w:pPr>
              <w:rPr>
                <w:rFonts w:cs="Arial"/>
                <w:szCs w:val="20"/>
              </w:rPr>
            </w:pPr>
            <w:r w:rsidRPr="00AA3F99">
              <w:rPr>
                <w:rFonts w:cs="Arial"/>
                <w:szCs w:val="20"/>
              </w:rPr>
              <w:t>торф </w:t>
            </w:r>
          </w:p>
        </w:tc>
        <w:tc>
          <w:tcPr>
            <w:tcW w:w="435" w:type="pct"/>
            <w:tcBorders>
              <w:top w:val="nil"/>
              <w:left w:val="nil"/>
              <w:bottom w:val="single" w:sz="4" w:space="0" w:color="auto"/>
              <w:right w:val="single" w:sz="4" w:space="0" w:color="auto"/>
            </w:tcBorders>
            <w:shd w:val="clear" w:color="auto" w:fill="auto"/>
            <w:noWrap/>
            <w:vAlign w:val="bottom"/>
            <w:hideMark/>
          </w:tcPr>
          <w:p w14:paraId="29CF489B"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0211B0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116C8A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21C010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7609EB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0B5DAA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B91078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5DB03B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E294682"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BECCF15"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8B2392D"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8483B94" w14:textId="77777777" w:rsidR="00AA3F99" w:rsidRPr="00AA3F99" w:rsidRDefault="00AA3F99" w:rsidP="00AA3F99">
            <w:pPr>
              <w:rPr>
                <w:rFonts w:cs="Arial"/>
                <w:szCs w:val="20"/>
              </w:rPr>
            </w:pPr>
            <w:r w:rsidRPr="00AA3F99">
              <w:rPr>
                <w:rFonts w:cs="Arial"/>
                <w:szCs w:val="20"/>
              </w:rPr>
              <w:t>дрова </w:t>
            </w:r>
          </w:p>
        </w:tc>
        <w:tc>
          <w:tcPr>
            <w:tcW w:w="435" w:type="pct"/>
            <w:tcBorders>
              <w:top w:val="nil"/>
              <w:left w:val="nil"/>
              <w:bottom w:val="single" w:sz="4" w:space="0" w:color="auto"/>
              <w:right w:val="single" w:sz="4" w:space="0" w:color="auto"/>
            </w:tcBorders>
            <w:shd w:val="clear" w:color="auto" w:fill="auto"/>
            <w:noWrap/>
            <w:vAlign w:val="bottom"/>
            <w:hideMark/>
          </w:tcPr>
          <w:p w14:paraId="46227A80"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3C2634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3669DE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2C3EF2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BB3F6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77D2DA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84C956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D0CDD2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18BD165"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BB65344" w14:textId="77777777" w:rsidTr="004123BB">
        <w:trPr>
          <w:trHeight w:val="57"/>
        </w:trPr>
        <w:tc>
          <w:tcPr>
            <w:tcW w:w="44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D125BC" w14:textId="77777777" w:rsidR="00AA3F99" w:rsidRPr="00AA3F99" w:rsidRDefault="00AA3F99" w:rsidP="00AA3F99">
            <w:pPr>
              <w:jc w:val="center"/>
              <w:rPr>
                <w:rFonts w:cs="Arial"/>
                <w:b/>
                <w:bCs/>
                <w:szCs w:val="20"/>
              </w:rPr>
            </w:pPr>
            <w:r w:rsidRPr="00AA3F99">
              <w:rPr>
                <w:rFonts w:cs="Arial"/>
                <w:b/>
                <w:bCs/>
                <w:szCs w:val="20"/>
              </w:rPr>
              <w:t>8</w:t>
            </w:r>
          </w:p>
        </w:tc>
        <w:tc>
          <w:tcPr>
            <w:tcW w:w="633" w:type="pct"/>
            <w:tcBorders>
              <w:top w:val="nil"/>
              <w:left w:val="nil"/>
              <w:bottom w:val="single" w:sz="4" w:space="0" w:color="auto"/>
              <w:right w:val="single" w:sz="4" w:space="0" w:color="auto"/>
            </w:tcBorders>
            <w:shd w:val="clear" w:color="auto" w:fill="auto"/>
            <w:vAlign w:val="bottom"/>
            <w:hideMark/>
          </w:tcPr>
          <w:p w14:paraId="20A14D41" w14:textId="77777777" w:rsidR="00AA3F99" w:rsidRPr="00AA3F99" w:rsidRDefault="00AA3F99" w:rsidP="00AA3F99">
            <w:pPr>
              <w:rPr>
                <w:rFonts w:cs="Arial"/>
                <w:szCs w:val="20"/>
              </w:rPr>
            </w:pPr>
            <w:r w:rsidRPr="00AA3F99">
              <w:rPr>
                <w:rFonts w:cs="Arial"/>
                <w:szCs w:val="20"/>
              </w:rPr>
              <w:t>Уголь, в том числе:</w:t>
            </w:r>
          </w:p>
        </w:tc>
        <w:tc>
          <w:tcPr>
            <w:tcW w:w="435" w:type="pct"/>
            <w:tcBorders>
              <w:top w:val="nil"/>
              <w:left w:val="nil"/>
              <w:bottom w:val="single" w:sz="4" w:space="0" w:color="auto"/>
              <w:right w:val="single" w:sz="4" w:space="0" w:color="auto"/>
            </w:tcBorders>
            <w:shd w:val="clear" w:color="auto" w:fill="auto"/>
            <w:noWrap/>
            <w:vAlign w:val="bottom"/>
            <w:hideMark/>
          </w:tcPr>
          <w:p w14:paraId="671D73AE"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6FEBB57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09DC5F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FBF601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BD5BB9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189EE3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384788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C1127B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92C8350"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EF8675C"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CA52692"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6C5561D" w14:textId="77777777" w:rsidR="00AA3F99" w:rsidRPr="00AA3F99" w:rsidRDefault="00AA3F99" w:rsidP="00AA3F99">
            <w:pPr>
              <w:rPr>
                <w:rFonts w:cs="Arial"/>
                <w:szCs w:val="20"/>
              </w:rPr>
            </w:pPr>
            <w:r w:rsidRPr="00AA3F99">
              <w:rPr>
                <w:rFonts w:cs="Arial"/>
                <w:szCs w:val="20"/>
              </w:rPr>
              <w:t>каменный </w:t>
            </w:r>
          </w:p>
        </w:tc>
        <w:tc>
          <w:tcPr>
            <w:tcW w:w="435" w:type="pct"/>
            <w:tcBorders>
              <w:top w:val="nil"/>
              <w:left w:val="nil"/>
              <w:bottom w:val="single" w:sz="4" w:space="0" w:color="auto"/>
              <w:right w:val="single" w:sz="4" w:space="0" w:color="auto"/>
            </w:tcBorders>
            <w:shd w:val="clear" w:color="auto" w:fill="auto"/>
            <w:noWrap/>
            <w:vAlign w:val="bottom"/>
            <w:hideMark/>
          </w:tcPr>
          <w:p w14:paraId="4B857907"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A80E5A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DF6DE8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2C4D1D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3B3004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51F194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518D4E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4ACE9F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898F4EA"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759D630"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AA210A8"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665EDE0" w14:textId="77777777" w:rsidR="00AA3F99" w:rsidRPr="00AA3F99" w:rsidRDefault="00AA3F99" w:rsidP="00AA3F99">
            <w:pPr>
              <w:rPr>
                <w:rFonts w:cs="Arial"/>
                <w:szCs w:val="20"/>
              </w:rPr>
            </w:pPr>
            <w:r w:rsidRPr="00AA3F99">
              <w:rPr>
                <w:rFonts w:cs="Arial"/>
                <w:szCs w:val="20"/>
              </w:rPr>
              <w:t>бурый </w:t>
            </w:r>
          </w:p>
        </w:tc>
        <w:tc>
          <w:tcPr>
            <w:tcW w:w="435" w:type="pct"/>
            <w:tcBorders>
              <w:top w:val="nil"/>
              <w:left w:val="nil"/>
              <w:bottom w:val="single" w:sz="4" w:space="0" w:color="auto"/>
              <w:right w:val="single" w:sz="4" w:space="0" w:color="auto"/>
            </w:tcBorders>
            <w:shd w:val="clear" w:color="auto" w:fill="auto"/>
            <w:noWrap/>
            <w:vAlign w:val="bottom"/>
            <w:hideMark/>
          </w:tcPr>
          <w:p w14:paraId="5F6372FB"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053EE16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859D43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92EBA0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0A3E1B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A17A37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7E5FE1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D51A29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FD7DD84"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130C96C7"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C7AC2FC"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5C970554" w14:textId="77777777" w:rsidR="00AA3F99" w:rsidRPr="00AA3F99" w:rsidRDefault="00AA3F99" w:rsidP="00AA3F99">
            <w:pPr>
              <w:rPr>
                <w:rFonts w:cs="Arial"/>
                <w:szCs w:val="20"/>
              </w:rPr>
            </w:pPr>
            <w:r w:rsidRPr="00AA3F99">
              <w:rPr>
                <w:rFonts w:cs="Arial"/>
                <w:szCs w:val="20"/>
              </w:rPr>
              <w:t>........</w:t>
            </w:r>
          </w:p>
        </w:tc>
        <w:tc>
          <w:tcPr>
            <w:tcW w:w="435" w:type="pct"/>
            <w:tcBorders>
              <w:top w:val="nil"/>
              <w:left w:val="nil"/>
              <w:bottom w:val="single" w:sz="4" w:space="0" w:color="auto"/>
              <w:right w:val="single" w:sz="4" w:space="0" w:color="auto"/>
            </w:tcBorders>
            <w:shd w:val="clear" w:color="auto" w:fill="auto"/>
            <w:noWrap/>
            <w:vAlign w:val="bottom"/>
            <w:hideMark/>
          </w:tcPr>
          <w:p w14:paraId="28B441CE"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64D50F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F2787A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A8C7B9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A6E535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5809B6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1D7AED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A5B4CD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B9EB82D"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451329F"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650110A8"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4E8D7FE" w14:textId="77777777" w:rsidR="00AA3F99" w:rsidRPr="00AA3F99" w:rsidRDefault="00AA3F99" w:rsidP="00AA3F99">
            <w:pPr>
              <w:rPr>
                <w:rFonts w:cs="Arial"/>
                <w:szCs w:val="20"/>
              </w:rPr>
            </w:pPr>
            <w:r w:rsidRPr="00AA3F99">
              <w:rPr>
                <w:rFonts w:cs="Arial"/>
                <w:szCs w:val="20"/>
              </w:rPr>
              <w:t>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23B318BF" w14:textId="77777777" w:rsidR="00AA3F99" w:rsidRPr="00AA3F99" w:rsidRDefault="00AA3F99" w:rsidP="00AA3F99">
            <w:pPr>
              <w:jc w:val="right"/>
              <w:rPr>
                <w:rFonts w:cs="Arial"/>
                <w:color w:val="000000"/>
                <w:szCs w:val="20"/>
              </w:rPr>
            </w:pPr>
            <w:r w:rsidRPr="00AA3F99">
              <w:rPr>
                <w:rFonts w:cs="Arial"/>
                <w:color w:val="000000"/>
                <w:szCs w:val="20"/>
              </w:rPr>
              <w:t>235,3</w:t>
            </w:r>
          </w:p>
        </w:tc>
        <w:tc>
          <w:tcPr>
            <w:tcW w:w="435" w:type="pct"/>
            <w:tcBorders>
              <w:top w:val="nil"/>
              <w:left w:val="nil"/>
              <w:bottom w:val="single" w:sz="4" w:space="0" w:color="auto"/>
              <w:right w:val="single" w:sz="4" w:space="0" w:color="auto"/>
            </w:tcBorders>
            <w:shd w:val="clear" w:color="auto" w:fill="auto"/>
            <w:noWrap/>
            <w:vAlign w:val="bottom"/>
            <w:hideMark/>
          </w:tcPr>
          <w:p w14:paraId="28C91966" w14:textId="77777777" w:rsidR="00AA3F99" w:rsidRPr="00AA3F99" w:rsidRDefault="00AA3F99" w:rsidP="00AA3F99">
            <w:pPr>
              <w:jc w:val="right"/>
              <w:rPr>
                <w:rFonts w:cs="Arial"/>
                <w:color w:val="000000"/>
                <w:szCs w:val="20"/>
              </w:rPr>
            </w:pPr>
            <w:r w:rsidRPr="00AA3F99">
              <w:rPr>
                <w:rFonts w:cs="Arial"/>
                <w:color w:val="000000"/>
                <w:szCs w:val="20"/>
              </w:rPr>
              <w:t>235,6</w:t>
            </w:r>
          </w:p>
        </w:tc>
        <w:tc>
          <w:tcPr>
            <w:tcW w:w="436" w:type="pct"/>
            <w:tcBorders>
              <w:top w:val="nil"/>
              <w:left w:val="nil"/>
              <w:bottom w:val="single" w:sz="4" w:space="0" w:color="auto"/>
              <w:right w:val="single" w:sz="4" w:space="0" w:color="auto"/>
            </w:tcBorders>
            <w:shd w:val="clear" w:color="auto" w:fill="auto"/>
            <w:noWrap/>
            <w:vAlign w:val="bottom"/>
            <w:hideMark/>
          </w:tcPr>
          <w:p w14:paraId="45E038DE" w14:textId="77777777" w:rsidR="00AA3F99" w:rsidRPr="00AA3F99" w:rsidRDefault="00AA3F99" w:rsidP="00AA3F99">
            <w:pPr>
              <w:jc w:val="right"/>
              <w:rPr>
                <w:rFonts w:cs="Arial"/>
                <w:color w:val="000000"/>
                <w:szCs w:val="20"/>
              </w:rPr>
            </w:pPr>
            <w:r w:rsidRPr="00AA3F99">
              <w:rPr>
                <w:rFonts w:cs="Arial"/>
                <w:color w:val="000000"/>
                <w:szCs w:val="20"/>
              </w:rPr>
              <w:t>235,6</w:t>
            </w:r>
          </w:p>
        </w:tc>
        <w:tc>
          <w:tcPr>
            <w:tcW w:w="436" w:type="pct"/>
            <w:tcBorders>
              <w:top w:val="nil"/>
              <w:left w:val="nil"/>
              <w:bottom w:val="single" w:sz="4" w:space="0" w:color="auto"/>
              <w:right w:val="single" w:sz="4" w:space="0" w:color="auto"/>
            </w:tcBorders>
            <w:shd w:val="clear" w:color="auto" w:fill="auto"/>
            <w:noWrap/>
            <w:vAlign w:val="bottom"/>
            <w:hideMark/>
          </w:tcPr>
          <w:p w14:paraId="45F27C2F" w14:textId="77777777" w:rsidR="00AA3F99" w:rsidRPr="00AA3F99" w:rsidRDefault="00AA3F99" w:rsidP="00AA3F99">
            <w:pPr>
              <w:jc w:val="right"/>
              <w:rPr>
                <w:rFonts w:cs="Arial"/>
                <w:color w:val="000000"/>
                <w:szCs w:val="20"/>
              </w:rPr>
            </w:pPr>
            <w:r w:rsidRPr="00AA3F99">
              <w:rPr>
                <w:rFonts w:cs="Arial"/>
                <w:color w:val="000000"/>
                <w:szCs w:val="20"/>
              </w:rPr>
              <w:t>235,6</w:t>
            </w:r>
          </w:p>
        </w:tc>
        <w:tc>
          <w:tcPr>
            <w:tcW w:w="436" w:type="pct"/>
            <w:tcBorders>
              <w:top w:val="nil"/>
              <w:left w:val="nil"/>
              <w:bottom w:val="single" w:sz="4" w:space="0" w:color="auto"/>
              <w:right w:val="single" w:sz="4" w:space="0" w:color="auto"/>
            </w:tcBorders>
            <w:shd w:val="clear" w:color="auto" w:fill="auto"/>
            <w:noWrap/>
            <w:vAlign w:val="bottom"/>
            <w:hideMark/>
          </w:tcPr>
          <w:p w14:paraId="0292E142" w14:textId="77777777" w:rsidR="00AA3F99" w:rsidRPr="00AA3F99" w:rsidRDefault="00AA3F99" w:rsidP="00AA3F99">
            <w:pPr>
              <w:jc w:val="right"/>
              <w:rPr>
                <w:rFonts w:cs="Arial"/>
                <w:color w:val="000000"/>
                <w:szCs w:val="20"/>
              </w:rPr>
            </w:pPr>
            <w:r w:rsidRPr="00AA3F99">
              <w:rPr>
                <w:rFonts w:cs="Arial"/>
                <w:color w:val="000000"/>
                <w:szCs w:val="20"/>
              </w:rPr>
              <w:t>235,6</w:t>
            </w:r>
          </w:p>
        </w:tc>
        <w:tc>
          <w:tcPr>
            <w:tcW w:w="436" w:type="pct"/>
            <w:tcBorders>
              <w:top w:val="nil"/>
              <w:left w:val="nil"/>
              <w:bottom w:val="single" w:sz="4" w:space="0" w:color="auto"/>
              <w:right w:val="single" w:sz="4" w:space="0" w:color="auto"/>
            </w:tcBorders>
            <w:shd w:val="clear" w:color="auto" w:fill="auto"/>
            <w:noWrap/>
            <w:vAlign w:val="bottom"/>
            <w:hideMark/>
          </w:tcPr>
          <w:p w14:paraId="57D84DB5" w14:textId="77777777" w:rsidR="00AA3F99" w:rsidRPr="00AA3F99" w:rsidRDefault="00AA3F99" w:rsidP="00AA3F99">
            <w:pPr>
              <w:jc w:val="right"/>
              <w:rPr>
                <w:rFonts w:cs="Arial"/>
                <w:color w:val="000000"/>
                <w:szCs w:val="20"/>
              </w:rPr>
            </w:pPr>
            <w:r w:rsidRPr="00AA3F99">
              <w:rPr>
                <w:rFonts w:cs="Arial"/>
                <w:color w:val="000000"/>
                <w:szCs w:val="20"/>
              </w:rPr>
              <w:t>235,6</w:t>
            </w:r>
          </w:p>
        </w:tc>
        <w:tc>
          <w:tcPr>
            <w:tcW w:w="436" w:type="pct"/>
            <w:tcBorders>
              <w:top w:val="nil"/>
              <w:left w:val="nil"/>
              <w:bottom w:val="single" w:sz="4" w:space="0" w:color="auto"/>
              <w:right w:val="single" w:sz="4" w:space="0" w:color="auto"/>
            </w:tcBorders>
            <w:shd w:val="clear" w:color="auto" w:fill="auto"/>
            <w:noWrap/>
            <w:vAlign w:val="bottom"/>
            <w:hideMark/>
          </w:tcPr>
          <w:p w14:paraId="202A0375" w14:textId="77777777" w:rsidR="00AA3F99" w:rsidRPr="00AA3F99" w:rsidRDefault="00AA3F99" w:rsidP="00AA3F99">
            <w:pPr>
              <w:jc w:val="right"/>
              <w:rPr>
                <w:rFonts w:cs="Arial"/>
                <w:color w:val="000000"/>
                <w:szCs w:val="20"/>
              </w:rPr>
            </w:pPr>
            <w:r w:rsidRPr="00AA3F99">
              <w:rPr>
                <w:rFonts w:cs="Arial"/>
                <w:color w:val="000000"/>
                <w:szCs w:val="20"/>
              </w:rPr>
              <w:t>235,6</w:t>
            </w:r>
          </w:p>
        </w:tc>
        <w:tc>
          <w:tcPr>
            <w:tcW w:w="436" w:type="pct"/>
            <w:tcBorders>
              <w:top w:val="nil"/>
              <w:left w:val="nil"/>
              <w:bottom w:val="single" w:sz="4" w:space="0" w:color="auto"/>
              <w:right w:val="single" w:sz="4" w:space="0" w:color="auto"/>
            </w:tcBorders>
            <w:shd w:val="clear" w:color="auto" w:fill="auto"/>
            <w:noWrap/>
            <w:vAlign w:val="bottom"/>
            <w:hideMark/>
          </w:tcPr>
          <w:p w14:paraId="06D35CCD" w14:textId="77777777" w:rsidR="00AA3F99" w:rsidRPr="00AA3F99" w:rsidRDefault="00AA3F99" w:rsidP="00AA3F99">
            <w:pPr>
              <w:jc w:val="right"/>
              <w:rPr>
                <w:rFonts w:cs="Arial"/>
                <w:color w:val="000000"/>
                <w:szCs w:val="20"/>
              </w:rPr>
            </w:pPr>
            <w:r w:rsidRPr="00AA3F99">
              <w:rPr>
                <w:rFonts w:cs="Arial"/>
                <w:color w:val="000000"/>
                <w:szCs w:val="20"/>
              </w:rPr>
              <w:t>235,6</w:t>
            </w:r>
          </w:p>
        </w:tc>
        <w:tc>
          <w:tcPr>
            <w:tcW w:w="436" w:type="pct"/>
            <w:tcBorders>
              <w:top w:val="nil"/>
              <w:left w:val="nil"/>
              <w:bottom w:val="single" w:sz="4" w:space="0" w:color="auto"/>
              <w:right w:val="single" w:sz="4" w:space="0" w:color="auto"/>
            </w:tcBorders>
            <w:shd w:val="clear" w:color="auto" w:fill="auto"/>
            <w:noWrap/>
            <w:vAlign w:val="bottom"/>
            <w:hideMark/>
          </w:tcPr>
          <w:p w14:paraId="759BC7E9" w14:textId="77777777" w:rsidR="00AA3F99" w:rsidRPr="00AA3F99" w:rsidRDefault="00AA3F99" w:rsidP="00AA3F99">
            <w:pPr>
              <w:jc w:val="right"/>
              <w:rPr>
                <w:rFonts w:cs="Arial"/>
                <w:color w:val="000000"/>
                <w:szCs w:val="20"/>
              </w:rPr>
            </w:pPr>
            <w:r w:rsidRPr="00AA3F99">
              <w:rPr>
                <w:rFonts w:cs="Arial"/>
                <w:color w:val="000000"/>
                <w:szCs w:val="20"/>
              </w:rPr>
              <w:t>235,6</w:t>
            </w:r>
          </w:p>
        </w:tc>
      </w:tr>
      <w:tr w:rsidR="00AA3F99" w:rsidRPr="00AA3F99" w14:paraId="42689F67"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6A0FFD10"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26C4009" w14:textId="77777777" w:rsidR="00AA3F99" w:rsidRPr="00AA3F99" w:rsidRDefault="00AA3F99" w:rsidP="00AA3F99">
            <w:pPr>
              <w:rPr>
                <w:rFonts w:cs="Arial"/>
                <w:szCs w:val="20"/>
              </w:rPr>
            </w:pPr>
            <w:r w:rsidRPr="00AA3F99">
              <w:rPr>
                <w:rFonts w:cs="Arial"/>
                <w:szCs w:val="20"/>
              </w:rPr>
              <w:t>Сжиженный 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0DE137FE"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42DD0E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CB3552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6D5A37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CECC2D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1FC0EF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DD8126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468AB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E44D9E9"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02B31B1A"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42B81181"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A844899" w14:textId="77777777" w:rsidR="00AA3F99" w:rsidRPr="00AA3F99" w:rsidRDefault="00AA3F99" w:rsidP="00AA3F99">
            <w:pPr>
              <w:rPr>
                <w:rFonts w:cs="Arial"/>
                <w:szCs w:val="20"/>
              </w:rPr>
            </w:pPr>
            <w:r w:rsidRPr="00AA3F99">
              <w:rPr>
                <w:rFonts w:cs="Arial"/>
                <w:szCs w:val="20"/>
              </w:rPr>
              <w:t>Сжиженный углеводородный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2FE1DB0B"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069CF71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EBFC26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D92118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7B8658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81AD57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87AFFC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B36A2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AFD4E57"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D6B3750"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2C237077"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69E4BAA" w14:textId="77777777" w:rsidR="00AA3F99" w:rsidRPr="00AA3F99" w:rsidRDefault="00AA3F99" w:rsidP="00AA3F99">
            <w:pPr>
              <w:rPr>
                <w:rFonts w:cs="Arial"/>
                <w:szCs w:val="20"/>
              </w:rPr>
            </w:pPr>
            <w:r w:rsidRPr="00AA3F99">
              <w:rPr>
                <w:rFonts w:cs="Arial"/>
                <w:szCs w:val="20"/>
              </w:rPr>
              <w:t>Нефтетопливо,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61C99FB5"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0F00D2A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D9CFED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AEA741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F73C62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786C56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850C3F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D7A744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DCBC5AD"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158FCD1"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536047B"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5456A572" w14:textId="77777777" w:rsidR="00AA3F99" w:rsidRPr="00AA3F99" w:rsidRDefault="00AA3F99" w:rsidP="00AA3F99">
            <w:pPr>
              <w:rPr>
                <w:rFonts w:cs="Arial"/>
                <w:szCs w:val="20"/>
              </w:rPr>
            </w:pPr>
            <w:r w:rsidRPr="00AA3F99">
              <w:rPr>
                <w:rFonts w:cs="Arial"/>
                <w:szCs w:val="20"/>
              </w:rPr>
              <w:t>мазут </w:t>
            </w:r>
          </w:p>
        </w:tc>
        <w:tc>
          <w:tcPr>
            <w:tcW w:w="435" w:type="pct"/>
            <w:tcBorders>
              <w:top w:val="nil"/>
              <w:left w:val="nil"/>
              <w:bottom w:val="single" w:sz="4" w:space="0" w:color="auto"/>
              <w:right w:val="single" w:sz="4" w:space="0" w:color="auto"/>
            </w:tcBorders>
            <w:shd w:val="clear" w:color="auto" w:fill="auto"/>
            <w:noWrap/>
            <w:vAlign w:val="bottom"/>
            <w:hideMark/>
          </w:tcPr>
          <w:p w14:paraId="1B15DA30"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06019C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1C91BC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B3B047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22665F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62201A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1A55BF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FC63B2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2D8C70D"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5A4E04B8"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6DE78F27"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76BB1F8" w14:textId="77777777" w:rsidR="00AA3F99" w:rsidRPr="00AA3F99" w:rsidRDefault="00AA3F99" w:rsidP="00AA3F99">
            <w:pPr>
              <w:rPr>
                <w:rFonts w:cs="Arial"/>
                <w:szCs w:val="20"/>
              </w:rPr>
            </w:pPr>
            <w:r w:rsidRPr="00AA3F99">
              <w:rPr>
                <w:rFonts w:cs="Arial"/>
                <w:szCs w:val="20"/>
              </w:rPr>
              <w:t>сырая нефть </w:t>
            </w:r>
          </w:p>
        </w:tc>
        <w:tc>
          <w:tcPr>
            <w:tcW w:w="435" w:type="pct"/>
            <w:tcBorders>
              <w:top w:val="nil"/>
              <w:left w:val="nil"/>
              <w:bottom w:val="single" w:sz="4" w:space="0" w:color="auto"/>
              <w:right w:val="single" w:sz="4" w:space="0" w:color="auto"/>
            </w:tcBorders>
            <w:shd w:val="clear" w:color="auto" w:fill="auto"/>
            <w:noWrap/>
            <w:vAlign w:val="bottom"/>
            <w:hideMark/>
          </w:tcPr>
          <w:p w14:paraId="29975907"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E3F248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76937B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A8B5E2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FA866A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A77A02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A48304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E7085B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DC644E7"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581D8630"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7E17E686"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5F3A128" w14:textId="77777777" w:rsidR="00AA3F99" w:rsidRPr="00AA3F99" w:rsidRDefault="00AA3F99" w:rsidP="00AA3F99">
            <w:pPr>
              <w:rPr>
                <w:rFonts w:cs="Arial"/>
                <w:szCs w:val="20"/>
              </w:rPr>
            </w:pPr>
            <w:r w:rsidRPr="00AA3F99">
              <w:rPr>
                <w:rFonts w:cs="Arial"/>
                <w:szCs w:val="20"/>
              </w:rPr>
              <w:t>Местные виды топлива,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1E7A6CC0"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9AAC6E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79DA53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5D8479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40059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423242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32E019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700FF5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C515B03"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648E9086"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7FB1C244"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1769AF2" w14:textId="77777777" w:rsidR="00AA3F99" w:rsidRPr="00AA3F99" w:rsidRDefault="00AA3F99" w:rsidP="00AA3F99">
            <w:pPr>
              <w:rPr>
                <w:rFonts w:cs="Arial"/>
                <w:szCs w:val="20"/>
              </w:rPr>
            </w:pPr>
            <w:r w:rsidRPr="00AA3F99">
              <w:rPr>
                <w:rFonts w:cs="Arial"/>
                <w:szCs w:val="20"/>
              </w:rPr>
              <w:t>торф </w:t>
            </w:r>
          </w:p>
        </w:tc>
        <w:tc>
          <w:tcPr>
            <w:tcW w:w="435" w:type="pct"/>
            <w:tcBorders>
              <w:top w:val="nil"/>
              <w:left w:val="nil"/>
              <w:bottom w:val="single" w:sz="4" w:space="0" w:color="auto"/>
              <w:right w:val="single" w:sz="4" w:space="0" w:color="auto"/>
            </w:tcBorders>
            <w:shd w:val="clear" w:color="auto" w:fill="auto"/>
            <w:noWrap/>
            <w:vAlign w:val="bottom"/>
            <w:hideMark/>
          </w:tcPr>
          <w:p w14:paraId="1E2313A7"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2B5AA0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E49EAB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4BE9CE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F96917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E56DDD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886A2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D5C275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35D1229"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4728506"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4C4B5885"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18FB91E" w14:textId="77777777" w:rsidR="00AA3F99" w:rsidRPr="00AA3F99" w:rsidRDefault="00AA3F99" w:rsidP="00AA3F99">
            <w:pPr>
              <w:rPr>
                <w:rFonts w:cs="Arial"/>
                <w:szCs w:val="20"/>
              </w:rPr>
            </w:pPr>
            <w:r w:rsidRPr="00AA3F99">
              <w:rPr>
                <w:rFonts w:cs="Arial"/>
                <w:szCs w:val="20"/>
              </w:rPr>
              <w:t>дрова </w:t>
            </w:r>
          </w:p>
        </w:tc>
        <w:tc>
          <w:tcPr>
            <w:tcW w:w="435" w:type="pct"/>
            <w:tcBorders>
              <w:top w:val="nil"/>
              <w:left w:val="nil"/>
              <w:bottom w:val="single" w:sz="4" w:space="0" w:color="auto"/>
              <w:right w:val="single" w:sz="4" w:space="0" w:color="auto"/>
            </w:tcBorders>
            <w:shd w:val="clear" w:color="auto" w:fill="auto"/>
            <w:noWrap/>
            <w:vAlign w:val="bottom"/>
            <w:hideMark/>
          </w:tcPr>
          <w:p w14:paraId="01BD5C5D"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88D128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70DD4D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8AA57D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9F91EB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51B0D4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9D8E6E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11F402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6EBF068"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2DF0348" w14:textId="77777777" w:rsidTr="004123BB">
        <w:trPr>
          <w:trHeight w:val="57"/>
        </w:trPr>
        <w:tc>
          <w:tcPr>
            <w:tcW w:w="445" w:type="pct"/>
            <w:vMerge w:val="restart"/>
            <w:tcBorders>
              <w:top w:val="nil"/>
              <w:left w:val="single" w:sz="4" w:space="0" w:color="auto"/>
              <w:bottom w:val="single" w:sz="4" w:space="0" w:color="000000"/>
              <w:right w:val="single" w:sz="4" w:space="0" w:color="auto"/>
            </w:tcBorders>
            <w:shd w:val="clear" w:color="auto" w:fill="auto"/>
            <w:vAlign w:val="center"/>
            <w:hideMark/>
          </w:tcPr>
          <w:p w14:paraId="5865F658" w14:textId="77777777" w:rsidR="00AA3F99" w:rsidRPr="00AA3F99" w:rsidRDefault="00AA3F99" w:rsidP="00AA3F99">
            <w:pPr>
              <w:jc w:val="center"/>
              <w:rPr>
                <w:rFonts w:cs="Arial"/>
                <w:b/>
                <w:bCs/>
                <w:szCs w:val="20"/>
              </w:rPr>
            </w:pPr>
            <w:r w:rsidRPr="00AA3F99">
              <w:rPr>
                <w:rFonts w:cs="Arial"/>
                <w:b/>
                <w:bCs/>
                <w:szCs w:val="20"/>
              </w:rPr>
              <w:lastRenderedPageBreak/>
              <w:t>новая котельная на 7 районе</w:t>
            </w:r>
          </w:p>
        </w:tc>
        <w:tc>
          <w:tcPr>
            <w:tcW w:w="633" w:type="pct"/>
            <w:tcBorders>
              <w:top w:val="nil"/>
              <w:left w:val="nil"/>
              <w:bottom w:val="single" w:sz="4" w:space="0" w:color="auto"/>
              <w:right w:val="single" w:sz="4" w:space="0" w:color="auto"/>
            </w:tcBorders>
            <w:shd w:val="clear" w:color="auto" w:fill="auto"/>
            <w:vAlign w:val="bottom"/>
            <w:hideMark/>
          </w:tcPr>
          <w:p w14:paraId="5AA86C87" w14:textId="77777777" w:rsidR="00AA3F99" w:rsidRPr="00AA3F99" w:rsidRDefault="00AA3F99" w:rsidP="00AA3F99">
            <w:pPr>
              <w:rPr>
                <w:rFonts w:cs="Arial"/>
                <w:szCs w:val="20"/>
              </w:rPr>
            </w:pPr>
            <w:r w:rsidRPr="00AA3F99">
              <w:rPr>
                <w:rFonts w:cs="Arial"/>
                <w:szCs w:val="20"/>
              </w:rPr>
              <w:t>Уголь, в том числе:</w:t>
            </w:r>
          </w:p>
        </w:tc>
        <w:tc>
          <w:tcPr>
            <w:tcW w:w="435" w:type="pct"/>
            <w:tcBorders>
              <w:top w:val="nil"/>
              <w:left w:val="nil"/>
              <w:bottom w:val="single" w:sz="4" w:space="0" w:color="auto"/>
              <w:right w:val="single" w:sz="4" w:space="0" w:color="auto"/>
            </w:tcBorders>
            <w:shd w:val="clear" w:color="auto" w:fill="auto"/>
            <w:noWrap/>
            <w:vAlign w:val="bottom"/>
            <w:hideMark/>
          </w:tcPr>
          <w:p w14:paraId="0A5859BA"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A76F08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FF5B76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08A580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65F6A9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58A0F1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C7170B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6FF1A3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39E819B"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13F20BF7"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608DB141"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36D5EB1F" w14:textId="77777777" w:rsidR="00AA3F99" w:rsidRPr="00AA3F99" w:rsidRDefault="00AA3F99" w:rsidP="00AA3F99">
            <w:pPr>
              <w:rPr>
                <w:rFonts w:cs="Arial"/>
                <w:szCs w:val="20"/>
              </w:rPr>
            </w:pPr>
            <w:r w:rsidRPr="00AA3F99">
              <w:rPr>
                <w:rFonts w:cs="Arial"/>
                <w:szCs w:val="20"/>
              </w:rPr>
              <w:t>каменный </w:t>
            </w:r>
          </w:p>
        </w:tc>
        <w:tc>
          <w:tcPr>
            <w:tcW w:w="435" w:type="pct"/>
            <w:tcBorders>
              <w:top w:val="nil"/>
              <w:left w:val="nil"/>
              <w:bottom w:val="single" w:sz="4" w:space="0" w:color="auto"/>
              <w:right w:val="single" w:sz="4" w:space="0" w:color="auto"/>
            </w:tcBorders>
            <w:shd w:val="clear" w:color="auto" w:fill="auto"/>
            <w:noWrap/>
            <w:vAlign w:val="bottom"/>
            <w:hideMark/>
          </w:tcPr>
          <w:p w14:paraId="47A9DC4D"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A75603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3F933E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A495D3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B8AE71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ACF655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6ED51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3F1356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799D7A0"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3BA58EB"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47C1B95A"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DF09B7E" w14:textId="77777777" w:rsidR="00AA3F99" w:rsidRPr="00AA3F99" w:rsidRDefault="00AA3F99" w:rsidP="00AA3F99">
            <w:pPr>
              <w:rPr>
                <w:rFonts w:cs="Arial"/>
                <w:szCs w:val="20"/>
              </w:rPr>
            </w:pPr>
            <w:r w:rsidRPr="00AA3F99">
              <w:rPr>
                <w:rFonts w:cs="Arial"/>
                <w:szCs w:val="20"/>
              </w:rPr>
              <w:t>бурый </w:t>
            </w:r>
          </w:p>
        </w:tc>
        <w:tc>
          <w:tcPr>
            <w:tcW w:w="435" w:type="pct"/>
            <w:tcBorders>
              <w:top w:val="nil"/>
              <w:left w:val="nil"/>
              <w:bottom w:val="single" w:sz="4" w:space="0" w:color="auto"/>
              <w:right w:val="single" w:sz="4" w:space="0" w:color="auto"/>
            </w:tcBorders>
            <w:shd w:val="clear" w:color="auto" w:fill="auto"/>
            <w:noWrap/>
            <w:vAlign w:val="bottom"/>
            <w:hideMark/>
          </w:tcPr>
          <w:p w14:paraId="428A1CE5"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7835B3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54F985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993F40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C05BA1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2C1B0E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BAC0A2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20F10D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7055C7F"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6FBAD7D7"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3EF1EEB0"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25E9C12" w14:textId="77777777" w:rsidR="00AA3F99" w:rsidRPr="00AA3F99" w:rsidRDefault="00AA3F99" w:rsidP="00AA3F99">
            <w:pPr>
              <w:rPr>
                <w:rFonts w:cs="Arial"/>
                <w:szCs w:val="20"/>
              </w:rPr>
            </w:pPr>
            <w:r w:rsidRPr="00AA3F99">
              <w:rPr>
                <w:rFonts w:cs="Arial"/>
                <w:szCs w:val="20"/>
              </w:rPr>
              <w:t>........</w:t>
            </w:r>
          </w:p>
        </w:tc>
        <w:tc>
          <w:tcPr>
            <w:tcW w:w="435" w:type="pct"/>
            <w:tcBorders>
              <w:top w:val="nil"/>
              <w:left w:val="nil"/>
              <w:bottom w:val="single" w:sz="4" w:space="0" w:color="auto"/>
              <w:right w:val="single" w:sz="4" w:space="0" w:color="auto"/>
            </w:tcBorders>
            <w:shd w:val="clear" w:color="auto" w:fill="auto"/>
            <w:noWrap/>
            <w:vAlign w:val="bottom"/>
            <w:hideMark/>
          </w:tcPr>
          <w:p w14:paraId="629638FA"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814B1E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CF8BD2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D7D9F1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74E17D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9F57A0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9585AF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DA623B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9B63FD0"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6ABA081"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6DF745AB"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4238A6FC" w14:textId="77777777" w:rsidR="00AA3F99" w:rsidRPr="00AA3F99" w:rsidRDefault="00AA3F99" w:rsidP="00AA3F99">
            <w:pPr>
              <w:rPr>
                <w:rFonts w:cs="Arial"/>
                <w:szCs w:val="20"/>
              </w:rPr>
            </w:pPr>
            <w:r w:rsidRPr="00AA3F99">
              <w:rPr>
                <w:rFonts w:cs="Arial"/>
                <w:szCs w:val="20"/>
              </w:rPr>
              <w:t>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126AE0C0"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5" w:type="pct"/>
            <w:tcBorders>
              <w:top w:val="nil"/>
              <w:left w:val="nil"/>
              <w:bottom w:val="single" w:sz="4" w:space="0" w:color="auto"/>
              <w:right w:val="single" w:sz="4" w:space="0" w:color="auto"/>
            </w:tcBorders>
            <w:shd w:val="clear" w:color="auto" w:fill="auto"/>
            <w:noWrap/>
            <w:vAlign w:val="bottom"/>
            <w:hideMark/>
          </w:tcPr>
          <w:p w14:paraId="293CD901"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1E5DB822"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0C6DAFBF"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66FBD91F"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66C576F1"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4070DEFB" w14:textId="77777777" w:rsidR="00AA3F99" w:rsidRPr="00AA3F99" w:rsidRDefault="00AA3F99" w:rsidP="00AA3F99">
            <w:pPr>
              <w:jc w:val="right"/>
              <w:rPr>
                <w:rFonts w:cs="Arial"/>
                <w:color w:val="000000"/>
                <w:szCs w:val="20"/>
              </w:rPr>
            </w:pPr>
            <w:r w:rsidRPr="00AA3F99">
              <w:rPr>
                <w:rFonts w:cs="Arial"/>
                <w:color w:val="000000"/>
                <w:szCs w:val="20"/>
              </w:rPr>
              <w:t>6467,1</w:t>
            </w:r>
          </w:p>
        </w:tc>
        <w:tc>
          <w:tcPr>
            <w:tcW w:w="436" w:type="pct"/>
            <w:tcBorders>
              <w:top w:val="nil"/>
              <w:left w:val="nil"/>
              <w:bottom w:val="single" w:sz="4" w:space="0" w:color="auto"/>
              <w:right w:val="single" w:sz="4" w:space="0" w:color="auto"/>
            </w:tcBorders>
            <w:shd w:val="clear" w:color="auto" w:fill="auto"/>
            <w:noWrap/>
            <w:vAlign w:val="bottom"/>
            <w:hideMark/>
          </w:tcPr>
          <w:p w14:paraId="45271E72" w14:textId="77777777" w:rsidR="00AA3F99" w:rsidRPr="00AA3F99" w:rsidRDefault="00AA3F99" w:rsidP="00AA3F99">
            <w:pPr>
              <w:jc w:val="right"/>
              <w:rPr>
                <w:rFonts w:cs="Arial"/>
                <w:color w:val="000000"/>
                <w:szCs w:val="20"/>
              </w:rPr>
            </w:pPr>
            <w:r w:rsidRPr="00AA3F99">
              <w:rPr>
                <w:rFonts w:cs="Arial"/>
                <w:color w:val="000000"/>
                <w:szCs w:val="20"/>
              </w:rPr>
              <w:t>6871,6</w:t>
            </w:r>
          </w:p>
        </w:tc>
        <w:tc>
          <w:tcPr>
            <w:tcW w:w="436" w:type="pct"/>
            <w:tcBorders>
              <w:top w:val="nil"/>
              <w:left w:val="nil"/>
              <w:bottom w:val="single" w:sz="4" w:space="0" w:color="auto"/>
              <w:right w:val="single" w:sz="4" w:space="0" w:color="auto"/>
            </w:tcBorders>
            <w:shd w:val="clear" w:color="auto" w:fill="auto"/>
            <w:noWrap/>
            <w:vAlign w:val="bottom"/>
            <w:hideMark/>
          </w:tcPr>
          <w:p w14:paraId="08C7DE66" w14:textId="77777777" w:rsidR="00AA3F99" w:rsidRPr="00AA3F99" w:rsidRDefault="00AA3F99" w:rsidP="00AA3F99">
            <w:pPr>
              <w:jc w:val="right"/>
              <w:rPr>
                <w:rFonts w:cs="Arial"/>
                <w:color w:val="000000"/>
                <w:szCs w:val="20"/>
              </w:rPr>
            </w:pPr>
            <w:r w:rsidRPr="00AA3F99">
              <w:rPr>
                <w:rFonts w:cs="Arial"/>
                <w:color w:val="000000"/>
                <w:szCs w:val="20"/>
              </w:rPr>
              <w:t>9949,1</w:t>
            </w:r>
          </w:p>
        </w:tc>
      </w:tr>
      <w:tr w:rsidR="00AA3F99" w:rsidRPr="00AA3F99" w14:paraId="5B8B8BFB"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31397092"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3A066B0" w14:textId="77777777" w:rsidR="00AA3F99" w:rsidRPr="00AA3F99" w:rsidRDefault="00AA3F99" w:rsidP="00AA3F99">
            <w:pPr>
              <w:rPr>
                <w:rFonts w:cs="Arial"/>
                <w:szCs w:val="20"/>
              </w:rPr>
            </w:pPr>
            <w:r w:rsidRPr="00AA3F99">
              <w:rPr>
                <w:rFonts w:cs="Arial"/>
                <w:szCs w:val="20"/>
              </w:rPr>
              <w:t>Сжиженный 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3B9012A7"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1286AA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6908EA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2BCFAB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6EB808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3AF3F9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5268D3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3056F1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284CBCF"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01F5B62"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1385F67A"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54D5514" w14:textId="77777777" w:rsidR="00AA3F99" w:rsidRPr="00AA3F99" w:rsidRDefault="00AA3F99" w:rsidP="00AA3F99">
            <w:pPr>
              <w:rPr>
                <w:rFonts w:cs="Arial"/>
                <w:szCs w:val="20"/>
              </w:rPr>
            </w:pPr>
            <w:r w:rsidRPr="00AA3F99">
              <w:rPr>
                <w:rFonts w:cs="Arial"/>
                <w:szCs w:val="20"/>
              </w:rPr>
              <w:t>Сжиженный углеводородный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52C5A0EE"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02BB9AF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2339FC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86B20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76786D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9AC9B9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DDA574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C544EE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96418FC"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F7EB6CC"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6E017E4A"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4A56C5DB" w14:textId="77777777" w:rsidR="00AA3F99" w:rsidRPr="00AA3F99" w:rsidRDefault="00AA3F99" w:rsidP="00AA3F99">
            <w:pPr>
              <w:rPr>
                <w:rFonts w:cs="Arial"/>
                <w:szCs w:val="20"/>
              </w:rPr>
            </w:pPr>
            <w:r w:rsidRPr="00AA3F99">
              <w:rPr>
                <w:rFonts w:cs="Arial"/>
                <w:szCs w:val="20"/>
              </w:rPr>
              <w:t>Нефтетопливо,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7DF14ED4"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D6A06E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798081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E7A2B7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FE29CB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3A4127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866541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8B430B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3BEF30A"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14E2DA79"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3B37AD2A"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1FB043D" w14:textId="77777777" w:rsidR="00AA3F99" w:rsidRPr="00AA3F99" w:rsidRDefault="00AA3F99" w:rsidP="00AA3F99">
            <w:pPr>
              <w:rPr>
                <w:rFonts w:cs="Arial"/>
                <w:szCs w:val="20"/>
              </w:rPr>
            </w:pPr>
            <w:r w:rsidRPr="00AA3F99">
              <w:rPr>
                <w:rFonts w:cs="Arial"/>
                <w:szCs w:val="20"/>
              </w:rPr>
              <w:t>мазут </w:t>
            </w:r>
          </w:p>
        </w:tc>
        <w:tc>
          <w:tcPr>
            <w:tcW w:w="435" w:type="pct"/>
            <w:tcBorders>
              <w:top w:val="nil"/>
              <w:left w:val="nil"/>
              <w:bottom w:val="single" w:sz="4" w:space="0" w:color="auto"/>
              <w:right w:val="single" w:sz="4" w:space="0" w:color="auto"/>
            </w:tcBorders>
            <w:shd w:val="clear" w:color="auto" w:fill="auto"/>
            <w:noWrap/>
            <w:vAlign w:val="bottom"/>
            <w:hideMark/>
          </w:tcPr>
          <w:p w14:paraId="75DE8C25"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5B36E8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FA46AC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1A1AC4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25C465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9024F5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8A9B19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10FB01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1E4782A"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31B99D7"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5DE4070E"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FEF9FA5" w14:textId="77777777" w:rsidR="00AA3F99" w:rsidRPr="00AA3F99" w:rsidRDefault="00AA3F99" w:rsidP="00AA3F99">
            <w:pPr>
              <w:rPr>
                <w:rFonts w:cs="Arial"/>
                <w:szCs w:val="20"/>
              </w:rPr>
            </w:pPr>
            <w:r w:rsidRPr="00AA3F99">
              <w:rPr>
                <w:rFonts w:cs="Arial"/>
                <w:szCs w:val="20"/>
              </w:rPr>
              <w:t>сырая нефть </w:t>
            </w:r>
          </w:p>
        </w:tc>
        <w:tc>
          <w:tcPr>
            <w:tcW w:w="435" w:type="pct"/>
            <w:tcBorders>
              <w:top w:val="nil"/>
              <w:left w:val="nil"/>
              <w:bottom w:val="single" w:sz="4" w:space="0" w:color="auto"/>
              <w:right w:val="single" w:sz="4" w:space="0" w:color="auto"/>
            </w:tcBorders>
            <w:shd w:val="clear" w:color="auto" w:fill="auto"/>
            <w:noWrap/>
            <w:vAlign w:val="bottom"/>
            <w:hideMark/>
          </w:tcPr>
          <w:p w14:paraId="76CC4492"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56F87C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2B7D48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161EC1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4AB9B5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673B9D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0AD478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29E82A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60619E1"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80DB911"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74E9A36C"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422F49AA" w14:textId="77777777" w:rsidR="00AA3F99" w:rsidRPr="00AA3F99" w:rsidRDefault="00AA3F99" w:rsidP="00AA3F99">
            <w:pPr>
              <w:rPr>
                <w:rFonts w:cs="Arial"/>
                <w:szCs w:val="20"/>
              </w:rPr>
            </w:pPr>
            <w:r w:rsidRPr="00AA3F99">
              <w:rPr>
                <w:rFonts w:cs="Arial"/>
                <w:szCs w:val="20"/>
              </w:rPr>
              <w:t>Местные виды топлива,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2B29DA19"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FA0B4A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33FD7D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34742B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FD765D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56B7AA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74DD28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F9362A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43CB58D"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1664712A"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018188A9"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616479CF" w14:textId="77777777" w:rsidR="00AA3F99" w:rsidRPr="00AA3F99" w:rsidRDefault="00AA3F99" w:rsidP="00AA3F99">
            <w:pPr>
              <w:rPr>
                <w:rFonts w:cs="Arial"/>
                <w:szCs w:val="20"/>
              </w:rPr>
            </w:pPr>
            <w:r w:rsidRPr="00AA3F99">
              <w:rPr>
                <w:rFonts w:cs="Arial"/>
                <w:szCs w:val="20"/>
              </w:rPr>
              <w:t>торф </w:t>
            </w:r>
          </w:p>
        </w:tc>
        <w:tc>
          <w:tcPr>
            <w:tcW w:w="435" w:type="pct"/>
            <w:tcBorders>
              <w:top w:val="nil"/>
              <w:left w:val="nil"/>
              <w:bottom w:val="single" w:sz="4" w:space="0" w:color="auto"/>
              <w:right w:val="single" w:sz="4" w:space="0" w:color="auto"/>
            </w:tcBorders>
            <w:shd w:val="clear" w:color="auto" w:fill="auto"/>
            <w:noWrap/>
            <w:vAlign w:val="bottom"/>
            <w:hideMark/>
          </w:tcPr>
          <w:p w14:paraId="66A1DFCD"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6B13AC7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CCC27C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F1EA8F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64554C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CD1A3D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1884C2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4DD1E3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1DE40B1"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FC43506"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265607D7"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4D7783B1" w14:textId="77777777" w:rsidR="00AA3F99" w:rsidRPr="00AA3F99" w:rsidRDefault="00AA3F99" w:rsidP="00AA3F99">
            <w:pPr>
              <w:rPr>
                <w:rFonts w:cs="Arial"/>
                <w:szCs w:val="20"/>
              </w:rPr>
            </w:pPr>
            <w:r w:rsidRPr="00AA3F99">
              <w:rPr>
                <w:rFonts w:cs="Arial"/>
                <w:szCs w:val="20"/>
              </w:rPr>
              <w:t>дрова </w:t>
            </w:r>
          </w:p>
        </w:tc>
        <w:tc>
          <w:tcPr>
            <w:tcW w:w="435" w:type="pct"/>
            <w:tcBorders>
              <w:top w:val="nil"/>
              <w:left w:val="nil"/>
              <w:bottom w:val="single" w:sz="4" w:space="0" w:color="auto"/>
              <w:right w:val="single" w:sz="4" w:space="0" w:color="auto"/>
            </w:tcBorders>
            <w:shd w:val="clear" w:color="auto" w:fill="auto"/>
            <w:noWrap/>
            <w:vAlign w:val="bottom"/>
            <w:hideMark/>
          </w:tcPr>
          <w:p w14:paraId="7D040D2A"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F7A0BB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820C7F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CA54AE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C37E59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76F07D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98C182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E8826C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8437AA1"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8423619" w14:textId="77777777" w:rsidTr="004123BB">
        <w:trPr>
          <w:trHeight w:val="57"/>
        </w:trPr>
        <w:tc>
          <w:tcPr>
            <w:tcW w:w="445" w:type="pct"/>
            <w:vMerge w:val="restart"/>
            <w:tcBorders>
              <w:top w:val="nil"/>
              <w:left w:val="single" w:sz="4" w:space="0" w:color="auto"/>
              <w:bottom w:val="single" w:sz="4" w:space="0" w:color="000000"/>
              <w:right w:val="single" w:sz="4" w:space="0" w:color="auto"/>
            </w:tcBorders>
            <w:shd w:val="clear" w:color="auto" w:fill="auto"/>
            <w:vAlign w:val="center"/>
            <w:hideMark/>
          </w:tcPr>
          <w:p w14:paraId="65330C68" w14:textId="77777777" w:rsidR="00AA3F99" w:rsidRPr="00AA3F99" w:rsidRDefault="00AA3F99" w:rsidP="00AA3F99">
            <w:pPr>
              <w:jc w:val="center"/>
              <w:rPr>
                <w:rFonts w:cs="Arial"/>
                <w:b/>
                <w:bCs/>
                <w:szCs w:val="20"/>
              </w:rPr>
            </w:pPr>
            <w:r w:rsidRPr="00AA3F99">
              <w:rPr>
                <w:rFonts w:cs="Arial"/>
                <w:b/>
                <w:bCs/>
                <w:szCs w:val="20"/>
              </w:rPr>
              <w:t>новая котельная на 8 районе</w:t>
            </w:r>
          </w:p>
        </w:tc>
        <w:tc>
          <w:tcPr>
            <w:tcW w:w="633" w:type="pct"/>
            <w:tcBorders>
              <w:top w:val="nil"/>
              <w:left w:val="nil"/>
              <w:bottom w:val="single" w:sz="4" w:space="0" w:color="auto"/>
              <w:right w:val="single" w:sz="4" w:space="0" w:color="auto"/>
            </w:tcBorders>
            <w:shd w:val="clear" w:color="auto" w:fill="auto"/>
            <w:vAlign w:val="bottom"/>
            <w:hideMark/>
          </w:tcPr>
          <w:p w14:paraId="726FDAD4" w14:textId="77777777" w:rsidR="00AA3F99" w:rsidRPr="00AA3F99" w:rsidRDefault="00AA3F99" w:rsidP="00AA3F99">
            <w:pPr>
              <w:rPr>
                <w:rFonts w:cs="Arial"/>
                <w:szCs w:val="20"/>
              </w:rPr>
            </w:pPr>
            <w:r w:rsidRPr="00AA3F99">
              <w:rPr>
                <w:rFonts w:cs="Arial"/>
                <w:szCs w:val="20"/>
              </w:rPr>
              <w:t>Уголь, в том числе:</w:t>
            </w:r>
          </w:p>
        </w:tc>
        <w:tc>
          <w:tcPr>
            <w:tcW w:w="435" w:type="pct"/>
            <w:tcBorders>
              <w:top w:val="nil"/>
              <w:left w:val="nil"/>
              <w:bottom w:val="single" w:sz="4" w:space="0" w:color="auto"/>
              <w:right w:val="single" w:sz="4" w:space="0" w:color="auto"/>
            </w:tcBorders>
            <w:shd w:val="clear" w:color="auto" w:fill="auto"/>
            <w:noWrap/>
            <w:vAlign w:val="bottom"/>
            <w:hideMark/>
          </w:tcPr>
          <w:p w14:paraId="482AEA2E"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166C79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F03E6B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3B7B64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9D9996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BDF517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14654B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22DF48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80AFABF"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66D5333B"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0F222637"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C20CA3F" w14:textId="77777777" w:rsidR="00AA3F99" w:rsidRPr="00AA3F99" w:rsidRDefault="00AA3F99" w:rsidP="00AA3F99">
            <w:pPr>
              <w:rPr>
                <w:rFonts w:cs="Arial"/>
                <w:szCs w:val="20"/>
              </w:rPr>
            </w:pPr>
            <w:r w:rsidRPr="00AA3F99">
              <w:rPr>
                <w:rFonts w:cs="Arial"/>
                <w:szCs w:val="20"/>
              </w:rPr>
              <w:t>каменный </w:t>
            </w:r>
          </w:p>
        </w:tc>
        <w:tc>
          <w:tcPr>
            <w:tcW w:w="435" w:type="pct"/>
            <w:tcBorders>
              <w:top w:val="nil"/>
              <w:left w:val="nil"/>
              <w:bottom w:val="single" w:sz="4" w:space="0" w:color="auto"/>
              <w:right w:val="single" w:sz="4" w:space="0" w:color="auto"/>
            </w:tcBorders>
            <w:shd w:val="clear" w:color="auto" w:fill="auto"/>
            <w:noWrap/>
            <w:vAlign w:val="bottom"/>
            <w:hideMark/>
          </w:tcPr>
          <w:p w14:paraId="00FBAA8F"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1CAD0F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CC07E1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FB1E0D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60A8F1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E1F2A2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CA230F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53CDF6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B5429D1"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185279B"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1C1B4576"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5D449057" w14:textId="77777777" w:rsidR="00AA3F99" w:rsidRPr="00AA3F99" w:rsidRDefault="00AA3F99" w:rsidP="00AA3F99">
            <w:pPr>
              <w:rPr>
                <w:rFonts w:cs="Arial"/>
                <w:szCs w:val="20"/>
              </w:rPr>
            </w:pPr>
            <w:r w:rsidRPr="00AA3F99">
              <w:rPr>
                <w:rFonts w:cs="Arial"/>
                <w:szCs w:val="20"/>
              </w:rPr>
              <w:t>бурый </w:t>
            </w:r>
          </w:p>
        </w:tc>
        <w:tc>
          <w:tcPr>
            <w:tcW w:w="435" w:type="pct"/>
            <w:tcBorders>
              <w:top w:val="nil"/>
              <w:left w:val="nil"/>
              <w:bottom w:val="single" w:sz="4" w:space="0" w:color="auto"/>
              <w:right w:val="single" w:sz="4" w:space="0" w:color="auto"/>
            </w:tcBorders>
            <w:shd w:val="clear" w:color="auto" w:fill="auto"/>
            <w:noWrap/>
            <w:vAlign w:val="bottom"/>
            <w:hideMark/>
          </w:tcPr>
          <w:p w14:paraId="2A623698"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4D528A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0857AC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BC4755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AD6824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250479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CD834D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D70F28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11519A2"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4DCC254"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2C4D314A"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28689E67" w14:textId="77777777" w:rsidR="00AA3F99" w:rsidRPr="00AA3F99" w:rsidRDefault="00AA3F99" w:rsidP="00AA3F99">
            <w:pPr>
              <w:rPr>
                <w:rFonts w:cs="Arial"/>
                <w:szCs w:val="20"/>
              </w:rPr>
            </w:pPr>
            <w:r w:rsidRPr="00AA3F99">
              <w:rPr>
                <w:rFonts w:cs="Arial"/>
                <w:szCs w:val="20"/>
              </w:rPr>
              <w:t>........</w:t>
            </w:r>
          </w:p>
        </w:tc>
        <w:tc>
          <w:tcPr>
            <w:tcW w:w="435" w:type="pct"/>
            <w:tcBorders>
              <w:top w:val="nil"/>
              <w:left w:val="nil"/>
              <w:bottom w:val="single" w:sz="4" w:space="0" w:color="auto"/>
              <w:right w:val="single" w:sz="4" w:space="0" w:color="auto"/>
            </w:tcBorders>
            <w:shd w:val="clear" w:color="auto" w:fill="auto"/>
            <w:noWrap/>
            <w:vAlign w:val="bottom"/>
            <w:hideMark/>
          </w:tcPr>
          <w:p w14:paraId="5091A9F0"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F3131D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D51837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B2CF9A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771F61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9FBF28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1941B2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9E1A50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084772D"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FF7D1FA"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1417E736"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40DBC29" w14:textId="77777777" w:rsidR="00AA3F99" w:rsidRPr="00AA3F99" w:rsidRDefault="00AA3F99" w:rsidP="00AA3F99">
            <w:pPr>
              <w:rPr>
                <w:rFonts w:cs="Arial"/>
                <w:szCs w:val="20"/>
              </w:rPr>
            </w:pPr>
            <w:r w:rsidRPr="00AA3F99">
              <w:rPr>
                <w:rFonts w:cs="Arial"/>
                <w:szCs w:val="20"/>
              </w:rPr>
              <w:t>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4DF85DEA"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5" w:type="pct"/>
            <w:tcBorders>
              <w:top w:val="nil"/>
              <w:left w:val="nil"/>
              <w:bottom w:val="single" w:sz="4" w:space="0" w:color="auto"/>
              <w:right w:val="single" w:sz="4" w:space="0" w:color="auto"/>
            </w:tcBorders>
            <w:shd w:val="clear" w:color="auto" w:fill="auto"/>
            <w:noWrap/>
            <w:vAlign w:val="bottom"/>
            <w:hideMark/>
          </w:tcPr>
          <w:p w14:paraId="4C37BEF0"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11A4CA5E"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79F42F11"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27BEA4DA"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57C6F478" w14:textId="77777777" w:rsidR="00AA3F99" w:rsidRPr="00AA3F99" w:rsidRDefault="00AA3F99" w:rsidP="00AA3F99">
            <w:pPr>
              <w:jc w:val="right"/>
              <w:rPr>
                <w:rFonts w:cs="Arial"/>
                <w:color w:val="000000"/>
                <w:szCs w:val="20"/>
              </w:rPr>
            </w:pPr>
            <w:r w:rsidRPr="00AA3F99">
              <w:rPr>
                <w:rFonts w:cs="Arial"/>
                <w:color w:val="000000"/>
                <w:szCs w:val="20"/>
              </w:rPr>
              <w:t>0,0</w:t>
            </w:r>
          </w:p>
        </w:tc>
        <w:tc>
          <w:tcPr>
            <w:tcW w:w="436" w:type="pct"/>
            <w:tcBorders>
              <w:top w:val="nil"/>
              <w:left w:val="nil"/>
              <w:bottom w:val="single" w:sz="4" w:space="0" w:color="auto"/>
              <w:right w:val="single" w:sz="4" w:space="0" w:color="auto"/>
            </w:tcBorders>
            <w:shd w:val="clear" w:color="auto" w:fill="auto"/>
            <w:noWrap/>
            <w:vAlign w:val="bottom"/>
            <w:hideMark/>
          </w:tcPr>
          <w:p w14:paraId="069D7F0E" w14:textId="77777777" w:rsidR="00AA3F99" w:rsidRPr="00AA3F99" w:rsidRDefault="00AA3F99" w:rsidP="00AA3F99">
            <w:pPr>
              <w:jc w:val="right"/>
              <w:rPr>
                <w:rFonts w:cs="Arial"/>
                <w:color w:val="000000"/>
                <w:szCs w:val="20"/>
              </w:rPr>
            </w:pPr>
            <w:r w:rsidRPr="00AA3F99">
              <w:rPr>
                <w:rFonts w:cs="Arial"/>
                <w:color w:val="000000"/>
                <w:szCs w:val="20"/>
              </w:rPr>
              <w:t>4739,2</w:t>
            </w:r>
          </w:p>
        </w:tc>
        <w:tc>
          <w:tcPr>
            <w:tcW w:w="436" w:type="pct"/>
            <w:tcBorders>
              <w:top w:val="nil"/>
              <w:left w:val="nil"/>
              <w:bottom w:val="single" w:sz="4" w:space="0" w:color="auto"/>
              <w:right w:val="single" w:sz="4" w:space="0" w:color="auto"/>
            </w:tcBorders>
            <w:shd w:val="clear" w:color="auto" w:fill="auto"/>
            <w:noWrap/>
            <w:vAlign w:val="bottom"/>
            <w:hideMark/>
          </w:tcPr>
          <w:p w14:paraId="631FFF4B" w14:textId="77777777" w:rsidR="00AA3F99" w:rsidRPr="00AA3F99" w:rsidRDefault="00AA3F99" w:rsidP="00AA3F99">
            <w:pPr>
              <w:jc w:val="right"/>
              <w:rPr>
                <w:rFonts w:cs="Arial"/>
                <w:color w:val="000000"/>
                <w:szCs w:val="20"/>
              </w:rPr>
            </w:pPr>
            <w:r w:rsidRPr="00AA3F99">
              <w:rPr>
                <w:rFonts w:cs="Arial"/>
                <w:color w:val="000000"/>
                <w:szCs w:val="20"/>
              </w:rPr>
              <w:t>7931,1</w:t>
            </w:r>
          </w:p>
        </w:tc>
        <w:tc>
          <w:tcPr>
            <w:tcW w:w="436" w:type="pct"/>
            <w:tcBorders>
              <w:top w:val="nil"/>
              <w:left w:val="nil"/>
              <w:bottom w:val="single" w:sz="4" w:space="0" w:color="auto"/>
              <w:right w:val="single" w:sz="4" w:space="0" w:color="auto"/>
            </w:tcBorders>
            <w:shd w:val="clear" w:color="auto" w:fill="auto"/>
            <w:noWrap/>
            <w:vAlign w:val="bottom"/>
            <w:hideMark/>
          </w:tcPr>
          <w:p w14:paraId="5D91DDD3" w14:textId="77777777" w:rsidR="00AA3F99" w:rsidRPr="00AA3F99" w:rsidRDefault="00AA3F99" w:rsidP="00AA3F99">
            <w:pPr>
              <w:jc w:val="right"/>
              <w:rPr>
                <w:rFonts w:cs="Arial"/>
                <w:color w:val="000000"/>
                <w:szCs w:val="20"/>
              </w:rPr>
            </w:pPr>
            <w:r w:rsidRPr="00AA3F99">
              <w:rPr>
                <w:rFonts w:cs="Arial"/>
                <w:color w:val="000000"/>
                <w:szCs w:val="20"/>
              </w:rPr>
              <w:t>12318,2</w:t>
            </w:r>
          </w:p>
        </w:tc>
      </w:tr>
      <w:tr w:rsidR="00AA3F99" w:rsidRPr="00AA3F99" w14:paraId="7BEAFD18"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213F33FF"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0BA7EC1" w14:textId="77777777" w:rsidR="00AA3F99" w:rsidRPr="00AA3F99" w:rsidRDefault="00AA3F99" w:rsidP="00AA3F99">
            <w:pPr>
              <w:rPr>
                <w:rFonts w:cs="Arial"/>
                <w:szCs w:val="20"/>
              </w:rPr>
            </w:pPr>
            <w:r w:rsidRPr="00AA3F99">
              <w:rPr>
                <w:rFonts w:cs="Arial"/>
                <w:szCs w:val="20"/>
              </w:rPr>
              <w:t>Сжиженный природный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5D9D5FAB"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96C0DB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581E1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C866FA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C77499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74E142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966B80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4AE214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73EB678"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4295BCC"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00FC8A51"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7352FDFE" w14:textId="77777777" w:rsidR="00AA3F99" w:rsidRPr="00AA3F99" w:rsidRDefault="00AA3F99" w:rsidP="00AA3F99">
            <w:pPr>
              <w:rPr>
                <w:rFonts w:cs="Arial"/>
                <w:szCs w:val="20"/>
              </w:rPr>
            </w:pPr>
            <w:r w:rsidRPr="00AA3F99">
              <w:rPr>
                <w:rFonts w:cs="Arial"/>
                <w:szCs w:val="20"/>
              </w:rPr>
              <w:t>Сжиженный углеводородный газ </w:t>
            </w:r>
          </w:p>
        </w:tc>
        <w:tc>
          <w:tcPr>
            <w:tcW w:w="435" w:type="pct"/>
            <w:tcBorders>
              <w:top w:val="nil"/>
              <w:left w:val="nil"/>
              <w:bottom w:val="single" w:sz="4" w:space="0" w:color="auto"/>
              <w:right w:val="single" w:sz="4" w:space="0" w:color="auto"/>
            </w:tcBorders>
            <w:shd w:val="clear" w:color="auto" w:fill="auto"/>
            <w:noWrap/>
            <w:vAlign w:val="bottom"/>
            <w:hideMark/>
          </w:tcPr>
          <w:p w14:paraId="51E6FECC"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25C9B15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5A589F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AAB5C8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B0A0BB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B70A02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ABC0FB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BB3D7E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D6E1BB2"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5687D99"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01B37CAD"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5DC2AAF9" w14:textId="77777777" w:rsidR="00AA3F99" w:rsidRPr="00AA3F99" w:rsidRDefault="00AA3F99" w:rsidP="00AA3F99">
            <w:pPr>
              <w:rPr>
                <w:rFonts w:cs="Arial"/>
                <w:szCs w:val="20"/>
              </w:rPr>
            </w:pPr>
            <w:r w:rsidRPr="00AA3F99">
              <w:rPr>
                <w:rFonts w:cs="Arial"/>
                <w:szCs w:val="20"/>
              </w:rPr>
              <w:t>Нефтетопливо,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10260028"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1CE0C60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61945D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29A3B4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1DFEBC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6650FD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E1E00E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01473C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BA99FE9"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6BFE6339"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34A7106D"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82E0822" w14:textId="77777777" w:rsidR="00AA3F99" w:rsidRPr="00AA3F99" w:rsidRDefault="00AA3F99" w:rsidP="00AA3F99">
            <w:pPr>
              <w:rPr>
                <w:rFonts w:cs="Arial"/>
                <w:szCs w:val="20"/>
              </w:rPr>
            </w:pPr>
            <w:r w:rsidRPr="00AA3F99">
              <w:rPr>
                <w:rFonts w:cs="Arial"/>
                <w:szCs w:val="20"/>
              </w:rPr>
              <w:t>мазут </w:t>
            </w:r>
          </w:p>
        </w:tc>
        <w:tc>
          <w:tcPr>
            <w:tcW w:w="435" w:type="pct"/>
            <w:tcBorders>
              <w:top w:val="nil"/>
              <w:left w:val="nil"/>
              <w:bottom w:val="single" w:sz="4" w:space="0" w:color="auto"/>
              <w:right w:val="single" w:sz="4" w:space="0" w:color="auto"/>
            </w:tcBorders>
            <w:shd w:val="clear" w:color="auto" w:fill="auto"/>
            <w:noWrap/>
            <w:vAlign w:val="bottom"/>
            <w:hideMark/>
          </w:tcPr>
          <w:p w14:paraId="68FAAE5B"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3FFC72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687104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6897FF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3FE00D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2730C4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2A9CC6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713DE3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03FD5EB"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AF3819D"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19316D28"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8355D4B" w14:textId="77777777" w:rsidR="00AA3F99" w:rsidRPr="00AA3F99" w:rsidRDefault="00AA3F99" w:rsidP="00AA3F99">
            <w:pPr>
              <w:rPr>
                <w:rFonts w:cs="Arial"/>
                <w:szCs w:val="20"/>
              </w:rPr>
            </w:pPr>
            <w:r w:rsidRPr="00AA3F99">
              <w:rPr>
                <w:rFonts w:cs="Arial"/>
                <w:szCs w:val="20"/>
              </w:rPr>
              <w:t>сырая нефть </w:t>
            </w:r>
          </w:p>
        </w:tc>
        <w:tc>
          <w:tcPr>
            <w:tcW w:w="435" w:type="pct"/>
            <w:tcBorders>
              <w:top w:val="nil"/>
              <w:left w:val="nil"/>
              <w:bottom w:val="single" w:sz="4" w:space="0" w:color="auto"/>
              <w:right w:val="single" w:sz="4" w:space="0" w:color="auto"/>
            </w:tcBorders>
            <w:shd w:val="clear" w:color="auto" w:fill="auto"/>
            <w:noWrap/>
            <w:vAlign w:val="bottom"/>
            <w:hideMark/>
          </w:tcPr>
          <w:p w14:paraId="5248BDD8"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BA7D8C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133B41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7919F5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89BA30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5CA2C9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81D900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12AF0A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75DF7AD"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53097218"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5AC02EBD"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9CDE62C" w14:textId="77777777" w:rsidR="00AA3F99" w:rsidRPr="00AA3F99" w:rsidRDefault="00AA3F99" w:rsidP="00AA3F99">
            <w:pPr>
              <w:rPr>
                <w:rFonts w:cs="Arial"/>
                <w:szCs w:val="20"/>
              </w:rPr>
            </w:pPr>
            <w:r w:rsidRPr="00AA3F99">
              <w:rPr>
                <w:rFonts w:cs="Arial"/>
                <w:szCs w:val="20"/>
              </w:rPr>
              <w:t>Местные виды топлива,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0B03F3D7"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31AE280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142020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C54F24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1DF73E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46EF9C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071275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FFF7C4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74FFF7E"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6E7DC2EC"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2C6ADD29"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1AB32A97" w14:textId="77777777" w:rsidR="00AA3F99" w:rsidRPr="00AA3F99" w:rsidRDefault="00AA3F99" w:rsidP="00AA3F99">
            <w:pPr>
              <w:rPr>
                <w:rFonts w:cs="Arial"/>
                <w:szCs w:val="20"/>
              </w:rPr>
            </w:pPr>
            <w:r w:rsidRPr="00AA3F99">
              <w:rPr>
                <w:rFonts w:cs="Arial"/>
                <w:szCs w:val="20"/>
              </w:rPr>
              <w:t>торф </w:t>
            </w:r>
          </w:p>
        </w:tc>
        <w:tc>
          <w:tcPr>
            <w:tcW w:w="435" w:type="pct"/>
            <w:tcBorders>
              <w:top w:val="nil"/>
              <w:left w:val="nil"/>
              <w:bottom w:val="single" w:sz="4" w:space="0" w:color="auto"/>
              <w:right w:val="single" w:sz="4" w:space="0" w:color="auto"/>
            </w:tcBorders>
            <w:shd w:val="clear" w:color="auto" w:fill="auto"/>
            <w:noWrap/>
            <w:vAlign w:val="bottom"/>
            <w:hideMark/>
          </w:tcPr>
          <w:p w14:paraId="66759B46"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8D2C40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8B6A36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1A740A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867C37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FC1CD9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8F9309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ACABC32"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EA296BD"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94EF7AD" w14:textId="77777777" w:rsidTr="004123BB">
        <w:trPr>
          <w:trHeight w:val="57"/>
        </w:trPr>
        <w:tc>
          <w:tcPr>
            <w:tcW w:w="445" w:type="pct"/>
            <w:vMerge/>
            <w:tcBorders>
              <w:top w:val="nil"/>
              <w:left w:val="single" w:sz="4" w:space="0" w:color="auto"/>
              <w:bottom w:val="single" w:sz="4" w:space="0" w:color="000000"/>
              <w:right w:val="single" w:sz="4" w:space="0" w:color="auto"/>
            </w:tcBorders>
            <w:vAlign w:val="center"/>
            <w:hideMark/>
          </w:tcPr>
          <w:p w14:paraId="69ABD816" w14:textId="77777777" w:rsidR="00AA3F99" w:rsidRPr="00AA3F99" w:rsidRDefault="00AA3F99" w:rsidP="00AA3F99">
            <w:pPr>
              <w:rPr>
                <w:rFonts w:cs="Arial"/>
                <w:b/>
                <w:bCs/>
                <w:szCs w:val="20"/>
              </w:rPr>
            </w:pPr>
          </w:p>
        </w:tc>
        <w:tc>
          <w:tcPr>
            <w:tcW w:w="633" w:type="pct"/>
            <w:tcBorders>
              <w:top w:val="nil"/>
              <w:left w:val="nil"/>
              <w:bottom w:val="single" w:sz="4" w:space="0" w:color="auto"/>
              <w:right w:val="single" w:sz="4" w:space="0" w:color="auto"/>
            </w:tcBorders>
            <w:shd w:val="clear" w:color="auto" w:fill="auto"/>
            <w:vAlign w:val="bottom"/>
            <w:hideMark/>
          </w:tcPr>
          <w:p w14:paraId="008DA3AE" w14:textId="77777777" w:rsidR="00AA3F99" w:rsidRPr="00AA3F99" w:rsidRDefault="00AA3F99" w:rsidP="00AA3F99">
            <w:pPr>
              <w:rPr>
                <w:rFonts w:cs="Arial"/>
                <w:szCs w:val="20"/>
              </w:rPr>
            </w:pPr>
            <w:r w:rsidRPr="00AA3F99">
              <w:rPr>
                <w:rFonts w:cs="Arial"/>
                <w:szCs w:val="20"/>
              </w:rPr>
              <w:t>дрова </w:t>
            </w:r>
          </w:p>
        </w:tc>
        <w:tc>
          <w:tcPr>
            <w:tcW w:w="435" w:type="pct"/>
            <w:tcBorders>
              <w:top w:val="nil"/>
              <w:left w:val="nil"/>
              <w:bottom w:val="single" w:sz="4" w:space="0" w:color="auto"/>
              <w:right w:val="single" w:sz="4" w:space="0" w:color="auto"/>
            </w:tcBorders>
            <w:shd w:val="clear" w:color="auto" w:fill="auto"/>
            <w:noWrap/>
            <w:vAlign w:val="bottom"/>
            <w:hideMark/>
          </w:tcPr>
          <w:p w14:paraId="54CCFBF6"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56EAFD9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00F340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24C479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3632B2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E7BFD1D"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5AA4255"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FBFC060"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A43E258"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3F4B92CC" w14:textId="77777777" w:rsidTr="004123BB">
        <w:trPr>
          <w:trHeight w:val="57"/>
        </w:trPr>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14:paraId="25807A0C" w14:textId="77777777" w:rsidR="00AA3F99" w:rsidRPr="00AA3F99" w:rsidRDefault="00AA3F99" w:rsidP="00AA3F99">
            <w:pPr>
              <w:jc w:val="center"/>
              <w:rPr>
                <w:rFonts w:cs="Arial"/>
                <w:szCs w:val="20"/>
              </w:rPr>
            </w:pPr>
            <w:r w:rsidRPr="00AA3F99">
              <w:rPr>
                <w:rFonts w:cs="Arial"/>
                <w:szCs w:val="20"/>
              </w:rPr>
              <w:t>Всего в городе</w:t>
            </w:r>
          </w:p>
        </w:tc>
        <w:tc>
          <w:tcPr>
            <w:tcW w:w="633" w:type="pct"/>
            <w:tcBorders>
              <w:top w:val="nil"/>
              <w:left w:val="nil"/>
              <w:bottom w:val="single" w:sz="4" w:space="0" w:color="auto"/>
              <w:right w:val="single" w:sz="4" w:space="0" w:color="auto"/>
            </w:tcBorders>
            <w:shd w:val="clear" w:color="auto" w:fill="auto"/>
            <w:vAlign w:val="bottom"/>
            <w:hideMark/>
          </w:tcPr>
          <w:p w14:paraId="4CD6DBCD" w14:textId="77777777" w:rsidR="00AA3F99" w:rsidRPr="00AA3F99" w:rsidRDefault="00AA3F99" w:rsidP="00AA3F99">
            <w:pPr>
              <w:rPr>
                <w:rFonts w:cs="Arial"/>
                <w:szCs w:val="20"/>
              </w:rPr>
            </w:pPr>
            <w:r w:rsidRPr="00AA3F99">
              <w:rPr>
                <w:rFonts w:cs="Arial"/>
                <w:szCs w:val="20"/>
              </w:rPr>
              <w:t>Уголь, в том числе:</w:t>
            </w:r>
          </w:p>
        </w:tc>
        <w:tc>
          <w:tcPr>
            <w:tcW w:w="435" w:type="pct"/>
            <w:tcBorders>
              <w:top w:val="nil"/>
              <w:left w:val="nil"/>
              <w:bottom w:val="single" w:sz="4" w:space="0" w:color="auto"/>
              <w:right w:val="single" w:sz="4" w:space="0" w:color="auto"/>
            </w:tcBorders>
            <w:shd w:val="clear" w:color="auto" w:fill="auto"/>
            <w:vAlign w:val="bottom"/>
            <w:hideMark/>
          </w:tcPr>
          <w:p w14:paraId="69BB1F36" w14:textId="77777777" w:rsidR="00AA3F99" w:rsidRPr="00AA3F99" w:rsidRDefault="00AA3F99" w:rsidP="00AA3F99">
            <w:pPr>
              <w:rPr>
                <w:rFonts w:cs="Arial"/>
                <w:szCs w:val="20"/>
              </w:rPr>
            </w:pPr>
            <w:r w:rsidRPr="00AA3F99">
              <w:rPr>
                <w:rFonts w:cs="Arial"/>
                <w:szCs w:val="20"/>
              </w:rPr>
              <w:t> </w:t>
            </w:r>
          </w:p>
        </w:tc>
        <w:tc>
          <w:tcPr>
            <w:tcW w:w="435" w:type="pct"/>
            <w:tcBorders>
              <w:top w:val="nil"/>
              <w:left w:val="nil"/>
              <w:bottom w:val="single" w:sz="4" w:space="0" w:color="auto"/>
              <w:right w:val="single" w:sz="4" w:space="0" w:color="auto"/>
            </w:tcBorders>
            <w:shd w:val="clear" w:color="auto" w:fill="auto"/>
            <w:vAlign w:val="bottom"/>
            <w:hideMark/>
          </w:tcPr>
          <w:p w14:paraId="4AA94F5B"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5C562FBF"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71729C7C"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54EA22AD"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35413AC3"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2278249B"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76211902"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EC96599" w14:textId="77777777" w:rsidR="00AA3F99" w:rsidRPr="00AA3F99" w:rsidRDefault="00AA3F99" w:rsidP="00AA3F99">
            <w:pPr>
              <w:rPr>
                <w:rFonts w:cs="Arial"/>
                <w:szCs w:val="20"/>
              </w:rPr>
            </w:pPr>
            <w:r w:rsidRPr="00AA3F99">
              <w:rPr>
                <w:rFonts w:cs="Arial"/>
                <w:szCs w:val="20"/>
              </w:rPr>
              <w:t> </w:t>
            </w:r>
          </w:p>
        </w:tc>
      </w:tr>
      <w:tr w:rsidR="00AA3F99" w:rsidRPr="00AA3F99" w14:paraId="2D8F400E"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14B6B75" w14:textId="77777777" w:rsidR="00AA3F99" w:rsidRPr="00AA3F99" w:rsidRDefault="00AA3F99" w:rsidP="00AA3F99">
            <w:pPr>
              <w:rPr>
                <w:rFonts w:cs="Arial"/>
                <w:szCs w:val="20"/>
              </w:rPr>
            </w:pPr>
          </w:p>
        </w:tc>
        <w:tc>
          <w:tcPr>
            <w:tcW w:w="633" w:type="pct"/>
            <w:tcBorders>
              <w:top w:val="nil"/>
              <w:left w:val="nil"/>
              <w:bottom w:val="single" w:sz="4" w:space="0" w:color="auto"/>
              <w:right w:val="single" w:sz="4" w:space="0" w:color="auto"/>
            </w:tcBorders>
            <w:shd w:val="clear" w:color="auto" w:fill="auto"/>
            <w:vAlign w:val="bottom"/>
            <w:hideMark/>
          </w:tcPr>
          <w:p w14:paraId="55664F0E" w14:textId="77777777" w:rsidR="00AA3F99" w:rsidRPr="00AA3F99" w:rsidRDefault="00AA3F99" w:rsidP="00AA3F99">
            <w:pPr>
              <w:rPr>
                <w:rFonts w:cs="Arial"/>
                <w:szCs w:val="20"/>
              </w:rPr>
            </w:pPr>
            <w:r w:rsidRPr="00AA3F99">
              <w:rPr>
                <w:rFonts w:cs="Arial"/>
                <w:szCs w:val="20"/>
              </w:rPr>
              <w:t>каменный </w:t>
            </w:r>
          </w:p>
        </w:tc>
        <w:tc>
          <w:tcPr>
            <w:tcW w:w="435" w:type="pct"/>
            <w:tcBorders>
              <w:top w:val="nil"/>
              <w:left w:val="nil"/>
              <w:bottom w:val="single" w:sz="4" w:space="0" w:color="auto"/>
              <w:right w:val="single" w:sz="4" w:space="0" w:color="auto"/>
            </w:tcBorders>
            <w:shd w:val="clear" w:color="auto" w:fill="auto"/>
            <w:vAlign w:val="bottom"/>
            <w:hideMark/>
          </w:tcPr>
          <w:p w14:paraId="50F3A6F9" w14:textId="77777777" w:rsidR="00AA3F99" w:rsidRPr="00AA3F99" w:rsidRDefault="00AA3F99" w:rsidP="00AA3F99">
            <w:pPr>
              <w:jc w:val="right"/>
              <w:rPr>
                <w:rFonts w:cs="Arial"/>
                <w:szCs w:val="20"/>
              </w:rPr>
            </w:pPr>
            <w:r w:rsidRPr="00AA3F99">
              <w:rPr>
                <w:rFonts w:cs="Arial"/>
                <w:szCs w:val="20"/>
              </w:rPr>
              <w:t>82620,6</w:t>
            </w:r>
          </w:p>
        </w:tc>
        <w:tc>
          <w:tcPr>
            <w:tcW w:w="435" w:type="pct"/>
            <w:tcBorders>
              <w:top w:val="nil"/>
              <w:left w:val="nil"/>
              <w:bottom w:val="single" w:sz="4" w:space="0" w:color="auto"/>
              <w:right w:val="single" w:sz="4" w:space="0" w:color="auto"/>
            </w:tcBorders>
            <w:shd w:val="clear" w:color="auto" w:fill="auto"/>
            <w:vAlign w:val="bottom"/>
            <w:hideMark/>
          </w:tcPr>
          <w:p w14:paraId="2E5984F6" w14:textId="77777777" w:rsidR="00AA3F99" w:rsidRPr="00AA3F99" w:rsidRDefault="00AA3F99" w:rsidP="00AA3F99">
            <w:pPr>
              <w:jc w:val="right"/>
              <w:rPr>
                <w:rFonts w:cs="Arial"/>
                <w:szCs w:val="20"/>
              </w:rPr>
            </w:pPr>
            <w:r w:rsidRPr="00AA3F99">
              <w:rPr>
                <w:rFonts w:cs="Arial"/>
                <w:szCs w:val="20"/>
              </w:rPr>
              <w:t>662336,4</w:t>
            </w:r>
          </w:p>
        </w:tc>
        <w:tc>
          <w:tcPr>
            <w:tcW w:w="436" w:type="pct"/>
            <w:tcBorders>
              <w:top w:val="nil"/>
              <w:left w:val="nil"/>
              <w:bottom w:val="single" w:sz="4" w:space="0" w:color="auto"/>
              <w:right w:val="single" w:sz="4" w:space="0" w:color="auto"/>
            </w:tcBorders>
            <w:shd w:val="clear" w:color="auto" w:fill="auto"/>
            <w:vAlign w:val="bottom"/>
            <w:hideMark/>
          </w:tcPr>
          <w:p w14:paraId="3B4E976D" w14:textId="77777777" w:rsidR="00AA3F99" w:rsidRPr="00AA3F99" w:rsidRDefault="00AA3F99" w:rsidP="00AA3F99">
            <w:pPr>
              <w:jc w:val="right"/>
              <w:rPr>
                <w:rFonts w:cs="Arial"/>
                <w:szCs w:val="20"/>
              </w:rPr>
            </w:pPr>
            <w:r w:rsidRPr="00AA3F99">
              <w:rPr>
                <w:rFonts w:cs="Arial"/>
                <w:szCs w:val="20"/>
              </w:rPr>
              <w:t>662649,2</w:t>
            </w:r>
          </w:p>
        </w:tc>
        <w:tc>
          <w:tcPr>
            <w:tcW w:w="436" w:type="pct"/>
            <w:tcBorders>
              <w:top w:val="nil"/>
              <w:left w:val="nil"/>
              <w:bottom w:val="single" w:sz="4" w:space="0" w:color="auto"/>
              <w:right w:val="single" w:sz="4" w:space="0" w:color="auto"/>
            </w:tcBorders>
            <w:shd w:val="clear" w:color="auto" w:fill="auto"/>
            <w:vAlign w:val="bottom"/>
            <w:hideMark/>
          </w:tcPr>
          <w:p w14:paraId="51140411" w14:textId="77777777" w:rsidR="00AA3F99" w:rsidRPr="00AA3F99" w:rsidRDefault="00AA3F99" w:rsidP="00AA3F99">
            <w:pPr>
              <w:jc w:val="right"/>
              <w:rPr>
                <w:rFonts w:cs="Arial"/>
                <w:szCs w:val="20"/>
              </w:rPr>
            </w:pPr>
            <w:r w:rsidRPr="00AA3F99">
              <w:rPr>
                <w:rFonts w:cs="Arial"/>
                <w:szCs w:val="20"/>
              </w:rPr>
              <w:t>344432,6</w:t>
            </w:r>
          </w:p>
        </w:tc>
        <w:tc>
          <w:tcPr>
            <w:tcW w:w="436" w:type="pct"/>
            <w:tcBorders>
              <w:top w:val="nil"/>
              <w:left w:val="nil"/>
              <w:bottom w:val="single" w:sz="4" w:space="0" w:color="auto"/>
              <w:right w:val="single" w:sz="4" w:space="0" w:color="auto"/>
            </w:tcBorders>
            <w:shd w:val="clear" w:color="auto" w:fill="auto"/>
            <w:vAlign w:val="bottom"/>
            <w:hideMark/>
          </w:tcPr>
          <w:p w14:paraId="07ECE75B" w14:textId="77777777" w:rsidR="00AA3F99" w:rsidRPr="00AA3F99" w:rsidRDefault="00AA3F99" w:rsidP="00AA3F99">
            <w:pPr>
              <w:jc w:val="right"/>
              <w:rPr>
                <w:rFonts w:cs="Arial"/>
                <w:szCs w:val="20"/>
              </w:rPr>
            </w:pPr>
            <w:r w:rsidRPr="00AA3F99">
              <w:rPr>
                <w:rFonts w:cs="Arial"/>
                <w:szCs w:val="20"/>
              </w:rPr>
              <w:t>20090,0</w:t>
            </w:r>
          </w:p>
        </w:tc>
        <w:tc>
          <w:tcPr>
            <w:tcW w:w="436" w:type="pct"/>
            <w:tcBorders>
              <w:top w:val="nil"/>
              <w:left w:val="nil"/>
              <w:bottom w:val="single" w:sz="4" w:space="0" w:color="auto"/>
              <w:right w:val="single" w:sz="4" w:space="0" w:color="auto"/>
            </w:tcBorders>
            <w:shd w:val="clear" w:color="auto" w:fill="auto"/>
            <w:vAlign w:val="bottom"/>
            <w:hideMark/>
          </w:tcPr>
          <w:p w14:paraId="2674461B" w14:textId="77777777" w:rsidR="00AA3F99" w:rsidRPr="00AA3F99" w:rsidRDefault="00AA3F99" w:rsidP="00AA3F99">
            <w:pPr>
              <w:jc w:val="right"/>
              <w:rPr>
                <w:rFonts w:cs="Arial"/>
                <w:szCs w:val="20"/>
              </w:rPr>
            </w:pPr>
            <w:r w:rsidRPr="00AA3F99">
              <w:rPr>
                <w:rFonts w:cs="Arial"/>
                <w:szCs w:val="20"/>
              </w:rPr>
              <w:t>20090,0</w:t>
            </w:r>
          </w:p>
        </w:tc>
        <w:tc>
          <w:tcPr>
            <w:tcW w:w="436" w:type="pct"/>
            <w:tcBorders>
              <w:top w:val="nil"/>
              <w:left w:val="nil"/>
              <w:bottom w:val="single" w:sz="4" w:space="0" w:color="auto"/>
              <w:right w:val="single" w:sz="4" w:space="0" w:color="auto"/>
            </w:tcBorders>
            <w:shd w:val="clear" w:color="auto" w:fill="auto"/>
            <w:vAlign w:val="bottom"/>
            <w:hideMark/>
          </w:tcPr>
          <w:p w14:paraId="55B24E8D" w14:textId="77777777" w:rsidR="00AA3F99" w:rsidRPr="00AA3F99" w:rsidRDefault="00AA3F99" w:rsidP="00AA3F99">
            <w:pPr>
              <w:jc w:val="right"/>
              <w:rPr>
                <w:rFonts w:cs="Arial"/>
                <w:szCs w:val="20"/>
              </w:rPr>
            </w:pPr>
            <w:r w:rsidRPr="00AA3F99">
              <w:rPr>
                <w:rFonts w:cs="Arial"/>
                <w:szCs w:val="20"/>
              </w:rPr>
              <w:t>22184,0</w:t>
            </w:r>
          </w:p>
        </w:tc>
        <w:tc>
          <w:tcPr>
            <w:tcW w:w="436" w:type="pct"/>
            <w:tcBorders>
              <w:top w:val="nil"/>
              <w:left w:val="nil"/>
              <w:bottom w:val="single" w:sz="4" w:space="0" w:color="auto"/>
              <w:right w:val="single" w:sz="4" w:space="0" w:color="auto"/>
            </w:tcBorders>
            <w:shd w:val="clear" w:color="auto" w:fill="auto"/>
            <w:vAlign w:val="bottom"/>
            <w:hideMark/>
          </w:tcPr>
          <w:p w14:paraId="347C61C6" w14:textId="77777777" w:rsidR="00AA3F99" w:rsidRPr="00AA3F99" w:rsidRDefault="00AA3F99" w:rsidP="00AA3F99">
            <w:pPr>
              <w:jc w:val="right"/>
              <w:rPr>
                <w:rFonts w:cs="Arial"/>
                <w:szCs w:val="20"/>
              </w:rPr>
            </w:pPr>
            <w:r w:rsidRPr="00AA3F99">
              <w:rPr>
                <w:rFonts w:cs="Arial"/>
                <w:szCs w:val="20"/>
              </w:rPr>
              <w:t>22317,7</w:t>
            </w:r>
          </w:p>
        </w:tc>
        <w:tc>
          <w:tcPr>
            <w:tcW w:w="436" w:type="pct"/>
            <w:tcBorders>
              <w:top w:val="nil"/>
              <w:left w:val="nil"/>
              <w:bottom w:val="single" w:sz="4" w:space="0" w:color="auto"/>
              <w:right w:val="single" w:sz="4" w:space="0" w:color="auto"/>
            </w:tcBorders>
            <w:shd w:val="clear" w:color="auto" w:fill="auto"/>
            <w:vAlign w:val="bottom"/>
            <w:hideMark/>
          </w:tcPr>
          <w:p w14:paraId="22BFA7A6" w14:textId="77777777" w:rsidR="00AA3F99" w:rsidRPr="00AA3F99" w:rsidRDefault="00AA3F99" w:rsidP="00AA3F99">
            <w:pPr>
              <w:jc w:val="right"/>
              <w:rPr>
                <w:rFonts w:cs="Arial"/>
                <w:szCs w:val="20"/>
              </w:rPr>
            </w:pPr>
            <w:r w:rsidRPr="00AA3F99">
              <w:rPr>
                <w:rFonts w:cs="Arial"/>
                <w:szCs w:val="20"/>
              </w:rPr>
              <w:t>25368,2</w:t>
            </w:r>
          </w:p>
        </w:tc>
      </w:tr>
      <w:tr w:rsidR="00AA3F99" w:rsidRPr="00AA3F99" w14:paraId="22C78DB7"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6B992E21" w14:textId="77777777" w:rsidR="00AA3F99" w:rsidRPr="00AA3F99" w:rsidRDefault="00AA3F99" w:rsidP="00AA3F99">
            <w:pPr>
              <w:rPr>
                <w:rFonts w:cs="Arial"/>
                <w:szCs w:val="20"/>
              </w:rPr>
            </w:pPr>
          </w:p>
        </w:tc>
        <w:tc>
          <w:tcPr>
            <w:tcW w:w="633" w:type="pct"/>
            <w:tcBorders>
              <w:top w:val="nil"/>
              <w:left w:val="nil"/>
              <w:bottom w:val="single" w:sz="4" w:space="0" w:color="auto"/>
              <w:right w:val="single" w:sz="4" w:space="0" w:color="auto"/>
            </w:tcBorders>
            <w:shd w:val="clear" w:color="auto" w:fill="auto"/>
            <w:vAlign w:val="bottom"/>
            <w:hideMark/>
          </w:tcPr>
          <w:p w14:paraId="6E8B880B" w14:textId="77777777" w:rsidR="00AA3F99" w:rsidRPr="00AA3F99" w:rsidRDefault="00AA3F99" w:rsidP="00AA3F99">
            <w:pPr>
              <w:rPr>
                <w:rFonts w:cs="Arial"/>
                <w:szCs w:val="20"/>
              </w:rPr>
            </w:pPr>
            <w:r w:rsidRPr="00AA3F99">
              <w:rPr>
                <w:rFonts w:cs="Arial"/>
                <w:szCs w:val="20"/>
              </w:rPr>
              <w:t>бурый </w:t>
            </w:r>
          </w:p>
        </w:tc>
        <w:tc>
          <w:tcPr>
            <w:tcW w:w="435" w:type="pct"/>
            <w:tcBorders>
              <w:top w:val="nil"/>
              <w:left w:val="nil"/>
              <w:bottom w:val="single" w:sz="4" w:space="0" w:color="auto"/>
              <w:right w:val="single" w:sz="4" w:space="0" w:color="auto"/>
            </w:tcBorders>
            <w:shd w:val="clear" w:color="auto" w:fill="auto"/>
            <w:vAlign w:val="bottom"/>
            <w:hideMark/>
          </w:tcPr>
          <w:p w14:paraId="79EF091A" w14:textId="77777777" w:rsidR="00AA3F99" w:rsidRPr="00AA3F99" w:rsidRDefault="00AA3F99" w:rsidP="00AA3F99">
            <w:pPr>
              <w:rPr>
                <w:rFonts w:cs="Arial"/>
                <w:szCs w:val="20"/>
              </w:rPr>
            </w:pPr>
            <w:r w:rsidRPr="00AA3F99">
              <w:rPr>
                <w:rFonts w:cs="Arial"/>
                <w:szCs w:val="20"/>
              </w:rPr>
              <w:t> </w:t>
            </w:r>
          </w:p>
        </w:tc>
        <w:tc>
          <w:tcPr>
            <w:tcW w:w="435" w:type="pct"/>
            <w:tcBorders>
              <w:top w:val="nil"/>
              <w:left w:val="nil"/>
              <w:bottom w:val="single" w:sz="4" w:space="0" w:color="auto"/>
              <w:right w:val="single" w:sz="4" w:space="0" w:color="auto"/>
            </w:tcBorders>
            <w:shd w:val="clear" w:color="auto" w:fill="auto"/>
            <w:vAlign w:val="bottom"/>
            <w:hideMark/>
          </w:tcPr>
          <w:p w14:paraId="623D1511"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5C5E194C"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20FD5692"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31EEF056"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3686F027"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71B7EAFF"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37BF28E1"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B901D79" w14:textId="77777777" w:rsidR="00AA3F99" w:rsidRPr="00AA3F99" w:rsidRDefault="00AA3F99" w:rsidP="00AA3F99">
            <w:pPr>
              <w:rPr>
                <w:rFonts w:cs="Arial"/>
                <w:szCs w:val="20"/>
              </w:rPr>
            </w:pPr>
            <w:r w:rsidRPr="00AA3F99">
              <w:rPr>
                <w:rFonts w:cs="Arial"/>
                <w:szCs w:val="20"/>
              </w:rPr>
              <w:t> </w:t>
            </w:r>
          </w:p>
        </w:tc>
      </w:tr>
      <w:tr w:rsidR="00AA3F99" w:rsidRPr="00AA3F99" w14:paraId="6F1145DB"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C946864" w14:textId="77777777" w:rsidR="00AA3F99" w:rsidRPr="00AA3F99" w:rsidRDefault="00AA3F99" w:rsidP="00AA3F99">
            <w:pPr>
              <w:rPr>
                <w:rFonts w:cs="Arial"/>
                <w:szCs w:val="20"/>
              </w:rPr>
            </w:pPr>
          </w:p>
        </w:tc>
        <w:tc>
          <w:tcPr>
            <w:tcW w:w="633" w:type="pct"/>
            <w:tcBorders>
              <w:top w:val="nil"/>
              <w:left w:val="nil"/>
              <w:bottom w:val="single" w:sz="4" w:space="0" w:color="auto"/>
              <w:right w:val="single" w:sz="4" w:space="0" w:color="auto"/>
            </w:tcBorders>
            <w:shd w:val="clear" w:color="auto" w:fill="auto"/>
            <w:vAlign w:val="bottom"/>
            <w:hideMark/>
          </w:tcPr>
          <w:p w14:paraId="4475A609" w14:textId="77777777" w:rsidR="00AA3F99" w:rsidRPr="00AA3F99" w:rsidRDefault="00AA3F99" w:rsidP="00AA3F99">
            <w:pPr>
              <w:rPr>
                <w:rFonts w:cs="Arial"/>
                <w:szCs w:val="20"/>
              </w:rPr>
            </w:pPr>
            <w:r w:rsidRPr="00AA3F99">
              <w:rPr>
                <w:rFonts w:cs="Arial"/>
                <w:szCs w:val="20"/>
              </w:rPr>
              <w:t>……..</w:t>
            </w:r>
          </w:p>
        </w:tc>
        <w:tc>
          <w:tcPr>
            <w:tcW w:w="435" w:type="pct"/>
            <w:tcBorders>
              <w:top w:val="nil"/>
              <w:left w:val="nil"/>
              <w:bottom w:val="single" w:sz="4" w:space="0" w:color="auto"/>
              <w:right w:val="single" w:sz="4" w:space="0" w:color="auto"/>
            </w:tcBorders>
            <w:shd w:val="clear" w:color="auto" w:fill="auto"/>
            <w:vAlign w:val="bottom"/>
            <w:hideMark/>
          </w:tcPr>
          <w:p w14:paraId="706F7BB6" w14:textId="77777777" w:rsidR="00AA3F99" w:rsidRPr="00AA3F99" w:rsidRDefault="00AA3F99" w:rsidP="00AA3F99">
            <w:pPr>
              <w:rPr>
                <w:rFonts w:cs="Arial"/>
                <w:szCs w:val="20"/>
              </w:rPr>
            </w:pPr>
            <w:r w:rsidRPr="00AA3F99">
              <w:rPr>
                <w:rFonts w:cs="Arial"/>
                <w:szCs w:val="20"/>
              </w:rPr>
              <w:t> </w:t>
            </w:r>
          </w:p>
        </w:tc>
        <w:tc>
          <w:tcPr>
            <w:tcW w:w="435" w:type="pct"/>
            <w:tcBorders>
              <w:top w:val="nil"/>
              <w:left w:val="nil"/>
              <w:bottom w:val="single" w:sz="4" w:space="0" w:color="auto"/>
              <w:right w:val="single" w:sz="4" w:space="0" w:color="auto"/>
            </w:tcBorders>
            <w:shd w:val="clear" w:color="auto" w:fill="auto"/>
            <w:vAlign w:val="bottom"/>
            <w:hideMark/>
          </w:tcPr>
          <w:p w14:paraId="7FE9EA27"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4BC8CFE1"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71DBD25D"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19221BA5"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4C8B451C"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15E7178B"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5D7EF733"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ADE5935" w14:textId="77777777" w:rsidR="00AA3F99" w:rsidRPr="00AA3F99" w:rsidRDefault="00AA3F99" w:rsidP="00AA3F99">
            <w:pPr>
              <w:rPr>
                <w:rFonts w:cs="Arial"/>
                <w:szCs w:val="20"/>
              </w:rPr>
            </w:pPr>
            <w:r w:rsidRPr="00AA3F99">
              <w:rPr>
                <w:rFonts w:cs="Arial"/>
                <w:szCs w:val="20"/>
              </w:rPr>
              <w:t> </w:t>
            </w:r>
          </w:p>
        </w:tc>
      </w:tr>
      <w:tr w:rsidR="00AA3F99" w:rsidRPr="00AA3F99" w14:paraId="715D3BAB"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4B1C94A" w14:textId="77777777" w:rsidR="00AA3F99" w:rsidRPr="00AA3F99" w:rsidRDefault="00AA3F99" w:rsidP="00AA3F99">
            <w:pPr>
              <w:rPr>
                <w:rFonts w:cs="Arial"/>
                <w:szCs w:val="20"/>
              </w:rPr>
            </w:pPr>
          </w:p>
        </w:tc>
        <w:tc>
          <w:tcPr>
            <w:tcW w:w="633" w:type="pct"/>
            <w:tcBorders>
              <w:top w:val="nil"/>
              <w:left w:val="nil"/>
              <w:bottom w:val="single" w:sz="4" w:space="0" w:color="auto"/>
              <w:right w:val="single" w:sz="4" w:space="0" w:color="auto"/>
            </w:tcBorders>
            <w:shd w:val="clear" w:color="auto" w:fill="auto"/>
            <w:vAlign w:val="bottom"/>
            <w:hideMark/>
          </w:tcPr>
          <w:p w14:paraId="3383D08F" w14:textId="77777777" w:rsidR="00AA3F99" w:rsidRPr="00AA3F99" w:rsidRDefault="00AA3F99" w:rsidP="00AA3F99">
            <w:pPr>
              <w:rPr>
                <w:rFonts w:cs="Arial"/>
                <w:szCs w:val="20"/>
              </w:rPr>
            </w:pPr>
            <w:r w:rsidRPr="00AA3F99">
              <w:rPr>
                <w:rFonts w:cs="Arial"/>
                <w:szCs w:val="20"/>
              </w:rPr>
              <w:t>Природный газ </w:t>
            </w:r>
          </w:p>
        </w:tc>
        <w:tc>
          <w:tcPr>
            <w:tcW w:w="435" w:type="pct"/>
            <w:tcBorders>
              <w:top w:val="nil"/>
              <w:left w:val="nil"/>
              <w:bottom w:val="single" w:sz="4" w:space="0" w:color="auto"/>
              <w:right w:val="single" w:sz="4" w:space="0" w:color="auto"/>
            </w:tcBorders>
            <w:shd w:val="clear" w:color="auto" w:fill="auto"/>
            <w:vAlign w:val="bottom"/>
            <w:hideMark/>
          </w:tcPr>
          <w:p w14:paraId="62E4CC06" w14:textId="77777777" w:rsidR="00AA3F99" w:rsidRPr="00AA3F99" w:rsidRDefault="00AA3F99" w:rsidP="00AA3F99">
            <w:pPr>
              <w:jc w:val="right"/>
              <w:rPr>
                <w:rFonts w:cs="Arial"/>
                <w:szCs w:val="20"/>
              </w:rPr>
            </w:pPr>
            <w:r w:rsidRPr="00AA3F99">
              <w:rPr>
                <w:rFonts w:cs="Arial"/>
                <w:szCs w:val="20"/>
              </w:rPr>
              <w:t>78812,1</w:t>
            </w:r>
          </w:p>
        </w:tc>
        <w:tc>
          <w:tcPr>
            <w:tcW w:w="435" w:type="pct"/>
            <w:tcBorders>
              <w:top w:val="nil"/>
              <w:left w:val="nil"/>
              <w:bottom w:val="single" w:sz="4" w:space="0" w:color="auto"/>
              <w:right w:val="single" w:sz="4" w:space="0" w:color="auto"/>
            </w:tcBorders>
            <w:shd w:val="clear" w:color="auto" w:fill="auto"/>
            <w:vAlign w:val="bottom"/>
            <w:hideMark/>
          </w:tcPr>
          <w:p w14:paraId="7E73E65B" w14:textId="77777777" w:rsidR="00AA3F99" w:rsidRPr="00AA3F99" w:rsidRDefault="00AA3F99" w:rsidP="00AA3F99">
            <w:pPr>
              <w:jc w:val="right"/>
              <w:rPr>
                <w:rFonts w:cs="Arial"/>
                <w:szCs w:val="20"/>
              </w:rPr>
            </w:pPr>
            <w:r w:rsidRPr="00AA3F99">
              <w:rPr>
                <w:rFonts w:cs="Arial"/>
                <w:szCs w:val="20"/>
              </w:rPr>
              <w:t>79265,5</w:t>
            </w:r>
          </w:p>
        </w:tc>
        <w:tc>
          <w:tcPr>
            <w:tcW w:w="436" w:type="pct"/>
            <w:tcBorders>
              <w:top w:val="nil"/>
              <w:left w:val="nil"/>
              <w:bottom w:val="single" w:sz="4" w:space="0" w:color="auto"/>
              <w:right w:val="single" w:sz="4" w:space="0" w:color="auto"/>
            </w:tcBorders>
            <w:shd w:val="clear" w:color="auto" w:fill="auto"/>
            <w:vAlign w:val="bottom"/>
            <w:hideMark/>
          </w:tcPr>
          <w:p w14:paraId="3F592BA4" w14:textId="77777777" w:rsidR="00AA3F99" w:rsidRPr="00AA3F99" w:rsidRDefault="00AA3F99" w:rsidP="00AA3F99">
            <w:pPr>
              <w:jc w:val="right"/>
              <w:rPr>
                <w:rFonts w:cs="Arial"/>
                <w:szCs w:val="20"/>
              </w:rPr>
            </w:pPr>
            <w:r w:rsidRPr="00AA3F99">
              <w:rPr>
                <w:rFonts w:cs="Arial"/>
                <w:szCs w:val="20"/>
              </w:rPr>
              <w:t>80334,9</w:t>
            </w:r>
          </w:p>
        </w:tc>
        <w:tc>
          <w:tcPr>
            <w:tcW w:w="436" w:type="pct"/>
            <w:tcBorders>
              <w:top w:val="nil"/>
              <w:left w:val="nil"/>
              <w:bottom w:val="single" w:sz="4" w:space="0" w:color="auto"/>
              <w:right w:val="single" w:sz="4" w:space="0" w:color="auto"/>
            </w:tcBorders>
            <w:shd w:val="clear" w:color="auto" w:fill="auto"/>
            <w:vAlign w:val="bottom"/>
            <w:hideMark/>
          </w:tcPr>
          <w:p w14:paraId="5AEC12B6" w14:textId="77777777" w:rsidR="00AA3F99" w:rsidRPr="00AA3F99" w:rsidRDefault="00AA3F99" w:rsidP="00AA3F99">
            <w:pPr>
              <w:jc w:val="right"/>
              <w:rPr>
                <w:rFonts w:cs="Arial"/>
                <w:szCs w:val="20"/>
              </w:rPr>
            </w:pPr>
            <w:r w:rsidRPr="00AA3F99">
              <w:rPr>
                <w:rFonts w:cs="Arial"/>
                <w:szCs w:val="20"/>
              </w:rPr>
              <w:t>97760,5</w:t>
            </w:r>
          </w:p>
        </w:tc>
        <w:tc>
          <w:tcPr>
            <w:tcW w:w="436" w:type="pct"/>
            <w:tcBorders>
              <w:top w:val="nil"/>
              <w:left w:val="nil"/>
              <w:bottom w:val="single" w:sz="4" w:space="0" w:color="auto"/>
              <w:right w:val="single" w:sz="4" w:space="0" w:color="auto"/>
            </w:tcBorders>
            <w:shd w:val="clear" w:color="auto" w:fill="auto"/>
            <w:vAlign w:val="bottom"/>
            <w:hideMark/>
          </w:tcPr>
          <w:p w14:paraId="2D96ABAE" w14:textId="77777777" w:rsidR="00AA3F99" w:rsidRPr="00AA3F99" w:rsidRDefault="00AA3F99" w:rsidP="00AA3F99">
            <w:pPr>
              <w:jc w:val="right"/>
              <w:rPr>
                <w:rFonts w:cs="Arial"/>
                <w:szCs w:val="20"/>
              </w:rPr>
            </w:pPr>
            <w:r w:rsidRPr="00AA3F99">
              <w:rPr>
                <w:rFonts w:cs="Arial"/>
                <w:szCs w:val="20"/>
              </w:rPr>
              <w:t>115556,6</w:t>
            </w:r>
          </w:p>
        </w:tc>
        <w:tc>
          <w:tcPr>
            <w:tcW w:w="436" w:type="pct"/>
            <w:tcBorders>
              <w:top w:val="nil"/>
              <w:left w:val="nil"/>
              <w:bottom w:val="single" w:sz="4" w:space="0" w:color="auto"/>
              <w:right w:val="single" w:sz="4" w:space="0" w:color="auto"/>
            </w:tcBorders>
            <w:shd w:val="clear" w:color="auto" w:fill="auto"/>
            <w:vAlign w:val="bottom"/>
            <w:hideMark/>
          </w:tcPr>
          <w:p w14:paraId="08450AB4" w14:textId="77777777" w:rsidR="00AA3F99" w:rsidRPr="00AA3F99" w:rsidRDefault="00AA3F99" w:rsidP="00AA3F99">
            <w:pPr>
              <w:jc w:val="right"/>
              <w:rPr>
                <w:rFonts w:cs="Arial"/>
                <w:szCs w:val="20"/>
              </w:rPr>
            </w:pPr>
            <w:r w:rsidRPr="00AA3F99">
              <w:rPr>
                <w:rFonts w:cs="Arial"/>
                <w:szCs w:val="20"/>
              </w:rPr>
              <w:t>115633,8</w:t>
            </w:r>
          </w:p>
        </w:tc>
        <w:tc>
          <w:tcPr>
            <w:tcW w:w="436" w:type="pct"/>
            <w:tcBorders>
              <w:top w:val="nil"/>
              <w:left w:val="nil"/>
              <w:bottom w:val="single" w:sz="4" w:space="0" w:color="auto"/>
              <w:right w:val="single" w:sz="4" w:space="0" w:color="auto"/>
            </w:tcBorders>
            <w:shd w:val="clear" w:color="auto" w:fill="auto"/>
            <w:vAlign w:val="bottom"/>
            <w:hideMark/>
          </w:tcPr>
          <w:p w14:paraId="5BB862B9" w14:textId="77777777" w:rsidR="00AA3F99" w:rsidRPr="00AA3F99" w:rsidRDefault="00AA3F99" w:rsidP="00AA3F99">
            <w:pPr>
              <w:jc w:val="right"/>
              <w:rPr>
                <w:rFonts w:cs="Arial"/>
                <w:szCs w:val="20"/>
              </w:rPr>
            </w:pPr>
            <w:r w:rsidRPr="00AA3F99">
              <w:rPr>
                <w:rFonts w:cs="Arial"/>
                <w:szCs w:val="20"/>
              </w:rPr>
              <w:t>147672,3</w:t>
            </w:r>
          </w:p>
        </w:tc>
        <w:tc>
          <w:tcPr>
            <w:tcW w:w="436" w:type="pct"/>
            <w:tcBorders>
              <w:top w:val="nil"/>
              <w:left w:val="nil"/>
              <w:bottom w:val="single" w:sz="4" w:space="0" w:color="auto"/>
              <w:right w:val="single" w:sz="4" w:space="0" w:color="auto"/>
            </w:tcBorders>
            <w:shd w:val="clear" w:color="auto" w:fill="auto"/>
            <w:vAlign w:val="bottom"/>
            <w:hideMark/>
          </w:tcPr>
          <w:p w14:paraId="4BB02A0C" w14:textId="77777777" w:rsidR="00AA3F99" w:rsidRPr="00AA3F99" w:rsidRDefault="00AA3F99" w:rsidP="00AA3F99">
            <w:pPr>
              <w:jc w:val="right"/>
              <w:rPr>
                <w:rFonts w:cs="Arial"/>
                <w:szCs w:val="20"/>
              </w:rPr>
            </w:pPr>
            <w:r w:rsidRPr="00AA3F99">
              <w:rPr>
                <w:rFonts w:cs="Arial"/>
                <w:szCs w:val="20"/>
              </w:rPr>
              <w:t>152720,2</w:t>
            </w:r>
          </w:p>
        </w:tc>
        <w:tc>
          <w:tcPr>
            <w:tcW w:w="436" w:type="pct"/>
            <w:tcBorders>
              <w:top w:val="nil"/>
              <w:left w:val="nil"/>
              <w:bottom w:val="single" w:sz="4" w:space="0" w:color="auto"/>
              <w:right w:val="single" w:sz="4" w:space="0" w:color="auto"/>
            </w:tcBorders>
            <w:shd w:val="clear" w:color="auto" w:fill="auto"/>
            <w:vAlign w:val="bottom"/>
            <w:hideMark/>
          </w:tcPr>
          <w:p w14:paraId="4049FC34" w14:textId="77777777" w:rsidR="00AA3F99" w:rsidRPr="00AA3F99" w:rsidRDefault="00AA3F99" w:rsidP="00AA3F99">
            <w:pPr>
              <w:jc w:val="right"/>
              <w:rPr>
                <w:rFonts w:cs="Arial"/>
                <w:szCs w:val="20"/>
              </w:rPr>
            </w:pPr>
            <w:r w:rsidRPr="00AA3F99">
              <w:rPr>
                <w:rFonts w:cs="Arial"/>
                <w:szCs w:val="20"/>
              </w:rPr>
              <w:t>181588,2</w:t>
            </w:r>
          </w:p>
        </w:tc>
      </w:tr>
      <w:tr w:rsidR="00AA3F99" w:rsidRPr="00AA3F99" w14:paraId="11252E75"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20C6F4BA" w14:textId="77777777" w:rsidR="00AA3F99" w:rsidRPr="00AA3F99" w:rsidRDefault="00AA3F99" w:rsidP="00AA3F99">
            <w:pPr>
              <w:rPr>
                <w:rFonts w:cs="Arial"/>
                <w:szCs w:val="20"/>
              </w:rPr>
            </w:pPr>
          </w:p>
        </w:tc>
        <w:tc>
          <w:tcPr>
            <w:tcW w:w="633" w:type="pct"/>
            <w:tcBorders>
              <w:top w:val="nil"/>
              <w:left w:val="nil"/>
              <w:bottom w:val="single" w:sz="4" w:space="0" w:color="auto"/>
              <w:right w:val="single" w:sz="4" w:space="0" w:color="auto"/>
            </w:tcBorders>
            <w:shd w:val="clear" w:color="auto" w:fill="auto"/>
            <w:vAlign w:val="bottom"/>
            <w:hideMark/>
          </w:tcPr>
          <w:p w14:paraId="0BA742BD" w14:textId="77777777" w:rsidR="00AA3F99" w:rsidRPr="00AA3F99" w:rsidRDefault="00AA3F99" w:rsidP="00AA3F99">
            <w:pPr>
              <w:rPr>
                <w:rFonts w:cs="Arial"/>
                <w:szCs w:val="20"/>
              </w:rPr>
            </w:pPr>
            <w:r w:rsidRPr="00AA3F99">
              <w:rPr>
                <w:rFonts w:cs="Arial"/>
                <w:szCs w:val="20"/>
              </w:rPr>
              <w:t>Сжиженный природный газ </w:t>
            </w:r>
          </w:p>
        </w:tc>
        <w:tc>
          <w:tcPr>
            <w:tcW w:w="435" w:type="pct"/>
            <w:tcBorders>
              <w:top w:val="nil"/>
              <w:left w:val="nil"/>
              <w:bottom w:val="single" w:sz="4" w:space="0" w:color="auto"/>
              <w:right w:val="single" w:sz="4" w:space="0" w:color="auto"/>
            </w:tcBorders>
            <w:shd w:val="clear" w:color="auto" w:fill="auto"/>
            <w:vAlign w:val="bottom"/>
            <w:hideMark/>
          </w:tcPr>
          <w:p w14:paraId="2AB804DC" w14:textId="77777777" w:rsidR="00AA3F99" w:rsidRPr="00AA3F99" w:rsidRDefault="00AA3F99" w:rsidP="00AA3F99">
            <w:pPr>
              <w:rPr>
                <w:rFonts w:cs="Arial"/>
                <w:szCs w:val="20"/>
              </w:rPr>
            </w:pPr>
            <w:r w:rsidRPr="00AA3F99">
              <w:rPr>
                <w:rFonts w:cs="Arial"/>
                <w:szCs w:val="20"/>
              </w:rPr>
              <w:t> </w:t>
            </w:r>
          </w:p>
        </w:tc>
        <w:tc>
          <w:tcPr>
            <w:tcW w:w="435" w:type="pct"/>
            <w:tcBorders>
              <w:top w:val="nil"/>
              <w:left w:val="nil"/>
              <w:bottom w:val="single" w:sz="4" w:space="0" w:color="auto"/>
              <w:right w:val="single" w:sz="4" w:space="0" w:color="auto"/>
            </w:tcBorders>
            <w:shd w:val="clear" w:color="auto" w:fill="auto"/>
            <w:vAlign w:val="bottom"/>
            <w:hideMark/>
          </w:tcPr>
          <w:p w14:paraId="709F283D"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24D78E78"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7C81510E"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080F8086"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55C240A9"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18378523"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24FB5F37"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A80901A" w14:textId="77777777" w:rsidR="00AA3F99" w:rsidRPr="00AA3F99" w:rsidRDefault="00AA3F99" w:rsidP="00AA3F99">
            <w:pPr>
              <w:rPr>
                <w:rFonts w:cs="Arial"/>
                <w:szCs w:val="20"/>
              </w:rPr>
            </w:pPr>
            <w:r w:rsidRPr="00AA3F99">
              <w:rPr>
                <w:rFonts w:cs="Arial"/>
                <w:szCs w:val="20"/>
              </w:rPr>
              <w:t> </w:t>
            </w:r>
          </w:p>
        </w:tc>
      </w:tr>
      <w:tr w:rsidR="00AA3F99" w:rsidRPr="00AA3F99" w14:paraId="73C7387C"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5A73FF64" w14:textId="77777777" w:rsidR="00AA3F99" w:rsidRPr="00AA3F99" w:rsidRDefault="00AA3F99" w:rsidP="00AA3F99">
            <w:pPr>
              <w:rPr>
                <w:rFonts w:cs="Arial"/>
                <w:szCs w:val="20"/>
              </w:rPr>
            </w:pPr>
          </w:p>
        </w:tc>
        <w:tc>
          <w:tcPr>
            <w:tcW w:w="633" w:type="pct"/>
            <w:tcBorders>
              <w:top w:val="nil"/>
              <w:left w:val="nil"/>
              <w:bottom w:val="single" w:sz="4" w:space="0" w:color="auto"/>
              <w:right w:val="single" w:sz="4" w:space="0" w:color="auto"/>
            </w:tcBorders>
            <w:shd w:val="clear" w:color="auto" w:fill="auto"/>
            <w:vAlign w:val="bottom"/>
            <w:hideMark/>
          </w:tcPr>
          <w:p w14:paraId="2F1984B5" w14:textId="77777777" w:rsidR="00AA3F99" w:rsidRPr="00AA3F99" w:rsidRDefault="00AA3F99" w:rsidP="00AA3F99">
            <w:pPr>
              <w:rPr>
                <w:rFonts w:cs="Arial"/>
                <w:szCs w:val="20"/>
              </w:rPr>
            </w:pPr>
            <w:r w:rsidRPr="00AA3F99">
              <w:rPr>
                <w:rFonts w:cs="Arial"/>
                <w:szCs w:val="20"/>
              </w:rPr>
              <w:t>Сжиженный углеводородный газ </w:t>
            </w:r>
          </w:p>
        </w:tc>
        <w:tc>
          <w:tcPr>
            <w:tcW w:w="435" w:type="pct"/>
            <w:tcBorders>
              <w:top w:val="nil"/>
              <w:left w:val="nil"/>
              <w:bottom w:val="single" w:sz="4" w:space="0" w:color="auto"/>
              <w:right w:val="single" w:sz="4" w:space="0" w:color="auto"/>
            </w:tcBorders>
            <w:shd w:val="clear" w:color="auto" w:fill="auto"/>
            <w:vAlign w:val="bottom"/>
            <w:hideMark/>
          </w:tcPr>
          <w:p w14:paraId="0104E462" w14:textId="77777777" w:rsidR="00AA3F99" w:rsidRPr="00AA3F99" w:rsidRDefault="00AA3F99" w:rsidP="00AA3F99">
            <w:pPr>
              <w:rPr>
                <w:rFonts w:cs="Arial"/>
                <w:szCs w:val="20"/>
              </w:rPr>
            </w:pPr>
            <w:r w:rsidRPr="00AA3F99">
              <w:rPr>
                <w:rFonts w:cs="Arial"/>
                <w:szCs w:val="20"/>
              </w:rPr>
              <w:t> </w:t>
            </w:r>
          </w:p>
        </w:tc>
        <w:tc>
          <w:tcPr>
            <w:tcW w:w="435" w:type="pct"/>
            <w:tcBorders>
              <w:top w:val="nil"/>
              <w:left w:val="nil"/>
              <w:bottom w:val="single" w:sz="4" w:space="0" w:color="auto"/>
              <w:right w:val="single" w:sz="4" w:space="0" w:color="auto"/>
            </w:tcBorders>
            <w:shd w:val="clear" w:color="auto" w:fill="auto"/>
            <w:vAlign w:val="bottom"/>
            <w:hideMark/>
          </w:tcPr>
          <w:p w14:paraId="33BA21CC"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06AF70AC"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13822222"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0264318F"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58CDE372"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6D9B8037"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0192B772"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4942E75" w14:textId="77777777" w:rsidR="00AA3F99" w:rsidRPr="00AA3F99" w:rsidRDefault="00AA3F99" w:rsidP="00AA3F99">
            <w:pPr>
              <w:rPr>
                <w:rFonts w:cs="Arial"/>
                <w:szCs w:val="20"/>
              </w:rPr>
            </w:pPr>
            <w:r w:rsidRPr="00AA3F99">
              <w:rPr>
                <w:rFonts w:cs="Arial"/>
                <w:szCs w:val="20"/>
              </w:rPr>
              <w:t> </w:t>
            </w:r>
          </w:p>
        </w:tc>
      </w:tr>
      <w:tr w:rsidR="00AA3F99" w:rsidRPr="00AA3F99" w14:paraId="4975E16B"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3CCEEDB3" w14:textId="77777777" w:rsidR="00AA3F99" w:rsidRPr="00AA3F99" w:rsidRDefault="00AA3F99" w:rsidP="00AA3F99">
            <w:pPr>
              <w:rPr>
                <w:rFonts w:cs="Arial"/>
                <w:szCs w:val="20"/>
              </w:rPr>
            </w:pPr>
          </w:p>
        </w:tc>
        <w:tc>
          <w:tcPr>
            <w:tcW w:w="633" w:type="pct"/>
            <w:tcBorders>
              <w:top w:val="nil"/>
              <w:left w:val="nil"/>
              <w:bottom w:val="single" w:sz="4" w:space="0" w:color="auto"/>
              <w:right w:val="single" w:sz="4" w:space="0" w:color="auto"/>
            </w:tcBorders>
            <w:shd w:val="clear" w:color="auto" w:fill="auto"/>
            <w:vAlign w:val="bottom"/>
            <w:hideMark/>
          </w:tcPr>
          <w:p w14:paraId="6981C138" w14:textId="77777777" w:rsidR="00AA3F99" w:rsidRPr="00AA3F99" w:rsidRDefault="00AA3F99" w:rsidP="00AA3F99">
            <w:pPr>
              <w:rPr>
                <w:rFonts w:cs="Arial"/>
                <w:szCs w:val="20"/>
              </w:rPr>
            </w:pPr>
            <w:r w:rsidRPr="00AA3F99">
              <w:rPr>
                <w:rFonts w:cs="Arial"/>
                <w:szCs w:val="20"/>
              </w:rPr>
              <w:t>Нефтетопливо, в том числе:</w:t>
            </w:r>
          </w:p>
        </w:tc>
        <w:tc>
          <w:tcPr>
            <w:tcW w:w="435" w:type="pct"/>
            <w:tcBorders>
              <w:top w:val="nil"/>
              <w:left w:val="nil"/>
              <w:bottom w:val="single" w:sz="4" w:space="0" w:color="auto"/>
              <w:right w:val="single" w:sz="4" w:space="0" w:color="auto"/>
            </w:tcBorders>
            <w:shd w:val="clear" w:color="auto" w:fill="auto"/>
            <w:vAlign w:val="bottom"/>
            <w:hideMark/>
          </w:tcPr>
          <w:p w14:paraId="31DE6F57" w14:textId="77777777" w:rsidR="00AA3F99" w:rsidRPr="00AA3F99" w:rsidRDefault="00AA3F99" w:rsidP="00AA3F99">
            <w:pPr>
              <w:rPr>
                <w:rFonts w:cs="Arial"/>
                <w:szCs w:val="20"/>
              </w:rPr>
            </w:pPr>
            <w:r w:rsidRPr="00AA3F99">
              <w:rPr>
                <w:rFonts w:cs="Arial"/>
                <w:szCs w:val="20"/>
              </w:rPr>
              <w:t> </w:t>
            </w:r>
          </w:p>
        </w:tc>
        <w:tc>
          <w:tcPr>
            <w:tcW w:w="435" w:type="pct"/>
            <w:tcBorders>
              <w:top w:val="nil"/>
              <w:left w:val="nil"/>
              <w:bottom w:val="single" w:sz="4" w:space="0" w:color="auto"/>
              <w:right w:val="single" w:sz="4" w:space="0" w:color="auto"/>
            </w:tcBorders>
            <w:shd w:val="clear" w:color="auto" w:fill="auto"/>
            <w:vAlign w:val="bottom"/>
            <w:hideMark/>
          </w:tcPr>
          <w:p w14:paraId="3D6228F5"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79CA1C5D"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59AF0210"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29EEF768"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4F961138"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4B1F7346"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vAlign w:val="bottom"/>
            <w:hideMark/>
          </w:tcPr>
          <w:p w14:paraId="10962DC8" w14:textId="77777777" w:rsidR="00AA3F99" w:rsidRPr="00AA3F99" w:rsidRDefault="00AA3F99" w:rsidP="00AA3F99">
            <w:pPr>
              <w:rPr>
                <w:rFonts w:cs="Arial"/>
                <w:szCs w:val="20"/>
              </w:rPr>
            </w:pPr>
            <w:r w:rsidRPr="00AA3F99">
              <w:rPr>
                <w:rFonts w:cs="Arial"/>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C6713F7" w14:textId="77777777" w:rsidR="00AA3F99" w:rsidRPr="00AA3F99" w:rsidRDefault="00AA3F99" w:rsidP="00AA3F99">
            <w:pPr>
              <w:rPr>
                <w:rFonts w:cs="Arial"/>
                <w:szCs w:val="20"/>
              </w:rPr>
            </w:pPr>
            <w:r w:rsidRPr="00AA3F99">
              <w:rPr>
                <w:rFonts w:cs="Arial"/>
                <w:szCs w:val="20"/>
              </w:rPr>
              <w:t> </w:t>
            </w:r>
          </w:p>
        </w:tc>
      </w:tr>
      <w:tr w:rsidR="00AA3F99" w:rsidRPr="00AA3F99" w14:paraId="561F5007"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4A5594EC" w14:textId="77777777" w:rsidR="00AA3F99" w:rsidRPr="00AA3F99" w:rsidRDefault="00AA3F99" w:rsidP="00AA3F99">
            <w:pPr>
              <w:rPr>
                <w:rFonts w:cs="Arial"/>
                <w:szCs w:val="20"/>
              </w:rPr>
            </w:pPr>
          </w:p>
        </w:tc>
        <w:tc>
          <w:tcPr>
            <w:tcW w:w="633" w:type="pct"/>
            <w:tcBorders>
              <w:top w:val="nil"/>
              <w:left w:val="nil"/>
              <w:bottom w:val="single" w:sz="4" w:space="0" w:color="auto"/>
              <w:right w:val="single" w:sz="4" w:space="0" w:color="auto"/>
            </w:tcBorders>
            <w:shd w:val="clear" w:color="auto" w:fill="auto"/>
            <w:vAlign w:val="bottom"/>
            <w:hideMark/>
          </w:tcPr>
          <w:p w14:paraId="503EED69" w14:textId="77777777" w:rsidR="00AA3F99" w:rsidRPr="00AA3F99" w:rsidRDefault="00AA3F99" w:rsidP="00AA3F99">
            <w:pPr>
              <w:rPr>
                <w:rFonts w:cs="Arial"/>
                <w:szCs w:val="20"/>
              </w:rPr>
            </w:pPr>
            <w:r w:rsidRPr="00AA3F99">
              <w:rPr>
                <w:rFonts w:cs="Arial"/>
                <w:szCs w:val="20"/>
              </w:rPr>
              <w:t>мазут </w:t>
            </w:r>
          </w:p>
        </w:tc>
        <w:tc>
          <w:tcPr>
            <w:tcW w:w="435" w:type="pct"/>
            <w:tcBorders>
              <w:top w:val="nil"/>
              <w:left w:val="nil"/>
              <w:bottom w:val="single" w:sz="4" w:space="0" w:color="auto"/>
              <w:right w:val="single" w:sz="4" w:space="0" w:color="auto"/>
            </w:tcBorders>
            <w:shd w:val="clear" w:color="auto" w:fill="auto"/>
            <w:vAlign w:val="bottom"/>
            <w:hideMark/>
          </w:tcPr>
          <w:p w14:paraId="1926C085" w14:textId="77777777" w:rsidR="00AA3F99" w:rsidRPr="00AA3F99" w:rsidRDefault="00AA3F99" w:rsidP="00AA3F99">
            <w:pPr>
              <w:jc w:val="right"/>
              <w:rPr>
                <w:rFonts w:cs="Arial"/>
                <w:szCs w:val="20"/>
              </w:rPr>
            </w:pPr>
            <w:r w:rsidRPr="00AA3F99">
              <w:rPr>
                <w:rFonts w:cs="Arial"/>
                <w:szCs w:val="20"/>
              </w:rPr>
              <w:t>4288,0</w:t>
            </w:r>
          </w:p>
        </w:tc>
        <w:tc>
          <w:tcPr>
            <w:tcW w:w="435" w:type="pct"/>
            <w:tcBorders>
              <w:top w:val="nil"/>
              <w:left w:val="nil"/>
              <w:bottom w:val="single" w:sz="4" w:space="0" w:color="auto"/>
              <w:right w:val="single" w:sz="4" w:space="0" w:color="auto"/>
            </w:tcBorders>
            <w:shd w:val="clear" w:color="auto" w:fill="auto"/>
            <w:vAlign w:val="bottom"/>
            <w:hideMark/>
          </w:tcPr>
          <w:p w14:paraId="7EB46CF4" w14:textId="77777777" w:rsidR="00AA3F99" w:rsidRPr="00AA3F99" w:rsidRDefault="00AA3F99" w:rsidP="00AA3F99">
            <w:pPr>
              <w:jc w:val="right"/>
              <w:rPr>
                <w:rFonts w:cs="Arial"/>
                <w:szCs w:val="20"/>
              </w:rPr>
            </w:pPr>
            <w:r w:rsidRPr="00AA3F99">
              <w:rPr>
                <w:rFonts w:cs="Arial"/>
                <w:szCs w:val="20"/>
              </w:rPr>
              <w:t>4323,6</w:t>
            </w:r>
          </w:p>
        </w:tc>
        <w:tc>
          <w:tcPr>
            <w:tcW w:w="436" w:type="pct"/>
            <w:tcBorders>
              <w:top w:val="nil"/>
              <w:left w:val="nil"/>
              <w:bottom w:val="single" w:sz="4" w:space="0" w:color="auto"/>
              <w:right w:val="single" w:sz="4" w:space="0" w:color="auto"/>
            </w:tcBorders>
            <w:shd w:val="clear" w:color="auto" w:fill="auto"/>
            <w:vAlign w:val="bottom"/>
            <w:hideMark/>
          </w:tcPr>
          <w:p w14:paraId="6AC4C725" w14:textId="77777777" w:rsidR="00AA3F99" w:rsidRPr="00AA3F99" w:rsidRDefault="00AA3F99" w:rsidP="00AA3F99">
            <w:pPr>
              <w:jc w:val="right"/>
              <w:rPr>
                <w:rFonts w:cs="Arial"/>
                <w:szCs w:val="20"/>
              </w:rPr>
            </w:pPr>
            <w:r w:rsidRPr="00AA3F99">
              <w:rPr>
                <w:rFonts w:cs="Arial"/>
                <w:szCs w:val="20"/>
              </w:rPr>
              <w:t>4323,6</w:t>
            </w:r>
          </w:p>
        </w:tc>
        <w:tc>
          <w:tcPr>
            <w:tcW w:w="436" w:type="pct"/>
            <w:tcBorders>
              <w:top w:val="nil"/>
              <w:left w:val="nil"/>
              <w:bottom w:val="single" w:sz="4" w:space="0" w:color="auto"/>
              <w:right w:val="single" w:sz="4" w:space="0" w:color="auto"/>
            </w:tcBorders>
            <w:shd w:val="clear" w:color="auto" w:fill="auto"/>
            <w:vAlign w:val="bottom"/>
            <w:hideMark/>
          </w:tcPr>
          <w:p w14:paraId="1A18D60C" w14:textId="77777777" w:rsidR="00AA3F99" w:rsidRPr="00AA3F99" w:rsidRDefault="00AA3F99" w:rsidP="00AA3F99">
            <w:pPr>
              <w:jc w:val="right"/>
              <w:rPr>
                <w:rFonts w:cs="Arial"/>
                <w:szCs w:val="20"/>
              </w:rPr>
            </w:pPr>
            <w:r w:rsidRPr="00AA3F99">
              <w:rPr>
                <w:rFonts w:cs="Arial"/>
                <w:szCs w:val="20"/>
              </w:rPr>
              <w:t>1873,1</w:t>
            </w:r>
          </w:p>
        </w:tc>
        <w:tc>
          <w:tcPr>
            <w:tcW w:w="436" w:type="pct"/>
            <w:tcBorders>
              <w:top w:val="nil"/>
              <w:left w:val="nil"/>
              <w:bottom w:val="single" w:sz="4" w:space="0" w:color="auto"/>
              <w:right w:val="single" w:sz="4" w:space="0" w:color="auto"/>
            </w:tcBorders>
            <w:shd w:val="clear" w:color="auto" w:fill="auto"/>
            <w:vAlign w:val="bottom"/>
            <w:hideMark/>
          </w:tcPr>
          <w:p w14:paraId="45D84AB9" w14:textId="77777777" w:rsidR="00AA3F99" w:rsidRPr="00AA3F99" w:rsidRDefault="00AA3F99" w:rsidP="00AA3F99">
            <w:pPr>
              <w:jc w:val="right"/>
              <w:rPr>
                <w:rFonts w:cs="Arial"/>
                <w:szCs w:val="20"/>
              </w:rPr>
            </w:pPr>
            <w:r w:rsidRPr="00AA3F99">
              <w:rPr>
                <w:rFonts w:cs="Arial"/>
                <w:szCs w:val="20"/>
              </w:rPr>
              <w:t>0,0</w:t>
            </w:r>
          </w:p>
        </w:tc>
        <w:tc>
          <w:tcPr>
            <w:tcW w:w="436" w:type="pct"/>
            <w:tcBorders>
              <w:top w:val="nil"/>
              <w:left w:val="nil"/>
              <w:bottom w:val="single" w:sz="4" w:space="0" w:color="auto"/>
              <w:right w:val="single" w:sz="4" w:space="0" w:color="auto"/>
            </w:tcBorders>
            <w:shd w:val="clear" w:color="auto" w:fill="auto"/>
            <w:vAlign w:val="bottom"/>
            <w:hideMark/>
          </w:tcPr>
          <w:p w14:paraId="15B7762C" w14:textId="77777777" w:rsidR="00AA3F99" w:rsidRPr="00AA3F99" w:rsidRDefault="00AA3F99" w:rsidP="00AA3F99">
            <w:pPr>
              <w:jc w:val="right"/>
              <w:rPr>
                <w:rFonts w:cs="Arial"/>
                <w:szCs w:val="20"/>
              </w:rPr>
            </w:pPr>
            <w:r w:rsidRPr="00AA3F99">
              <w:rPr>
                <w:rFonts w:cs="Arial"/>
                <w:szCs w:val="20"/>
              </w:rPr>
              <w:t>0,0</w:t>
            </w:r>
          </w:p>
        </w:tc>
        <w:tc>
          <w:tcPr>
            <w:tcW w:w="436" w:type="pct"/>
            <w:tcBorders>
              <w:top w:val="nil"/>
              <w:left w:val="nil"/>
              <w:bottom w:val="single" w:sz="4" w:space="0" w:color="auto"/>
              <w:right w:val="single" w:sz="4" w:space="0" w:color="auto"/>
            </w:tcBorders>
            <w:shd w:val="clear" w:color="auto" w:fill="auto"/>
            <w:vAlign w:val="bottom"/>
            <w:hideMark/>
          </w:tcPr>
          <w:p w14:paraId="3A3D3D18" w14:textId="77777777" w:rsidR="00AA3F99" w:rsidRPr="00AA3F99" w:rsidRDefault="00AA3F99" w:rsidP="00AA3F99">
            <w:pPr>
              <w:jc w:val="right"/>
              <w:rPr>
                <w:rFonts w:cs="Arial"/>
                <w:szCs w:val="20"/>
              </w:rPr>
            </w:pPr>
            <w:r w:rsidRPr="00AA3F99">
              <w:rPr>
                <w:rFonts w:cs="Arial"/>
                <w:szCs w:val="20"/>
              </w:rPr>
              <w:t>0,0</w:t>
            </w:r>
          </w:p>
        </w:tc>
        <w:tc>
          <w:tcPr>
            <w:tcW w:w="436" w:type="pct"/>
            <w:tcBorders>
              <w:top w:val="nil"/>
              <w:left w:val="nil"/>
              <w:bottom w:val="single" w:sz="4" w:space="0" w:color="auto"/>
              <w:right w:val="single" w:sz="4" w:space="0" w:color="auto"/>
            </w:tcBorders>
            <w:shd w:val="clear" w:color="auto" w:fill="auto"/>
            <w:vAlign w:val="bottom"/>
            <w:hideMark/>
          </w:tcPr>
          <w:p w14:paraId="5A5D83A8" w14:textId="77777777" w:rsidR="00AA3F99" w:rsidRPr="00AA3F99" w:rsidRDefault="00AA3F99" w:rsidP="00AA3F99">
            <w:pPr>
              <w:jc w:val="right"/>
              <w:rPr>
                <w:rFonts w:cs="Arial"/>
                <w:szCs w:val="20"/>
              </w:rPr>
            </w:pPr>
            <w:r w:rsidRPr="00AA3F99">
              <w:rPr>
                <w:rFonts w:cs="Arial"/>
                <w:szCs w:val="20"/>
              </w:rPr>
              <w:t>0,0</w:t>
            </w:r>
          </w:p>
        </w:tc>
        <w:tc>
          <w:tcPr>
            <w:tcW w:w="436" w:type="pct"/>
            <w:tcBorders>
              <w:top w:val="nil"/>
              <w:left w:val="nil"/>
              <w:bottom w:val="single" w:sz="4" w:space="0" w:color="auto"/>
              <w:right w:val="single" w:sz="4" w:space="0" w:color="auto"/>
            </w:tcBorders>
            <w:shd w:val="clear" w:color="auto" w:fill="auto"/>
            <w:vAlign w:val="bottom"/>
            <w:hideMark/>
          </w:tcPr>
          <w:p w14:paraId="509097E0" w14:textId="77777777" w:rsidR="00AA3F99" w:rsidRPr="00AA3F99" w:rsidRDefault="00AA3F99" w:rsidP="00AA3F99">
            <w:pPr>
              <w:jc w:val="right"/>
              <w:rPr>
                <w:rFonts w:cs="Arial"/>
                <w:szCs w:val="20"/>
              </w:rPr>
            </w:pPr>
            <w:r w:rsidRPr="00AA3F99">
              <w:rPr>
                <w:rFonts w:cs="Arial"/>
                <w:szCs w:val="20"/>
              </w:rPr>
              <w:t>0,0</w:t>
            </w:r>
          </w:p>
        </w:tc>
      </w:tr>
      <w:tr w:rsidR="00AA3F99" w:rsidRPr="00AA3F99" w14:paraId="6B382451"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0A4E0CB7" w14:textId="77777777" w:rsidR="00AA3F99" w:rsidRPr="00AA3F99" w:rsidRDefault="00AA3F99" w:rsidP="00AA3F99">
            <w:pPr>
              <w:rPr>
                <w:rFonts w:cs="Arial"/>
                <w:szCs w:val="20"/>
              </w:rPr>
            </w:pPr>
          </w:p>
        </w:tc>
        <w:tc>
          <w:tcPr>
            <w:tcW w:w="633" w:type="pct"/>
            <w:tcBorders>
              <w:top w:val="nil"/>
              <w:left w:val="nil"/>
              <w:bottom w:val="single" w:sz="4" w:space="0" w:color="auto"/>
              <w:right w:val="single" w:sz="4" w:space="0" w:color="auto"/>
            </w:tcBorders>
            <w:shd w:val="clear" w:color="auto" w:fill="auto"/>
            <w:vAlign w:val="bottom"/>
            <w:hideMark/>
          </w:tcPr>
          <w:p w14:paraId="6F4A78BB" w14:textId="77777777" w:rsidR="00AA3F99" w:rsidRPr="00AA3F99" w:rsidRDefault="00AA3F99" w:rsidP="00AA3F99">
            <w:pPr>
              <w:rPr>
                <w:rFonts w:cs="Arial"/>
                <w:szCs w:val="20"/>
              </w:rPr>
            </w:pPr>
            <w:r w:rsidRPr="00AA3F99">
              <w:rPr>
                <w:rFonts w:cs="Arial"/>
                <w:szCs w:val="20"/>
              </w:rPr>
              <w:t>сырая нефть </w:t>
            </w:r>
          </w:p>
        </w:tc>
        <w:tc>
          <w:tcPr>
            <w:tcW w:w="435" w:type="pct"/>
            <w:tcBorders>
              <w:top w:val="nil"/>
              <w:left w:val="nil"/>
              <w:bottom w:val="single" w:sz="4" w:space="0" w:color="auto"/>
              <w:right w:val="single" w:sz="4" w:space="0" w:color="auto"/>
            </w:tcBorders>
            <w:shd w:val="clear" w:color="auto" w:fill="auto"/>
            <w:noWrap/>
            <w:vAlign w:val="bottom"/>
            <w:hideMark/>
          </w:tcPr>
          <w:p w14:paraId="17069D3D"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73CAF80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C99768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66551E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80375C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7CA97AE"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229CB1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862471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D4E2D98"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48849433"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63D61A41" w14:textId="77777777" w:rsidR="00AA3F99" w:rsidRPr="00AA3F99" w:rsidRDefault="00AA3F99" w:rsidP="00AA3F99">
            <w:pPr>
              <w:rPr>
                <w:rFonts w:cs="Arial"/>
                <w:szCs w:val="20"/>
              </w:rPr>
            </w:pPr>
          </w:p>
        </w:tc>
        <w:tc>
          <w:tcPr>
            <w:tcW w:w="633" w:type="pct"/>
            <w:tcBorders>
              <w:top w:val="nil"/>
              <w:left w:val="nil"/>
              <w:bottom w:val="single" w:sz="4" w:space="0" w:color="auto"/>
              <w:right w:val="single" w:sz="4" w:space="0" w:color="auto"/>
            </w:tcBorders>
            <w:shd w:val="clear" w:color="auto" w:fill="auto"/>
            <w:vAlign w:val="bottom"/>
            <w:hideMark/>
          </w:tcPr>
          <w:p w14:paraId="27BA1FEF" w14:textId="77777777" w:rsidR="00AA3F99" w:rsidRPr="00AA3F99" w:rsidRDefault="00AA3F99" w:rsidP="00AA3F99">
            <w:pPr>
              <w:rPr>
                <w:rFonts w:cs="Arial"/>
                <w:szCs w:val="20"/>
              </w:rPr>
            </w:pPr>
            <w:r w:rsidRPr="00AA3F99">
              <w:rPr>
                <w:rFonts w:cs="Arial"/>
                <w:szCs w:val="20"/>
              </w:rPr>
              <w:t>Местные виды топлива, в том числе </w:t>
            </w:r>
          </w:p>
        </w:tc>
        <w:tc>
          <w:tcPr>
            <w:tcW w:w="435" w:type="pct"/>
            <w:tcBorders>
              <w:top w:val="nil"/>
              <w:left w:val="nil"/>
              <w:bottom w:val="single" w:sz="4" w:space="0" w:color="auto"/>
              <w:right w:val="single" w:sz="4" w:space="0" w:color="auto"/>
            </w:tcBorders>
            <w:shd w:val="clear" w:color="auto" w:fill="auto"/>
            <w:noWrap/>
            <w:vAlign w:val="bottom"/>
            <w:hideMark/>
          </w:tcPr>
          <w:p w14:paraId="2A67D204"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6BF0B42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0C3C07B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6001519"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7C364D5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A41630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98224A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0C5956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7007B3C"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2397E25E"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2136357B" w14:textId="77777777" w:rsidR="00AA3F99" w:rsidRPr="00AA3F99" w:rsidRDefault="00AA3F99" w:rsidP="00AA3F99">
            <w:pPr>
              <w:rPr>
                <w:rFonts w:cs="Arial"/>
                <w:szCs w:val="20"/>
              </w:rPr>
            </w:pPr>
          </w:p>
        </w:tc>
        <w:tc>
          <w:tcPr>
            <w:tcW w:w="633" w:type="pct"/>
            <w:tcBorders>
              <w:top w:val="nil"/>
              <w:left w:val="nil"/>
              <w:bottom w:val="single" w:sz="4" w:space="0" w:color="auto"/>
              <w:right w:val="single" w:sz="4" w:space="0" w:color="auto"/>
            </w:tcBorders>
            <w:shd w:val="clear" w:color="auto" w:fill="auto"/>
            <w:vAlign w:val="bottom"/>
            <w:hideMark/>
          </w:tcPr>
          <w:p w14:paraId="37AE7811" w14:textId="77777777" w:rsidR="00AA3F99" w:rsidRPr="00AA3F99" w:rsidRDefault="00AA3F99" w:rsidP="00AA3F99">
            <w:pPr>
              <w:rPr>
                <w:rFonts w:cs="Arial"/>
                <w:szCs w:val="20"/>
              </w:rPr>
            </w:pPr>
            <w:r w:rsidRPr="00AA3F99">
              <w:rPr>
                <w:rFonts w:cs="Arial"/>
                <w:szCs w:val="20"/>
              </w:rPr>
              <w:t>торф </w:t>
            </w:r>
          </w:p>
        </w:tc>
        <w:tc>
          <w:tcPr>
            <w:tcW w:w="435" w:type="pct"/>
            <w:tcBorders>
              <w:top w:val="nil"/>
              <w:left w:val="nil"/>
              <w:bottom w:val="single" w:sz="4" w:space="0" w:color="auto"/>
              <w:right w:val="single" w:sz="4" w:space="0" w:color="auto"/>
            </w:tcBorders>
            <w:shd w:val="clear" w:color="auto" w:fill="auto"/>
            <w:noWrap/>
            <w:vAlign w:val="bottom"/>
            <w:hideMark/>
          </w:tcPr>
          <w:p w14:paraId="3B40E97C"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44A148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9039BF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A837A1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0F0C8DC"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056725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F6D6C51"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3E12ACF"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033F056" w14:textId="77777777" w:rsidR="00AA3F99" w:rsidRPr="00AA3F99" w:rsidRDefault="00AA3F99" w:rsidP="00AA3F99">
            <w:pPr>
              <w:rPr>
                <w:rFonts w:cs="Arial"/>
                <w:color w:val="000000"/>
                <w:szCs w:val="20"/>
              </w:rPr>
            </w:pPr>
            <w:r w:rsidRPr="00AA3F99">
              <w:rPr>
                <w:rFonts w:cs="Arial"/>
                <w:color w:val="000000"/>
                <w:szCs w:val="20"/>
              </w:rPr>
              <w:t> </w:t>
            </w:r>
          </w:p>
        </w:tc>
      </w:tr>
      <w:tr w:rsidR="00AA3F99" w:rsidRPr="00AA3F99" w14:paraId="7BDE4345" w14:textId="77777777" w:rsidTr="004123BB">
        <w:trPr>
          <w:trHeight w:val="57"/>
        </w:trPr>
        <w:tc>
          <w:tcPr>
            <w:tcW w:w="445" w:type="pct"/>
            <w:vMerge/>
            <w:tcBorders>
              <w:top w:val="nil"/>
              <w:left w:val="single" w:sz="4" w:space="0" w:color="auto"/>
              <w:bottom w:val="single" w:sz="4" w:space="0" w:color="auto"/>
              <w:right w:val="single" w:sz="4" w:space="0" w:color="auto"/>
            </w:tcBorders>
            <w:vAlign w:val="center"/>
            <w:hideMark/>
          </w:tcPr>
          <w:p w14:paraId="14D402CC" w14:textId="77777777" w:rsidR="00AA3F99" w:rsidRPr="00AA3F99" w:rsidRDefault="00AA3F99" w:rsidP="00AA3F99">
            <w:pPr>
              <w:rPr>
                <w:rFonts w:cs="Arial"/>
                <w:szCs w:val="20"/>
              </w:rPr>
            </w:pPr>
          </w:p>
        </w:tc>
        <w:tc>
          <w:tcPr>
            <w:tcW w:w="633" w:type="pct"/>
            <w:tcBorders>
              <w:top w:val="nil"/>
              <w:left w:val="nil"/>
              <w:bottom w:val="single" w:sz="4" w:space="0" w:color="auto"/>
              <w:right w:val="single" w:sz="4" w:space="0" w:color="auto"/>
            </w:tcBorders>
            <w:shd w:val="clear" w:color="auto" w:fill="auto"/>
            <w:vAlign w:val="bottom"/>
            <w:hideMark/>
          </w:tcPr>
          <w:p w14:paraId="247C0D00" w14:textId="77777777" w:rsidR="00AA3F99" w:rsidRPr="00AA3F99" w:rsidRDefault="00AA3F99" w:rsidP="00AA3F99">
            <w:pPr>
              <w:rPr>
                <w:rFonts w:cs="Arial"/>
                <w:szCs w:val="20"/>
              </w:rPr>
            </w:pPr>
            <w:r w:rsidRPr="00AA3F99">
              <w:rPr>
                <w:rFonts w:cs="Arial"/>
                <w:szCs w:val="20"/>
              </w:rPr>
              <w:t>дрова</w:t>
            </w:r>
          </w:p>
        </w:tc>
        <w:tc>
          <w:tcPr>
            <w:tcW w:w="435" w:type="pct"/>
            <w:tcBorders>
              <w:top w:val="nil"/>
              <w:left w:val="nil"/>
              <w:bottom w:val="single" w:sz="4" w:space="0" w:color="auto"/>
              <w:right w:val="single" w:sz="4" w:space="0" w:color="auto"/>
            </w:tcBorders>
            <w:shd w:val="clear" w:color="auto" w:fill="auto"/>
            <w:noWrap/>
            <w:vAlign w:val="bottom"/>
            <w:hideMark/>
          </w:tcPr>
          <w:p w14:paraId="460B7804" w14:textId="77777777" w:rsidR="00AA3F99" w:rsidRPr="00AA3F99" w:rsidRDefault="00AA3F99" w:rsidP="00AA3F99">
            <w:pPr>
              <w:rPr>
                <w:rFonts w:cs="Arial"/>
                <w:color w:val="000000"/>
                <w:szCs w:val="20"/>
              </w:rPr>
            </w:pPr>
            <w:r w:rsidRPr="00AA3F99">
              <w:rPr>
                <w:rFonts w:cs="Arial"/>
                <w:color w:val="000000"/>
                <w:szCs w:val="20"/>
              </w:rPr>
              <w:t> </w:t>
            </w:r>
          </w:p>
        </w:tc>
        <w:tc>
          <w:tcPr>
            <w:tcW w:w="435" w:type="pct"/>
            <w:tcBorders>
              <w:top w:val="nil"/>
              <w:left w:val="nil"/>
              <w:bottom w:val="single" w:sz="4" w:space="0" w:color="auto"/>
              <w:right w:val="single" w:sz="4" w:space="0" w:color="auto"/>
            </w:tcBorders>
            <w:shd w:val="clear" w:color="auto" w:fill="auto"/>
            <w:noWrap/>
            <w:vAlign w:val="bottom"/>
            <w:hideMark/>
          </w:tcPr>
          <w:p w14:paraId="41080214"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6B447DD3"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3D9BE936"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214E8347"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C0EF948"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457E2BBA"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14605FFB" w14:textId="77777777" w:rsidR="00AA3F99" w:rsidRPr="00AA3F99" w:rsidRDefault="00AA3F99" w:rsidP="00AA3F99">
            <w:pPr>
              <w:rPr>
                <w:rFonts w:cs="Arial"/>
                <w:color w:val="000000"/>
                <w:szCs w:val="20"/>
              </w:rPr>
            </w:pPr>
            <w:r w:rsidRPr="00AA3F99">
              <w:rPr>
                <w:rFonts w:cs="Arial"/>
                <w:color w:val="000000"/>
                <w:szCs w:val="20"/>
              </w:rPr>
              <w:t> </w:t>
            </w:r>
          </w:p>
        </w:tc>
        <w:tc>
          <w:tcPr>
            <w:tcW w:w="436" w:type="pct"/>
            <w:tcBorders>
              <w:top w:val="nil"/>
              <w:left w:val="nil"/>
              <w:bottom w:val="single" w:sz="4" w:space="0" w:color="auto"/>
              <w:right w:val="single" w:sz="4" w:space="0" w:color="auto"/>
            </w:tcBorders>
            <w:shd w:val="clear" w:color="auto" w:fill="auto"/>
            <w:noWrap/>
            <w:vAlign w:val="bottom"/>
            <w:hideMark/>
          </w:tcPr>
          <w:p w14:paraId="504ED8C1" w14:textId="77777777" w:rsidR="00AA3F99" w:rsidRPr="00AA3F99" w:rsidRDefault="00AA3F99" w:rsidP="00AA3F99">
            <w:pPr>
              <w:rPr>
                <w:rFonts w:cs="Arial"/>
                <w:color w:val="000000"/>
                <w:szCs w:val="20"/>
              </w:rPr>
            </w:pPr>
            <w:r w:rsidRPr="00AA3F99">
              <w:rPr>
                <w:rFonts w:cs="Arial"/>
                <w:color w:val="000000"/>
                <w:szCs w:val="20"/>
              </w:rPr>
              <w:t> </w:t>
            </w:r>
          </w:p>
        </w:tc>
      </w:tr>
    </w:tbl>
    <w:p w14:paraId="18C7A222" w14:textId="77777777" w:rsidR="00AA3F99" w:rsidRDefault="00AA3F99" w:rsidP="004765CA">
      <w:pPr>
        <w:ind w:firstLine="646"/>
        <w:jc w:val="both"/>
        <w:rPr>
          <w:rFonts w:cs="Arial"/>
        </w:rPr>
      </w:pPr>
    </w:p>
    <w:p w14:paraId="3DA3B3C4" w14:textId="77777777" w:rsidR="00AA3F99" w:rsidRDefault="00AA3F99">
      <w:pPr>
        <w:spacing w:after="200" w:line="276" w:lineRule="auto"/>
        <w:rPr>
          <w:rFonts w:cs="Arial"/>
        </w:rPr>
      </w:pPr>
      <w:r>
        <w:rPr>
          <w:rFonts w:cs="Arial"/>
        </w:rPr>
        <w:br w:type="page"/>
      </w:r>
    </w:p>
    <w:p w14:paraId="4C342FA2" w14:textId="12429EB3" w:rsidR="00AA3F99" w:rsidRPr="002032CB" w:rsidRDefault="00AA3F99" w:rsidP="00AA3F99">
      <w:pPr>
        <w:pStyle w:val="a8"/>
        <w:rPr>
          <w:rFonts w:cs="Arial"/>
          <w:bCs w:val="0"/>
          <w:iCs/>
          <w:color w:val="1F497D" w:themeColor="text2"/>
        </w:rPr>
      </w:pPr>
      <w:bookmarkStart w:id="121" w:name="_Toc95557859"/>
      <w:r w:rsidRPr="00C302BD">
        <w:rPr>
          <w:rFonts w:cs="Arial"/>
          <w:bCs w:val="0"/>
          <w:iCs/>
          <w:color w:val="1F497D" w:themeColor="text2"/>
        </w:rPr>
        <w:lastRenderedPageBreak/>
        <w:t xml:space="preserve">Таблица </w:t>
      </w:r>
      <w:r w:rsidR="007546C7" w:rsidRPr="00C302BD">
        <w:rPr>
          <w:rFonts w:cs="Arial"/>
          <w:bCs w:val="0"/>
          <w:iCs/>
          <w:color w:val="1F497D" w:themeColor="text2"/>
        </w:rPr>
        <w:fldChar w:fldCharType="begin"/>
      </w:r>
      <w:r w:rsidR="007546C7" w:rsidRPr="00C302BD">
        <w:rPr>
          <w:rFonts w:cs="Arial"/>
          <w:bCs w:val="0"/>
          <w:iCs/>
          <w:color w:val="1F497D" w:themeColor="text2"/>
        </w:rPr>
        <w:instrText xml:space="preserve"> STYLEREF 1 \s </w:instrText>
      </w:r>
      <w:r w:rsidR="007546C7" w:rsidRPr="00C302BD">
        <w:rPr>
          <w:rFonts w:cs="Arial"/>
          <w:bCs w:val="0"/>
          <w:iCs/>
          <w:color w:val="1F497D" w:themeColor="text2"/>
        </w:rPr>
        <w:fldChar w:fldCharType="separate"/>
      </w:r>
      <w:r w:rsidR="00661249">
        <w:rPr>
          <w:rFonts w:cs="Arial"/>
          <w:bCs w:val="0"/>
          <w:iCs/>
          <w:noProof/>
          <w:color w:val="1F497D" w:themeColor="text2"/>
        </w:rPr>
        <w:t>6</w:t>
      </w:r>
      <w:r w:rsidR="007546C7" w:rsidRPr="00C302BD">
        <w:rPr>
          <w:rFonts w:cs="Arial"/>
          <w:bCs w:val="0"/>
          <w:iCs/>
          <w:color w:val="1F497D" w:themeColor="text2"/>
        </w:rPr>
        <w:fldChar w:fldCharType="end"/>
      </w:r>
      <w:r w:rsidR="007546C7" w:rsidRPr="00C302BD">
        <w:rPr>
          <w:rFonts w:cs="Arial"/>
          <w:bCs w:val="0"/>
          <w:iCs/>
          <w:color w:val="1F497D" w:themeColor="text2"/>
        </w:rPr>
        <w:noBreakHyphen/>
      </w:r>
      <w:r w:rsidR="007546C7" w:rsidRPr="00C302BD">
        <w:rPr>
          <w:rFonts w:cs="Arial"/>
          <w:bCs w:val="0"/>
          <w:iCs/>
          <w:color w:val="1F497D" w:themeColor="text2"/>
        </w:rPr>
        <w:fldChar w:fldCharType="begin"/>
      </w:r>
      <w:r w:rsidR="007546C7" w:rsidRPr="00C302BD">
        <w:rPr>
          <w:rFonts w:cs="Arial"/>
          <w:bCs w:val="0"/>
          <w:iCs/>
          <w:color w:val="1F497D" w:themeColor="text2"/>
        </w:rPr>
        <w:instrText xml:space="preserve"> SEQ Таблица \* ARABIC \s 1 </w:instrText>
      </w:r>
      <w:r w:rsidR="007546C7" w:rsidRPr="00C302BD">
        <w:rPr>
          <w:rFonts w:cs="Arial"/>
          <w:bCs w:val="0"/>
          <w:iCs/>
          <w:color w:val="1F497D" w:themeColor="text2"/>
        </w:rPr>
        <w:fldChar w:fldCharType="separate"/>
      </w:r>
      <w:r w:rsidR="00661249">
        <w:rPr>
          <w:rFonts w:cs="Arial"/>
          <w:bCs w:val="0"/>
          <w:iCs/>
          <w:noProof/>
          <w:color w:val="1F497D" w:themeColor="text2"/>
        </w:rPr>
        <w:t>6</w:t>
      </w:r>
      <w:r w:rsidR="007546C7" w:rsidRPr="00C302BD">
        <w:rPr>
          <w:rFonts w:cs="Arial"/>
          <w:bCs w:val="0"/>
          <w:iCs/>
          <w:color w:val="1F497D" w:themeColor="text2"/>
        </w:rPr>
        <w:fldChar w:fldCharType="end"/>
      </w:r>
      <w:r w:rsidRPr="00C302BD">
        <w:rPr>
          <w:rFonts w:cs="Arial"/>
          <w:bCs w:val="0"/>
          <w:iCs/>
          <w:color w:val="1F497D" w:themeColor="text2"/>
        </w:rPr>
        <w:t>. Прогнозные значения расходов натурального топлива на выработку тепловой и электрической энергии в г. Бердске,</w:t>
      </w:r>
      <w:r w:rsidRPr="002032CB">
        <w:rPr>
          <w:rFonts w:cs="Arial"/>
          <w:bCs w:val="0"/>
          <w:iCs/>
          <w:color w:val="1F497D" w:themeColor="text2"/>
        </w:rPr>
        <w:t xml:space="preserve"> тыс.</w:t>
      </w:r>
      <w:r w:rsidR="00C302BD" w:rsidRPr="00C302BD">
        <w:rPr>
          <w:rFonts w:cs="Arial"/>
          <w:bCs w:val="0"/>
          <w:iCs/>
          <w:color w:val="1F497D" w:themeColor="text2"/>
        </w:rPr>
        <w:t xml:space="preserve"> </w:t>
      </w:r>
      <w:r w:rsidRPr="002032CB">
        <w:rPr>
          <w:rFonts w:cs="Arial"/>
          <w:bCs w:val="0"/>
          <w:iCs/>
          <w:color w:val="1F497D" w:themeColor="text2"/>
        </w:rPr>
        <w:t>м/тонн</w:t>
      </w:r>
      <w:r>
        <w:rPr>
          <w:rFonts w:cs="Arial"/>
          <w:bCs w:val="0"/>
          <w:iCs/>
          <w:color w:val="1F497D" w:themeColor="text2"/>
        </w:rPr>
        <w:t xml:space="preserve"> натурального топлива (вариант 3: сценарий 3 ООО «ТГК-1» для всех котельных в зоне действия ООО «ТГК-1 и «Вега», сценарий 2 для всех остальных котельных</w:t>
      </w:r>
      <w:r w:rsidRPr="002032CB">
        <w:rPr>
          <w:rFonts w:cs="Arial"/>
          <w:bCs w:val="0"/>
          <w:iCs/>
          <w:color w:val="1F497D" w:themeColor="text2"/>
        </w:rPr>
        <w:t>)</w:t>
      </w:r>
      <w:bookmarkEnd w:id="121"/>
    </w:p>
    <w:tbl>
      <w:tblPr>
        <w:tblW w:w="14523" w:type="dxa"/>
        <w:tblInd w:w="93" w:type="dxa"/>
        <w:tblLook w:val="04A0" w:firstRow="1" w:lastRow="0" w:firstColumn="1" w:lastColumn="0" w:noHBand="0" w:noVBand="1"/>
      </w:tblPr>
      <w:tblGrid>
        <w:gridCol w:w="1231"/>
        <w:gridCol w:w="1744"/>
        <w:gridCol w:w="1302"/>
        <w:gridCol w:w="1302"/>
        <w:gridCol w:w="1302"/>
        <w:gridCol w:w="1302"/>
        <w:gridCol w:w="1302"/>
        <w:gridCol w:w="1302"/>
        <w:gridCol w:w="1302"/>
        <w:gridCol w:w="1302"/>
        <w:gridCol w:w="1302"/>
      </w:tblGrid>
      <w:tr w:rsidR="004A7487" w:rsidRPr="004A7487" w14:paraId="5B76B8CC" w14:textId="77777777" w:rsidTr="004A7487">
        <w:trPr>
          <w:trHeight w:val="255"/>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3B449" w14:textId="77777777" w:rsidR="004A7487" w:rsidRPr="004A7487" w:rsidRDefault="004A7487" w:rsidP="004A7487">
            <w:pPr>
              <w:rPr>
                <w:rFonts w:cs="Arial"/>
                <w:sz w:val="20"/>
                <w:szCs w:val="20"/>
              </w:rPr>
            </w:pPr>
            <w:r w:rsidRPr="004A7487">
              <w:rPr>
                <w:rFonts w:cs="Arial"/>
                <w:sz w:val="20"/>
                <w:szCs w:val="20"/>
              </w:rPr>
              <w:t>№ ЕТО </w:t>
            </w:r>
          </w:p>
        </w:tc>
        <w:tc>
          <w:tcPr>
            <w:tcW w:w="158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1329" w14:textId="77777777" w:rsidR="004A7487" w:rsidRPr="004A7487" w:rsidRDefault="004A7487" w:rsidP="004A7487">
            <w:pPr>
              <w:rPr>
                <w:rFonts w:cs="Arial"/>
                <w:sz w:val="20"/>
                <w:szCs w:val="20"/>
              </w:rPr>
            </w:pPr>
            <w:r w:rsidRPr="004A7487">
              <w:rPr>
                <w:rFonts w:cs="Arial"/>
                <w:sz w:val="20"/>
                <w:szCs w:val="20"/>
              </w:rPr>
              <w:t>Вид топлива </w:t>
            </w:r>
          </w:p>
        </w:tc>
        <w:tc>
          <w:tcPr>
            <w:tcW w:w="11880" w:type="dxa"/>
            <w:gridSpan w:val="9"/>
            <w:tcBorders>
              <w:top w:val="single" w:sz="4" w:space="0" w:color="auto"/>
              <w:left w:val="nil"/>
              <w:bottom w:val="single" w:sz="4" w:space="0" w:color="auto"/>
              <w:right w:val="single" w:sz="4" w:space="0" w:color="auto"/>
            </w:tcBorders>
            <w:shd w:val="clear" w:color="auto" w:fill="auto"/>
            <w:noWrap/>
            <w:vAlign w:val="bottom"/>
            <w:hideMark/>
          </w:tcPr>
          <w:p w14:paraId="1EC3E00B" w14:textId="77777777" w:rsidR="004A7487" w:rsidRPr="004A7487" w:rsidRDefault="004A7487" w:rsidP="004A7487">
            <w:pPr>
              <w:jc w:val="center"/>
              <w:rPr>
                <w:rFonts w:cs="Arial"/>
                <w:sz w:val="20"/>
                <w:szCs w:val="20"/>
              </w:rPr>
            </w:pPr>
            <w:r w:rsidRPr="004A7487">
              <w:rPr>
                <w:rFonts w:cs="Arial"/>
                <w:sz w:val="20"/>
                <w:szCs w:val="20"/>
              </w:rPr>
              <w:t>Расход натурального топлива, тыс.м/тонн натурального топлива </w:t>
            </w:r>
          </w:p>
        </w:tc>
      </w:tr>
      <w:tr w:rsidR="004A7487" w:rsidRPr="004A7487" w14:paraId="0B54C539" w14:textId="77777777" w:rsidTr="004A7487">
        <w:trPr>
          <w:trHeight w:val="255"/>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49C49CA" w14:textId="77777777" w:rsidR="004A7487" w:rsidRPr="004A7487" w:rsidRDefault="004A7487" w:rsidP="004A7487">
            <w:pPr>
              <w:rPr>
                <w:rFonts w:cs="Arial"/>
                <w:sz w:val="20"/>
                <w:szCs w:val="20"/>
              </w:rPr>
            </w:pPr>
          </w:p>
        </w:tc>
        <w:tc>
          <w:tcPr>
            <w:tcW w:w="1582" w:type="dxa"/>
            <w:vMerge/>
            <w:tcBorders>
              <w:top w:val="single" w:sz="4" w:space="0" w:color="auto"/>
              <w:left w:val="single" w:sz="4" w:space="0" w:color="auto"/>
              <w:bottom w:val="single" w:sz="4" w:space="0" w:color="auto"/>
              <w:right w:val="single" w:sz="4" w:space="0" w:color="auto"/>
            </w:tcBorders>
            <w:vAlign w:val="center"/>
            <w:hideMark/>
          </w:tcPr>
          <w:p w14:paraId="2AC7C8DD" w14:textId="77777777" w:rsidR="004A7487" w:rsidRPr="004A7487" w:rsidRDefault="004A7487" w:rsidP="004A7487">
            <w:pPr>
              <w:rPr>
                <w:rFonts w:cs="Arial"/>
                <w:sz w:val="20"/>
                <w:szCs w:val="20"/>
              </w:rPr>
            </w:pPr>
          </w:p>
        </w:tc>
        <w:tc>
          <w:tcPr>
            <w:tcW w:w="1320" w:type="dxa"/>
            <w:tcBorders>
              <w:top w:val="nil"/>
              <w:left w:val="nil"/>
              <w:bottom w:val="single" w:sz="4" w:space="0" w:color="auto"/>
              <w:right w:val="single" w:sz="4" w:space="0" w:color="auto"/>
            </w:tcBorders>
            <w:shd w:val="clear" w:color="auto" w:fill="auto"/>
            <w:vAlign w:val="center"/>
            <w:hideMark/>
          </w:tcPr>
          <w:p w14:paraId="4D719123" w14:textId="77777777" w:rsidR="004A7487" w:rsidRPr="004A7487" w:rsidRDefault="004A7487" w:rsidP="004A7487">
            <w:pPr>
              <w:jc w:val="center"/>
              <w:rPr>
                <w:rFonts w:cs="Arial"/>
                <w:b/>
                <w:bCs/>
                <w:sz w:val="20"/>
                <w:szCs w:val="20"/>
              </w:rPr>
            </w:pPr>
            <w:r w:rsidRPr="004A7487">
              <w:rPr>
                <w:rFonts w:cs="Arial"/>
                <w:b/>
                <w:bCs/>
                <w:sz w:val="20"/>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18D9D72A" w14:textId="77777777" w:rsidR="004A7487" w:rsidRPr="004A7487" w:rsidRDefault="004A7487" w:rsidP="004A7487">
            <w:pPr>
              <w:jc w:val="center"/>
              <w:rPr>
                <w:rFonts w:cs="Arial"/>
                <w:b/>
                <w:bCs/>
                <w:sz w:val="20"/>
                <w:szCs w:val="20"/>
              </w:rPr>
            </w:pPr>
            <w:r w:rsidRPr="004A7487">
              <w:rPr>
                <w:rFonts w:cs="Arial"/>
                <w:b/>
                <w:bCs/>
                <w:sz w:val="20"/>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78202BDD" w14:textId="77777777" w:rsidR="004A7487" w:rsidRPr="004A7487" w:rsidRDefault="004A7487" w:rsidP="004A7487">
            <w:pPr>
              <w:jc w:val="center"/>
              <w:rPr>
                <w:rFonts w:cs="Arial"/>
                <w:b/>
                <w:bCs/>
                <w:sz w:val="20"/>
                <w:szCs w:val="20"/>
              </w:rPr>
            </w:pPr>
            <w:r w:rsidRPr="004A7487">
              <w:rPr>
                <w:rFonts w:cs="Arial"/>
                <w:b/>
                <w:bCs/>
                <w:sz w:val="20"/>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053FB3AD" w14:textId="77777777" w:rsidR="004A7487" w:rsidRPr="004A7487" w:rsidRDefault="004A7487" w:rsidP="004A7487">
            <w:pPr>
              <w:jc w:val="center"/>
              <w:rPr>
                <w:rFonts w:cs="Arial"/>
                <w:b/>
                <w:bCs/>
                <w:sz w:val="20"/>
                <w:szCs w:val="20"/>
              </w:rPr>
            </w:pPr>
            <w:r w:rsidRPr="004A7487">
              <w:rPr>
                <w:rFonts w:cs="Arial"/>
                <w:b/>
                <w:bCs/>
                <w:sz w:val="20"/>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77DCA705" w14:textId="77777777" w:rsidR="004A7487" w:rsidRPr="004A7487" w:rsidRDefault="004A7487" w:rsidP="004A7487">
            <w:pPr>
              <w:jc w:val="center"/>
              <w:rPr>
                <w:rFonts w:cs="Arial"/>
                <w:b/>
                <w:bCs/>
                <w:sz w:val="20"/>
                <w:szCs w:val="20"/>
              </w:rPr>
            </w:pPr>
            <w:r w:rsidRPr="004A7487">
              <w:rPr>
                <w:rFonts w:cs="Arial"/>
                <w:b/>
                <w:bCs/>
                <w:sz w:val="20"/>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67006D57" w14:textId="77777777" w:rsidR="004A7487" w:rsidRPr="004A7487" w:rsidRDefault="004A7487" w:rsidP="004A7487">
            <w:pPr>
              <w:jc w:val="center"/>
              <w:rPr>
                <w:rFonts w:cs="Arial"/>
                <w:b/>
                <w:bCs/>
                <w:sz w:val="20"/>
                <w:szCs w:val="20"/>
              </w:rPr>
            </w:pPr>
            <w:r w:rsidRPr="004A7487">
              <w:rPr>
                <w:rFonts w:cs="Arial"/>
                <w:b/>
                <w:bCs/>
                <w:sz w:val="20"/>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166F8C7B" w14:textId="77777777" w:rsidR="004A7487" w:rsidRPr="004A7487" w:rsidRDefault="004A7487" w:rsidP="004A7487">
            <w:pPr>
              <w:jc w:val="center"/>
              <w:rPr>
                <w:rFonts w:cs="Arial"/>
                <w:b/>
                <w:bCs/>
                <w:sz w:val="20"/>
                <w:szCs w:val="20"/>
              </w:rPr>
            </w:pPr>
            <w:r w:rsidRPr="004A7487">
              <w:rPr>
                <w:rFonts w:cs="Arial"/>
                <w:b/>
                <w:bCs/>
                <w:sz w:val="20"/>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506D1769" w14:textId="77777777" w:rsidR="004A7487" w:rsidRPr="004A7487" w:rsidRDefault="004A7487" w:rsidP="004A7487">
            <w:pPr>
              <w:jc w:val="center"/>
              <w:rPr>
                <w:rFonts w:cs="Arial"/>
                <w:b/>
                <w:bCs/>
                <w:sz w:val="20"/>
                <w:szCs w:val="20"/>
              </w:rPr>
            </w:pPr>
            <w:r w:rsidRPr="004A7487">
              <w:rPr>
                <w:rFonts w:cs="Arial"/>
                <w:b/>
                <w:bCs/>
                <w:sz w:val="20"/>
                <w:szCs w:val="20"/>
              </w:rPr>
              <w:t>2035</w:t>
            </w:r>
          </w:p>
        </w:tc>
        <w:tc>
          <w:tcPr>
            <w:tcW w:w="1320" w:type="dxa"/>
            <w:tcBorders>
              <w:top w:val="nil"/>
              <w:left w:val="nil"/>
              <w:bottom w:val="single" w:sz="4" w:space="0" w:color="auto"/>
              <w:right w:val="single" w:sz="4" w:space="0" w:color="auto"/>
            </w:tcBorders>
            <w:shd w:val="clear" w:color="auto" w:fill="auto"/>
            <w:vAlign w:val="center"/>
            <w:hideMark/>
          </w:tcPr>
          <w:p w14:paraId="0427F0FD" w14:textId="77777777" w:rsidR="004A7487" w:rsidRPr="004A7487" w:rsidRDefault="004A7487" w:rsidP="004A7487">
            <w:pPr>
              <w:jc w:val="center"/>
              <w:rPr>
                <w:rFonts w:cs="Arial"/>
                <w:b/>
                <w:bCs/>
                <w:sz w:val="20"/>
                <w:szCs w:val="20"/>
              </w:rPr>
            </w:pPr>
            <w:r w:rsidRPr="004A7487">
              <w:rPr>
                <w:rFonts w:cs="Arial"/>
                <w:b/>
                <w:bCs/>
                <w:sz w:val="20"/>
                <w:szCs w:val="20"/>
              </w:rPr>
              <w:t>2040</w:t>
            </w:r>
          </w:p>
        </w:tc>
      </w:tr>
      <w:tr w:rsidR="004A7487" w:rsidRPr="004A7487" w14:paraId="41D8EA3E" w14:textId="77777777" w:rsidTr="004A7487">
        <w:trPr>
          <w:trHeight w:val="510"/>
        </w:trPr>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14:paraId="4E1ECEBC" w14:textId="77777777" w:rsidR="004A7487" w:rsidRPr="004A7487" w:rsidRDefault="004A7487" w:rsidP="004A7487">
            <w:pPr>
              <w:jc w:val="center"/>
              <w:rPr>
                <w:rFonts w:cs="Arial"/>
                <w:b/>
                <w:bCs/>
                <w:sz w:val="20"/>
                <w:szCs w:val="20"/>
              </w:rPr>
            </w:pPr>
            <w:r w:rsidRPr="004A7487">
              <w:rPr>
                <w:rFonts w:cs="Arial"/>
                <w:b/>
                <w:bCs/>
                <w:sz w:val="20"/>
                <w:szCs w:val="20"/>
              </w:rPr>
              <w:t>1 </w:t>
            </w:r>
          </w:p>
        </w:tc>
        <w:tc>
          <w:tcPr>
            <w:tcW w:w="1582" w:type="dxa"/>
            <w:tcBorders>
              <w:top w:val="nil"/>
              <w:left w:val="nil"/>
              <w:bottom w:val="single" w:sz="4" w:space="0" w:color="auto"/>
              <w:right w:val="single" w:sz="4" w:space="0" w:color="auto"/>
            </w:tcBorders>
            <w:shd w:val="clear" w:color="auto" w:fill="auto"/>
            <w:vAlign w:val="bottom"/>
            <w:hideMark/>
          </w:tcPr>
          <w:p w14:paraId="0EEDD086"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5465706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971E4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7250D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94B61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19F2E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889FB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64563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4B9BC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A3CC1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F866266"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399F113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664F3EE"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09EEAFBB" w14:textId="77777777" w:rsidR="004A7487" w:rsidRPr="004A7487" w:rsidRDefault="004A7487" w:rsidP="004A7487">
            <w:pPr>
              <w:jc w:val="right"/>
              <w:rPr>
                <w:rFonts w:cs="Arial"/>
                <w:color w:val="000000"/>
                <w:sz w:val="20"/>
                <w:szCs w:val="20"/>
              </w:rPr>
            </w:pPr>
            <w:r w:rsidRPr="004A7487">
              <w:rPr>
                <w:rFonts w:cs="Arial"/>
                <w:color w:val="000000"/>
                <w:sz w:val="20"/>
                <w:szCs w:val="20"/>
              </w:rPr>
              <w:t>57861</w:t>
            </w:r>
          </w:p>
        </w:tc>
        <w:tc>
          <w:tcPr>
            <w:tcW w:w="1320" w:type="dxa"/>
            <w:tcBorders>
              <w:top w:val="nil"/>
              <w:left w:val="nil"/>
              <w:bottom w:val="single" w:sz="4" w:space="0" w:color="auto"/>
              <w:right w:val="single" w:sz="4" w:space="0" w:color="auto"/>
            </w:tcBorders>
            <w:shd w:val="clear" w:color="auto" w:fill="auto"/>
            <w:noWrap/>
            <w:vAlign w:val="bottom"/>
            <w:hideMark/>
          </w:tcPr>
          <w:p w14:paraId="24D84A3D" w14:textId="77777777" w:rsidR="004A7487" w:rsidRPr="004A7487" w:rsidRDefault="004A7487" w:rsidP="004A7487">
            <w:pPr>
              <w:jc w:val="right"/>
              <w:rPr>
                <w:rFonts w:cs="Arial"/>
                <w:color w:val="000000"/>
                <w:sz w:val="20"/>
                <w:szCs w:val="20"/>
              </w:rPr>
            </w:pPr>
            <w:r w:rsidRPr="004A7487">
              <w:rPr>
                <w:rFonts w:cs="Arial"/>
                <w:color w:val="000000"/>
                <w:sz w:val="20"/>
                <w:szCs w:val="20"/>
              </w:rPr>
              <w:t>637679</w:t>
            </w:r>
          </w:p>
        </w:tc>
        <w:tc>
          <w:tcPr>
            <w:tcW w:w="1320" w:type="dxa"/>
            <w:tcBorders>
              <w:top w:val="nil"/>
              <w:left w:val="nil"/>
              <w:bottom w:val="single" w:sz="4" w:space="0" w:color="auto"/>
              <w:right w:val="single" w:sz="4" w:space="0" w:color="auto"/>
            </w:tcBorders>
            <w:shd w:val="clear" w:color="auto" w:fill="auto"/>
            <w:noWrap/>
            <w:vAlign w:val="bottom"/>
            <w:hideMark/>
          </w:tcPr>
          <w:p w14:paraId="18A4CD92" w14:textId="77777777" w:rsidR="004A7487" w:rsidRPr="004A7487" w:rsidRDefault="004A7487" w:rsidP="004A7487">
            <w:pPr>
              <w:jc w:val="right"/>
              <w:rPr>
                <w:rFonts w:cs="Arial"/>
                <w:color w:val="000000"/>
                <w:sz w:val="20"/>
                <w:szCs w:val="20"/>
              </w:rPr>
            </w:pPr>
            <w:r w:rsidRPr="004A7487">
              <w:rPr>
                <w:rFonts w:cs="Arial"/>
                <w:color w:val="000000"/>
                <w:sz w:val="20"/>
                <w:szCs w:val="20"/>
              </w:rPr>
              <w:t>637994</w:t>
            </w:r>
          </w:p>
        </w:tc>
        <w:tc>
          <w:tcPr>
            <w:tcW w:w="1320" w:type="dxa"/>
            <w:tcBorders>
              <w:top w:val="nil"/>
              <w:left w:val="nil"/>
              <w:bottom w:val="single" w:sz="4" w:space="0" w:color="auto"/>
              <w:right w:val="single" w:sz="4" w:space="0" w:color="auto"/>
            </w:tcBorders>
            <w:shd w:val="clear" w:color="auto" w:fill="auto"/>
            <w:noWrap/>
            <w:vAlign w:val="bottom"/>
            <w:hideMark/>
          </w:tcPr>
          <w:p w14:paraId="056F117D" w14:textId="77777777" w:rsidR="004A7487" w:rsidRPr="004A7487" w:rsidRDefault="004A7487" w:rsidP="004A7487">
            <w:pPr>
              <w:jc w:val="right"/>
              <w:rPr>
                <w:rFonts w:cs="Arial"/>
                <w:color w:val="000000"/>
                <w:sz w:val="20"/>
                <w:szCs w:val="20"/>
              </w:rPr>
            </w:pPr>
            <w:r w:rsidRPr="004A7487">
              <w:rPr>
                <w:rFonts w:cs="Arial"/>
                <w:color w:val="000000"/>
                <w:sz w:val="20"/>
                <w:szCs w:val="20"/>
              </w:rPr>
              <w:t>322040</w:t>
            </w:r>
          </w:p>
        </w:tc>
        <w:tc>
          <w:tcPr>
            <w:tcW w:w="1320" w:type="dxa"/>
            <w:tcBorders>
              <w:top w:val="nil"/>
              <w:left w:val="nil"/>
              <w:bottom w:val="single" w:sz="4" w:space="0" w:color="auto"/>
              <w:right w:val="single" w:sz="4" w:space="0" w:color="auto"/>
            </w:tcBorders>
            <w:shd w:val="clear" w:color="auto" w:fill="auto"/>
            <w:noWrap/>
            <w:vAlign w:val="bottom"/>
            <w:hideMark/>
          </w:tcPr>
          <w:p w14:paraId="10FEABC6"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151089B9"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368039ED"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703B0A05"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23FC4240"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r>
      <w:tr w:rsidR="004A7487" w:rsidRPr="004A7487" w14:paraId="204020E0"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0179B209"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4AFA19E"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50D7F38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A6722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76E85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BC09B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CE004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EDB09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9C299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F410B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3249A6"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3AA3871"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5739F45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5605618"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3BD3CD6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7BDDD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FA000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E1047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74E19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FEEC3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B9DB9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2929B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32E5E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623345A"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54440E02"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1DA3D17"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C667771"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42010CF5"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3D5AE3DA"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62E3FBA8" w14:textId="77777777" w:rsidR="004A7487" w:rsidRPr="004A7487" w:rsidRDefault="004A7487" w:rsidP="004A7487">
            <w:pPr>
              <w:jc w:val="right"/>
              <w:rPr>
                <w:rFonts w:cs="Arial"/>
                <w:color w:val="000000"/>
                <w:sz w:val="20"/>
                <w:szCs w:val="20"/>
              </w:rPr>
            </w:pPr>
            <w:r w:rsidRPr="004A7487">
              <w:rPr>
                <w:rFonts w:cs="Arial"/>
                <w:color w:val="000000"/>
                <w:sz w:val="20"/>
                <w:szCs w:val="20"/>
              </w:rPr>
              <w:t>12359</w:t>
            </w:r>
          </w:p>
        </w:tc>
        <w:tc>
          <w:tcPr>
            <w:tcW w:w="1320" w:type="dxa"/>
            <w:tcBorders>
              <w:top w:val="nil"/>
              <w:left w:val="nil"/>
              <w:bottom w:val="single" w:sz="4" w:space="0" w:color="auto"/>
              <w:right w:val="single" w:sz="4" w:space="0" w:color="auto"/>
            </w:tcBorders>
            <w:shd w:val="clear" w:color="auto" w:fill="auto"/>
            <w:noWrap/>
            <w:vAlign w:val="bottom"/>
            <w:hideMark/>
          </w:tcPr>
          <w:p w14:paraId="5F3A5796" w14:textId="77777777" w:rsidR="004A7487" w:rsidRPr="004A7487" w:rsidRDefault="004A7487" w:rsidP="004A7487">
            <w:pPr>
              <w:jc w:val="right"/>
              <w:rPr>
                <w:rFonts w:cs="Arial"/>
                <w:color w:val="000000"/>
                <w:sz w:val="20"/>
                <w:szCs w:val="20"/>
              </w:rPr>
            </w:pPr>
            <w:r w:rsidRPr="004A7487">
              <w:rPr>
                <w:rFonts w:cs="Arial"/>
                <w:color w:val="000000"/>
                <w:sz w:val="20"/>
                <w:szCs w:val="20"/>
              </w:rPr>
              <w:t>26292</w:t>
            </w:r>
          </w:p>
        </w:tc>
        <w:tc>
          <w:tcPr>
            <w:tcW w:w="1320" w:type="dxa"/>
            <w:tcBorders>
              <w:top w:val="nil"/>
              <w:left w:val="nil"/>
              <w:bottom w:val="single" w:sz="4" w:space="0" w:color="auto"/>
              <w:right w:val="single" w:sz="4" w:space="0" w:color="auto"/>
            </w:tcBorders>
            <w:shd w:val="clear" w:color="auto" w:fill="auto"/>
            <w:noWrap/>
            <w:vAlign w:val="bottom"/>
            <w:hideMark/>
          </w:tcPr>
          <w:p w14:paraId="5C3F037C" w14:textId="77777777" w:rsidR="004A7487" w:rsidRPr="004A7487" w:rsidRDefault="004A7487" w:rsidP="004A7487">
            <w:pPr>
              <w:jc w:val="right"/>
              <w:rPr>
                <w:rFonts w:cs="Arial"/>
                <w:color w:val="000000"/>
                <w:sz w:val="20"/>
                <w:szCs w:val="20"/>
              </w:rPr>
            </w:pPr>
            <w:r w:rsidRPr="004A7487">
              <w:rPr>
                <w:rFonts w:cs="Arial"/>
                <w:color w:val="000000"/>
                <w:sz w:val="20"/>
                <w:szCs w:val="20"/>
              </w:rPr>
              <w:t>26292</w:t>
            </w:r>
          </w:p>
        </w:tc>
        <w:tc>
          <w:tcPr>
            <w:tcW w:w="1320" w:type="dxa"/>
            <w:tcBorders>
              <w:top w:val="nil"/>
              <w:left w:val="nil"/>
              <w:bottom w:val="single" w:sz="4" w:space="0" w:color="auto"/>
              <w:right w:val="single" w:sz="4" w:space="0" w:color="auto"/>
            </w:tcBorders>
            <w:shd w:val="clear" w:color="auto" w:fill="auto"/>
            <w:noWrap/>
            <w:vAlign w:val="bottom"/>
            <w:hideMark/>
          </w:tcPr>
          <w:p w14:paraId="78759EC2" w14:textId="77777777" w:rsidR="004A7487" w:rsidRPr="004A7487" w:rsidRDefault="004A7487" w:rsidP="004A7487">
            <w:pPr>
              <w:jc w:val="right"/>
              <w:rPr>
                <w:rFonts w:cs="Arial"/>
                <w:color w:val="000000"/>
                <w:sz w:val="20"/>
                <w:szCs w:val="20"/>
              </w:rPr>
            </w:pPr>
            <w:r w:rsidRPr="004A7487">
              <w:rPr>
                <w:rFonts w:cs="Arial"/>
                <w:color w:val="000000"/>
                <w:sz w:val="20"/>
                <w:szCs w:val="20"/>
              </w:rPr>
              <w:t>29938</w:t>
            </w:r>
          </w:p>
        </w:tc>
        <w:tc>
          <w:tcPr>
            <w:tcW w:w="1320" w:type="dxa"/>
            <w:tcBorders>
              <w:top w:val="nil"/>
              <w:left w:val="nil"/>
              <w:bottom w:val="single" w:sz="4" w:space="0" w:color="auto"/>
              <w:right w:val="single" w:sz="4" w:space="0" w:color="auto"/>
            </w:tcBorders>
            <w:shd w:val="clear" w:color="auto" w:fill="auto"/>
            <w:noWrap/>
            <w:vAlign w:val="bottom"/>
            <w:hideMark/>
          </w:tcPr>
          <w:p w14:paraId="53587C33" w14:textId="77777777" w:rsidR="004A7487" w:rsidRPr="004A7487" w:rsidRDefault="004A7487" w:rsidP="004A7487">
            <w:pPr>
              <w:jc w:val="right"/>
              <w:rPr>
                <w:rFonts w:cs="Arial"/>
                <w:color w:val="000000"/>
                <w:sz w:val="20"/>
                <w:szCs w:val="20"/>
              </w:rPr>
            </w:pPr>
            <w:r w:rsidRPr="004A7487">
              <w:rPr>
                <w:rFonts w:cs="Arial"/>
                <w:color w:val="000000"/>
                <w:sz w:val="20"/>
                <w:szCs w:val="20"/>
              </w:rPr>
              <w:t>30979</w:t>
            </w:r>
          </w:p>
        </w:tc>
        <w:tc>
          <w:tcPr>
            <w:tcW w:w="1320" w:type="dxa"/>
            <w:tcBorders>
              <w:top w:val="nil"/>
              <w:left w:val="nil"/>
              <w:bottom w:val="single" w:sz="4" w:space="0" w:color="auto"/>
              <w:right w:val="single" w:sz="4" w:space="0" w:color="auto"/>
            </w:tcBorders>
            <w:shd w:val="clear" w:color="auto" w:fill="auto"/>
            <w:noWrap/>
            <w:vAlign w:val="bottom"/>
            <w:hideMark/>
          </w:tcPr>
          <w:p w14:paraId="04A196CF" w14:textId="77777777" w:rsidR="004A7487" w:rsidRPr="004A7487" w:rsidRDefault="004A7487" w:rsidP="004A7487">
            <w:pPr>
              <w:jc w:val="right"/>
              <w:rPr>
                <w:rFonts w:cs="Arial"/>
                <w:color w:val="000000"/>
                <w:sz w:val="20"/>
                <w:szCs w:val="20"/>
              </w:rPr>
            </w:pPr>
            <w:r w:rsidRPr="004A7487">
              <w:rPr>
                <w:rFonts w:cs="Arial"/>
                <w:color w:val="000000"/>
                <w:sz w:val="20"/>
                <w:szCs w:val="20"/>
              </w:rPr>
              <w:t>33751</w:t>
            </w:r>
          </w:p>
        </w:tc>
      </w:tr>
      <w:tr w:rsidR="004A7487" w:rsidRPr="004A7487" w14:paraId="2E2B751B"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4F9C408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8646119"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DEDBEB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B9788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50851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0DAA5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4D1BF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374B9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5ADC5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C4715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3DE29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7F9B4FB"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54385F01"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1A18D2C"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DB1825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E2F82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57169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0A3C3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B55EB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FEECD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D1D37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A98B3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4F804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BE13629"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21A0E511"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4807586"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F295FE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522DE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B7440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BA270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77E08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ED829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B7DC1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83DE5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F4800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F8E8D7E"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59E788A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2724CA1"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15F28DCA" w14:textId="77777777" w:rsidR="004A7487" w:rsidRPr="004A7487" w:rsidRDefault="004A7487" w:rsidP="004A7487">
            <w:pPr>
              <w:jc w:val="right"/>
              <w:rPr>
                <w:rFonts w:cs="Arial"/>
                <w:color w:val="000000"/>
                <w:sz w:val="20"/>
                <w:szCs w:val="20"/>
              </w:rPr>
            </w:pPr>
            <w:r w:rsidRPr="004A7487">
              <w:rPr>
                <w:rFonts w:cs="Arial"/>
                <w:color w:val="000000"/>
                <w:sz w:val="20"/>
                <w:szCs w:val="20"/>
              </w:rPr>
              <w:t>4288</w:t>
            </w:r>
          </w:p>
        </w:tc>
        <w:tc>
          <w:tcPr>
            <w:tcW w:w="1320" w:type="dxa"/>
            <w:tcBorders>
              <w:top w:val="nil"/>
              <w:left w:val="nil"/>
              <w:bottom w:val="single" w:sz="4" w:space="0" w:color="auto"/>
              <w:right w:val="single" w:sz="4" w:space="0" w:color="auto"/>
            </w:tcBorders>
            <w:shd w:val="clear" w:color="auto" w:fill="auto"/>
            <w:noWrap/>
            <w:vAlign w:val="bottom"/>
            <w:hideMark/>
          </w:tcPr>
          <w:p w14:paraId="153634EF" w14:textId="77777777" w:rsidR="004A7487" w:rsidRPr="004A7487" w:rsidRDefault="004A7487" w:rsidP="004A7487">
            <w:pPr>
              <w:jc w:val="right"/>
              <w:rPr>
                <w:rFonts w:cs="Arial"/>
                <w:color w:val="000000"/>
                <w:sz w:val="20"/>
                <w:szCs w:val="20"/>
              </w:rPr>
            </w:pPr>
            <w:r w:rsidRPr="004A7487">
              <w:rPr>
                <w:rFonts w:cs="Arial"/>
                <w:color w:val="000000"/>
                <w:sz w:val="20"/>
                <w:szCs w:val="20"/>
              </w:rPr>
              <w:t>4324</w:t>
            </w:r>
          </w:p>
        </w:tc>
        <w:tc>
          <w:tcPr>
            <w:tcW w:w="1320" w:type="dxa"/>
            <w:tcBorders>
              <w:top w:val="nil"/>
              <w:left w:val="nil"/>
              <w:bottom w:val="single" w:sz="4" w:space="0" w:color="auto"/>
              <w:right w:val="single" w:sz="4" w:space="0" w:color="auto"/>
            </w:tcBorders>
            <w:shd w:val="clear" w:color="auto" w:fill="auto"/>
            <w:noWrap/>
            <w:vAlign w:val="bottom"/>
            <w:hideMark/>
          </w:tcPr>
          <w:p w14:paraId="5B99714A" w14:textId="77777777" w:rsidR="004A7487" w:rsidRPr="004A7487" w:rsidRDefault="004A7487" w:rsidP="004A7487">
            <w:pPr>
              <w:jc w:val="right"/>
              <w:rPr>
                <w:rFonts w:cs="Arial"/>
                <w:color w:val="000000"/>
                <w:sz w:val="20"/>
                <w:szCs w:val="20"/>
              </w:rPr>
            </w:pPr>
            <w:r w:rsidRPr="004A7487">
              <w:rPr>
                <w:rFonts w:cs="Arial"/>
                <w:color w:val="000000"/>
                <w:sz w:val="20"/>
                <w:szCs w:val="20"/>
              </w:rPr>
              <w:t>4324</w:t>
            </w:r>
          </w:p>
        </w:tc>
        <w:tc>
          <w:tcPr>
            <w:tcW w:w="1320" w:type="dxa"/>
            <w:tcBorders>
              <w:top w:val="nil"/>
              <w:left w:val="nil"/>
              <w:bottom w:val="single" w:sz="4" w:space="0" w:color="auto"/>
              <w:right w:val="single" w:sz="4" w:space="0" w:color="auto"/>
            </w:tcBorders>
            <w:shd w:val="clear" w:color="auto" w:fill="auto"/>
            <w:noWrap/>
            <w:vAlign w:val="bottom"/>
            <w:hideMark/>
          </w:tcPr>
          <w:p w14:paraId="289C1421" w14:textId="77777777" w:rsidR="004A7487" w:rsidRPr="004A7487" w:rsidRDefault="004A7487" w:rsidP="004A7487">
            <w:pPr>
              <w:jc w:val="right"/>
              <w:rPr>
                <w:rFonts w:cs="Arial"/>
                <w:color w:val="000000"/>
                <w:sz w:val="20"/>
                <w:szCs w:val="20"/>
              </w:rPr>
            </w:pPr>
            <w:r w:rsidRPr="004A7487">
              <w:rPr>
                <w:rFonts w:cs="Arial"/>
                <w:color w:val="000000"/>
                <w:sz w:val="20"/>
                <w:szCs w:val="20"/>
              </w:rPr>
              <w:t>1873</w:t>
            </w:r>
          </w:p>
        </w:tc>
        <w:tc>
          <w:tcPr>
            <w:tcW w:w="1320" w:type="dxa"/>
            <w:tcBorders>
              <w:top w:val="nil"/>
              <w:left w:val="nil"/>
              <w:bottom w:val="single" w:sz="4" w:space="0" w:color="auto"/>
              <w:right w:val="single" w:sz="4" w:space="0" w:color="auto"/>
            </w:tcBorders>
            <w:shd w:val="clear" w:color="auto" w:fill="auto"/>
            <w:noWrap/>
            <w:vAlign w:val="bottom"/>
            <w:hideMark/>
          </w:tcPr>
          <w:p w14:paraId="06BCED37"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18E50570"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250E64D8"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343F6D10"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0047DA4E"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r>
      <w:tr w:rsidR="004A7487" w:rsidRPr="004A7487" w14:paraId="5F212BE6"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7AD70C9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70AE1B6"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6781C95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15568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A68AE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2ADF5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C6BAE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FD603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6153E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DCC60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A58661"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F35DEBA" w14:textId="77777777" w:rsidTr="004A7487">
        <w:trPr>
          <w:trHeight w:val="1020"/>
        </w:trPr>
        <w:tc>
          <w:tcPr>
            <w:tcW w:w="1061" w:type="dxa"/>
            <w:vMerge/>
            <w:tcBorders>
              <w:top w:val="nil"/>
              <w:left w:val="single" w:sz="4" w:space="0" w:color="auto"/>
              <w:bottom w:val="single" w:sz="4" w:space="0" w:color="auto"/>
              <w:right w:val="single" w:sz="4" w:space="0" w:color="auto"/>
            </w:tcBorders>
            <w:vAlign w:val="center"/>
            <w:hideMark/>
          </w:tcPr>
          <w:p w14:paraId="169E0FB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8CDAE4E"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15A4C37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EBCA5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BDDC6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BCED7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EF328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72D47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4CB3A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94641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D05AB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BE3762C"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70AE45C8"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8B7FD0B"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757384B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B6FB4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D3BA3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9C034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36D48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84CE3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E7AEC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29EFB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DE72B6"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709E53F"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10396FD2"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6838C1B"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7FA29FD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DB694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63999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08484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C92FB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3795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5F232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D4E89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EC872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C552FE8" w14:textId="77777777" w:rsidTr="004A7487">
        <w:trPr>
          <w:trHeight w:val="510"/>
        </w:trPr>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14:paraId="61AC6D73" w14:textId="77777777" w:rsidR="004A7487" w:rsidRPr="004A7487" w:rsidRDefault="004A7487" w:rsidP="004A7487">
            <w:pPr>
              <w:jc w:val="center"/>
              <w:rPr>
                <w:rFonts w:cs="Arial"/>
                <w:b/>
                <w:bCs/>
                <w:sz w:val="20"/>
                <w:szCs w:val="20"/>
              </w:rPr>
            </w:pPr>
            <w:r w:rsidRPr="004A7487">
              <w:rPr>
                <w:rFonts w:cs="Arial"/>
                <w:b/>
                <w:bCs/>
                <w:sz w:val="20"/>
                <w:szCs w:val="20"/>
              </w:rPr>
              <w:t>2</w:t>
            </w:r>
          </w:p>
        </w:tc>
        <w:tc>
          <w:tcPr>
            <w:tcW w:w="1582" w:type="dxa"/>
            <w:tcBorders>
              <w:top w:val="nil"/>
              <w:left w:val="nil"/>
              <w:bottom w:val="single" w:sz="4" w:space="0" w:color="auto"/>
              <w:right w:val="single" w:sz="4" w:space="0" w:color="auto"/>
            </w:tcBorders>
            <w:shd w:val="clear" w:color="auto" w:fill="auto"/>
            <w:vAlign w:val="bottom"/>
            <w:hideMark/>
          </w:tcPr>
          <w:p w14:paraId="2EEFB1EA"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3C892F6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EB801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9EDD9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A873E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74252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C27C7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2DFAF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0264E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E58CB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C602770"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6B1BE42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80C4BDD"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7AC730D4" w14:textId="77777777" w:rsidR="004A7487" w:rsidRPr="004A7487" w:rsidRDefault="004A7487" w:rsidP="004A7487">
            <w:pPr>
              <w:jc w:val="right"/>
              <w:rPr>
                <w:rFonts w:cs="Arial"/>
                <w:color w:val="000000"/>
                <w:sz w:val="20"/>
                <w:szCs w:val="20"/>
              </w:rPr>
            </w:pPr>
            <w:r w:rsidRPr="004A7487">
              <w:rPr>
                <w:rFonts w:cs="Arial"/>
                <w:color w:val="000000"/>
                <w:sz w:val="20"/>
                <w:szCs w:val="20"/>
              </w:rPr>
              <w:t>21013</w:t>
            </w:r>
          </w:p>
        </w:tc>
        <w:tc>
          <w:tcPr>
            <w:tcW w:w="1320" w:type="dxa"/>
            <w:tcBorders>
              <w:top w:val="nil"/>
              <w:left w:val="nil"/>
              <w:bottom w:val="single" w:sz="4" w:space="0" w:color="auto"/>
              <w:right w:val="single" w:sz="4" w:space="0" w:color="auto"/>
            </w:tcBorders>
            <w:shd w:val="clear" w:color="auto" w:fill="auto"/>
            <w:noWrap/>
            <w:vAlign w:val="bottom"/>
            <w:hideMark/>
          </w:tcPr>
          <w:p w14:paraId="46A92329" w14:textId="77777777" w:rsidR="004A7487" w:rsidRPr="004A7487" w:rsidRDefault="004A7487" w:rsidP="004A7487">
            <w:pPr>
              <w:jc w:val="right"/>
              <w:rPr>
                <w:rFonts w:cs="Arial"/>
                <w:color w:val="000000"/>
                <w:sz w:val="20"/>
                <w:szCs w:val="20"/>
              </w:rPr>
            </w:pPr>
            <w:r w:rsidRPr="004A7487">
              <w:rPr>
                <w:rFonts w:cs="Arial"/>
                <w:color w:val="000000"/>
                <w:sz w:val="20"/>
                <w:szCs w:val="20"/>
              </w:rPr>
              <w:t>20928</w:t>
            </w:r>
          </w:p>
        </w:tc>
        <w:tc>
          <w:tcPr>
            <w:tcW w:w="1320" w:type="dxa"/>
            <w:tcBorders>
              <w:top w:val="nil"/>
              <w:left w:val="nil"/>
              <w:bottom w:val="single" w:sz="4" w:space="0" w:color="auto"/>
              <w:right w:val="single" w:sz="4" w:space="0" w:color="auto"/>
            </w:tcBorders>
            <w:shd w:val="clear" w:color="auto" w:fill="auto"/>
            <w:noWrap/>
            <w:vAlign w:val="bottom"/>
            <w:hideMark/>
          </w:tcPr>
          <w:p w14:paraId="61B6B62E" w14:textId="77777777" w:rsidR="004A7487" w:rsidRPr="004A7487" w:rsidRDefault="004A7487" w:rsidP="004A7487">
            <w:pPr>
              <w:jc w:val="right"/>
              <w:rPr>
                <w:rFonts w:cs="Arial"/>
                <w:color w:val="000000"/>
                <w:sz w:val="20"/>
                <w:szCs w:val="20"/>
              </w:rPr>
            </w:pPr>
            <w:r w:rsidRPr="004A7487">
              <w:rPr>
                <w:rFonts w:cs="Arial"/>
                <w:color w:val="000000"/>
                <w:sz w:val="20"/>
                <w:szCs w:val="20"/>
              </w:rPr>
              <w:t>20941</w:t>
            </w:r>
          </w:p>
        </w:tc>
        <w:tc>
          <w:tcPr>
            <w:tcW w:w="1320" w:type="dxa"/>
            <w:tcBorders>
              <w:top w:val="nil"/>
              <w:left w:val="nil"/>
              <w:bottom w:val="single" w:sz="4" w:space="0" w:color="auto"/>
              <w:right w:val="single" w:sz="4" w:space="0" w:color="auto"/>
            </w:tcBorders>
            <w:shd w:val="clear" w:color="auto" w:fill="auto"/>
            <w:noWrap/>
            <w:vAlign w:val="bottom"/>
            <w:hideMark/>
          </w:tcPr>
          <w:p w14:paraId="3977FE32" w14:textId="77777777" w:rsidR="004A7487" w:rsidRPr="004A7487" w:rsidRDefault="004A7487" w:rsidP="004A7487">
            <w:pPr>
              <w:jc w:val="right"/>
              <w:rPr>
                <w:rFonts w:cs="Arial"/>
                <w:color w:val="000000"/>
                <w:sz w:val="20"/>
                <w:szCs w:val="20"/>
              </w:rPr>
            </w:pPr>
            <w:r w:rsidRPr="004A7487">
              <w:rPr>
                <w:rFonts w:cs="Arial"/>
                <w:color w:val="000000"/>
                <w:sz w:val="20"/>
                <w:szCs w:val="20"/>
              </w:rPr>
              <w:t>22571</w:t>
            </w:r>
          </w:p>
        </w:tc>
        <w:tc>
          <w:tcPr>
            <w:tcW w:w="1320" w:type="dxa"/>
            <w:tcBorders>
              <w:top w:val="nil"/>
              <w:left w:val="nil"/>
              <w:bottom w:val="single" w:sz="4" w:space="0" w:color="auto"/>
              <w:right w:val="single" w:sz="4" w:space="0" w:color="auto"/>
            </w:tcBorders>
            <w:shd w:val="clear" w:color="auto" w:fill="auto"/>
            <w:noWrap/>
            <w:vAlign w:val="bottom"/>
            <w:hideMark/>
          </w:tcPr>
          <w:p w14:paraId="4B5F84D4" w14:textId="77777777" w:rsidR="004A7487" w:rsidRPr="004A7487" w:rsidRDefault="004A7487" w:rsidP="004A7487">
            <w:pPr>
              <w:jc w:val="right"/>
              <w:rPr>
                <w:rFonts w:cs="Arial"/>
                <w:color w:val="000000"/>
                <w:sz w:val="20"/>
                <w:szCs w:val="20"/>
              </w:rPr>
            </w:pPr>
            <w:r w:rsidRPr="004A7487">
              <w:rPr>
                <w:rFonts w:cs="Arial"/>
                <w:color w:val="000000"/>
                <w:sz w:val="20"/>
                <w:szCs w:val="20"/>
              </w:rPr>
              <w:t>22176</w:t>
            </w:r>
          </w:p>
        </w:tc>
        <w:tc>
          <w:tcPr>
            <w:tcW w:w="1320" w:type="dxa"/>
            <w:tcBorders>
              <w:top w:val="nil"/>
              <w:left w:val="nil"/>
              <w:bottom w:val="single" w:sz="4" w:space="0" w:color="auto"/>
              <w:right w:val="single" w:sz="4" w:space="0" w:color="auto"/>
            </w:tcBorders>
            <w:shd w:val="clear" w:color="auto" w:fill="auto"/>
            <w:noWrap/>
            <w:vAlign w:val="bottom"/>
            <w:hideMark/>
          </w:tcPr>
          <w:p w14:paraId="2A77897E" w14:textId="77777777" w:rsidR="004A7487" w:rsidRPr="004A7487" w:rsidRDefault="004A7487" w:rsidP="004A7487">
            <w:pPr>
              <w:jc w:val="right"/>
              <w:rPr>
                <w:rFonts w:cs="Arial"/>
                <w:color w:val="000000"/>
                <w:sz w:val="20"/>
                <w:szCs w:val="20"/>
              </w:rPr>
            </w:pPr>
            <w:r w:rsidRPr="004A7487">
              <w:rPr>
                <w:rFonts w:cs="Arial"/>
                <w:color w:val="000000"/>
                <w:sz w:val="20"/>
                <w:szCs w:val="20"/>
              </w:rPr>
              <w:t>20090</w:t>
            </w:r>
          </w:p>
        </w:tc>
        <w:tc>
          <w:tcPr>
            <w:tcW w:w="1320" w:type="dxa"/>
            <w:tcBorders>
              <w:top w:val="nil"/>
              <w:left w:val="nil"/>
              <w:bottom w:val="single" w:sz="4" w:space="0" w:color="auto"/>
              <w:right w:val="single" w:sz="4" w:space="0" w:color="auto"/>
            </w:tcBorders>
            <w:shd w:val="clear" w:color="auto" w:fill="auto"/>
            <w:noWrap/>
            <w:vAlign w:val="bottom"/>
            <w:hideMark/>
          </w:tcPr>
          <w:p w14:paraId="46E25D65" w14:textId="77777777" w:rsidR="004A7487" w:rsidRPr="004A7487" w:rsidRDefault="004A7487" w:rsidP="004A7487">
            <w:pPr>
              <w:jc w:val="right"/>
              <w:rPr>
                <w:rFonts w:cs="Arial"/>
                <w:color w:val="000000"/>
                <w:sz w:val="20"/>
                <w:szCs w:val="20"/>
              </w:rPr>
            </w:pPr>
            <w:r w:rsidRPr="004A7487">
              <w:rPr>
                <w:rFonts w:cs="Arial"/>
                <w:color w:val="000000"/>
                <w:sz w:val="20"/>
                <w:szCs w:val="20"/>
              </w:rPr>
              <w:t>20090</w:t>
            </w:r>
          </w:p>
        </w:tc>
        <w:tc>
          <w:tcPr>
            <w:tcW w:w="1320" w:type="dxa"/>
            <w:tcBorders>
              <w:top w:val="nil"/>
              <w:left w:val="nil"/>
              <w:bottom w:val="single" w:sz="4" w:space="0" w:color="auto"/>
              <w:right w:val="single" w:sz="4" w:space="0" w:color="auto"/>
            </w:tcBorders>
            <w:shd w:val="clear" w:color="auto" w:fill="auto"/>
            <w:noWrap/>
            <w:vAlign w:val="bottom"/>
            <w:hideMark/>
          </w:tcPr>
          <w:p w14:paraId="7525D57D" w14:textId="77777777" w:rsidR="004A7487" w:rsidRPr="004A7487" w:rsidRDefault="004A7487" w:rsidP="004A7487">
            <w:pPr>
              <w:jc w:val="right"/>
              <w:rPr>
                <w:rFonts w:cs="Arial"/>
                <w:color w:val="000000"/>
                <w:sz w:val="20"/>
                <w:szCs w:val="20"/>
              </w:rPr>
            </w:pPr>
            <w:r w:rsidRPr="004A7487">
              <w:rPr>
                <w:rFonts w:cs="Arial"/>
                <w:color w:val="000000"/>
                <w:sz w:val="20"/>
                <w:szCs w:val="20"/>
              </w:rPr>
              <w:t>20090</w:t>
            </w:r>
          </w:p>
        </w:tc>
        <w:tc>
          <w:tcPr>
            <w:tcW w:w="1320" w:type="dxa"/>
            <w:tcBorders>
              <w:top w:val="nil"/>
              <w:left w:val="nil"/>
              <w:bottom w:val="single" w:sz="4" w:space="0" w:color="auto"/>
              <w:right w:val="single" w:sz="4" w:space="0" w:color="auto"/>
            </w:tcBorders>
            <w:shd w:val="clear" w:color="auto" w:fill="auto"/>
            <w:noWrap/>
            <w:vAlign w:val="bottom"/>
            <w:hideMark/>
          </w:tcPr>
          <w:p w14:paraId="477C0888" w14:textId="77777777" w:rsidR="004A7487" w:rsidRPr="004A7487" w:rsidRDefault="004A7487" w:rsidP="004A7487">
            <w:pPr>
              <w:jc w:val="right"/>
              <w:rPr>
                <w:rFonts w:cs="Arial"/>
                <w:color w:val="000000"/>
                <w:sz w:val="20"/>
                <w:szCs w:val="20"/>
              </w:rPr>
            </w:pPr>
            <w:r w:rsidRPr="004A7487">
              <w:rPr>
                <w:rFonts w:cs="Arial"/>
                <w:color w:val="000000"/>
                <w:sz w:val="20"/>
                <w:szCs w:val="20"/>
              </w:rPr>
              <w:t>20090</w:t>
            </w:r>
          </w:p>
        </w:tc>
      </w:tr>
      <w:tr w:rsidR="004A7487" w:rsidRPr="004A7487" w14:paraId="199DD3A5"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0FD5F252"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DBDE638"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1935AF3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8E8AC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6F7D1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1EB20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A1564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775BB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06AD0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2A050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0F723A"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17868FC"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56CD19B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561355D"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4D48F21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7D781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74C24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4CFE6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C958A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5B4D1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A97BA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FA22D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1681A6"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2FF807C" w14:textId="77777777" w:rsidTr="00C302BD">
        <w:trPr>
          <w:trHeight w:val="510"/>
        </w:trPr>
        <w:tc>
          <w:tcPr>
            <w:tcW w:w="1061" w:type="dxa"/>
            <w:vMerge/>
            <w:tcBorders>
              <w:top w:val="nil"/>
              <w:left w:val="single" w:sz="4" w:space="0" w:color="auto"/>
              <w:bottom w:val="single" w:sz="4" w:space="0" w:color="auto"/>
              <w:right w:val="single" w:sz="4" w:space="0" w:color="auto"/>
            </w:tcBorders>
            <w:vAlign w:val="center"/>
            <w:hideMark/>
          </w:tcPr>
          <w:p w14:paraId="636087C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945BD48"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37B1A6B" w14:textId="77777777" w:rsidR="004A7487" w:rsidRPr="004A7487" w:rsidRDefault="004A7487" w:rsidP="004A7487">
            <w:pPr>
              <w:jc w:val="right"/>
              <w:rPr>
                <w:rFonts w:cs="Arial"/>
                <w:color w:val="000000"/>
                <w:sz w:val="20"/>
                <w:szCs w:val="20"/>
              </w:rPr>
            </w:pPr>
            <w:r w:rsidRPr="004A7487">
              <w:rPr>
                <w:rFonts w:cs="Arial"/>
                <w:color w:val="000000"/>
                <w:sz w:val="20"/>
                <w:szCs w:val="20"/>
              </w:rPr>
              <w:t>60314</w:t>
            </w:r>
          </w:p>
        </w:tc>
        <w:tc>
          <w:tcPr>
            <w:tcW w:w="1320" w:type="dxa"/>
            <w:tcBorders>
              <w:top w:val="nil"/>
              <w:left w:val="nil"/>
              <w:bottom w:val="single" w:sz="4" w:space="0" w:color="auto"/>
              <w:right w:val="single" w:sz="4" w:space="0" w:color="auto"/>
            </w:tcBorders>
            <w:shd w:val="clear" w:color="auto" w:fill="auto"/>
            <w:noWrap/>
            <w:vAlign w:val="bottom"/>
            <w:hideMark/>
          </w:tcPr>
          <w:p w14:paraId="34B15B9B" w14:textId="77777777" w:rsidR="004A7487" w:rsidRPr="004A7487" w:rsidRDefault="004A7487" w:rsidP="004A7487">
            <w:pPr>
              <w:jc w:val="right"/>
              <w:rPr>
                <w:rFonts w:cs="Arial"/>
                <w:color w:val="000000"/>
                <w:sz w:val="20"/>
                <w:szCs w:val="20"/>
              </w:rPr>
            </w:pPr>
            <w:r w:rsidRPr="004A7487">
              <w:rPr>
                <w:rFonts w:cs="Arial"/>
                <w:color w:val="000000"/>
                <w:sz w:val="20"/>
                <w:szCs w:val="20"/>
              </w:rPr>
              <w:t>60592</w:t>
            </w:r>
          </w:p>
        </w:tc>
        <w:tc>
          <w:tcPr>
            <w:tcW w:w="1320" w:type="dxa"/>
            <w:tcBorders>
              <w:top w:val="nil"/>
              <w:left w:val="nil"/>
              <w:bottom w:val="single" w:sz="4" w:space="0" w:color="auto"/>
              <w:right w:val="single" w:sz="4" w:space="0" w:color="auto"/>
            </w:tcBorders>
            <w:shd w:val="clear" w:color="auto" w:fill="auto"/>
            <w:noWrap/>
            <w:vAlign w:val="bottom"/>
            <w:hideMark/>
          </w:tcPr>
          <w:p w14:paraId="13140FE5" w14:textId="77777777" w:rsidR="004A7487" w:rsidRPr="004A7487" w:rsidRDefault="004A7487" w:rsidP="004A7487">
            <w:pPr>
              <w:jc w:val="right"/>
              <w:rPr>
                <w:rFonts w:cs="Arial"/>
                <w:color w:val="000000"/>
                <w:sz w:val="20"/>
                <w:szCs w:val="20"/>
              </w:rPr>
            </w:pPr>
            <w:r w:rsidRPr="004A7487">
              <w:rPr>
                <w:rFonts w:cs="Arial"/>
                <w:color w:val="000000"/>
                <w:sz w:val="20"/>
                <w:szCs w:val="20"/>
              </w:rPr>
              <w:t>61147</w:t>
            </w:r>
          </w:p>
        </w:tc>
        <w:tc>
          <w:tcPr>
            <w:tcW w:w="1320" w:type="dxa"/>
            <w:tcBorders>
              <w:top w:val="nil"/>
              <w:left w:val="nil"/>
              <w:bottom w:val="single" w:sz="4" w:space="0" w:color="auto"/>
              <w:right w:val="single" w:sz="4" w:space="0" w:color="auto"/>
            </w:tcBorders>
            <w:shd w:val="clear" w:color="auto" w:fill="auto"/>
            <w:noWrap/>
            <w:vAlign w:val="bottom"/>
            <w:hideMark/>
          </w:tcPr>
          <w:p w14:paraId="03B27BB8" w14:textId="77777777" w:rsidR="004A7487" w:rsidRPr="004A7487" w:rsidRDefault="004A7487" w:rsidP="004A7487">
            <w:pPr>
              <w:jc w:val="right"/>
              <w:rPr>
                <w:rFonts w:cs="Arial"/>
                <w:color w:val="000000"/>
                <w:sz w:val="20"/>
                <w:szCs w:val="20"/>
              </w:rPr>
            </w:pPr>
            <w:r w:rsidRPr="004A7487">
              <w:rPr>
                <w:rFonts w:cs="Arial"/>
                <w:color w:val="000000"/>
                <w:sz w:val="20"/>
                <w:szCs w:val="20"/>
              </w:rPr>
              <w:t>64349</w:t>
            </w:r>
          </w:p>
        </w:tc>
        <w:tc>
          <w:tcPr>
            <w:tcW w:w="1320" w:type="dxa"/>
            <w:tcBorders>
              <w:top w:val="nil"/>
              <w:left w:val="nil"/>
              <w:bottom w:val="single" w:sz="4" w:space="0" w:color="auto"/>
              <w:right w:val="single" w:sz="4" w:space="0" w:color="auto"/>
            </w:tcBorders>
            <w:shd w:val="clear" w:color="auto" w:fill="auto"/>
            <w:noWrap/>
            <w:vAlign w:val="bottom"/>
            <w:hideMark/>
          </w:tcPr>
          <w:p w14:paraId="7140E5CF" w14:textId="77777777" w:rsidR="004A7487" w:rsidRPr="004A7487" w:rsidRDefault="004A7487" w:rsidP="004A7487">
            <w:pPr>
              <w:jc w:val="right"/>
              <w:rPr>
                <w:rFonts w:cs="Arial"/>
                <w:color w:val="000000"/>
                <w:sz w:val="20"/>
                <w:szCs w:val="20"/>
              </w:rPr>
            </w:pPr>
            <w:r w:rsidRPr="004A7487">
              <w:rPr>
                <w:rFonts w:cs="Arial"/>
                <w:color w:val="000000"/>
                <w:sz w:val="20"/>
                <w:szCs w:val="20"/>
              </w:rPr>
              <w:t>64417</w:t>
            </w:r>
          </w:p>
        </w:tc>
        <w:tc>
          <w:tcPr>
            <w:tcW w:w="1320" w:type="dxa"/>
            <w:tcBorders>
              <w:top w:val="nil"/>
              <w:left w:val="nil"/>
              <w:bottom w:val="single" w:sz="4" w:space="0" w:color="auto"/>
              <w:right w:val="single" w:sz="4" w:space="0" w:color="auto"/>
            </w:tcBorders>
            <w:shd w:val="clear" w:color="auto" w:fill="auto"/>
            <w:noWrap/>
            <w:vAlign w:val="bottom"/>
            <w:hideMark/>
          </w:tcPr>
          <w:p w14:paraId="61BD173B" w14:textId="77777777" w:rsidR="004A7487" w:rsidRPr="004A7487" w:rsidRDefault="004A7487" w:rsidP="004A7487">
            <w:pPr>
              <w:jc w:val="right"/>
              <w:rPr>
                <w:rFonts w:cs="Arial"/>
                <w:color w:val="000000"/>
                <w:sz w:val="20"/>
                <w:szCs w:val="20"/>
              </w:rPr>
            </w:pPr>
            <w:r w:rsidRPr="004A7487">
              <w:rPr>
                <w:rFonts w:cs="Arial"/>
                <w:color w:val="000000"/>
                <w:sz w:val="20"/>
                <w:szCs w:val="20"/>
              </w:rPr>
              <w:t>61722</w:t>
            </w:r>
          </w:p>
        </w:tc>
        <w:tc>
          <w:tcPr>
            <w:tcW w:w="1320" w:type="dxa"/>
            <w:tcBorders>
              <w:top w:val="nil"/>
              <w:left w:val="nil"/>
              <w:bottom w:val="single" w:sz="4" w:space="0" w:color="auto"/>
              <w:right w:val="single" w:sz="4" w:space="0" w:color="auto"/>
            </w:tcBorders>
            <w:shd w:val="clear" w:color="auto" w:fill="auto"/>
            <w:noWrap/>
            <w:vAlign w:val="bottom"/>
            <w:hideMark/>
          </w:tcPr>
          <w:p w14:paraId="2E3114F7" w14:textId="77777777" w:rsidR="004A7487" w:rsidRPr="004A7487" w:rsidRDefault="004A7487" w:rsidP="004A7487">
            <w:pPr>
              <w:jc w:val="right"/>
              <w:rPr>
                <w:rFonts w:cs="Arial"/>
                <w:color w:val="000000"/>
                <w:sz w:val="20"/>
                <w:szCs w:val="20"/>
              </w:rPr>
            </w:pPr>
            <w:r w:rsidRPr="004A7487">
              <w:rPr>
                <w:rFonts w:cs="Arial"/>
                <w:color w:val="000000"/>
                <w:sz w:val="20"/>
                <w:szCs w:val="20"/>
              </w:rPr>
              <w:t>77763</w:t>
            </w:r>
          </w:p>
        </w:tc>
        <w:tc>
          <w:tcPr>
            <w:tcW w:w="1320" w:type="dxa"/>
            <w:tcBorders>
              <w:top w:val="nil"/>
              <w:left w:val="nil"/>
              <w:bottom w:val="single" w:sz="4" w:space="0" w:color="auto"/>
              <w:right w:val="single" w:sz="4" w:space="0" w:color="auto"/>
            </w:tcBorders>
            <w:shd w:val="clear" w:color="auto" w:fill="auto"/>
            <w:noWrap/>
            <w:vAlign w:val="bottom"/>
            <w:hideMark/>
          </w:tcPr>
          <w:p w14:paraId="2BFE1C1A" w14:textId="77777777" w:rsidR="004A7487" w:rsidRPr="004A7487" w:rsidRDefault="004A7487" w:rsidP="004A7487">
            <w:pPr>
              <w:jc w:val="right"/>
              <w:rPr>
                <w:rFonts w:cs="Arial"/>
                <w:color w:val="000000"/>
                <w:sz w:val="20"/>
                <w:szCs w:val="20"/>
              </w:rPr>
            </w:pPr>
            <w:r w:rsidRPr="004A7487">
              <w:rPr>
                <w:rFonts w:cs="Arial"/>
                <w:color w:val="000000"/>
                <w:sz w:val="20"/>
                <w:szCs w:val="20"/>
              </w:rPr>
              <w:t>81597</w:t>
            </w:r>
          </w:p>
        </w:tc>
        <w:tc>
          <w:tcPr>
            <w:tcW w:w="1320" w:type="dxa"/>
            <w:tcBorders>
              <w:top w:val="nil"/>
              <w:left w:val="nil"/>
              <w:bottom w:val="single" w:sz="4" w:space="0" w:color="auto"/>
              <w:right w:val="single" w:sz="4" w:space="0" w:color="auto"/>
            </w:tcBorders>
            <w:shd w:val="clear" w:color="auto" w:fill="auto"/>
            <w:noWrap/>
            <w:vAlign w:val="bottom"/>
            <w:hideMark/>
          </w:tcPr>
          <w:p w14:paraId="4E88D927" w14:textId="77777777" w:rsidR="004A7487" w:rsidRPr="004A7487" w:rsidRDefault="004A7487" w:rsidP="004A7487">
            <w:pPr>
              <w:jc w:val="right"/>
              <w:rPr>
                <w:rFonts w:cs="Arial"/>
                <w:color w:val="000000"/>
                <w:sz w:val="20"/>
                <w:szCs w:val="20"/>
              </w:rPr>
            </w:pPr>
            <w:r w:rsidRPr="004A7487">
              <w:rPr>
                <w:rFonts w:cs="Arial"/>
                <w:color w:val="000000"/>
                <w:sz w:val="20"/>
                <w:szCs w:val="20"/>
              </w:rPr>
              <w:t>90422</w:t>
            </w:r>
          </w:p>
        </w:tc>
      </w:tr>
      <w:tr w:rsidR="004A7487" w:rsidRPr="004A7487" w14:paraId="1409F85D"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4EF114A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1B20B09"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65E0CD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208E1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F8FD4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19413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E8C70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2954B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A3577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5EE3B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52D6D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2F3D101"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5D89C8F9"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9EFD359"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08BBD7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F0910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F819E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0759E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111E2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BDB3B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A3C07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1B07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FF29D0"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602CD94"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4EA5CEEE"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A0069CF"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CE812E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28EBB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E7011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2127F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0633E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02C9B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022BC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57571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B45A8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5BB2C53"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4495985B"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A02C2FC"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16FF14E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D226E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2B5A3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30B1D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23785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CCAFB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7EFBD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8F5B1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A5625C"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8C42EA8"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08A0623E"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BE5A231"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038BF81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B9260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F3CF2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5FD0E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DD385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C7D51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47ECD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55C12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DF04B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1276868" w14:textId="77777777" w:rsidTr="004A7487">
        <w:trPr>
          <w:trHeight w:val="1020"/>
        </w:trPr>
        <w:tc>
          <w:tcPr>
            <w:tcW w:w="1061" w:type="dxa"/>
            <w:vMerge/>
            <w:tcBorders>
              <w:top w:val="nil"/>
              <w:left w:val="single" w:sz="4" w:space="0" w:color="auto"/>
              <w:bottom w:val="single" w:sz="4" w:space="0" w:color="auto"/>
              <w:right w:val="single" w:sz="4" w:space="0" w:color="auto"/>
            </w:tcBorders>
            <w:vAlign w:val="center"/>
            <w:hideMark/>
          </w:tcPr>
          <w:p w14:paraId="693E9E99"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2573CEF"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7C95F2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53920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1658A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54FD4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846BA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2197C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C80E5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DB458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05F8D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B8F32E0"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2FDD28A3"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26CBA4C"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3033E19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61E12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076EB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2EF1E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0387E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80B5D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CC5FD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86263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757ED4"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01823D4"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3F9FAD7E"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BCF86D3"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1374348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0F094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E3255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1D01F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E1BF9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7EFF2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0F95B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F08FA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C426FA"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62BCAD6" w14:textId="77777777" w:rsidTr="004A7487">
        <w:trPr>
          <w:trHeight w:val="510"/>
        </w:trPr>
        <w:tc>
          <w:tcPr>
            <w:tcW w:w="10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236225" w14:textId="77777777" w:rsidR="004A7487" w:rsidRPr="004A7487" w:rsidRDefault="004A7487" w:rsidP="004A7487">
            <w:pPr>
              <w:jc w:val="center"/>
              <w:rPr>
                <w:rFonts w:cs="Arial"/>
                <w:b/>
                <w:bCs/>
                <w:sz w:val="20"/>
                <w:szCs w:val="20"/>
              </w:rPr>
            </w:pPr>
            <w:r w:rsidRPr="004A7487">
              <w:rPr>
                <w:rFonts w:cs="Arial"/>
                <w:b/>
                <w:bCs/>
                <w:sz w:val="20"/>
                <w:szCs w:val="20"/>
              </w:rPr>
              <w:t>3</w:t>
            </w:r>
          </w:p>
        </w:tc>
        <w:tc>
          <w:tcPr>
            <w:tcW w:w="1582" w:type="dxa"/>
            <w:tcBorders>
              <w:top w:val="nil"/>
              <w:left w:val="nil"/>
              <w:bottom w:val="single" w:sz="4" w:space="0" w:color="auto"/>
              <w:right w:val="single" w:sz="4" w:space="0" w:color="auto"/>
            </w:tcBorders>
            <w:shd w:val="clear" w:color="auto" w:fill="auto"/>
            <w:vAlign w:val="bottom"/>
            <w:hideMark/>
          </w:tcPr>
          <w:p w14:paraId="7D78EF04"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23767AE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55623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A55BE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C28B4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66C42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806C2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C104E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E606B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9D149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1B20607"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29112F63"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353B2EC"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0D03C5E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CCE5C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988EA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A4E0A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4B2D8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1F4D9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F1869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C5CAD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036E7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7A30008"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659E0DF0"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B899064"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6775553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53402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D0E6D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34BBA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1068B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8ED76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EB565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5C87C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D2736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139B7E6"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3344E7C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57DACD0"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715BA5B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F23F5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75CEC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8B0CD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77D4A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25773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5A3D9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F9897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1BA29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BC46B98"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7E50D71B"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E591DDE"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BDBBF9D" w14:textId="77777777" w:rsidR="004A7487" w:rsidRPr="004A7487" w:rsidRDefault="004A7487" w:rsidP="004A7487">
            <w:pPr>
              <w:jc w:val="right"/>
              <w:rPr>
                <w:rFonts w:cs="Arial"/>
                <w:color w:val="000000"/>
                <w:sz w:val="20"/>
                <w:szCs w:val="20"/>
              </w:rPr>
            </w:pPr>
            <w:r w:rsidRPr="004A7487">
              <w:rPr>
                <w:rFonts w:cs="Arial"/>
                <w:color w:val="000000"/>
                <w:sz w:val="20"/>
                <w:szCs w:val="20"/>
              </w:rPr>
              <w:t>4345,0</w:t>
            </w:r>
          </w:p>
        </w:tc>
        <w:tc>
          <w:tcPr>
            <w:tcW w:w="1320" w:type="dxa"/>
            <w:tcBorders>
              <w:top w:val="nil"/>
              <w:left w:val="nil"/>
              <w:bottom w:val="single" w:sz="4" w:space="0" w:color="auto"/>
              <w:right w:val="single" w:sz="4" w:space="0" w:color="auto"/>
            </w:tcBorders>
            <w:shd w:val="clear" w:color="auto" w:fill="auto"/>
            <w:noWrap/>
            <w:vAlign w:val="bottom"/>
            <w:hideMark/>
          </w:tcPr>
          <w:p w14:paraId="7852CE83" w14:textId="77777777" w:rsidR="004A7487" w:rsidRPr="004A7487" w:rsidRDefault="004A7487" w:rsidP="004A7487">
            <w:pPr>
              <w:jc w:val="right"/>
              <w:rPr>
                <w:rFonts w:cs="Arial"/>
                <w:color w:val="000000"/>
                <w:sz w:val="20"/>
                <w:szCs w:val="20"/>
              </w:rPr>
            </w:pPr>
            <w:r w:rsidRPr="004A7487">
              <w:rPr>
                <w:rFonts w:cs="Arial"/>
                <w:color w:val="000000"/>
                <w:sz w:val="20"/>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1BC967AF" w14:textId="77777777" w:rsidR="004A7487" w:rsidRPr="004A7487" w:rsidRDefault="004A7487" w:rsidP="004A7487">
            <w:pPr>
              <w:jc w:val="right"/>
              <w:rPr>
                <w:rFonts w:cs="Arial"/>
                <w:color w:val="000000"/>
                <w:sz w:val="20"/>
                <w:szCs w:val="20"/>
              </w:rPr>
            </w:pPr>
            <w:r w:rsidRPr="004A7487">
              <w:rPr>
                <w:rFonts w:cs="Arial"/>
                <w:color w:val="000000"/>
                <w:sz w:val="20"/>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189B743A" w14:textId="77777777" w:rsidR="004A7487" w:rsidRPr="004A7487" w:rsidRDefault="004A7487" w:rsidP="004A7487">
            <w:pPr>
              <w:jc w:val="right"/>
              <w:rPr>
                <w:rFonts w:cs="Arial"/>
                <w:color w:val="000000"/>
                <w:sz w:val="20"/>
                <w:szCs w:val="20"/>
              </w:rPr>
            </w:pPr>
            <w:r w:rsidRPr="004A7487">
              <w:rPr>
                <w:rFonts w:cs="Arial"/>
                <w:color w:val="000000"/>
                <w:sz w:val="20"/>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1EC68BC5" w14:textId="77777777" w:rsidR="004A7487" w:rsidRPr="004A7487" w:rsidRDefault="004A7487" w:rsidP="004A7487">
            <w:pPr>
              <w:jc w:val="right"/>
              <w:rPr>
                <w:rFonts w:cs="Arial"/>
                <w:color w:val="000000"/>
                <w:sz w:val="20"/>
                <w:szCs w:val="20"/>
              </w:rPr>
            </w:pPr>
            <w:r w:rsidRPr="004A7487">
              <w:rPr>
                <w:rFonts w:cs="Arial"/>
                <w:color w:val="000000"/>
                <w:sz w:val="20"/>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41ECCEF8" w14:textId="77777777" w:rsidR="004A7487" w:rsidRPr="004A7487" w:rsidRDefault="004A7487" w:rsidP="004A7487">
            <w:pPr>
              <w:jc w:val="right"/>
              <w:rPr>
                <w:rFonts w:cs="Arial"/>
                <w:color w:val="000000"/>
                <w:sz w:val="20"/>
                <w:szCs w:val="20"/>
              </w:rPr>
            </w:pPr>
            <w:r w:rsidRPr="004A7487">
              <w:rPr>
                <w:rFonts w:cs="Arial"/>
                <w:color w:val="000000"/>
                <w:sz w:val="20"/>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34CCE818" w14:textId="77777777" w:rsidR="004A7487" w:rsidRPr="004A7487" w:rsidRDefault="004A7487" w:rsidP="004A7487">
            <w:pPr>
              <w:jc w:val="right"/>
              <w:rPr>
                <w:rFonts w:cs="Arial"/>
                <w:color w:val="000000"/>
                <w:sz w:val="20"/>
                <w:szCs w:val="20"/>
              </w:rPr>
            </w:pPr>
            <w:r w:rsidRPr="004A7487">
              <w:rPr>
                <w:rFonts w:cs="Arial"/>
                <w:color w:val="000000"/>
                <w:sz w:val="20"/>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33F0BF0E" w14:textId="77777777" w:rsidR="004A7487" w:rsidRPr="004A7487" w:rsidRDefault="004A7487" w:rsidP="004A7487">
            <w:pPr>
              <w:jc w:val="right"/>
              <w:rPr>
                <w:rFonts w:cs="Arial"/>
                <w:color w:val="000000"/>
                <w:sz w:val="20"/>
                <w:szCs w:val="20"/>
              </w:rPr>
            </w:pPr>
            <w:r w:rsidRPr="004A7487">
              <w:rPr>
                <w:rFonts w:cs="Arial"/>
                <w:color w:val="000000"/>
                <w:sz w:val="20"/>
                <w:szCs w:val="20"/>
              </w:rPr>
              <w:t>4397,8</w:t>
            </w:r>
          </w:p>
        </w:tc>
        <w:tc>
          <w:tcPr>
            <w:tcW w:w="1320" w:type="dxa"/>
            <w:tcBorders>
              <w:top w:val="nil"/>
              <w:left w:val="nil"/>
              <w:bottom w:val="single" w:sz="4" w:space="0" w:color="auto"/>
              <w:right w:val="single" w:sz="4" w:space="0" w:color="auto"/>
            </w:tcBorders>
            <w:shd w:val="clear" w:color="auto" w:fill="auto"/>
            <w:noWrap/>
            <w:vAlign w:val="bottom"/>
            <w:hideMark/>
          </w:tcPr>
          <w:p w14:paraId="35DE49DD" w14:textId="77777777" w:rsidR="004A7487" w:rsidRPr="004A7487" w:rsidRDefault="004A7487" w:rsidP="004A7487">
            <w:pPr>
              <w:jc w:val="right"/>
              <w:rPr>
                <w:rFonts w:cs="Arial"/>
                <w:color w:val="000000"/>
                <w:sz w:val="20"/>
                <w:szCs w:val="20"/>
              </w:rPr>
            </w:pPr>
            <w:r w:rsidRPr="004A7487">
              <w:rPr>
                <w:rFonts w:cs="Arial"/>
                <w:color w:val="000000"/>
                <w:sz w:val="20"/>
                <w:szCs w:val="20"/>
              </w:rPr>
              <w:t>4397,8</w:t>
            </w:r>
          </w:p>
        </w:tc>
      </w:tr>
      <w:tr w:rsidR="004A7487" w:rsidRPr="004A7487" w14:paraId="7EB82F14"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29606490"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1FEA095"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0635DC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11797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6E238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559C3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57410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6668D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D1860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10A18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1174B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0BD162A"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7AF309E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8D0A615"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7805D8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8FEA9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277CB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E78A6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B5BE8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5A24F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490A3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19F52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DF188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AD0EFCB"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61080D4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CF2CD64"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59BE325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9D48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E334B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6AC16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8958B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1E34D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DDB7F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E7ED0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7D7A7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CA1AA0A"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0C8C052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2AF85A8"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52A776F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8BC20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9ED69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9B2F1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6AE6F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2B687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54B70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FDE27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E5595A"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319D0D8"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3104FB0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71F1AA1"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6F4D593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64A52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2124C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8CF56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AF6E1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1EA54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B818A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9649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7E8DFC"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3AE8A7D" w14:textId="77777777" w:rsidTr="004A7487">
        <w:trPr>
          <w:trHeight w:val="1020"/>
        </w:trPr>
        <w:tc>
          <w:tcPr>
            <w:tcW w:w="1061" w:type="dxa"/>
            <w:vMerge/>
            <w:tcBorders>
              <w:top w:val="nil"/>
              <w:left w:val="single" w:sz="4" w:space="0" w:color="auto"/>
              <w:bottom w:val="single" w:sz="4" w:space="0" w:color="auto"/>
              <w:right w:val="single" w:sz="4" w:space="0" w:color="auto"/>
            </w:tcBorders>
            <w:vAlign w:val="center"/>
            <w:hideMark/>
          </w:tcPr>
          <w:p w14:paraId="306DAF3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AE75BB1"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18B5948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0FE93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72CB9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F8DC7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2F543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BEB3A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FEAFD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AC77F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83F72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261D41E"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5A038AA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4EB90DF"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6C21912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CB673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43197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34F9C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5FBB7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A85CB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F8A13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4D3CD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2465CA"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1D5AB59"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2E1365A8"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92FA0F1"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733E1F4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41FB6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572CF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6595B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2D62F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3ACDF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FC389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14247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C6DB3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E2E1044" w14:textId="77777777" w:rsidTr="004A7487">
        <w:trPr>
          <w:trHeight w:val="510"/>
        </w:trPr>
        <w:tc>
          <w:tcPr>
            <w:tcW w:w="10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1B364D" w14:textId="77777777" w:rsidR="004A7487" w:rsidRPr="004A7487" w:rsidRDefault="004A7487" w:rsidP="004A7487">
            <w:pPr>
              <w:jc w:val="center"/>
              <w:rPr>
                <w:rFonts w:cs="Arial"/>
                <w:b/>
                <w:bCs/>
                <w:sz w:val="20"/>
                <w:szCs w:val="20"/>
              </w:rPr>
            </w:pPr>
            <w:r w:rsidRPr="004A7487">
              <w:rPr>
                <w:rFonts w:cs="Arial"/>
                <w:b/>
                <w:bCs/>
                <w:sz w:val="20"/>
                <w:szCs w:val="20"/>
              </w:rPr>
              <w:t>4</w:t>
            </w:r>
          </w:p>
        </w:tc>
        <w:tc>
          <w:tcPr>
            <w:tcW w:w="1582" w:type="dxa"/>
            <w:tcBorders>
              <w:top w:val="nil"/>
              <w:left w:val="nil"/>
              <w:bottom w:val="single" w:sz="4" w:space="0" w:color="auto"/>
              <w:right w:val="single" w:sz="4" w:space="0" w:color="auto"/>
            </w:tcBorders>
            <w:shd w:val="clear" w:color="auto" w:fill="auto"/>
            <w:vAlign w:val="bottom"/>
            <w:hideMark/>
          </w:tcPr>
          <w:p w14:paraId="37FEDE99"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47AE570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4D209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E7855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F412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668C8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2A6CF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A3099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B4834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1C4FC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9205524"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3832BB4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D482E1A"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251D469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2A73C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A7D64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D55FB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C54F6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8452D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6C2C2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E6804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D4E34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CB4FAAD"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786F160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8ACDD1D"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7AAB81D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A0186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D5DDD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AC95E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0001C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5226E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AB81C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9E6D9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DDDEB0"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B81B7F3"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3601988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645A9DD"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69928B4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F616B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D1F78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11740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9CC15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B1815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BCC26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7B89D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62F5E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1B52B9B"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3A7AD54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5558D5E"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E1D10F0" w14:textId="77777777" w:rsidR="004A7487" w:rsidRPr="004A7487" w:rsidRDefault="004A7487" w:rsidP="004A7487">
            <w:pPr>
              <w:jc w:val="right"/>
              <w:rPr>
                <w:rFonts w:cs="Arial"/>
                <w:color w:val="000000"/>
                <w:sz w:val="20"/>
                <w:szCs w:val="20"/>
              </w:rPr>
            </w:pPr>
            <w:r w:rsidRPr="004A7487">
              <w:rPr>
                <w:rFonts w:cs="Arial"/>
                <w:color w:val="000000"/>
                <w:sz w:val="20"/>
                <w:szCs w:val="20"/>
              </w:rPr>
              <w:t>5407,6</w:t>
            </w:r>
          </w:p>
        </w:tc>
        <w:tc>
          <w:tcPr>
            <w:tcW w:w="1320" w:type="dxa"/>
            <w:tcBorders>
              <w:top w:val="nil"/>
              <w:left w:val="nil"/>
              <w:bottom w:val="single" w:sz="4" w:space="0" w:color="auto"/>
              <w:right w:val="single" w:sz="4" w:space="0" w:color="auto"/>
            </w:tcBorders>
            <w:shd w:val="clear" w:color="auto" w:fill="auto"/>
            <w:noWrap/>
            <w:vAlign w:val="bottom"/>
            <w:hideMark/>
          </w:tcPr>
          <w:p w14:paraId="0C1F8D19" w14:textId="77777777" w:rsidR="004A7487" w:rsidRPr="004A7487" w:rsidRDefault="004A7487" w:rsidP="004A7487">
            <w:pPr>
              <w:jc w:val="right"/>
              <w:rPr>
                <w:rFonts w:cs="Arial"/>
                <w:color w:val="000000"/>
                <w:sz w:val="20"/>
                <w:szCs w:val="20"/>
              </w:rPr>
            </w:pPr>
            <w:r w:rsidRPr="004A7487">
              <w:rPr>
                <w:rFonts w:cs="Arial"/>
                <w:color w:val="000000"/>
                <w:sz w:val="20"/>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3174BD9E" w14:textId="77777777" w:rsidR="004A7487" w:rsidRPr="004A7487" w:rsidRDefault="004A7487" w:rsidP="004A7487">
            <w:pPr>
              <w:jc w:val="right"/>
              <w:rPr>
                <w:rFonts w:cs="Arial"/>
                <w:color w:val="000000"/>
                <w:sz w:val="20"/>
                <w:szCs w:val="20"/>
              </w:rPr>
            </w:pPr>
            <w:r w:rsidRPr="004A7487">
              <w:rPr>
                <w:rFonts w:cs="Arial"/>
                <w:color w:val="000000"/>
                <w:sz w:val="20"/>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669B1F74" w14:textId="77777777" w:rsidR="004A7487" w:rsidRPr="004A7487" w:rsidRDefault="004A7487" w:rsidP="004A7487">
            <w:pPr>
              <w:jc w:val="right"/>
              <w:rPr>
                <w:rFonts w:cs="Arial"/>
                <w:color w:val="000000"/>
                <w:sz w:val="20"/>
                <w:szCs w:val="20"/>
              </w:rPr>
            </w:pPr>
            <w:r w:rsidRPr="004A7487">
              <w:rPr>
                <w:rFonts w:cs="Arial"/>
                <w:color w:val="000000"/>
                <w:sz w:val="20"/>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681282CD" w14:textId="77777777" w:rsidR="004A7487" w:rsidRPr="004A7487" w:rsidRDefault="004A7487" w:rsidP="004A7487">
            <w:pPr>
              <w:jc w:val="right"/>
              <w:rPr>
                <w:rFonts w:cs="Arial"/>
                <w:color w:val="000000"/>
                <w:sz w:val="20"/>
                <w:szCs w:val="20"/>
              </w:rPr>
            </w:pPr>
            <w:r w:rsidRPr="004A7487">
              <w:rPr>
                <w:rFonts w:cs="Arial"/>
                <w:color w:val="000000"/>
                <w:sz w:val="20"/>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2930CE43" w14:textId="77777777" w:rsidR="004A7487" w:rsidRPr="004A7487" w:rsidRDefault="004A7487" w:rsidP="004A7487">
            <w:pPr>
              <w:jc w:val="right"/>
              <w:rPr>
                <w:rFonts w:cs="Arial"/>
                <w:color w:val="000000"/>
                <w:sz w:val="20"/>
                <w:szCs w:val="20"/>
              </w:rPr>
            </w:pPr>
            <w:r w:rsidRPr="004A7487">
              <w:rPr>
                <w:rFonts w:cs="Arial"/>
                <w:color w:val="000000"/>
                <w:sz w:val="20"/>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5065A75F" w14:textId="77777777" w:rsidR="004A7487" w:rsidRPr="004A7487" w:rsidRDefault="004A7487" w:rsidP="004A7487">
            <w:pPr>
              <w:jc w:val="right"/>
              <w:rPr>
                <w:rFonts w:cs="Arial"/>
                <w:color w:val="000000"/>
                <w:sz w:val="20"/>
                <w:szCs w:val="20"/>
              </w:rPr>
            </w:pPr>
            <w:r w:rsidRPr="004A7487">
              <w:rPr>
                <w:rFonts w:cs="Arial"/>
                <w:color w:val="000000"/>
                <w:sz w:val="20"/>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66D2C8D7" w14:textId="77777777" w:rsidR="004A7487" w:rsidRPr="004A7487" w:rsidRDefault="004A7487" w:rsidP="004A7487">
            <w:pPr>
              <w:jc w:val="right"/>
              <w:rPr>
                <w:rFonts w:cs="Arial"/>
                <w:color w:val="000000"/>
                <w:sz w:val="20"/>
                <w:szCs w:val="20"/>
              </w:rPr>
            </w:pPr>
            <w:r w:rsidRPr="004A7487">
              <w:rPr>
                <w:rFonts w:cs="Arial"/>
                <w:color w:val="000000"/>
                <w:sz w:val="20"/>
                <w:szCs w:val="20"/>
              </w:rPr>
              <w:t>5298,8</w:t>
            </w:r>
          </w:p>
        </w:tc>
        <w:tc>
          <w:tcPr>
            <w:tcW w:w="1320" w:type="dxa"/>
            <w:tcBorders>
              <w:top w:val="nil"/>
              <w:left w:val="nil"/>
              <w:bottom w:val="single" w:sz="4" w:space="0" w:color="auto"/>
              <w:right w:val="single" w:sz="4" w:space="0" w:color="auto"/>
            </w:tcBorders>
            <w:shd w:val="clear" w:color="auto" w:fill="auto"/>
            <w:noWrap/>
            <w:vAlign w:val="bottom"/>
            <w:hideMark/>
          </w:tcPr>
          <w:p w14:paraId="3F6FDE6F" w14:textId="77777777" w:rsidR="004A7487" w:rsidRPr="004A7487" w:rsidRDefault="004A7487" w:rsidP="004A7487">
            <w:pPr>
              <w:jc w:val="right"/>
              <w:rPr>
                <w:rFonts w:cs="Arial"/>
                <w:color w:val="000000"/>
                <w:sz w:val="20"/>
                <w:szCs w:val="20"/>
              </w:rPr>
            </w:pPr>
            <w:r w:rsidRPr="004A7487">
              <w:rPr>
                <w:rFonts w:cs="Arial"/>
                <w:color w:val="000000"/>
                <w:sz w:val="20"/>
                <w:szCs w:val="20"/>
              </w:rPr>
              <w:t>5298,8</w:t>
            </w:r>
          </w:p>
        </w:tc>
      </w:tr>
      <w:tr w:rsidR="004A7487" w:rsidRPr="004A7487" w14:paraId="45FE5DDC"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5E56A6A2"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D438013"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1952FF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5E197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045C1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4E11D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0E0D2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1BCB5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5597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91FAD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50C76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25B6219"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4A63978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9B96212"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7F43DA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EF20B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C5F00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96328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1E4EA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BC00B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7407D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5D355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D3547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329D7E8"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26CF13E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13B4EF2"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B50857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1BE65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606A7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E1A01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C8518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ED5FF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878D7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4A653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1AEE0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02C18D3"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574CD1E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91E2121"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53E9B30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85C45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C9612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A09CB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A9BF7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23635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A7E1E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91D26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4091F4"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8D06834"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66C1590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2813D7B"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53206CA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F51BC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36BA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91C60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67381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E0792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94344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A6EF6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3AE0D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130CD3E" w14:textId="77777777" w:rsidTr="004A7487">
        <w:trPr>
          <w:trHeight w:val="1020"/>
        </w:trPr>
        <w:tc>
          <w:tcPr>
            <w:tcW w:w="1061" w:type="dxa"/>
            <w:vMerge/>
            <w:tcBorders>
              <w:top w:val="nil"/>
              <w:left w:val="single" w:sz="4" w:space="0" w:color="auto"/>
              <w:bottom w:val="single" w:sz="4" w:space="0" w:color="auto"/>
              <w:right w:val="single" w:sz="4" w:space="0" w:color="auto"/>
            </w:tcBorders>
            <w:vAlign w:val="center"/>
            <w:hideMark/>
          </w:tcPr>
          <w:p w14:paraId="7E3A736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369E819"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0F9CB0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EF352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D79A1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3F851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E11B7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E898B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36E26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980E9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747EC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24CE3D3"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783EB6C3"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8F63E9E"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39CCFCE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0F0B0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26CE9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D0D99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38420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4B08D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A0418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FED52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44DFD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7EF906B"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4ACCD484"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F01B501"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6F89B42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D1901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90A9B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CC1E5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B493F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9C886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2A8B7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348A0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A0F54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A1B1F65" w14:textId="77777777" w:rsidTr="004A7487">
        <w:trPr>
          <w:trHeight w:val="510"/>
        </w:trPr>
        <w:tc>
          <w:tcPr>
            <w:tcW w:w="10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8445F8" w14:textId="77777777" w:rsidR="004A7487" w:rsidRPr="004A7487" w:rsidRDefault="004A7487" w:rsidP="004A7487">
            <w:pPr>
              <w:jc w:val="center"/>
              <w:rPr>
                <w:rFonts w:cs="Arial"/>
                <w:b/>
                <w:bCs/>
                <w:sz w:val="20"/>
                <w:szCs w:val="20"/>
              </w:rPr>
            </w:pPr>
            <w:r w:rsidRPr="004A7487">
              <w:rPr>
                <w:rFonts w:cs="Arial"/>
                <w:b/>
                <w:bCs/>
                <w:sz w:val="20"/>
                <w:szCs w:val="20"/>
              </w:rPr>
              <w:lastRenderedPageBreak/>
              <w:t>5</w:t>
            </w:r>
          </w:p>
        </w:tc>
        <w:tc>
          <w:tcPr>
            <w:tcW w:w="1582" w:type="dxa"/>
            <w:tcBorders>
              <w:top w:val="nil"/>
              <w:left w:val="nil"/>
              <w:bottom w:val="single" w:sz="4" w:space="0" w:color="auto"/>
              <w:right w:val="single" w:sz="4" w:space="0" w:color="auto"/>
            </w:tcBorders>
            <w:shd w:val="clear" w:color="auto" w:fill="auto"/>
            <w:vAlign w:val="bottom"/>
            <w:hideMark/>
          </w:tcPr>
          <w:p w14:paraId="197D008E"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6B8B09A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FEED4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E1253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5C9A5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992D9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7780C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943A9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98AD1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34227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CF416CA"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2D9062A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726396D"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3075D56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87A85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5274C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57390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33C50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1B085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1CE20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18054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8E58D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FDD5F97"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0B1B0A91"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7712595"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3ABB94D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4A533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679E5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32CB1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A54C5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6EF83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35B99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1E8F2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65CFB0"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BB983AB"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0AA8F6BB"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F0E135E"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2A09AFC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AA1D3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2FCDB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F33C7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64A04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65192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83064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937C5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15430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3844EE0"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66FCFC7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26E526A"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D5C5AF7" w14:textId="77777777" w:rsidR="004A7487" w:rsidRPr="004A7487" w:rsidRDefault="004A7487" w:rsidP="004A7487">
            <w:pPr>
              <w:jc w:val="right"/>
              <w:rPr>
                <w:rFonts w:cs="Arial"/>
                <w:color w:val="000000"/>
                <w:sz w:val="20"/>
                <w:szCs w:val="20"/>
              </w:rPr>
            </w:pPr>
            <w:r w:rsidRPr="004A7487">
              <w:rPr>
                <w:rFonts w:cs="Arial"/>
                <w:color w:val="000000"/>
                <w:sz w:val="20"/>
                <w:szCs w:val="20"/>
              </w:rPr>
              <w:t>7543,0</w:t>
            </w:r>
          </w:p>
        </w:tc>
        <w:tc>
          <w:tcPr>
            <w:tcW w:w="1320" w:type="dxa"/>
            <w:tcBorders>
              <w:top w:val="nil"/>
              <w:left w:val="nil"/>
              <w:bottom w:val="single" w:sz="4" w:space="0" w:color="auto"/>
              <w:right w:val="single" w:sz="4" w:space="0" w:color="auto"/>
            </w:tcBorders>
            <w:shd w:val="clear" w:color="auto" w:fill="auto"/>
            <w:noWrap/>
            <w:vAlign w:val="bottom"/>
            <w:hideMark/>
          </w:tcPr>
          <w:p w14:paraId="4B1A80E2" w14:textId="77777777" w:rsidR="004A7487" w:rsidRPr="004A7487" w:rsidRDefault="004A7487" w:rsidP="004A7487">
            <w:pPr>
              <w:jc w:val="right"/>
              <w:rPr>
                <w:rFonts w:cs="Arial"/>
                <w:color w:val="000000"/>
                <w:sz w:val="20"/>
                <w:szCs w:val="20"/>
              </w:rPr>
            </w:pPr>
            <w:r w:rsidRPr="004A7487">
              <w:rPr>
                <w:rFonts w:cs="Arial"/>
                <w:color w:val="000000"/>
                <w:sz w:val="20"/>
                <w:szCs w:val="20"/>
              </w:rPr>
              <w:t>7593,6</w:t>
            </w:r>
          </w:p>
        </w:tc>
        <w:tc>
          <w:tcPr>
            <w:tcW w:w="1320" w:type="dxa"/>
            <w:tcBorders>
              <w:top w:val="nil"/>
              <w:left w:val="nil"/>
              <w:bottom w:val="single" w:sz="4" w:space="0" w:color="auto"/>
              <w:right w:val="single" w:sz="4" w:space="0" w:color="auto"/>
            </w:tcBorders>
            <w:shd w:val="clear" w:color="auto" w:fill="auto"/>
            <w:noWrap/>
            <w:vAlign w:val="bottom"/>
            <w:hideMark/>
          </w:tcPr>
          <w:p w14:paraId="52CF3F0F" w14:textId="77777777" w:rsidR="004A7487" w:rsidRPr="004A7487" w:rsidRDefault="004A7487" w:rsidP="004A7487">
            <w:pPr>
              <w:jc w:val="right"/>
              <w:rPr>
                <w:rFonts w:cs="Arial"/>
                <w:color w:val="000000"/>
                <w:sz w:val="20"/>
                <w:szCs w:val="20"/>
              </w:rPr>
            </w:pPr>
            <w:r w:rsidRPr="004A7487">
              <w:rPr>
                <w:rFonts w:cs="Arial"/>
                <w:color w:val="000000"/>
                <w:sz w:val="20"/>
                <w:szCs w:val="20"/>
              </w:rPr>
              <w:t>8129,4</w:t>
            </w:r>
          </w:p>
        </w:tc>
        <w:tc>
          <w:tcPr>
            <w:tcW w:w="1320" w:type="dxa"/>
            <w:tcBorders>
              <w:top w:val="nil"/>
              <w:left w:val="nil"/>
              <w:bottom w:val="single" w:sz="4" w:space="0" w:color="auto"/>
              <w:right w:val="single" w:sz="4" w:space="0" w:color="auto"/>
            </w:tcBorders>
            <w:shd w:val="clear" w:color="auto" w:fill="auto"/>
            <w:noWrap/>
            <w:vAlign w:val="bottom"/>
            <w:hideMark/>
          </w:tcPr>
          <w:p w14:paraId="73B2FDEF" w14:textId="77777777" w:rsidR="004A7487" w:rsidRPr="004A7487" w:rsidRDefault="004A7487" w:rsidP="004A7487">
            <w:pPr>
              <w:jc w:val="right"/>
              <w:rPr>
                <w:rFonts w:cs="Arial"/>
                <w:color w:val="000000"/>
                <w:sz w:val="20"/>
                <w:szCs w:val="20"/>
              </w:rPr>
            </w:pPr>
            <w:r w:rsidRPr="004A7487">
              <w:rPr>
                <w:rFonts w:cs="Arial"/>
                <w:color w:val="000000"/>
                <w:sz w:val="20"/>
                <w:szCs w:val="20"/>
              </w:rPr>
              <w:t>8937,7</w:t>
            </w:r>
          </w:p>
        </w:tc>
        <w:tc>
          <w:tcPr>
            <w:tcW w:w="1320" w:type="dxa"/>
            <w:tcBorders>
              <w:top w:val="nil"/>
              <w:left w:val="nil"/>
              <w:bottom w:val="single" w:sz="4" w:space="0" w:color="auto"/>
              <w:right w:val="single" w:sz="4" w:space="0" w:color="auto"/>
            </w:tcBorders>
            <w:shd w:val="clear" w:color="auto" w:fill="auto"/>
            <w:noWrap/>
            <w:vAlign w:val="bottom"/>
            <w:hideMark/>
          </w:tcPr>
          <w:p w14:paraId="34C4B1B6" w14:textId="77777777" w:rsidR="004A7487" w:rsidRPr="004A7487" w:rsidRDefault="004A7487" w:rsidP="004A7487">
            <w:pPr>
              <w:jc w:val="right"/>
              <w:rPr>
                <w:rFonts w:cs="Arial"/>
                <w:color w:val="000000"/>
                <w:sz w:val="20"/>
                <w:szCs w:val="20"/>
              </w:rPr>
            </w:pPr>
            <w:r w:rsidRPr="004A7487">
              <w:rPr>
                <w:rFonts w:cs="Arial"/>
                <w:color w:val="000000"/>
                <w:sz w:val="20"/>
                <w:szCs w:val="20"/>
              </w:rPr>
              <w:t>8937,7</w:t>
            </w:r>
          </w:p>
        </w:tc>
        <w:tc>
          <w:tcPr>
            <w:tcW w:w="1320" w:type="dxa"/>
            <w:tcBorders>
              <w:top w:val="nil"/>
              <w:left w:val="nil"/>
              <w:bottom w:val="single" w:sz="4" w:space="0" w:color="auto"/>
              <w:right w:val="single" w:sz="4" w:space="0" w:color="auto"/>
            </w:tcBorders>
            <w:shd w:val="clear" w:color="auto" w:fill="auto"/>
            <w:noWrap/>
            <w:vAlign w:val="bottom"/>
            <w:hideMark/>
          </w:tcPr>
          <w:p w14:paraId="78E25E91" w14:textId="77777777" w:rsidR="004A7487" w:rsidRPr="004A7487" w:rsidRDefault="004A7487" w:rsidP="004A7487">
            <w:pPr>
              <w:jc w:val="right"/>
              <w:rPr>
                <w:rFonts w:cs="Arial"/>
                <w:color w:val="000000"/>
                <w:sz w:val="20"/>
                <w:szCs w:val="20"/>
              </w:rPr>
            </w:pPr>
            <w:r w:rsidRPr="004A7487">
              <w:rPr>
                <w:rFonts w:cs="Arial"/>
                <w:color w:val="000000"/>
                <w:sz w:val="20"/>
                <w:szCs w:val="20"/>
              </w:rPr>
              <w:t>8937,7</w:t>
            </w:r>
          </w:p>
        </w:tc>
        <w:tc>
          <w:tcPr>
            <w:tcW w:w="1320" w:type="dxa"/>
            <w:tcBorders>
              <w:top w:val="nil"/>
              <w:left w:val="nil"/>
              <w:bottom w:val="single" w:sz="4" w:space="0" w:color="auto"/>
              <w:right w:val="single" w:sz="4" w:space="0" w:color="auto"/>
            </w:tcBorders>
            <w:shd w:val="clear" w:color="auto" w:fill="auto"/>
            <w:noWrap/>
            <w:vAlign w:val="bottom"/>
            <w:hideMark/>
          </w:tcPr>
          <w:p w14:paraId="1F52DD82" w14:textId="77777777" w:rsidR="004A7487" w:rsidRPr="004A7487" w:rsidRDefault="004A7487" w:rsidP="004A7487">
            <w:pPr>
              <w:jc w:val="right"/>
              <w:rPr>
                <w:rFonts w:cs="Arial"/>
                <w:color w:val="000000"/>
                <w:sz w:val="20"/>
                <w:szCs w:val="20"/>
              </w:rPr>
            </w:pPr>
            <w:r w:rsidRPr="004A7487">
              <w:rPr>
                <w:rFonts w:cs="Arial"/>
                <w:color w:val="000000"/>
                <w:sz w:val="20"/>
                <w:szCs w:val="20"/>
              </w:rPr>
              <w:t>9709,7</w:t>
            </w:r>
          </w:p>
        </w:tc>
        <w:tc>
          <w:tcPr>
            <w:tcW w:w="1320" w:type="dxa"/>
            <w:tcBorders>
              <w:top w:val="nil"/>
              <w:left w:val="nil"/>
              <w:bottom w:val="single" w:sz="4" w:space="0" w:color="auto"/>
              <w:right w:val="single" w:sz="4" w:space="0" w:color="auto"/>
            </w:tcBorders>
            <w:shd w:val="clear" w:color="auto" w:fill="auto"/>
            <w:noWrap/>
            <w:vAlign w:val="bottom"/>
            <w:hideMark/>
          </w:tcPr>
          <w:p w14:paraId="49088F3B" w14:textId="77777777" w:rsidR="004A7487" w:rsidRPr="004A7487" w:rsidRDefault="004A7487" w:rsidP="004A7487">
            <w:pPr>
              <w:jc w:val="right"/>
              <w:rPr>
                <w:rFonts w:cs="Arial"/>
                <w:color w:val="000000"/>
                <w:sz w:val="20"/>
                <w:szCs w:val="20"/>
              </w:rPr>
            </w:pPr>
            <w:r w:rsidRPr="004A7487">
              <w:rPr>
                <w:rFonts w:cs="Arial"/>
                <w:color w:val="000000"/>
                <w:sz w:val="20"/>
                <w:szCs w:val="20"/>
              </w:rPr>
              <w:t>10306,5</w:t>
            </w:r>
          </w:p>
        </w:tc>
        <w:tc>
          <w:tcPr>
            <w:tcW w:w="1320" w:type="dxa"/>
            <w:tcBorders>
              <w:top w:val="nil"/>
              <w:left w:val="nil"/>
              <w:bottom w:val="single" w:sz="4" w:space="0" w:color="auto"/>
              <w:right w:val="single" w:sz="4" w:space="0" w:color="auto"/>
            </w:tcBorders>
            <w:shd w:val="clear" w:color="auto" w:fill="auto"/>
            <w:noWrap/>
            <w:vAlign w:val="bottom"/>
            <w:hideMark/>
          </w:tcPr>
          <w:p w14:paraId="686B9D74" w14:textId="77777777" w:rsidR="004A7487" w:rsidRPr="004A7487" w:rsidRDefault="004A7487" w:rsidP="004A7487">
            <w:pPr>
              <w:jc w:val="right"/>
              <w:rPr>
                <w:rFonts w:cs="Arial"/>
                <w:color w:val="000000"/>
                <w:sz w:val="20"/>
                <w:szCs w:val="20"/>
              </w:rPr>
            </w:pPr>
            <w:r w:rsidRPr="004A7487">
              <w:rPr>
                <w:rFonts w:cs="Arial"/>
                <w:color w:val="000000"/>
                <w:sz w:val="20"/>
                <w:szCs w:val="20"/>
              </w:rPr>
              <w:t>10903,7</w:t>
            </w:r>
          </w:p>
        </w:tc>
      </w:tr>
      <w:tr w:rsidR="004A7487" w:rsidRPr="004A7487" w14:paraId="71962A65"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05D291C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A2F9E83"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FE1074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E0A95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CCA50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E3C92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A874D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976B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0779F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DFBB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2CAA8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69474EA"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28E5577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159EE04"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20CCB3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DE07C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DD451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AF8D0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C2C01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508EE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85CA4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AE6B7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5CEA46"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0F2CF45"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68562E04"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D3036B4"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4DAF7CC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52623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8DB65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99C8F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C00BB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8D5C4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1A7EB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7CFC2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E2B97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5D87EE8"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0E066243"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5F44FCD"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28A62C7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038AA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EBB4F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8B12D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5EC68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F21B2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0799C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A34A8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6DD6D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8F114DD"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5D893A9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49A5294"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5F5EE4C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7BD7F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18527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20096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1679E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4F94E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10DAD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A7E0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5FD81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AB689EB" w14:textId="77777777" w:rsidTr="004A7487">
        <w:trPr>
          <w:trHeight w:val="1020"/>
        </w:trPr>
        <w:tc>
          <w:tcPr>
            <w:tcW w:w="1061" w:type="dxa"/>
            <w:vMerge/>
            <w:tcBorders>
              <w:top w:val="nil"/>
              <w:left w:val="single" w:sz="4" w:space="0" w:color="auto"/>
              <w:bottom w:val="single" w:sz="4" w:space="0" w:color="auto"/>
              <w:right w:val="single" w:sz="4" w:space="0" w:color="auto"/>
            </w:tcBorders>
            <w:vAlign w:val="center"/>
            <w:hideMark/>
          </w:tcPr>
          <w:p w14:paraId="13BA327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92E99FA"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BD6061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B4FE1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83BE3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2567B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08137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DED8F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35C8A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5EA6F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387A3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A12EF09"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57D5DDB4"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2A71A5B"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1FAAF85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05EEE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AC0BA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490FB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ECC2D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FB600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A0205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06B3F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32708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F5F1462"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736914DE"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152785E"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73E0816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D0D1F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13B52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18F9B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3016C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E6A67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8CD25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6F055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2BAB7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CD50666" w14:textId="77777777" w:rsidTr="004A7487">
        <w:trPr>
          <w:trHeight w:val="510"/>
        </w:trPr>
        <w:tc>
          <w:tcPr>
            <w:tcW w:w="10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9DC700" w14:textId="77777777" w:rsidR="004A7487" w:rsidRPr="004A7487" w:rsidRDefault="004A7487" w:rsidP="004A7487">
            <w:pPr>
              <w:jc w:val="center"/>
              <w:rPr>
                <w:rFonts w:cs="Arial"/>
                <w:b/>
                <w:bCs/>
                <w:sz w:val="20"/>
                <w:szCs w:val="20"/>
              </w:rPr>
            </w:pPr>
            <w:r w:rsidRPr="004A7487">
              <w:rPr>
                <w:rFonts w:cs="Arial"/>
                <w:b/>
                <w:bCs/>
                <w:sz w:val="20"/>
                <w:szCs w:val="20"/>
              </w:rPr>
              <w:t>6</w:t>
            </w:r>
          </w:p>
        </w:tc>
        <w:tc>
          <w:tcPr>
            <w:tcW w:w="1582" w:type="dxa"/>
            <w:tcBorders>
              <w:top w:val="nil"/>
              <w:left w:val="nil"/>
              <w:bottom w:val="single" w:sz="4" w:space="0" w:color="auto"/>
              <w:right w:val="single" w:sz="4" w:space="0" w:color="auto"/>
            </w:tcBorders>
            <w:shd w:val="clear" w:color="auto" w:fill="auto"/>
            <w:vAlign w:val="bottom"/>
            <w:hideMark/>
          </w:tcPr>
          <w:p w14:paraId="48E804D8"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080EB50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42955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69253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C5A8A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E45B0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83CF4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B41DE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EB0BF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36EAA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E8A71B5"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236348F4"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2F28093"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1C3B494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76829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7C4F8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0450E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A16E3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0EE15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E7B5E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39222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E0DCFC"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8B88574"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60391581"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8FACD29"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189D427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0B74E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91433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CCB21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D98BD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D60B9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86CBC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44BF8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73776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8A0DA32"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09E4A79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3FDC869"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59FE30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9195C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2AFBA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044C9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FC304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D4D65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2F39B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C7171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CD00B4"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FA838B3"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2DDFA414"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7A66D07"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6B1969C" w14:textId="77777777" w:rsidR="004A7487" w:rsidRPr="004A7487" w:rsidRDefault="004A7487" w:rsidP="004A7487">
            <w:pPr>
              <w:jc w:val="right"/>
              <w:rPr>
                <w:rFonts w:cs="Arial"/>
                <w:color w:val="000000"/>
                <w:sz w:val="20"/>
                <w:szCs w:val="20"/>
              </w:rPr>
            </w:pPr>
            <w:r w:rsidRPr="004A7487">
              <w:rPr>
                <w:rFonts w:cs="Arial"/>
                <w:color w:val="000000"/>
                <w:sz w:val="20"/>
                <w:szCs w:val="20"/>
              </w:rPr>
              <w:t>967,0</w:t>
            </w:r>
          </w:p>
        </w:tc>
        <w:tc>
          <w:tcPr>
            <w:tcW w:w="1320" w:type="dxa"/>
            <w:tcBorders>
              <w:top w:val="nil"/>
              <w:left w:val="nil"/>
              <w:bottom w:val="single" w:sz="4" w:space="0" w:color="auto"/>
              <w:right w:val="single" w:sz="4" w:space="0" w:color="auto"/>
            </w:tcBorders>
            <w:shd w:val="clear" w:color="auto" w:fill="auto"/>
            <w:noWrap/>
            <w:vAlign w:val="bottom"/>
            <w:hideMark/>
          </w:tcPr>
          <w:p w14:paraId="25EBBC42" w14:textId="77777777" w:rsidR="004A7487" w:rsidRPr="004A7487" w:rsidRDefault="004A7487" w:rsidP="004A7487">
            <w:pPr>
              <w:jc w:val="right"/>
              <w:rPr>
                <w:rFonts w:cs="Arial"/>
                <w:color w:val="000000"/>
                <w:sz w:val="20"/>
                <w:szCs w:val="20"/>
              </w:rPr>
            </w:pPr>
            <w:r w:rsidRPr="004A7487">
              <w:rPr>
                <w:rFonts w:cs="Arial"/>
                <w:color w:val="000000"/>
                <w:sz w:val="20"/>
                <w:szCs w:val="20"/>
              </w:rPr>
              <w:t>1162,3</w:t>
            </w:r>
          </w:p>
        </w:tc>
        <w:tc>
          <w:tcPr>
            <w:tcW w:w="1320" w:type="dxa"/>
            <w:tcBorders>
              <w:top w:val="nil"/>
              <w:left w:val="nil"/>
              <w:bottom w:val="single" w:sz="4" w:space="0" w:color="auto"/>
              <w:right w:val="single" w:sz="4" w:space="0" w:color="auto"/>
            </w:tcBorders>
            <w:shd w:val="clear" w:color="auto" w:fill="auto"/>
            <w:noWrap/>
            <w:vAlign w:val="bottom"/>
            <w:hideMark/>
          </w:tcPr>
          <w:p w14:paraId="5FA204CB" w14:textId="77777777" w:rsidR="004A7487" w:rsidRPr="004A7487" w:rsidRDefault="004A7487" w:rsidP="004A7487">
            <w:pPr>
              <w:jc w:val="right"/>
              <w:rPr>
                <w:rFonts w:cs="Arial"/>
                <w:color w:val="000000"/>
                <w:sz w:val="20"/>
                <w:szCs w:val="20"/>
              </w:rPr>
            </w:pPr>
            <w:r w:rsidRPr="004A7487">
              <w:rPr>
                <w:rFonts w:cs="Arial"/>
                <w:color w:val="000000"/>
                <w:sz w:val="20"/>
                <w:szCs w:val="20"/>
              </w:rPr>
              <w:t>1162,3</w:t>
            </w:r>
          </w:p>
        </w:tc>
        <w:tc>
          <w:tcPr>
            <w:tcW w:w="1320" w:type="dxa"/>
            <w:tcBorders>
              <w:top w:val="nil"/>
              <w:left w:val="nil"/>
              <w:bottom w:val="single" w:sz="4" w:space="0" w:color="auto"/>
              <w:right w:val="single" w:sz="4" w:space="0" w:color="auto"/>
            </w:tcBorders>
            <w:shd w:val="clear" w:color="auto" w:fill="auto"/>
            <w:noWrap/>
            <w:vAlign w:val="bottom"/>
            <w:hideMark/>
          </w:tcPr>
          <w:p w14:paraId="659ED143" w14:textId="77777777" w:rsidR="004A7487" w:rsidRPr="004A7487" w:rsidRDefault="004A7487" w:rsidP="004A7487">
            <w:pPr>
              <w:jc w:val="right"/>
              <w:rPr>
                <w:rFonts w:cs="Arial"/>
                <w:color w:val="000000"/>
                <w:sz w:val="20"/>
                <w:szCs w:val="20"/>
              </w:rPr>
            </w:pPr>
            <w:r w:rsidRPr="004A7487">
              <w:rPr>
                <w:rFonts w:cs="Arial"/>
                <w:color w:val="000000"/>
                <w:sz w:val="20"/>
                <w:szCs w:val="20"/>
              </w:rPr>
              <w:t>1162,3</w:t>
            </w:r>
          </w:p>
        </w:tc>
        <w:tc>
          <w:tcPr>
            <w:tcW w:w="1320" w:type="dxa"/>
            <w:tcBorders>
              <w:top w:val="nil"/>
              <w:left w:val="nil"/>
              <w:bottom w:val="single" w:sz="4" w:space="0" w:color="auto"/>
              <w:right w:val="single" w:sz="4" w:space="0" w:color="auto"/>
            </w:tcBorders>
            <w:shd w:val="clear" w:color="auto" w:fill="auto"/>
            <w:noWrap/>
            <w:vAlign w:val="bottom"/>
            <w:hideMark/>
          </w:tcPr>
          <w:p w14:paraId="18CED84D" w14:textId="77777777" w:rsidR="004A7487" w:rsidRPr="004A7487" w:rsidRDefault="004A7487" w:rsidP="004A7487">
            <w:pPr>
              <w:jc w:val="right"/>
              <w:rPr>
                <w:rFonts w:cs="Arial"/>
                <w:color w:val="000000"/>
                <w:sz w:val="20"/>
                <w:szCs w:val="20"/>
              </w:rPr>
            </w:pPr>
            <w:r w:rsidRPr="004A7487">
              <w:rPr>
                <w:rFonts w:cs="Arial"/>
                <w:color w:val="000000"/>
                <w:sz w:val="20"/>
                <w:szCs w:val="20"/>
              </w:rPr>
              <w:t>1162,3</w:t>
            </w:r>
          </w:p>
        </w:tc>
        <w:tc>
          <w:tcPr>
            <w:tcW w:w="1320" w:type="dxa"/>
            <w:tcBorders>
              <w:top w:val="nil"/>
              <w:left w:val="nil"/>
              <w:bottom w:val="single" w:sz="4" w:space="0" w:color="auto"/>
              <w:right w:val="single" w:sz="4" w:space="0" w:color="auto"/>
            </w:tcBorders>
            <w:shd w:val="clear" w:color="auto" w:fill="auto"/>
            <w:noWrap/>
            <w:vAlign w:val="bottom"/>
            <w:hideMark/>
          </w:tcPr>
          <w:p w14:paraId="524CB719" w14:textId="77777777" w:rsidR="004A7487" w:rsidRPr="004A7487" w:rsidRDefault="004A7487" w:rsidP="004A7487">
            <w:pPr>
              <w:jc w:val="right"/>
              <w:rPr>
                <w:rFonts w:cs="Arial"/>
                <w:color w:val="000000"/>
                <w:sz w:val="20"/>
                <w:szCs w:val="20"/>
              </w:rPr>
            </w:pPr>
            <w:r w:rsidRPr="004A7487">
              <w:rPr>
                <w:rFonts w:cs="Arial"/>
                <w:color w:val="000000"/>
                <w:sz w:val="20"/>
                <w:szCs w:val="20"/>
              </w:rPr>
              <w:t>1162,3</w:t>
            </w:r>
          </w:p>
        </w:tc>
        <w:tc>
          <w:tcPr>
            <w:tcW w:w="1320" w:type="dxa"/>
            <w:tcBorders>
              <w:top w:val="nil"/>
              <w:left w:val="nil"/>
              <w:bottom w:val="single" w:sz="4" w:space="0" w:color="auto"/>
              <w:right w:val="single" w:sz="4" w:space="0" w:color="auto"/>
            </w:tcBorders>
            <w:shd w:val="clear" w:color="auto" w:fill="auto"/>
            <w:noWrap/>
            <w:vAlign w:val="bottom"/>
            <w:hideMark/>
          </w:tcPr>
          <w:p w14:paraId="64190B9A" w14:textId="77777777" w:rsidR="004A7487" w:rsidRPr="004A7487" w:rsidRDefault="004A7487" w:rsidP="004A7487">
            <w:pPr>
              <w:jc w:val="right"/>
              <w:rPr>
                <w:rFonts w:cs="Arial"/>
                <w:color w:val="000000"/>
                <w:sz w:val="20"/>
                <w:szCs w:val="20"/>
              </w:rPr>
            </w:pPr>
            <w:r w:rsidRPr="004A7487">
              <w:rPr>
                <w:rFonts w:cs="Arial"/>
                <w:color w:val="000000"/>
                <w:sz w:val="20"/>
                <w:szCs w:val="20"/>
              </w:rPr>
              <w:t>1351,8</w:t>
            </w:r>
          </w:p>
        </w:tc>
        <w:tc>
          <w:tcPr>
            <w:tcW w:w="1320" w:type="dxa"/>
            <w:tcBorders>
              <w:top w:val="nil"/>
              <w:left w:val="nil"/>
              <w:bottom w:val="single" w:sz="4" w:space="0" w:color="auto"/>
              <w:right w:val="single" w:sz="4" w:space="0" w:color="auto"/>
            </w:tcBorders>
            <w:shd w:val="clear" w:color="auto" w:fill="auto"/>
            <w:noWrap/>
            <w:vAlign w:val="bottom"/>
            <w:hideMark/>
          </w:tcPr>
          <w:p w14:paraId="2FDF04C3" w14:textId="77777777" w:rsidR="004A7487" w:rsidRPr="004A7487" w:rsidRDefault="004A7487" w:rsidP="004A7487">
            <w:pPr>
              <w:jc w:val="right"/>
              <w:rPr>
                <w:rFonts w:cs="Arial"/>
                <w:color w:val="000000"/>
                <w:sz w:val="20"/>
                <w:szCs w:val="20"/>
              </w:rPr>
            </w:pPr>
            <w:r w:rsidRPr="004A7487">
              <w:rPr>
                <w:rFonts w:cs="Arial"/>
                <w:color w:val="000000"/>
                <w:sz w:val="20"/>
                <w:szCs w:val="20"/>
              </w:rPr>
              <w:t>1564,5</w:t>
            </w:r>
          </w:p>
        </w:tc>
        <w:tc>
          <w:tcPr>
            <w:tcW w:w="1320" w:type="dxa"/>
            <w:tcBorders>
              <w:top w:val="nil"/>
              <w:left w:val="nil"/>
              <w:bottom w:val="single" w:sz="4" w:space="0" w:color="auto"/>
              <w:right w:val="single" w:sz="4" w:space="0" w:color="auto"/>
            </w:tcBorders>
            <w:shd w:val="clear" w:color="auto" w:fill="auto"/>
            <w:noWrap/>
            <w:vAlign w:val="bottom"/>
            <w:hideMark/>
          </w:tcPr>
          <w:p w14:paraId="19C6834F" w14:textId="77777777" w:rsidR="004A7487" w:rsidRPr="004A7487" w:rsidRDefault="004A7487" w:rsidP="004A7487">
            <w:pPr>
              <w:jc w:val="right"/>
              <w:rPr>
                <w:rFonts w:cs="Arial"/>
                <w:color w:val="000000"/>
                <w:sz w:val="20"/>
                <w:szCs w:val="20"/>
              </w:rPr>
            </w:pPr>
            <w:r w:rsidRPr="004A7487">
              <w:rPr>
                <w:rFonts w:cs="Arial"/>
                <w:color w:val="000000"/>
                <w:sz w:val="20"/>
                <w:szCs w:val="20"/>
              </w:rPr>
              <w:t>1564,5</w:t>
            </w:r>
          </w:p>
        </w:tc>
      </w:tr>
      <w:tr w:rsidR="004A7487" w:rsidRPr="004A7487" w14:paraId="37105EEA"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2394246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545B3E1"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E12692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58A94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63C84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07862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B1E30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5F561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7776D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16196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DA3AD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7C5BD33"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0A1606C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A0FF7D6"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1A38EE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AE1CA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8EA36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1FE47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8B68B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3E028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F32BF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EB5EE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A5980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C5FABDE"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07F82F03"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73045A1"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1EC0C8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A9651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9914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A4177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25D02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B0505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0745D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101FD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A1DB1C"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F01AE1A"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2D5156A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4768AB5"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72B3F82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43C50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EBC90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8B359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945A0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4E3C1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63589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4AF28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46CBB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F89DA98"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5E8102F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65CCB87"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00F8BA3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0B632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E6E2D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9884E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3074D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FFB9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7FD35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DC53C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86CD9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D0D575E" w14:textId="77777777" w:rsidTr="004A7487">
        <w:trPr>
          <w:trHeight w:val="1020"/>
        </w:trPr>
        <w:tc>
          <w:tcPr>
            <w:tcW w:w="1061" w:type="dxa"/>
            <w:vMerge/>
            <w:tcBorders>
              <w:top w:val="nil"/>
              <w:left w:val="single" w:sz="4" w:space="0" w:color="auto"/>
              <w:bottom w:val="single" w:sz="4" w:space="0" w:color="auto"/>
              <w:right w:val="single" w:sz="4" w:space="0" w:color="auto"/>
            </w:tcBorders>
            <w:vAlign w:val="center"/>
            <w:hideMark/>
          </w:tcPr>
          <w:p w14:paraId="2693D0A9"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FB8BC43"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D1B1A2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C70C6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33BB2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9F00E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F1CFC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BC811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B16F5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08BBC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18F8C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5E0A09E"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33DD96E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6F2E905"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3FE23B2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036AC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2455E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00FB5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B7838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3D0DF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4C5F6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F4754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44F7BC"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540A7DF"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257EA584"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6A083CF"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56ED614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B9F32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B1090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B391A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E6A9A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072F2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A9C47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E1D68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EFCAB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29E0FB0" w14:textId="77777777" w:rsidTr="004A7487">
        <w:trPr>
          <w:trHeight w:val="510"/>
        </w:trPr>
        <w:tc>
          <w:tcPr>
            <w:tcW w:w="10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74E43D" w14:textId="77777777" w:rsidR="004A7487" w:rsidRPr="004A7487" w:rsidRDefault="004A7487" w:rsidP="004A7487">
            <w:pPr>
              <w:jc w:val="center"/>
              <w:rPr>
                <w:rFonts w:cs="Arial"/>
                <w:b/>
                <w:bCs/>
                <w:sz w:val="20"/>
                <w:szCs w:val="20"/>
              </w:rPr>
            </w:pPr>
            <w:r w:rsidRPr="004A7487">
              <w:rPr>
                <w:rFonts w:cs="Arial"/>
                <w:b/>
                <w:bCs/>
                <w:sz w:val="20"/>
                <w:szCs w:val="20"/>
              </w:rPr>
              <w:t>7</w:t>
            </w:r>
          </w:p>
        </w:tc>
        <w:tc>
          <w:tcPr>
            <w:tcW w:w="1582" w:type="dxa"/>
            <w:tcBorders>
              <w:top w:val="nil"/>
              <w:left w:val="nil"/>
              <w:bottom w:val="single" w:sz="4" w:space="0" w:color="auto"/>
              <w:right w:val="single" w:sz="4" w:space="0" w:color="auto"/>
            </w:tcBorders>
            <w:shd w:val="clear" w:color="auto" w:fill="auto"/>
            <w:vAlign w:val="bottom"/>
            <w:hideMark/>
          </w:tcPr>
          <w:p w14:paraId="6B64C3E9"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13BCB3F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51AB6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2A6F7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03975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D13C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0E6D3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8069D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6A146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9EB54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516F700"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04CC75B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2CC5F06"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6566317B" w14:textId="77777777" w:rsidR="004A7487" w:rsidRPr="004A7487" w:rsidRDefault="004A7487" w:rsidP="004A7487">
            <w:pPr>
              <w:jc w:val="right"/>
              <w:rPr>
                <w:rFonts w:cs="Arial"/>
                <w:color w:val="000000"/>
                <w:sz w:val="20"/>
                <w:szCs w:val="20"/>
              </w:rPr>
            </w:pPr>
            <w:r w:rsidRPr="004A7487">
              <w:rPr>
                <w:rFonts w:cs="Arial"/>
                <w:color w:val="000000"/>
                <w:sz w:val="20"/>
                <w:szCs w:val="20"/>
              </w:rPr>
              <w:t>3746,9</w:t>
            </w:r>
          </w:p>
        </w:tc>
        <w:tc>
          <w:tcPr>
            <w:tcW w:w="1320" w:type="dxa"/>
            <w:tcBorders>
              <w:top w:val="nil"/>
              <w:left w:val="nil"/>
              <w:bottom w:val="single" w:sz="4" w:space="0" w:color="auto"/>
              <w:right w:val="single" w:sz="4" w:space="0" w:color="auto"/>
            </w:tcBorders>
            <w:shd w:val="clear" w:color="auto" w:fill="auto"/>
            <w:noWrap/>
            <w:vAlign w:val="bottom"/>
            <w:hideMark/>
          </w:tcPr>
          <w:p w14:paraId="1C8518BF" w14:textId="77777777" w:rsidR="004A7487" w:rsidRPr="004A7487" w:rsidRDefault="004A7487" w:rsidP="004A7487">
            <w:pPr>
              <w:jc w:val="right"/>
              <w:rPr>
                <w:rFonts w:cs="Arial"/>
                <w:color w:val="000000"/>
                <w:sz w:val="20"/>
                <w:szCs w:val="20"/>
              </w:rPr>
            </w:pPr>
            <w:r w:rsidRPr="004A7487">
              <w:rPr>
                <w:rFonts w:cs="Arial"/>
                <w:color w:val="000000"/>
                <w:sz w:val="20"/>
                <w:szCs w:val="20"/>
              </w:rPr>
              <w:t>3746,8</w:t>
            </w:r>
          </w:p>
        </w:tc>
        <w:tc>
          <w:tcPr>
            <w:tcW w:w="1320" w:type="dxa"/>
            <w:tcBorders>
              <w:top w:val="nil"/>
              <w:left w:val="nil"/>
              <w:bottom w:val="single" w:sz="4" w:space="0" w:color="auto"/>
              <w:right w:val="single" w:sz="4" w:space="0" w:color="auto"/>
            </w:tcBorders>
            <w:shd w:val="clear" w:color="auto" w:fill="auto"/>
            <w:noWrap/>
            <w:vAlign w:val="bottom"/>
            <w:hideMark/>
          </w:tcPr>
          <w:p w14:paraId="391321CB" w14:textId="77777777" w:rsidR="004A7487" w:rsidRPr="004A7487" w:rsidRDefault="004A7487" w:rsidP="004A7487">
            <w:pPr>
              <w:jc w:val="right"/>
              <w:rPr>
                <w:rFonts w:cs="Arial"/>
                <w:color w:val="000000"/>
                <w:sz w:val="20"/>
                <w:szCs w:val="20"/>
              </w:rPr>
            </w:pPr>
            <w:r w:rsidRPr="004A7487">
              <w:rPr>
                <w:rFonts w:cs="Arial"/>
                <w:color w:val="000000"/>
                <w:sz w:val="20"/>
                <w:szCs w:val="20"/>
              </w:rPr>
              <w:t>3746,8</w:t>
            </w:r>
          </w:p>
        </w:tc>
        <w:tc>
          <w:tcPr>
            <w:tcW w:w="1320" w:type="dxa"/>
            <w:tcBorders>
              <w:top w:val="nil"/>
              <w:left w:val="nil"/>
              <w:bottom w:val="single" w:sz="4" w:space="0" w:color="auto"/>
              <w:right w:val="single" w:sz="4" w:space="0" w:color="auto"/>
            </w:tcBorders>
            <w:shd w:val="clear" w:color="auto" w:fill="auto"/>
            <w:noWrap/>
            <w:vAlign w:val="bottom"/>
            <w:hideMark/>
          </w:tcPr>
          <w:p w14:paraId="2E042A62" w14:textId="77777777" w:rsidR="004A7487" w:rsidRPr="004A7487" w:rsidRDefault="004A7487" w:rsidP="004A7487">
            <w:pPr>
              <w:jc w:val="right"/>
              <w:rPr>
                <w:rFonts w:cs="Arial"/>
                <w:color w:val="000000"/>
                <w:sz w:val="20"/>
                <w:szCs w:val="20"/>
              </w:rPr>
            </w:pPr>
            <w:r w:rsidRPr="004A7487">
              <w:rPr>
                <w:rFonts w:cs="Arial"/>
                <w:color w:val="000000"/>
                <w:sz w:val="20"/>
                <w:szCs w:val="20"/>
              </w:rPr>
              <w:t>1907,3</w:t>
            </w:r>
          </w:p>
        </w:tc>
        <w:tc>
          <w:tcPr>
            <w:tcW w:w="1320" w:type="dxa"/>
            <w:tcBorders>
              <w:top w:val="nil"/>
              <w:left w:val="nil"/>
              <w:bottom w:val="single" w:sz="4" w:space="0" w:color="auto"/>
              <w:right w:val="single" w:sz="4" w:space="0" w:color="auto"/>
            </w:tcBorders>
            <w:shd w:val="clear" w:color="auto" w:fill="auto"/>
            <w:noWrap/>
            <w:vAlign w:val="bottom"/>
            <w:hideMark/>
          </w:tcPr>
          <w:p w14:paraId="70DACFEF"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567F7F7"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0A08709"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96948F9"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7215718"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r>
      <w:tr w:rsidR="004A7487" w:rsidRPr="004A7487" w14:paraId="74FE168C"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0D0EBF8D"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9D74424"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225DCA3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24194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EA2BC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9D741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7B73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FEFAA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E319C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6004B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A0AC4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BC83AA5"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52B3E4FB"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A644F38"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553FEF9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D80C7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62EE1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54154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C0745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3B447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BF02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D347E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79413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D2180C9"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1B7E86FD"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00D507B"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9D55DD7"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97DF52C"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0335A66"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D1FC47D" w14:textId="77777777" w:rsidR="004A7487" w:rsidRPr="004A7487" w:rsidRDefault="004A7487" w:rsidP="004A7487">
            <w:pPr>
              <w:jc w:val="right"/>
              <w:rPr>
                <w:rFonts w:cs="Arial"/>
                <w:color w:val="000000"/>
                <w:sz w:val="20"/>
                <w:szCs w:val="20"/>
              </w:rPr>
            </w:pPr>
            <w:r w:rsidRPr="004A7487">
              <w:rPr>
                <w:rFonts w:cs="Arial"/>
                <w:color w:val="000000"/>
                <w:sz w:val="20"/>
                <w:szCs w:val="20"/>
              </w:rPr>
              <w:t>878,4</w:t>
            </w:r>
          </w:p>
        </w:tc>
        <w:tc>
          <w:tcPr>
            <w:tcW w:w="1320" w:type="dxa"/>
            <w:tcBorders>
              <w:top w:val="nil"/>
              <w:left w:val="nil"/>
              <w:bottom w:val="single" w:sz="4" w:space="0" w:color="auto"/>
              <w:right w:val="single" w:sz="4" w:space="0" w:color="auto"/>
            </w:tcBorders>
            <w:shd w:val="clear" w:color="auto" w:fill="auto"/>
            <w:noWrap/>
            <w:vAlign w:val="bottom"/>
            <w:hideMark/>
          </w:tcPr>
          <w:p w14:paraId="16C1A330" w14:textId="77777777" w:rsidR="004A7487" w:rsidRPr="004A7487" w:rsidRDefault="004A7487" w:rsidP="004A7487">
            <w:pPr>
              <w:jc w:val="right"/>
              <w:rPr>
                <w:rFonts w:cs="Arial"/>
                <w:color w:val="000000"/>
                <w:sz w:val="20"/>
                <w:szCs w:val="20"/>
              </w:rPr>
            </w:pPr>
            <w:r w:rsidRPr="004A7487">
              <w:rPr>
                <w:rFonts w:cs="Arial"/>
                <w:color w:val="000000"/>
                <w:sz w:val="20"/>
                <w:szCs w:val="20"/>
              </w:rPr>
              <w:t>1789,2</w:t>
            </w:r>
          </w:p>
        </w:tc>
        <w:tc>
          <w:tcPr>
            <w:tcW w:w="1320" w:type="dxa"/>
            <w:tcBorders>
              <w:top w:val="nil"/>
              <w:left w:val="nil"/>
              <w:bottom w:val="single" w:sz="4" w:space="0" w:color="auto"/>
              <w:right w:val="single" w:sz="4" w:space="0" w:color="auto"/>
            </w:tcBorders>
            <w:shd w:val="clear" w:color="auto" w:fill="auto"/>
            <w:noWrap/>
            <w:vAlign w:val="bottom"/>
            <w:hideMark/>
          </w:tcPr>
          <w:p w14:paraId="1D9E2F9F" w14:textId="77777777" w:rsidR="004A7487" w:rsidRPr="004A7487" w:rsidRDefault="004A7487" w:rsidP="004A7487">
            <w:pPr>
              <w:jc w:val="right"/>
              <w:rPr>
                <w:rFonts w:cs="Arial"/>
                <w:color w:val="000000"/>
                <w:sz w:val="20"/>
                <w:szCs w:val="20"/>
              </w:rPr>
            </w:pPr>
            <w:r w:rsidRPr="004A7487">
              <w:rPr>
                <w:rFonts w:cs="Arial"/>
                <w:color w:val="000000"/>
                <w:sz w:val="20"/>
                <w:szCs w:val="20"/>
              </w:rPr>
              <w:t>1789,2</w:t>
            </w:r>
          </w:p>
        </w:tc>
        <w:tc>
          <w:tcPr>
            <w:tcW w:w="1320" w:type="dxa"/>
            <w:tcBorders>
              <w:top w:val="nil"/>
              <w:left w:val="nil"/>
              <w:bottom w:val="single" w:sz="4" w:space="0" w:color="auto"/>
              <w:right w:val="single" w:sz="4" w:space="0" w:color="auto"/>
            </w:tcBorders>
            <w:shd w:val="clear" w:color="auto" w:fill="auto"/>
            <w:noWrap/>
            <w:vAlign w:val="bottom"/>
            <w:hideMark/>
          </w:tcPr>
          <w:p w14:paraId="5895AFAA" w14:textId="77777777" w:rsidR="004A7487" w:rsidRPr="004A7487" w:rsidRDefault="004A7487" w:rsidP="004A7487">
            <w:pPr>
              <w:jc w:val="right"/>
              <w:rPr>
                <w:rFonts w:cs="Arial"/>
                <w:color w:val="000000"/>
                <w:sz w:val="20"/>
                <w:szCs w:val="20"/>
              </w:rPr>
            </w:pPr>
            <w:r w:rsidRPr="004A7487">
              <w:rPr>
                <w:rFonts w:cs="Arial"/>
                <w:color w:val="000000"/>
                <w:sz w:val="20"/>
                <w:szCs w:val="20"/>
              </w:rPr>
              <w:t>1789,2</w:t>
            </w:r>
          </w:p>
        </w:tc>
        <w:tc>
          <w:tcPr>
            <w:tcW w:w="1320" w:type="dxa"/>
            <w:tcBorders>
              <w:top w:val="nil"/>
              <w:left w:val="nil"/>
              <w:bottom w:val="single" w:sz="4" w:space="0" w:color="auto"/>
              <w:right w:val="single" w:sz="4" w:space="0" w:color="auto"/>
            </w:tcBorders>
            <w:shd w:val="clear" w:color="auto" w:fill="auto"/>
            <w:noWrap/>
            <w:vAlign w:val="bottom"/>
            <w:hideMark/>
          </w:tcPr>
          <w:p w14:paraId="018102D9" w14:textId="77777777" w:rsidR="004A7487" w:rsidRPr="004A7487" w:rsidRDefault="004A7487" w:rsidP="004A7487">
            <w:pPr>
              <w:jc w:val="right"/>
              <w:rPr>
                <w:rFonts w:cs="Arial"/>
                <w:color w:val="000000"/>
                <w:sz w:val="20"/>
                <w:szCs w:val="20"/>
              </w:rPr>
            </w:pPr>
            <w:r w:rsidRPr="004A7487">
              <w:rPr>
                <w:rFonts w:cs="Arial"/>
                <w:color w:val="000000"/>
                <w:sz w:val="20"/>
                <w:szCs w:val="20"/>
              </w:rPr>
              <w:t>1789,2</w:t>
            </w:r>
          </w:p>
        </w:tc>
        <w:tc>
          <w:tcPr>
            <w:tcW w:w="1320" w:type="dxa"/>
            <w:tcBorders>
              <w:top w:val="nil"/>
              <w:left w:val="nil"/>
              <w:bottom w:val="single" w:sz="4" w:space="0" w:color="auto"/>
              <w:right w:val="single" w:sz="4" w:space="0" w:color="auto"/>
            </w:tcBorders>
            <w:shd w:val="clear" w:color="auto" w:fill="auto"/>
            <w:noWrap/>
            <w:vAlign w:val="bottom"/>
            <w:hideMark/>
          </w:tcPr>
          <w:p w14:paraId="4D56FC7F" w14:textId="77777777" w:rsidR="004A7487" w:rsidRPr="004A7487" w:rsidRDefault="004A7487" w:rsidP="004A7487">
            <w:pPr>
              <w:jc w:val="right"/>
              <w:rPr>
                <w:rFonts w:cs="Arial"/>
                <w:color w:val="000000"/>
                <w:sz w:val="20"/>
                <w:szCs w:val="20"/>
              </w:rPr>
            </w:pPr>
            <w:r w:rsidRPr="004A7487">
              <w:rPr>
                <w:rFonts w:cs="Arial"/>
                <w:color w:val="000000"/>
                <w:sz w:val="20"/>
                <w:szCs w:val="20"/>
              </w:rPr>
              <w:t>1789,2</w:t>
            </w:r>
          </w:p>
        </w:tc>
      </w:tr>
      <w:tr w:rsidR="004A7487" w:rsidRPr="004A7487" w14:paraId="3F329F7E"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29566C7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38D16EE"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6B59DA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6DC67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62AE6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CA491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63C7B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F2C35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3C384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4879B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729E5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D01273B"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141D7DB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A6CA042"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44CE87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7E9A3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EFBF7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90557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2BF3B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31E83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A6179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E3C9A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BB142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147CB3A"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304B076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968F0AF"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59E64EB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6717A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03329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B8AB4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9006F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67AD0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6514E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E06A7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62258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00EFA57"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3A4C0F3E"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2F18695"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56C4C4E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C2329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1BF44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76C8F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098E8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AD3A6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A6D3E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1BB47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E5E1A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154D243"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09A6D5AB"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05FB08D"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5204EA3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9AF7E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255FA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D2E0A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0265B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0472D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B6BB1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34F79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0A39B6"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AB1B537" w14:textId="77777777" w:rsidTr="004A7487">
        <w:trPr>
          <w:trHeight w:val="1020"/>
        </w:trPr>
        <w:tc>
          <w:tcPr>
            <w:tcW w:w="1061" w:type="dxa"/>
            <w:vMerge/>
            <w:tcBorders>
              <w:top w:val="nil"/>
              <w:left w:val="single" w:sz="4" w:space="0" w:color="auto"/>
              <w:bottom w:val="single" w:sz="4" w:space="0" w:color="auto"/>
              <w:right w:val="single" w:sz="4" w:space="0" w:color="auto"/>
            </w:tcBorders>
            <w:vAlign w:val="center"/>
            <w:hideMark/>
          </w:tcPr>
          <w:p w14:paraId="7E131154"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C8CBE2C"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E68852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C9544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B4091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CD2ED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89C6A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965CB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6EC7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E25B1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CDD00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D290CC6"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1E81ECAE"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9617FB0"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2C6C70C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2F8D6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51C0E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6329A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40BDB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B9C54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D130E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4E8D3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8BB19A"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3309263"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2ADC1219"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7AF20D2"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748B0D0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7F9F3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0C849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4816E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A3B20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F07D2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FECC4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EFFB6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8CE4C1"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31672A0" w14:textId="77777777" w:rsidTr="004A7487">
        <w:trPr>
          <w:trHeight w:val="510"/>
        </w:trPr>
        <w:tc>
          <w:tcPr>
            <w:tcW w:w="1061" w:type="dxa"/>
            <w:vMerge w:val="restart"/>
            <w:tcBorders>
              <w:top w:val="nil"/>
              <w:left w:val="single" w:sz="4" w:space="0" w:color="auto"/>
              <w:bottom w:val="single" w:sz="4" w:space="0" w:color="000000"/>
              <w:right w:val="single" w:sz="4" w:space="0" w:color="auto"/>
            </w:tcBorders>
            <w:shd w:val="clear" w:color="auto" w:fill="auto"/>
            <w:vAlign w:val="center"/>
            <w:hideMark/>
          </w:tcPr>
          <w:p w14:paraId="796CA45F" w14:textId="77777777" w:rsidR="004A7487" w:rsidRPr="004A7487" w:rsidRDefault="004A7487" w:rsidP="004A7487">
            <w:pPr>
              <w:jc w:val="center"/>
              <w:rPr>
                <w:rFonts w:cs="Arial"/>
                <w:b/>
                <w:bCs/>
                <w:sz w:val="20"/>
                <w:szCs w:val="20"/>
              </w:rPr>
            </w:pPr>
            <w:r w:rsidRPr="004A7487">
              <w:rPr>
                <w:rFonts w:cs="Arial"/>
                <w:b/>
                <w:bCs/>
                <w:sz w:val="20"/>
                <w:szCs w:val="20"/>
              </w:rPr>
              <w:t>новая котельная на 7 районе</w:t>
            </w:r>
          </w:p>
        </w:tc>
        <w:tc>
          <w:tcPr>
            <w:tcW w:w="1582" w:type="dxa"/>
            <w:tcBorders>
              <w:top w:val="nil"/>
              <w:left w:val="nil"/>
              <w:bottom w:val="single" w:sz="4" w:space="0" w:color="auto"/>
              <w:right w:val="single" w:sz="4" w:space="0" w:color="auto"/>
            </w:tcBorders>
            <w:shd w:val="clear" w:color="auto" w:fill="auto"/>
            <w:vAlign w:val="bottom"/>
            <w:hideMark/>
          </w:tcPr>
          <w:p w14:paraId="57EACA7F"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65674FD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6DCB0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13D8E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745F8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81501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EAC6A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D4641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0FA0D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9A28A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0B0BABD"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2F382371"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7B46C30"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7FA7218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BD81A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2375B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6831C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4B0EB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7F5CE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1B605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4B7DF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2D15F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38171E8"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66F8B0D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DA5DDB5"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0F37574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1BEF4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B717E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1D2A6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F156D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9D354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1176A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00BAC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0B5324"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0C53667"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27FBA55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C033FE3"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23B6F1A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60AB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A3B4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5404E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4D226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2CC4D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896C7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13CA3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41221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7CC8DF6" w14:textId="77777777" w:rsidTr="004A7487">
        <w:trPr>
          <w:trHeight w:val="510"/>
        </w:trPr>
        <w:tc>
          <w:tcPr>
            <w:tcW w:w="1061" w:type="dxa"/>
            <w:vMerge/>
            <w:tcBorders>
              <w:top w:val="nil"/>
              <w:left w:val="single" w:sz="4" w:space="0" w:color="auto"/>
              <w:bottom w:val="single" w:sz="4" w:space="0" w:color="000000"/>
              <w:right w:val="single" w:sz="4" w:space="0" w:color="auto"/>
            </w:tcBorders>
            <w:vAlign w:val="center"/>
            <w:hideMark/>
          </w:tcPr>
          <w:p w14:paraId="48C4DEC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3A3CF43"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E531C0C" w14:textId="77777777" w:rsidR="004A7487" w:rsidRPr="004A7487" w:rsidRDefault="004A7487" w:rsidP="004A7487">
            <w:pPr>
              <w:jc w:val="right"/>
              <w:rPr>
                <w:rFonts w:cs="Arial"/>
                <w:color w:val="000000"/>
                <w:sz w:val="20"/>
                <w:szCs w:val="20"/>
              </w:rPr>
            </w:pPr>
            <w:r w:rsidRPr="004A7487">
              <w:rPr>
                <w:rFonts w:cs="Arial"/>
                <w:color w:val="000000"/>
                <w:sz w:val="20"/>
                <w:szCs w:val="20"/>
              </w:rPr>
              <w:t>235,3</w:t>
            </w:r>
          </w:p>
        </w:tc>
        <w:tc>
          <w:tcPr>
            <w:tcW w:w="1320" w:type="dxa"/>
            <w:tcBorders>
              <w:top w:val="nil"/>
              <w:left w:val="nil"/>
              <w:bottom w:val="single" w:sz="4" w:space="0" w:color="auto"/>
              <w:right w:val="single" w:sz="4" w:space="0" w:color="auto"/>
            </w:tcBorders>
            <w:shd w:val="clear" w:color="auto" w:fill="auto"/>
            <w:noWrap/>
            <w:vAlign w:val="bottom"/>
            <w:hideMark/>
          </w:tcPr>
          <w:p w14:paraId="5567E8FA" w14:textId="77777777" w:rsidR="004A7487" w:rsidRPr="004A7487" w:rsidRDefault="004A7487" w:rsidP="004A7487">
            <w:pPr>
              <w:jc w:val="right"/>
              <w:rPr>
                <w:rFonts w:cs="Arial"/>
                <w:color w:val="000000"/>
                <w:sz w:val="20"/>
                <w:szCs w:val="20"/>
              </w:rPr>
            </w:pPr>
            <w:r w:rsidRPr="004A7487">
              <w:rPr>
                <w:rFonts w:cs="Arial"/>
                <w:color w:val="000000"/>
                <w:sz w:val="20"/>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0E6198F6" w14:textId="77777777" w:rsidR="004A7487" w:rsidRPr="004A7487" w:rsidRDefault="004A7487" w:rsidP="004A7487">
            <w:pPr>
              <w:jc w:val="right"/>
              <w:rPr>
                <w:rFonts w:cs="Arial"/>
                <w:color w:val="000000"/>
                <w:sz w:val="20"/>
                <w:szCs w:val="20"/>
              </w:rPr>
            </w:pPr>
            <w:r w:rsidRPr="004A7487">
              <w:rPr>
                <w:rFonts w:cs="Arial"/>
                <w:color w:val="000000"/>
                <w:sz w:val="20"/>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5135DC8C" w14:textId="77777777" w:rsidR="004A7487" w:rsidRPr="004A7487" w:rsidRDefault="004A7487" w:rsidP="004A7487">
            <w:pPr>
              <w:jc w:val="right"/>
              <w:rPr>
                <w:rFonts w:cs="Arial"/>
                <w:color w:val="000000"/>
                <w:sz w:val="20"/>
                <w:szCs w:val="20"/>
              </w:rPr>
            </w:pPr>
            <w:r w:rsidRPr="004A7487">
              <w:rPr>
                <w:rFonts w:cs="Arial"/>
                <w:color w:val="000000"/>
                <w:sz w:val="20"/>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1A5AD621" w14:textId="77777777" w:rsidR="004A7487" w:rsidRPr="004A7487" w:rsidRDefault="004A7487" w:rsidP="004A7487">
            <w:pPr>
              <w:jc w:val="right"/>
              <w:rPr>
                <w:rFonts w:cs="Arial"/>
                <w:color w:val="000000"/>
                <w:sz w:val="20"/>
                <w:szCs w:val="20"/>
              </w:rPr>
            </w:pPr>
            <w:r w:rsidRPr="004A7487">
              <w:rPr>
                <w:rFonts w:cs="Arial"/>
                <w:color w:val="000000"/>
                <w:sz w:val="20"/>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29D57FB7" w14:textId="77777777" w:rsidR="004A7487" w:rsidRPr="004A7487" w:rsidRDefault="004A7487" w:rsidP="004A7487">
            <w:pPr>
              <w:jc w:val="right"/>
              <w:rPr>
                <w:rFonts w:cs="Arial"/>
                <w:color w:val="000000"/>
                <w:sz w:val="20"/>
                <w:szCs w:val="20"/>
              </w:rPr>
            </w:pPr>
            <w:r w:rsidRPr="004A7487">
              <w:rPr>
                <w:rFonts w:cs="Arial"/>
                <w:color w:val="000000"/>
                <w:sz w:val="20"/>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7E914D25" w14:textId="77777777" w:rsidR="004A7487" w:rsidRPr="004A7487" w:rsidRDefault="004A7487" w:rsidP="004A7487">
            <w:pPr>
              <w:jc w:val="right"/>
              <w:rPr>
                <w:rFonts w:cs="Arial"/>
                <w:color w:val="000000"/>
                <w:sz w:val="20"/>
                <w:szCs w:val="20"/>
              </w:rPr>
            </w:pPr>
            <w:r w:rsidRPr="004A7487">
              <w:rPr>
                <w:rFonts w:cs="Arial"/>
                <w:color w:val="000000"/>
                <w:sz w:val="20"/>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27497117" w14:textId="77777777" w:rsidR="004A7487" w:rsidRPr="004A7487" w:rsidRDefault="004A7487" w:rsidP="004A7487">
            <w:pPr>
              <w:jc w:val="right"/>
              <w:rPr>
                <w:rFonts w:cs="Arial"/>
                <w:color w:val="000000"/>
                <w:sz w:val="20"/>
                <w:szCs w:val="20"/>
              </w:rPr>
            </w:pPr>
            <w:r w:rsidRPr="004A7487">
              <w:rPr>
                <w:rFonts w:cs="Arial"/>
                <w:color w:val="000000"/>
                <w:sz w:val="20"/>
                <w:szCs w:val="20"/>
              </w:rPr>
              <w:t>235,6</w:t>
            </w:r>
          </w:p>
        </w:tc>
        <w:tc>
          <w:tcPr>
            <w:tcW w:w="1320" w:type="dxa"/>
            <w:tcBorders>
              <w:top w:val="nil"/>
              <w:left w:val="nil"/>
              <w:bottom w:val="single" w:sz="4" w:space="0" w:color="auto"/>
              <w:right w:val="single" w:sz="4" w:space="0" w:color="auto"/>
            </w:tcBorders>
            <w:shd w:val="clear" w:color="auto" w:fill="auto"/>
            <w:noWrap/>
            <w:vAlign w:val="bottom"/>
            <w:hideMark/>
          </w:tcPr>
          <w:p w14:paraId="4784415E" w14:textId="77777777" w:rsidR="004A7487" w:rsidRPr="004A7487" w:rsidRDefault="004A7487" w:rsidP="004A7487">
            <w:pPr>
              <w:jc w:val="right"/>
              <w:rPr>
                <w:rFonts w:cs="Arial"/>
                <w:color w:val="000000"/>
                <w:sz w:val="20"/>
                <w:szCs w:val="20"/>
              </w:rPr>
            </w:pPr>
            <w:r w:rsidRPr="004A7487">
              <w:rPr>
                <w:rFonts w:cs="Arial"/>
                <w:color w:val="000000"/>
                <w:sz w:val="20"/>
                <w:szCs w:val="20"/>
              </w:rPr>
              <w:t>235,6</w:t>
            </w:r>
          </w:p>
        </w:tc>
      </w:tr>
      <w:tr w:rsidR="004A7487" w:rsidRPr="004A7487" w14:paraId="6ABE0CA9" w14:textId="77777777" w:rsidTr="004A7487">
        <w:trPr>
          <w:trHeight w:val="765"/>
        </w:trPr>
        <w:tc>
          <w:tcPr>
            <w:tcW w:w="1061" w:type="dxa"/>
            <w:vMerge/>
            <w:tcBorders>
              <w:top w:val="nil"/>
              <w:left w:val="single" w:sz="4" w:space="0" w:color="auto"/>
              <w:bottom w:val="single" w:sz="4" w:space="0" w:color="000000"/>
              <w:right w:val="single" w:sz="4" w:space="0" w:color="auto"/>
            </w:tcBorders>
            <w:vAlign w:val="center"/>
            <w:hideMark/>
          </w:tcPr>
          <w:p w14:paraId="3D6EF5E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4DC6918"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6B8B72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58240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6BAD0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D91EF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85992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5192F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80A64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77349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28EAA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BF2FCBD" w14:textId="77777777" w:rsidTr="004A7487">
        <w:trPr>
          <w:trHeight w:val="765"/>
        </w:trPr>
        <w:tc>
          <w:tcPr>
            <w:tcW w:w="1061" w:type="dxa"/>
            <w:vMerge/>
            <w:tcBorders>
              <w:top w:val="nil"/>
              <w:left w:val="single" w:sz="4" w:space="0" w:color="auto"/>
              <w:bottom w:val="single" w:sz="4" w:space="0" w:color="000000"/>
              <w:right w:val="single" w:sz="4" w:space="0" w:color="auto"/>
            </w:tcBorders>
            <w:vAlign w:val="center"/>
            <w:hideMark/>
          </w:tcPr>
          <w:p w14:paraId="17F897F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6EBDAFE"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13D157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6C81B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B9386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B48E1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BD0D8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BD052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7C895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AD50A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FB121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9AE87D2" w14:textId="77777777" w:rsidTr="004A7487">
        <w:trPr>
          <w:trHeight w:val="510"/>
        </w:trPr>
        <w:tc>
          <w:tcPr>
            <w:tcW w:w="1061" w:type="dxa"/>
            <w:vMerge/>
            <w:tcBorders>
              <w:top w:val="nil"/>
              <w:left w:val="single" w:sz="4" w:space="0" w:color="auto"/>
              <w:bottom w:val="single" w:sz="4" w:space="0" w:color="000000"/>
              <w:right w:val="single" w:sz="4" w:space="0" w:color="auto"/>
            </w:tcBorders>
            <w:vAlign w:val="center"/>
            <w:hideMark/>
          </w:tcPr>
          <w:p w14:paraId="23D6B17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E62A453"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94707A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FD631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D03A6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5C9C3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E0CE6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5C288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8AAED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6216A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0B75A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8197892"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379D8DE8"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259D878"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3BD24F9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44C94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E94AD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E98CA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C5951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F59CE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91F67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A8AF7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60FEB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61C0572"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44333FB2"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D1F7484"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3AC5D88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106E2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5F00C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AE6D2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9E18E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2D53E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F932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16AAF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AA877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9C179BE" w14:textId="77777777" w:rsidTr="004A7487">
        <w:trPr>
          <w:trHeight w:val="1020"/>
        </w:trPr>
        <w:tc>
          <w:tcPr>
            <w:tcW w:w="1061" w:type="dxa"/>
            <w:vMerge/>
            <w:tcBorders>
              <w:top w:val="nil"/>
              <w:left w:val="single" w:sz="4" w:space="0" w:color="auto"/>
              <w:bottom w:val="single" w:sz="4" w:space="0" w:color="000000"/>
              <w:right w:val="single" w:sz="4" w:space="0" w:color="auto"/>
            </w:tcBorders>
            <w:vAlign w:val="center"/>
            <w:hideMark/>
          </w:tcPr>
          <w:p w14:paraId="2C09D41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01B0D04"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8CF19E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22CA9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C35BA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9ECF4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81F16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17529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C73D1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7FB94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F4BB4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0B9E973"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0E685DE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4E6D502"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36869E1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6CD06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848BD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F4767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718D2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409D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D703E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BD5D2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AB8FD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1C91834"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173D990D"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1254B02"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7EBB69E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DAF5D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16566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FCAB4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433C5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6F0AB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FA9C9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55463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734FC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9F8B515" w14:textId="77777777" w:rsidTr="004A7487">
        <w:trPr>
          <w:trHeight w:val="510"/>
        </w:trPr>
        <w:tc>
          <w:tcPr>
            <w:tcW w:w="1061" w:type="dxa"/>
            <w:vMerge w:val="restart"/>
            <w:tcBorders>
              <w:top w:val="nil"/>
              <w:left w:val="single" w:sz="4" w:space="0" w:color="auto"/>
              <w:bottom w:val="single" w:sz="4" w:space="0" w:color="000000"/>
              <w:right w:val="single" w:sz="4" w:space="0" w:color="auto"/>
            </w:tcBorders>
            <w:shd w:val="clear" w:color="auto" w:fill="auto"/>
            <w:vAlign w:val="center"/>
            <w:hideMark/>
          </w:tcPr>
          <w:p w14:paraId="5AB26DAA" w14:textId="77777777" w:rsidR="004A7487" w:rsidRPr="004A7487" w:rsidRDefault="004A7487" w:rsidP="004A7487">
            <w:pPr>
              <w:jc w:val="center"/>
              <w:rPr>
                <w:rFonts w:cs="Arial"/>
                <w:b/>
                <w:bCs/>
                <w:sz w:val="20"/>
                <w:szCs w:val="20"/>
              </w:rPr>
            </w:pPr>
            <w:r w:rsidRPr="004A7487">
              <w:rPr>
                <w:rFonts w:cs="Arial"/>
                <w:b/>
                <w:bCs/>
                <w:sz w:val="20"/>
                <w:szCs w:val="20"/>
              </w:rPr>
              <w:t>новая котельная на 8 районе</w:t>
            </w:r>
          </w:p>
        </w:tc>
        <w:tc>
          <w:tcPr>
            <w:tcW w:w="1582" w:type="dxa"/>
            <w:tcBorders>
              <w:top w:val="nil"/>
              <w:left w:val="nil"/>
              <w:bottom w:val="single" w:sz="4" w:space="0" w:color="auto"/>
              <w:right w:val="single" w:sz="4" w:space="0" w:color="auto"/>
            </w:tcBorders>
            <w:shd w:val="clear" w:color="auto" w:fill="auto"/>
            <w:vAlign w:val="bottom"/>
            <w:hideMark/>
          </w:tcPr>
          <w:p w14:paraId="0A25E662"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6B03E5F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9AF1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1F61C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F632F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0EA96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86265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7ABC5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98276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2D67E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9C26C1C"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4547B321"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AAFE449"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78D5A28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C9F9D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82F8F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96BEC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20B87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51C2E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B047E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C262B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5220D6"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80904B1"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12BA5B1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2466BC9"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32A1C85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8FDF5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78D53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9978E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C0E7E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8E420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887CC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26F35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5355A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FEE6628"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7D05AFC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E361979"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5C7C143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216DD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7F600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9358E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C6CC3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95578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4CF34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1D949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DABF6C"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3D01395" w14:textId="77777777" w:rsidTr="004A7487">
        <w:trPr>
          <w:trHeight w:val="510"/>
        </w:trPr>
        <w:tc>
          <w:tcPr>
            <w:tcW w:w="1061" w:type="dxa"/>
            <w:vMerge/>
            <w:tcBorders>
              <w:top w:val="nil"/>
              <w:left w:val="single" w:sz="4" w:space="0" w:color="auto"/>
              <w:bottom w:val="single" w:sz="4" w:space="0" w:color="000000"/>
              <w:right w:val="single" w:sz="4" w:space="0" w:color="auto"/>
            </w:tcBorders>
            <w:vAlign w:val="center"/>
            <w:hideMark/>
          </w:tcPr>
          <w:p w14:paraId="67D1D0C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743C16D"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D606FF3"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77B3B921"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4D230EE"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EAC03BC"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8182501"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1506BD0"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544B2DF" w14:textId="77777777" w:rsidR="004A7487" w:rsidRPr="004A7487" w:rsidRDefault="004A7487" w:rsidP="004A7487">
            <w:pPr>
              <w:jc w:val="right"/>
              <w:rPr>
                <w:rFonts w:cs="Arial"/>
                <w:color w:val="000000"/>
                <w:sz w:val="20"/>
                <w:szCs w:val="20"/>
              </w:rPr>
            </w:pPr>
            <w:r w:rsidRPr="004A7487">
              <w:rPr>
                <w:rFonts w:cs="Arial"/>
                <w:color w:val="000000"/>
                <w:sz w:val="20"/>
                <w:szCs w:val="20"/>
              </w:rPr>
              <w:t>6467,1</w:t>
            </w:r>
          </w:p>
        </w:tc>
        <w:tc>
          <w:tcPr>
            <w:tcW w:w="1320" w:type="dxa"/>
            <w:tcBorders>
              <w:top w:val="nil"/>
              <w:left w:val="nil"/>
              <w:bottom w:val="single" w:sz="4" w:space="0" w:color="auto"/>
              <w:right w:val="single" w:sz="4" w:space="0" w:color="auto"/>
            </w:tcBorders>
            <w:shd w:val="clear" w:color="auto" w:fill="auto"/>
            <w:noWrap/>
            <w:vAlign w:val="bottom"/>
            <w:hideMark/>
          </w:tcPr>
          <w:p w14:paraId="478F0A93" w14:textId="77777777" w:rsidR="004A7487" w:rsidRPr="004A7487" w:rsidRDefault="004A7487" w:rsidP="004A7487">
            <w:pPr>
              <w:jc w:val="right"/>
              <w:rPr>
                <w:rFonts w:cs="Arial"/>
                <w:color w:val="000000"/>
                <w:sz w:val="20"/>
                <w:szCs w:val="20"/>
              </w:rPr>
            </w:pPr>
            <w:r w:rsidRPr="004A7487">
              <w:rPr>
                <w:rFonts w:cs="Arial"/>
                <w:color w:val="000000"/>
                <w:sz w:val="20"/>
                <w:szCs w:val="20"/>
              </w:rPr>
              <w:t>6871,6</w:t>
            </w:r>
          </w:p>
        </w:tc>
        <w:tc>
          <w:tcPr>
            <w:tcW w:w="1320" w:type="dxa"/>
            <w:tcBorders>
              <w:top w:val="nil"/>
              <w:left w:val="nil"/>
              <w:bottom w:val="single" w:sz="4" w:space="0" w:color="auto"/>
              <w:right w:val="single" w:sz="4" w:space="0" w:color="auto"/>
            </w:tcBorders>
            <w:shd w:val="clear" w:color="auto" w:fill="auto"/>
            <w:noWrap/>
            <w:vAlign w:val="bottom"/>
            <w:hideMark/>
          </w:tcPr>
          <w:p w14:paraId="55958304" w14:textId="77777777" w:rsidR="004A7487" w:rsidRPr="004A7487" w:rsidRDefault="004A7487" w:rsidP="004A7487">
            <w:pPr>
              <w:jc w:val="right"/>
              <w:rPr>
                <w:rFonts w:cs="Arial"/>
                <w:color w:val="000000"/>
                <w:sz w:val="20"/>
                <w:szCs w:val="20"/>
              </w:rPr>
            </w:pPr>
            <w:r w:rsidRPr="004A7487">
              <w:rPr>
                <w:rFonts w:cs="Arial"/>
                <w:color w:val="000000"/>
                <w:sz w:val="20"/>
                <w:szCs w:val="20"/>
              </w:rPr>
              <w:t>9949,1</w:t>
            </w:r>
          </w:p>
        </w:tc>
      </w:tr>
      <w:tr w:rsidR="004A7487" w:rsidRPr="004A7487" w14:paraId="0A0604A5" w14:textId="77777777" w:rsidTr="004A7487">
        <w:trPr>
          <w:trHeight w:val="765"/>
        </w:trPr>
        <w:tc>
          <w:tcPr>
            <w:tcW w:w="1061" w:type="dxa"/>
            <w:vMerge/>
            <w:tcBorders>
              <w:top w:val="nil"/>
              <w:left w:val="single" w:sz="4" w:space="0" w:color="auto"/>
              <w:bottom w:val="single" w:sz="4" w:space="0" w:color="000000"/>
              <w:right w:val="single" w:sz="4" w:space="0" w:color="auto"/>
            </w:tcBorders>
            <w:vAlign w:val="center"/>
            <w:hideMark/>
          </w:tcPr>
          <w:p w14:paraId="408C20E2"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AD64B34"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A0FE03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1934A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06F8D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850CB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45ED0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A2D48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BFEE4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23D15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23948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FBA0238" w14:textId="77777777" w:rsidTr="004A7487">
        <w:trPr>
          <w:trHeight w:val="765"/>
        </w:trPr>
        <w:tc>
          <w:tcPr>
            <w:tcW w:w="1061" w:type="dxa"/>
            <w:vMerge/>
            <w:tcBorders>
              <w:top w:val="nil"/>
              <w:left w:val="single" w:sz="4" w:space="0" w:color="auto"/>
              <w:bottom w:val="single" w:sz="4" w:space="0" w:color="000000"/>
              <w:right w:val="single" w:sz="4" w:space="0" w:color="auto"/>
            </w:tcBorders>
            <w:vAlign w:val="center"/>
            <w:hideMark/>
          </w:tcPr>
          <w:p w14:paraId="23ECDC40"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0CA4077"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A17FE6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889CB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F057A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60106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619AE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8164C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0397E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E77DE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D663A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938C44E" w14:textId="77777777" w:rsidTr="004A7487">
        <w:trPr>
          <w:trHeight w:val="510"/>
        </w:trPr>
        <w:tc>
          <w:tcPr>
            <w:tcW w:w="1061" w:type="dxa"/>
            <w:vMerge/>
            <w:tcBorders>
              <w:top w:val="nil"/>
              <w:left w:val="single" w:sz="4" w:space="0" w:color="auto"/>
              <w:bottom w:val="single" w:sz="4" w:space="0" w:color="000000"/>
              <w:right w:val="single" w:sz="4" w:space="0" w:color="auto"/>
            </w:tcBorders>
            <w:vAlign w:val="center"/>
            <w:hideMark/>
          </w:tcPr>
          <w:p w14:paraId="3DF3DE2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F9F819F"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53C94B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22162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B8E90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D08BF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96FF3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CAA5F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4D062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F14E2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504A2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54986F1"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71CFC8E3"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B5AA387"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6F403DA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89C75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B1641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59C07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3A581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5285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C853D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45377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6CF03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B03AE9C"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40CA8E2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5BCA718"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2163024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5B77B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0BC4F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8F7DA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D49F0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E49E5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9B33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07B27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5787D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512B381" w14:textId="77777777" w:rsidTr="004A7487">
        <w:trPr>
          <w:trHeight w:val="1020"/>
        </w:trPr>
        <w:tc>
          <w:tcPr>
            <w:tcW w:w="1061" w:type="dxa"/>
            <w:vMerge/>
            <w:tcBorders>
              <w:top w:val="nil"/>
              <w:left w:val="single" w:sz="4" w:space="0" w:color="auto"/>
              <w:bottom w:val="single" w:sz="4" w:space="0" w:color="000000"/>
              <w:right w:val="single" w:sz="4" w:space="0" w:color="auto"/>
            </w:tcBorders>
            <w:vAlign w:val="center"/>
            <w:hideMark/>
          </w:tcPr>
          <w:p w14:paraId="774E462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0E70C56"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AD0E69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2AA37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CDF50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3EF8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CA352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65728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E6A3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0F70F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6D3EE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5B508B3"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797D2D4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2401A8C"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0047477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8CD16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4A595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51A58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475CB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BBE4C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45083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587F2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13767A"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7D6DEE9"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4D1BA7D3"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902199A"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209CFB8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69D73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73024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2BEDD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50D90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A1CB2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FBCEF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3FC93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17745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6F2DE97" w14:textId="77777777" w:rsidTr="004A7487">
        <w:trPr>
          <w:trHeight w:val="510"/>
        </w:trPr>
        <w:tc>
          <w:tcPr>
            <w:tcW w:w="106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32580D" w14:textId="77777777" w:rsidR="004A7487" w:rsidRPr="004A7487" w:rsidRDefault="004A7487" w:rsidP="004A7487">
            <w:pPr>
              <w:jc w:val="center"/>
              <w:rPr>
                <w:rFonts w:cs="Arial"/>
                <w:b/>
                <w:bCs/>
                <w:sz w:val="20"/>
                <w:szCs w:val="20"/>
              </w:rPr>
            </w:pPr>
            <w:r w:rsidRPr="004A7487">
              <w:rPr>
                <w:rFonts w:cs="Arial"/>
                <w:b/>
                <w:bCs/>
                <w:sz w:val="20"/>
                <w:szCs w:val="20"/>
              </w:rPr>
              <w:t>10</w:t>
            </w:r>
          </w:p>
        </w:tc>
        <w:tc>
          <w:tcPr>
            <w:tcW w:w="1582" w:type="dxa"/>
            <w:tcBorders>
              <w:top w:val="nil"/>
              <w:left w:val="nil"/>
              <w:bottom w:val="single" w:sz="4" w:space="0" w:color="auto"/>
              <w:right w:val="single" w:sz="4" w:space="0" w:color="auto"/>
            </w:tcBorders>
            <w:shd w:val="clear" w:color="auto" w:fill="auto"/>
            <w:vAlign w:val="bottom"/>
            <w:hideMark/>
          </w:tcPr>
          <w:p w14:paraId="2B68C889"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6DE1F32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391E2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462D2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3F4ED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BF885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DF029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726A0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59E02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F9746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26660A3"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0E5244F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52C5FBF"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1261D5B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50913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DFCC9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B9708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1E246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66B8C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CBFA8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5691B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1FF0D0"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66E508A"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6C96177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50F30A8"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42CA839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27C4B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B1D66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7A088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A4F85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D89D7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1CBE7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C46AF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498B36"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F6C0669"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4114814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AB00450"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5DA25F8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36CE0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8AA72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3C51E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1DC0C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78D02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D5735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B73D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AF0BF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CF8B5D4" w14:textId="77777777" w:rsidTr="004A7487">
        <w:trPr>
          <w:trHeight w:val="510"/>
        </w:trPr>
        <w:tc>
          <w:tcPr>
            <w:tcW w:w="1061" w:type="dxa"/>
            <w:vMerge/>
            <w:tcBorders>
              <w:top w:val="nil"/>
              <w:left w:val="single" w:sz="4" w:space="0" w:color="auto"/>
              <w:bottom w:val="single" w:sz="4" w:space="0" w:color="000000"/>
              <w:right w:val="single" w:sz="4" w:space="0" w:color="auto"/>
            </w:tcBorders>
            <w:vAlign w:val="center"/>
            <w:hideMark/>
          </w:tcPr>
          <w:p w14:paraId="0E3EBCA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7D7B8E5"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9DCF073"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C013BA7"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65A4146"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F86D879"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32B5CB9"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190D29E"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BECADB9" w14:textId="77777777" w:rsidR="004A7487" w:rsidRPr="004A7487" w:rsidRDefault="004A7487" w:rsidP="004A7487">
            <w:pPr>
              <w:jc w:val="right"/>
              <w:rPr>
                <w:rFonts w:cs="Arial"/>
                <w:color w:val="000000"/>
                <w:sz w:val="20"/>
                <w:szCs w:val="20"/>
              </w:rPr>
            </w:pPr>
            <w:r w:rsidRPr="004A7487">
              <w:rPr>
                <w:rFonts w:cs="Arial"/>
                <w:color w:val="000000"/>
                <w:sz w:val="20"/>
                <w:szCs w:val="20"/>
              </w:rPr>
              <w:t>4739,2</w:t>
            </w:r>
          </w:p>
        </w:tc>
        <w:tc>
          <w:tcPr>
            <w:tcW w:w="1320" w:type="dxa"/>
            <w:tcBorders>
              <w:top w:val="nil"/>
              <w:left w:val="nil"/>
              <w:bottom w:val="single" w:sz="4" w:space="0" w:color="auto"/>
              <w:right w:val="single" w:sz="4" w:space="0" w:color="auto"/>
            </w:tcBorders>
            <w:shd w:val="clear" w:color="auto" w:fill="auto"/>
            <w:noWrap/>
            <w:vAlign w:val="bottom"/>
            <w:hideMark/>
          </w:tcPr>
          <w:p w14:paraId="31D16023" w14:textId="77777777" w:rsidR="004A7487" w:rsidRPr="004A7487" w:rsidRDefault="004A7487" w:rsidP="004A7487">
            <w:pPr>
              <w:jc w:val="right"/>
              <w:rPr>
                <w:rFonts w:cs="Arial"/>
                <w:color w:val="000000"/>
                <w:sz w:val="20"/>
                <w:szCs w:val="20"/>
              </w:rPr>
            </w:pPr>
            <w:r w:rsidRPr="004A7487">
              <w:rPr>
                <w:rFonts w:cs="Arial"/>
                <w:color w:val="000000"/>
                <w:sz w:val="20"/>
                <w:szCs w:val="20"/>
              </w:rPr>
              <w:t>7931,1</w:t>
            </w:r>
          </w:p>
        </w:tc>
        <w:tc>
          <w:tcPr>
            <w:tcW w:w="1320" w:type="dxa"/>
            <w:tcBorders>
              <w:top w:val="nil"/>
              <w:left w:val="nil"/>
              <w:bottom w:val="single" w:sz="4" w:space="0" w:color="auto"/>
              <w:right w:val="single" w:sz="4" w:space="0" w:color="auto"/>
            </w:tcBorders>
            <w:shd w:val="clear" w:color="auto" w:fill="auto"/>
            <w:noWrap/>
            <w:vAlign w:val="bottom"/>
            <w:hideMark/>
          </w:tcPr>
          <w:p w14:paraId="4861DA18" w14:textId="77777777" w:rsidR="004A7487" w:rsidRPr="004A7487" w:rsidRDefault="004A7487" w:rsidP="004A7487">
            <w:pPr>
              <w:jc w:val="right"/>
              <w:rPr>
                <w:rFonts w:cs="Arial"/>
                <w:color w:val="000000"/>
                <w:sz w:val="20"/>
                <w:szCs w:val="20"/>
              </w:rPr>
            </w:pPr>
            <w:r w:rsidRPr="004A7487">
              <w:rPr>
                <w:rFonts w:cs="Arial"/>
                <w:color w:val="000000"/>
                <w:sz w:val="20"/>
                <w:szCs w:val="20"/>
              </w:rPr>
              <w:t>12318,2</w:t>
            </w:r>
          </w:p>
        </w:tc>
      </w:tr>
      <w:tr w:rsidR="004A7487" w:rsidRPr="004A7487" w14:paraId="26E2AE64" w14:textId="77777777" w:rsidTr="004A7487">
        <w:trPr>
          <w:trHeight w:val="765"/>
        </w:trPr>
        <w:tc>
          <w:tcPr>
            <w:tcW w:w="1061" w:type="dxa"/>
            <w:vMerge/>
            <w:tcBorders>
              <w:top w:val="nil"/>
              <w:left w:val="single" w:sz="4" w:space="0" w:color="auto"/>
              <w:bottom w:val="single" w:sz="4" w:space="0" w:color="000000"/>
              <w:right w:val="single" w:sz="4" w:space="0" w:color="auto"/>
            </w:tcBorders>
            <w:vAlign w:val="center"/>
            <w:hideMark/>
          </w:tcPr>
          <w:p w14:paraId="1C6465D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2A41BF5"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CD175F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A6ACF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474B4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20268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720DC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87B99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E7294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2739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CFD9C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E51E0D2" w14:textId="77777777" w:rsidTr="004A7487">
        <w:trPr>
          <w:trHeight w:val="765"/>
        </w:trPr>
        <w:tc>
          <w:tcPr>
            <w:tcW w:w="1061" w:type="dxa"/>
            <w:vMerge/>
            <w:tcBorders>
              <w:top w:val="nil"/>
              <w:left w:val="single" w:sz="4" w:space="0" w:color="auto"/>
              <w:bottom w:val="single" w:sz="4" w:space="0" w:color="000000"/>
              <w:right w:val="single" w:sz="4" w:space="0" w:color="auto"/>
            </w:tcBorders>
            <w:vAlign w:val="center"/>
            <w:hideMark/>
          </w:tcPr>
          <w:p w14:paraId="6148F8E9"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781E088"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C8F8BB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F08C5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4454F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7CA1D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5A40D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75B89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366B5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BFD7C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C5762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223C724" w14:textId="77777777" w:rsidTr="004A7487">
        <w:trPr>
          <w:trHeight w:val="510"/>
        </w:trPr>
        <w:tc>
          <w:tcPr>
            <w:tcW w:w="1061" w:type="dxa"/>
            <w:vMerge/>
            <w:tcBorders>
              <w:top w:val="nil"/>
              <w:left w:val="single" w:sz="4" w:space="0" w:color="auto"/>
              <w:bottom w:val="single" w:sz="4" w:space="0" w:color="000000"/>
              <w:right w:val="single" w:sz="4" w:space="0" w:color="auto"/>
            </w:tcBorders>
            <w:vAlign w:val="center"/>
            <w:hideMark/>
          </w:tcPr>
          <w:p w14:paraId="262ADCC4"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5640413"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8FD219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FDC19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F9B3A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6EAF3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43BF3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0CA2A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C81D7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1EEDF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9BFC1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9B57061"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719B8B6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7404B74"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789B9B3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9DC95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4127E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A3BB7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5B2D6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E8ACB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36D77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F430F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084E6C"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BBA5FAE"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70A52FB2"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C23C68A"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53844DC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A9E87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474CF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6124C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CCE03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C1F2B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8A6AA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2A0CF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3F3AA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26BC137" w14:textId="77777777" w:rsidTr="004A7487">
        <w:trPr>
          <w:trHeight w:val="1020"/>
        </w:trPr>
        <w:tc>
          <w:tcPr>
            <w:tcW w:w="1061" w:type="dxa"/>
            <w:vMerge/>
            <w:tcBorders>
              <w:top w:val="nil"/>
              <w:left w:val="single" w:sz="4" w:space="0" w:color="auto"/>
              <w:bottom w:val="single" w:sz="4" w:space="0" w:color="000000"/>
              <w:right w:val="single" w:sz="4" w:space="0" w:color="auto"/>
            </w:tcBorders>
            <w:vAlign w:val="center"/>
            <w:hideMark/>
          </w:tcPr>
          <w:p w14:paraId="07F55A79"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A9C99A3"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14BEFF9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5F597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F7BA0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A8F80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413CE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CA418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3FFF1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2A71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4B223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9EC267F"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1AE027C9"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4630477"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05AF16C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09D06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8D89E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F199B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A235E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F9C80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7AFBA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15D47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85CBE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8A7F090" w14:textId="77777777" w:rsidTr="004A7487">
        <w:trPr>
          <w:trHeight w:val="255"/>
        </w:trPr>
        <w:tc>
          <w:tcPr>
            <w:tcW w:w="1061" w:type="dxa"/>
            <w:vMerge/>
            <w:tcBorders>
              <w:top w:val="nil"/>
              <w:left w:val="single" w:sz="4" w:space="0" w:color="auto"/>
              <w:bottom w:val="single" w:sz="4" w:space="0" w:color="000000"/>
              <w:right w:val="single" w:sz="4" w:space="0" w:color="auto"/>
            </w:tcBorders>
            <w:vAlign w:val="center"/>
            <w:hideMark/>
          </w:tcPr>
          <w:p w14:paraId="038DBE3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FC702EB"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40C7E16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1E82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7147C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DB899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39453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20F1A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E4312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3E343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66827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A3AF30D" w14:textId="77777777" w:rsidTr="004A7487">
        <w:trPr>
          <w:trHeight w:val="510"/>
        </w:trPr>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14:paraId="4DC49C47" w14:textId="77777777" w:rsidR="004A7487" w:rsidRPr="004A7487" w:rsidRDefault="004A7487" w:rsidP="004A7487">
            <w:pPr>
              <w:jc w:val="center"/>
              <w:rPr>
                <w:rFonts w:cs="Arial"/>
                <w:sz w:val="20"/>
                <w:szCs w:val="20"/>
              </w:rPr>
            </w:pPr>
            <w:r w:rsidRPr="004A7487">
              <w:rPr>
                <w:rFonts w:cs="Arial"/>
                <w:sz w:val="20"/>
                <w:szCs w:val="20"/>
              </w:rPr>
              <w:t>Всего в городе</w:t>
            </w:r>
          </w:p>
        </w:tc>
        <w:tc>
          <w:tcPr>
            <w:tcW w:w="1582" w:type="dxa"/>
            <w:tcBorders>
              <w:top w:val="nil"/>
              <w:left w:val="nil"/>
              <w:bottom w:val="single" w:sz="4" w:space="0" w:color="auto"/>
              <w:right w:val="single" w:sz="4" w:space="0" w:color="auto"/>
            </w:tcBorders>
            <w:shd w:val="clear" w:color="auto" w:fill="auto"/>
            <w:vAlign w:val="bottom"/>
            <w:hideMark/>
          </w:tcPr>
          <w:p w14:paraId="0AAC3314"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vAlign w:val="bottom"/>
            <w:hideMark/>
          </w:tcPr>
          <w:p w14:paraId="0B302D3B"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243F54B"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4261551"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40C7A74"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DC26631"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5D74C87"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F9FB202"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C7CBDD5"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8B7CAE" w14:textId="77777777" w:rsidR="004A7487" w:rsidRPr="004A7487" w:rsidRDefault="004A7487" w:rsidP="004A7487">
            <w:pPr>
              <w:rPr>
                <w:rFonts w:cs="Arial"/>
                <w:sz w:val="20"/>
                <w:szCs w:val="20"/>
              </w:rPr>
            </w:pPr>
            <w:r w:rsidRPr="004A7487">
              <w:rPr>
                <w:rFonts w:cs="Arial"/>
                <w:sz w:val="20"/>
                <w:szCs w:val="20"/>
              </w:rPr>
              <w:t> </w:t>
            </w:r>
          </w:p>
        </w:tc>
      </w:tr>
      <w:tr w:rsidR="004A7487" w:rsidRPr="004A7487" w14:paraId="7973562A"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428B43BE"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3B299D3"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vAlign w:val="bottom"/>
            <w:hideMark/>
          </w:tcPr>
          <w:p w14:paraId="25C430A2" w14:textId="77777777" w:rsidR="004A7487" w:rsidRPr="004A7487" w:rsidRDefault="004A7487" w:rsidP="004A7487">
            <w:pPr>
              <w:jc w:val="right"/>
              <w:rPr>
                <w:rFonts w:cs="Arial"/>
                <w:sz w:val="20"/>
                <w:szCs w:val="20"/>
              </w:rPr>
            </w:pPr>
            <w:r w:rsidRPr="004A7487">
              <w:rPr>
                <w:rFonts w:cs="Arial"/>
                <w:sz w:val="20"/>
                <w:szCs w:val="20"/>
              </w:rPr>
              <w:t>82620,6</w:t>
            </w:r>
          </w:p>
        </w:tc>
        <w:tc>
          <w:tcPr>
            <w:tcW w:w="1320" w:type="dxa"/>
            <w:tcBorders>
              <w:top w:val="nil"/>
              <w:left w:val="nil"/>
              <w:bottom w:val="single" w:sz="4" w:space="0" w:color="auto"/>
              <w:right w:val="single" w:sz="4" w:space="0" w:color="auto"/>
            </w:tcBorders>
            <w:shd w:val="clear" w:color="auto" w:fill="auto"/>
            <w:vAlign w:val="bottom"/>
            <w:hideMark/>
          </w:tcPr>
          <w:p w14:paraId="728A8FCA" w14:textId="77777777" w:rsidR="004A7487" w:rsidRPr="004A7487" w:rsidRDefault="004A7487" w:rsidP="004A7487">
            <w:pPr>
              <w:jc w:val="right"/>
              <w:rPr>
                <w:rFonts w:cs="Arial"/>
                <w:sz w:val="20"/>
                <w:szCs w:val="20"/>
              </w:rPr>
            </w:pPr>
            <w:r w:rsidRPr="004A7487">
              <w:rPr>
                <w:rFonts w:cs="Arial"/>
                <w:sz w:val="20"/>
                <w:szCs w:val="20"/>
              </w:rPr>
              <w:t>662353,1</w:t>
            </w:r>
          </w:p>
        </w:tc>
        <w:tc>
          <w:tcPr>
            <w:tcW w:w="1320" w:type="dxa"/>
            <w:tcBorders>
              <w:top w:val="nil"/>
              <w:left w:val="nil"/>
              <w:bottom w:val="single" w:sz="4" w:space="0" w:color="auto"/>
              <w:right w:val="single" w:sz="4" w:space="0" w:color="auto"/>
            </w:tcBorders>
            <w:shd w:val="clear" w:color="auto" w:fill="auto"/>
            <w:vAlign w:val="bottom"/>
            <w:hideMark/>
          </w:tcPr>
          <w:p w14:paraId="48BB2986" w14:textId="77777777" w:rsidR="004A7487" w:rsidRPr="004A7487" w:rsidRDefault="004A7487" w:rsidP="004A7487">
            <w:pPr>
              <w:jc w:val="right"/>
              <w:rPr>
                <w:rFonts w:cs="Arial"/>
                <w:sz w:val="20"/>
                <w:szCs w:val="20"/>
              </w:rPr>
            </w:pPr>
            <w:r w:rsidRPr="004A7487">
              <w:rPr>
                <w:rFonts w:cs="Arial"/>
                <w:sz w:val="20"/>
                <w:szCs w:val="20"/>
              </w:rPr>
              <w:t>662681,9</w:t>
            </w:r>
          </w:p>
        </w:tc>
        <w:tc>
          <w:tcPr>
            <w:tcW w:w="1320" w:type="dxa"/>
            <w:tcBorders>
              <w:top w:val="nil"/>
              <w:left w:val="nil"/>
              <w:bottom w:val="single" w:sz="4" w:space="0" w:color="auto"/>
              <w:right w:val="single" w:sz="4" w:space="0" w:color="auto"/>
            </w:tcBorders>
            <w:shd w:val="clear" w:color="auto" w:fill="auto"/>
            <w:vAlign w:val="bottom"/>
            <w:hideMark/>
          </w:tcPr>
          <w:p w14:paraId="4F34DE28" w14:textId="77777777" w:rsidR="004A7487" w:rsidRPr="004A7487" w:rsidRDefault="004A7487" w:rsidP="004A7487">
            <w:pPr>
              <w:jc w:val="right"/>
              <w:rPr>
                <w:rFonts w:cs="Arial"/>
                <w:sz w:val="20"/>
                <w:szCs w:val="20"/>
              </w:rPr>
            </w:pPr>
            <w:r w:rsidRPr="004A7487">
              <w:rPr>
                <w:rFonts w:cs="Arial"/>
                <w:sz w:val="20"/>
                <w:szCs w:val="20"/>
              </w:rPr>
              <w:t>346518,1</w:t>
            </w:r>
          </w:p>
        </w:tc>
        <w:tc>
          <w:tcPr>
            <w:tcW w:w="1320" w:type="dxa"/>
            <w:tcBorders>
              <w:top w:val="nil"/>
              <w:left w:val="nil"/>
              <w:bottom w:val="single" w:sz="4" w:space="0" w:color="auto"/>
              <w:right w:val="single" w:sz="4" w:space="0" w:color="auto"/>
            </w:tcBorders>
            <w:shd w:val="clear" w:color="auto" w:fill="auto"/>
            <w:vAlign w:val="bottom"/>
            <w:hideMark/>
          </w:tcPr>
          <w:p w14:paraId="3A3B94A0" w14:textId="77777777" w:rsidR="004A7487" w:rsidRPr="004A7487" w:rsidRDefault="004A7487" w:rsidP="004A7487">
            <w:pPr>
              <w:jc w:val="right"/>
              <w:rPr>
                <w:rFonts w:cs="Arial"/>
                <w:sz w:val="20"/>
                <w:szCs w:val="20"/>
              </w:rPr>
            </w:pPr>
            <w:r w:rsidRPr="004A7487">
              <w:rPr>
                <w:rFonts w:cs="Arial"/>
                <w:sz w:val="20"/>
                <w:szCs w:val="20"/>
              </w:rPr>
              <w:t>22175,5</w:t>
            </w:r>
          </w:p>
        </w:tc>
        <w:tc>
          <w:tcPr>
            <w:tcW w:w="1320" w:type="dxa"/>
            <w:tcBorders>
              <w:top w:val="nil"/>
              <w:left w:val="nil"/>
              <w:bottom w:val="single" w:sz="4" w:space="0" w:color="auto"/>
              <w:right w:val="single" w:sz="4" w:space="0" w:color="auto"/>
            </w:tcBorders>
            <w:shd w:val="clear" w:color="auto" w:fill="auto"/>
            <w:vAlign w:val="bottom"/>
            <w:hideMark/>
          </w:tcPr>
          <w:p w14:paraId="1AC18DC7" w14:textId="77777777" w:rsidR="004A7487" w:rsidRPr="004A7487" w:rsidRDefault="004A7487" w:rsidP="004A7487">
            <w:pPr>
              <w:jc w:val="right"/>
              <w:rPr>
                <w:rFonts w:cs="Arial"/>
                <w:sz w:val="20"/>
                <w:szCs w:val="20"/>
              </w:rPr>
            </w:pPr>
            <w:r w:rsidRPr="004A7487">
              <w:rPr>
                <w:rFonts w:cs="Arial"/>
                <w:sz w:val="20"/>
                <w:szCs w:val="20"/>
              </w:rPr>
              <w:t>20090,0</w:t>
            </w:r>
          </w:p>
        </w:tc>
        <w:tc>
          <w:tcPr>
            <w:tcW w:w="1320" w:type="dxa"/>
            <w:tcBorders>
              <w:top w:val="nil"/>
              <w:left w:val="nil"/>
              <w:bottom w:val="single" w:sz="4" w:space="0" w:color="auto"/>
              <w:right w:val="single" w:sz="4" w:space="0" w:color="auto"/>
            </w:tcBorders>
            <w:shd w:val="clear" w:color="auto" w:fill="auto"/>
            <w:vAlign w:val="bottom"/>
            <w:hideMark/>
          </w:tcPr>
          <w:p w14:paraId="0E68C1FE" w14:textId="77777777" w:rsidR="004A7487" w:rsidRPr="004A7487" w:rsidRDefault="004A7487" w:rsidP="004A7487">
            <w:pPr>
              <w:jc w:val="right"/>
              <w:rPr>
                <w:rFonts w:cs="Arial"/>
                <w:sz w:val="20"/>
                <w:szCs w:val="20"/>
              </w:rPr>
            </w:pPr>
            <w:r w:rsidRPr="004A7487">
              <w:rPr>
                <w:rFonts w:cs="Arial"/>
                <w:sz w:val="20"/>
                <w:szCs w:val="20"/>
              </w:rPr>
              <w:t>20090,0</w:t>
            </w:r>
          </w:p>
        </w:tc>
        <w:tc>
          <w:tcPr>
            <w:tcW w:w="1320" w:type="dxa"/>
            <w:tcBorders>
              <w:top w:val="nil"/>
              <w:left w:val="nil"/>
              <w:bottom w:val="single" w:sz="4" w:space="0" w:color="auto"/>
              <w:right w:val="single" w:sz="4" w:space="0" w:color="auto"/>
            </w:tcBorders>
            <w:shd w:val="clear" w:color="auto" w:fill="auto"/>
            <w:vAlign w:val="bottom"/>
            <w:hideMark/>
          </w:tcPr>
          <w:p w14:paraId="63E6F7AD" w14:textId="77777777" w:rsidR="004A7487" w:rsidRPr="004A7487" w:rsidRDefault="004A7487" w:rsidP="004A7487">
            <w:pPr>
              <w:jc w:val="right"/>
              <w:rPr>
                <w:rFonts w:cs="Arial"/>
                <w:sz w:val="20"/>
                <w:szCs w:val="20"/>
              </w:rPr>
            </w:pPr>
            <w:r w:rsidRPr="004A7487">
              <w:rPr>
                <w:rFonts w:cs="Arial"/>
                <w:sz w:val="20"/>
                <w:szCs w:val="20"/>
              </w:rPr>
              <w:t>20090,0</w:t>
            </w:r>
          </w:p>
        </w:tc>
        <w:tc>
          <w:tcPr>
            <w:tcW w:w="1320" w:type="dxa"/>
            <w:tcBorders>
              <w:top w:val="nil"/>
              <w:left w:val="nil"/>
              <w:bottom w:val="single" w:sz="4" w:space="0" w:color="auto"/>
              <w:right w:val="single" w:sz="4" w:space="0" w:color="auto"/>
            </w:tcBorders>
            <w:shd w:val="clear" w:color="auto" w:fill="auto"/>
            <w:vAlign w:val="bottom"/>
            <w:hideMark/>
          </w:tcPr>
          <w:p w14:paraId="2EB88FD9" w14:textId="77777777" w:rsidR="004A7487" w:rsidRPr="004A7487" w:rsidRDefault="004A7487" w:rsidP="004A7487">
            <w:pPr>
              <w:jc w:val="right"/>
              <w:rPr>
                <w:rFonts w:cs="Arial"/>
                <w:sz w:val="20"/>
                <w:szCs w:val="20"/>
              </w:rPr>
            </w:pPr>
            <w:r w:rsidRPr="004A7487">
              <w:rPr>
                <w:rFonts w:cs="Arial"/>
                <w:sz w:val="20"/>
                <w:szCs w:val="20"/>
              </w:rPr>
              <w:t>20090,0</w:t>
            </w:r>
          </w:p>
        </w:tc>
      </w:tr>
      <w:tr w:rsidR="004A7487" w:rsidRPr="004A7487" w14:paraId="073F5C41"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58BD7D65"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8807A5B"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vAlign w:val="bottom"/>
            <w:hideMark/>
          </w:tcPr>
          <w:p w14:paraId="73E3001F"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688AA42"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3F88FB4"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1ADAB2F"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E8CE5CB"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E586DAC"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174198D"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E052DA9"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B57466" w14:textId="77777777" w:rsidR="004A7487" w:rsidRPr="004A7487" w:rsidRDefault="004A7487" w:rsidP="004A7487">
            <w:pPr>
              <w:rPr>
                <w:rFonts w:cs="Arial"/>
                <w:sz w:val="20"/>
                <w:szCs w:val="20"/>
              </w:rPr>
            </w:pPr>
            <w:r w:rsidRPr="004A7487">
              <w:rPr>
                <w:rFonts w:cs="Arial"/>
                <w:sz w:val="20"/>
                <w:szCs w:val="20"/>
              </w:rPr>
              <w:t> </w:t>
            </w:r>
          </w:p>
        </w:tc>
      </w:tr>
      <w:tr w:rsidR="004A7487" w:rsidRPr="004A7487" w14:paraId="46E4A056"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24C2CC02"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0192A83"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vAlign w:val="bottom"/>
            <w:hideMark/>
          </w:tcPr>
          <w:p w14:paraId="4080CFDD"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8B316D2"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97F3F57"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1ADF0A2"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8F52C47"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0B066D3"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A658DFB"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504D483"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5988DF" w14:textId="77777777" w:rsidR="004A7487" w:rsidRPr="004A7487" w:rsidRDefault="004A7487" w:rsidP="004A7487">
            <w:pPr>
              <w:rPr>
                <w:rFonts w:cs="Arial"/>
                <w:sz w:val="20"/>
                <w:szCs w:val="20"/>
              </w:rPr>
            </w:pPr>
            <w:r w:rsidRPr="004A7487">
              <w:rPr>
                <w:rFonts w:cs="Arial"/>
                <w:sz w:val="20"/>
                <w:szCs w:val="20"/>
              </w:rPr>
              <w:t> </w:t>
            </w:r>
          </w:p>
        </w:tc>
      </w:tr>
      <w:tr w:rsidR="004A7487" w:rsidRPr="004A7487" w14:paraId="6EFAB7FD" w14:textId="77777777" w:rsidTr="00C302BD">
        <w:trPr>
          <w:trHeight w:val="510"/>
        </w:trPr>
        <w:tc>
          <w:tcPr>
            <w:tcW w:w="1061" w:type="dxa"/>
            <w:vMerge/>
            <w:tcBorders>
              <w:top w:val="nil"/>
              <w:left w:val="single" w:sz="4" w:space="0" w:color="auto"/>
              <w:bottom w:val="single" w:sz="4" w:space="0" w:color="auto"/>
              <w:right w:val="single" w:sz="4" w:space="0" w:color="auto"/>
            </w:tcBorders>
            <w:vAlign w:val="center"/>
            <w:hideMark/>
          </w:tcPr>
          <w:p w14:paraId="4BE7EE77"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BB4224D" w14:textId="77777777" w:rsidR="004A7487" w:rsidRPr="00C302BD" w:rsidRDefault="004A7487" w:rsidP="004A7487">
            <w:pPr>
              <w:rPr>
                <w:rFonts w:cs="Arial"/>
                <w:sz w:val="20"/>
                <w:szCs w:val="20"/>
              </w:rPr>
            </w:pPr>
            <w:r w:rsidRPr="00C302BD">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689499FE" w14:textId="77777777" w:rsidR="004A7487" w:rsidRPr="00C302BD" w:rsidRDefault="004A7487" w:rsidP="004A7487">
            <w:pPr>
              <w:jc w:val="right"/>
              <w:rPr>
                <w:rFonts w:cs="Arial"/>
                <w:sz w:val="20"/>
                <w:szCs w:val="20"/>
              </w:rPr>
            </w:pPr>
            <w:r w:rsidRPr="00C302BD">
              <w:rPr>
                <w:rFonts w:cs="Arial"/>
                <w:sz w:val="20"/>
                <w:szCs w:val="20"/>
              </w:rPr>
              <w:t>78812,1</w:t>
            </w:r>
          </w:p>
        </w:tc>
        <w:tc>
          <w:tcPr>
            <w:tcW w:w="1320" w:type="dxa"/>
            <w:tcBorders>
              <w:top w:val="nil"/>
              <w:left w:val="nil"/>
              <w:bottom w:val="single" w:sz="4" w:space="0" w:color="auto"/>
              <w:right w:val="single" w:sz="4" w:space="0" w:color="auto"/>
            </w:tcBorders>
            <w:shd w:val="clear" w:color="auto" w:fill="auto"/>
            <w:vAlign w:val="bottom"/>
            <w:hideMark/>
          </w:tcPr>
          <w:p w14:paraId="27E4A40E" w14:textId="77777777" w:rsidR="004A7487" w:rsidRPr="00C302BD" w:rsidRDefault="004A7487" w:rsidP="004A7487">
            <w:pPr>
              <w:jc w:val="right"/>
              <w:rPr>
                <w:rFonts w:cs="Arial"/>
                <w:sz w:val="20"/>
                <w:szCs w:val="20"/>
              </w:rPr>
            </w:pPr>
            <w:r w:rsidRPr="00C302BD">
              <w:rPr>
                <w:rFonts w:cs="Arial"/>
                <w:sz w:val="20"/>
                <w:szCs w:val="20"/>
              </w:rPr>
              <w:t>79280,4</w:t>
            </w:r>
          </w:p>
        </w:tc>
        <w:tc>
          <w:tcPr>
            <w:tcW w:w="1320" w:type="dxa"/>
            <w:tcBorders>
              <w:top w:val="nil"/>
              <w:left w:val="nil"/>
              <w:bottom w:val="single" w:sz="4" w:space="0" w:color="auto"/>
              <w:right w:val="single" w:sz="4" w:space="0" w:color="auto"/>
            </w:tcBorders>
            <w:shd w:val="clear" w:color="auto" w:fill="auto"/>
            <w:vAlign w:val="bottom"/>
            <w:hideMark/>
          </w:tcPr>
          <w:p w14:paraId="09766D74" w14:textId="77777777" w:rsidR="004A7487" w:rsidRPr="00C302BD" w:rsidRDefault="004A7487" w:rsidP="004A7487">
            <w:pPr>
              <w:jc w:val="right"/>
              <w:rPr>
                <w:rFonts w:cs="Arial"/>
                <w:sz w:val="20"/>
                <w:szCs w:val="20"/>
              </w:rPr>
            </w:pPr>
            <w:r w:rsidRPr="00C302BD">
              <w:rPr>
                <w:rFonts w:cs="Arial"/>
                <w:sz w:val="20"/>
                <w:szCs w:val="20"/>
              </w:rPr>
              <w:t>80371,1</w:t>
            </w:r>
          </w:p>
        </w:tc>
        <w:tc>
          <w:tcPr>
            <w:tcW w:w="1320" w:type="dxa"/>
            <w:tcBorders>
              <w:top w:val="nil"/>
              <w:left w:val="nil"/>
              <w:bottom w:val="single" w:sz="4" w:space="0" w:color="auto"/>
              <w:right w:val="single" w:sz="4" w:space="0" w:color="auto"/>
            </w:tcBorders>
            <w:shd w:val="clear" w:color="auto" w:fill="auto"/>
            <w:vAlign w:val="bottom"/>
            <w:hideMark/>
          </w:tcPr>
          <w:p w14:paraId="1F51AFBE" w14:textId="77777777" w:rsidR="004A7487" w:rsidRPr="00C302BD" w:rsidRDefault="004A7487" w:rsidP="004A7487">
            <w:pPr>
              <w:jc w:val="right"/>
              <w:rPr>
                <w:rFonts w:cs="Arial"/>
                <w:sz w:val="20"/>
                <w:szCs w:val="20"/>
              </w:rPr>
            </w:pPr>
            <w:r w:rsidRPr="00C302BD">
              <w:rPr>
                <w:rFonts w:cs="Arial"/>
                <w:sz w:val="20"/>
                <w:szCs w:val="20"/>
              </w:rPr>
              <w:t>97618,9</w:t>
            </w:r>
          </w:p>
        </w:tc>
        <w:tc>
          <w:tcPr>
            <w:tcW w:w="1320" w:type="dxa"/>
            <w:tcBorders>
              <w:top w:val="nil"/>
              <w:left w:val="nil"/>
              <w:bottom w:val="single" w:sz="4" w:space="0" w:color="auto"/>
              <w:right w:val="single" w:sz="4" w:space="0" w:color="auto"/>
            </w:tcBorders>
            <w:shd w:val="clear" w:color="auto" w:fill="auto"/>
            <w:vAlign w:val="bottom"/>
            <w:hideMark/>
          </w:tcPr>
          <w:p w14:paraId="1BCFD322" w14:textId="77777777" w:rsidR="004A7487" w:rsidRPr="00C302BD" w:rsidRDefault="004A7487" w:rsidP="004A7487">
            <w:pPr>
              <w:jc w:val="right"/>
              <w:rPr>
                <w:rFonts w:cs="Arial"/>
                <w:sz w:val="20"/>
                <w:szCs w:val="20"/>
              </w:rPr>
            </w:pPr>
            <w:r w:rsidRPr="00C302BD">
              <w:rPr>
                <w:rFonts w:cs="Arial"/>
                <w:sz w:val="20"/>
                <w:szCs w:val="20"/>
              </w:rPr>
              <w:t>112530,9</w:t>
            </w:r>
          </w:p>
        </w:tc>
        <w:tc>
          <w:tcPr>
            <w:tcW w:w="1320" w:type="dxa"/>
            <w:tcBorders>
              <w:top w:val="nil"/>
              <w:left w:val="nil"/>
              <w:bottom w:val="single" w:sz="4" w:space="0" w:color="auto"/>
              <w:right w:val="single" w:sz="4" w:space="0" w:color="auto"/>
            </w:tcBorders>
            <w:shd w:val="clear" w:color="auto" w:fill="auto"/>
            <w:vAlign w:val="bottom"/>
            <w:hideMark/>
          </w:tcPr>
          <w:p w14:paraId="0EE3814B" w14:textId="77777777" w:rsidR="004A7487" w:rsidRPr="00C302BD" w:rsidRDefault="004A7487" w:rsidP="004A7487">
            <w:pPr>
              <w:jc w:val="right"/>
              <w:rPr>
                <w:rFonts w:cs="Arial"/>
                <w:sz w:val="20"/>
                <w:szCs w:val="20"/>
              </w:rPr>
            </w:pPr>
            <w:r w:rsidRPr="00C302BD">
              <w:rPr>
                <w:rFonts w:cs="Arial"/>
                <w:sz w:val="20"/>
                <w:szCs w:val="20"/>
              </w:rPr>
              <w:t>109836,3</w:t>
            </w:r>
          </w:p>
        </w:tc>
        <w:tc>
          <w:tcPr>
            <w:tcW w:w="1320" w:type="dxa"/>
            <w:tcBorders>
              <w:top w:val="nil"/>
              <w:left w:val="nil"/>
              <w:bottom w:val="single" w:sz="4" w:space="0" w:color="auto"/>
              <w:right w:val="single" w:sz="4" w:space="0" w:color="auto"/>
            </w:tcBorders>
            <w:shd w:val="clear" w:color="auto" w:fill="auto"/>
            <w:vAlign w:val="bottom"/>
            <w:hideMark/>
          </w:tcPr>
          <w:p w14:paraId="48E3C7BA" w14:textId="77777777" w:rsidR="004A7487" w:rsidRPr="00C302BD" w:rsidRDefault="004A7487" w:rsidP="004A7487">
            <w:pPr>
              <w:jc w:val="right"/>
              <w:rPr>
                <w:rFonts w:cs="Arial"/>
                <w:sz w:val="20"/>
                <w:szCs w:val="20"/>
              </w:rPr>
            </w:pPr>
            <w:r w:rsidRPr="00C302BD">
              <w:rPr>
                <w:rFonts w:cs="Arial"/>
                <w:sz w:val="20"/>
                <w:szCs w:val="20"/>
              </w:rPr>
              <w:t>141690,1</w:t>
            </w:r>
          </w:p>
        </w:tc>
        <w:tc>
          <w:tcPr>
            <w:tcW w:w="1320" w:type="dxa"/>
            <w:tcBorders>
              <w:top w:val="nil"/>
              <w:left w:val="nil"/>
              <w:bottom w:val="single" w:sz="4" w:space="0" w:color="auto"/>
              <w:right w:val="single" w:sz="4" w:space="0" w:color="auto"/>
            </w:tcBorders>
            <w:shd w:val="clear" w:color="auto" w:fill="auto"/>
            <w:vAlign w:val="bottom"/>
            <w:hideMark/>
          </w:tcPr>
          <w:p w14:paraId="65720E39" w14:textId="77777777" w:rsidR="004A7487" w:rsidRPr="00C302BD" w:rsidRDefault="004A7487" w:rsidP="004A7487">
            <w:pPr>
              <w:jc w:val="right"/>
              <w:rPr>
                <w:rFonts w:cs="Arial"/>
                <w:sz w:val="20"/>
                <w:szCs w:val="20"/>
              </w:rPr>
            </w:pPr>
            <w:r w:rsidRPr="00C302BD">
              <w:rPr>
                <w:rFonts w:cs="Arial"/>
                <w:sz w:val="20"/>
                <w:szCs w:val="20"/>
              </w:rPr>
              <w:t>150970,3</w:t>
            </w:r>
          </w:p>
        </w:tc>
        <w:tc>
          <w:tcPr>
            <w:tcW w:w="1320" w:type="dxa"/>
            <w:tcBorders>
              <w:top w:val="nil"/>
              <w:left w:val="nil"/>
              <w:bottom w:val="single" w:sz="4" w:space="0" w:color="auto"/>
              <w:right w:val="single" w:sz="4" w:space="0" w:color="auto"/>
            </w:tcBorders>
            <w:shd w:val="clear" w:color="auto" w:fill="auto"/>
            <w:vAlign w:val="bottom"/>
            <w:hideMark/>
          </w:tcPr>
          <w:p w14:paraId="639890DF" w14:textId="77777777" w:rsidR="004A7487" w:rsidRPr="00C302BD" w:rsidRDefault="004A7487" w:rsidP="004A7487">
            <w:pPr>
              <w:jc w:val="right"/>
              <w:rPr>
                <w:rFonts w:cs="Arial"/>
                <w:sz w:val="20"/>
                <w:szCs w:val="20"/>
              </w:rPr>
            </w:pPr>
            <w:r w:rsidRPr="00C302BD">
              <w:rPr>
                <w:rFonts w:cs="Arial"/>
                <w:sz w:val="20"/>
                <w:szCs w:val="20"/>
              </w:rPr>
              <w:t>170630,0</w:t>
            </w:r>
          </w:p>
        </w:tc>
      </w:tr>
      <w:tr w:rsidR="004A7487" w:rsidRPr="004A7487" w14:paraId="1F54A0F2"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23716437"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01E5CD5"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37DC42D4"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7FC84A0"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D78BE26"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C239158"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B8BB921"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A4A10DC"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675BB16"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D971BCC"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125507" w14:textId="77777777" w:rsidR="004A7487" w:rsidRPr="004A7487" w:rsidRDefault="004A7487" w:rsidP="004A7487">
            <w:pPr>
              <w:rPr>
                <w:rFonts w:cs="Arial"/>
                <w:sz w:val="20"/>
                <w:szCs w:val="20"/>
              </w:rPr>
            </w:pPr>
            <w:r w:rsidRPr="004A7487">
              <w:rPr>
                <w:rFonts w:cs="Arial"/>
                <w:sz w:val="20"/>
                <w:szCs w:val="20"/>
              </w:rPr>
              <w:t> </w:t>
            </w:r>
          </w:p>
        </w:tc>
      </w:tr>
      <w:tr w:rsidR="004A7487" w:rsidRPr="004A7487" w14:paraId="37F8DD96" w14:textId="77777777" w:rsidTr="004A7487">
        <w:trPr>
          <w:trHeight w:val="765"/>
        </w:trPr>
        <w:tc>
          <w:tcPr>
            <w:tcW w:w="1061" w:type="dxa"/>
            <w:vMerge/>
            <w:tcBorders>
              <w:top w:val="nil"/>
              <w:left w:val="single" w:sz="4" w:space="0" w:color="auto"/>
              <w:bottom w:val="single" w:sz="4" w:space="0" w:color="auto"/>
              <w:right w:val="single" w:sz="4" w:space="0" w:color="auto"/>
            </w:tcBorders>
            <w:vAlign w:val="center"/>
            <w:hideMark/>
          </w:tcPr>
          <w:p w14:paraId="0CAF2E9F"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79C40E9"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0072F880"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5B3EF69"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2F46FBA"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66F1D0C"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FBA0D2F"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F9883E9"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909788E"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B62C39E"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F74AAE" w14:textId="77777777" w:rsidR="004A7487" w:rsidRPr="004A7487" w:rsidRDefault="004A7487" w:rsidP="004A7487">
            <w:pPr>
              <w:rPr>
                <w:rFonts w:cs="Arial"/>
                <w:sz w:val="20"/>
                <w:szCs w:val="20"/>
              </w:rPr>
            </w:pPr>
            <w:r w:rsidRPr="004A7487">
              <w:rPr>
                <w:rFonts w:cs="Arial"/>
                <w:sz w:val="20"/>
                <w:szCs w:val="20"/>
              </w:rPr>
              <w:t> </w:t>
            </w:r>
          </w:p>
        </w:tc>
      </w:tr>
      <w:tr w:rsidR="004A7487" w:rsidRPr="004A7487" w14:paraId="18A3D0B5" w14:textId="77777777" w:rsidTr="004A7487">
        <w:trPr>
          <w:trHeight w:val="510"/>
        </w:trPr>
        <w:tc>
          <w:tcPr>
            <w:tcW w:w="1061" w:type="dxa"/>
            <w:vMerge/>
            <w:tcBorders>
              <w:top w:val="nil"/>
              <w:left w:val="single" w:sz="4" w:space="0" w:color="auto"/>
              <w:bottom w:val="single" w:sz="4" w:space="0" w:color="auto"/>
              <w:right w:val="single" w:sz="4" w:space="0" w:color="auto"/>
            </w:tcBorders>
            <w:vAlign w:val="center"/>
            <w:hideMark/>
          </w:tcPr>
          <w:p w14:paraId="61599E4E"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61AF5DF" w14:textId="77777777" w:rsidR="004A7487" w:rsidRPr="004A7487" w:rsidRDefault="004A7487" w:rsidP="004A7487">
            <w:pPr>
              <w:rPr>
                <w:rFonts w:cs="Arial"/>
                <w:sz w:val="20"/>
                <w:szCs w:val="20"/>
              </w:rPr>
            </w:pPr>
            <w:r w:rsidRPr="004A7487">
              <w:rPr>
                <w:rFonts w:cs="Arial"/>
                <w:sz w:val="20"/>
                <w:szCs w:val="20"/>
              </w:rPr>
              <w:t>Нефтетопливо, в том числе:</w:t>
            </w:r>
          </w:p>
        </w:tc>
        <w:tc>
          <w:tcPr>
            <w:tcW w:w="1320" w:type="dxa"/>
            <w:tcBorders>
              <w:top w:val="nil"/>
              <w:left w:val="nil"/>
              <w:bottom w:val="single" w:sz="4" w:space="0" w:color="auto"/>
              <w:right w:val="single" w:sz="4" w:space="0" w:color="auto"/>
            </w:tcBorders>
            <w:shd w:val="clear" w:color="auto" w:fill="auto"/>
            <w:vAlign w:val="bottom"/>
            <w:hideMark/>
          </w:tcPr>
          <w:p w14:paraId="13573632"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3C6C8E6"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C15E3E4"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ED46E7A"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69F378E"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5231862"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E6B1A40"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DDB015C"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D006DC" w14:textId="77777777" w:rsidR="004A7487" w:rsidRPr="004A7487" w:rsidRDefault="004A7487" w:rsidP="004A7487">
            <w:pPr>
              <w:rPr>
                <w:rFonts w:cs="Arial"/>
                <w:sz w:val="20"/>
                <w:szCs w:val="20"/>
              </w:rPr>
            </w:pPr>
            <w:r w:rsidRPr="004A7487">
              <w:rPr>
                <w:rFonts w:cs="Arial"/>
                <w:sz w:val="20"/>
                <w:szCs w:val="20"/>
              </w:rPr>
              <w:t> </w:t>
            </w:r>
          </w:p>
        </w:tc>
      </w:tr>
      <w:tr w:rsidR="004A7487" w:rsidRPr="004A7487" w14:paraId="139A7F85"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5F8A7EBA"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F2C90A4"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vAlign w:val="bottom"/>
            <w:hideMark/>
          </w:tcPr>
          <w:p w14:paraId="4BB5D312" w14:textId="77777777" w:rsidR="004A7487" w:rsidRPr="004A7487" w:rsidRDefault="004A7487" w:rsidP="004A7487">
            <w:pPr>
              <w:jc w:val="right"/>
              <w:rPr>
                <w:rFonts w:cs="Arial"/>
                <w:sz w:val="20"/>
                <w:szCs w:val="20"/>
              </w:rPr>
            </w:pPr>
            <w:r w:rsidRPr="004A7487">
              <w:rPr>
                <w:rFonts w:cs="Arial"/>
                <w:sz w:val="20"/>
                <w:szCs w:val="20"/>
              </w:rPr>
              <w:t>4288,0</w:t>
            </w:r>
          </w:p>
        </w:tc>
        <w:tc>
          <w:tcPr>
            <w:tcW w:w="1320" w:type="dxa"/>
            <w:tcBorders>
              <w:top w:val="nil"/>
              <w:left w:val="nil"/>
              <w:bottom w:val="single" w:sz="4" w:space="0" w:color="auto"/>
              <w:right w:val="single" w:sz="4" w:space="0" w:color="auto"/>
            </w:tcBorders>
            <w:shd w:val="clear" w:color="auto" w:fill="auto"/>
            <w:vAlign w:val="bottom"/>
            <w:hideMark/>
          </w:tcPr>
          <w:p w14:paraId="196F3E2C" w14:textId="77777777" w:rsidR="004A7487" w:rsidRPr="004A7487" w:rsidRDefault="004A7487" w:rsidP="004A7487">
            <w:pPr>
              <w:jc w:val="right"/>
              <w:rPr>
                <w:rFonts w:cs="Arial"/>
                <w:sz w:val="20"/>
                <w:szCs w:val="20"/>
              </w:rPr>
            </w:pPr>
            <w:r w:rsidRPr="004A7487">
              <w:rPr>
                <w:rFonts w:cs="Arial"/>
                <w:sz w:val="20"/>
                <w:szCs w:val="20"/>
              </w:rPr>
              <w:t>4323,6</w:t>
            </w:r>
          </w:p>
        </w:tc>
        <w:tc>
          <w:tcPr>
            <w:tcW w:w="1320" w:type="dxa"/>
            <w:tcBorders>
              <w:top w:val="nil"/>
              <w:left w:val="nil"/>
              <w:bottom w:val="single" w:sz="4" w:space="0" w:color="auto"/>
              <w:right w:val="single" w:sz="4" w:space="0" w:color="auto"/>
            </w:tcBorders>
            <w:shd w:val="clear" w:color="auto" w:fill="auto"/>
            <w:vAlign w:val="bottom"/>
            <w:hideMark/>
          </w:tcPr>
          <w:p w14:paraId="5BB0CF49" w14:textId="77777777" w:rsidR="004A7487" w:rsidRPr="004A7487" w:rsidRDefault="004A7487" w:rsidP="004A7487">
            <w:pPr>
              <w:jc w:val="right"/>
              <w:rPr>
                <w:rFonts w:cs="Arial"/>
                <w:sz w:val="20"/>
                <w:szCs w:val="20"/>
              </w:rPr>
            </w:pPr>
            <w:r w:rsidRPr="004A7487">
              <w:rPr>
                <w:rFonts w:cs="Arial"/>
                <w:sz w:val="20"/>
                <w:szCs w:val="20"/>
              </w:rPr>
              <w:t>4323,6</w:t>
            </w:r>
          </w:p>
        </w:tc>
        <w:tc>
          <w:tcPr>
            <w:tcW w:w="1320" w:type="dxa"/>
            <w:tcBorders>
              <w:top w:val="nil"/>
              <w:left w:val="nil"/>
              <w:bottom w:val="single" w:sz="4" w:space="0" w:color="auto"/>
              <w:right w:val="single" w:sz="4" w:space="0" w:color="auto"/>
            </w:tcBorders>
            <w:shd w:val="clear" w:color="auto" w:fill="auto"/>
            <w:vAlign w:val="bottom"/>
            <w:hideMark/>
          </w:tcPr>
          <w:p w14:paraId="290D114B" w14:textId="77777777" w:rsidR="004A7487" w:rsidRPr="004A7487" w:rsidRDefault="004A7487" w:rsidP="004A7487">
            <w:pPr>
              <w:jc w:val="right"/>
              <w:rPr>
                <w:rFonts w:cs="Arial"/>
                <w:sz w:val="20"/>
                <w:szCs w:val="20"/>
              </w:rPr>
            </w:pPr>
            <w:r w:rsidRPr="004A7487">
              <w:rPr>
                <w:rFonts w:cs="Arial"/>
                <w:sz w:val="20"/>
                <w:szCs w:val="20"/>
              </w:rPr>
              <w:t>1873,1</w:t>
            </w:r>
          </w:p>
        </w:tc>
        <w:tc>
          <w:tcPr>
            <w:tcW w:w="1320" w:type="dxa"/>
            <w:tcBorders>
              <w:top w:val="nil"/>
              <w:left w:val="nil"/>
              <w:bottom w:val="single" w:sz="4" w:space="0" w:color="auto"/>
              <w:right w:val="single" w:sz="4" w:space="0" w:color="auto"/>
            </w:tcBorders>
            <w:shd w:val="clear" w:color="auto" w:fill="auto"/>
            <w:vAlign w:val="bottom"/>
            <w:hideMark/>
          </w:tcPr>
          <w:p w14:paraId="755D21B1" w14:textId="77777777" w:rsidR="004A7487" w:rsidRPr="004A7487" w:rsidRDefault="004A7487" w:rsidP="004A7487">
            <w:pPr>
              <w:jc w:val="right"/>
              <w:rPr>
                <w:rFonts w:cs="Arial"/>
                <w:sz w:val="20"/>
                <w:szCs w:val="20"/>
              </w:rPr>
            </w:pPr>
            <w:r w:rsidRPr="004A7487">
              <w:rPr>
                <w:rFonts w:cs="Arial"/>
                <w:sz w:val="20"/>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10E26D07" w14:textId="77777777" w:rsidR="004A7487" w:rsidRPr="004A7487" w:rsidRDefault="004A7487" w:rsidP="004A7487">
            <w:pPr>
              <w:jc w:val="right"/>
              <w:rPr>
                <w:rFonts w:cs="Arial"/>
                <w:sz w:val="20"/>
                <w:szCs w:val="20"/>
              </w:rPr>
            </w:pPr>
            <w:r w:rsidRPr="004A7487">
              <w:rPr>
                <w:rFonts w:cs="Arial"/>
                <w:sz w:val="20"/>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97D6468" w14:textId="77777777" w:rsidR="004A7487" w:rsidRPr="004A7487" w:rsidRDefault="004A7487" w:rsidP="004A7487">
            <w:pPr>
              <w:jc w:val="right"/>
              <w:rPr>
                <w:rFonts w:cs="Arial"/>
                <w:sz w:val="20"/>
                <w:szCs w:val="20"/>
              </w:rPr>
            </w:pPr>
            <w:r w:rsidRPr="004A7487">
              <w:rPr>
                <w:rFonts w:cs="Arial"/>
                <w:sz w:val="20"/>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A81D2D5" w14:textId="77777777" w:rsidR="004A7487" w:rsidRPr="004A7487" w:rsidRDefault="004A7487" w:rsidP="004A7487">
            <w:pPr>
              <w:jc w:val="right"/>
              <w:rPr>
                <w:rFonts w:cs="Arial"/>
                <w:sz w:val="20"/>
                <w:szCs w:val="20"/>
              </w:rPr>
            </w:pPr>
            <w:r w:rsidRPr="004A7487">
              <w:rPr>
                <w:rFonts w:cs="Arial"/>
                <w:sz w:val="20"/>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2182022F" w14:textId="77777777" w:rsidR="004A7487" w:rsidRPr="004A7487" w:rsidRDefault="004A7487" w:rsidP="004A7487">
            <w:pPr>
              <w:jc w:val="right"/>
              <w:rPr>
                <w:rFonts w:cs="Arial"/>
                <w:sz w:val="20"/>
                <w:szCs w:val="20"/>
              </w:rPr>
            </w:pPr>
            <w:r w:rsidRPr="004A7487">
              <w:rPr>
                <w:rFonts w:cs="Arial"/>
                <w:sz w:val="20"/>
                <w:szCs w:val="20"/>
              </w:rPr>
              <w:t>0,0</w:t>
            </w:r>
          </w:p>
        </w:tc>
      </w:tr>
      <w:tr w:rsidR="004A7487" w:rsidRPr="004A7487" w14:paraId="234879DD"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291ADEDE"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6E4C46B"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114FE13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7FB22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E169D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A62C6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0165D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AC084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C731B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CBE95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C2912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EFF8AF1" w14:textId="77777777" w:rsidTr="004A7487">
        <w:trPr>
          <w:trHeight w:val="761"/>
        </w:trPr>
        <w:tc>
          <w:tcPr>
            <w:tcW w:w="1061" w:type="dxa"/>
            <w:vMerge/>
            <w:tcBorders>
              <w:top w:val="nil"/>
              <w:left w:val="single" w:sz="4" w:space="0" w:color="auto"/>
              <w:bottom w:val="single" w:sz="4" w:space="0" w:color="auto"/>
              <w:right w:val="single" w:sz="4" w:space="0" w:color="auto"/>
            </w:tcBorders>
            <w:vAlign w:val="center"/>
            <w:hideMark/>
          </w:tcPr>
          <w:p w14:paraId="2E77D932"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6D418B3"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51C454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DA874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84FDA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0476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46672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F03D6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6F6F9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195E1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3B1E1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2FD33DD"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6C821471"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5572B89"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0C2E039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4D2D2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CABEF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0DA6C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C338D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6789A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19DDA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59632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3CAE7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30FBE9B" w14:textId="77777777" w:rsidTr="004A7487">
        <w:trPr>
          <w:trHeight w:val="255"/>
        </w:trPr>
        <w:tc>
          <w:tcPr>
            <w:tcW w:w="1061" w:type="dxa"/>
            <w:vMerge/>
            <w:tcBorders>
              <w:top w:val="nil"/>
              <w:left w:val="single" w:sz="4" w:space="0" w:color="auto"/>
              <w:bottom w:val="single" w:sz="4" w:space="0" w:color="auto"/>
              <w:right w:val="single" w:sz="4" w:space="0" w:color="auto"/>
            </w:tcBorders>
            <w:vAlign w:val="center"/>
            <w:hideMark/>
          </w:tcPr>
          <w:p w14:paraId="06BB8712"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3397296" w14:textId="77777777" w:rsidR="004A7487" w:rsidRPr="004A7487" w:rsidRDefault="004A7487" w:rsidP="004A7487">
            <w:pPr>
              <w:rPr>
                <w:rFonts w:cs="Arial"/>
                <w:sz w:val="20"/>
                <w:szCs w:val="20"/>
              </w:rPr>
            </w:pPr>
            <w:r w:rsidRPr="004A7487">
              <w:rPr>
                <w:rFonts w:cs="Arial"/>
                <w:sz w:val="20"/>
                <w:szCs w:val="20"/>
              </w:rPr>
              <w:t>дрова</w:t>
            </w:r>
          </w:p>
        </w:tc>
        <w:tc>
          <w:tcPr>
            <w:tcW w:w="1320" w:type="dxa"/>
            <w:tcBorders>
              <w:top w:val="nil"/>
              <w:left w:val="nil"/>
              <w:bottom w:val="single" w:sz="4" w:space="0" w:color="auto"/>
              <w:right w:val="single" w:sz="4" w:space="0" w:color="auto"/>
            </w:tcBorders>
            <w:shd w:val="clear" w:color="auto" w:fill="auto"/>
            <w:noWrap/>
            <w:vAlign w:val="bottom"/>
            <w:hideMark/>
          </w:tcPr>
          <w:p w14:paraId="2DEDD56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20ECB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2624F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63D9B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A402B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0A14E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CFDE1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8911B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78A99D" w14:textId="77777777" w:rsidR="004A7487" w:rsidRPr="004A7487" w:rsidRDefault="004A7487" w:rsidP="004A7487">
            <w:pPr>
              <w:rPr>
                <w:rFonts w:cs="Arial"/>
                <w:color w:val="000000"/>
                <w:sz w:val="20"/>
                <w:szCs w:val="20"/>
              </w:rPr>
            </w:pPr>
            <w:r w:rsidRPr="004A7487">
              <w:rPr>
                <w:rFonts w:cs="Arial"/>
                <w:color w:val="000000"/>
                <w:sz w:val="20"/>
                <w:szCs w:val="20"/>
              </w:rPr>
              <w:t> </w:t>
            </w:r>
          </w:p>
        </w:tc>
      </w:tr>
    </w:tbl>
    <w:p w14:paraId="2B5F388E" w14:textId="77777777" w:rsidR="00AA3F99" w:rsidRDefault="00AA3F99" w:rsidP="004765CA">
      <w:pPr>
        <w:ind w:firstLine="646"/>
        <w:jc w:val="both"/>
        <w:rPr>
          <w:rFonts w:cs="Arial"/>
        </w:rPr>
      </w:pPr>
    </w:p>
    <w:p w14:paraId="27BDF0B4" w14:textId="77777777" w:rsidR="002032CB" w:rsidRPr="002032CB" w:rsidRDefault="002032CB">
      <w:pPr>
        <w:spacing w:after="200" w:line="276" w:lineRule="auto"/>
        <w:rPr>
          <w:rFonts w:cs="Arial"/>
        </w:rPr>
        <w:sectPr w:rsidR="002032CB" w:rsidRPr="002032CB" w:rsidSect="004765CA">
          <w:pgSz w:w="16838" w:h="11906" w:orient="landscape"/>
          <w:pgMar w:top="1701" w:right="1134" w:bottom="850" w:left="1134" w:header="708" w:footer="708" w:gutter="0"/>
          <w:cols w:space="708"/>
          <w:docGrid w:linePitch="360"/>
        </w:sectPr>
      </w:pPr>
    </w:p>
    <w:p w14:paraId="3CC801BB" w14:textId="77777777" w:rsidR="002032CB" w:rsidRPr="00F30A03" w:rsidRDefault="00F30A03" w:rsidP="00F30A03">
      <w:pPr>
        <w:pStyle w:val="1"/>
        <w:keepNext w:val="0"/>
        <w:widowControl w:val="0"/>
        <w:numPr>
          <w:ilvl w:val="0"/>
          <w:numId w:val="1"/>
        </w:numPr>
        <w:rPr>
          <w:rFonts w:cs="Arial"/>
        </w:rPr>
      </w:pPr>
      <w:bookmarkStart w:id="122" w:name="_Toc90235278"/>
      <w:r w:rsidRPr="00F30A03">
        <w:rPr>
          <w:rFonts w:cs="Arial"/>
        </w:rPr>
        <w:lastRenderedPageBreak/>
        <w:t>Перспективный вид топлива</w:t>
      </w:r>
      <w:bookmarkEnd w:id="122"/>
      <w:r w:rsidR="002032CB" w:rsidRPr="00F30A03">
        <w:rPr>
          <w:rFonts w:cs="Arial"/>
        </w:rPr>
        <w:t xml:space="preserve"> </w:t>
      </w:r>
    </w:p>
    <w:p w14:paraId="5FF742B1" w14:textId="77777777" w:rsidR="002032CB" w:rsidRPr="002032CB" w:rsidRDefault="002032CB" w:rsidP="002032CB">
      <w:pPr>
        <w:pStyle w:val="a9"/>
        <w:spacing w:line="276" w:lineRule="auto"/>
        <w:ind w:firstLine="720"/>
        <w:jc w:val="both"/>
        <w:rPr>
          <w:rFonts w:ascii="Arial" w:hAnsi="Arial" w:cs="Arial"/>
        </w:rPr>
      </w:pPr>
      <w:r w:rsidRPr="002032CB">
        <w:rPr>
          <w:rFonts w:ascii="Arial" w:eastAsia="Times New Roman" w:hAnsi="Arial" w:cs="Arial"/>
        </w:rPr>
        <w:t>Теплоснабжение социальных объектов, расположенных на территории города Бердска Новосибирской области, осуществляется от 3 крупных котельных и нескольких локальных котельных.</w:t>
      </w:r>
    </w:p>
    <w:p w14:paraId="2BC65F63" w14:textId="77777777" w:rsidR="002032CB" w:rsidRPr="002032CB" w:rsidRDefault="002032CB" w:rsidP="002032CB">
      <w:pPr>
        <w:pStyle w:val="a9"/>
        <w:spacing w:line="276" w:lineRule="auto"/>
        <w:ind w:firstLine="720"/>
        <w:jc w:val="both"/>
        <w:rPr>
          <w:rFonts w:ascii="Arial" w:hAnsi="Arial" w:cs="Arial"/>
        </w:rPr>
      </w:pPr>
      <w:r w:rsidRPr="002032CB">
        <w:rPr>
          <w:rFonts w:ascii="Arial" w:eastAsia="Times New Roman" w:hAnsi="Arial" w:cs="Arial"/>
        </w:rPr>
        <w:t>Из них котельная «Новая» работает на природном газе, котельная «ТГК-1» работает на твердом топливе – каменном угле, с использованием мазутной подсветки. На котельной «Вега» используются часть котлов, работающих на каменном угле, а часть на природном газе.</w:t>
      </w:r>
    </w:p>
    <w:p w14:paraId="74461FB2" w14:textId="77777777" w:rsidR="002032CB" w:rsidRDefault="002032CB" w:rsidP="002032CB">
      <w:pPr>
        <w:pStyle w:val="a9"/>
        <w:spacing w:line="276" w:lineRule="auto"/>
        <w:ind w:firstLine="720"/>
        <w:jc w:val="both"/>
        <w:rPr>
          <w:rFonts w:ascii="Arial" w:eastAsia="Times New Roman" w:hAnsi="Arial" w:cs="Arial"/>
        </w:rPr>
      </w:pPr>
      <w:r w:rsidRPr="002032CB">
        <w:rPr>
          <w:rFonts w:ascii="Arial" w:eastAsia="Times New Roman" w:hAnsi="Arial" w:cs="Arial"/>
        </w:rPr>
        <w:t>На перспективу предполагается увеличение доли использования газа, в связи с газификацией котельной «Озерная», а также реконструкция котла типа КВ-ТС-20 ст.№7 на котельной «Вега» с переводом на работу на природном газе.</w:t>
      </w:r>
      <w:r w:rsidR="00F30A03">
        <w:rPr>
          <w:rFonts w:ascii="Arial" w:eastAsia="Times New Roman" w:hAnsi="Arial" w:cs="Arial"/>
        </w:rPr>
        <w:t xml:space="preserve"> Закрытие котельной ООО «ТГК-1» и строительство нескольких котельных использу</w:t>
      </w:r>
      <w:r w:rsidR="001517D5">
        <w:rPr>
          <w:rFonts w:ascii="Arial" w:eastAsia="Times New Roman" w:hAnsi="Arial" w:cs="Arial"/>
        </w:rPr>
        <w:t>ю</w:t>
      </w:r>
      <w:r w:rsidR="00F30A03">
        <w:rPr>
          <w:rFonts w:ascii="Arial" w:eastAsia="Times New Roman" w:hAnsi="Arial" w:cs="Arial"/>
        </w:rPr>
        <w:t>щих в качестве основного вида топлива природный газ</w:t>
      </w:r>
      <w:r w:rsidR="001517D5">
        <w:rPr>
          <w:rFonts w:ascii="Arial" w:eastAsia="Times New Roman" w:hAnsi="Arial" w:cs="Arial"/>
        </w:rPr>
        <w:t>.</w:t>
      </w:r>
    </w:p>
    <w:p w14:paraId="413ADB7C" w14:textId="5A2EFE3F" w:rsidR="001517D5" w:rsidRPr="004123BB" w:rsidRDefault="00FD736E" w:rsidP="002032CB">
      <w:pPr>
        <w:pStyle w:val="a9"/>
        <w:spacing w:line="276" w:lineRule="auto"/>
        <w:ind w:firstLine="720"/>
        <w:jc w:val="both"/>
        <w:rPr>
          <w:rFonts w:ascii="Arial" w:eastAsia="Times New Roman" w:hAnsi="Arial" w:cs="Arial"/>
        </w:rPr>
      </w:pPr>
      <w:r>
        <w:rPr>
          <w:rFonts w:ascii="Arial" w:eastAsia="Times New Roman" w:hAnsi="Arial" w:cs="Arial"/>
        </w:rPr>
        <w:t xml:space="preserve">Прогнозные значения расходов условного топлива на выработку тепловой энергии по вариантам развития приведены ниже </w:t>
      </w:r>
      <w:r w:rsidRPr="004123BB">
        <w:rPr>
          <w:rFonts w:ascii="Arial" w:eastAsia="Times New Roman" w:hAnsi="Arial" w:cs="Arial"/>
        </w:rPr>
        <w:t>(</w:t>
      </w:r>
      <w:r w:rsidR="004631AD" w:rsidRPr="004123BB">
        <w:rPr>
          <w:rFonts w:ascii="Arial" w:eastAsia="Times New Roman" w:hAnsi="Arial" w:cs="Arial"/>
        </w:rPr>
        <w:fldChar w:fldCharType="begin"/>
      </w:r>
      <w:r w:rsidRPr="004123BB">
        <w:rPr>
          <w:rFonts w:ascii="Arial" w:eastAsia="Times New Roman" w:hAnsi="Arial" w:cs="Arial"/>
        </w:rPr>
        <w:instrText xml:space="preserve"> REF _Ref89367436 \h </w:instrText>
      </w:r>
      <w:r w:rsidR="004123BB">
        <w:rPr>
          <w:rFonts w:ascii="Arial" w:eastAsia="Times New Roman" w:hAnsi="Arial" w:cs="Arial"/>
        </w:rPr>
        <w:instrText xml:space="preserve"> \* MERGEFORMAT </w:instrText>
      </w:r>
      <w:r w:rsidR="004631AD" w:rsidRPr="004123BB">
        <w:rPr>
          <w:rFonts w:ascii="Arial" w:eastAsia="Times New Roman" w:hAnsi="Arial" w:cs="Arial"/>
        </w:rPr>
      </w:r>
      <w:r w:rsidR="004631AD" w:rsidRPr="004123BB">
        <w:rPr>
          <w:rFonts w:ascii="Arial" w:eastAsia="Times New Roman" w:hAnsi="Arial" w:cs="Arial"/>
        </w:rPr>
        <w:fldChar w:fldCharType="separate"/>
      </w:r>
      <w:r w:rsidR="00661249" w:rsidRPr="00661249">
        <w:rPr>
          <w:rFonts w:ascii="Arial" w:hAnsi="Arial" w:cs="Arial"/>
          <w:bCs/>
          <w:iCs/>
          <w:color w:val="1F497D" w:themeColor="text2"/>
        </w:rPr>
        <w:t xml:space="preserve">Таблица </w:t>
      </w:r>
      <w:r w:rsidR="00661249" w:rsidRPr="00661249">
        <w:rPr>
          <w:rFonts w:ascii="Arial" w:hAnsi="Arial" w:cs="Arial"/>
          <w:bCs/>
          <w:iCs/>
          <w:noProof/>
          <w:color w:val="1F497D" w:themeColor="text2"/>
        </w:rPr>
        <w:t>7</w:t>
      </w:r>
      <w:r w:rsidR="00661249" w:rsidRPr="00661249">
        <w:rPr>
          <w:rFonts w:ascii="Arial" w:hAnsi="Arial" w:cs="Arial"/>
          <w:bCs/>
          <w:iCs/>
          <w:noProof/>
          <w:color w:val="1F497D" w:themeColor="text2"/>
        </w:rPr>
        <w:noBreakHyphen/>
        <w:t>1</w:t>
      </w:r>
      <w:r w:rsidR="004631AD" w:rsidRPr="004123BB">
        <w:rPr>
          <w:rFonts w:ascii="Arial" w:eastAsia="Times New Roman" w:hAnsi="Arial" w:cs="Arial"/>
        </w:rPr>
        <w:fldChar w:fldCharType="end"/>
      </w:r>
      <w:r w:rsidRPr="004123BB">
        <w:rPr>
          <w:rFonts w:ascii="Arial" w:eastAsia="Times New Roman" w:hAnsi="Arial" w:cs="Arial"/>
        </w:rPr>
        <w:t xml:space="preserve">, </w:t>
      </w:r>
      <w:r w:rsidR="004631AD" w:rsidRPr="004123BB">
        <w:rPr>
          <w:rFonts w:ascii="Arial" w:eastAsia="Times New Roman" w:hAnsi="Arial" w:cs="Arial"/>
        </w:rPr>
        <w:fldChar w:fldCharType="begin"/>
      </w:r>
      <w:r w:rsidRPr="004123BB">
        <w:rPr>
          <w:rFonts w:ascii="Arial" w:eastAsia="Times New Roman" w:hAnsi="Arial" w:cs="Arial"/>
        </w:rPr>
        <w:instrText xml:space="preserve"> REF _Ref89367438 \h </w:instrText>
      </w:r>
      <w:r w:rsidR="004123BB">
        <w:rPr>
          <w:rFonts w:ascii="Arial" w:eastAsia="Times New Roman" w:hAnsi="Arial" w:cs="Arial"/>
        </w:rPr>
        <w:instrText xml:space="preserve"> \* MERGEFORMAT </w:instrText>
      </w:r>
      <w:r w:rsidR="004631AD" w:rsidRPr="004123BB">
        <w:rPr>
          <w:rFonts w:ascii="Arial" w:eastAsia="Times New Roman" w:hAnsi="Arial" w:cs="Arial"/>
        </w:rPr>
      </w:r>
      <w:r w:rsidR="004631AD" w:rsidRPr="004123BB">
        <w:rPr>
          <w:rFonts w:ascii="Arial" w:eastAsia="Times New Roman" w:hAnsi="Arial" w:cs="Arial"/>
        </w:rPr>
        <w:fldChar w:fldCharType="separate"/>
      </w:r>
      <w:r w:rsidR="00661249" w:rsidRPr="00661249">
        <w:rPr>
          <w:rFonts w:ascii="Arial" w:hAnsi="Arial" w:cs="Arial"/>
          <w:bCs/>
          <w:iCs/>
          <w:color w:val="1F497D" w:themeColor="text2"/>
        </w:rPr>
        <w:t xml:space="preserve">Таблица </w:t>
      </w:r>
      <w:r w:rsidR="00661249" w:rsidRPr="00661249">
        <w:rPr>
          <w:rFonts w:ascii="Arial" w:hAnsi="Arial" w:cs="Arial"/>
          <w:bCs/>
          <w:iCs/>
          <w:noProof/>
          <w:color w:val="1F497D" w:themeColor="text2"/>
        </w:rPr>
        <w:t>7</w:t>
      </w:r>
      <w:r w:rsidR="00661249" w:rsidRPr="00661249">
        <w:rPr>
          <w:rFonts w:ascii="Arial" w:hAnsi="Arial" w:cs="Arial"/>
          <w:bCs/>
          <w:iCs/>
          <w:noProof/>
          <w:color w:val="1F497D" w:themeColor="text2"/>
        </w:rPr>
        <w:noBreakHyphen/>
        <w:t>2</w:t>
      </w:r>
      <w:r w:rsidR="004631AD" w:rsidRPr="004123BB">
        <w:rPr>
          <w:rFonts w:ascii="Arial" w:eastAsia="Times New Roman" w:hAnsi="Arial" w:cs="Arial"/>
        </w:rPr>
        <w:fldChar w:fldCharType="end"/>
      </w:r>
      <w:r w:rsidRPr="004123BB">
        <w:rPr>
          <w:rFonts w:ascii="Arial" w:eastAsia="Times New Roman" w:hAnsi="Arial" w:cs="Arial"/>
        </w:rPr>
        <w:t>).</w:t>
      </w:r>
    </w:p>
    <w:p w14:paraId="0A030C93" w14:textId="77777777" w:rsidR="001517D5" w:rsidRDefault="001517D5" w:rsidP="002032CB">
      <w:pPr>
        <w:pStyle w:val="a9"/>
        <w:spacing w:line="276" w:lineRule="auto"/>
        <w:ind w:firstLine="720"/>
        <w:jc w:val="both"/>
        <w:rPr>
          <w:rFonts w:ascii="Arial" w:eastAsia="Times New Roman" w:hAnsi="Arial" w:cs="Arial"/>
        </w:rPr>
      </w:pPr>
    </w:p>
    <w:p w14:paraId="320625CA" w14:textId="77777777" w:rsidR="001517D5" w:rsidRDefault="001517D5" w:rsidP="002032CB">
      <w:pPr>
        <w:pStyle w:val="a9"/>
        <w:spacing w:line="276" w:lineRule="auto"/>
        <w:ind w:firstLine="720"/>
        <w:jc w:val="both"/>
        <w:rPr>
          <w:rFonts w:ascii="Arial" w:eastAsia="Times New Roman" w:hAnsi="Arial" w:cs="Arial"/>
        </w:rPr>
      </w:pPr>
    </w:p>
    <w:p w14:paraId="30E48DAD" w14:textId="77777777" w:rsidR="00F30A03" w:rsidRPr="002032CB" w:rsidRDefault="00F30A03" w:rsidP="002032CB">
      <w:pPr>
        <w:pStyle w:val="a9"/>
        <w:spacing w:line="276" w:lineRule="auto"/>
        <w:ind w:firstLine="720"/>
        <w:jc w:val="both"/>
        <w:rPr>
          <w:rFonts w:ascii="Arial" w:hAnsi="Arial" w:cs="Arial"/>
        </w:rPr>
      </w:pPr>
    </w:p>
    <w:p w14:paraId="4B1BF0C7" w14:textId="77777777" w:rsidR="002032CB" w:rsidRPr="002032CB" w:rsidRDefault="002032CB">
      <w:pPr>
        <w:spacing w:after="200" w:line="276" w:lineRule="auto"/>
        <w:rPr>
          <w:rFonts w:cs="Arial"/>
        </w:rPr>
      </w:pPr>
    </w:p>
    <w:p w14:paraId="09F0CE59" w14:textId="77777777" w:rsidR="002032CB" w:rsidRPr="002032CB" w:rsidRDefault="002032CB">
      <w:pPr>
        <w:spacing w:after="200" w:line="276" w:lineRule="auto"/>
        <w:rPr>
          <w:rFonts w:cs="Arial"/>
        </w:rPr>
      </w:pPr>
    </w:p>
    <w:p w14:paraId="7628EDD1" w14:textId="77777777" w:rsidR="002032CB" w:rsidRPr="002032CB" w:rsidRDefault="002032CB">
      <w:pPr>
        <w:spacing w:after="200" w:line="276" w:lineRule="auto"/>
        <w:rPr>
          <w:rFonts w:cs="Arial"/>
        </w:rPr>
      </w:pPr>
    </w:p>
    <w:p w14:paraId="1B3861B1" w14:textId="77777777" w:rsidR="002032CB" w:rsidRPr="002032CB" w:rsidRDefault="002032CB">
      <w:pPr>
        <w:spacing w:after="200" w:line="276" w:lineRule="auto"/>
        <w:rPr>
          <w:rFonts w:cs="Arial"/>
        </w:rPr>
        <w:sectPr w:rsidR="002032CB" w:rsidRPr="002032CB" w:rsidSect="002032CB">
          <w:pgSz w:w="11906" w:h="16838"/>
          <w:pgMar w:top="1134" w:right="850" w:bottom="1134" w:left="1701" w:header="708" w:footer="708" w:gutter="0"/>
          <w:cols w:space="708"/>
          <w:docGrid w:linePitch="360"/>
        </w:sectPr>
      </w:pPr>
    </w:p>
    <w:p w14:paraId="5D087307" w14:textId="0F24352C" w:rsidR="00155D76" w:rsidRPr="002032CB" w:rsidRDefault="001517D5" w:rsidP="001517D5">
      <w:pPr>
        <w:pStyle w:val="a8"/>
        <w:rPr>
          <w:rFonts w:cs="Arial"/>
        </w:rPr>
      </w:pPr>
      <w:bookmarkStart w:id="123" w:name="_Ref89367436"/>
      <w:bookmarkStart w:id="124" w:name="_Toc95557860"/>
      <w:r w:rsidRPr="001517D5">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7</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1</w:t>
      </w:r>
      <w:r w:rsidR="007546C7">
        <w:rPr>
          <w:rFonts w:cs="Arial"/>
          <w:bCs w:val="0"/>
          <w:iCs/>
          <w:color w:val="1F497D" w:themeColor="text2"/>
        </w:rPr>
        <w:fldChar w:fldCharType="end"/>
      </w:r>
      <w:bookmarkEnd w:id="123"/>
      <w:r w:rsidRPr="001517D5">
        <w:rPr>
          <w:rFonts w:cs="Arial"/>
          <w:bCs w:val="0"/>
          <w:iCs/>
          <w:color w:val="1F497D" w:themeColor="text2"/>
        </w:rPr>
        <w:t xml:space="preserve">. </w:t>
      </w:r>
      <w:r w:rsidR="00155D76" w:rsidRPr="001517D5">
        <w:rPr>
          <w:rFonts w:cs="Arial"/>
          <w:bCs w:val="0"/>
          <w:iCs/>
          <w:color w:val="1F497D" w:themeColor="text2"/>
        </w:rPr>
        <w:t>Прогнозные значения расходов условного топлива на выработку тепловой и электрической энергии в г. Бердске, тут (вариант 1</w:t>
      </w:r>
      <w:r w:rsidR="00C0509B">
        <w:rPr>
          <w:rFonts w:cs="Arial"/>
          <w:bCs w:val="0"/>
          <w:iCs/>
          <w:color w:val="1F497D" w:themeColor="text2"/>
        </w:rPr>
        <w:t>: сценарий 1 для всех котельных</w:t>
      </w:r>
      <w:r w:rsidR="00155D76" w:rsidRPr="001517D5">
        <w:rPr>
          <w:rFonts w:cs="Arial"/>
          <w:bCs w:val="0"/>
          <w:iCs/>
          <w:color w:val="1F497D" w:themeColor="text2"/>
        </w:rPr>
        <w:t>)</w:t>
      </w:r>
      <w:bookmarkEnd w:id="124"/>
    </w:p>
    <w:tbl>
      <w:tblPr>
        <w:tblW w:w="14410" w:type="dxa"/>
        <w:tblInd w:w="89" w:type="dxa"/>
        <w:tblLook w:val="04A0" w:firstRow="1" w:lastRow="0" w:firstColumn="1" w:lastColumn="0" w:noHBand="0" w:noVBand="1"/>
      </w:tblPr>
      <w:tblGrid>
        <w:gridCol w:w="1317"/>
        <w:gridCol w:w="1873"/>
        <w:gridCol w:w="1288"/>
        <w:gridCol w:w="1287"/>
        <w:gridCol w:w="1287"/>
        <w:gridCol w:w="1287"/>
        <w:gridCol w:w="1287"/>
        <w:gridCol w:w="1287"/>
        <w:gridCol w:w="1287"/>
        <w:gridCol w:w="1287"/>
        <w:gridCol w:w="1210"/>
      </w:tblGrid>
      <w:tr w:rsidR="00C0509B" w:rsidRPr="004123BB" w14:paraId="14FD47B7" w14:textId="77777777" w:rsidTr="004123BB">
        <w:trPr>
          <w:trHeight w:val="57"/>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1C86F" w14:textId="77777777" w:rsidR="00C0509B" w:rsidRPr="004123BB" w:rsidRDefault="00C0509B" w:rsidP="00C0509B">
            <w:pPr>
              <w:rPr>
                <w:rFonts w:cs="Arial"/>
                <w:szCs w:val="20"/>
              </w:rPr>
            </w:pPr>
            <w:r w:rsidRPr="004123BB">
              <w:rPr>
                <w:rFonts w:cs="Arial"/>
                <w:szCs w:val="20"/>
              </w:rPr>
              <w:t>№ ЕТО </w:t>
            </w:r>
          </w:p>
        </w:tc>
        <w:tc>
          <w:tcPr>
            <w:tcW w:w="159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30B97" w14:textId="77777777" w:rsidR="00C0509B" w:rsidRPr="004123BB" w:rsidRDefault="00C0509B" w:rsidP="00C0509B">
            <w:pPr>
              <w:rPr>
                <w:rFonts w:cs="Arial"/>
                <w:szCs w:val="20"/>
              </w:rPr>
            </w:pPr>
            <w:r w:rsidRPr="004123BB">
              <w:rPr>
                <w:rFonts w:cs="Arial"/>
                <w:szCs w:val="20"/>
              </w:rPr>
              <w:t>Вид топлива </w:t>
            </w:r>
          </w:p>
        </w:tc>
        <w:tc>
          <w:tcPr>
            <w:tcW w:w="11800" w:type="dxa"/>
            <w:gridSpan w:val="9"/>
            <w:tcBorders>
              <w:top w:val="single" w:sz="4" w:space="0" w:color="auto"/>
              <w:left w:val="nil"/>
              <w:bottom w:val="single" w:sz="4" w:space="0" w:color="auto"/>
              <w:right w:val="single" w:sz="4" w:space="0" w:color="auto"/>
            </w:tcBorders>
            <w:shd w:val="clear" w:color="auto" w:fill="auto"/>
            <w:noWrap/>
            <w:vAlign w:val="bottom"/>
            <w:hideMark/>
          </w:tcPr>
          <w:p w14:paraId="59405B59" w14:textId="77777777" w:rsidR="00C0509B" w:rsidRPr="004123BB" w:rsidRDefault="00C0509B" w:rsidP="00C0509B">
            <w:pPr>
              <w:jc w:val="center"/>
              <w:rPr>
                <w:rFonts w:cs="Arial"/>
                <w:szCs w:val="20"/>
              </w:rPr>
            </w:pPr>
            <w:r w:rsidRPr="004123BB">
              <w:rPr>
                <w:rFonts w:cs="Arial"/>
                <w:szCs w:val="20"/>
              </w:rPr>
              <w:t xml:space="preserve">Расход условного топлива, </w:t>
            </w:r>
          </w:p>
        </w:tc>
      </w:tr>
      <w:tr w:rsidR="00C0509B" w:rsidRPr="004123BB" w14:paraId="7AB44507" w14:textId="77777777" w:rsidTr="004123BB">
        <w:trPr>
          <w:trHeight w:val="57"/>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53B4FDEA" w14:textId="77777777" w:rsidR="00C0509B" w:rsidRPr="004123BB" w:rsidRDefault="00C0509B" w:rsidP="00C0509B">
            <w:pPr>
              <w:rPr>
                <w:rFonts w:cs="Arial"/>
                <w:szCs w:val="20"/>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14:paraId="617DC9F4" w14:textId="77777777" w:rsidR="00C0509B" w:rsidRPr="004123BB" w:rsidRDefault="00C0509B" w:rsidP="00C0509B">
            <w:pPr>
              <w:rPr>
                <w:rFonts w:cs="Arial"/>
                <w:szCs w:val="20"/>
              </w:rPr>
            </w:pPr>
          </w:p>
        </w:tc>
        <w:tc>
          <w:tcPr>
            <w:tcW w:w="1320" w:type="dxa"/>
            <w:tcBorders>
              <w:top w:val="nil"/>
              <w:left w:val="nil"/>
              <w:bottom w:val="single" w:sz="4" w:space="0" w:color="auto"/>
              <w:right w:val="single" w:sz="4" w:space="0" w:color="auto"/>
            </w:tcBorders>
            <w:shd w:val="clear" w:color="auto" w:fill="auto"/>
            <w:vAlign w:val="center"/>
            <w:hideMark/>
          </w:tcPr>
          <w:p w14:paraId="31B98E93" w14:textId="77777777" w:rsidR="00C0509B" w:rsidRPr="004123BB" w:rsidRDefault="00C0509B" w:rsidP="00C0509B">
            <w:pPr>
              <w:jc w:val="center"/>
              <w:rPr>
                <w:rFonts w:cs="Arial"/>
                <w:b/>
                <w:bCs/>
                <w:szCs w:val="20"/>
              </w:rPr>
            </w:pPr>
            <w:r w:rsidRPr="004123BB">
              <w:rPr>
                <w:rFonts w:cs="Arial"/>
                <w:b/>
                <w:bCs/>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369F7DB0" w14:textId="77777777" w:rsidR="00C0509B" w:rsidRPr="004123BB" w:rsidRDefault="00C0509B" w:rsidP="00C0509B">
            <w:pPr>
              <w:jc w:val="center"/>
              <w:rPr>
                <w:rFonts w:cs="Arial"/>
                <w:b/>
                <w:bCs/>
                <w:szCs w:val="20"/>
              </w:rPr>
            </w:pPr>
            <w:r w:rsidRPr="004123BB">
              <w:rPr>
                <w:rFonts w:cs="Arial"/>
                <w:b/>
                <w:bCs/>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1FA58C13" w14:textId="77777777" w:rsidR="00C0509B" w:rsidRPr="004123BB" w:rsidRDefault="00C0509B" w:rsidP="00C0509B">
            <w:pPr>
              <w:jc w:val="center"/>
              <w:rPr>
                <w:rFonts w:cs="Arial"/>
                <w:b/>
                <w:bCs/>
                <w:szCs w:val="20"/>
              </w:rPr>
            </w:pPr>
            <w:r w:rsidRPr="004123BB">
              <w:rPr>
                <w:rFonts w:cs="Arial"/>
                <w:b/>
                <w:bCs/>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2CFB8527" w14:textId="77777777" w:rsidR="00C0509B" w:rsidRPr="004123BB" w:rsidRDefault="00C0509B" w:rsidP="00C0509B">
            <w:pPr>
              <w:jc w:val="center"/>
              <w:rPr>
                <w:rFonts w:cs="Arial"/>
                <w:b/>
                <w:bCs/>
                <w:szCs w:val="20"/>
              </w:rPr>
            </w:pPr>
            <w:r w:rsidRPr="004123BB">
              <w:rPr>
                <w:rFonts w:cs="Arial"/>
                <w:b/>
                <w:bCs/>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482FF140" w14:textId="77777777" w:rsidR="00C0509B" w:rsidRPr="004123BB" w:rsidRDefault="00C0509B" w:rsidP="00C0509B">
            <w:pPr>
              <w:jc w:val="center"/>
              <w:rPr>
                <w:rFonts w:cs="Arial"/>
                <w:b/>
                <w:bCs/>
                <w:szCs w:val="20"/>
              </w:rPr>
            </w:pPr>
            <w:r w:rsidRPr="004123BB">
              <w:rPr>
                <w:rFonts w:cs="Arial"/>
                <w:b/>
                <w:bCs/>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7246F40C" w14:textId="77777777" w:rsidR="00C0509B" w:rsidRPr="004123BB" w:rsidRDefault="00C0509B" w:rsidP="00C0509B">
            <w:pPr>
              <w:jc w:val="center"/>
              <w:rPr>
                <w:rFonts w:cs="Arial"/>
                <w:b/>
                <w:bCs/>
                <w:szCs w:val="20"/>
              </w:rPr>
            </w:pPr>
            <w:r w:rsidRPr="004123BB">
              <w:rPr>
                <w:rFonts w:cs="Arial"/>
                <w:b/>
                <w:bCs/>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270D5B5C" w14:textId="77777777" w:rsidR="00C0509B" w:rsidRPr="004123BB" w:rsidRDefault="00C0509B" w:rsidP="00C0509B">
            <w:pPr>
              <w:jc w:val="center"/>
              <w:rPr>
                <w:rFonts w:cs="Arial"/>
                <w:b/>
                <w:bCs/>
                <w:szCs w:val="20"/>
              </w:rPr>
            </w:pPr>
            <w:r w:rsidRPr="004123BB">
              <w:rPr>
                <w:rFonts w:cs="Arial"/>
                <w:b/>
                <w:bCs/>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46769A95" w14:textId="77777777" w:rsidR="00C0509B" w:rsidRPr="004123BB" w:rsidRDefault="00C0509B" w:rsidP="00C0509B">
            <w:pPr>
              <w:jc w:val="center"/>
              <w:rPr>
                <w:rFonts w:cs="Arial"/>
                <w:b/>
                <w:bCs/>
                <w:szCs w:val="20"/>
              </w:rPr>
            </w:pPr>
            <w:r w:rsidRPr="004123BB">
              <w:rPr>
                <w:rFonts w:cs="Arial"/>
                <w:b/>
                <w:bCs/>
                <w:szCs w:val="20"/>
              </w:rPr>
              <w:t>2035</w:t>
            </w:r>
          </w:p>
        </w:tc>
        <w:tc>
          <w:tcPr>
            <w:tcW w:w="1240" w:type="dxa"/>
            <w:tcBorders>
              <w:top w:val="nil"/>
              <w:left w:val="nil"/>
              <w:bottom w:val="single" w:sz="4" w:space="0" w:color="auto"/>
              <w:right w:val="single" w:sz="4" w:space="0" w:color="auto"/>
            </w:tcBorders>
            <w:shd w:val="clear" w:color="auto" w:fill="auto"/>
            <w:vAlign w:val="center"/>
            <w:hideMark/>
          </w:tcPr>
          <w:p w14:paraId="4F152EE1" w14:textId="77777777" w:rsidR="00C0509B" w:rsidRPr="004123BB" w:rsidRDefault="00C0509B" w:rsidP="00C0509B">
            <w:pPr>
              <w:jc w:val="center"/>
              <w:rPr>
                <w:rFonts w:cs="Arial"/>
                <w:b/>
                <w:bCs/>
                <w:szCs w:val="20"/>
              </w:rPr>
            </w:pPr>
            <w:r w:rsidRPr="004123BB">
              <w:rPr>
                <w:rFonts w:cs="Arial"/>
                <w:b/>
                <w:bCs/>
                <w:szCs w:val="20"/>
              </w:rPr>
              <w:t>2040</w:t>
            </w:r>
          </w:p>
        </w:tc>
      </w:tr>
      <w:tr w:rsidR="00C0509B" w:rsidRPr="004123BB" w14:paraId="7CB01917" w14:textId="77777777" w:rsidTr="004123BB">
        <w:trPr>
          <w:trHeight w:val="57"/>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0C90ED5" w14:textId="77777777" w:rsidR="00C0509B" w:rsidRPr="004123BB" w:rsidRDefault="00C0509B" w:rsidP="00C0509B">
            <w:pPr>
              <w:jc w:val="center"/>
              <w:rPr>
                <w:rFonts w:cs="Arial"/>
                <w:b/>
                <w:bCs/>
                <w:szCs w:val="20"/>
              </w:rPr>
            </w:pPr>
            <w:r w:rsidRPr="004123BB">
              <w:rPr>
                <w:rFonts w:cs="Arial"/>
                <w:b/>
                <w:bCs/>
                <w:szCs w:val="20"/>
              </w:rPr>
              <w:t>1 </w:t>
            </w:r>
          </w:p>
        </w:tc>
        <w:tc>
          <w:tcPr>
            <w:tcW w:w="1590" w:type="dxa"/>
            <w:tcBorders>
              <w:top w:val="nil"/>
              <w:left w:val="nil"/>
              <w:bottom w:val="single" w:sz="4" w:space="0" w:color="auto"/>
              <w:right w:val="single" w:sz="4" w:space="0" w:color="auto"/>
            </w:tcBorders>
            <w:shd w:val="clear" w:color="auto" w:fill="auto"/>
            <w:vAlign w:val="bottom"/>
            <w:hideMark/>
          </w:tcPr>
          <w:p w14:paraId="6C4AF3CB" w14:textId="77777777" w:rsidR="00C0509B" w:rsidRPr="004123BB" w:rsidRDefault="00C0509B" w:rsidP="00C0509B">
            <w:pPr>
              <w:rPr>
                <w:rFonts w:cs="Arial"/>
                <w:szCs w:val="20"/>
              </w:rPr>
            </w:pPr>
            <w:r w:rsidRPr="004123BB">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12779AA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758FE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1F4FF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4B7A8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A8E8B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F53DA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4B02D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B8BD69"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3472DAD" w14:textId="77777777" w:rsidR="00C0509B" w:rsidRPr="004123BB" w:rsidRDefault="00C0509B" w:rsidP="00C0509B">
            <w:pPr>
              <w:rPr>
                <w:rFonts w:cs="Arial"/>
                <w:szCs w:val="20"/>
              </w:rPr>
            </w:pPr>
            <w:r w:rsidRPr="004123BB">
              <w:rPr>
                <w:rFonts w:cs="Arial"/>
                <w:szCs w:val="20"/>
              </w:rPr>
              <w:t> </w:t>
            </w:r>
          </w:p>
        </w:tc>
      </w:tr>
      <w:tr w:rsidR="00C0509B" w:rsidRPr="004123BB" w14:paraId="474B61EE"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0ABF7FFE"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F9DF7D5" w14:textId="77777777" w:rsidR="00C0509B" w:rsidRPr="004123BB" w:rsidRDefault="00C0509B" w:rsidP="00C0509B">
            <w:pPr>
              <w:rPr>
                <w:rFonts w:cs="Arial"/>
                <w:szCs w:val="20"/>
              </w:rPr>
            </w:pPr>
            <w:r w:rsidRPr="004123BB">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1A3987F0" w14:textId="77777777" w:rsidR="00C0509B" w:rsidRPr="004123BB" w:rsidRDefault="00C0509B" w:rsidP="00C0509B">
            <w:pPr>
              <w:jc w:val="right"/>
              <w:rPr>
                <w:rFonts w:cs="Arial"/>
                <w:szCs w:val="20"/>
              </w:rPr>
            </w:pPr>
            <w:r w:rsidRPr="004123BB">
              <w:rPr>
                <w:rFonts w:cs="Arial"/>
                <w:szCs w:val="20"/>
              </w:rPr>
              <w:t>42156,0</w:t>
            </w:r>
          </w:p>
        </w:tc>
        <w:tc>
          <w:tcPr>
            <w:tcW w:w="1320" w:type="dxa"/>
            <w:tcBorders>
              <w:top w:val="nil"/>
              <w:left w:val="nil"/>
              <w:bottom w:val="single" w:sz="4" w:space="0" w:color="auto"/>
              <w:right w:val="single" w:sz="4" w:space="0" w:color="auto"/>
            </w:tcBorders>
            <w:shd w:val="clear" w:color="auto" w:fill="auto"/>
            <w:noWrap/>
            <w:vAlign w:val="bottom"/>
            <w:hideMark/>
          </w:tcPr>
          <w:p w14:paraId="2C20C8D9" w14:textId="77777777" w:rsidR="00C0509B" w:rsidRPr="004123BB" w:rsidRDefault="00C0509B" w:rsidP="00C0509B">
            <w:pPr>
              <w:jc w:val="right"/>
              <w:rPr>
                <w:rFonts w:cs="Arial"/>
                <w:szCs w:val="20"/>
              </w:rPr>
            </w:pPr>
            <w:r w:rsidRPr="004123BB">
              <w:rPr>
                <w:rFonts w:cs="Arial"/>
                <w:szCs w:val="20"/>
              </w:rPr>
              <w:t>42489,5</w:t>
            </w:r>
          </w:p>
        </w:tc>
        <w:tc>
          <w:tcPr>
            <w:tcW w:w="1320" w:type="dxa"/>
            <w:tcBorders>
              <w:top w:val="nil"/>
              <w:left w:val="nil"/>
              <w:bottom w:val="single" w:sz="4" w:space="0" w:color="auto"/>
              <w:right w:val="single" w:sz="4" w:space="0" w:color="auto"/>
            </w:tcBorders>
            <w:shd w:val="clear" w:color="auto" w:fill="auto"/>
            <w:noWrap/>
            <w:vAlign w:val="bottom"/>
            <w:hideMark/>
          </w:tcPr>
          <w:p w14:paraId="00C5EB54" w14:textId="77777777" w:rsidR="00C0509B" w:rsidRPr="004123BB" w:rsidRDefault="00C0509B" w:rsidP="00C0509B">
            <w:pPr>
              <w:jc w:val="right"/>
              <w:rPr>
                <w:rFonts w:cs="Arial"/>
                <w:szCs w:val="20"/>
              </w:rPr>
            </w:pPr>
            <w:r w:rsidRPr="004123BB">
              <w:rPr>
                <w:rFonts w:cs="Arial"/>
                <w:szCs w:val="20"/>
              </w:rPr>
              <w:t>42489,5</w:t>
            </w:r>
          </w:p>
        </w:tc>
        <w:tc>
          <w:tcPr>
            <w:tcW w:w="1320" w:type="dxa"/>
            <w:tcBorders>
              <w:top w:val="nil"/>
              <w:left w:val="nil"/>
              <w:bottom w:val="single" w:sz="4" w:space="0" w:color="auto"/>
              <w:right w:val="single" w:sz="4" w:space="0" w:color="auto"/>
            </w:tcBorders>
            <w:shd w:val="clear" w:color="auto" w:fill="auto"/>
            <w:noWrap/>
            <w:vAlign w:val="bottom"/>
            <w:hideMark/>
          </w:tcPr>
          <w:p w14:paraId="43E1955C" w14:textId="77777777" w:rsidR="00C0509B" w:rsidRPr="004123BB" w:rsidRDefault="00C0509B" w:rsidP="00C0509B">
            <w:pPr>
              <w:jc w:val="right"/>
              <w:rPr>
                <w:rFonts w:cs="Arial"/>
                <w:szCs w:val="20"/>
              </w:rPr>
            </w:pPr>
            <w:r w:rsidRPr="004123BB">
              <w:rPr>
                <w:rFonts w:cs="Arial"/>
                <w:szCs w:val="20"/>
              </w:rPr>
              <w:t>21436,8</w:t>
            </w:r>
          </w:p>
        </w:tc>
        <w:tc>
          <w:tcPr>
            <w:tcW w:w="1320" w:type="dxa"/>
            <w:tcBorders>
              <w:top w:val="nil"/>
              <w:left w:val="nil"/>
              <w:bottom w:val="single" w:sz="4" w:space="0" w:color="auto"/>
              <w:right w:val="single" w:sz="4" w:space="0" w:color="auto"/>
            </w:tcBorders>
            <w:shd w:val="clear" w:color="auto" w:fill="auto"/>
            <w:noWrap/>
            <w:vAlign w:val="bottom"/>
            <w:hideMark/>
          </w:tcPr>
          <w:p w14:paraId="402BCBD5"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B376E69"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893AFA6"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4C656BC" w14:textId="77777777" w:rsidR="00C0509B" w:rsidRPr="004123BB" w:rsidRDefault="00C0509B" w:rsidP="00C0509B">
            <w:pPr>
              <w:jc w:val="right"/>
              <w:rPr>
                <w:rFonts w:cs="Arial"/>
                <w:szCs w:val="20"/>
              </w:rPr>
            </w:pPr>
            <w:r w:rsidRPr="004123BB">
              <w:rPr>
                <w:rFonts w:cs="Arial"/>
                <w:szCs w:val="20"/>
              </w:rPr>
              <w:t>0,0</w:t>
            </w:r>
          </w:p>
        </w:tc>
        <w:tc>
          <w:tcPr>
            <w:tcW w:w="1240" w:type="dxa"/>
            <w:tcBorders>
              <w:top w:val="nil"/>
              <w:left w:val="nil"/>
              <w:bottom w:val="single" w:sz="4" w:space="0" w:color="auto"/>
              <w:right w:val="single" w:sz="4" w:space="0" w:color="auto"/>
            </w:tcBorders>
            <w:shd w:val="clear" w:color="auto" w:fill="auto"/>
            <w:noWrap/>
            <w:vAlign w:val="bottom"/>
            <w:hideMark/>
          </w:tcPr>
          <w:p w14:paraId="27FA4590" w14:textId="77777777" w:rsidR="00C0509B" w:rsidRPr="004123BB" w:rsidRDefault="00C0509B" w:rsidP="00C0509B">
            <w:pPr>
              <w:jc w:val="right"/>
              <w:rPr>
                <w:rFonts w:cs="Arial"/>
                <w:szCs w:val="20"/>
              </w:rPr>
            </w:pPr>
            <w:r w:rsidRPr="004123BB">
              <w:rPr>
                <w:rFonts w:cs="Arial"/>
                <w:szCs w:val="20"/>
              </w:rPr>
              <w:t>0,0</w:t>
            </w:r>
          </w:p>
        </w:tc>
      </w:tr>
      <w:tr w:rsidR="00C0509B" w:rsidRPr="004123BB" w14:paraId="702AA730"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1F8BF47"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ECEDC23" w14:textId="77777777" w:rsidR="00C0509B" w:rsidRPr="004123BB" w:rsidRDefault="00C0509B" w:rsidP="00C0509B">
            <w:pPr>
              <w:rPr>
                <w:rFonts w:cs="Arial"/>
                <w:szCs w:val="20"/>
              </w:rPr>
            </w:pPr>
            <w:r w:rsidRPr="004123BB">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50E0004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77B4A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59629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2866D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FD349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D78EC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8E116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3DBE4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7BAB125" w14:textId="77777777" w:rsidR="00C0509B" w:rsidRPr="004123BB" w:rsidRDefault="00C0509B" w:rsidP="00C0509B">
            <w:pPr>
              <w:rPr>
                <w:rFonts w:cs="Arial"/>
                <w:szCs w:val="20"/>
              </w:rPr>
            </w:pPr>
            <w:r w:rsidRPr="004123BB">
              <w:rPr>
                <w:rFonts w:cs="Arial"/>
                <w:szCs w:val="20"/>
              </w:rPr>
              <w:t> </w:t>
            </w:r>
          </w:p>
        </w:tc>
      </w:tr>
      <w:tr w:rsidR="00C0509B" w:rsidRPr="004123BB" w14:paraId="38828485"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2F5CD8F8"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7FC77BD" w14:textId="77777777" w:rsidR="00C0509B" w:rsidRPr="004123BB" w:rsidRDefault="00C0509B" w:rsidP="00C0509B">
            <w:pPr>
              <w:rPr>
                <w:rFonts w:cs="Arial"/>
                <w:szCs w:val="20"/>
              </w:rPr>
            </w:pPr>
            <w:r w:rsidRPr="004123BB">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4B8A58B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7B24A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39D3E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83892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31928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CE49F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F7455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2B190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36D05C0" w14:textId="77777777" w:rsidR="00C0509B" w:rsidRPr="004123BB" w:rsidRDefault="00C0509B" w:rsidP="00C0509B">
            <w:pPr>
              <w:rPr>
                <w:rFonts w:cs="Arial"/>
                <w:szCs w:val="20"/>
              </w:rPr>
            </w:pPr>
            <w:r w:rsidRPr="004123BB">
              <w:rPr>
                <w:rFonts w:cs="Arial"/>
                <w:szCs w:val="20"/>
              </w:rPr>
              <w:t> </w:t>
            </w:r>
          </w:p>
        </w:tc>
      </w:tr>
      <w:tr w:rsidR="00C0509B" w:rsidRPr="004123BB" w14:paraId="1095E6AB"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0222C035"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A345539" w14:textId="77777777" w:rsidR="00C0509B" w:rsidRPr="004123BB" w:rsidRDefault="00C0509B" w:rsidP="00C0509B">
            <w:pPr>
              <w:rPr>
                <w:rFonts w:cs="Arial"/>
                <w:szCs w:val="20"/>
              </w:rPr>
            </w:pPr>
            <w:r w:rsidRPr="004123BB">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4B62662"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AEB2A53"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AC38D9B"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B1C2E2A" w14:textId="77777777" w:rsidR="00C0509B" w:rsidRPr="004123BB" w:rsidRDefault="00C0509B" w:rsidP="00C0509B">
            <w:pPr>
              <w:jc w:val="right"/>
              <w:rPr>
                <w:rFonts w:cs="Arial"/>
                <w:szCs w:val="20"/>
              </w:rPr>
            </w:pPr>
            <w:r w:rsidRPr="004123BB">
              <w:rPr>
                <w:rFonts w:cs="Arial"/>
                <w:szCs w:val="20"/>
              </w:rPr>
              <w:t>18181,4</w:t>
            </w:r>
          </w:p>
        </w:tc>
        <w:tc>
          <w:tcPr>
            <w:tcW w:w="1320" w:type="dxa"/>
            <w:tcBorders>
              <w:top w:val="nil"/>
              <w:left w:val="nil"/>
              <w:bottom w:val="single" w:sz="4" w:space="0" w:color="auto"/>
              <w:right w:val="single" w:sz="4" w:space="0" w:color="auto"/>
            </w:tcBorders>
            <w:shd w:val="clear" w:color="auto" w:fill="auto"/>
            <w:noWrap/>
            <w:vAlign w:val="bottom"/>
            <w:hideMark/>
          </w:tcPr>
          <w:p w14:paraId="6323E1F3" w14:textId="77777777" w:rsidR="00C0509B" w:rsidRPr="004123BB" w:rsidRDefault="00C0509B" w:rsidP="00C0509B">
            <w:pPr>
              <w:jc w:val="right"/>
              <w:rPr>
                <w:rFonts w:cs="Arial"/>
                <w:szCs w:val="20"/>
              </w:rPr>
            </w:pPr>
            <w:r w:rsidRPr="004123BB">
              <w:rPr>
                <w:rFonts w:cs="Arial"/>
                <w:szCs w:val="20"/>
              </w:rPr>
              <w:t>38200,1</w:t>
            </w:r>
          </w:p>
        </w:tc>
        <w:tc>
          <w:tcPr>
            <w:tcW w:w="1320" w:type="dxa"/>
            <w:tcBorders>
              <w:top w:val="nil"/>
              <w:left w:val="nil"/>
              <w:bottom w:val="single" w:sz="4" w:space="0" w:color="auto"/>
              <w:right w:val="single" w:sz="4" w:space="0" w:color="auto"/>
            </w:tcBorders>
            <w:shd w:val="clear" w:color="auto" w:fill="auto"/>
            <w:noWrap/>
            <w:vAlign w:val="bottom"/>
            <w:hideMark/>
          </w:tcPr>
          <w:p w14:paraId="72A023F5" w14:textId="77777777" w:rsidR="00C0509B" w:rsidRPr="004123BB" w:rsidRDefault="00C0509B" w:rsidP="00C0509B">
            <w:pPr>
              <w:jc w:val="right"/>
              <w:rPr>
                <w:rFonts w:cs="Arial"/>
                <w:szCs w:val="20"/>
              </w:rPr>
            </w:pPr>
            <w:r w:rsidRPr="004123BB">
              <w:rPr>
                <w:rFonts w:cs="Arial"/>
                <w:szCs w:val="20"/>
              </w:rPr>
              <w:t>38200,1</w:t>
            </w:r>
          </w:p>
        </w:tc>
        <w:tc>
          <w:tcPr>
            <w:tcW w:w="1320" w:type="dxa"/>
            <w:tcBorders>
              <w:top w:val="nil"/>
              <w:left w:val="nil"/>
              <w:bottom w:val="single" w:sz="4" w:space="0" w:color="auto"/>
              <w:right w:val="single" w:sz="4" w:space="0" w:color="auto"/>
            </w:tcBorders>
            <w:shd w:val="clear" w:color="auto" w:fill="auto"/>
            <w:noWrap/>
            <w:vAlign w:val="bottom"/>
            <w:hideMark/>
          </w:tcPr>
          <w:p w14:paraId="04905170" w14:textId="77777777" w:rsidR="00C0509B" w:rsidRPr="004123BB" w:rsidRDefault="00C0509B" w:rsidP="00C0509B">
            <w:pPr>
              <w:jc w:val="right"/>
              <w:rPr>
                <w:rFonts w:cs="Arial"/>
                <w:szCs w:val="20"/>
              </w:rPr>
            </w:pPr>
            <w:r w:rsidRPr="004123BB">
              <w:rPr>
                <w:rFonts w:cs="Arial"/>
                <w:szCs w:val="20"/>
              </w:rPr>
              <w:t>52208,6</w:t>
            </w:r>
          </w:p>
        </w:tc>
        <w:tc>
          <w:tcPr>
            <w:tcW w:w="1320" w:type="dxa"/>
            <w:tcBorders>
              <w:top w:val="nil"/>
              <w:left w:val="nil"/>
              <w:bottom w:val="single" w:sz="4" w:space="0" w:color="auto"/>
              <w:right w:val="single" w:sz="4" w:space="0" w:color="auto"/>
            </w:tcBorders>
            <w:shd w:val="clear" w:color="auto" w:fill="auto"/>
            <w:noWrap/>
            <w:vAlign w:val="bottom"/>
            <w:hideMark/>
          </w:tcPr>
          <w:p w14:paraId="2F90EAAA" w14:textId="77777777" w:rsidR="00C0509B" w:rsidRPr="004123BB" w:rsidRDefault="00C0509B" w:rsidP="00C0509B">
            <w:pPr>
              <w:jc w:val="right"/>
              <w:rPr>
                <w:rFonts w:cs="Arial"/>
                <w:szCs w:val="20"/>
              </w:rPr>
            </w:pPr>
            <w:r w:rsidRPr="004123BB">
              <w:rPr>
                <w:rFonts w:cs="Arial"/>
                <w:szCs w:val="20"/>
              </w:rPr>
              <w:t>52768,0</w:t>
            </w:r>
          </w:p>
        </w:tc>
        <w:tc>
          <w:tcPr>
            <w:tcW w:w="1240" w:type="dxa"/>
            <w:tcBorders>
              <w:top w:val="nil"/>
              <w:left w:val="nil"/>
              <w:bottom w:val="single" w:sz="4" w:space="0" w:color="auto"/>
              <w:right w:val="single" w:sz="4" w:space="0" w:color="auto"/>
            </w:tcBorders>
            <w:shd w:val="clear" w:color="auto" w:fill="auto"/>
            <w:noWrap/>
            <w:vAlign w:val="bottom"/>
            <w:hideMark/>
          </w:tcPr>
          <w:p w14:paraId="65873F57" w14:textId="77777777" w:rsidR="00C0509B" w:rsidRPr="004123BB" w:rsidRDefault="00C0509B" w:rsidP="00C0509B">
            <w:pPr>
              <w:jc w:val="right"/>
              <w:rPr>
                <w:rFonts w:cs="Arial"/>
                <w:szCs w:val="20"/>
              </w:rPr>
            </w:pPr>
            <w:r w:rsidRPr="004123BB">
              <w:rPr>
                <w:rFonts w:cs="Arial"/>
                <w:szCs w:val="20"/>
              </w:rPr>
              <w:t>67062,5</w:t>
            </w:r>
          </w:p>
        </w:tc>
      </w:tr>
      <w:tr w:rsidR="00C0509B" w:rsidRPr="004123BB" w14:paraId="6DEF98E5"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61BEDD79"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243635D" w14:textId="77777777" w:rsidR="00C0509B" w:rsidRPr="004123BB" w:rsidRDefault="00C0509B" w:rsidP="00C0509B">
            <w:pPr>
              <w:rPr>
                <w:rFonts w:cs="Arial"/>
                <w:szCs w:val="20"/>
              </w:rPr>
            </w:pPr>
            <w:r w:rsidRPr="004123BB">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E47E30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DCF09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06860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519F9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63B81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9A6DE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77E49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88E68B"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0015391" w14:textId="77777777" w:rsidR="00C0509B" w:rsidRPr="004123BB" w:rsidRDefault="00C0509B" w:rsidP="00C0509B">
            <w:pPr>
              <w:rPr>
                <w:rFonts w:cs="Arial"/>
                <w:szCs w:val="20"/>
              </w:rPr>
            </w:pPr>
            <w:r w:rsidRPr="004123BB">
              <w:rPr>
                <w:rFonts w:cs="Arial"/>
                <w:szCs w:val="20"/>
              </w:rPr>
              <w:t> </w:t>
            </w:r>
          </w:p>
        </w:tc>
      </w:tr>
      <w:tr w:rsidR="00C0509B" w:rsidRPr="004123BB" w14:paraId="138C20F0"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BC98460"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CE82208"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06E478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B9D4F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2CBF7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B8D0C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2E38C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44675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3D7CA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E4CD4B"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5A484ED" w14:textId="77777777" w:rsidR="00C0509B" w:rsidRPr="004123BB" w:rsidRDefault="00C0509B" w:rsidP="00C0509B">
            <w:pPr>
              <w:rPr>
                <w:rFonts w:cs="Arial"/>
                <w:szCs w:val="20"/>
              </w:rPr>
            </w:pPr>
            <w:r w:rsidRPr="004123BB">
              <w:rPr>
                <w:rFonts w:cs="Arial"/>
                <w:szCs w:val="20"/>
              </w:rPr>
              <w:t> </w:t>
            </w:r>
          </w:p>
        </w:tc>
      </w:tr>
      <w:tr w:rsidR="00C0509B" w:rsidRPr="004123BB" w14:paraId="13A07BE8"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01D84A71"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1AC8DD1" w14:textId="77777777" w:rsidR="00C0509B" w:rsidRPr="004123BB" w:rsidRDefault="00C0509B" w:rsidP="00C0509B">
            <w:pPr>
              <w:rPr>
                <w:rFonts w:cs="Arial"/>
                <w:szCs w:val="20"/>
              </w:rPr>
            </w:pPr>
            <w:r w:rsidRPr="004123BB">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3C970A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F4A75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C39BA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38201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3460A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6C02D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B6B43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2CC3AD"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65B9CF0" w14:textId="77777777" w:rsidR="00C0509B" w:rsidRPr="004123BB" w:rsidRDefault="00C0509B" w:rsidP="00C0509B">
            <w:pPr>
              <w:rPr>
                <w:rFonts w:cs="Arial"/>
                <w:szCs w:val="20"/>
              </w:rPr>
            </w:pPr>
            <w:r w:rsidRPr="004123BB">
              <w:rPr>
                <w:rFonts w:cs="Arial"/>
                <w:szCs w:val="20"/>
              </w:rPr>
              <w:t> </w:t>
            </w:r>
          </w:p>
        </w:tc>
      </w:tr>
      <w:tr w:rsidR="00C0509B" w:rsidRPr="004123BB" w14:paraId="3600DD8B"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0EBE2928"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03DAE03" w14:textId="77777777" w:rsidR="00C0509B" w:rsidRPr="004123BB" w:rsidRDefault="00C0509B" w:rsidP="00C0509B">
            <w:pPr>
              <w:rPr>
                <w:rFonts w:cs="Arial"/>
                <w:szCs w:val="20"/>
              </w:rPr>
            </w:pPr>
            <w:r w:rsidRPr="004123BB">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494971B2" w14:textId="77777777" w:rsidR="00C0509B" w:rsidRPr="004123BB" w:rsidRDefault="00C0509B" w:rsidP="00C0509B">
            <w:pPr>
              <w:jc w:val="right"/>
              <w:rPr>
                <w:rFonts w:cs="Arial"/>
                <w:szCs w:val="20"/>
              </w:rPr>
            </w:pPr>
            <w:r w:rsidRPr="004123BB">
              <w:rPr>
                <w:rFonts w:cs="Arial"/>
                <w:szCs w:val="20"/>
              </w:rPr>
              <w:t>5925,0</w:t>
            </w:r>
          </w:p>
        </w:tc>
        <w:tc>
          <w:tcPr>
            <w:tcW w:w="1320" w:type="dxa"/>
            <w:tcBorders>
              <w:top w:val="nil"/>
              <w:left w:val="nil"/>
              <w:bottom w:val="single" w:sz="4" w:space="0" w:color="auto"/>
              <w:right w:val="single" w:sz="4" w:space="0" w:color="auto"/>
            </w:tcBorders>
            <w:shd w:val="clear" w:color="auto" w:fill="auto"/>
            <w:noWrap/>
            <w:vAlign w:val="bottom"/>
            <w:hideMark/>
          </w:tcPr>
          <w:p w14:paraId="219B93E1" w14:textId="77777777" w:rsidR="00C0509B" w:rsidRPr="004123BB" w:rsidRDefault="00C0509B" w:rsidP="00C0509B">
            <w:pPr>
              <w:jc w:val="right"/>
              <w:rPr>
                <w:rFonts w:cs="Arial"/>
                <w:szCs w:val="20"/>
              </w:rPr>
            </w:pPr>
            <w:r w:rsidRPr="004123BB">
              <w:rPr>
                <w:rFonts w:cs="Arial"/>
                <w:szCs w:val="20"/>
              </w:rPr>
              <w:t>5938,9</w:t>
            </w:r>
          </w:p>
        </w:tc>
        <w:tc>
          <w:tcPr>
            <w:tcW w:w="1320" w:type="dxa"/>
            <w:tcBorders>
              <w:top w:val="nil"/>
              <w:left w:val="nil"/>
              <w:bottom w:val="single" w:sz="4" w:space="0" w:color="auto"/>
              <w:right w:val="single" w:sz="4" w:space="0" w:color="auto"/>
            </w:tcBorders>
            <w:shd w:val="clear" w:color="auto" w:fill="auto"/>
            <w:noWrap/>
            <w:vAlign w:val="bottom"/>
            <w:hideMark/>
          </w:tcPr>
          <w:p w14:paraId="6884ECE3" w14:textId="77777777" w:rsidR="00C0509B" w:rsidRPr="004123BB" w:rsidRDefault="00C0509B" w:rsidP="00C0509B">
            <w:pPr>
              <w:jc w:val="right"/>
              <w:rPr>
                <w:rFonts w:cs="Arial"/>
                <w:szCs w:val="20"/>
              </w:rPr>
            </w:pPr>
            <w:r w:rsidRPr="004123BB">
              <w:rPr>
                <w:rFonts w:cs="Arial"/>
                <w:szCs w:val="20"/>
              </w:rPr>
              <w:t>5938,9</w:t>
            </w:r>
          </w:p>
        </w:tc>
        <w:tc>
          <w:tcPr>
            <w:tcW w:w="1320" w:type="dxa"/>
            <w:tcBorders>
              <w:top w:val="nil"/>
              <w:left w:val="nil"/>
              <w:bottom w:val="single" w:sz="4" w:space="0" w:color="auto"/>
              <w:right w:val="single" w:sz="4" w:space="0" w:color="auto"/>
            </w:tcBorders>
            <w:shd w:val="clear" w:color="auto" w:fill="auto"/>
            <w:noWrap/>
            <w:vAlign w:val="bottom"/>
            <w:hideMark/>
          </w:tcPr>
          <w:p w14:paraId="4E80AB9D" w14:textId="77777777" w:rsidR="00C0509B" w:rsidRPr="004123BB" w:rsidRDefault="00C0509B" w:rsidP="00C0509B">
            <w:pPr>
              <w:jc w:val="right"/>
              <w:rPr>
                <w:rFonts w:cs="Arial"/>
                <w:szCs w:val="20"/>
              </w:rPr>
            </w:pPr>
            <w:r w:rsidRPr="004123BB">
              <w:rPr>
                <w:rFonts w:cs="Arial"/>
                <w:szCs w:val="20"/>
              </w:rPr>
              <w:t>2566,2</w:t>
            </w:r>
          </w:p>
        </w:tc>
        <w:tc>
          <w:tcPr>
            <w:tcW w:w="1320" w:type="dxa"/>
            <w:tcBorders>
              <w:top w:val="nil"/>
              <w:left w:val="nil"/>
              <w:bottom w:val="single" w:sz="4" w:space="0" w:color="auto"/>
              <w:right w:val="single" w:sz="4" w:space="0" w:color="auto"/>
            </w:tcBorders>
            <w:shd w:val="clear" w:color="auto" w:fill="auto"/>
            <w:noWrap/>
            <w:vAlign w:val="bottom"/>
            <w:hideMark/>
          </w:tcPr>
          <w:p w14:paraId="39447622"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274D6DD"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7638DF7"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14A009E" w14:textId="77777777" w:rsidR="00C0509B" w:rsidRPr="004123BB" w:rsidRDefault="00C0509B" w:rsidP="00C0509B">
            <w:pPr>
              <w:jc w:val="right"/>
              <w:rPr>
                <w:rFonts w:cs="Arial"/>
                <w:szCs w:val="20"/>
              </w:rPr>
            </w:pPr>
            <w:r w:rsidRPr="004123BB">
              <w:rPr>
                <w:rFonts w:cs="Arial"/>
                <w:szCs w:val="20"/>
              </w:rPr>
              <w:t>0,0</w:t>
            </w:r>
          </w:p>
        </w:tc>
        <w:tc>
          <w:tcPr>
            <w:tcW w:w="1240" w:type="dxa"/>
            <w:tcBorders>
              <w:top w:val="nil"/>
              <w:left w:val="nil"/>
              <w:bottom w:val="single" w:sz="4" w:space="0" w:color="auto"/>
              <w:right w:val="single" w:sz="4" w:space="0" w:color="auto"/>
            </w:tcBorders>
            <w:shd w:val="clear" w:color="auto" w:fill="auto"/>
            <w:noWrap/>
            <w:vAlign w:val="bottom"/>
            <w:hideMark/>
          </w:tcPr>
          <w:p w14:paraId="7F06769A" w14:textId="77777777" w:rsidR="00C0509B" w:rsidRPr="004123BB" w:rsidRDefault="00C0509B" w:rsidP="00C0509B">
            <w:pPr>
              <w:jc w:val="right"/>
              <w:rPr>
                <w:rFonts w:cs="Arial"/>
                <w:szCs w:val="20"/>
              </w:rPr>
            </w:pPr>
            <w:r w:rsidRPr="004123BB">
              <w:rPr>
                <w:rFonts w:cs="Arial"/>
                <w:szCs w:val="20"/>
              </w:rPr>
              <w:t>0,0</w:t>
            </w:r>
          </w:p>
        </w:tc>
      </w:tr>
      <w:tr w:rsidR="00C0509B" w:rsidRPr="004123BB" w14:paraId="0FB7E622"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5A3FF10A"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20EFAC7" w14:textId="77777777" w:rsidR="00C0509B" w:rsidRPr="004123BB" w:rsidRDefault="00C0509B" w:rsidP="00C0509B">
            <w:pPr>
              <w:rPr>
                <w:rFonts w:cs="Arial"/>
                <w:szCs w:val="20"/>
              </w:rPr>
            </w:pPr>
            <w:r w:rsidRPr="004123BB">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73B77E9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7FEF3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0A2AE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1D237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E702A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5E43E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607A7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4811BC"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0DD2A99" w14:textId="77777777" w:rsidR="00C0509B" w:rsidRPr="004123BB" w:rsidRDefault="00C0509B" w:rsidP="00C0509B">
            <w:pPr>
              <w:rPr>
                <w:rFonts w:cs="Arial"/>
                <w:szCs w:val="20"/>
              </w:rPr>
            </w:pPr>
            <w:r w:rsidRPr="004123BB">
              <w:rPr>
                <w:rFonts w:cs="Arial"/>
                <w:szCs w:val="20"/>
              </w:rPr>
              <w:t> </w:t>
            </w:r>
          </w:p>
        </w:tc>
      </w:tr>
      <w:tr w:rsidR="00C0509B" w:rsidRPr="004123BB" w14:paraId="336D6911"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D0462D2"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C4FDC2B"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EBE3B3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F2351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EAE50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622B0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1A207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5D069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D1DA7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B7EA3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6A21787" w14:textId="77777777" w:rsidR="00C0509B" w:rsidRPr="004123BB" w:rsidRDefault="00C0509B" w:rsidP="00C0509B">
            <w:pPr>
              <w:rPr>
                <w:rFonts w:cs="Arial"/>
                <w:szCs w:val="20"/>
              </w:rPr>
            </w:pPr>
            <w:r w:rsidRPr="004123BB">
              <w:rPr>
                <w:rFonts w:cs="Arial"/>
                <w:szCs w:val="20"/>
              </w:rPr>
              <w:t> </w:t>
            </w:r>
          </w:p>
        </w:tc>
      </w:tr>
      <w:tr w:rsidR="00C0509B" w:rsidRPr="004123BB" w14:paraId="2688425E"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07646E8C"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2F19B45" w14:textId="77777777" w:rsidR="00C0509B" w:rsidRPr="004123BB" w:rsidRDefault="00C0509B" w:rsidP="00C0509B">
            <w:pPr>
              <w:rPr>
                <w:rFonts w:cs="Arial"/>
                <w:szCs w:val="20"/>
              </w:rPr>
            </w:pPr>
            <w:r w:rsidRPr="004123BB">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79DE788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C405A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18B8C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74474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DEA0F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D121F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1076C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A910F9"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AFCFD26" w14:textId="77777777" w:rsidR="00C0509B" w:rsidRPr="004123BB" w:rsidRDefault="00C0509B" w:rsidP="00C0509B">
            <w:pPr>
              <w:rPr>
                <w:rFonts w:cs="Arial"/>
                <w:szCs w:val="20"/>
              </w:rPr>
            </w:pPr>
            <w:r w:rsidRPr="004123BB">
              <w:rPr>
                <w:rFonts w:cs="Arial"/>
                <w:szCs w:val="20"/>
              </w:rPr>
              <w:t> </w:t>
            </w:r>
          </w:p>
        </w:tc>
      </w:tr>
      <w:tr w:rsidR="00C0509B" w:rsidRPr="004123BB" w14:paraId="788C1CD7"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5466E664"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AA166CB" w14:textId="77777777" w:rsidR="00C0509B" w:rsidRPr="004123BB" w:rsidRDefault="00C0509B" w:rsidP="00C0509B">
            <w:pPr>
              <w:rPr>
                <w:rFonts w:cs="Arial"/>
                <w:szCs w:val="20"/>
              </w:rPr>
            </w:pPr>
            <w:r w:rsidRPr="004123BB">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6CF132C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356BC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75BF8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41D4C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8D4A6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6C6FB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079E7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564DC3"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2F1FD37" w14:textId="77777777" w:rsidR="00C0509B" w:rsidRPr="004123BB" w:rsidRDefault="00C0509B" w:rsidP="00C0509B">
            <w:pPr>
              <w:rPr>
                <w:rFonts w:cs="Arial"/>
                <w:szCs w:val="20"/>
              </w:rPr>
            </w:pPr>
            <w:r w:rsidRPr="004123BB">
              <w:rPr>
                <w:rFonts w:cs="Arial"/>
                <w:szCs w:val="20"/>
              </w:rPr>
              <w:t> </w:t>
            </w:r>
          </w:p>
        </w:tc>
      </w:tr>
      <w:tr w:rsidR="00C0509B" w:rsidRPr="004123BB" w14:paraId="15CD564F" w14:textId="77777777" w:rsidTr="004123BB">
        <w:trPr>
          <w:trHeight w:val="57"/>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23B5998" w14:textId="77777777" w:rsidR="00C0509B" w:rsidRPr="004123BB" w:rsidRDefault="00C0509B" w:rsidP="00C0509B">
            <w:pPr>
              <w:jc w:val="center"/>
              <w:rPr>
                <w:rFonts w:cs="Arial"/>
                <w:b/>
                <w:bCs/>
                <w:szCs w:val="20"/>
              </w:rPr>
            </w:pPr>
            <w:r w:rsidRPr="004123BB">
              <w:rPr>
                <w:rFonts w:cs="Arial"/>
                <w:b/>
                <w:bCs/>
                <w:szCs w:val="20"/>
              </w:rPr>
              <w:t>2</w:t>
            </w:r>
          </w:p>
        </w:tc>
        <w:tc>
          <w:tcPr>
            <w:tcW w:w="1590" w:type="dxa"/>
            <w:tcBorders>
              <w:top w:val="nil"/>
              <w:left w:val="nil"/>
              <w:bottom w:val="single" w:sz="4" w:space="0" w:color="auto"/>
              <w:right w:val="single" w:sz="4" w:space="0" w:color="auto"/>
            </w:tcBorders>
            <w:shd w:val="clear" w:color="auto" w:fill="auto"/>
            <w:vAlign w:val="bottom"/>
            <w:hideMark/>
          </w:tcPr>
          <w:p w14:paraId="29E8EEDE" w14:textId="77777777" w:rsidR="00C0509B" w:rsidRPr="004123BB" w:rsidRDefault="00C0509B" w:rsidP="00C0509B">
            <w:pPr>
              <w:rPr>
                <w:rFonts w:cs="Arial"/>
                <w:szCs w:val="20"/>
              </w:rPr>
            </w:pPr>
            <w:r w:rsidRPr="004123BB">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68207B8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301C2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B4AE6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94768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93ADF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8510C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E08EE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D74F79"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0108BBC" w14:textId="77777777" w:rsidR="00C0509B" w:rsidRPr="004123BB" w:rsidRDefault="00C0509B" w:rsidP="00C0509B">
            <w:pPr>
              <w:rPr>
                <w:rFonts w:cs="Arial"/>
                <w:szCs w:val="20"/>
              </w:rPr>
            </w:pPr>
            <w:r w:rsidRPr="004123BB">
              <w:rPr>
                <w:rFonts w:cs="Arial"/>
                <w:szCs w:val="20"/>
              </w:rPr>
              <w:t> </w:t>
            </w:r>
          </w:p>
        </w:tc>
      </w:tr>
      <w:tr w:rsidR="00C0509B" w:rsidRPr="004123BB" w14:paraId="593CF0DB"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0174D239"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9B17458" w14:textId="77777777" w:rsidR="00C0509B" w:rsidRPr="004123BB" w:rsidRDefault="00C0509B" w:rsidP="00C0509B">
            <w:pPr>
              <w:rPr>
                <w:rFonts w:cs="Arial"/>
                <w:szCs w:val="20"/>
              </w:rPr>
            </w:pPr>
            <w:r w:rsidRPr="004123BB">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27C93EFD" w14:textId="77777777" w:rsidR="00C0509B" w:rsidRPr="004123BB" w:rsidRDefault="00C0509B" w:rsidP="00C0509B">
            <w:pPr>
              <w:jc w:val="right"/>
              <w:rPr>
                <w:rFonts w:cs="Arial"/>
                <w:szCs w:val="20"/>
              </w:rPr>
            </w:pPr>
            <w:r w:rsidRPr="004123BB">
              <w:rPr>
                <w:rFonts w:cs="Arial"/>
                <w:szCs w:val="20"/>
              </w:rPr>
              <w:t>15222,8</w:t>
            </w:r>
          </w:p>
        </w:tc>
        <w:tc>
          <w:tcPr>
            <w:tcW w:w="1320" w:type="dxa"/>
            <w:tcBorders>
              <w:top w:val="nil"/>
              <w:left w:val="nil"/>
              <w:bottom w:val="single" w:sz="4" w:space="0" w:color="auto"/>
              <w:right w:val="single" w:sz="4" w:space="0" w:color="auto"/>
            </w:tcBorders>
            <w:shd w:val="clear" w:color="auto" w:fill="auto"/>
            <w:noWrap/>
            <w:vAlign w:val="bottom"/>
            <w:hideMark/>
          </w:tcPr>
          <w:p w14:paraId="6E8235D1" w14:textId="77777777" w:rsidR="00C0509B" w:rsidRPr="004123BB" w:rsidRDefault="00C0509B" w:rsidP="00C0509B">
            <w:pPr>
              <w:jc w:val="right"/>
              <w:rPr>
                <w:rFonts w:cs="Arial"/>
                <w:szCs w:val="20"/>
              </w:rPr>
            </w:pPr>
            <w:r w:rsidRPr="004123BB">
              <w:rPr>
                <w:rFonts w:cs="Arial"/>
                <w:szCs w:val="20"/>
              </w:rPr>
              <w:t>15222,9</w:t>
            </w:r>
          </w:p>
        </w:tc>
        <w:tc>
          <w:tcPr>
            <w:tcW w:w="1320" w:type="dxa"/>
            <w:tcBorders>
              <w:top w:val="nil"/>
              <w:left w:val="nil"/>
              <w:bottom w:val="single" w:sz="4" w:space="0" w:color="auto"/>
              <w:right w:val="single" w:sz="4" w:space="0" w:color="auto"/>
            </w:tcBorders>
            <w:shd w:val="clear" w:color="auto" w:fill="auto"/>
            <w:noWrap/>
            <w:vAlign w:val="bottom"/>
            <w:hideMark/>
          </w:tcPr>
          <w:p w14:paraId="14577ED3" w14:textId="77777777" w:rsidR="00C0509B" w:rsidRPr="004123BB" w:rsidRDefault="00C0509B" w:rsidP="00C0509B">
            <w:pPr>
              <w:jc w:val="right"/>
              <w:rPr>
                <w:rFonts w:cs="Arial"/>
                <w:szCs w:val="20"/>
              </w:rPr>
            </w:pPr>
            <w:r w:rsidRPr="004123BB">
              <w:rPr>
                <w:rFonts w:cs="Arial"/>
                <w:szCs w:val="20"/>
              </w:rPr>
              <w:t>15220,9</w:t>
            </w:r>
          </w:p>
        </w:tc>
        <w:tc>
          <w:tcPr>
            <w:tcW w:w="1320" w:type="dxa"/>
            <w:tcBorders>
              <w:top w:val="nil"/>
              <w:left w:val="nil"/>
              <w:bottom w:val="single" w:sz="4" w:space="0" w:color="auto"/>
              <w:right w:val="single" w:sz="4" w:space="0" w:color="auto"/>
            </w:tcBorders>
            <w:shd w:val="clear" w:color="auto" w:fill="auto"/>
            <w:noWrap/>
            <w:vAlign w:val="bottom"/>
            <w:hideMark/>
          </w:tcPr>
          <w:p w14:paraId="7BA92DB4" w14:textId="77777777" w:rsidR="00C0509B" w:rsidRPr="004123BB" w:rsidRDefault="00C0509B" w:rsidP="00C0509B">
            <w:pPr>
              <w:jc w:val="right"/>
              <w:rPr>
                <w:rFonts w:cs="Arial"/>
                <w:szCs w:val="20"/>
              </w:rPr>
            </w:pPr>
            <w:r w:rsidRPr="004123BB">
              <w:rPr>
                <w:rFonts w:cs="Arial"/>
                <w:szCs w:val="20"/>
              </w:rPr>
              <w:t>15218,8</w:t>
            </w:r>
          </w:p>
        </w:tc>
        <w:tc>
          <w:tcPr>
            <w:tcW w:w="1320" w:type="dxa"/>
            <w:tcBorders>
              <w:top w:val="nil"/>
              <w:left w:val="nil"/>
              <w:bottom w:val="single" w:sz="4" w:space="0" w:color="auto"/>
              <w:right w:val="single" w:sz="4" w:space="0" w:color="auto"/>
            </w:tcBorders>
            <w:shd w:val="clear" w:color="auto" w:fill="auto"/>
            <w:noWrap/>
            <w:vAlign w:val="bottom"/>
            <w:hideMark/>
          </w:tcPr>
          <w:p w14:paraId="244B566B" w14:textId="77777777" w:rsidR="00C0509B" w:rsidRPr="004123BB" w:rsidRDefault="00C0509B" w:rsidP="00C0509B">
            <w:pPr>
              <w:jc w:val="right"/>
              <w:rPr>
                <w:rFonts w:cs="Arial"/>
                <w:szCs w:val="20"/>
              </w:rPr>
            </w:pPr>
            <w:r w:rsidRPr="004123BB">
              <w:rPr>
                <w:rFonts w:cs="Arial"/>
                <w:szCs w:val="20"/>
              </w:rPr>
              <w:t>15216,7</w:t>
            </w:r>
          </w:p>
        </w:tc>
        <w:tc>
          <w:tcPr>
            <w:tcW w:w="1320" w:type="dxa"/>
            <w:tcBorders>
              <w:top w:val="nil"/>
              <w:left w:val="nil"/>
              <w:bottom w:val="single" w:sz="4" w:space="0" w:color="auto"/>
              <w:right w:val="single" w:sz="4" w:space="0" w:color="auto"/>
            </w:tcBorders>
            <w:shd w:val="clear" w:color="auto" w:fill="auto"/>
            <w:noWrap/>
            <w:vAlign w:val="bottom"/>
            <w:hideMark/>
          </w:tcPr>
          <w:p w14:paraId="793EFC71" w14:textId="77777777" w:rsidR="00C0509B" w:rsidRPr="004123BB" w:rsidRDefault="00C0509B" w:rsidP="00C0509B">
            <w:pPr>
              <w:jc w:val="right"/>
              <w:rPr>
                <w:rFonts w:cs="Arial"/>
                <w:szCs w:val="20"/>
              </w:rPr>
            </w:pPr>
            <w:r w:rsidRPr="004123BB">
              <w:rPr>
                <w:rFonts w:cs="Arial"/>
                <w:szCs w:val="20"/>
              </w:rPr>
              <w:t>15214,6</w:t>
            </w:r>
          </w:p>
        </w:tc>
        <w:tc>
          <w:tcPr>
            <w:tcW w:w="1320" w:type="dxa"/>
            <w:tcBorders>
              <w:top w:val="nil"/>
              <w:left w:val="nil"/>
              <w:bottom w:val="single" w:sz="4" w:space="0" w:color="auto"/>
              <w:right w:val="single" w:sz="4" w:space="0" w:color="auto"/>
            </w:tcBorders>
            <w:shd w:val="clear" w:color="auto" w:fill="auto"/>
            <w:noWrap/>
            <w:vAlign w:val="bottom"/>
            <w:hideMark/>
          </w:tcPr>
          <w:p w14:paraId="00677663" w14:textId="77777777" w:rsidR="00C0509B" w:rsidRPr="004123BB" w:rsidRDefault="00C0509B" w:rsidP="00C0509B">
            <w:pPr>
              <w:jc w:val="right"/>
              <w:rPr>
                <w:rFonts w:cs="Arial"/>
                <w:szCs w:val="20"/>
              </w:rPr>
            </w:pPr>
            <w:r w:rsidRPr="004123BB">
              <w:rPr>
                <w:rFonts w:cs="Arial"/>
                <w:szCs w:val="20"/>
              </w:rPr>
              <w:t>16729,5</w:t>
            </w:r>
          </w:p>
        </w:tc>
        <w:tc>
          <w:tcPr>
            <w:tcW w:w="1320" w:type="dxa"/>
            <w:tcBorders>
              <w:top w:val="nil"/>
              <w:left w:val="nil"/>
              <w:bottom w:val="single" w:sz="4" w:space="0" w:color="auto"/>
              <w:right w:val="single" w:sz="4" w:space="0" w:color="auto"/>
            </w:tcBorders>
            <w:shd w:val="clear" w:color="auto" w:fill="auto"/>
            <w:noWrap/>
            <w:vAlign w:val="bottom"/>
            <w:hideMark/>
          </w:tcPr>
          <w:p w14:paraId="1C3566D8" w14:textId="77777777" w:rsidR="00C0509B" w:rsidRPr="004123BB" w:rsidRDefault="00C0509B" w:rsidP="00C0509B">
            <w:pPr>
              <w:jc w:val="right"/>
              <w:rPr>
                <w:rFonts w:cs="Arial"/>
                <w:szCs w:val="20"/>
              </w:rPr>
            </w:pPr>
            <w:r w:rsidRPr="004123BB">
              <w:rPr>
                <w:rFonts w:cs="Arial"/>
                <w:szCs w:val="20"/>
              </w:rPr>
              <w:t>16816,5</w:t>
            </w:r>
          </w:p>
        </w:tc>
        <w:tc>
          <w:tcPr>
            <w:tcW w:w="1240" w:type="dxa"/>
            <w:tcBorders>
              <w:top w:val="nil"/>
              <w:left w:val="nil"/>
              <w:bottom w:val="single" w:sz="4" w:space="0" w:color="auto"/>
              <w:right w:val="single" w:sz="4" w:space="0" w:color="auto"/>
            </w:tcBorders>
            <w:shd w:val="clear" w:color="auto" w:fill="auto"/>
            <w:noWrap/>
            <w:vAlign w:val="bottom"/>
            <w:hideMark/>
          </w:tcPr>
          <w:p w14:paraId="47B72CC2" w14:textId="77777777" w:rsidR="00C0509B" w:rsidRPr="004123BB" w:rsidRDefault="00C0509B" w:rsidP="00C0509B">
            <w:pPr>
              <w:jc w:val="right"/>
              <w:rPr>
                <w:rFonts w:cs="Arial"/>
                <w:szCs w:val="20"/>
              </w:rPr>
            </w:pPr>
            <w:r w:rsidRPr="004123BB">
              <w:rPr>
                <w:rFonts w:cs="Arial"/>
                <w:szCs w:val="20"/>
              </w:rPr>
              <w:t>19027,9</w:t>
            </w:r>
          </w:p>
        </w:tc>
      </w:tr>
      <w:tr w:rsidR="00C0509B" w:rsidRPr="004123BB" w14:paraId="30C872A3"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1F0EE5C"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2F4E901" w14:textId="77777777" w:rsidR="00C0509B" w:rsidRPr="004123BB" w:rsidRDefault="00C0509B" w:rsidP="00C0509B">
            <w:pPr>
              <w:rPr>
                <w:rFonts w:cs="Arial"/>
                <w:szCs w:val="20"/>
              </w:rPr>
            </w:pPr>
            <w:r w:rsidRPr="004123BB">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689BC44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C677E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F24F5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DA19C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1B3C5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E76C4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31343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ABD3DB"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EEB37CC" w14:textId="77777777" w:rsidR="00C0509B" w:rsidRPr="004123BB" w:rsidRDefault="00C0509B" w:rsidP="00C0509B">
            <w:pPr>
              <w:rPr>
                <w:rFonts w:cs="Arial"/>
                <w:szCs w:val="20"/>
              </w:rPr>
            </w:pPr>
            <w:r w:rsidRPr="004123BB">
              <w:rPr>
                <w:rFonts w:cs="Arial"/>
                <w:szCs w:val="20"/>
              </w:rPr>
              <w:t> </w:t>
            </w:r>
          </w:p>
        </w:tc>
      </w:tr>
      <w:tr w:rsidR="00C0509B" w:rsidRPr="004123BB" w14:paraId="7EFAB145"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4E2B5C7"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8644F9C" w14:textId="77777777" w:rsidR="00C0509B" w:rsidRPr="004123BB" w:rsidRDefault="00C0509B" w:rsidP="00C0509B">
            <w:pPr>
              <w:rPr>
                <w:rFonts w:cs="Arial"/>
                <w:szCs w:val="20"/>
              </w:rPr>
            </w:pPr>
            <w:r w:rsidRPr="004123BB">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1B4EF5F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3F5DA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F87D5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EE9E1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32FC6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0A739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00E56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6CBAAA"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A41F256" w14:textId="77777777" w:rsidR="00C0509B" w:rsidRPr="004123BB" w:rsidRDefault="00C0509B" w:rsidP="00C0509B">
            <w:pPr>
              <w:rPr>
                <w:rFonts w:cs="Arial"/>
                <w:szCs w:val="20"/>
              </w:rPr>
            </w:pPr>
            <w:r w:rsidRPr="004123BB">
              <w:rPr>
                <w:rFonts w:cs="Arial"/>
                <w:szCs w:val="20"/>
              </w:rPr>
              <w:t> </w:t>
            </w:r>
          </w:p>
        </w:tc>
      </w:tr>
      <w:tr w:rsidR="00C0509B" w:rsidRPr="004123BB" w14:paraId="5142C76F"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26F90B6"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D0F7EA5" w14:textId="77777777" w:rsidR="00C0509B" w:rsidRPr="004123BB" w:rsidRDefault="00C0509B" w:rsidP="00C0509B">
            <w:pPr>
              <w:rPr>
                <w:rFonts w:cs="Arial"/>
                <w:szCs w:val="20"/>
              </w:rPr>
            </w:pPr>
            <w:r w:rsidRPr="004123BB">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67A4268" w14:textId="77777777" w:rsidR="00C0509B" w:rsidRPr="004123BB" w:rsidRDefault="00C0509B" w:rsidP="00C0509B">
            <w:pPr>
              <w:jc w:val="right"/>
              <w:rPr>
                <w:rFonts w:cs="Arial"/>
                <w:szCs w:val="20"/>
              </w:rPr>
            </w:pPr>
            <w:r w:rsidRPr="004123BB">
              <w:rPr>
                <w:rFonts w:cs="Arial"/>
                <w:szCs w:val="20"/>
              </w:rPr>
              <w:t>72010,7</w:t>
            </w:r>
          </w:p>
        </w:tc>
        <w:tc>
          <w:tcPr>
            <w:tcW w:w="1320" w:type="dxa"/>
            <w:tcBorders>
              <w:top w:val="nil"/>
              <w:left w:val="nil"/>
              <w:bottom w:val="single" w:sz="4" w:space="0" w:color="auto"/>
              <w:right w:val="single" w:sz="4" w:space="0" w:color="auto"/>
            </w:tcBorders>
            <w:shd w:val="clear" w:color="auto" w:fill="auto"/>
            <w:noWrap/>
            <w:vAlign w:val="bottom"/>
            <w:hideMark/>
          </w:tcPr>
          <w:p w14:paraId="6B5247AD" w14:textId="77777777" w:rsidR="00C0509B" w:rsidRPr="004123BB" w:rsidRDefault="00C0509B" w:rsidP="00C0509B">
            <w:pPr>
              <w:jc w:val="right"/>
              <w:rPr>
                <w:rFonts w:cs="Arial"/>
                <w:szCs w:val="20"/>
              </w:rPr>
            </w:pPr>
            <w:r w:rsidRPr="004123BB">
              <w:rPr>
                <w:rFonts w:cs="Arial"/>
                <w:szCs w:val="20"/>
              </w:rPr>
              <w:t>72115,8</w:t>
            </w:r>
          </w:p>
        </w:tc>
        <w:tc>
          <w:tcPr>
            <w:tcW w:w="1320" w:type="dxa"/>
            <w:tcBorders>
              <w:top w:val="nil"/>
              <w:left w:val="nil"/>
              <w:bottom w:val="single" w:sz="4" w:space="0" w:color="auto"/>
              <w:right w:val="single" w:sz="4" w:space="0" w:color="auto"/>
            </w:tcBorders>
            <w:shd w:val="clear" w:color="auto" w:fill="auto"/>
            <w:noWrap/>
            <w:vAlign w:val="bottom"/>
            <w:hideMark/>
          </w:tcPr>
          <w:p w14:paraId="4E94A505" w14:textId="77777777" w:rsidR="00C0509B" w:rsidRPr="004123BB" w:rsidRDefault="00C0509B" w:rsidP="00C0509B">
            <w:pPr>
              <w:jc w:val="right"/>
              <w:rPr>
                <w:rFonts w:cs="Arial"/>
                <w:szCs w:val="20"/>
              </w:rPr>
            </w:pPr>
            <w:r w:rsidRPr="004123BB">
              <w:rPr>
                <w:rFonts w:cs="Arial"/>
                <w:szCs w:val="20"/>
              </w:rPr>
              <w:t>72751,0</w:t>
            </w:r>
          </w:p>
        </w:tc>
        <w:tc>
          <w:tcPr>
            <w:tcW w:w="1320" w:type="dxa"/>
            <w:tcBorders>
              <w:top w:val="nil"/>
              <w:left w:val="nil"/>
              <w:bottom w:val="single" w:sz="4" w:space="0" w:color="auto"/>
              <w:right w:val="single" w:sz="4" w:space="0" w:color="auto"/>
            </w:tcBorders>
            <w:shd w:val="clear" w:color="auto" w:fill="auto"/>
            <w:noWrap/>
            <w:vAlign w:val="bottom"/>
            <w:hideMark/>
          </w:tcPr>
          <w:p w14:paraId="378B7D52" w14:textId="77777777" w:rsidR="00C0509B" w:rsidRPr="004123BB" w:rsidRDefault="00C0509B" w:rsidP="00C0509B">
            <w:pPr>
              <w:jc w:val="right"/>
              <w:rPr>
                <w:rFonts w:cs="Arial"/>
                <w:szCs w:val="20"/>
              </w:rPr>
            </w:pPr>
            <w:r w:rsidRPr="004123BB">
              <w:rPr>
                <w:rFonts w:cs="Arial"/>
                <w:szCs w:val="20"/>
              </w:rPr>
              <w:t>73196,8</w:t>
            </w:r>
          </w:p>
        </w:tc>
        <w:tc>
          <w:tcPr>
            <w:tcW w:w="1320" w:type="dxa"/>
            <w:tcBorders>
              <w:top w:val="nil"/>
              <w:left w:val="nil"/>
              <w:bottom w:val="single" w:sz="4" w:space="0" w:color="auto"/>
              <w:right w:val="single" w:sz="4" w:space="0" w:color="auto"/>
            </w:tcBorders>
            <w:shd w:val="clear" w:color="auto" w:fill="auto"/>
            <w:noWrap/>
            <w:vAlign w:val="bottom"/>
            <w:hideMark/>
          </w:tcPr>
          <w:p w14:paraId="7D5377B8" w14:textId="77777777" w:rsidR="00C0509B" w:rsidRPr="004123BB" w:rsidRDefault="00C0509B" w:rsidP="00C0509B">
            <w:pPr>
              <w:jc w:val="right"/>
              <w:rPr>
                <w:rFonts w:cs="Arial"/>
                <w:szCs w:val="20"/>
              </w:rPr>
            </w:pPr>
            <w:r w:rsidRPr="004123BB">
              <w:rPr>
                <w:rFonts w:cs="Arial"/>
                <w:szCs w:val="20"/>
              </w:rPr>
              <w:t>73196,8</w:t>
            </w:r>
          </w:p>
        </w:tc>
        <w:tc>
          <w:tcPr>
            <w:tcW w:w="1320" w:type="dxa"/>
            <w:tcBorders>
              <w:top w:val="nil"/>
              <w:left w:val="nil"/>
              <w:bottom w:val="single" w:sz="4" w:space="0" w:color="auto"/>
              <w:right w:val="single" w:sz="4" w:space="0" w:color="auto"/>
            </w:tcBorders>
            <w:shd w:val="clear" w:color="auto" w:fill="auto"/>
            <w:noWrap/>
            <w:vAlign w:val="bottom"/>
            <w:hideMark/>
          </w:tcPr>
          <w:p w14:paraId="0624D23F" w14:textId="77777777" w:rsidR="00C0509B" w:rsidRPr="004123BB" w:rsidRDefault="00C0509B" w:rsidP="00C0509B">
            <w:pPr>
              <w:jc w:val="right"/>
              <w:rPr>
                <w:rFonts w:cs="Arial"/>
                <w:szCs w:val="20"/>
              </w:rPr>
            </w:pPr>
            <w:r w:rsidRPr="004123BB">
              <w:rPr>
                <w:rFonts w:cs="Arial"/>
                <w:szCs w:val="20"/>
              </w:rPr>
              <w:t>73290,1</w:t>
            </w:r>
          </w:p>
        </w:tc>
        <w:tc>
          <w:tcPr>
            <w:tcW w:w="1320" w:type="dxa"/>
            <w:tcBorders>
              <w:top w:val="nil"/>
              <w:left w:val="nil"/>
              <w:bottom w:val="single" w:sz="4" w:space="0" w:color="auto"/>
              <w:right w:val="single" w:sz="4" w:space="0" w:color="auto"/>
            </w:tcBorders>
            <w:shd w:val="clear" w:color="auto" w:fill="auto"/>
            <w:noWrap/>
            <w:vAlign w:val="bottom"/>
            <w:hideMark/>
          </w:tcPr>
          <w:p w14:paraId="4DA26CDD" w14:textId="77777777" w:rsidR="00C0509B" w:rsidRPr="004123BB" w:rsidRDefault="00C0509B" w:rsidP="00C0509B">
            <w:pPr>
              <w:jc w:val="right"/>
              <w:rPr>
                <w:rFonts w:cs="Arial"/>
                <w:szCs w:val="20"/>
              </w:rPr>
            </w:pPr>
            <w:r w:rsidRPr="004123BB">
              <w:rPr>
                <w:rFonts w:cs="Arial"/>
                <w:szCs w:val="20"/>
              </w:rPr>
              <w:t>82944,3</w:t>
            </w:r>
          </w:p>
        </w:tc>
        <w:tc>
          <w:tcPr>
            <w:tcW w:w="1320" w:type="dxa"/>
            <w:tcBorders>
              <w:top w:val="nil"/>
              <w:left w:val="nil"/>
              <w:bottom w:val="single" w:sz="4" w:space="0" w:color="auto"/>
              <w:right w:val="single" w:sz="4" w:space="0" w:color="auto"/>
            </w:tcBorders>
            <w:shd w:val="clear" w:color="auto" w:fill="auto"/>
            <w:noWrap/>
            <w:vAlign w:val="bottom"/>
            <w:hideMark/>
          </w:tcPr>
          <w:p w14:paraId="6B373A0B" w14:textId="77777777" w:rsidR="00C0509B" w:rsidRPr="004123BB" w:rsidRDefault="00C0509B" w:rsidP="00C0509B">
            <w:pPr>
              <w:jc w:val="right"/>
              <w:rPr>
                <w:rFonts w:cs="Arial"/>
                <w:szCs w:val="20"/>
              </w:rPr>
            </w:pPr>
            <w:r w:rsidRPr="004123BB">
              <w:rPr>
                <w:rFonts w:cs="Arial"/>
                <w:szCs w:val="20"/>
              </w:rPr>
              <w:t>83156,4</w:t>
            </w:r>
          </w:p>
        </w:tc>
        <w:tc>
          <w:tcPr>
            <w:tcW w:w="1240" w:type="dxa"/>
            <w:tcBorders>
              <w:top w:val="nil"/>
              <w:left w:val="nil"/>
              <w:bottom w:val="single" w:sz="4" w:space="0" w:color="auto"/>
              <w:right w:val="single" w:sz="4" w:space="0" w:color="auto"/>
            </w:tcBorders>
            <w:shd w:val="clear" w:color="auto" w:fill="auto"/>
            <w:noWrap/>
            <w:vAlign w:val="bottom"/>
            <w:hideMark/>
          </w:tcPr>
          <w:p w14:paraId="40BA9715" w14:textId="77777777" w:rsidR="00C0509B" w:rsidRPr="004123BB" w:rsidRDefault="00C0509B" w:rsidP="00C0509B">
            <w:pPr>
              <w:jc w:val="right"/>
              <w:rPr>
                <w:rFonts w:cs="Arial"/>
                <w:szCs w:val="20"/>
              </w:rPr>
            </w:pPr>
            <w:r w:rsidRPr="004123BB">
              <w:rPr>
                <w:rFonts w:cs="Arial"/>
                <w:szCs w:val="20"/>
              </w:rPr>
              <w:t>93638,4</w:t>
            </w:r>
          </w:p>
        </w:tc>
      </w:tr>
      <w:tr w:rsidR="00C0509B" w:rsidRPr="004123BB" w14:paraId="5FC0CC89"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09E9E01E"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C479CDD" w14:textId="77777777" w:rsidR="00C0509B" w:rsidRPr="004123BB" w:rsidRDefault="00C0509B" w:rsidP="00C0509B">
            <w:pPr>
              <w:rPr>
                <w:rFonts w:cs="Arial"/>
                <w:szCs w:val="20"/>
              </w:rPr>
            </w:pPr>
            <w:r w:rsidRPr="004123BB">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259AC7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39431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CFB39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2A0A8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E22F3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3917F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59E65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E5FEC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06CFA08" w14:textId="77777777" w:rsidR="00C0509B" w:rsidRPr="004123BB" w:rsidRDefault="00C0509B" w:rsidP="00C0509B">
            <w:pPr>
              <w:rPr>
                <w:rFonts w:cs="Arial"/>
                <w:szCs w:val="20"/>
              </w:rPr>
            </w:pPr>
            <w:r w:rsidRPr="004123BB">
              <w:rPr>
                <w:rFonts w:cs="Arial"/>
                <w:szCs w:val="20"/>
              </w:rPr>
              <w:t> </w:t>
            </w:r>
          </w:p>
        </w:tc>
      </w:tr>
      <w:tr w:rsidR="00C0509B" w:rsidRPr="004123BB" w14:paraId="59DCD82A"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0273967D"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760F069" w14:textId="77777777" w:rsidR="00C0509B" w:rsidRPr="004123BB" w:rsidRDefault="00C0509B" w:rsidP="00C0509B">
            <w:pPr>
              <w:rPr>
                <w:rFonts w:cs="Arial"/>
                <w:szCs w:val="20"/>
              </w:rPr>
            </w:pPr>
            <w:r w:rsidRPr="004123BB">
              <w:rPr>
                <w:rFonts w:cs="Arial"/>
                <w:szCs w:val="20"/>
              </w:rPr>
              <w:t>Сжиженный углеводородны</w:t>
            </w:r>
            <w:r w:rsidRPr="004123BB">
              <w:rPr>
                <w:rFonts w:cs="Arial"/>
                <w:szCs w:val="20"/>
              </w:rPr>
              <w:lastRenderedPageBreak/>
              <w:t>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CF3AC0F" w14:textId="77777777" w:rsidR="00C0509B" w:rsidRPr="004123BB" w:rsidRDefault="00C0509B" w:rsidP="00C0509B">
            <w:pPr>
              <w:rPr>
                <w:rFonts w:cs="Arial"/>
                <w:szCs w:val="20"/>
              </w:rPr>
            </w:pPr>
            <w:r w:rsidRPr="004123BB">
              <w:rPr>
                <w:rFonts w:cs="Arial"/>
                <w:szCs w:val="20"/>
              </w:rPr>
              <w:lastRenderedPageBreak/>
              <w:t> </w:t>
            </w:r>
          </w:p>
        </w:tc>
        <w:tc>
          <w:tcPr>
            <w:tcW w:w="1320" w:type="dxa"/>
            <w:tcBorders>
              <w:top w:val="nil"/>
              <w:left w:val="nil"/>
              <w:bottom w:val="single" w:sz="4" w:space="0" w:color="auto"/>
              <w:right w:val="single" w:sz="4" w:space="0" w:color="auto"/>
            </w:tcBorders>
            <w:shd w:val="clear" w:color="auto" w:fill="auto"/>
            <w:noWrap/>
            <w:vAlign w:val="bottom"/>
            <w:hideMark/>
          </w:tcPr>
          <w:p w14:paraId="3B1CA9F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B165D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9D8FC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A26E0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6327F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00A4B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BAE71A"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140B140" w14:textId="77777777" w:rsidR="00C0509B" w:rsidRPr="004123BB" w:rsidRDefault="00C0509B" w:rsidP="00C0509B">
            <w:pPr>
              <w:rPr>
                <w:rFonts w:cs="Arial"/>
                <w:szCs w:val="20"/>
              </w:rPr>
            </w:pPr>
            <w:r w:rsidRPr="004123BB">
              <w:rPr>
                <w:rFonts w:cs="Arial"/>
                <w:szCs w:val="20"/>
              </w:rPr>
              <w:t> </w:t>
            </w:r>
          </w:p>
        </w:tc>
      </w:tr>
      <w:tr w:rsidR="00C0509B" w:rsidRPr="004123BB" w14:paraId="05DCAA7D"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085D9D1A"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A6099C2" w14:textId="77777777" w:rsidR="00C0509B" w:rsidRPr="004123BB" w:rsidRDefault="00C0509B" w:rsidP="00C0509B">
            <w:pPr>
              <w:rPr>
                <w:rFonts w:cs="Arial"/>
                <w:szCs w:val="20"/>
              </w:rPr>
            </w:pPr>
            <w:r w:rsidRPr="004123BB">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6F75A8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57D51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969F1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62C12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98AFB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98C78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2B890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344BC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04BC54B" w14:textId="77777777" w:rsidR="00C0509B" w:rsidRPr="004123BB" w:rsidRDefault="00C0509B" w:rsidP="00C0509B">
            <w:pPr>
              <w:rPr>
                <w:rFonts w:cs="Arial"/>
                <w:szCs w:val="20"/>
              </w:rPr>
            </w:pPr>
            <w:r w:rsidRPr="004123BB">
              <w:rPr>
                <w:rFonts w:cs="Arial"/>
                <w:szCs w:val="20"/>
              </w:rPr>
              <w:t> </w:t>
            </w:r>
          </w:p>
        </w:tc>
      </w:tr>
      <w:tr w:rsidR="00C0509B" w:rsidRPr="004123BB" w14:paraId="01F1C158"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D852186"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76400A5" w14:textId="77777777" w:rsidR="00C0509B" w:rsidRPr="004123BB" w:rsidRDefault="00C0509B" w:rsidP="00C0509B">
            <w:pPr>
              <w:rPr>
                <w:rFonts w:cs="Arial"/>
                <w:szCs w:val="20"/>
              </w:rPr>
            </w:pPr>
            <w:r w:rsidRPr="004123BB">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5279BA9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F82E6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19602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8A116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CB865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ECDE1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1009B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50AB22"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0C21D7B" w14:textId="77777777" w:rsidR="00C0509B" w:rsidRPr="004123BB" w:rsidRDefault="00C0509B" w:rsidP="00C0509B">
            <w:pPr>
              <w:rPr>
                <w:rFonts w:cs="Arial"/>
                <w:szCs w:val="20"/>
              </w:rPr>
            </w:pPr>
            <w:r w:rsidRPr="004123BB">
              <w:rPr>
                <w:rFonts w:cs="Arial"/>
                <w:szCs w:val="20"/>
              </w:rPr>
              <w:t> </w:t>
            </w:r>
          </w:p>
        </w:tc>
      </w:tr>
      <w:tr w:rsidR="00C0509B" w:rsidRPr="004123BB" w14:paraId="42968C46"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292EF49"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9F2A4B4" w14:textId="77777777" w:rsidR="00C0509B" w:rsidRPr="004123BB" w:rsidRDefault="00C0509B" w:rsidP="00C0509B">
            <w:pPr>
              <w:rPr>
                <w:rFonts w:cs="Arial"/>
                <w:szCs w:val="20"/>
              </w:rPr>
            </w:pPr>
            <w:r w:rsidRPr="004123BB">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7CA56E6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8A07B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55DED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532B0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A6C9F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9DFBF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D71AC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2B100B"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B136856" w14:textId="77777777" w:rsidR="00C0509B" w:rsidRPr="004123BB" w:rsidRDefault="00C0509B" w:rsidP="00C0509B">
            <w:pPr>
              <w:rPr>
                <w:rFonts w:cs="Arial"/>
                <w:szCs w:val="20"/>
              </w:rPr>
            </w:pPr>
            <w:r w:rsidRPr="004123BB">
              <w:rPr>
                <w:rFonts w:cs="Arial"/>
                <w:szCs w:val="20"/>
              </w:rPr>
              <w:t> </w:t>
            </w:r>
          </w:p>
        </w:tc>
      </w:tr>
      <w:tr w:rsidR="00C0509B" w:rsidRPr="004123BB" w14:paraId="1610BCA6"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24903BE3"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C5640DE"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403507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332B4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0FAC7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58262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BB6BD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243B1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FBEDD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E06769"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7EC0F38" w14:textId="77777777" w:rsidR="00C0509B" w:rsidRPr="004123BB" w:rsidRDefault="00C0509B" w:rsidP="00C0509B">
            <w:pPr>
              <w:rPr>
                <w:rFonts w:cs="Arial"/>
                <w:szCs w:val="20"/>
              </w:rPr>
            </w:pPr>
            <w:r w:rsidRPr="004123BB">
              <w:rPr>
                <w:rFonts w:cs="Arial"/>
                <w:szCs w:val="20"/>
              </w:rPr>
              <w:t> </w:t>
            </w:r>
          </w:p>
        </w:tc>
      </w:tr>
      <w:tr w:rsidR="00C0509B" w:rsidRPr="004123BB" w14:paraId="40FFFA43"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B21F5F6"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0E5A70D" w14:textId="77777777" w:rsidR="00C0509B" w:rsidRPr="004123BB" w:rsidRDefault="00C0509B" w:rsidP="00C0509B">
            <w:pPr>
              <w:rPr>
                <w:rFonts w:cs="Arial"/>
                <w:szCs w:val="20"/>
              </w:rPr>
            </w:pPr>
            <w:r w:rsidRPr="004123BB">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0546588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BF968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FE89B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F56BB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326DE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AFEF2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76345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C19AB0"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357F933" w14:textId="77777777" w:rsidR="00C0509B" w:rsidRPr="004123BB" w:rsidRDefault="00C0509B" w:rsidP="00C0509B">
            <w:pPr>
              <w:rPr>
                <w:rFonts w:cs="Arial"/>
                <w:szCs w:val="20"/>
              </w:rPr>
            </w:pPr>
            <w:r w:rsidRPr="004123BB">
              <w:rPr>
                <w:rFonts w:cs="Arial"/>
                <w:szCs w:val="20"/>
              </w:rPr>
              <w:t> </w:t>
            </w:r>
          </w:p>
        </w:tc>
      </w:tr>
      <w:tr w:rsidR="00C0509B" w:rsidRPr="004123BB" w14:paraId="475E4FC5"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730A2EC"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FE7159E" w14:textId="77777777" w:rsidR="00C0509B" w:rsidRPr="004123BB" w:rsidRDefault="00C0509B" w:rsidP="00C0509B">
            <w:pPr>
              <w:rPr>
                <w:rFonts w:cs="Arial"/>
                <w:szCs w:val="20"/>
              </w:rPr>
            </w:pPr>
            <w:r w:rsidRPr="004123BB">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3F353F1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C2366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AD566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D93AC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B10AC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F78BB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B815B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2601B2"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01BD8F1" w14:textId="77777777" w:rsidR="00C0509B" w:rsidRPr="004123BB" w:rsidRDefault="00C0509B" w:rsidP="00C0509B">
            <w:pPr>
              <w:rPr>
                <w:rFonts w:cs="Arial"/>
                <w:szCs w:val="20"/>
              </w:rPr>
            </w:pPr>
            <w:r w:rsidRPr="004123BB">
              <w:rPr>
                <w:rFonts w:cs="Arial"/>
                <w:szCs w:val="20"/>
              </w:rPr>
              <w:t> </w:t>
            </w:r>
          </w:p>
        </w:tc>
      </w:tr>
      <w:tr w:rsidR="00C0509B" w:rsidRPr="004123BB" w14:paraId="2FAD3898" w14:textId="77777777" w:rsidTr="004123BB">
        <w:trPr>
          <w:trHeight w:val="57"/>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271795" w14:textId="77777777" w:rsidR="00C0509B" w:rsidRPr="004123BB" w:rsidRDefault="00C0509B" w:rsidP="00C0509B">
            <w:pPr>
              <w:jc w:val="center"/>
              <w:rPr>
                <w:rFonts w:cs="Arial"/>
                <w:b/>
                <w:bCs/>
                <w:szCs w:val="20"/>
              </w:rPr>
            </w:pPr>
            <w:r w:rsidRPr="004123BB">
              <w:rPr>
                <w:rFonts w:cs="Arial"/>
                <w:b/>
                <w:bCs/>
                <w:szCs w:val="20"/>
              </w:rPr>
              <w:t>3</w:t>
            </w:r>
          </w:p>
        </w:tc>
        <w:tc>
          <w:tcPr>
            <w:tcW w:w="1590" w:type="dxa"/>
            <w:tcBorders>
              <w:top w:val="nil"/>
              <w:left w:val="nil"/>
              <w:bottom w:val="single" w:sz="4" w:space="0" w:color="auto"/>
              <w:right w:val="single" w:sz="4" w:space="0" w:color="auto"/>
            </w:tcBorders>
            <w:shd w:val="clear" w:color="auto" w:fill="auto"/>
            <w:vAlign w:val="bottom"/>
            <w:hideMark/>
          </w:tcPr>
          <w:p w14:paraId="5EC056EA" w14:textId="77777777" w:rsidR="00C0509B" w:rsidRPr="004123BB" w:rsidRDefault="00C0509B" w:rsidP="00C0509B">
            <w:pPr>
              <w:rPr>
                <w:rFonts w:cs="Arial"/>
                <w:szCs w:val="20"/>
              </w:rPr>
            </w:pPr>
            <w:r w:rsidRPr="004123BB">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13D33A2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6AE0A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38610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EDEEA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EA4D1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9C814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18D01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F4FFD2"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506C480" w14:textId="77777777" w:rsidR="00C0509B" w:rsidRPr="004123BB" w:rsidRDefault="00C0509B" w:rsidP="00C0509B">
            <w:pPr>
              <w:rPr>
                <w:rFonts w:cs="Arial"/>
                <w:szCs w:val="20"/>
              </w:rPr>
            </w:pPr>
            <w:r w:rsidRPr="004123BB">
              <w:rPr>
                <w:rFonts w:cs="Arial"/>
                <w:szCs w:val="20"/>
              </w:rPr>
              <w:t> </w:t>
            </w:r>
          </w:p>
        </w:tc>
      </w:tr>
      <w:tr w:rsidR="00C0509B" w:rsidRPr="004123BB" w14:paraId="1F27489D"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2360EDBF"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88D79A6" w14:textId="77777777" w:rsidR="00C0509B" w:rsidRPr="004123BB" w:rsidRDefault="00C0509B" w:rsidP="00C0509B">
            <w:pPr>
              <w:rPr>
                <w:rFonts w:cs="Arial"/>
                <w:szCs w:val="20"/>
              </w:rPr>
            </w:pPr>
            <w:r w:rsidRPr="004123BB">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4680B72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FF824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35A43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EA150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35336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013D3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97836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983D37"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6712F0F" w14:textId="77777777" w:rsidR="00C0509B" w:rsidRPr="004123BB" w:rsidRDefault="00C0509B" w:rsidP="00C0509B">
            <w:pPr>
              <w:rPr>
                <w:rFonts w:cs="Arial"/>
                <w:szCs w:val="20"/>
              </w:rPr>
            </w:pPr>
            <w:r w:rsidRPr="004123BB">
              <w:rPr>
                <w:rFonts w:cs="Arial"/>
                <w:szCs w:val="20"/>
              </w:rPr>
              <w:t> </w:t>
            </w:r>
          </w:p>
        </w:tc>
      </w:tr>
      <w:tr w:rsidR="00C0509B" w:rsidRPr="004123BB" w14:paraId="779696F0"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411973AB"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8774FA6" w14:textId="77777777" w:rsidR="00C0509B" w:rsidRPr="004123BB" w:rsidRDefault="00C0509B" w:rsidP="00C0509B">
            <w:pPr>
              <w:rPr>
                <w:rFonts w:cs="Arial"/>
                <w:szCs w:val="20"/>
              </w:rPr>
            </w:pPr>
            <w:r w:rsidRPr="004123BB">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643755B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DF3E9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71182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B835D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F6FA6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F15E8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C4D08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801F82"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C45A9F9" w14:textId="77777777" w:rsidR="00C0509B" w:rsidRPr="004123BB" w:rsidRDefault="00C0509B" w:rsidP="00C0509B">
            <w:pPr>
              <w:rPr>
                <w:rFonts w:cs="Arial"/>
                <w:szCs w:val="20"/>
              </w:rPr>
            </w:pPr>
            <w:r w:rsidRPr="004123BB">
              <w:rPr>
                <w:rFonts w:cs="Arial"/>
                <w:szCs w:val="20"/>
              </w:rPr>
              <w:t> </w:t>
            </w:r>
          </w:p>
        </w:tc>
      </w:tr>
      <w:tr w:rsidR="00C0509B" w:rsidRPr="004123BB" w14:paraId="0896B872"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67295B17"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8985C65" w14:textId="77777777" w:rsidR="00C0509B" w:rsidRPr="004123BB" w:rsidRDefault="00C0509B" w:rsidP="00C0509B">
            <w:pPr>
              <w:rPr>
                <w:rFonts w:cs="Arial"/>
                <w:szCs w:val="20"/>
              </w:rPr>
            </w:pPr>
            <w:r w:rsidRPr="004123BB">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481D5CC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7CAF6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6116D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B5566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C148C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12929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8EE54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FEABA2"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70B53B2" w14:textId="77777777" w:rsidR="00C0509B" w:rsidRPr="004123BB" w:rsidRDefault="00C0509B" w:rsidP="00C0509B">
            <w:pPr>
              <w:rPr>
                <w:rFonts w:cs="Arial"/>
                <w:szCs w:val="20"/>
              </w:rPr>
            </w:pPr>
            <w:r w:rsidRPr="004123BB">
              <w:rPr>
                <w:rFonts w:cs="Arial"/>
                <w:szCs w:val="20"/>
              </w:rPr>
              <w:t> </w:t>
            </w:r>
          </w:p>
        </w:tc>
      </w:tr>
      <w:tr w:rsidR="00C0509B" w:rsidRPr="004123BB" w14:paraId="3662706F"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92EACBB"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EA54811" w14:textId="77777777" w:rsidR="00C0509B" w:rsidRPr="004123BB" w:rsidRDefault="00C0509B" w:rsidP="00C0509B">
            <w:pPr>
              <w:rPr>
                <w:rFonts w:cs="Arial"/>
                <w:szCs w:val="20"/>
              </w:rPr>
            </w:pPr>
            <w:r w:rsidRPr="004123BB">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5CA8E9E" w14:textId="77777777" w:rsidR="00C0509B" w:rsidRPr="004123BB" w:rsidRDefault="00C0509B" w:rsidP="00C0509B">
            <w:pPr>
              <w:jc w:val="right"/>
              <w:rPr>
                <w:rFonts w:cs="Arial"/>
                <w:szCs w:val="20"/>
              </w:rPr>
            </w:pPr>
            <w:r w:rsidRPr="004123BB">
              <w:rPr>
                <w:rFonts w:cs="Arial"/>
                <w:szCs w:val="20"/>
              </w:rPr>
              <w:t>5231,5</w:t>
            </w:r>
          </w:p>
        </w:tc>
        <w:tc>
          <w:tcPr>
            <w:tcW w:w="1320" w:type="dxa"/>
            <w:tcBorders>
              <w:top w:val="nil"/>
              <w:left w:val="nil"/>
              <w:bottom w:val="single" w:sz="4" w:space="0" w:color="auto"/>
              <w:right w:val="single" w:sz="4" w:space="0" w:color="auto"/>
            </w:tcBorders>
            <w:shd w:val="clear" w:color="auto" w:fill="auto"/>
            <w:noWrap/>
            <w:vAlign w:val="bottom"/>
            <w:hideMark/>
          </w:tcPr>
          <w:p w14:paraId="16CE0018" w14:textId="77777777" w:rsidR="00C0509B" w:rsidRPr="004123BB" w:rsidRDefault="00C0509B" w:rsidP="00C0509B">
            <w:pPr>
              <w:jc w:val="right"/>
              <w:rPr>
                <w:rFonts w:cs="Arial"/>
                <w:szCs w:val="20"/>
              </w:rPr>
            </w:pPr>
            <w:r w:rsidRPr="004123BB">
              <w:rPr>
                <w:rFonts w:cs="Arial"/>
                <w:szCs w:val="20"/>
              </w:rPr>
              <w:t>5235,5</w:t>
            </w:r>
          </w:p>
        </w:tc>
        <w:tc>
          <w:tcPr>
            <w:tcW w:w="1320" w:type="dxa"/>
            <w:tcBorders>
              <w:top w:val="nil"/>
              <w:left w:val="nil"/>
              <w:bottom w:val="single" w:sz="4" w:space="0" w:color="auto"/>
              <w:right w:val="single" w:sz="4" w:space="0" w:color="auto"/>
            </w:tcBorders>
            <w:shd w:val="clear" w:color="auto" w:fill="auto"/>
            <w:noWrap/>
            <w:vAlign w:val="bottom"/>
            <w:hideMark/>
          </w:tcPr>
          <w:p w14:paraId="77E65123" w14:textId="77777777" w:rsidR="00C0509B" w:rsidRPr="004123BB" w:rsidRDefault="00C0509B" w:rsidP="00C0509B">
            <w:pPr>
              <w:jc w:val="right"/>
              <w:rPr>
                <w:rFonts w:cs="Arial"/>
                <w:szCs w:val="20"/>
              </w:rPr>
            </w:pPr>
            <w:r w:rsidRPr="004123BB">
              <w:rPr>
                <w:rFonts w:cs="Arial"/>
                <w:szCs w:val="20"/>
              </w:rPr>
              <w:t>5235,5</w:t>
            </w:r>
          </w:p>
        </w:tc>
        <w:tc>
          <w:tcPr>
            <w:tcW w:w="1320" w:type="dxa"/>
            <w:tcBorders>
              <w:top w:val="nil"/>
              <w:left w:val="nil"/>
              <w:bottom w:val="single" w:sz="4" w:space="0" w:color="auto"/>
              <w:right w:val="single" w:sz="4" w:space="0" w:color="auto"/>
            </w:tcBorders>
            <w:shd w:val="clear" w:color="auto" w:fill="auto"/>
            <w:noWrap/>
            <w:vAlign w:val="bottom"/>
            <w:hideMark/>
          </w:tcPr>
          <w:p w14:paraId="59C3A34D" w14:textId="77777777" w:rsidR="00C0509B" w:rsidRPr="004123BB" w:rsidRDefault="00C0509B" w:rsidP="00C0509B">
            <w:pPr>
              <w:jc w:val="right"/>
              <w:rPr>
                <w:rFonts w:cs="Arial"/>
                <w:szCs w:val="20"/>
              </w:rPr>
            </w:pPr>
            <w:r w:rsidRPr="004123BB">
              <w:rPr>
                <w:rFonts w:cs="Arial"/>
                <w:szCs w:val="20"/>
              </w:rPr>
              <w:t>5235,5</w:t>
            </w:r>
          </w:p>
        </w:tc>
        <w:tc>
          <w:tcPr>
            <w:tcW w:w="1320" w:type="dxa"/>
            <w:tcBorders>
              <w:top w:val="nil"/>
              <w:left w:val="nil"/>
              <w:bottom w:val="single" w:sz="4" w:space="0" w:color="auto"/>
              <w:right w:val="single" w:sz="4" w:space="0" w:color="auto"/>
            </w:tcBorders>
            <w:shd w:val="clear" w:color="auto" w:fill="auto"/>
            <w:noWrap/>
            <w:vAlign w:val="bottom"/>
            <w:hideMark/>
          </w:tcPr>
          <w:p w14:paraId="415C96EA" w14:textId="77777777" w:rsidR="00C0509B" w:rsidRPr="004123BB" w:rsidRDefault="00C0509B" w:rsidP="00C0509B">
            <w:pPr>
              <w:jc w:val="right"/>
              <w:rPr>
                <w:rFonts w:cs="Arial"/>
                <w:szCs w:val="20"/>
              </w:rPr>
            </w:pPr>
            <w:r w:rsidRPr="004123BB">
              <w:rPr>
                <w:rFonts w:cs="Arial"/>
                <w:szCs w:val="20"/>
              </w:rPr>
              <w:t>5235,5</w:t>
            </w:r>
          </w:p>
        </w:tc>
        <w:tc>
          <w:tcPr>
            <w:tcW w:w="1320" w:type="dxa"/>
            <w:tcBorders>
              <w:top w:val="nil"/>
              <w:left w:val="nil"/>
              <w:bottom w:val="single" w:sz="4" w:space="0" w:color="auto"/>
              <w:right w:val="single" w:sz="4" w:space="0" w:color="auto"/>
            </w:tcBorders>
            <w:shd w:val="clear" w:color="auto" w:fill="auto"/>
            <w:noWrap/>
            <w:vAlign w:val="bottom"/>
            <w:hideMark/>
          </w:tcPr>
          <w:p w14:paraId="181675F6" w14:textId="77777777" w:rsidR="00C0509B" w:rsidRPr="004123BB" w:rsidRDefault="00C0509B" w:rsidP="00C0509B">
            <w:pPr>
              <w:jc w:val="right"/>
              <w:rPr>
                <w:rFonts w:cs="Arial"/>
                <w:szCs w:val="20"/>
              </w:rPr>
            </w:pPr>
            <w:r w:rsidRPr="004123BB">
              <w:rPr>
                <w:rFonts w:cs="Arial"/>
                <w:szCs w:val="20"/>
              </w:rPr>
              <w:t>5235,5</w:t>
            </w:r>
          </w:p>
        </w:tc>
        <w:tc>
          <w:tcPr>
            <w:tcW w:w="1320" w:type="dxa"/>
            <w:tcBorders>
              <w:top w:val="nil"/>
              <w:left w:val="nil"/>
              <w:bottom w:val="single" w:sz="4" w:space="0" w:color="auto"/>
              <w:right w:val="single" w:sz="4" w:space="0" w:color="auto"/>
            </w:tcBorders>
            <w:shd w:val="clear" w:color="auto" w:fill="auto"/>
            <w:noWrap/>
            <w:vAlign w:val="bottom"/>
            <w:hideMark/>
          </w:tcPr>
          <w:p w14:paraId="30B827E0" w14:textId="77777777" w:rsidR="00C0509B" w:rsidRPr="004123BB" w:rsidRDefault="00C0509B" w:rsidP="00C0509B">
            <w:pPr>
              <w:jc w:val="right"/>
              <w:rPr>
                <w:rFonts w:cs="Arial"/>
                <w:szCs w:val="20"/>
              </w:rPr>
            </w:pPr>
            <w:r w:rsidRPr="004123BB">
              <w:rPr>
                <w:rFonts w:cs="Arial"/>
                <w:szCs w:val="20"/>
              </w:rPr>
              <w:t>5235,5</w:t>
            </w:r>
          </w:p>
        </w:tc>
        <w:tc>
          <w:tcPr>
            <w:tcW w:w="1320" w:type="dxa"/>
            <w:tcBorders>
              <w:top w:val="nil"/>
              <w:left w:val="nil"/>
              <w:bottom w:val="single" w:sz="4" w:space="0" w:color="auto"/>
              <w:right w:val="single" w:sz="4" w:space="0" w:color="auto"/>
            </w:tcBorders>
            <w:shd w:val="clear" w:color="auto" w:fill="auto"/>
            <w:noWrap/>
            <w:vAlign w:val="bottom"/>
            <w:hideMark/>
          </w:tcPr>
          <w:p w14:paraId="23DE771F" w14:textId="77777777" w:rsidR="00C0509B" w:rsidRPr="004123BB" w:rsidRDefault="00C0509B" w:rsidP="00C0509B">
            <w:pPr>
              <w:jc w:val="right"/>
              <w:rPr>
                <w:rFonts w:cs="Arial"/>
                <w:szCs w:val="20"/>
              </w:rPr>
            </w:pPr>
            <w:r w:rsidRPr="004123BB">
              <w:rPr>
                <w:rFonts w:cs="Arial"/>
                <w:szCs w:val="20"/>
              </w:rPr>
              <w:t>5235,5</w:t>
            </w:r>
          </w:p>
        </w:tc>
        <w:tc>
          <w:tcPr>
            <w:tcW w:w="1240" w:type="dxa"/>
            <w:tcBorders>
              <w:top w:val="nil"/>
              <w:left w:val="nil"/>
              <w:bottom w:val="single" w:sz="4" w:space="0" w:color="auto"/>
              <w:right w:val="single" w:sz="4" w:space="0" w:color="auto"/>
            </w:tcBorders>
            <w:shd w:val="clear" w:color="auto" w:fill="auto"/>
            <w:noWrap/>
            <w:vAlign w:val="bottom"/>
            <w:hideMark/>
          </w:tcPr>
          <w:p w14:paraId="288CA353" w14:textId="77777777" w:rsidR="00C0509B" w:rsidRPr="004123BB" w:rsidRDefault="00C0509B" w:rsidP="00C0509B">
            <w:pPr>
              <w:jc w:val="right"/>
              <w:rPr>
                <w:rFonts w:cs="Arial"/>
                <w:szCs w:val="20"/>
              </w:rPr>
            </w:pPr>
            <w:r w:rsidRPr="004123BB">
              <w:rPr>
                <w:rFonts w:cs="Arial"/>
                <w:szCs w:val="20"/>
              </w:rPr>
              <w:t>5235,5</w:t>
            </w:r>
          </w:p>
        </w:tc>
      </w:tr>
      <w:tr w:rsidR="00C0509B" w:rsidRPr="004123BB" w14:paraId="7B3463C0"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9801E86"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31FF078" w14:textId="77777777" w:rsidR="00C0509B" w:rsidRPr="004123BB" w:rsidRDefault="00C0509B" w:rsidP="00C0509B">
            <w:pPr>
              <w:rPr>
                <w:rFonts w:cs="Arial"/>
                <w:szCs w:val="20"/>
              </w:rPr>
            </w:pPr>
            <w:r w:rsidRPr="004123BB">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B58F3C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8BE38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A425D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4C1EE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4ADC3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EFD2D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789BA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F776A8"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C8FFEF2" w14:textId="77777777" w:rsidR="00C0509B" w:rsidRPr="004123BB" w:rsidRDefault="00C0509B" w:rsidP="00C0509B">
            <w:pPr>
              <w:rPr>
                <w:rFonts w:cs="Arial"/>
                <w:szCs w:val="20"/>
              </w:rPr>
            </w:pPr>
            <w:r w:rsidRPr="004123BB">
              <w:rPr>
                <w:rFonts w:cs="Arial"/>
                <w:szCs w:val="20"/>
              </w:rPr>
              <w:t> </w:t>
            </w:r>
          </w:p>
        </w:tc>
      </w:tr>
      <w:tr w:rsidR="00C0509B" w:rsidRPr="004123BB" w14:paraId="341D4991"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23E3B4CA"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19B5C8E"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03AB61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693A3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EA6AE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13F87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307B5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F8D80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8558F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B1F6CF"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6563433" w14:textId="77777777" w:rsidR="00C0509B" w:rsidRPr="004123BB" w:rsidRDefault="00C0509B" w:rsidP="00C0509B">
            <w:pPr>
              <w:rPr>
                <w:rFonts w:cs="Arial"/>
                <w:szCs w:val="20"/>
              </w:rPr>
            </w:pPr>
            <w:r w:rsidRPr="004123BB">
              <w:rPr>
                <w:rFonts w:cs="Arial"/>
                <w:szCs w:val="20"/>
              </w:rPr>
              <w:t> </w:t>
            </w:r>
          </w:p>
        </w:tc>
      </w:tr>
      <w:tr w:rsidR="00C0509B" w:rsidRPr="004123BB" w14:paraId="7DDD5BE1"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629C0CA0"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79D44DF" w14:textId="77777777" w:rsidR="00C0509B" w:rsidRPr="004123BB" w:rsidRDefault="00C0509B" w:rsidP="00C0509B">
            <w:pPr>
              <w:rPr>
                <w:rFonts w:cs="Arial"/>
                <w:szCs w:val="20"/>
              </w:rPr>
            </w:pPr>
            <w:r w:rsidRPr="004123BB">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767E45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AEF84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788BF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9F904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6FAB9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15D27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37D6A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339493"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ED78A32" w14:textId="77777777" w:rsidR="00C0509B" w:rsidRPr="004123BB" w:rsidRDefault="00C0509B" w:rsidP="00C0509B">
            <w:pPr>
              <w:rPr>
                <w:rFonts w:cs="Arial"/>
                <w:szCs w:val="20"/>
              </w:rPr>
            </w:pPr>
            <w:r w:rsidRPr="004123BB">
              <w:rPr>
                <w:rFonts w:cs="Arial"/>
                <w:szCs w:val="20"/>
              </w:rPr>
              <w:t> </w:t>
            </w:r>
          </w:p>
        </w:tc>
      </w:tr>
      <w:tr w:rsidR="00C0509B" w:rsidRPr="004123BB" w14:paraId="7241DA6D"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01ABE07"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CF8CC9E" w14:textId="77777777" w:rsidR="00C0509B" w:rsidRPr="004123BB" w:rsidRDefault="00C0509B" w:rsidP="00C0509B">
            <w:pPr>
              <w:rPr>
                <w:rFonts w:cs="Arial"/>
                <w:szCs w:val="20"/>
              </w:rPr>
            </w:pPr>
            <w:r w:rsidRPr="004123BB">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3FCE741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491E2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17938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84044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A3F36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BD7C5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57680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3F83C7"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FAF46F4" w14:textId="77777777" w:rsidR="00C0509B" w:rsidRPr="004123BB" w:rsidRDefault="00C0509B" w:rsidP="00C0509B">
            <w:pPr>
              <w:rPr>
                <w:rFonts w:cs="Arial"/>
                <w:szCs w:val="20"/>
              </w:rPr>
            </w:pPr>
            <w:r w:rsidRPr="004123BB">
              <w:rPr>
                <w:rFonts w:cs="Arial"/>
                <w:szCs w:val="20"/>
              </w:rPr>
              <w:t> </w:t>
            </w:r>
          </w:p>
        </w:tc>
      </w:tr>
      <w:tr w:rsidR="00C0509B" w:rsidRPr="004123BB" w14:paraId="1B0B6059"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636574FE"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646159B" w14:textId="77777777" w:rsidR="00C0509B" w:rsidRPr="004123BB" w:rsidRDefault="00C0509B" w:rsidP="00C0509B">
            <w:pPr>
              <w:rPr>
                <w:rFonts w:cs="Arial"/>
                <w:szCs w:val="20"/>
              </w:rPr>
            </w:pPr>
            <w:r w:rsidRPr="004123BB">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09B7B34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6567B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487E7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27A04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3C748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4E088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A9D51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60E072"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E8F5061" w14:textId="77777777" w:rsidR="00C0509B" w:rsidRPr="004123BB" w:rsidRDefault="00C0509B" w:rsidP="00C0509B">
            <w:pPr>
              <w:rPr>
                <w:rFonts w:cs="Arial"/>
                <w:szCs w:val="20"/>
              </w:rPr>
            </w:pPr>
            <w:r w:rsidRPr="004123BB">
              <w:rPr>
                <w:rFonts w:cs="Arial"/>
                <w:szCs w:val="20"/>
              </w:rPr>
              <w:t> </w:t>
            </w:r>
          </w:p>
        </w:tc>
      </w:tr>
      <w:tr w:rsidR="00C0509B" w:rsidRPr="004123BB" w14:paraId="6A199980"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E7BF845"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4F042EA"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6043C84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67FBC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32D7E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91DE9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14EB4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929A8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3FB69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4C8E82"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603C7EC" w14:textId="77777777" w:rsidR="00C0509B" w:rsidRPr="004123BB" w:rsidRDefault="00C0509B" w:rsidP="00C0509B">
            <w:pPr>
              <w:rPr>
                <w:rFonts w:cs="Arial"/>
                <w:szCs w:val="20"/>
              </w:rPr>
            </w:pPr>
            <w:r w:rsidRPr="004123BB">
              <w:rPr>
                <w:rFonts w:cs="Arial"/>
                <w:szCs w:val="20"/>
              </w:rPr>
              <w:t> </w:t>
            </w:r>
          </w:p>
        </w:tc>
      </w:tr>
      <w:tr w:rsidR="00C0509B" w:rsidRPr="004123BB" w14:paraId="3756F4A3"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322AB7F"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41A2BD6" w14:textId="77777777" w:rsidR="00C0509B" w:rsidRPr="004123BB" w:rsidRDefault="00C0509B" w:rsidP="00C0509B">
            <w:pPr>
              <w:rPr>
                <w:rFonts w:cs="Arial"/>
                <w:szCs w:val="20"/>
              </w:rPr>
            </w:pPr>
            <w:r w:rsidRPr="004123BB">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4B107E9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D55C7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4A2E5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E1381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30CA4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CDDBE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7A881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C37E6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8D4D0B2" w14:textId="77777777" w:rsidR="00C0509B" w:rsidRPr="004123BB" w:rsidRDefault="00C0509B" w:rsidP="00C0509B">
            <w:pPr>
              <w:rPr>
                <w:rFonts w:cs="Arial"/>
                <w:szCs w:val="20"/>
              </w:rPr>
            </w:pPr>
            <w:r w:rsidRPr="004123BB">
              <w:rPr>
                <w:rFonts w:cs="Arial"/>
                <w:szCs w:val="20"/>
              </w:rPr>
              <w:t> </w:t>
            </w:r>
          </w:p>
        </w:tc>
      </w:tr>
      <w:tr w:rsidR="00C0509B" w:rsidRPr="004123BB" w14:paraId="4064C08B"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DF3DEFE"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FBE7E95" w14:textId="77777777" w:rsidR="00C0509B" w:rsidRPr="004123BB" w:rsidRDefault="00C0509B" w:rsidP="00C0509B">
            <w:pPr>
              <w:rPr>
                <w:rFonts w:cs="Arial"/>
                <w:szCs w:val="20"/>
              </w:rPr>
            </w:pPr>
            <w:r w:rsidRPr="004123BB">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3A0AD87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1F523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A264B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FEC50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D983B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A006F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36F9C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194A4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7430006" w14:textId="77777777" w:rsidR="00C0509B" w:rsidRPr="004123BB" w:rsidRDefault="00C0509B" w:rsidP="00C0509B">
            <w:pPr>
              <w:rPr>
                <w:rFonts w:cs="Arial"/>
                <w:szCs w:val="20"/>
              </w:rPr>
            </w:pPr>
            <w:r w:rsidRPr="004123BB">
              <w:rPr>
                <w:rFonts w:cs="Arial"/>
                <w:szCs w:val="20"/>
              </w:rPr>
              <w:t> </w:t>
            </w:r>
          </w:p>
        </w:tc>
      </w:tr>
      <w:tr w:rsidR="00C0509B" w:rsidRPr="004123BB" w14:paraId="3F4D7A99" w14:textId="77777777" w:rsidTr="004123BB">
        <w:trPr>
          <w:trHeight w:val="57"/>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3B7095" w14:textId="77777777" w:rsidR="00C0509B" w:rsidRPr="004123BB" w:rsidRDefault="00C0509B" w:rsidP="00C0509B">
            <w:pPr>
              <w:jc w:val="center"/>
              <w:rPr>
                <w:rFonts w:cs="Arial"/>
                <w:b/>
                <w:bCs/>
                <w:szCs w:val="20"/>
              </w:rPr>
            </w:pPr>
            <w:r w:rsidRPr="004123BB">
              <w:rPr>
                <w:rFonts w:cs="Arial"/>
                <w:b/>
                <w:bCs/>
                <w:szCs w:val="20"/>
              </w:rPr>
              <w:t>4</w:t>
            </w:r>
          </w:p>
        </w:tc>
        <w:tc>
          <w:tcPr>
            <w:tcW w:w="1590" w:type="dxa"/>
            <w:tcBorders>
              <w:top w:val="nil"/>
              <w:left w:val="nil"/>
              <w:bottom w:val="single" w:sz="4" w:space="0" w:color="auto"/>
              <w:right w:val="single" w:sz="4" w:space="0" w:color="auto"/>
            </w:tcBorders>
            <w:shd w:val="clear" w:color="auto" w:fill="auto"/>
            <w:vAlign w:val="bottom"/>
            <w:hideMark/>
          </w:tcPr>
          <w:p w14:paraId="275AE709" w14:textId="77777777" w:rsidR="00C0509B" w:rsidRPr="004123BB" w:rsidRDefault="00C0509B" w:rsidP="00C0509B">
            <w:pPr>
              <w:rPr>
                <w:rFonts w:cs="Arial"/>
                <w:szCs w:val="20"/>
              </w:rPr>
            </w:pPr>
            <w:r w:rsidRPr="004123BB">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655E151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5CF95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D739F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D819D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63334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B3083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4F865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E0A4F8"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B25AC3E" w14:textId="77777777" w:rsidR="00C0509B" w:rsidRPr="004123BB" w:rsidRDefault="00C0509B" w:rsidP="00C0509B">
            <w:pPr>
              <w:rPr>
                <w:rFonts w:cs="Arial"/>
                <w:szCs w:val="20"/>
              </w:rPr>
            </w:pPr>
            <w:r w:rsidRPr="004123BB">
              <w:rPr>
                <w:rFonts w:cs="Arial"/>
                <w:szCs w:val="20"/>
              </w:rPr>
              <w:t> </w:t>
            </w:r>
          </w:p>
        </w:tc>
      </w:tr>
      <w:tr w:rsidR="00C0509B" w:rsidRPr="004123BB" w14:paraId="491CF62A"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A6522A4"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4EEA600" w14:textId="77777777" w:rsidR="00C0509B" w:rsidRPr="004123BB" w:rsidRDefault="00C0509B" w:rsidP="00C0509B">
            <w:pPr>
              <w:rPr>
                <w:rFonts w:cs="Arial"/>
                <w:szCs w:val="20"/>
              </w:rPr>
            </w:pPr>
            <w:r w:rsidRPr="004123BB">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42631F3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B1A3A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DFFE4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29F3A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74568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28809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D9EAE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14CBA0"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9D485C7" w14:textId="77777777" w:rsidR="00C0509B" w:rsidRPr="004123BB" w:rsidRDefault="00C0509B" w:rsidP="00C0509B">
            <w:pPr>
              <w:rPr>
                <w:rFonts w:cs="Arial"/>
                <w:szCs w:val="20"/>
              </w:rPr>
            </w:pPr>
            <w:r w:rsidRPr="004123BB">
              <w:rPr>
                <w:rFonts w:cs="Arial"/>
                <w:szCs w:val="20"/>
              </w:rPr>
              <w:t> </w:t>
            </w:r>
          </w:p>
        </w:tc>
      </w:tr>
      <w:tr w:rsidR="00C0509B" w:rsidRPr="004123BB" w14:paraId="23FF63B4"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71C7F0C"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B42EEBD" w14:textId="77777777" w:rsidR="00C0509B" w:rsidRPr="004123BB" w:rsidRDefault="00C0509B" w:rsidP="00C0509B">
            <w:pPr>
              <w:rPr>
                <w:rFonts w:cs="Arial"/>
                <w:szCs w:val="20"/>
              </w:rPr>
            </w:pPr>
            <w:r w:rsidRPr="004123BB">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71CD9A6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A9682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0CF75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79520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4C50F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CC35E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3CD50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C46B64"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758C80C" w14:textId="77777777" w:rsidR="00C0509B" w:rsidRPr="004123BB" w:rsidRDefault="00C0509B" w:rsidP="00C0509B">
            <w:pPr>
              <w:rPr>
                <w:rFonts w:cs="Arial"/>
                <w:szCs w:val="20"/>
              </w:rPr>
            </w:pPr>
            <w:r w:rsidRPr="004123BB">
              <w:rPr>
                <w:rFonts w:cs="Arial"/>
                <w:szCs w:val="20"/>
              </w:rPr>
              <w:t> </w:t>
            </w:r>
          </w:p>
        </w:tc>
      </w:tr>
      <w:tr w:rsidR="00C0509B" w:rsidRPr="004123BB" w14:paraId="033D7751"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7A0C73C"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E081048" w14:textId="77777777" w:rsidR="00C0509B" w:rsidRPr="004123BB" w:rsidRDefault="00C0509B" w:rsidP="00C0509B">
            <w:pPr>
              <w:rPr>
                <w:rFonts w:cs="Arial"/>
                <w:szCs w:val="20"/>
              </w:rPr>
            </w:pPr>
            <w:r w:rsidRPr="004123BB">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6665589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03BEA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B57F1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DA0D5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3FB1F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9BB42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5A875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0712A3"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C62BEC5" w14:textId="77777777" w:rsidR="00C0509B" w:rsidRPr="004123BB" w:rsidRDefault="00C0509B" w:rsidP="00C0509B">
            <w:pPr>
              <w:rPr>
                <w:rFonts w:cs="Arial"/>
                <w:szCs w:val="20"/>
              </w:rPr>
            </w:pPr>
            <w:r w:rsidRPr="004123BB">
              <w:rPr>
                <w:rFonts w:cs="Arial"/>
                <w:szCs w:val="20"/>
              </w:rPr>
              <w:t> </w:t>
            </w:r>
          </w:p>
        </w:tc>
      </w:tr>
      <w:tr w:rsidR="00C0509B" w:rsidRPr="004123BB" w14:paraId="50CE8B40"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6817198B"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93BCF66" w14:textId="77777777" w:rsidR="00C0509B" w:rsidRPr="004123BB" w:rsidRDefault="00C0509B" w:rsidP="00C0509B">
            <w:pPr>
              <w:rPr>
                <w:rFonts w:cs="Arial"/>
                <w:szCs w:val="20"/>
              </w:rPr>
            </w:pPr>
            <w:r w:rsidRPr="004123BB">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6906E18" w14:textId="77777777" w:rsidR="00C0509B" w:rsidRPr="004123BB" w:rsidRDefault="00C0509B" w:rsidP="00C0509B">
            <w:pPr>
              <w:jc w:val="right"/>
              <w:rPr>
                <w:rFonts w:cs="Arial"/>
                <w:szCs w:val="20"/>
              </w:rPr>
            </w:pPr>
            <w:r w:rsidRPr="004123BB">
              <w:rPr>
                <w:rFonts w:cs="Arial"/>
                <w:szCs w:val="20"/>
              </w:rPr>
              <w:t>6232,5</w:t>
            </w:r>
          </w:p>
        </w:tc>
        <w:tc>
          <w:tcPr>
            <w:tcW w:w="1320" w:type="dxa"/>
            <w:tcBorders>
              <w:top w:val="nil"/>
              <w:left w:val="nil"/>
              <w:bottom w:val="single" w:sz="4" w:space="0" w:color="auto"/>
              <w:right w:val="single" w:sz="4" w:space="0" w:color="auto"/>
            </w:tcBorders>
            <w:shd w:val="clear" w:color="auto" w:fill="auto"/>
            <w:noWrap/>
            <w:vAlign w:val="bottom"/>
            <w:hideMark/>
          </w:tcPr>
          <w:p w14:paraId="4DDC7A17" w14:textId="77777777" w:rsidR="00C0509B" w:rsidRPr="004123BB" w:rsidRDefault="00C0509B" w:rsidP="00C0509B">
            <w:pPr>
              <w:jc w:val="right"/>
              <w:rPr>
                <w:rFonts w:cs="Arial"/>
                <w:szCs w:val="20"/>
              </w:rPr>
            </w:pPr>
            <w:r w:rsidRPr="004123BB">
              <w:rPr>
                <w:rFonts w:cs="Arial"/>
                <w:szCs w:val="20"/>
              </w:rPr>
              <w:t>6308,1</w:t>
            </w:r>
          </w:p>
        </w:tc>
        <w:tc>
          <w:tcPr>
            <w:tcW w:w="1320" w:type="dxa"/>
            <w:tcBorders>
              <w:top w:val="nil"/>
              <w:left w:val="nil"/>
              <w:bottom w:val="single" w:sz="4" w:space="0" w:color="auto"/>
              <w:right w:val="single" w:sz="4" w:space="0" w:color="auto"/>
            </w:tcBorders>
            <w:shd w:val="clear" w:color="auto" w:fill="auto"/>
            <w:noWrap/>
            <w:vAlign w:val="bottom"/>
            <w:hideMark/>
          </w:tcPr>
          <w:p w14:paraId="1E44A95C" w14:textId="77777777" w:rsidR="00C0509B" w:rsidRPr="004123BB" w:rsidRDefault="00C0509B" w:rsidP="00C0509B">
            <w:pPr>
              <w:jc w:val="right"/>
              <w:rPr>
                <w:rFonts w:cs="Arial"/>
                <w:szCs w:val="20"/>
              </w:rPr>
            </w:pPr>
            <w:r w:rsidRPr="004123BB">
              <w:rPr>
                <w:rFonts w:cs="Arial"/>
                <w:szCs w:val="20"/>
              </w:rPr>
              <w:t>6308,1</w:t>
            </w:r>
          </w:p>
        </w:tc>
        <w:tc>
          <w:tcPr>
            <w:tcW w:w="1320" w:type="dxa"/>
            <w:tcBorders>
              <w:top w:val="nil"/>
              <w:left w:val="nil"/>
              <w:bottom w:val="single" w:sz="4" w:space="0" w:color="auto"/>
              <w:right w:val="single" w:sz="4" w:space="0" w:color="auto"/>
            </w:tcBorders>
            <w:shd w:val="clear" w:color="auto" w:fill="auto"/>
            <w:noWrap/>
            <w:vAlign w:val="bottom"/>
            <w:hideMark/>
          </w:tcPr>
          <w:p w14:paraId="4B220291" w14:textId="77777777" w:rsidR="00C0509B" w:rsidRPr="004123BB" w:rsidRDefault="00C0509B" w:rsidP="00C0509B">
            <w:pPr>
              <w:jc w:val="right"/>
              <w:rPr>
                <w:rFonts w:cs="Arial"/>
                <w:szCs w:val="20"/>
              </w:rPr>
            </w:pPr>
            <w:r w:rsidRPr="004123BB">
              <w:rPr>
                <w:rFonts w:cs="Arial"/>
                <w:szCs w:val="20"/>
              </w:rPr>
              <w:t>6308,1</w:t>
            </w:r>
          </w:p>
        </w:tc>
        <w:tc>
          <w:tcPr>
            <w:tcW w:w="1320" w:type="dxa"/>
            <w:tcBorders>
              <w:top w:val="nil"/>
              <w:left w:val="nil"/>
              <w:bottom w:val="single" w:sz="4" w:space="0" w:color="auto"/>
              <w:right w:val="single" w:sz="4" w:space="0" w:color="auto"/>
            </w:tcBorders>
            <w:shd w:val="clear" w:color="auto" w:fill="auto"/>
            <w:noWrap/>
            <w:vAlign w:val="bottom"/>
            <w:hideMark/>
          </w:tcPr>
          <w:p w14:paraId="72C94DD6" w14:textId="77777777" w:rsidR="00C0509B" w:rsidRPr="004123BB" w:rsidRDefault="00C0509B" w:rsidP="00C0509B">
            <w:pPr>
              <w:jc w:val="right"/>
              <w:rPr>
                <w:rFonts w:cs="Arial"/>
                <w:szCs w:val="20"/>
              </w:rPr>
            </w:pPr>
            <w:r w:rsidRPr="004123BB">
              <w:rPr>
                <w:rFonts w:cs="Arial"/>
                <w:szCs w:val="20"/>
              </w:rPr>
              <w:t>6308,1</w:t>
            </w:r>
          </w:p>
        </w:tc>
        <w:tc>
          <w:tcPr>
            <w:tcW w:w="1320" w:type="dxa"/>
            <w:tcBorders>
              <w:top w:val="nil"/>
              <w:left w:val="nil"/>
              <w:bottom w:val="single" w:sz="4" w:space="0" w:color="auto"/>
              <w:right w:val="single" w:sz="4" w:space="0" w:color="auto"/>
            </w:tcBorders>
            <w:shd w:val="clear" w:color="auto" w:fill="auto"/>
            <w:noWrap/>
            <w:vAlign w:val="bottom"/>
            <w:hideMark/>
          </w:tcPr>
          <w:p w14:paraId="2FBC10CA" w14:textId="77777777" w:rsidR="00C0509B" w:rsidRPr="004123BB" w:rsidRDefault="00C0509B" w:rsidP="00C0509B">
            <w:pPr>
              <w:jc w:val="right"/>
              <w:rPr>
                <w:rFonts w:cs="Arial"/>
                <w:szCs w:val="20"/>
              </w:rPr>
            </w:pPr>
            <w:r w:rsidRPr="004123BB">
              <w:rPr>
                <w:rFonts w:cs="Arial"/>
                <w:szCs w:val="20"/>
              </w:rPr>
              <w:t>6308,1</w:t>
            </w:r>
          </w:p>
        </w:tc>
        <w:tc>
          <w:tcPr>
            <w:tcW w:w="1320" w:type="dxa"/>
            <w:tcBorders>
              <w:top w:val="nil"/>
              <w:left w:val="nil"/>
              <w:bottom w:val="single" w:sz="4" w:space="0" w:color="auto"/>
              <w:right w:val="single" w:sz="4" w:space="0" w:color="auto"/>
            </w:tcBorders>
            <w:shd w:val="clear" w:color="auto" w:fill="auto"/>
            <w:noWrap/>
            <w:vAlign w:val="bottom"/>
            <w:hideMark/>
          </w:tcPr>
          <w:p w14:paraId="5CDCED92" w14:textId="77777777" w:rsidR="00C0509B" w:rsidRPr="004123BB" w:rsidRDefault="00C0509B" w:rsidP="00C0509B">
            <w:pPr>
              <w:jc w:val="right"/>
              <w:rPr>
                <w:rFonts w:cs="Arial"/>
                <w:szCs w:val="20"/>
              </w:rPr>
            </w:pPr>
            <w:r w:rsidRPr="004123BB">
              <w:rPr>
                <w:rFonts w:cs="Arial"/>
                <w:szCs w:val="20"/>
              </w:rPr>
              <w:t>6308,1</w:t>
            </w:r>
          </w:p>
        </w:tc>
        <w:tc>
          <w:tcPr>
            <w:tcW w:w="1320" w:type="dxa"/>
            <w:tcBorders>
              <w:top w:val="nil"/>
              <w:left w:val="nil"/>
              <w:bottom w:val="single" w:sz="4" w:space="0" w:color="auto"/>
              <w:right w:val="single" w:sz="4" w:space="0" w:color="auto"/>
            </w:tcBorders>
            <w:shd w:val="clear" w:color="auto" w:fill="auto"/>
            <w:noWrap/>
            <w:vAlign w:val="bottom"/>
            <w:hideMark/>
          </w:tcPr>
          <w:p w14:paraId="2292F23A" w14:textId="77777777" w:rsidR="00C0509B" w:rsidRPr="004123BB" w:rsidRDefault="00C0509B" w:rsidP="00C0509B">
            <w:pPr>
              <w:jc w:val="right"/>
              <w:rPr>
                <w:rFonts w:cs="Arial"/>
                <w:szCs w:val="20"/>
              </w:rPr>
            </w:pPr>
            <w:r w:rsidRPr="004123BB">
              <w:rPr>
                <w:rFonts w:cs="Arial"/>
                <w:szCs w:val="20"/>
              </w:rPr>
              <w:t>6308,1</w:t>
            </w:r>
          </w:p>
        </w:tc>
        <w:tc>
          <w:tcPr>
            <w:tcW w:w="1240" w:type="dxa"/>
            <w:tcBorders>
              <w:top w:val="nil"/>
              <w:left w:val="nil"/>
              <w:bottom w:val="single" w:sz="4" w:space="0" w:color="auto"/>
              <w:right w:val="single" w:sz="4" w:space="0" w:color="auto"/>
            </w:tcBorders>
            <w:shd w:val="clear" w:color="auto" w:fill="auto"/>
            <w:noWrap/>
            <w:vAlign w:val="bottom"/>
            <w:hideMark/>
          </w:tcPr>
          <w:p w14:paraId="7A635C08" w14:textId="77777777" w:rsidR="00C0509B" w:rsidRPr="004123BB" w:rsidRDefault="00C0509B" w:rsidP="00C0509B">
            <w:pPr>
              <w:jc w:val="right"/>
              <w:rPr>
                <w:rFonts w:cs="Arial"/>
                <w:szCs w:val="20"/>
              </w:rPr>
            </w:pPr>
            <w:r w:rsidRPr="004123BB">
              <w:rPr>
                <w:rFonts w:cs="Arial"/>
                <w:szCs w:val="20"/>
              </w:rPr>
              <w:t>6308,1</w:t>
            </w:r>
          </w:p>
        </w:tc>
      </w:tr>
      <w:tr w:rsidR="00C0509B" w:rsidRPr="004123BB" w14:paraId="0399832B"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EC10944"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E8D4892" w14:textId="77777777" w:rsidR="00C0509B" w:rsidRPr="004123BB" w:rsidRDefault="00C0509B" w:rsidP="00C0509B">
            <w:pPr>
              <w:rPr>
                <w:rFonts w:cs="Arial"/>
                <w:szCs w:val="20"/>
              </w:rPr>
            </w:pPr>
            <w:r w:rsidRPr="004123BB">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D26053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A2284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EF1E5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6B58C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38AE9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8EC5D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48155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6893F2"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A009678" w14:textId="77777777" w:rsidR="00C0509B" w:rsidRPr="004123BB" w:rsidRDefault="00C0509B" w:rsidP="00C0509B">
            <w:pPr>
              <w:rPr>
                <w:rFonts w:cs="Arial"/>
                <w:szCs w:val="20"/>
              </w:rPr>
            </w:pPr>
            <w:r w:rsidRPr="004123BB">
              <w:rPr>
                <w:rFonts w:cs="Arial"/>
                <w:szCs w:val="20"/>
              </w:rPr>
              <w:t> </w:t>
            </w:r>
          </w:p>
        </w:tc>
      </w:tr>
      <w:tr w:rsidR="00C0509B" w:rsidRPr="004123BB" w14:paraId="34B1B77A"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349A89E"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BD67E61"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EBB25E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AAFB5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7A322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E3807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C48E8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9CB27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76C4B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655947"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11EC67F" w14:textId="77777777" w:rsidR="00C0509B" w:rsidRPr="004123BB" w:rsidRDefault="00C0509B" w:rsidP="00C0509B">
            <w:pPr>
              <w:rPr>
                <w:rFonts w:cs="Arial"/>
                <w:szCs w:val="20"/>
              </w:rPr>
            </w:pPr>
            <w:r w:rsidRPr="004123BB">
              <w:rPr>
                <w:rFonts w:cs="Arial"/>
                <w:szCs w:val="20"/>
              </w:rPr>
              <w:t> </w:t>
            </w:r>
          </w:p>
        </w:tc>
      </w:tr>
      <w:tr w:rsidR="00C0509B" w:rsidRPr="004123BB" w14:paraId="3719EA4A"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20D885C9"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D9127EB" w14:textId="77777777" w:rsidR="00C0509B" w:rsidRPr="004123BB" w:rsidRDefault="00C0509B" w:rsidP="00C0509B">
            <w:pPr>
              <w:rPr>
                <w:rFonts w:cs="Arial"/>
                <w:szCs w:val="20"/>
              </w:rPr>
            </w:pPr>
            <w:r w:rsidRPr="004123BB">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4B5292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F9962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01A10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8C052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AE810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99F8C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E9224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D5355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B6D31BD" w14:textId="77777777" w:rsidR="00C0509B" w:rsidRPr="004123BB" w:rsidRDefault="00C0509B" w:rsidP="00C0509B">
            <w:pPr>
              <w:rPr>
                <w:rFonts w:cs="Arial"/>
                <w:szCs w:val="20"/>
              </w:rPr>
            </w:pPr>
            <w:r w:rsidRPr="004123BB">
              <w:rPr>
                <w:rFonts w:cs="Arial"/>
                <w:szCs w:val="20"/>
              </w:rPr>
              <w:t> </w:t>
            </w:r>
          </w:p>
        </w:tc>
      </w:tr>
      <w:tr w:rsidR="00C0509B" w:rsidRPr="004123BB" w14:paraId="4AC15315"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83DEF6C"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B16FA91" w14:textId="77777777" w:rsidR="00C0509B" w:rsidRPr="004123BB" w:rsidRDefault="00C0509B" w:rsidP="00C0509B">
            <w:pPr>
              <w:rPr>
                <w:rFonts w:cs="Arial"/>
                <w:szCs w:val="20"/>
              </w:rPr>
            </w:pPr>
            <w:r w:rsidRPr="004123BB">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3B97821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66781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1A962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FF10B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30048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2AB20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FC30C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E7F64C"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DE08E57" w14:textId="77777777" w:rsidR="00C0509B" w:rsidRPr="004123BB" w:rsidRDefault="00C0509B" w:rsidP="00C0509B">
            <w:pPr>
              <w:rPr>
                <w:rFonts w:cs="Arial"/>
                <w:szCs w:val="20"/>
              </w:rPr>
            </w:pPr>
            <w:r w:rsidRPr="004123BB">
              <w:rPr>
                <w:rFonts w:cs="Arial"/>
                <w:szCs w:val="20"/>
              </w:rPr>
              <w:t> </w:t>
            </w:r>
          </w:p>
        </w:tc>
      </w:tr>
      <w:tr w:rsidR="00C0509B" w:rsidRPr="004123BB" w14:paraId="063A9A76"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59D1E4C"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7A0495D" w14:textId="77777777" w:rsidR="00C0509B" w:rsidRPr="004123BB" w:rsidRDefault="00C0509B" w:rsidP="00C0509B">
            <w:pPr>
              <w:rPr>
                <w:rFonts w:cs="Arial"/>
                <w:szCs w:val="20"/>
              </w:rPr>
            </w:pPr>
            <w:r w:rsidRPr="004123BB">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4B2B431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B975B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E5B55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6A857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90508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6CFF9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96FDF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996444"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FA84A63" w14:textId="77777777" w:rsidR="00C0509B" w:rsidRPr="004123BB" w:rsidRDefault="00C0509B" w:rsidP="00C0509B">
            <w:pPr>
              <w:rPr>
                <w:rFonts w:cs="Arial"/>
                <w:szCs w:val="20"/>
              </w:rPr>
            </w:pPr>
            <w:r w:rsidRPr="004123BB">
              <w:rPr>
                <w:rFonts w:cs="Arial"/>
                <w:szCs w:val="20"/>
              </w:rPr>
              <w:t> </w:t>
            </w:r>
          </w:p>
        </w:tc>
      </w:tr>
      <w:tr w:rsidR="00C0509B" w:rsidRPr="004123BB" w14:paraId="37469BB2"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1445E9C"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6EE53ED"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01668F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C68D1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1FD41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18867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EA823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91E72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5C6F1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1FD073"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48CC3F6" w14:textId="77777777" w:rsidR="00C0509B" w:rsidRPr="004123BB" w:rsidRDefault="00C0509B" w:rsidP="00C0509B">
            <w:pPr>
              <w:rPr>
                <w:rFonts w:cs="Arial"/>
                <w:szCs w:val="20"/>
              </w:rPr>
            </w:pPr>
            <w:r w:rsidRPr="004123BB">
              <w:rPr>
                <w:rFonts w:cs="Arial"/>
                <w:szCs w:val="20"/>
              </w:rPr>
              <w:t> </w:t>
            </w:r>
          </w:p>
        </w:tc>
      </w:tr>
      <w:tr w:rsidR="00C0509B" w:rsidRPr="004123BB" w14:paraId="575BC4EB"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2ACFC1A6"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F44C9CE" w14:textId="77777777" w:rsidR="00C0509B" w:rsidRPr="004123BB" w:rsidRDefault="00C0509B" w:rsidP="00C0509B">
            <w:pPr>
              <w:rPr>
                <w:rFonts w:cs="Arial"/>
                <w:szCs w:val="20"/>
              </w:rPr>
            </w:pPr>
            <w:r w:rsidRPr="004123BB">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0CFECF2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5D296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09933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62173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21C8E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257F5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94022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2282A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AFC2D1F" w14:textId="77777777" w:rsidR="00C0509B" w:rsidRPr="004123BB" w:rsidRDefault="00C0509B" w:rsidP="00C0509B">
            <w:pPr>
              <w:rPr>
                <w:rFonts w:cs="Arial"/>
                <w:szCs w:val="20"/>
              </w:rPr>
            </w:pPr>
            <w:r w:rsidRPr="004123BB">
              <w:rPr>
                <w:rFonts w:cs="Arial"/>
                <w:szCs w:val="20"/>
              </w:rPr>
              <w:t> </w:t>
            </w:r>
          </w:p>
        </w:tc>
      </w:tr>
      <w:tr w:rsidR="00C0509B" w:rsidRPr="004123BB" w14:paraId="19CCB446"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69E5039"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2788747" w14:textId="77777777" w:rsidR="00C0509B" w:rsidRPr="004123BB" w:rsidRDefault="00C0509B" w:rsidP="00C0509B">
            <w:pPr>
              <w:rPr>
                <w:rFonts w:cs="Arial"/>
                <w:szCs w:val="20"/>
              </w:rPr>
            </w:pPr>
            <w:r w:rsidRPr="004123BB">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54EA904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ADB35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C59EE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6E6B7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1CD89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AE137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2C8FD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9646DA"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C28F1B0" w14:textId="77777777" w:rsidR="00C0509B" w:rsidRPr="004123BB" w:rsidRDefault="00C0509B" w:rsidP="00C0509B">
            <w:pPr>
              <w:rPr>
                <w:rFonts w:cs="Arial"/>
                <w:szCs w:val="20"/>
              </w:rPr>
            </w:pPr>
            <w:r w:rsidRPr="004123BB">
              <w:rPr>
                <w:rFonts w:cs="Arial"/>
                <w:szCs w:val="20"/>
              </w:rPr>
              <w:t> </w:t>
            </w:r>
          </w:p>
        </w:tc>
      </w:tr>
      <w:tr w:rsidR="00C0509B" w:rsidRPr="004123BB" w14:paraId="735C5C30" w14:textId="77777777" w:rsidTr="004123BB">
        <w:trPr>
          <w:trHeight w:val="57"/>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2C91E8" w14:textId="77777777" w:rsidR="00C0509B" w:rsidRPr="004123BB" w:rsidRDefault="00C0509B" w:rsidP="00C0509B">
            <w:pPr>
              <w:jc w:val="center"/>
              <w:rPr>
                <w:rFonts w:cs="Arial"/>
                <w:b/>
                <w:bCs/>
                <w:szCs w:val="20"/>
              </w:rPr>
            </w:pPr>
            <w:r w:rsidRPr="004123BB">
              <w:rPr>
                <w:rFonts w:cs="Arial"/>
                <w:b/>
                <w:bCs/>
                <w:szCs w:val="20"/>
              </w:rPr>
              <w:t>5</w:t>
            </w:r>
          </w:p>
        </w:tc>
        <w:tc>
          <w:tcPr>
            <w:tcW w:w="1590" w:type="dxa"/>
            <w:tcBorders>
              <w:top w:val="nil"/>
              <w:left w:val="nil"/>
              <w:bottom w:val="single" w:sz="4" w:space="0" w:color="auto"/>
              <w:right w:val="single" w:sz="4" w:space="0" w:color="auto"/>
            </w:tcBorders>
            <w:shd w:val="clear" w:color="auto" w:fill="auto"/>
            <w:vAlign w:val="bottom"/>
            <w:hideMark/>
          </w:tcPr>
          <w:p w14:paraId="11E65F21" w14:textId="77777777" w:rsidR="00C0509B" w:rsidRPr="004123BB" w:rsidRDefault="00C0509B" w:rsidP="00C0509B">
            <w:pPr>
              <w:rPr>
                <w:rFonts w:cs="Arial"/>
                <w:szCs w:val="20"/>
              </w:rPr>
            </w:pPr>
            <w:r w:rsidRPr="004123BB">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4DDC336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ACDC0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81915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B1BB8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740CB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18F78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DC426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ECD6F1"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6FEADC0" w14:textId="77777777" w:rsidR="00C0509B" w:rsidRPr="004123BB" w:rsidRDefault="00C0509B" w:rsidP="00C0509B">
            <w:pPr>
              <w:rPr>
                <w:rFonts w:cs="Arial"/>
                <w:szCs w:val="20"/>
              </w:rPr>
            </w:pPr>
            <w:r w:rsidRPr="004123BB">
              <w:rPr>
                <w:rFonts w:cs="Arial"/>
                <w:szCs w:val="20"/>
              </w:rPr>
              <w:t> </w:t>
            </w:r>
          </w:p>
        </w:tc>
      </w:tr>
      <w:tr w:rsidR="00C0509B" w:rsidRPr="004123BB" w14:paraId="6206A919"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9499B8B"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7E0F1F2" w14:textId="77777777" w:rsidR="00C0509B" w:rsidRPr="004123BB" w:rsidRDefault="00C0509B" w:rsidP="00C0509B">
            <w:pPr>
              <w:rPr>
                <w:rFonts w:cs="Arial"/>
                <w:szCs w:val="20"/>
              </w:rPr>
            </w:pPr>
            <w:r w:rsidRPr="004123BB">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6BAEB19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DF140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0FBF8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33BBB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B455B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49DE5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E4AA8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6E792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72A6F8F" w14:textId="77777777" w:rsidR="00C0509B" w:rsidRPr="004123BB" w:rsidRDefault="00C0509B" w:rsidP="00C0509B">
            <w:pPr>
              <w:rPr>
                <w:rFonts w:cs="Arial"/>
                <w:szCs w:val="20"/>
              </w:rPr>
            </w:pPr>
            <w:r w:rsidRPr="004123BB">
              <w:rPr>
                <w:rFonts w:cs="Arial"/>
                <w:szCs w:val="20"/>
              </w:rPr>
              <w:t> </w:t>
            </w:r>
          </w:p>
        </w:tc>
      </w:tr>
      <w:tr w:rsidR="00C0509B" w:rsidRPr="004123BB" w14:paraId="7B2A4B7D"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492105B"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28A3897" w14:textId="77777777" w:rsidR="00C0509B" w:rsidRPr="004123BB" w:rsidRDefault="00C0509B" w:rsidP="00C0509B">
            <w:pPr>
              <w:rPr>
                <w:rFonts w:cs="Arial"/>
                <w:szCs w:val="20"/>
              </w:rPr>
            </w:pPr>
            <w:r w:rsidRPr="004123BB">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6BA9E84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40A31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BD854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AF634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80EE0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37EB0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3FD0F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3F9B3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93396BA" w14:textId="77777777" w:rsidR="00C0509B" w:rsidRPr="004123BB" w:rsidRDefault="00C0509B" w:rsidP="00C0509B">
            <w:pPr>
              <w:rPr>
                <w:rFonts w:cs="Arial"/>
                <w:szCs w:val="20"/>
              </w:rPr>
            </w:pPr>
            <w:r w:rsidRPr="004123BB">
              <w:rPr>
                <w:rFonts w:cs="Arial"/>
                <w:szCs w:val="20"/>
              </w:rPr>
              <w:t> </w:t>
            </w:r>
          </w:p>
        </w:tc>
      </w:tr>
      <w:tr w:rsidR="00C0509B" w:rsidRPr="004123BB" w14:paraId="28AD9D71"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209EE629"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AF06E2B" w14:textId="77777777" w:rsidR="00C0509B" w:rsidRPr="004123BB" w:rsidRDefault="00C0509B" w:rsidP="00C0509B">
            <w:pPr>
              <w:rPr>
                <w:rFonts w:cs="Arial"/>
                <w:szCs w:val="20"/>
              </w:rPr>
            </w:pPr>
            <w:r w:rsidRPr="004123BB">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44BF0EB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A5151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27088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7F99A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35AD3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43479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1E243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5FA926"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7E8CA82" w14:textId="77777777" w:rsidR="00C0509B" w:rsidRPr="004123BB" w:rsidRDefault="00C0509B" w:rsidP="00C0509B">
            <w:pPr>
              <w:rPr>
                <w:rFonts w:cs="Arial"/>
                <w:szCs w:val="20"/>
              </w:rPr>
            </w:pPr>
            <w:r w:rsidRPr="004123BB">
              <w:rPr>
                <w:rFonts w:cs="Arial"/>
                <w:szCs w:val="20"/>
              </w:rPr>
              <w:t> </w:t>
            </w:r>
          </w:p>
        </w:tc>
      </w:tr>
      <w:tr w:rsidR="00C0509B" w:rsidRPr="004123BB" w14:paraId="6EA7C433"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277DC514"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EFE5F9E" w14:textId="77777777" w:rsidR="00C0509B" w:rsidRPr="004123BB" w:rsidRDefault="00C0509B" w:rsidP="00C0509B">
            <w:pPr>
              <w:rPr>
                <w:rFonts w:cs="Arial"/>
                <w:szCs w:val="20"/>
              </w:rPr>
            </w:pPr>
            <w:r w:rsidRPr="004123BB">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FA6F197" w14:textId="77777777" w:rsidR="00C0509B" w:rsidRPr="004123BB" w:rsidRDefault="00C0509B" w:rsidP="00C0509B">
            <w:pPr>
              <w:jc w:val="right"/>
              <w:rPr>
                <w:rFonts w:cs="Arial"/>
                <w:szCs w:val="20"/>
              </w:rPr>
            </w:pPr>
            <w:r w:rsidRPr="004123BB">
              <w:rPr>
                <w:rFonts w:cs="Arial"/>
                <w:szCs w:val="20"/>
              </w:rPr>
              <w:t>9004,7</w:t>
            </w:r>
          </w:p>
        </w:tc>
        <w:tc>
          <w:tcPr>
            <w:tcW w:w="1320" w:type="dxa"/>
            <w:tcBorders>
              <w:top w:val="nil"/>
              <w:left w:val="nil"/>
              <w:bottom w:val="single" w:sz="4" w:space="0" w:color="auto"/>
              <w:right w:val="single" w:sz="4" w:space="0" w:color="auto"/>
            </w:tcBorders>
            <w:shd w:val="clear" w:color="auto" w:fill="auto"/>
            <w:noWrap/>
            <w:vAlign w:val="bottom"/>
            <w:hideMark/>
          </w:tcPr>
          <w:p w14:paraId="628EE261" w14:textId="77777777" w:rsidR="00C0509B" w:rsidRPr="004123BB" w:rsidRDefault="00C0509B" w:rsidP="00C0509B">
            <w:pPr>
              <w:jc w:val="right"/>
              <w:rPr>
                <w:rFonts w:cs="Arial"/>
                <w:szCs w:val="20"/>
              </w:rPr>
            </w:pPr>
            <w:r w:rsidRPr="004123BB">
              <w:rPr>
                <w:rFonts w:cs="Arial"/>
                <w:szCs w:val="20"/>
              </w:rPr>
              <w:t>9040,0</w:t>
            </w:r>
          </w:p>
        </w:tc>
        <w:tc>
          <w:tcPr>
            <w:tcW w:w="1320" w:type="dxa"/>
            <w:tcBorders>
              <w:top w:val="nil"/>
              <w:left w:val="nil"/>
              <w:bottom w:val="single" w:sz="4" w:space="0" w:color="auto"/>
              <w:right w:val="single" w:sz="4" w:space="0" w:color="auto"/>
            </w:tcBorders>
            <w:shd w:val="clear" w:color="auto" w:fill="auto"/>
            <w:noWrap/>
            <w:vAlign w:val="bottom"/>
            <w:hideMark/>
          </w:tcPr>
          <w:p w14:paraId="1E8F89BE" w14:textId="77777777" w:rsidR="00C0509B" w:rsidRPr="004123BB" w:rsidRDefault="00C0509B" w:rsidP="00C0509B">
            <w:pPr>
              <w:jc w:val="right"/>
              <w:rPr>
                <w:rFonts w:cs="Arial"/>
                <w:szCs w:val="20"/>
              </w:rPr>
            </w:pPr>
            <w:r w:rsidRPr="004123BB">
              <w:rPr>
                <w:rFonts w:cs="Arial"/>
                <w:szCs w:val="20"/>
              </w:rPr>
              <w:t>9677,9</w:t>
            </w:r>
          </w:p>
        </w:tc>
        <w:tc>
          <w:tcPr>
            <w:tcW w:w="1320" w:type="dxa"/>
            <w:tcBorders>
              <w:top w:val="nil"/>
              <w:left w:val="nil"/>
              <w:bottom w:val="single" w:sz="4" w:space="0" w:color="auto"/>
              <w:right w:val="single" w:sz="4" w:space="0" w:color="auto"/>
            </w:tcBorders>
            <w:shd w:val="clear" w:color="auto" w:fill="auto"/>
            <w:noWrap/>
            <w:vAlign w:val="bottom"/>
            <w:hideMark/>
          </w:tcPr>
          <w:p w14:paraId="03A40416" w14:textId="77777777" w:rsidR="00C0509B" w:rsidRPr="004123BB" w:rsidRDefault="00C0509B" w:rsidP="00C0509B">
            <w:pPr>
              <w:jc w:val="right"/>
              <w:rPr>
                <w:rFonts w:cs="Arial"/>
                <w:szCs w:val="20"/>
              </w:rPr>
            </w:pPr>
            <w:r w:rsidRPr="004123BB">
              <w:rPr>
                <w:rFonts w:cs="Arial"/>
                <w:szCs w:val="20"/>
              </w:rPr>
              <w:t>10640,1</w:t>
            </w:r>
          </w:p>
        </w:tc>
        <w:tc>
          <w:tcPr>
            <w:tcW w:w="1320" w:type="dxa"/>
            <w:tcBorders>
              <w:top w:val="nil"/>
              <w:left w:val="nil"/>
              <w:bottom w:val="single" w:sz="4" w:space="0" w:color="auto"/>
              <w:right w:val="single" w:sz="4" w:space="0" w:color="auto"/>
            </w:tcBorders>
            <w:shd w:val="clear" w:color="auto" w:fill="auto"/>
            <w:noWrap/>
            <w:vAlign w:val="bottom"/>
            <w:hideMark/>
          </w:tcPr>
          <w:p w14:paraId="463D6D19" w14:textId="77777777" w:rsidR="00C0509B" w:rsidRPr="004123BB" w:rsidRDefault="00C0509B" w:rsidP="00C0509B">
            <w:pPr>
              <w:jc w:val="right"/>
              <w:rPr>
                <w:rFonts w:cs="Arial"/>
                <w:szCs w:val="20"/>
              </w:rPr>
            </w:pPr>
            <w:r w:rsidRPr="004123BB">
              <w:rPr>
                <w:rFonts w:cs="Arial"/>
                <w:szCs w:val="20"/>
              </w:rPr>
              <w:t>10640,1</w:t>
            </w:r>
          </w:p>
        </w:tc>
        <w:tc>
          <w:tcPr>
            <w:tcW w:w="1320" w:type="dxa"/>
            <w:tcBorders>
              <w:top w:val="nil"/>
              <w:left w:val="nil"/>
              <w:bottom w:val="single" w:sz="4" w:space="0" w:color="auto"/>
              <w:right w:val="single" w:sz="4" w:space="0" w:color="auto"/>
            </w:tcBorders>
            <w:shd w:val="clear" w:color="auto" w:fill="auto"/>
            <w:noWrap/>
            <w:vAlign w:val="bottom"/>
            <w:hideMark/>
          </w:tcPr>
          <w:p w14:paraId="3D8F3F42" w14:textId="77777777" w:rsidR="00C0509B" w:rsidRPr="004123BB" w:rsidRDefault="00C0509B" w:rsidP="00C0509B">
            <w:pPr>
              <w:jc w:val="right"/>
              <w:rPr>
                <w:rFonts w:cs="Arial"/>
                <w:szCs w:val="20"/>
              </w:rPr>
            </w:pPr>
            <w:r w:rsidRPr="004123BB">
              <w:rPr>
                <w:rFonts w:cs="Arial"/>
                <w:szCs w:val="20"/>
              </w:rPr>
              <w:t>10640,1</w:t>
            </w:r>
          </w:p>
        </w:tc>
        <w:tc>
          <w:tcPr>
            <w:tcW w:w="1320" w:type="dxa"/>
            <w:tcBorders>
              <w:top w:val="nil"/>
              <w:left w:val="nil"/>
              <w:bottom w:val="single" w:sz="4" w:space="0" w:color="auto"/>
              <w:right w:val="single" w:sz="4" w:space="0" w:color="auto"/>
            </w:tcBorders>
            <w:shd w:val="clear" w:color="auto" w:fill="auto"/>
            <w:noWrap/>
            <w:vAlign w:val="bottom"/>
            <w:hideMark/>
          </w:tcPr>
          <w:p w14:paraId="3B7AA563" w14:textId="77777777" w:rsidR="00C0509B" w:rsidRPr="004123BB" w:rsidRDefault="00C0509B" w:rsidP="00C0509B">
            <w:pPr>
              <w:jc w:val="right"/>
              <w:rPr>
                <w:rFonts w:cs="Arial"/>
                <w:szCs w:val="20"/>
              </w:rPr>
            </w:pPr>
            <w:r w:rsidRPr="004123BB">
              <w:rPr>
                <w:rFonts w:cs="Arial"/>
                <w:szCs w:val="20"/>
              </w:rPr>
              <w:t>11559,2</w:t>
            </w:r>
          </w:p>
        </w:tc>
        <w:tc>
          <w:tcPr>
            <w:tcW w:w="1320" w:type="dxa"/>
            <w:tcBorders>
              <w:top w:val="nil"/>
              <w:left w:val="nil"/>
              <w:bottom w:val="single" w:sz="4" w:space="0" w:color="auto"/>
              <w:right w:val="single" w:sz="4" w:space="0" w:color="auto"/>
            </w:tcBorders>
            <w:shd w:val="clear" w:color="auto" w:fill="auto"/>
            <w:noWrap/>
            <w:vAlign w:val="bottom"/>
            <w:hideMark/>
          </w:tcPr>
          <w:p w14:paraId="6B279BB5" w14:textId="77777777" w:rsidR="00C0509B" w:rsidRPr="004123BB" w:rsidRDefault="00C0509B" w:rsidP="00C0509B">
            <w:pPr>
              <w:jc w:val="right"/>
              <w:rPr>
                <w:rFonts w:cs="Arial"/>
                <w:szCs w:val="20"/>
              </w:rPr>
            </w:pPr>
            <w:r w:rsidRPr="004123BB">
              <w:rPr>
                <w:rFonts w:cs="Arial"/>
                <w:szCs w:val="20"/>
              </w:rPr>
              <w:t>12269,6</w:t>
            </w:r>
          </w:p>
        </w:tc>
        <w:tc>
          <w:tcPr>
            <w:tcW w:w="1240" w:type="dxa"/>
            <w:tcBorders>
              <w:top w:val="nil"/>
              <w:left w:val="nil"/>
              <w:bottom w:val="single" w:sz="4" w:space="0" w:color="auto"/>
              <w:right w:val="single" w:sz="4" w:space="0" w:color="auto"/>
            </w:tcBorders>
            <w:shd w:val="clear" w:color="auto" w:fill="auto"/>
            <w:noWrap/>
            <w:vAlign w:val="bottom"/>
            <w:hideMark/>
          </w:tcPr>
          <w:p w14:paraId="698D594D" w14:textId="77777777" w:rsidR="00C0509B" w:rsidRPr="004123BB" w:rsidRDefault="00C0509B" w:rsidP="00C0509B">
            <w:pPr>
              <w:jc w:val="right"/>
              <w:rPr>
                <w:rFonts w:cs="Arial"/>
                <w:szCs w:val="20"/>
              </w:rPr>
            </w:pPr>
            <w:r w:rsidRPr="004123BB">
              <w:rPr>
                <w:rFonts w:cs="Arial"/>
                <w:szCs w:val="20"/>
              </w:rPr>
              <w:t>12980,6</w:t>
            </w:r>
          </w:p>
        </w:tc>
      </w:tr>
      <w:tr w:rsidR="00C0509B" w:rsidRPr="004123BB" w14:paraId="3EA7B2E3"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51EC194"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7F517B7" w14:textId="77777777" w:rsidR="00C0509B" w:rsidRPr="004123BB" w:rsidRDefault="00C0509B" w:rsidP="00C0509B">
            <w:pPr>
              <w:rPr>
                <w:rFonts w:cs="Arial"/>
                <w:szCs w:val="20"/>
              </w:rPr>
            </w:pPr>
            <w:r w:rsidRPr="004123BB">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09BB63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AA948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10E77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8DAE8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6E591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5BFF6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62DB0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7A75A3"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BFFC7FB" w14:textId="77777777" w:rsidR="00C0509B" w:rsidRPr="004123BB" w:rsidRDefault="00C0509B" w:rsidP="00C0509B">
            <w:pPr>
              <w:rPr>
                <w:rFonts w:cs="Arial"/>
                <w:szCs w:val="20"/>
              </w:rPr>
            </w:pPr>
            <w:r w:rsidRPr="004123BB">
              <w:rPr>
                <w:rFonts w:cs="Arial"/>
                <w:szCs w:val="20"/>
              </w:rPr>
              <w:t> </w:t>
            </w:r>
          </w:p>
        </w:tc>
      </w:tr>
      <w:tr w:rsidR="00C0509B" w:rsidRPr="004123BB" w14:paraId="393F8A71"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42868BFA"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EB4C3AC"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7C36CC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302F0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8A317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983BA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347F6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09870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8E499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A9618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C0F1259" w14:textId="77777777" w:rsidR="00C0509B" w:rsidRPr="004123BB" w:rsidRDefault="00C0509B" w:rsidP="00C0509B">
            <w:pPr>
              <w:rPr>
                <w:rFonts w:cs="Arial"/>
                <w:szCs w:val="20"/>
              </w:rPr>
            </w:pPr>
            <w:r w:rsidRPr="004123BB">
              <w:rPr>
                <w:rFonts w:cs="Arial"/>
                <w:szCs w:val="20"/>
              </w:rPr>
              <w:t> </w:t>
            </w:r>
          </w:p>
        </w:tc>
      </w:tr>
      <w:tr w:rsidR="00C0509B" w:rsidRPr="004123BB" w14:paraId="507A09C8"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55AEEE09"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2EEB912" w14:textId="77777777" w:rsidR="00C0509B" w:rsidRPr="004123BB" w:rsidRDefault="00C0509B" w:rsidP="00C0509B">
            <w:pPr>
              <w:rPr>
                <w:rFonts w:cs="Arial"/>
                <w:szCs w:val="20"/>
              </w:rPr>
            </w:pPr>
            <w:r w:rsidRPr="004123BB">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B3EAD4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8B1A9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87245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89D43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9F9ED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9E96C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0AE18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7AC957"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48AEB84" w14:textId="77777777" w:rsidR="00C0509B" w:rsidRPr="004123BB" w:rsidRDefault="00C0509B" w:rsidP="00C0509B">
            <w:pPr>
              <w:rPr>
                <w:rFonts w:cs="Arial"/>
                <w:szCs w:val="20"/>
              </w:rPr>
            </w:pPr>
            <w:r w:rsidRPr="004123BB">
              <w:rPr>
                <w:rFonts w:cs="Arial"/>
                <w:szCs w:val="20"/>
              </w:rPr>
              <w:t> </w:t>
            </w:r>
          </w:p>
        </w:tc>
      </w:tr>
      <w:tr w:rsidR="00C0509B" w:rsidRPr="004123BB" w14:paraId="6FA53C1E"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4D62DE5"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7ABAE24" w14:textId="77777777" w:rsidR="00C0509B" w:rsidRPr="004123BB" w:rsidRDefault="00C0509B" w:rsidP="00C0509B">
            <w:pPr>
              <w:rPr>
                <w:rFonts w:cs="Arial"/>
                <w:szCs w:val="20"/>
              </w:rPr>
            </w:pPr>
            <w:r w:rsidRPr="004123BB">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70446FF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88759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138B9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DF6ED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AAC93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F586B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3ED90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17B4C2"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E7E5590" w14:textId="77777777" w:rsidR="00C0509B" w:rsidRPr="004123BB" w:rsidRDefault="00C0509B" w:rsidP="00C0509B">
            <w:pPr>
              <w:rPr>
                <w:rFonts w:cs="Arial"/>
                <w:szCs w:val="20"/>
              </w:rPr>
            </w:pPr>
            <w:r w:rsidRPr="004123BB">
              <w:rPr>
                <w:rFonts w:cs="Arial"/>
                <w:szCs w:val="20"/>
              </w:rPr>
              <w:t> </w:t>
            </w:r>
          </w:p>
        </w:tc>
      </w:tr>
      <w:tr w:rsidR="00C0509B" w:rsidRPr="004123BB" w14:paraId="47245EA6"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1003DB1"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14B6D44" w14:textId="77777777" w:rsidR="00C0509B" w:rsidRPr="004123BB" w:rsidRDefault="00C0509B" w:rsidP="00C0509B">
            <w:pPr>
              <w:rPr>
                <w:rFonts w:cs="Arial"/>
                <w:szCs w:val="20"/>
              </w:rPr>
            </w:pPr>
            <w:r w:rsidRPr="004123BB">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75ABABD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ECEEF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983DB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837F7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BE2C9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C131F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A772E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F0DAE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00A5324" w14:textId="77777777" w:rsidR="00C0509B" w:rsidRPr="004123BB" w:rsidRDefault="00C0509B" w:rsidP="00C0509B">
            <w:pPr>
              <w:rPr>
                <w:rFonts w:cs="Arial"/>
                <w:szCs w:val="20"/>
              </w:rPr>
            </w:pPr>
            <w:r w:rsidRPr="004123BB">
              <w:rPr>
                <w:rFonts w:cs="Arial"/>
                <w:szCs w:val="20"/>
              </w:rPr>
              <w:t> </w:t>
            </w:r>
          </w:p>
        </w:tc>
      </w:tr>
      <w:tr w:rsidR="00C0509B" w:rsidRPr="004123BB" w14:paraId="4F59B8CA"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594FE696"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94DF1FD"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6E496D8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FB75C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E189C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6FDCF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7C5D1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0B72F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46A8F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CD5596"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4594284" w14:textId="77777777" w:rsidR="00C0509B" w:rsidRPr="004123BB" w:rsidRDefault="00C0509B" w:rsidP="00C0509B">
            <w:pPr>
              <w:rPr>
                <w:rFonts w:cs="Arial"/>
                <w:szCs w:val="20"/>
              </w:rPr>
            </w:pPr>
            <w:r w:rsidRPr="004123BB">
              <w:rPr>
                <w:rFonts w:cs="Arial"/>
                <w:szCs w:val="20"/>
              </w:rPr>
              <w:t> </w:t>
            </w:r>
          </w:p>
        </w:tc>
      </w:tr>
      <w:tr w:rsidR="00C0509B" w:rsidRPr="004123BB" w14:paraId="45FC5732"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4012FA5F"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31BD1F3" w14:textId="77777777" w:rsidR="00C0509B" w:rsidRPr="004123BB" w:rsidRDefault="00C0509B" w:rsidP="00C0509B">
            <w:pPr>
              <w:rPr>
                <w:rFonts w:cs="Arial"/>
                <w:szCs w:val="20"/>
              </w:rPr>
            </w:pPr>
            <w:r w:rsidRPr="004123BB">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4D521D0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30C03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4B68B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FDAAD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90034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DB81D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11831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DE6BE9"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0DE94BA" w14:textId="77777777" w:rsidR="00C0509B" w:rsidRPr="004123BB" w:rsidRDefault="00C0509B" w:rsidP="00C0509B">
            <w:pPr>
              <w:rPr>
                <w:rFonts w:cs="Arial"/>
                <w:szCs w:val="20"/>
              </w:rPr>
            </w:pPr>
            <w:r w:rsidRPr="004123BB">
              <w:rPr>
                <w:rFonts w:cs="Arial"/>
                <w:szCs w:val="20"/>
              </w:rPr>
              <w:t> </w:t>
            </w:r>
          </w:p>
        </w:tc>
      </w:tr>
      <w:tr w:rsidR="00C0509B" w:rsidRPr="004123BB" w14:paraId="71167779"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CA9F8C5"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FB99514" w14:textId="77777777" w:rsidR="00C0509B" w:rsidRPr="004123BB" w:rsidRDefault="00C0509B" w:rsidP="00C0509B">
            <w:pPr>
              <w:rPr>
                <w:rFonts w:cs="Arial"/>
                <w:szCs w:val="20"/>
              </w:rPr>
            </w:pPr>
            <w:r w:rsidRPr="004123BB">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2D98EF5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21C21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204AD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E318E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40369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7BB17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544EA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59C1B1"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2689485" w14:textId="77777777" w:rsidR="00C0509B" w:rsidRPr="004123BB" w:rsidRDefault="00C0509B" w:rsidP="00C0509B">
            <w:pPr>
              <w:rPr>
                <w:rFonts w:cs="Arial"/>
                <w:szCs w:val="20"/>
              </w:rPr>
            </w:pPr>
            <w:r w:rsidRPr="004123BB">
              <w:rPr>
                <w:rFonts w:cs="Arial"/>
                <w:szCs w:val="20"/>
              </w:rPr>
              <w:t> </w:t>
            </w:r>
          </w:p>
        </w:tc>
      </w:tr>
      <w:tr w:rsidR="00C0509B" w:rsidRPr="004123BB" w14:paraId="2642F157" w14:textId="77777777" w:rsidTr="004123BB">
        <w:trPr>
          <w:trHeight w:val="57"/>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F24FE7" w14:textId="77777777" w:rsidR="00C0509B" w:rsidRPr="004123BB" w:rsidRDefault="00C0509B" w:rsidP="00C0509B">
            <w:pPr>
              <w:jc w:val="center"/>
              <w:rPr>
                <w:rFonts w:cs="Arial"/>
                <w:b/>
                <w:bCs/>
                <w:szCs w:val="20"/>
              </w:rPr>
            </w:pPr>
            <w:r w:rsidRPr="004123BB">
              <w:rPr>
                <w:rFonts w:cs="Arial"/>
                <w:b/>
                <w:bCs/>
                <w:szCs w:val="20"/>
              </w:rPr>
              <w:t>6</w:t>
            </w:r>
          </w:p>
        </w:tc>
        <w:tc>
          <w:tcPr>
            <w:tcW w:w="1590" w:type="dxa"/>
            <w:tcBorders>
              <w:top w:val="nil"/>
              <w:left w:val="nil"/>
              <w:bottom w:val="single" w:sz="4" w:space="0" w:color="auto"/>
              <w:right w:val="single" w:sz="4" w:space="0" w:color="auto"/>
            </w:tcBorders>
            <w:shd w:val="clear" w:color="auto" w:fill="auto"/>
            <w:vAlign w:val="bottom"/>
            <w:hideMark/>
          </w:tcPr>
          <w:p w14:paraId="3BEFF69C" w14:textId="77777777" w:rsidR="00C0509B" w:rsidRPr="004123BB" w:rsidRDefault="00C0509B" w:rsidP="00C0509B">
            <w:pPr>
              <w:rPr>
                <w:rFonts w:cs="Arial"/>
                <w:szCs w:val="20"/>
              </w:rPr>
            </w:pPr>
            <w:r w:rsidRPr="004123BB">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7FD4802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45754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B1945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949C2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36859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B0D0E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4ABA8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E1D47B"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7A168EC" w14:textId="77777777" w:rsidR="00C0509B" w:rsidRPr="004123BB" w:rsidRDefault="00C0509B" w:rsidP="00C0509B">
            <w:pPr>
              <w:rPr>
                <w:rFonts w:cs="Arial"/>
                <w:szCs w:val="20"/>
              </w:rPr>
            </w:pPr>
            <w:r w:rsidRPr="004123BB">
              <w:rPr>
                <w:rFonts w:cs="Arial"/>
                <w:szCs w:val="20"/>
              </w:rPr>
              <w:t> </w:t>
            </w:r>
          </w:p>
        </w:tc>
      </w:tr>
      <w:tr w:rsidR="00C0509B" w:rsidRPr="004123BB" w14:paraId="209874F8"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13154A5"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C892712" w14:textId="77777777" w:rsidR="00C0509B" w:rsidRPr="004123BB" w:rsidRDefault="00C0509B" w:rsidP="00C0509B">
            <w:pPr>
              <w:rPr>
                <w:rFonts w:cs="Arial"/>
                <w:szCs w:val="20"/>
              </w:rPr>
            </w:pPr>
            <w:r w:rsidRPr="004123BB">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04AC8B0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5E227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5D45C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4A207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CC017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603D4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1B452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38AEC7"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595D851" w14:textId="77777777" w:rsidR="00C0509B" w:rsidRPr="004123BB" w:rsidRDefault="00C0509B" w:rsidP="00C0509B">
            <w:pPr>
              <w:rPr>
                <w:rFonts w:cs="Arial"/>
                <w:szCs w:val="20"/>
              </w:rPr>
            </w:pPr>
            <w:r w:rsidRPr="004123BB">
              <w:rPr>
                <w:rFonts w:cs="Arial"/>
                <w:szCs w:val="20"/>
              </w:rPr>
              <w:t> </w:t>
            </w:r>
          </w:p>
        </w:tc>
      </w:tr>
      <w:tr w:rsidR="00C0509B" w:rsidRPr="004123BB" w14:paraId="45A0AC7E"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3CC03E5"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4BE2BB4" w14:textId="77777777" w:rsidR="00C0509B" w:rsidRPr="004123BB" w:rsidRDefault="00C0509B" w:rsidP="00C0509B">
            <w:pPr>
              <w:rPr>
                <w:rFonts w:cs="Arial"/>
                <w:szCs w:val="20"/>
              </w:rPr>
            </w:pPr>
            <w:r w:rsidRPr="004123BB">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5E9F651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F709B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3D695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FEBB4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63144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0E4D0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ACC50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106B94"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AFBB6CE" w14:textId="77777777" w:rsidR="00C0509B" w:rsidRPr="004123BB" w:rsidRDefault="00C0509B" w:rsidP="00C0509B">
            <w:pPr>
              <w:rPr>
                <w:rFonts w:cs="Arial"/>
                <w:szCs w:val="20"/>
              </w:rPr>
            </w:pPr>
            <w:r w:rsidRPr="004123BB">
              <w:rPr>
                <w:rFonts w:cs="Arial"/>
                <w:szCs w:val="20"/>
              </w:rPr>
              <w:t> </w:t>
            </w:r>
          </w:p>
        </w:tc>
      </w:tr>
      <w:tr w:rsidR="00C0509B" w:rsidRPr="004123BB" w14:paraId="0417F2C9"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40062555"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6D2F343" w14:textId="77777777" w:rsidR="00C0509B" w:rsidRPr="004123BB" w:rsidRDefault="00C0509B" w:rsidP="00C0509B">
            <w:pPr>
              <w:rPr>
                <w:rFonts w:cs="Arial"/>
                <w:szCs w:val="20"/>
              </w:rPr>
            </w:pPr>
            <w:r w:rsidRPr="004123BB">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25CB32D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69883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9A9AD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32F84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6AC0C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71C8F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367FB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CDA7B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1A78EA4" w14:textId="77777777" w:rsidR="00C0509B" w:rsidRPr="004123BB" w:rsidRDefault="00C0509B" w:rsidP="00C0509B">
            <w:pPr>
              <w:rPr>
                <w:rFonts w:cs="Arial"/>
                <w:szCs w:val="20"/>
              </w:rPr>
            </w:pPr>
            <w:r w:rsidRPr="004123BB">
              <w:rPr>
                <w:rFonts w:cs="Arial"/>
                <w:szCs w:val="20"/>
              </w:rPr>
              <w:t> </w:t>
            </w:r>
          </w:p>
        </w:tc>
      </w:tr>
      <w:tr w:rsidR="00C0509B" w:rsidRPr="004123BB" w14:paraId="3EAC59CE"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25C9CE41"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9FA6728" w14:textId="77777777" w:rsidR="00C0509B" w:rsidRPr="004123BB" w:rsidRDefault="00C0509B" w:rsidP="00C0509B">
            <w:pPr>
              <w:rPr>
                <w:rFonts w:cs="Arial"/>
                <w:szCs w:val="20"/>
              </w:rPr>
            </w:pPr>
            <w:r w:rsidRPr="004123BB">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65457AD" w14:textId="77777777" w:rsidR="00C0509B" w:rsidRPr="004123BB" w:rsidRDefault="00C0509B" w:rsidP="00C0509B">
            <w:pPr>
              <w:jc w:val="right"/>
              <w:rPr>
                <w:rFonts w:cs="Arial"/>
                <w:szCs w:val="20"/>
              </w:rPr>
            </w:pPr>
            <w:r w:rsidRPr="004123BB">
              <w:rPr>
                <w:rFonts w:cs="Arial"/>
                <w:szCs w:val="20"/>
              </w:rPr>
              <w:t>1121,0</w:t>
            </w:r>
          </w:p>
        </w:tc>
        <w:tc>
          <w:tcPr>
            <w:tcW w:w="1320" w:type="dxa"/>
            <w:tcBorders>
              <w:top w:val="nil"/>
              <w:left w:val="nil"/>
              <w:bottom w:val="single" w:sz="4" w:space="0" w:color="auto"/>
              <w:right w:val="single" w:sz="4" w:space="0" w:color="auto"/>
            </w:tcBorders>
            <w:shd w:val="clear" w:color="auto" w:fill="auto"/>
            <w:noWrap/>
            <w:vAlign w:val="bottom"/>
            <w:hideMark/>
          </w:tcPr>
          <w:p w14:paraId="0CB46224" w14:textId="77777777" w:rsidR="00C0509B" w:rsidRPr="004123BB" w:rsidRDefault="00C0509B" w:rsidP="00C0509B">
            <w:pPr>
              <w:jc w:val="right"/>
              <w:rPr>
                <w:rFonts w:cs="Arial"/>
                <w:szCs w:val="20"/>
              </w:rPr>
            </w:pPr>
            <w:r w:rsidRPr="004123BB">
              <w:rPr>
                <w:rFonts w:cs="Arial"/>
                <w:szCs w:val="20"/>
              </w:rPr>
              <w:t>1383,7</w:t>
            </w:r>
          </w:p>
        </w:tc>
        <w:tc>
          <w:tcPr>
            <w:tcW w:w="1320" w:type="dxa"/>
            <w:tcBorders>
              <w:top w:val="nil"/>
              <w:left w:val="nil"/>
              <w:bottom w:val="single" w:sz="4" w:space="0" w:color="auto"/>
              <w:right w:val="single" w:sz="4" w:space="0" w:color="auto"/>
            </w:tcBorders>
            <w:shd w:val="clear" w:color="auto" w:fill="auto"/>
            <w:noWrap/>
            <w:vAlign w:val="bottom"/>
            <w:hideMark/>
          </w:tcPr>
          <w:p w14:paraId="7F25ADD4" w14:textId="77777777" w:rsidR="00C0509B" w:rsidRPr="004123BB" w:rsidRDefault="00C0509B" w:rsidP="00C0509B">
            <w:pPr>
              <w:jc w:val="right"/>
              <w:rPr>
                <w:rFonts w:cs="Arial"/>
                <w:szCs w:val="20"/>
              </w:rPr>
            </w:pPr>
            <w:r w:rsidRPr="004123BB">
              <w:rPr>
                <w:rFonts w:cs="Arial"/>
                <w:szCs w:val="20"/>
              </w:rPr>
              <w:t>1383,7</w:t>
            </w:r>
          </w:p>
        </w:tc>
        <w:tc>
          <w:tcPr>
            <w:tcW w:w="1320" w:type="dxa"/>
            <w:tcBorders>
              <w:top w:val="nil"/>
              <w:left w:val="nil"/>
              <w:bottom w:val="single" w:sz="4" w:space="0" w:color="auto"/>
              <w:right w:val="single" w:sz="4" w:space="0" w:color="auto"/>
            </w:tcBorders>
            <w:shd w:val="clear" w:color="auto" w:fill="auto"/>
            <w:noWrap/>
            <w:vAlign w:val="bottom"/>
            <w:hideMark/>
          </w:tcPr>
          <w:p w14:paraId="638AAB67" w14:textId="77777777" w:rsidR="00C0509B" w:rsidRPr="004123BB" w:rsidRDefault="00C0509B" w:rsidP="00C0509B">
            <w:pPr>
              <w:jc w:val="right"/>
              <w:rPr>
                <w:rFonts w:cs="Arial"/>
                <w:szCs w:val="20"/>
              </w:rPr>
            </w:pPr>
            <w:r w:rsidRPr="004123BB">
              <w:rPr>
                <w:rFonts w:cs="Arial"/>
                <w:szCs w:val="20"/>
              </w:rPr>
              <w:t>1383,7</w:t>
            </w:r>
          </w:p>
        </w:tc>
        <w:tc>
          <w:tcPr>
            <w:tcW w:w="1320" w:type="dxa"/>
            <w:tcBorders>
              <w:top w:val="nil"/>
              <w:left w:val="nil"/>
              <w:bottom w:val="single" w:sz="4" w:space="0" w:color="auto"/>
              <w:right w:val="single" w:sz="4" w:space="0" w:color="auto"/>
            </w:tcBorders>
            <w:shd w:val="clear" w:color="auto" w:fill="auto"/>
            <w:noWrap/>
            <w:vAlign w:val="bottom"/>
            <w:hideMark/>
          </w:tcPr>
          <w:p w14:paraId="59DE8554" w14:textId="77777777" w:rsidR="00C0509B" w:rsidRPr="004123BB" w:rsidRDefault="00C0509B" w:rsidP="00C0509B">
            <w:pPr>
              <w:jc w:val="right"/>
              <w:rPr>
                <w:rFonts w:cs="Arial"/>
                <w:szCs w:val="20"/>
              </w:rPr>
            </w:pPr>
            <w:r w:rsidRPr="004123BB">
              <w:rPr>
                <w:rFonts w:cs="Arial"/>
                <w:szCs w:val="20"/>
              </w:rPr>
              <w:t>1383,7</w:t>
            </w:r>
          </w:p>
        </w:tc>
        <w:tc>
          <w:tcPr>
            <w:tcW w:w="1320" w:type="dxa"/>
            <w:tcBorders>
              <w:top w:val="nil"/>
              <w:left w:val="nil"/>
              <w:bottom w:val="single" w:sz="4" w:space="0" w:color="auto"/>
              <w:right w:val="single" w:sz="4" w:space="0" w:color="auto"/>
            </w:tcBorders>
            <w:shd w:val="clear" w:color="auto" w:fill="auto"/>
            <w:noWrap/>
            <w:vAlign w:val="bottom"/>
            <w:hideMark/>
          </w:tcPr>
          <w:p w14:paraId="48ADCB78" w14:textId="77777777" w:rsidR="00C0509B" w:rsidRPr="004123BB" w:rsidRDefault="00C0509B" w:rsidP="00C0509B">
            <w:pPr>
              <w:jc w:val="right"/>
              <w:rPr>
                <w:rFonts w:cs="Arial"/>
                <w:szCs w:val="20"/>
              </w:rPr>
            </w:pPr>
            <w:r w:rsidRPr="004123BB">
              <w:rPr>
                <w:rFonts w:cs="Arial"/>
                <w:szCs w:val="20"/>
              </w:rPr>
              <w:t>1383,7</w:t>
            </w:r>
          </w:p>
        </w:tc>
        <w:tc>
          <w:tcPr>
            <w:tcW w:w="1320" w:type="dxa"/>
            <w:tcBorders>
              <w:top w:val="nil"/>
              <w:left w:val="nil"/>
              <w:bottom w:val="single" w:sz="4" w:space="0" w:color="auto"/>
              <w:right w:val="single" w:sz="4" w:space="0" w:color="auto"/>
            </w:tcBorders>
            <w:shd w:val="clear" w:color="auto" w:fill="auto"/>
            <w:noWrap/>
            <w:vAlign w:val="bottom"/>
            <w:hideMark/>
          </w:tcPr>
          <w:p w14:paraId="4E63A045" w14:textId="77777777" w:rsidR="00C0509B" w:rsidRPr="004123BB" w:rsidRDefault="00C0509B" w:rsidP="00C0509B">
            <w:pPr>
              <w:jc w:val="right"/>
              <w:rPr>
                <w:rFonts w:cs="Arial"/>
                <w:szCs w:val="20"/>
              </w:rPr>
            </w:pPr>
            <w:r w:rsidRPr="004123BB">
              <w:rPr>
                <w:rFonts w:cs="Arial"/>
                <w:szCs w:val="20"/>
              </w:rPr>
              <w:t>1609,3</w:t>
            </w:r>
          </w:p>
        </w:tc>
        <w:tc>
          <w:tcPr>
            <w:tcW w:w="1320" w:type="dxa"/>
            <w:tcBorders>
              <w:top w:val="nil"/>
              <w:left w:val="nil"/>
              <w:bottom w:val="single" w:sz="4" w:space="0" w:color="auto"/>
              <w:right w:val="single" w:sz="4" w:space="0" w:color="auto"/>
            </w:tcBorders>
            <w:shd w:val="clear" w:color="auto" w:fill="auto"/>
            <w:noWrap/>
            <w:vAlign w:val="bottom"/>
            <w:hideMark/>
          </w:tcPr>
          <w:p w14:paraId="5F086390" w14:textId="77777777" w:rsidR="00C0509B" w:rsidRPr="004123BB" w:rsidRDefault="00C0509B" w:rsidP="00C0509B">
            <w:pPr>
              <w:jc w:val="right"/>
              <w:rPr>
                <w:rFonts w:cs="Arial"/>
                <w:szCs w:val="20"/>
              </w:rPr>
            </w:pPr>
            <w:r w:rsidRPr="004123BB">
              <w:rPr>
                <w:rFonts w:cs="Arial"/>
                <w:szCs w:val="20"/>
              </w:rPr>
              <w:t>1862,5</w:t>
            </w:r>
          </w:p>
        </w:tc>
        <w:tc>
          <w:tcPr>
            <w:tcW w:w="1240" w:type="dxa"/>
            <w:tcBorders>
              <w:top w:val="nil"/>
              <w:left w:val="nil"/>
              <w:bottom w:val="single" w:sz="4" w:space="0" w:color="auto"/>
              <w:right w:val="single" w:sz="4" w:space="0" w:color="auto"/>
            </w:tcBorders>
            <w:shd w:val="clear" w:color="auto" w:fill="auto"/>
            <w:noWrap/>
            <w:vAlign w:val="bottom"/>
            <w:hideMark/>
          </w:tcPr>
          <w:p w14:paraId="5FE065C0" w14:textId="77777777" w:rsidR="00C0509B" w:rsidRPr="004123BB" w:rsidRDefault="00C0509B" w:rsidP="00C0509B">
            <w:pPr>
              <w:jc w:val="right"/>
              <w:rPr>
                <w:rFonts w:cs="Arial"/>
                <w:szCs w:val="20"/>
              </w:rPr>
            </w:pPr>
            <w:r w:rsidRPr="004123BB">
              <w:rPr>
                <w:rFonts w:cs="Arial"/>
                <w:szCs w:val="20"/>
              </w:rPr>
              <w:t>1862,5</w:t>
            </w:r>
          </w:p>
        </w:tc>
      </w:tr>
      <w:tr w:rsidR="00C0509B" w:rsidRPr="004123BB" w14:paraId="43C54B4B"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4FE129E"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21D2EFC" w14:textId="77777777" w:rsidR="00C0509B" w:rsidRPr="004123BB" w:rsidRDefault="00C0509B" w:rsidP="00C0509B">
            <w:pPr>
              <w:rPr>
                <w:rFonts w:cs="Arial"/>
                <w:szCs w:val="20"/>
              </w:rPr>
            </w:pPr>
            <w:r w:rsidRPr="004123BB">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4A04F7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16555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D59A4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8CE9F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F9785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8A448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7394E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237187"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4C71032" w14:textId="77777777" w:rsidR="00C0509B" w:rsidRPr="004123BB" w:rsidRDefault="00C0509B" w:rsidP="00C0509B">
            <w:pPr>
              <w:rPr>
                <w:rFonts w:cs="Arial"/>
                <w:szCs w:val="20"/>
              </w:rPr>
            </w:pPr>
            <w:r w:rsidRPr="004123BB">
              <w:rPr>
                <w:rFonts w:cs="Arial"/>
                <w:szCs w:val="20"/>
              </w:rPr>
              <w:t> </w:t>
            </w:r>
          </w:p>
        </w:tc>
      </w:tr>
      <w:tr w:rsidR="00C0509B" w:rsidRPr="004123BB" w14:paraId="16602FF3"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02E66320"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B758529"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6825B2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EEB45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884B2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B8458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50198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EFD61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F5E57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6FB76D"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EDCC437" w14:textId="77777777" w:rsidR="00C0509B" w:rsidRPr="004123BB" w:rsidRDefault="00C0509B" w:rsidP="00C0509B">
            <w:pPr>
              <w:rPr>
                <w:rFonts w:cs="Arial"/>
                <w:szCs w:val="20"/>
              </w:rPr>
            </w:pPr>
            <w:r w:rsidRPr="004123BB">
              <w:rPr>
                <w:rFonts w:cs="Arial"/>
                <w:szCs w:val="20"/>
              </w:rPr>
              <w:t> </w:t>
            </w:r>
          </w:p>
        </w:tc>
      </w:tr>
      <w:tr w:rsidR="00C0509B" w:rsidRPr="004123BB" w14:paraId="6F8EE119"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031C3913"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CC63F6D" w14:textId="77777777" w:rsidR="00C0509B" w:rsidRPr="004123BB" w:rsidRDefault="00C0509B" w:rsidP="00C0509B">
            <w:pPr>
              <w:rPr>
                <w:rFonts w:cs="Arial"/>
                <w:szCs w:val="20"/>
              </w:rPr>
            </w:pPr>
            <w:r w:rsidRPr="004123BB">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C7C3B4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FAD4F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C87D6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7F3C9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456AC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1DB43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97D27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70E376"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3D2F85E" w14:textId="77777777" w:rsidR="00C0509B" w:rsidRPr="004123BB" w:rsidRDefault="00C0509B" w:rsidP="00C0509B">
            <w:pPr>
              <w:rPr>
                <w:rFonts w:cs="Arial"/>
                <w:szCs w:val="20"/>
              </w:rPr>
            </w:pPr>
            <w:r w:rsidRPr="004123BB">
              <w:rPr>
                <w:rFonts w:cs="Arial"/>
                <w:szCs w:val="20"/>
              </w:rPr>
              <w:t> </w:t>
            </w:r>
          </w:p>
        </w:tc>
      </w:tr>
      <w:tr w:rsidR="00C0509B" w:rsidRPr="004123BB" w14:paraId="6CE83739"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575E69B3"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C09EE56" w14:textId="77777777" w:rsidR="00C0509B" w:rsidRPr="004123BB" w:rsidRDefault="00C0509B" w:rsidP="00C0509B">
            <w:pPr>
              <w:rPr>
                <w:rFonts w:cs="Arial"/>
                <w:szCs w:val="20"/>
              </w:rPr>
            </w:pPr>
            <w:r w:rsidRPr="004123BB">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0409522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A268A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94D1F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48A72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4197F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70219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C6956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5E2C38"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6D322BC" w14:textId="77777777" w:rsidR="00C0509B" w:rsidRPr="004123BB" w:rsidRDefault="00C0509B" w:rsidP="00C0509B">
            <w:pPr>
              <w:rPr>
                <w:rFonts w:cs="Arial"/>
                <w:szCs w:val="20"/>
              </w:rPr>
            </w:pPr>
            <w:r w:rsidRPr="004123BB">
              <w:rPr>
                <w:rFonts w:cs="Arial"/>
                <w:szCs w:val="20"/>
              </w:rPr>
              <w:t> </w:t>
            </w:r>
          </w:p>
        </w:tc>
      </w:tr>
      <w:tr w:rsidR="00C0509B" w:rsidRPr="004123BB" w14:paraId="468EA1A1"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239B7700"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E31070E" w14:textId="77777777" w:rsidR="00C0509B" w:rsidRPr="004123BB" w:rsidRDefault="00C0509B" w:rsidP="00C0509B">
            <w:pPr>
              <w:rPr>
                <w:rFonts w:cs="Arial"/>
                <w:szCs w:val="20"/>
              </w:rPr>
            </w:pPr>
            <w:r w:rsidRPr="004123BB">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59E8659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8D88C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C5F67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8E075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BC0D4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55A4F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A6B1E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04F09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68FD296" w14:textId="77777777" w:rsidR="00C0509B" w:rsidRPr="004123BB" w:rsidRDefault="00C0509B" w:rsidP="00C0509B">
            <w:pPr>
              <w:rPr>
                <w:rFonts w:cs="Arial"/>
                <w:szCs w:val="20"/>
              </w:rPr>
            </w:pPr>
            <w:r w:rsidRPr="004123BB">
              <w:rPr>
                <w:rFonts w:cs="Arial"/>
                <w:szCs w:val="20"/>
              </w:rPr>
              <w:t> </w:t>
            </w:r>
          </w:p>
        </w:tc>
      </w:tr>
      <w:tr w:rsidR="00C0509B" w:rsidRPr="004123BB" w14:paraId="2C36C983"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68DB6EDC"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538D1CD"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FD5842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3CC95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04759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1F955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B11DF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D88EF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F2411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B836F9"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921AEAC" w14:textId="77777777" w:rsidR="00C0509B" w:rsidRPr="004123BB" w:rsidRDefault="00C0509B" w:rsidP="00C0509B">
            <w:pPr>
              <w:rPr>
                <w:rFonts w:cs="Arial"/>
                <w:szCs w:val="20"/>
              </w:rPr>
            </w:pPr>
            <w:r w:rsidRPr="004123BB">
              <w:rPr>
                <w:rFonts w:cs="Arial"/>
                <w:szCs w:val="20"/>
              </w:rPr>
              <w:t> </w:t>
            </w:r>
          </w:p>
        </w:tc>
      </w:tr>
      <w:tr w:rsidR="00C0509B" w:rsidRPr="004123BB" w14:paraId="1C1CBAB9"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4CDD75F0"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7025FBD" w14:textId="77777777" w:rsidR="00C0509B" w:rsidRPr="004123BB" w:rsidRDefault="00C0509B" w:rsidP="00C0509B">
            <w:pPr>
              <w:rPr>
                <w:rFonts w:cs="Arial"/>
                <w:szCs w:val="20"/>
              </w:rPr>
            </w:pPr>
            <w:r w:rsidRPr="004123BB">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611FB08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C4D15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A0A2D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940BF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9ADD8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30D6F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B281B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26283B"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4E263D5" w14:textId="77777777" w:rsidR="00C0509B" w:rsidRPr="004123BB" w:rsidRDefault="00C0509B" w:rsidP="00C0509B">
            <w:pPr>
              <w:rPr>
                <w:rFonts w:cs="Arial"/>
                <w:szCs w:val="20"/>
              </w:rPr>
            </w:pPr>
            <w:r w:rsidRPr="004123BB">
              <w:rPr>
                <w:rFonts w:cs="Arial"/>
                <w:szCs w:val="20"/>
              </w:rPr>
              <w:t> </w:t>
            </w:r>
          </w:p>
        </w:tc>
      </w:tr>
      <w:tr w:rsidR="00C0509B" w:rsidRPr="004123BB" w14:paraId="76AAC3FB"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534049B"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7A16708" w14:textId="77777777" w:rsidR="00C0509B" w:rsidRPr="004123BB" w:rsidRDefault="00C0509B" w:rsidP="00C0509B">
            <w:pPr>
              <w:rPr>
                <w:rFonts w:cs="Arial"/>
                <w:szCs w:val="20"/>
              </w:rPr>
            </w:pPr>
            <w:r w:rsidRPr="004123BB">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55FA64A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F3AD0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421AB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07E6A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277A8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94E7F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947EF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D6DFE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6599B61" w14:textId="77777777" w:rsidR="00C0509B" w:rsidRPr="004123BB" w:rsidRDefault="00C0509B" w:rsidP="00C0509B">
            <w:pPr>
              <w:rPr>
                <w:rFonts w:cs="Arial"/>
                <w:szCs w:val="20"/>
              </w:rPr>
            </w:pPr>
            <w:r w:rsidRPr="004123BB">
              <w:rPr>
                <w:rFonts w:cs="Arial"/>
                <w:szCs w:val="20"/>
              </w:rPr>
              <w:t> </w:t>
            </w:r>
          </w:p>
        </w:tc>
      </w:tr>
      <w:tr w:rsidR="00C0509B" w:rsidRPr="004123BB" w14:paraId="5CA21A4A" w14:textId="77777777" w:rsidTr="004123BB">
        <w:trPr>
          <w:trHeight w:val="57"/>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2D7C08" w14:textId="77777777" w:rsidR="00C0509B" w:rsidRPr="004123BB" w:rsidRDefault="00C0509B" w:rsidP="00C0509B">
            <w:pPr>
              <w:jc w:val="center"/>
              <w:rPr>
                <w:rFonts w:cs="Arial"/>
                <w:b/>
                <w:bCs/>
                <w:szCs w:val="20"/>
              </w:rPr>
            </w:pPr>
            <w:r w:rsidRPr="004123BB">
              <w:rPr>
                <w:rFonts w:cs="Arial"/>
                <w:b/>
                <w:bCs/>
                <w:szCs w:val="20"/>
              </w:rPr>
              <w:t>7</w:t>
            </w:r>
          </w:p>
        </w:tc>
        <w:tc>
          <w:tcPr>
            <w:tcW w:w="1590" w:type="dxa"/>
            <w:tcBorders>
              <w:top w:val="nil"/>
              <w:left w:val="nil"/>
              <w:bottom w:val="single" w:sz="4" w:space="0" w:color="auto"/>
              <w:right w:val="single" w:sz="4" w:space="0" w:color="auto"/>
            </w:tcBorders>
            <w:shd w:val="clear" w:color="auto" w:fill="auto"/>
            <w:vAlign w:val="bottom"/>
            <w:hideMark/>
          </w:tcPr>
          <w:p w14:paraId="3BFBFE85" w14:textId="77777777" w:rsidR="00C0509B" w:rsidRPr="004123BB" w:rsidRDefault="00C0509B" w:rsidP="00C0509B">
            <w:pPr>
              <w:rPr>
                <w:rFonts w:cs="Arial"/>
                <w:szCs w:val="20"/>
              </w:rPr>
            </w:pPr>
            <w:r w:rsidRPr="004123BB">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4D60165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45381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86485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92E8A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F3685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F5C0A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EB5B6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1DFE0B"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7A7D4F8" w14:textId="77777777" w:rsidR="00C0509B" w:rsidRPr="004123BB" w:rsidRDefault="00C0509B" w:rsidP="00C0509B">
            <w:pPr>
              <w:rPr>
                <w:rFonts w:cs="Arial"/>
                <w:szCs w:val="20"/>
              </w:rPr>
            </w:pPr>
            <w:r w:rsidRPr="004123BB">
              <w:rPr>
                <w:rFonts w:cs="Arial"/>
                <w:szCs w:val="20"/>
              </w:rPr>
              <w:t> </w:t>
            </w:r>
          </w:p>
        </w:tc>
      </w:tr>
      <w:tr w:rsidR="00C0509B" w:rsidRPr="004123BB" w14:paraId="754ACBDB"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51D76DCF"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09C91BD" w14:textId="77777777" w:rsidR="00C0509B" w:rsidRPr="004123BB" w:rsidRDefault="00C0509B" w:rsidP="00C0509B">
            <w:pPr>
              <w:rPr>
                <w:rFonts w:cs="Arial"/>
                <w:szCs w:val="20"/>
              </w:rPr>
            </w:pPr>
            <w:r w:rsidRPr="004123BB">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218FDCF3" w14:textId="77777777" w:rsidR="00C0509B" w:rsidRPr="004123BB" w:rsidRDefault="00C0509B" w:rsidP="00C0509B">
            <w:pPr>
              <w:jc w:val="right"/>
              <w:rPr>
                <w:rFonts w:cs="Arial"/>
                <w:szCs w:val="20"/>
              </w:rPr>
            </w:pPr>
            <w:r w:rsidRPr="004123BB">
              <w:rPr>
                <w:rFonts w:cs="Arial"/>
                <w:szCs w:val="20"/>
              </w:rPr>
              <w:t>2729,0</w:t>
            </w:r>
          </w:p>
        </w:tc>
        <w:tc>
          <w:tcPr>
            <w:tcW w:w="1320" w:type="dxa"/>
            <w:tcBorders>
              <w:top w:val="nil"/>
              <w:left w:val="nil"/>
              <w:bottom w:val="single" w:sz="4" w:space="0" w:color="auto"/>
              <w:right w:val="single" w:sz="4" w:space="0" w:color="auto"/>
            </w:tcBorders>
            <w:shd w:val="clear" w:color="auto" w:fill="auto"/>
            <w:noWrap/>
            <w:vAlign w:val="bottom"/>
            <w:hideMark/>
          </w:tcPr>
          <w:p w14:paraId="271C0F3A" w14:textId="77777777" w:rsidR="00C0509B" w:rsidRPr="004123BB" w:rsidRDefault="00C0509B" w:rsidP="00C0509B">
            <w:pPr>
              <w:jc w:val="right"/>
              <w:rPr>
                <w:rFonts w:cs="Arial"/>
                <w:szCs w:val="20"/>
              </w:rPr>
            </w:pPr>
            <w:r w:rsidRPr="004123BB">
              <w:rPr>
                <w:rFonts w:cs="Arial"/>
                <w:szCs w:val="20"/>
              </w:rPr>
              <w:t>2728,9</w:t>
            </w:r>
          </w:p>
        </w:tc>
        <w:tc>
          <w:tcPr>
            <w:tcW w:w="1320" w:type="dxa"/>
            <w:tcBorders>
              <w:top w:val="nil"/>
              <w:left w:val="nil"/>
              <w:bottom w:val="single" w:sz="4" w:space="0" w:color="auto"/>
              <w:right w:val="single" w:sz="4" w:space="0" w:color="auto"/>
            </w:tcBorders>
            <w:shd w:val="clear" w:color="auto" w:fill="auto"/>
            <w:noWrap/>
            <w:vAlign w:val="bottom"/>
            <w:hideMark/>
          </w:tcPr>
          <w:p w14:paraId="7A80D957" w14:textId="77777777" w:rsidR="00C0509B" w:rsidRPr="004123BB" w:rsidRDefault="00C0509B" w:rsidP="00C0509B">
            <w:pPr>
              <w:jc w:val="right"/>
              <w:rPr>
                <w:rFonts w:cs="Arial"/>
                <w:szCs w:val="20"/>
              </w:rPr>
            </w:pPr>
            <w:r w:rsidRPr="004123BB">
              <w:rPr>
                <w:rFonts w:cs="Arial"/>
                <w:szCs w:val="20"/>
              </w:rPr>
              <w:t>2728,9</w:t>
            </w:r>
          </w:p>
        </w:tc>
        <w:tc>
          <w:tcPr>
            <w:tcW w:w="1320" w:type="dxa"/>
            <w:tcBorders>
              <w:top w:val="nil"/>
              <w:left w:val="nil"/>
              <w:bottom w:val="single" w:sz="4" w:space="0" w:color="auto"/>
              <w:right w:val="single" w:sz="4" w:space="0" w:color="auto"/>
            </w:tcBorders>
            <w:shd w:val="clear" w:color="auto" w:fill="auto"/>
            <w:noWrap/>
            <w:vAlign w:val="bottom"/>
            <w:hideMark/>
          </w:tcPr>
          <w:p w14:paraId="3C1EE46E" w14:textId="77777777" w:rsidR="00C0509B" w:rsidRPr="004123BB" w:rsidRDefault="00C0509B" w:rsidP="00C0509B">
            <w:pPr>
              <w:jc w:val="right"/>
              <w:rPr>
                <w:rFonts w:cs="Arial"/>
                <w:szCs w:val="20"/>
              </w:rPr>
            </w:pPr>
            <w:r w:rsidRPr="004123BB">
              <w:rPr>
                <w:rFonts w:cs="Arial"/>
                <w:szCs w:val="20"/>
              </w:rPr>
              <w:t>1389,2</w:t>
            </w:r>
          </w:p>
        </w:tc>
        <w:tc>
          <w:tcPr>
            <w:tcW w:w="1320" w:type="dxa"/>
            <w:tcBorders>
              <w:top w:val="nil"/>
              <w:left w:val="nil"/>
              <w:bottom w:val="single" w:sz="4" w:space="0" w:color="auto"/>
              <w:right w:val="single" w:sz="4" w:space="0" w:color="auto"/>
            </w:tcBorders>
            <w:shd w:val="clear" w:color="auto" w:fill="auto"/>
            <w:noWrap/>
            <w:vAlign w:val="bottom"/>
            <w:hideMark/>
          </w:tcPr>
          <w:p w14:paraId="082E1353"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AA815F1"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D5EA0A2"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24537C6" w14:textId="77777777" w:rsidR="00C0509B" w:rsidRPr="004123BB" w:rsidRDefault="00C0509B" w:rsidP="00C0509B">
            <w:pPr>
              <w:jc w:val="right"/>
              <w:rPr>
                <w:rFonts w:cs="Arial"/>
                <w:szCs w:val="20"/>
              </w:rPr>
            </w:pPr>
            <w:r w:rsidRPr="004123BB">
              <w:rPr>
                <w:rFonts w:cs="Arial"/>
                <w:szCs w:val="20"/>
              </w:rPr>
              <w:t>0,0</w:t>
            </w:r>
          </w:p>
        </w:tc>
        <w:tc>
          <w:tcPr>
            <w:tcW w:w="1240" w:type="dxa"/>
            <w:tcBorders>
              <w:top w:val="nil"/>
              <w:left w:val="nil"/>
              <w:bottom w:val="single" w:sz="4" w:space="0" w:color="auto"/>
              <w:right w:val="single" w:sz="4" w:space="0" w:color="auto"/>
            </w:tcBorders>
            <w:shd w:val="clear" w:color="auto" w:fill="auto"/>
            <w:noWrap/>
            <w:vAlign w:val="bottom"/>
            <w:hideMark/>
          </w:tcPr>
          <w:p w14:paraId="7479875C" w14:textId="77777777" w:rsidR="00C0509B" w:rsidRPr="004123BB" w:rsidRDefault="00C0509B" w:rsidP="00C0509B">
            <w:pPr>
              <w:jc w:val="right"/>
              <w:rPr>
                <w:rFonts w:cs="Arial"/>
                <w:szCs w:val="20"/>
              </w:rPr>
            </w:pPr>
            <w:r w:rsidRPr="004123BB">
              <w:rPr>
                <w:rFonts w:cs="Arial"/>
                <w:szCs w:val="20"/>
              </w:rPr>
              <w:t>0,0</w:t>
            </w:r>
          </w:p>
        </w:tc>
      </w:tr>
      <w:tr w:rsidR="00C0509B" w:rsidRPr="004123BB" w14:paraId="20DCBADF"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517B7F14"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9C6F91C" w14:textId="77777777" w:rsidR="00C0509B" w:rsidRPr="004123BB" w:rsidRDefault="00C0509B" w:rsidP="00C0509B">
            <w:pPr>
              <w:rPr>
                <w:rFonts w:cs="Arial"/>
                <w:szCs w:val="20"/>
              </w:rPr>
            </w:pPr>
            <w:r w:rsidRPr="004123BB">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314F6EA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54E17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59B80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F556F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16B9B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E090B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1C2BC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C8115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A4EECBB" w14:textId="77777777" w:rsidR="00C0509B" w:rsidRPr="004123BB" w:rsidRDefault="00C0509B" w:rsidP="00C0509B">
            <w:pPr>
              <w:rPr>
                <w:rFonts w:cs="Arial"/>
                <w:szCs w:val="20"/>
              </w:rPr>
            </w:pPr>
            <w:r w:rsidRPr="004123BB">
              <w:rPr>
                <w:rFonts w:cs="Arial"/>
                <w:szCs w:val="20"/>
              </w:rPr>
              <w:t> </w:t>
            </w:r>
          </w:p>
        </w:tc>
      </w:tr>
      <w:tr w:rsidR="00C0509B" w:rsidRPr="004123BB" w14:paraId="0DFB9DB5"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4EF9B6EE"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CEBB1F5" w14:textId="77777777" w:rsidR="00C0509B" w:rsidRPr="004123BB" w:rsidRDefault="00C0509B" w:rsidP="00C0509B">
            <w:pPr>
              <w:rPr>
                <w:rFonts w:cs="Arial"/>
                <w:szCs w:val="20"/>
              </w:rPr>
            </w:pPr>
            <w:r w:rsidRPr="004123BB">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5916FA9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99477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58097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709EA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8461B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A6520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A66DA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C96A98"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40B3BA3" w14:textId="77777777" w:rsidR="00C0509B" w:rsidRPr="004123BB" w:rsidRDefault="00C0509B" w:rsidP="00C0509B">
            <w:pPr>
              <w:rPr>
                <w:rFonts w:cs="Arial"/>
                <w:szCs w:val="20"/>
              </w:rPr>
            </w:pPr>
            <w:r w:rsidRPr="004123BB">
              <w:rPr>
                <w:rFonts w:cs="Arial"/>
                <w:szCs w:val="20"/>
              </w:rPr>
              <w:t> </w:t>
            </w:r>
          </w:p>
        </w:tc>
      </w:tr>
      <w:tr w:rsidR="00C0509B" w:rsidRPr="004123BB" w14:paraId="4A3072ED"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08DDD2CB"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0EC6567" w14:textId="77777777" w:rsidR="00C0509B" w:rsidRPr="004123BB" w:rsidRDefault="00C0509B" w:rsidP="00C0509B">
            <w:pPr>
              <w:rPr>
                <w:rFonts w:cs="Arial"/>
                <w:szCs w:val="20"/>
              </w:rPr>
            </w:pPr>
            <w:r w:rsidRPr="004123BB">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7FAE7F9"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7FA22733"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AC6D760"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9413D7E" w14:textId="77777777" w:rsidR="00C0509B" w:rsidRPr="004123BB" w:rsidRDefault="00C0509B" w:rsidP="00C0509B">
            <w:pPr>
              <w:jc w:val="right"/>
              <w:rPr>
                <w:rFonts w:cs="Arial"/>
                <w:szCs w:val="20"/>
              </w:rPr>
            </w:pPr>
            <w:r w:rsidRPr="004123BB">
              <w:rPr>
                <w:rFonts w:cs="Arial"/>
                <w:szCs w:val="20"/>
              </w:rPr>
              <w:t>1021,4</w:t>
            </w:r>
          </w:p>
        </w:tc>
        <w:tc>
          <w:tcPr>
            <w:tcW w:w="1320" w:type="dxa"/>
            <w:tcBorders>
              <w:top w:val="nil"/>
              <w:left w:val="nil"/>
              <w:bottom w:val="single" w:sz="4" w:space="0" w:color="auto"/>
              <w:right w:val="single" w:sz="4" w:space="0" w:color="auto"/>
            </w:tcBorders>
            <w:shd w:val="clear" w:color="auto" w:fill="auto"/>
            <w:noWrap/>
            <w:vAlign w:val="bottom"/>
            <w:hideMark/>
          </w:tcPr>
          <w:p w14:paraId="26E0C66B" w14:textId="77777777" w:rsidR="00C0509B" w:rsidRPr="004123BB" w:rsidRDefault="00C0509B" w:rsidP="00C0509B">
            <w:pPr>
              <w:jc w:val="right"/>
              <w:rPr>
                <w:rFonts w:cs="Arial"/>
                <w:szCs w:val="20"/>
              </w:rPr>
            </w:pPr>
            <w:r w:rsidRPr="004123BB">
              <w:rPr>
                <w:rFonts w:cs="Arial"/>
                <w:szCs w:val="20"/>
              </w:rPr>
              <w:t>2080,5</w:t>
            </w:r>
          </w:p>
        </w:tc>
        <w:tc>
          <w:tcPr>
            <w:tcW w:w="1320" w:type="dxa"/>
            <w:tcBorders>
              <w:top w:val="nil"/>
              <w:left w:val="nil"/>
              <w:bottom w:val="single" w:sz="4" w:space="0" w:color="auto"/>
              <w:right w:val="single" w:sz="4" w:space="0" w:color="auto"/>
            </w:tcBorders>
            <w:shd w:val="clear" w:color="auto" w:fill="auto"/>
            <w:noWrap/>
            <w:vAlign w:val="bottom"/>
            <w:hideMark/>
          </w:tcPr>
          <w:p w14:paraId="1828C0D4" w14:textId="77777777" w:rsidR="00C0509B" w:rsidRPr="004123BB" w:rsidRDefault="00C0509B" w:rsidP="00C0509B">
            <w:pPr>
              <w:jc w:val="right"/>
              <w:rPr>
                <w:rFonts w:cs="Arial"/>
                <w:szCs w:val="20"/>
              </w:rPr>
            </w:pPr>
            <w:r w:rsidRPr="004123BB">
              <w:rPr>
                <w:rFonts w:cs="Arial"/>
                <w:szCs w:val="20"/>
              </w:rPr>
              <w:t>2080,5</w:t>
            </w:r>
          </w:p>
        </w:tc>
        <w:tc>
          <w:tcPr>
            <w:tcW w:w="1320" w:type="dxa"/>
            <w:tcBorders>
              <w:top w:val="nil"/>
              <w:left w:val="nil"/>
              <w:bottom w:val="single" w:sz="4" w:space="0" w:color="auto"/>
              <w:right w:val="single" w:sz="4" w:space="0" w:color="auto"/>
            </w:tcBorders>
            <w:shd w:val="clear" w:color="auto" w:fill="auto"/>
            <w:noWrap/>
            <w:vAlign w:val="bottom"/>
            <w:hideMark/>
          </w:tcPr>
          <w:p w14:paraId="6E7A4334" w14:textId="77777777" w:rsidR="00C0509B" w:rsidRPr="004123BB" w:rsidRDefault="00C0509B" w:rsidP="00C0509B">
            <w:pPr>
              <w:jc w:val="right"/>
              <w:rPr>
                <w:rFonts w:cs="Arial"/>
                <w:szCs w:val="20"/>
              </w:rPr>
            </w:pPr>
            <w:r w:rsidRPr="004123BB">
              <w:rPr>
                <w:rFonts w:cs="Arial"/>
                <w:szCs w:val="20"/>
              </w:rPr>
              <w:t>2080,5</w:t>
            </w:r>
          </w:p>
        </w:tc>
        <w:tc>
          <w:tcPr>
            <w:tcW w:w="1320" w:type="dxa"/>
            <w:tcBorders>
              <w:top w:val="nil"/>
              <w:left w:val="nil"/>
              <w:bottom w:val="single" w:sz="4" w:space="0" w:color="auto"/>
              <w:right w:val="single" w:sz="4" w:space="0" w:color="auto"/>
            </w:tcBorders>
            <w:shd w:val="clear" w:color="auto" w:fill="auto"/>
            <w:noWrap/>
            <w:vAlign w:val="bottom"/>
            <w:hideMark/>
          </w:tcPr>
          <w:p w14:paraId="637118F3" w14:textId="77777777" w:rsidR="00C0509B" w:rsidRPr="004123BB" w:rsidRDefault="00C0509B" w:rsidP="00C0509B">
            <w:pPr>
              <w:jc w:val="right"/>
              <w:rPr>
                <w:rFonts w:cs="Arial"/>
                <w:szCs w:val="20"/>
              </w:rPr>
            </w:pPr>
            <w:r w:rsidRPr="004123BB">
              <w:rPr>
                <w:rFonts w:cs="Arial"/>
                <w:szCs w:val="20"/>
              </w:rPr>
              <w:t>2080,5</w:t>
            </w:r>
          </w:p>
        </w:tc>
        <w:tc>
          <w:tcPr>
            <w:tcW w:w="1240" w:type="dxa"/>
            <w:tcBorders>
              <w:top w:val="nil"/>
              <w:left w:val="nil"/>
              <w:bottom w:val="single" w:sz="4" w:space="0" w:color="auto"/>
              <w:right w:val="single" w:sz="4" w:space="0" w:color="auto"/>
            </w:tcBorders>
            <w:shd w:val="clear" w:color="auto" w:fill="auto"/>
            <w:noWrap/>
            <w:vAlign w:val="bottom"/>
            <w:hideMark/>
          </w:tcPr>
          <w:p w14:paraId="04D7143F" w14:textId="77777777" w:rsidR="00C0509B" w:rsidRPr="004123BB" w:rsidRDefault="00C0509B" w:rsidP="00C0509B">
            <w:pPr>
              <w:jc w:val="right"/>
              <w:rPr>
                <w:rFonts w:cs="Arial"/>
                <w:szCs w:val="20"/>
              </w:rPr>
            </w:pPr>
            <w:r w:rsidRPr="004123BB">
              <w:rPr>
                <w:rFonts w:cs="Arial"/>
                <w:szCs w:val="20"/>
              </w:rPr>
              <w:t>2080,5</w:t>
            </w:r>
          </w:p>
        </w:tc>
      </w:tr>
      <w:tr w:rsidR="00C0509B" w:rsidRPr="004123BB" w14:paraId="7B8855C2"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FB5D739"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E0E797A" w14:textId="77777777" w:rsidR="00C0509B" w:rsidRPr="004123BB" w:rsidRDefault="00C0509B" w:rsidP="00C0509B">
            <w:pPr>
              <w:rPr>
                <w:rFonts w:cs="Arial"/>
                <w:szCs w:val="20"/>
              </w:rPr>
            </w:pPr>
            <w:r w:rsidRPr="004123BB">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C571A0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8D8CA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59B8E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179F1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3FAE3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0A706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87211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0E65D9"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E660988" w14:textId="77777777" w:rsidR="00C0509B" w:rsidRPr="004123BB" w:rsidRDefault="00C0509B" w:rsidP="00C0509B">
            <w:pPr>
              <w:rPr>
                <w:rFonts w:cs="Arial"/>
                <w:szCs w:val="20"/>
              </w:rPr>
            </w:pPr>
            <w:r w:rsidRPr="004123BB">
              <w:rPr>
                <w:rFonts w:cs="Arial"/>
                <w:szCs w:val="20"/>
              </w:rPr>
              <w:t> </w:t>
            </w:r>
          </w:p>
        </w:tc>
      </w:tr>
      <w:tr w:rsidR="00C0509B" w:rsidRPr="004123BB" w14:paraId="3FEB6582"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84EEBE3"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6BC3968"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DF331B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C7C2C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89139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C0FE3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E4671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535CD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1D26C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6674FF"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EA30B0B" w14:textId="77777777" w:rsidR="00C0509B" w:rsidRPr="004123BB" w:rsidRDefault="00C0509B" w:rsidP="00C0509B">
            <w:pPr>
              <w:rPr>
                <w:rFonts w:cs="Arial"/>
                <w:szCs w:val="20"/>
              </w:rPr>
            </w:pPr>
            <w:r w:rsidRPr="004123BB">
              <w:rPr>
                <w:rFonts w:cs="Arial"/>
                <w:szCs w:val="20"/>
              </w:rPr>
              <w:t> </w:t>
            </w:r>
          </w:p>
        </w:tc>
      </w:tr>
      <w:tr w:rsidR="00C0509B" w:rsidRPr="004123BB" w14:paraId="0127427D"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44A21520"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91151DB" w14:textId="77777777" w:rsidR="00C0509B" w:rsidRPr="004123BB" w:rsidRDefault="00C0509B" w:rsidP="00C0509B">
            <w:pPr>
              <w:rPr>
                <w:rFonts w:cs="Arial"/>
                <w:szCs w:val="20"/>
              </w:rPr>
            </w:pPr>
            <w:r w:rsidRPr="004123BB">
              <w:rPr>
                <w:rFonts w:cs="Arial"/>
                <w:szCs w:val="20"/>
              </w:rPr>
              <w:t xml:space="preserve">Нефтетопливо, </w:t>
            </w:r>
            <w:r w:rsidRPr="004123BB">
              <w:rPr>
                <w:rFonts w:cs="Arial"/>
                <w:szCs w:val="20"/>
              </w:rPr>
              <w:lastRenderedPageBreak/>
              <w:t>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487E013F" w14:textId="77777777" w:rsidR="00C0509B" w:rsidRPr="004123BB" w:rsidRDefault="00C0509B" w:rsidP="00C0509B">
            <w:pPr>
              <w:rPr>
                <w:rFonts w:cs="Arial"/>
                <w:szCs w:val="20"/>
              </w:rPr>
            </w:pPr>
            <w:r w:rsidRPr="004123BB">
              <w:rPr>
                <w:rFonts w:cs="Arial"/>
                <w:szCs w:val="20"/>
              </w:rPr>
              <w:lastRenderedPageBreak/>
              <w:t> </w:t>
            </w:r>
          </w:p>
        </w:tc>
        <w:tc>
          <w:tcPr>
            <w:tcW w:w="1320" w:type="dxa"/>
            <w:tcBorders>
              <w:top w:val="nil"/>
              <w:left w:val="nil"/>
              <w:bottom w:val="single" w:sz="4" w:space="0" w:color="auto"/>
              <w:right w:val="single" w:sz="4" w:space="0" w:color="auto"/>
            </w:tcBorders>
            <w:shd w:val="clear" w:color="auto" w:fill="auto"/>
            <w:noWrap/>
            <w:vAlign w:val="bottom"/>
            <w:hideMark/>
          </w:tcPr>
          <w:p w14:paraId="25029AB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F532B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A896F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B34F0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EB913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2EC46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303EBD"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DE3A469" w14:textId="77777777" w:rsidR="00C0509B" w:rsidRPr="004123BB" w:rsidRDefault="00C0509B" w:rsidP="00C0509B">
            <w:pPr>
              <w:rPr>
                <w:rFonts w:cs="Arial"/>
                <w:szCs w:val="20"/>
              </w:rPr>
            </w:pPr>
            <w:r w:rsidRPr="004123BB">
              <w:rPr>
                <w:rFonts w:cs="Arial"/>
                <w:szCs w:val="20"/>
              </w:rPr>
              <w:t> </w:t>
            </w:r>
          </w:p>
        </w:tc>
      </w:tr>
      <w:tr w:rsidR="00C0509B" w:rsidRPr="004123BB" w14:paraId="7AF935B8"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5A2E6FEE"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288D1FB" w14:textId="77777777" w:rsidR="00C0509B" w:rsidRPr="004123BB" w:rsidRDefault="00C0509B" w:rsidP="00C0509B">
            <w:pPr>
              <w:rPr>
                <w:rFonts w:cs="Arial"/>
                <w:szCs w:val="20"/>
              </w:rPr>
            </w:pPr>
            <w:r w:rsidRPr="004123BB">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15EC6B4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DCDF4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6FA2F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CC436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41FC6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7C507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287BD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22C171"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763CE96" w14:textId="77777777" w:rsidR="00C0509B" w:rsidRPr="004123BB" w:rsidRDefault="00C0509B" w:rsidP="00C0509B">
            <w:pPr>
              <w:rPr>
                <w:rFonts w:cs="Arial"/>
                <w:szCs w:val="20"/>
              </w:rPr>
            </w:pPr>
            <w:r w:rsidRPr="004123BB">
              <w:rPr>
                <w:rFonts w:cs="Arial"/>
                <w:szCs w:val="20"/>
              </w:rPr>
              <w:t> </w:t>
            </w:r>
          </w:p>
        </w:tc>
      </w:tr>
      <w:tr w:rsidR="00C0509B" w:rsidRPr="004123BB" w14:paraId="3027107D"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458ED3E5"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363E25E" w14:textId="77777777" w:rsidR="00C0509B" w:rsidRPr="004123BB" w:rsidRDefault="00C0509B" w:rsidP="00C0509B">
            <w:pPr>
              <w:rPr>
                <w:rFonts w:cs="Arial"/>
                <w:szCs w:val="20"/>
              </w:rPr>
            </w:pPr>
            <w:r w:rsidRPr="004123BB">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79EFF26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32895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CAE20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4E458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CEAA0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5EBCA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77CC9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F0EE82"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CFAE4C4" w14:textId="77777777" w:rsidR="00C0509B" w:rsidRPr="004123BB" w:rsidRDefault="00C0509B" w:rsidP="00C0509B">
            <w:pPr>
              <w:rPr>
                <w:rFonts w:cs="Arial"/>
                <w:szCs w:val="20"/>
              </w:rPr>
            </w:pPr>
            <w:r w:rsidRPr="004123BB">
              <w:rPr>
                <w:rFonts w:cs="Arial"/>
                <w:szCs w:val="20"/>
              </w:rPr>
              <w:t> </w:t>
            </w:r>
          </w:p>
        </w:tc>
      </w:tr>
      <w:tr w:rsidR="00C0509B" w:rsidRPr="004123BB" w14:paraId="24D7A5C3"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65B06AB8"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BFAF07B"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4E87E2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3C14A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F121E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ADC56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7BB6C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1F8B0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25F8E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CB13A1"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DBCF38A" w14:textId="77777777" w:rsidR="00C0509B" w:rsidRPr="004123BB" w:rsidRDefault="00C0509B" w:rsidP="00C0509B">
            <w:pPr>
              <w:rPr>
                <w:rFonts w:cs="Arial"/>
                <w:szCs w:val="20"/>
              </w:rPr>
            </w:pPr>
            <w:r w:rsidRPr="004123BB">
              <w:rPr>
                <w:rFonts w:cs="Arial"/>
                <w:szCs w:val="20"/>
              </w:rPr>
              <w:t> </w:t>
            </w:r>
          </w:p>
        </w:tc>
      </w:tr>
      <w:tr w:rsidR="00C0509B" w:rsidRPr="004123BB" w14:paraId="2AAF1A5D"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FFEFF41"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4936383" w14:textId="77777777" w:rsidR="00C0509B" w:rsidRPr="004123BB" w:rsidRDefault="00C0509B" w:rsidP="00C0509B">
            <w:pPr>
              <w:rPr>
                <w:rFonts w:cs="Arial"/>
                <w:szCs w:val="20"/>
              </w:rPr>
            </w:pPr>
            <w:r w:rsidRPr="004123BB">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555D7F0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DEA1F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F8F8B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6B73D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48627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F5404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AF924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8A6C67"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96D8C5F" w14:textId="77777777" w:rsidR="00C0509B" w:rsidRPr="004123BB" w:rsidRDefault="00C0509B" w:rsidP="00C0509B">
            <w:pPr>
              <w:rPr>
                <w:rFonts w:cs="Arial"/>
                <w:szCs w:val="20"/>
              </w:rPr>
            </w:pPr>
            <w:r w:rsidRPr="004123BB">
              <w:rPr>
                <w:rFonts w:cs="Arial"/>
                <w:szCs w:val="20"/>
              </w:rPr>
              <w:t> </w:t>
            </w:r>
          </w:p>
        </w:tc>
      </w:tr>
      <w:tr w:rsidR="00C0509B" w:rsidRPr="004123BB" w14:paraId="321EDB70"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A93334F"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C242928" w14:textId="77777777" w:rsidR="00C0509B" w:rsidRPr="004123BB" w:rsidRDefault="00C0509B" w:rsidP="00C0509B">
            <w:pPr>
              <w:rPr>
                <w:rFonts w:cs="Arial"/>
                <w:szCs w:val="20"/>
              </w:rPr>
            </w:pPr>
            <w:r w:rsidRPr="004123BB">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324B93A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6B9F3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C7FA5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DCA58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C689C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A156F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910A6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4824B2"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4B4AB5C" w14:textId="77777777" w:rsidR="00C0509B" w:rsidRPr="004123BB" w:rsidRDefault="00C0509B" w:rsidP="00C0509B">
            <w:pPr>
              <w:rPr>
                <w:rFonts w:cs="Arial"/>
                <w:szCs w:val="20"/>
              </w:rPr>
            </w:pPr>
            <w:r w:rsidRPr="004123BB">
              <w:rPr>
                <w:rFonts w:cs="Arial"/>
                <w:szCs w:val="20"/>
              </w:rPr>
              <w:t> </w:t>
            </w:r>
          </w:p>
        </w:tc>
      </w:tr>
      <w:tr w:rsidR="00C0509B" w:rsidRPr="004123BB" w14:paraId="6B1BF917" w14:textId="77777777" w:rsidTr="004123BB">
        <w:trPr>
          <w:trHeight w:val="57"/>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D52A8E" w14:textId="77777777" w:rsidR="00C0509B" w:rsidRPr="004123BB" w:rsidRDefault="00C0509B" w:rsidP="00C0509B">
            <w:pPr>
              <w:jc w:val="center"/>
              <w:rPr>
                <w:rFonts w:cs="Arial"/>
                <w:b/>
                <w:bCs/>
                <w:szCs w:val="20"/>
              </w:rPr>
            </w:pPr>
            <w:r w:rsidRPr="004123BB">
              <w:rPr>
                <w:rFonts w:cs="Arial"/>
                <w:b/>
                <w:bCs/>
                <w:szCs w:val="20"/>
              </w:rPr>
              <w:t>8</w:t>
            </w:r>
          </w:p>
        </w:tc>
        <w:tc>
          <w:tcPr>
            <w:tcW w:w="1590" w:type="dxa"/>
            <w:tcBorders>
              <w:top w:val="nil"/>
              <w:left w:val="nil"/>
              <w:bottom w:val="single" w:sz="4" w:space="0" w:color="auto"/>
              <w:right w:val="single" w:sz="4" w:space="0" w:color="auto"/>
            </w:tcBorders>
            <w:shd w:val="clear" w:color="auto" w:fill="auto"/>
            <w:vAlign w:val="bottom"/>
            <w:hideMark/>
          </w:tcPr>
          <w:p w14:paraId="60CE85BE" w14:textId="77777777" w:rsidR="00C0509B" w:rsidRPr="004123BB" w:rsidRDefault="00C0509B" w:rsidP="00C0509B">
            <w:pPr>
              <w:rPr>
                <w:rFonts w:cs="Arial"/>
                <w:szCs w:val="20"/>
              </w:rPr>
            </w:pPr>
            <w:r w:rsidRPr="004123BB">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6DEDA30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94886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40D1A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B8848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C22A1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D6249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46024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D246B2"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9EED987" w14:textId="77777777" w:rsidR="00C0509B" w:rsidRPr="004123BB" w:rsidRDefault="00C0509B" w:rsidP="00C0509B">
            <w:pPr>
              <w:rPr>
                <w:rFonts w:cs="Arial"/>
                <w:szCs w:val="20"/>
              </w:rPr>
            </w:pPr>
            <w:r w:rsidRPr="004123BB">
              <w:rPr>
                <w:rFonts w:cs="Arial"/>
                <w:szCs w:val="20"/>
              </w:rPr>
              <w:t> </w:t>
            </w:r>
          </w:p>
        </w:tc>
      </w:tr>
      <w:tr w:rsidR="00C0509B" w:rsidRPr="004123BB" w14:paraId="51268BD2"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2B2FDA86"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5DF0132" w14:textId="77777777" w:rsidR="00C0509B" w:rsidRPr="004123BB" w:rsidRDefault="00C0509B" w:rsidP="00C0509B">
            <w:pPr>
              <w:rPr>
                <w:rFonts w:cs="Arial"/>
                <w:szCs w:val="20"/>
              </w:rPr>
            </w:pPr>
            <w:r w:rsidRPr="004123BB">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373DD60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49600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F4D17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13B60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3B7D3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4084A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2E897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5C3893"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0F34EE5" w14:textId="77777777" w:rsidR="00C0509B" w:rsidRPr="004123BB" w:rsidRDefault="00C0509B" w:rsidP="00C0509B">
            <w:pPr>
              <w:rPr>
                <w:rFonts w:cs="Arial"/>
                <w:szCs w:val="20"/>
              </w:rPr>
            </w:pPr>
            <w:r w:rsidRPr="004123BB">
              <w:rPr>
                <w:rFonts w:cs="Arial"/>
                <w:szCs w:val="20"/>
              </w:rPr>
              <w:t> </w:t>
            </w:r>
          </w:p>
        </w:tc>
      </w:tr>
      <w:tr w:rsidR="00C0509B" w:rsidRPr="004123BB" w14:paraId="4FD75A19"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4ECECEF4"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EE65468" w14:textId="77777777" w:rsidR="00C0509B" w:rsidRPr="004123BB" w:rsidRDefault="00C0509B" w:rsidP="00C0509B">
            <w:pPr>
              <w:rPr>
                <w:rFonts w:cs="Arial"/>
                <w:szCs w:val="20"/>
              </w:rPr>
            </w:pPr>
            <w:r w:rsidRPr="004123BB">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15411DF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27035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B8EBF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40386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C13FB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B6C11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1BBA7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CC8EB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28CD514" w14:textId="77777777" w:rsidR="00C0509B" w:rsidRPr="004123BB" w:rsidRDefault="00C0509B" w:rsidP="00C0509B">
            <w:pPr>
              <w:rPr>
                <w:rFonts w:cs="Arial"/>
                <w:szCs w:val="20"/>
              </w:rPr>
            </w:pPr>
            <w:r w:rsidRPr="004123BB">
              <w:rPr>
                <w:rFonts w:cs="Arial"/>
                <w:szCs w:val="20"/>
              </w:rPr>
              <w:t> </w:t>
            </w:r>
          </w:p>
        </w:tc>
      </w:tr>
      <w:tr w:rsidR="00C0509B" w:rsidRPr="004123BB" w14:paraId="01D575F0"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3A85843"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C4EBA63" w14:textId="77777777" w:rsidR="00C0509B" w:rsidRPr="004123BB" w:rsidRDefault="00C0509B" w:rsidP="00C0509B">
            <w:pPr>
              <w:rPr>
                <w:rFonts w:cs="Arial"/>
                <w:szCs w:val="20"/>
              </w:rPr>
            </w:pPr>
            <w:r w:rsidRPr="004123BB">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33513CB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92D64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342D0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B126D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2BB4C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C3631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BCCAD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BF3689"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D9BECBB" w14:textId="77777777" w:rsidR="00C0509B" w:rsidRPr="004123BB" w:rsidRDefault="00C0509B" w:rsidP="00C0509B">
            <w:pPr>
              <w:rPr>
                <w:rFonts w:cs="Arial"/>
                <w:szCs w:val="20"/>
              </w:rPr>
            </w:pPr>
            <w:r w:rsidRPr="004123BB">
              <w:rPr>
                <w:rFonts w:cs="Arial"/>
                <w:szCs w:val="20"/>
              </w:rPr>
              <w:t> </w:t>
            </w:r>
          </w:p>
        </w:tc>
      </w:tr>
      <w:tr w:rsidR="00C0509B" w:rsidRPr="004123BB" w14:paraId="2143F1AA"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51A2DE8"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860268E" w14:textId="77777777" w:rsidR="00C0509B" w:rsidRPr="004123BB" w:rsidRDefault="00C0509B" w:rsidP="00C0509B">
            <w:pPr>
              <w:rPr>
                <w:rFonts w:cs="Arial"/>
                <w:szCs w:val="20"/>
              </w:rPr>
            </w:pPr>
            <w:r w:rsidRPr="004123BB">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BB3D725" w14:textId="77777777" w:rsidR="00C0509B" w:rsidRPr="004123BB" w:rsidRDefault="00C0509B" w:rsidP="00C0509B">
            <w:pPr>
              <w:jc w:val="right"/>
              <w:rPr>
                <w:rFonts w:cs="Arial"/>
                <w:szCs w:val="20"/>
              </w:rPr>
            </w:pPr>
            <w:r w:rsidRPr="004123BB">
              <w:rPr>
                <w:rFonts w:cs="Arial"/>
                <w:szCs w:val="20"/>
              </w:rPr>
              <w:t>273,0</w:t>
            </w:r>
          </w:p>
        </w:tc>
        <w:tc>
          <w:tcPr>
            <w:tcW w:w="1320" w:type="dxa"/>
            <w:tcBorders>
              <w:top w:val="nil"/>
              <w:left w:val="nil"/>
              <w:bottom w:val="single" w:sz="4" w:space="0" w:color="auto"/>
              <w:right w:val="single" w:sz="4" w:space="0" w:color="auto"/>
            </w:tcBorders>
            <w:shd w:val="clear" w:color="auto" w:fill="auto"/>
            <w:noWrap/>
            <w:vAlign w:val="bottom"/>
            <w:hideMark/>
          </w:tcPr>
          <w:p w14:paraId="6D51A42B" w14:textId="77777777" w:rsidR="00C0509B" w:rsidRPr="004123BB" w:rsidRDefault="00C0509B" w:rsidP="00C0509B">
            <w:pPr>
              <w:jc w:val="right"/>
              <w:rPr>
                <w:rFonts w:cs="Arial"/>
                <w:szCs w:val="20"/>
              </w:rPr>
            </w:pPr>
            <w:r w:rsidRPr="004123BB">
              <w:rPr>
                <w:rFonts w:cs="Arial"/>
                <w:szCs w:val="20"/>
              </w:rPr>
              <w:t>274,0</w:t>
            </w:r>
          </w:p>
        </w:tc>
        <w:tc>
          <w:tcPr>
            <w:tcW w:w="1320" w:type="dxa"/>
            <w:tcBorders>
              <w:top w:val="nil"/>
              <w:left w:val="nil"/>
              <w:bottom w:val="single" w:sz="4" w:space="0" w:color="auto"/>
              <w:right w:val="single" w:sz="4" w:space="0" w:color="auto"/>
            </w:tcBorders>
            <w:shd w:val="clear" w:color="auto" w:fill="auto"/>
            <w:noWrap/>
            <w:vAlign w:val="bottom"/>
            <w:hideMark/>
          </w:tcPr>
          <w:p w14:paraId="7013FE07" w14:textId="77777777" w:rsidR="00C0509B" w:rsidRPr="004123BB" w:rsidRDefault="00C0509B" w:rsidP="00C0509B">
            <w:pPr>
              <w:jc w:val="right"/>
              <w:rPr>
                <w:rFonts w:cs="Arial"/>
                <w:szCs w:val="20"/>
              </w:rPr>
            </w:pPr>
            <w:r w:rsidRPr="004123BB">
              <w:rPr>
                <w:rFonts w:cs="Arial"/>
                <w:szCs w:val="20"/>
              </w:rPr>
              <w:t>274,0</w:t>
            </w:r>
          </w:p>
        </w:tc>
        <w:tc>
          <w:tcPr>
            <w:tcW w:w="1320" w:type="dxa"/>
            <w:tcBorders>
              <w:top w:val="nil"/>
              <w:left w:val="nil"/>
              <w:bottom w:val="single" w:sz="4" w:space="0" w:color="auto"/>
              <w:right w:val="single" w:sz="4" w:space="0" w:color="auto"/>
            </w:tcBorders>
            <w:shd w:val="clear" w:color="auto" w:fill="auto"/>
            <w:noWrap/>
            <w:vAlign w:val="bottom"/>
            <w:hideMark/>
          </w:tcPr>
          <w:p w14:paraId="4A054ED9" w14:textId="77777777" w:rsidR="00C0509B" w:rsidRPr="004123BB" w:rsidRDefault="00C0509B" w:rsidP="00C0509B">
            <w:pPr>
              <w:jc w:val="right"/>
              <w:rPr>
                <w:rFonts w:cs="Arial"/>
                <w:szCs w:val="20"/>
              </w:rPr>
            </w:pPr>
            <w:r w:rsidRPr="004123BB">
              <w:rPr>
                <w:rFonts w:cs="Arial"/>
                <w:szCs w:val="20"/>
              </w:rPr>
              <w:t>274,0</w:t>
            </w:r>
          </w:p>
        </w:tc>
        <w:tc>
          <w:tcPr>
            <w:tcW w:w="1320" w:type="dxa"/>
            <w:tcBorders>
              <w:top w:val="nil"/>
              <w:left w:val="nil"/>
              <w:bottom w:val="single" w:sz="4" w:space="0" w:color="auto"/>
              <w:right w:val="single" w:sz="4" w:space="0" w:color="auto"/>
            </w:tcBorders>
            <w:shd w:val="clear" w:color="auto" w:fill="auto"/>
            <w:noWrap/>
            <w:vAlign w:val="bottom"/>
            <w:hideMark/>
          </w:tcPr>
          <w:p w14:paraId="48AEC1DC" w14:textId="77777777" w:rsidR="00C0509B" w:rsidRPr="004123BB" w:rsidRDefault="00C0509B" w:rsidP="00C0509B">
            <w:pPr>
              <w:jc w:val="right"/>
              <w:rPr>
                <w:rFonts w:cs="Arial"/>
                <w:szCs w:val="20"/>
              </w:rPr>
            </w:pPr>
            <w:r w:rsidRPr="004123BB">
              <w:rPr>
                <w:rFonts w:cs="Arial"/>
                <w:szCs w:val="20"/>
              </w:rPr>
              <w:t>274,0</w:t>
            </w:r>
          </w:p>
        </w:tc>
        <w:tc>
          <w:tcPr>
            <w:tcW w:w="1320" w:type="dxa"/>
            <w:tcBorders>
              <w:top w:val="nil"/>
              <w:left w:val="nil"/>
              <w:bottom w:val="single" w:sz="4" w:space="0" w:color="auto"/>
              <w:right w:val="single" w:sz="4" w:space="0" w:color="auto"/>
            </w:tcBorders>
            <w:shd w:val="clear" w:color="auto" w:fill="auto"/>
            <w:noWrap/>
            <w:vAlign w:val="bottom"/>
            <w:hideMark/>
          </w:tcPr>
          <w:p w14:paraId="734FE564" w14:textId="77777777" w:rsidR="00C0509B" w:rsidRPr="004123BB" w:rsidRDefault="00C0509B" w:rsidP="00C0509B">
            <w:pPr>
              <w:jc w:val="right"/>
              <w:rPr>
                <w:rFonts w:cs="Arial"/>
                <w:szCs w:val="20"/>
              </w:rPr>
            </w:pPr>
            <w:r w:rsidRPr="004123BB">
              <w:rPr>
                <w:rFonts w:cs="Arial"/>
                <w:szCs w:val="20"/>
              </w:rPr>
              <w:t>274,0</w:t>
            </w:r>
          </w:p>
        </w:tc>
        <w:tc>
          <w:tcPr>
            <w:tcW w:w="1320" w:type="dxa"/>
            <w:tcBorders>
              <w:top w:val="nil"/>
              <w:left w:val="nil"/>
              <w:bottom w:val="single" w:sz="4" w:space="0" w:color="auto"/>
              <w:right w:val="single" w:sz="4" w:space="0" w:color="auto"/>
            </w:tcBorders>
            <w:shd w:val="clear" w:color="auto" w:fill="auto"/>
            <w:noWrap/>
            <w:vAlign w:val="bottom"/>
            <w:hideMark/>
          </w:tcPr>
          <w:p w14:paraId="5B2030AD" w14:textId="77777777" w:rsidR="00C0509B" w:rsidRPr="004123BB" w:rsidRDefault="00C0509B" w:rsidP="00C0509B">
            <w:pPr>
              <w:jc w:val="right"/>
              <w:rPr>
                <w:rFonts w:cs="Arial"/>
                <w:szCs w:val="20"/>
              </w:rPr>
            </w:pPr>
            <w:r w:rsidRPr="004123BB">
              <w:rPr>
                <w:rFonts w:cs="Arial"/>
                <w:szCs w:val="20"/>
              </w:rPr>
              <w:t>274,0</w:t>
            </w:r>
          </w:p>
        </w:tc>
        <w:tc>
          <w:tcPr>
            <w:tcW w:w="1320" w:type="dxa"/>
            <w:tcBorders>
              <w:top w:val="nil"/>
              <w:left w:val="nil"/>
              <w:bottom w:val="single" w:sz="4" w:space="0" w:color="auto"/>
              <w:right w:val="single" w:sz="4" w:space="0" w:color="auto"/>
            </w:tcBorders>
            <w:shd w:val="clear" w:color="auto" w:fill="auto"/>
            <w:noWrap/>
            <w:vAlign w:val="bottom"/>
            <w:hideMark/>
          </w:tcPr>
          <w:p w14:paraId="7CF846B8" w14:textId="77777777" w:rsidR="00C0509B" w:rsidRPr="004123BB" w:rsidRDefault="00C0509B" w:rsidP="00C0509B">
            <w:pPr>
              <w:jc w:val="right"/>
              <w:rPr>
                <w:rFonts w:cs="Arial"/>
                <w:szCs w:val="20"/>
              </w:rPr>
            </w:pPr>
            <w:r w:rsidRPr="004123BB">
              <w:rPr>
                <w:rFonts w:cs="Arial"/>
                <w:szCs w:val="20"/>
              </w:rPr>
              <w:t>274,0</w:t>
            </w:r>
          </w:p>
        </w:tc>
        <w:tc>
          <w:tcPr>
            <w:tcW w:w="1240" w:type="dxa"/>
            <w:tcBorders>
              <w:top w:val="nil"/>
              <w:left w:val="nil"/>
              <w:bottom w:val="single" w:sz="4" w:space="0" w:color="auto"/>
              <w:right w:val="single" w:sz="4" w:space="0" w:color="auto"/>
            </w:tcBorders>
            <w:shd w:val="clear" w:color="auto" w:fill="auto"/>
            <w:noWrap/>
            <w:vAlign w:val="bottom"/>
            <w:hideMark/>
          </w:tcPr>
          <w:p w14:paraId="5BBDF3EF" w14:textId="77777777" w:rsidR="00C0509B" w:rsidRPr="004123BB" w:rsidRDefault="00C0509B" w:rsidP="00C0509B">
            <w:pPr>
              <w:jc w:val="right"/>
              <w:rPr>
                <w:rFonts w:cs="Arial"/>
                <w:szCs w:val="20"/>
              </w:rPr>
            </w:pPr>
            <w:r w:rsidRPr="004123BB">
              <w:rPr>
                <w:rFonts w:cs="Arial"/>
                <w:szCs w:val="20"/>
              </w:rPr>
              <w:t>274,0</w:t>
            </w:r>
          </w:p>
        </w:tc>
      </w:tr>
      <w:tr w:rsidR="00C0509B" w:rsidRPr="004123BB" w14:paraId="62F077C9"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469AD86E"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D6DCD5A" w14:textId="77777777" w:rsidR="00C0509B" w:rsidRPr="004123BB" w:rsidRDefault="00C0509B" w:rsidP="00C0509B">
            <w:pPr>
              <w:rPr>
                <w:rFonts w:cs="Arial"/>
                <w:szCs w:val="20"/>
              </w:rPr>
            </w:pPr>
            <w:r w:rsidRPr="004123BB">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86BC3E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48007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47876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21C1D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16766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CA103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DCAE9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2217C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4F6964A" w14:textId="77777777" w:rsidR="00C0509B" w:rsidRPr="004123BB" w:rsidRDefault="00C0509B" w:rsidP="00C0509B">
            <w:pPr>
              <w:rPr>
                <w:rFonts w:cs="Arial"/>
                <w:szCs w:val="20"/>
              </w:rPr>
            </w:pPr>
            <w:r w:rsidRPr="004123BB">
              <w:rPr>
                <w:rFonts w:cs="Arial"/>
                <w:szCs w:val="20"/>
              </w:rPr>
              <w:t> </w:t>
            </w:r>
          </w:p>
        </w:tc>
      </w:tr>
      <w:tr w:rsidR="00C0509B" w:rsidRPr="004123BB" w14:paraId="765F5A38"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E30513B"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EA91DE5"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8ECD5C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D0EE6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55F1F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2FFB0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BD156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EBDC0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65B65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1001F1"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2273D16" w14:textId="77777777" w:rsidR="00C0509B" w:rsidRPr="004123BB" w:rsidRDefault="00C0509B" w:rsidP="00C0509B">
            <w:pPr>
              <w:rPr>
                <w:rFonts w:cs="Arial"/>
                <w:szCs w:val="20"/>
              </w:rPr>
            </w:pPr>
            <w:r w:rsidRPr="004123BB">
              <w:rPr>
                <w:rFonts w:cs="Arial"/>
                <w:szCs w:val="20"/>
              </w:rPr>
              <w:t> </w:t>
            </w:r>
          </w:p>
        </w:tc>
      </w:tr>
      <w:tr w:rsidR="00C0509B" w:rsidRPr="004123BB" w14:paraId="06E78716"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4314FF65"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79692A5" w14:textId="77777777" w:rsidR="00C0509B" w:rsidRPr="004123BB" w:rsidRDefault="00C0509B" w:rsidP="00C0509B">
            <w:pPr>
              <w:rPr>
                <w:rFonts w:cs="Arial"/>
                <w:szCs w:val="20"/>
              </w:rPr>
            </w:pPr>
            <w:r w:rsidRPr="004123BB">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6848C5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08117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92B66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6B914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B0920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DE021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03CC8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CA47A9"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92BF875" w14:textId="77777777" w:rsidR="00C0509B" w:rsidRPr="004123BB" w:rsidRDefault="00C0509B" w:rsidP="00C0509B">
            <w:pPr>
              <w:rPr>
                <w:rFonts w:cs="Arial"/>
                <w:szCs w:val="20"/>
              </w:rPr>
            </w:pPr>
            <w:r w:rsidRPr="004123BB">
              <w:rPr>
                <w:rFonts w:cs="Arial"/>
                <w:szCs w:val="20"/>
              </w:rPr>
              <w:t> </w:t>
            </w:r>
          </w:p>
        </w:tc>
      </w:tr>
      <w:tr w:rsidR="00C0509B" w:rsidRPr="004123BB" w14:paraId="39DA9381"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B35FDA7"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150E561" w14:textId="77777777" w:rsidR="00C0509B" w:rsidRPr="004123BB" w:rsidRDefault="00C0509B" w:rsidP="00C0509B">
            <w:pPr>
              <w:rPr>
                <w:rFonts w:cs="Arial"/>
                <w:szCs w:val="20"/>
              </w:rPr>
            </w:pPr>
            <w:r w:rsidRPr="004123BB">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777CA1D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5A7D2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7FB09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A7250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44DEB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2072B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DD895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EB4EB6"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0377044" w14:textId="77777777" w:rsidR="00C0509B" w:rsidRPr="004123BB" w:rsidRDefault="00C0509B" w:rsidP="00C0509B">
            <w:pPr>
              <w:rPr>
                <w:rFonts w:cs="Arial"/>
                <w:szCs w:val="20"/>
              </w:rPr>
            </w:pPr>
            <w:r w:rsidRPr="004123BB">
              <w:rPr>
                <w:rFonts w:cs="Arial"/>
                <w:szCs w:val="20"/>
              </w:rPr>
              <w:t> </w:t>
            </w:r>
          </w:p>
        </w:tc>
      </w:tr>
      <w:tr w:rsidR="00C0509B" w:rsidRPr="004123BB" w14:paraId="23ED9945"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1599B8D"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5B121FA" w14:textId="77777777" w:rsidR="00C0509B" w:rsidRPr="004123BB" w:rsidRDefault="00C0509B" w:rsidP="00C0509B">
            <w:pPr>
              <w:rPr>
                <w:rFonts w:cs="Arial"/>
                <w:szCs w:val="20"/>
              </w:rPr>
            </w:pPr>
            <w:r w:rsidRPr="004123BB">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67713EA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7E37E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34916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BC1F6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0E52B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891B1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E01F1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14720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C66EF0D" w14:textId="77777777" w:rsidR="00C0509B" w:rsidRPr="004123BB" w:rsidRDefault="00C0509B" w:rsidP="00C0509B">
            <w:pPr>
              <w:rPr>
                <w:rFonts w:cs="Arial"/>
                <w:szCs w:val="20"/>
              </w:rPr>
            </w:pPr>
            <w:r w:rsidRPr="004123BB">
              <w:rPr>
                <w:rFonts w:cs="Arial"/>
                <w:szCs w:val="20"/>
              </w:rPr>
              <w:t> </w:t>
            </w:r>
          </w:p>
        </w:tc>
      </w:tr>
      <w:tr w:rsidR="00C0509B" w:rsidRPr="004123BB" w14:paraId="60B024E5"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6D1DB3D8"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789661F"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5D1F887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C2B82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1EE31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F9E08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27CE0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1879E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08663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45E54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B7ACA4F" w14:textId="77777777" w:rsidR="00C0509B" w:rsidRPr="004123BB" w:rsidRDefault="00C0509B" w:rsidP="00C0509B">
            <w:pPr>
              <w:rPr>
                <w:rFonts w:cs="Arial"/>
                <w:szCs w:val="20"/>
              </w:rPr>
            </w:pPr>
            <w:r w:rsidRPr="004123BB">
              <w:rPr>
                <w:rFonts w:cs="Arial"/>
                <w:szCs w:val="20"/>
              </w:rPr>
              <w:t> </w:t>
            </w:r>
          </w:p>
        </w:tc>
      </w:tr>
      <w:tr w:rsidR="00C0509B" w:rsidRPr="004123BB" w14:paraId="32FD0A77"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60844A1E"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E1C5470" w14:textId="77777777" w:rsidR="00C0509B" w:rsidRPr="004123BB" w:rsidRDefault="00C0509B" w:rsidP="00C0509B">
            <w:pPr>
              <w:rPr>
                <w:rFonts w:cs="Arial"/>
                <w:szCs w:val="20"/>
              </w:rPr>
            </w:pPr>
            <w:r w:rsidRPr="004123BB">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2FE029F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B714C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A47ED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A2DD9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1AC6E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4CC9A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E2028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8811F1"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9253207" w14:textId="77777777" w:rsidR="00C0509B" w:rsidRPr="004123BB" w:rsidRDefault="00C0509B" w:rsidP="00C0509B">
            <w:pPr>
              <w:rPr>
                <w:rFonts w:cs="Arial"/>
                <w:szCs w:val="20"/>
              </w:rPr>
            </w:pPr>
            <w:r w:rsidRPr="004123BB">
              <w:rPr>
                <w:rFonts w:cs="Arial"/>
                <w:szCs w:val="20"/>
              </w:rPr>
              <w:t> </w:t>
            </w:r>
          </w:p>
        </w:tc>
      </w:tr>
      <w:tr w:rsidR="00C0509B" w:rsidRPr="004123BB" w14:paraId="255205BC"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0873B7E"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F021675" w14:textId="77777777" w:rsidR="00C0509B" w:rsidRPr="004123BB" w:rsidRDefault="00C0509B" w:rsidP="00C0509B">
            <w:pPr>
              <w:rPr>
                <w:rFonts w:cs="Arial"/>
                <w:szCs w:val="20"/>
              </w:rPr>
            </w:pPr>
            <w:r w:rsidRPr="004123BB">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1E245D7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23A68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B9722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5BF5B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ED466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B241E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97BB2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F468EB"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569C25B" w14:textId="77777777" w:rsidR="00C0509B" w:rsidRPr="004123BB" w:rsidRDefault="00C0509B" w:rsidP="00C0509B">
            <w:pPr>
              <w:rPr>
                <w:rFonts w:cs="Arial"/>
                <w:szCs w:val="20"/>
              </w:rPr>
            </w:pPr>
            <w:r w:rsidRPr="004123BB">
              <w:rPr>
                <w:rFonts w:cs="Arial"/>
                <w:szCs w:val="20"/>
              </w:rPr>
              <w:t> </w:t>
            </w:r>
          </w:p>
        </w:tc>
      </w:tr>
      <w:tr w:rsidR="00C0509B" w:rsidRPr="004123BB" w14:paraId="67EC8A71" w14:textId="77777777" w:rsidTr="004123BB">
        <w:trPr>
          <w:trHeight w:val="57"/>
        </w:trPr>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56B2CD9E" w14:textId="77777777" w:rsidR="00C0509B" w:rsidRPr="004123BB" w:rsidRDefault="00C0509B" w:rsidP="00C0509B">
            <w:pPr>
              <w:jc w:val="center"/>
              <w:rPr>
                <w:rFonts w:cs="Arial"/>
                <w:b/>
                <w:bCs/>
                <w:szCs w:val="20"/>
              </w:rPr>
            </w:pPr>
            <w:r w:rsidRPr="004123BB">
              <w:rPr>
                <w:rFonts w:cs="Arial"/>
                <w:b/>
                <w:bCs/>
                <w:szCs w:val="20"/>
              </w:rPr>
              <w:t>новая котельная на 7 районе</w:t>
            </w:r>
          </w:p>
        </w:tc>
        <w:tc>
          <w:tcPr>
            <w:tcW w:w="1590" w:type="dxa"/>
            <w:tcBorders>
              <w:top w:val="nil"/>
              <w:left w:val="nil"/>
              <w:bottom w:val="single" w:sz="4" w:space="0" w:color="auto"/>
              <w:right w:val="single" w:sz="4" w:space="0" w:color="auto"/>
            </w:tcBorders>
            <w:shd w:val="clear" w:color="auto" w:fill="auto"/>
            <w:vAlign w:val="bottom"/>
            <w:hideMark/>
          </w:tcPr>
          <w:p w14:paraId="24871BD0" w14:textId="77777777" w:rsidR="00C0509B" w:rsidRPr="004123BB" w:rsidRDefault="00C0509B" w:rsidP="00C0509B">
            <w:pPr>
              <w:rPr>
                <w:rFonts w:cs="Arial"/>
                <w:szCs w:val="20"/>
              </w:rPr>
            </w:pPr>
            <w:r w:rsidRPr="004123BB">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6E42C63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BBFD8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FA2F7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FC832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4090E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05274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BF70A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50BB0A"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5242D59" w14:textId="77777777" w:rsidR="00C0509B" w:rsidRPr="004123BB" w:rsidRDefault="00C0509B" w:rsidP="00C0509B">
            <w:pPr>
              <w:rPr>
                <w:rFonts w:cs="Arial"/>
                <w:szCs w:val="20"/>
              </w:rPr>
            </w:pPr>
            <w:r w:rsidRPr="004123BB">
              <w:rPr>
                <w:rFonts w:cs="Arial"/>
                <w:szCs w:val="20"/>
              </w:rPr>
              <w:t> </w:t>
            </w:r>
          </w:p>
        </w:tc>
      </w:tr>
      <w:tr w:rsidR="00C0509B" w:rsidRPr="004123BB" w14:paraId="43833734"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78880C74"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652C491" w14:textId="77777777" w:rsidR="00C0509B" w:rsidRPr="004123BB" w:rsidRDefault="00C0509B" w:rsidP="00C0509B">
            <w:pPr>
              <w:rPr>
                <w:rFonts w:cs="Arial"/>
                <w:szCs w:val="20"/>
              </w:rPr>
            </w:pPr>
            <w:r w:rsidRPr="004123BB">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004B9D1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D50CA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5287E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359F0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22F37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E3C65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3DFAA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C6F30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3670DA5" w14:textId="77777777" w:rsidR="00C0509B" w:rsidRPr="004123BB" w:rsidRDefault="00C0509B" w:rsidP="00C0509B">
            <w:pPr>
              <w:rPr>
                <w:rFonts w:cs="Arial"/>
                <w:szCs w:val="20"/>
              </w:rPr>
            </w:pPr>
            <w:r w:rsidRPr="004123BB">
              <w:rPr>
                <w:rFonts w:cs="Arial"/>
                <w:szCs w:val="20"/>
              </w:rPr>
              <w:t> </w:t>
            </w:r>
          </w:p>
        </w:tc>
      </w:tr>
      <w:tr w:rsidR="00C0509B" w:rsidRPr="004123BB" w14:paraId="42526808"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1BE98B94"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99C5D64" w14:textId="77777777" w:rsidR="00C0509B" w:rsidRPr="004123BB" w:rsidRDefault="00C0509B" w:rsidP="00C0509B">
            <w:pPr>
              <w:rPr>
                <w:rFonts w:cs="Arial"/>
                <w:szCs w:val="20"/>
              </w:rPr>
            </w:pPr>
            <w:r w:rsidRPr="004123BB">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2EB7C11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782BB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31A51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97DB4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C4A7F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6C486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23896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5B7F1A"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527C8E2" w14:textId="77777777" w:rsidR="00C0509B" w:rsidRPr="004123BB" w:rsidRDefault="00C0509B" w:rsidP="00C0509B">
            <w:pPr>
              <w:rPr>
                <w:rFonts w:cs="Arial"/>
                <w:szCs w:val="20"/>
              </w:rPr>
            </w:pPr>
            <w:r w:rsidRPr="004123BB">
              <w:rPr>
                <w:rFonts w:cs="Arial"/>
                <w:szCs w:val="20"/>
              </w:rPr>
              <w:t> </w:t>
            </w:r>
          </w:p>
        </w:tc>
      </w:tr>
      <w:tr w:rsidR="00C0509B" w:rsidRPr="004123BB" w14:paraId="00AB1D1C"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6E6DE441"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8DA7A4B" w14:textId="77777777" w:rsidR="00C0509B" w:rsidRPr="004123BB" w:rsidRDefault="00C0509B" w:rsidP="00C0509B">
            <w:pPr>
              <w:rPr>
                <w:rFonts w:cs="Arial"/>
                <w:szCs w:val="20"/>
              </w:rPr>
            </w:pPr>
            <w:r w:rsidRPr="004123BB">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4092394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AC552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4C66E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1497A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0B363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2CA81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3848D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4FA14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DEAB840" w14:textId="77777777" w:rsidR="00C0509B" w:rsidRPr="004123BB" w:rsidRDefault="00C0509B" w:rsidP="00C0509B">
            <w:pPr>
              <w:rPr>
                <w:rFonts w:cs="Arial"/>
                <w:szCs w:val="20"/>
              </w:rPr>
            </w:pPr>
            <w:r w:rsidRPr="004123BB">
              <w:rPr>
                <w:rFonts w:cs="Arial"/>
                <w:szCs w:val="20"/>
              </w:rPr>
              <w:t> </w:t>
            </w:r>
          </w:p>
        </w:tc>
      </w:tr>
      <w:tr w:rsidR="00C0509B" w:rsidRPr="004123BB" w14:paraId="3DC51F40"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3F8874F1"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0FB1D1D" w14:textId="77777777" w:rsidR="00C0509B" w:rsidRPr="004123BB" w:rsidRDefault="00C0509B" w:rsidP="00C0509B">
            <w:pPr>
              <w:rPr>
                <w:rFonts w:cs="Arial"/>
                <w:szCs w:val="20"/>
              </w:rPr>
            </w:pPr>
            <w:r w:rsidRPr="004123BB">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C98C57D"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BDD323D"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FDD224E"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179E380"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C19852F"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A173432"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73A06A8" w14:textId="77777777" w:rsidR="00C0509B" w:rsidRPr="004123BB" w:rsidRDefault="00C0509B" w:rsidP="00C0509B">
            <w:pPr>
              <w:jc w:val="right"/>
              <w:rPr>
                <w:rFonts w:cs="Arial"/>
                <w:szCs w:val="20"/>
              </w:rPr>
            </w:pPr>
            <w:r w:rsidRPr="004123BB">
              <w:rPr>
                <w:rFonts w:cs="Arial"/>
                <w:szCs w:val="20"/>
              </w:rPr>
              <w:t>7519,9</w:t>
            </w:r>
          </w:p>
        </w:tc>
        <w:tc>
          <w:tcPr>
            <w:tcW w:w="1320" w:type="dxa"/>
            <w:tcBorders>
              <w:top w:val="nil"/>
              <w:left w:val="nil"/>
              <w:bottom w:val="single" w:sz="4" w:space="0" w:color="auto"/>
              <w:right w:val="single" w:sz="4" w:space="0" w:color="auto"/>
            </w:tcBorders>
            <w:shd w:val="clear" w:color="auto" w:fill="auto"/>
            <w:noWrap/>
            <w:vAlign w:val="bottom"/>
            <w:hideMark/>
          </w:tcPr>
          <w:p w14:paraId="481E201D" w14:textId="77777777" w:rsidR="00C0509B" w:rsidRPr="004123BB" w:rsidRDefault="00C0509B" w:rsidP="00C0509B">
            <w:pPr>
              <w:jc w:val="right"/>
              <w:rPr>
                <w:rFonts w:cs="Arial"/>
                <w:szCs w:val="20"/>
              </w:rPr>
            </w:pPr>
            <w:r w:rsidRPr="004123BB">
              <w:rPr>
                <w:rFonts w:cs="Arial"/>
                <w:szCs w:val="20"/>
              </w:rPr>
              <w:t>7990,2</w:t>
            </w:r>
          </w:p>
        </w:tc>
        <w:tc>
          <w:tcPr>
            <w:tcW w:w="1240" w:type="dxa"/>
            <w:tcBorders>
              <w:top w:val="nil"/>
              <w:left w:val="nil"/>
              <w:bottom w:val="single" w:sz="4" w:space="0" w:color="auto"/>
              <w:right w:val="single" w:sz="4" w:space="0" w:color="auto"/>
            </w:tcBorders>
            <w:shd w:val="clear" w:color="auto" w:fill="auto"/>
            <w:noWrap/>
            <w:vAlign w:val="bottom"/>
            <w:hideMark/>
          </w:tcPr>
          <w:p w14:paraId="46C2E482" w14:textId="77777777" w:rsidR="00C0509B" w:rsidRPr="004123BB" w:rsidRDefault="00C0509B" w:rsidP="00C0509B">
            <w:pPr>
              <w:jc w:val="right"/>
              <w:rPr>
                <w:rFonts w:cs="Arial"/>
                <w:szCs w:val="20"/>
              </w:rPr>
            </w:pPr>
            <w:r w:rsidRPr="004123BB">
              <w:rPr>
                <w:rFonts w:cs="Arial"/>
                <w:szCs w:val="20"/>
              </w:rPr>
              <w:t>11568,7</w:t>
            </w:r>
          </w:p>
        </w:tc>
      </w:tr>
      <w:tr w:rsidR="00C0509B" w:rsidRPr="004123BB" w14:paraId="3D91C034"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4E4CB3CA"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F9A288B" w14:textId="77777777" w:rsidR="00C0509B" w:rsidRPr="004123BB" w:rsidRDefault="00C0509B" w:rsidP="00C0509B">
            <w:pPr>
              <w:rPr>
                <w:rFonts w:cs="Arial"/>
                <w:szCs w:val="20"/>
              </w:rPr>
            </w:pPr>
            <w:r w:rsidRPr="004123BB">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812466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22775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4818E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EEF09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8F9E1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B02FF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2D1A9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627A29"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5F5462B" w14:textId="77777777" w:rsidR="00C0509B" w:rsidRPr="004123BB" w:rsidRDefault="00C0509B" w:rsidP="00C0509B">
            <w:pPr>
              <w:rPr>
                <w:rFonts w:cs="Arial"/>
                <w:szCs w:val="20"/>
              </w:rPr>
            </w:pPr>
            <w:r w:rsidRPr="004123BB">
              <w:rPr>
                <w:rFonts w:cs="Arial"/>
                <w:szCs w:val="20"/>
              </w:rPr>
              <w:t> </w:t>
            </w:r>
          </w:p>
        </w:tc>
      </w:tr>
      <w:tr w:rsidR="00C0509B" w:rsidRPr="004123BB" w14:paraId="5D4ED515"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1B8769E7"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4F682AF"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0003D2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36E93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9ED4E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5A728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E9030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2711A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DCAD7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F6EBC4"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3BFB9FC" w14:textId="77777777" w:rsidR="00C0509B" w:rsidRPr="004123BB" w:rsidRDefault="00C0509B" w:rsidP="00C0509B">
            <w:pPr>
              <w:rPr>
                <w:rFonts w:cs="Arial"/>
                <w:szCs w:val="20"/>
              </w:rPr>
            </w:pPr>
            <w:r w:rsidRPr="004123BB">
              <w:rPr>
                <w:rFonts w:cs="Arial"/>
                <w:szCs w:val="20"/>
              </w:rPr>
              <w:t> </w:t>
            </w:r>
          </w:p>
        </w:tc>
      </w:tr>
      <w:tr w:rsidR="00C0509B" w:rsidRPr="004123BB" w14:paraId="43BF3B96"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34516CFB"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2CEB7AB" w14:textId="77777777" w:rsidR="00C0509B" w:rsidRPr="004123BB" w:rsidRDefault="00C0509B" w:rsidP="00C0509B">
            <w:pPr>
              <w:rPr>
                <w:rFonts w:cs="Arial"/>
                <w:szCs w:val="20"/>
              </w:rPr>
            </w:pPr>
            <w:r w:rsidRPr="004123BB">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F68F6D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D22FC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80D74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D0097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084DD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9ECD4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36020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F862D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8F5AB73" w14:textId="77777777" w:rsidR="00C0509B" w:rsidRPr="004123BB" w:rsidRDefault="00C0509B" w:rsidP="00C0509B">
            <w:pPr>
              <w:rPr>
                <w:rFonts w:cs="Arial"/>
                <w:szCs w:val="20"/>
              </w:rPr>
            </w:pPr>
            <w:r w:rsidRPr="004123BB">
              <w:rPr>
                <w:rFonts w:cs="Arial"/>
                <w:szCs w:val="20"/>
              </w:rPr>
              <w:t> </w:t>
            </w:r>
          </w:p>
        </w:tc>
      </w:tr>
      <w:tr w:rsidR="00C0509B" w:rsidRPr="004123BB" w14:paraId="335D6506"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1A5DB70C"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843FAC3" w14:textId="77777777" w:rsidR="00C0509B" w:rsidRPr="004123BB" w:rsidRDefault="00C0509B" w:rsidP="00C0509B">
            <w:pPr>
              <w:rPr>
                <w:rFonts w:cs="Arial"/>
                <w:szCs w:val="20"/>
              </w:rPr>
            </w:pPr>
            <w:r w:rsidRPr="004123BB">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02F7D58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C8130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8E019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DF710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008A8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CEA36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604C4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5B757F"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0B74EF9" w14:textId="77777777" w:rsidR="00C0509B" w:rsidRPr="004123BB" w:rsidRDefault="00C0509B" w:rsidP="00C0509B">
            <w:pPr>
              <w:rPr>
                <w:rFonts w:cs="Arial"/>
                <w:szCs w:val="20"/>
              </w:rPr>
            </w:pPr>
            <w:r w:rsidRPr="004123BB">
              <w:rPr>
                <w:rFonts w:cs="Arial"/>
                <w:szCs w:val="20"/>
              </w:rPr>
              <w:t> </w:t>
            </w:r>
          </w:p>
        </w:tc>
      </w:tr>
      <w:tr w:rsidR="00C0509B" w:rsidRPr="004123BB" w14:paraId="3EB1157B"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20F9645C"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A8BD459" w14:textId="77777777" w:rsidR="00C0509B" w:rsidRPr="004123BB" w:rsidRDefault="00C0509B" w:rsidP="00C0509B">
            <w:pPr>
              <w:rPr>
                <w:rFonts w:cs="Arial"/>
                <w:szCs w:val="20"/>
              </w:rPr>
            </w:pPr>
            <w:r w:rsidRPr="004123BB">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015E134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16666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64696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2D22F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A283C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A653F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F103E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306DF8"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DF798E4" w14:textId="77777777" w:rsidR="00C0509B" w:rsidRPr="004123BB" w:rsidRDefault="00C0509B" w:rsidP="00C0509B">
            <w:pPr>
              <w:rPr>
                <w:rFonts w:cs="Arial"/>
                <w:szCs w:val="20"/>
              </w:rPr>
            </w:pPr>
            <w:r w:rsidRPr="004123BB">
              <w:rPr>
                <w:rFonts w:cs="Arial"/>
                <w:szCs w:val="20"/>
              </w:rPr>
              <w:t> </w:t>
            </w:r>
          </w:p>
        </w:tc>
      </w:tr>
      <w:tr w:rsidR="00C0509B" w:rsidRPr="004123BB" w14:paraId="604A214A"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2A91E16F"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9821952"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4F1228E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B7A55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4E033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DF542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ACA5A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5BBBB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3CBF8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8CA7D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B0F9815" w14:textId="77777777" w:rsidR="00C0509B" w:rsidRPr="004123BB" w:rsidRDefault="00C0509B" w:rsidP="00C0509B">
            <w:pPr>
              <w:rPr>
                <w:rFonts w:cs="Arial"/>
                <w:szCs w:val="20"/>
              </w:rPr>
            </w:pPr>
            <w:r w:rsidRPr="004123BB">
              <w:rPr>
                <w:rFonts w:cs="Arial"/>
                <w:szCs w:val="20"/>
              </w:rPr>
              <w:t> </w:t>
            </w:r>
          </w:p>
        </w:tc>
      </w:tr>
      <w:tr w:rsidR="00C0509B" w:rsidRPr="004123BB" w14:paraId="5289AA61"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16EBEE8D"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42B4274" w14:textId="77777777" w:rsidR="00C0509B" w:rsidRPr="004123BB" w:rsidRDefault="00C0509B" w:rsidP="00C0509B">
            <w:pPr>
              <w:rPr>
                <w:rFonts w:cs="Arial"/>
                <w:szCs w:val="20"/>
              </w:rPr>
            </w:pPr>
            <w:r w:rsidRPr="004123BB">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3AA154E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43DA7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2012C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7DC54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04D11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D6129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94B2E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A025A7"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8D15A80" w14:textId="77777777" w:rsidR="00C0509B" w:rsidRPr="004123BB" w:rsidRDefault="00C0509B" w:rsidP="00C0509B">
            <w:pPr>
              <w:rPr>
                <w:rFonts w:cs="Arial"/>
                <w:szCs w:val="20"/>
              </w:rPr>
            </w:pPr>
            <w:r w:rsidRPr="004123BB">
              <w:rPr>
                <w:rFonts w:cs="Arial"/>
                <w:szCs w:val="20"/>
              </w:rPr>
              <w:t> </w:t>
            </w:r>
          </w:p>
        </w:tc>
      </w:tr>
      <w:tr w:rsidR="00C0509B" w:rsidRPr="004123BB" w14:paraId="030BACC5"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065A28D4"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BDCFB79" w14:textId="77777777" w:rsidR="00C0509B" w:rsidRPr="004123BB" w:rsidRDefault="00C0509B" w:rsidP="00C0509B">
            <w:pPr>
              <w:rPr>
                <w:rFonts w:cs="Arial"/>
                <w:szCs w:val="20"/>
              </w:rPr>
            </w:pPr>
            <w:r w:rsidRPr="004123BB">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77A81C1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4B3F2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C1B0A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A1C99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BF42D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748A5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EC5A6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55656E"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4210D66" w14:textId="77777777" w:rsidR="00C0509B" w:rsidRPr="004123BB" w:rsidRDefault="00C0509B" w:rsidP="00C0509B">
            <w:pPr>
              <w:rPr>
                <w:rFonts w:cs="Arial"/>
                <w:szCs w:val="20"/>
              </w:rPr>
            </w:pPr>
            <w:r w:rsidRPr="004123BB">
              <w:rPr>
                <w:rFonts w:cs="Arial"/>
                <w:szCs w:val="20"/>
              </w:rPr>
              <w:t> </w:t>
            </w:r>
          </w:p>
        </w:tc>
      </w:tr>
      <w:tr w:rsidR="00C0509B" w:rsidRPr="004123BB" w14:paraId="5EF2A843" w14:textId="77777777" w:rsidTr="004123BB">
        <w:trPr>
          <w:trHeight w:val="57"/>
        </w:trPr>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1EFA335" w14:textId="77777777" w:rsidR="00C0509B" w:rsidRPr="004123BB" w:rsidRDefault="00C0509B" w:rsidP="00C0509B">
            <w:pPr>
              <w:jc w:val="center"/>
              <w:rPr>
                <w:rFonts w:cs="Arial"/>
                <w:b/>
                <w:bCs/>
                <w:szCs w:val="20"/>
              </w:rPr>
            </w:pPr>
            <w:r w:rsidRPr="004123BB">
              <w:rPr>
                <w:rFonts w:cs="Arial"/>
                <w:b/>
                <w:bCs/>
                <w:szCs w:val="20"/>
              </w:rPr>
              <w:t>новая котельная на 8 районе</w:t>
            </w:r>
          </w:p>
        </w:tc>
        <w:tc>
          <w:tcPr>
            <w:tcW w:w="1590" w:type="dxa"/>
            <w:tcBorders>
              <w:top w:val="nil"/>
              <w:left w:val="nil"/>
              <w:bottom w:val="single" w:sz="4" w:space="0" w:color="auto"/>
              <w:right w:val="single" w:sz="4" w:space="0" w:color="auto"/>
            </w:tcBorders>
            <w:shd w:val="clear" w:color="auto" w:fill="auto"/>
            <w:vAlign w:val="bottom"/>
            <w:hideMark/>
          </w:tcPr>
          <w:p w14:paraId="11551774" w14:textId="77777777" w:rsidR="00C0509B" w:rsidRPr="004123BB" w:rsidRDefault="00C0509B" w:rsidP="00C0509B">
            <w:pPr>
              <w:rPr>
                <w:rFonts w:cs="Arial"/>
                <w:szCs w:val="20"/>
              </w:rPr>
            </w:pPr>
            <w:r w:rsidRPr="004123BB">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0871769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E024B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EDB62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72EEE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441F3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6E27C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F9742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EAF5F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6EA8B66" w14:textId="77777777" w:rsidR="00C0509B" w:rsidRPr="004123BB" w:rsidRDefault="00C0509B" w:rsidP="00C0509B">
            <w:pPr>
              <w:rPr>
                <w:rFonts w:cs="Arial"/>
                <w:szCs w:val="20"/>
              </w:rPr>
            </w:pPr>
            <w:r w:rsidRPr="004123BB">
              <w:rPr>
                <w:rFonts w:cs="Arial"/>
                <w:szCs w:val="20"/>
              </w:rPr>
              <w:t> </w:t>
            </w:r>
          </w:p>
        </w:tc>
      </w:tr>
      <w:tr w:rsidR="00C0509B" w:rsidRPr="004123BB" w14:paraId="748AC2D7"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1E2DF4DF"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417E361" w14:textId="77777777" w:rsidR="00C0509B" w:rsidRPr="004123BB" w:rsidRDefault="00C0509B" w:rsidP="00C0509B">
            <w:pPr>
              <w:rPr>
                <w:rFonts w:cs="Arial"/>
                <w:szCs w:val="20"/>
              </w:rPr>
            </w:pPr>
            <w:r w:rsidRPr="004123BB">
              <w:rPr>
                <w:rFonts w:cs="Arial"/>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037AEE5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15200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7A390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EBB4B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818AA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B11A4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493DE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D89E5B"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540084A" w14:textId="77777777" w:rsidR="00C0509B" w:rsidRPr="004123BB" w:rsidRDefault="00C0509B" w:rsidP="00C0509B">
            <w:pPr>
              <w:rPr>
                <w:rFonts w:cs="Arial"/>
                <w:szCs w:val="20"/>
              </w:rPr>
            </w:pPr>
            <w:r w:rsidRPr="004123BB">
              <w:rPr>
                <w:rFonts w:cs="Arial"/>
                <w:szCs w:val="20"/>
              </w:rPr>
              <w:t> </w:t>
            </w:r>
          </w:p>
        </w:tc>
      </w:tr>
      <w:tr w:rsidR="00C0509B" w:rsidRPr="004123BB" w14:paraId="64C540C2"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0A61A8A5"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F8F8334" w14:textId="77777777" w:rsidR="00C0509B" w:rsidRPr="004123BB" w:rsidRDefault="00C0509B" w:rsidP="00C0509B">
            <w:pPr>
              <w:rPr>
                <w:rFonts w:cs="Arial"/>
                <w:szCs w:val="20"/>
              </w:rPr>
            </w:pPr>
            <w:r w:rsidRPr="004123BB">
              <w:rPr>
                <w:rFonts w:cs="Arial"/>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1FA943C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98D8C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C0C3F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2C03F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A053E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C06BF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FB87E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9A5FB8"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05700C4" w14:textId="77777777" w:rsidR="00C0509B" w:rsidRPr="004123BB" w:rsidRDefault="00C0509B" w:rsidP="00C0509B">
            <w:pPr>
              <w:rPr>
                <w:rFonts w:cs="Arial"/>
                <w:szCs w:val="20"/>
              </w:rPr>
            </w:pPr>
            <w:r w:rsidRPr="004123BB">
              <w:rPr>
                <w:rFonts w:cs="Arial"/>
                <w:szCs w:val="20"/>
              </w:rPr>
              <w:t> </w:t>
            </w:r>
          </w:p>
        </w:tc>
      </w:tr>
      <w:tr w:rsidR="00C0509B" w:rsidRPr="004123BB" w14:paraId="78A0FD0C"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7E523F58"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4551040" w14:textId="77777777" w:rsidR="00C0509B" w:rsidRPr="004123BB" w:rsidRDefault="00C0509B" w:rsidP="00C0509B">
            <w:pPr>
              <w:rPr>
                <w:rFonts w:cs="Arial"/>
                <w:szCs w:val="20"/>
              </w:rPr>
            </w:pPr>
            <w:r w:rsidRPr="004123BB">
              <w:rPr>
                <w:rFonts w:cs="Arial"/>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3E5D35B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E1F4B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74C38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7EDA3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86D36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68618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71FC2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E3B0B8"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4FF7E67" w14:textId="77777777" w:rsidR="00C0509B" w:rsidRPr="004123BB" w:rsidRDefault="00C0509B" w:rsidP="00C0509B">
            <w:pPr>
              <w:rPr>
                <w:rFonts w:cs="Arial"/>
                <w:szCs w:val="20"/>
              </w:rPr>
            </w:pPr>
            <w:r w:rsidRPr="004123BB">
              <w:rPr>
                <w:rFonts w:cs="Arial"/>
                <w:szCs w:val="20"/>
              </w:rPr>
              <w:t> </w:t>
            </w:r>
          </w:p>
        </w:tc>
      </w:tr>
      <w:tr w:rsidR="00C0509B" w:rsidRPr="004123BB" w14:paraId="7670B8A7"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5318A813"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3F4BE56" w14:textId="77777777" w:rsidR="00C0509B" w:rsidRPr="004123BB" w:rsidRDefault="00C0509B" w:rsidP="00C0509B">
            <w:pPr>
              <w:rPr>
                <w:rFonts w:cs="Arial"/>
                <w:szCs w:val="20"/>
              </w:rPr>
            </w:pPr>
            <w:r w:rsidRPr="004123BB">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F36D67E"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5CF4CF5"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CC81AC9"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3B86B4E"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4F98AD2"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44F5AF3"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361131D" w14:textId="77777777" w:rsidR="00C0509B" w:rsidRPr="004123BB" w:rsidRDefault="00C0509B" w:rsidP="00C0509B">
            <w:pPr>
              <w:jc w:val="right"/>
              <w:rPr>
                <w:rFonts w:cs="Arial"/>
                <w:szCs w:val="20"/>
              </w:rPr>
            </w:pPr>
            <w:r w:rsidRPr="004123BB">
              <w:rPr>
                <w:rFonts w:cs="Arial"/>
                <w:szCs w:val="20"/>
              </w:rPr>
              <w:t>5510,7</w:t>
            </w:r>
          </w:p>
        </w:tc>
        <w:tc>
          <w:tcPr>
            <w:tcW w:w="1320" w:type="dxa"/>
            <w:tcBorders>
              <w:top w:val="nil"/>
              <w:left w:val="nil"/>
              <w:bottom w:val="single" w:sz="4" w:space="0" w:color="auto"/>
              <w:right w:val="single" w:sz="4" w:space="0" w:color="auto"/>
            </w:tcBorders>
            <w:shd w:val="clear" w:color="auto" w:fill="auto"/>
            <w:noWrap/>
            <w:vAlign w:val="bottom"/>
            <w:hideMark/>
          </w:tcPr>
          <w:p w14:paraId="4E271C85" w14:textId="77777777" w:rsidR="00C0509B" w:rsidRPr="004123BB" w:rsidRDefault="00C0509B" w:rsidP="00C0509B">
            <w:pPr>
              <w:jc w:val="right"/>
              <w:rPr>
                <w:rFonts w:cs="Arial"/>
                <w:szCs w:val="20"/>
              </w:rPr>
            </w:pPr>
            <w:r w:rsidRPr="004123BB">
              <w:rPr>
                <w:rFonts w:cs="Arial"/>
                <w:szCs w:val="20"/>
              </w:rPr>
              <w:t>9222,2</w:t>
            </w:r>
          </w:p>
        </w:tc>
        <w:tc>
          <w:tcPr>
            <w:tcW w:w="1240" w:type="dxa"/>
            <w:tcBorders>
              <w:top w:val="nil"/>
              <w:left w:val="nil"/>
              <w:bottom w:val="single" w:sz="4" w:space="0" w:color="auto"/>
              <w:right w:val="single" w:sz="4" w:space="0" w:color="auto"/>
            </w:tcBorders>
            <w:shd w:val="clear" w:color="auto" w:fill="auto"/>
            <w:noWrap/>
            <w:vAlign w:val="bottom"/>
            <w:hideMark/>
          </w:tcPr>
          <w:p w14:paraId="4D7E041D" w14:textId="77777777" w:rsidR="00C0509B" w:rsidRPr="004123BB" w:rsidRDefault="00C0509B" w:rsidP="00C0509B">
            <w:pPr>
              <w:jc w:val="right"/>
              <w:rPr>
                <w:rFonts w:cs="Arial"/>
                <w:szCs w:val="20"/>
              </w:rPr>
            </w:pPr>
            <w:r w:rsidRPr="004123BB">
              <w:rPr>
                <w:rFonts w:cs="Arial"/>
                <w:szCs w:val="20"/>
              </w:rPr>
              <w:t>14323,4</w:t>
            </w:r>
          </w:p>
        </w:tc>
      </w:tr>
      <w:tr w:rsidR="00C0509B" w:rsidRPr="004123BB" w14:paraId="1EFC9E1E"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5D68E2FD"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BD8FBB9" w14:textId="77777777" w:rsidR="00C0509B" w:rsidRPr="004123BB" w:rsidRDefault="00C0509B" w:rsidP="00C0509B">
            <w:pPr>
              <w:rPr>
                <w:rFonts w:cs="Arial"/>
                <w:szCs w:val="20"/>
              </w:rPr>
            </w:pPr>
            <w:r w:rsidRPr="004123BB">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E3DACB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16DCE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24E18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ECFBE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89343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A53DF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47A6E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DB4BF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0FDADAE" w14:textId="77777777" w:rsidR="00C0509B" w:rsidRPr="004123BB" w:rsidRDefault="00C0509B" w:rsidP="00C0509B">
            <w:pPr>
              <w:rPr>
                <w:rFonts w:cs="Arial"/>
                <w:szCs w:val="20"/>
              </w:rPr>
            </w:pPr>
            <w:r w:rsidRPr="004123BB">
              <w:rPr>
                <w:rFonts w:cs="Arial"/>
                <w:szCs w:val="20"/>
              </w:rPr>
              <w:t> </w:t>
            </w:r>
          </w:p>
        </w:tc>
      </w:tr>
      <w:tr w:rsidR="00C0509B" w:rsidRPr="004123BB" w14:paraId="0409FF25"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5C4A9753"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49C39DC"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86481E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D7E0E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DC701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C4D83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A819E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F6EE9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2CD74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4A8066"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E2CB434" w14:textId="77777777" w:rsidR="00C0509B" w:rsidRPr="004123BB" w:rsidRDefault="00C0509B" w:rsidP="00C0509B">
            <w:pPr>
              <w:rPr>
                <w:rFonts w:cs="Arial"/>
                <w:szCs w:val="20"/>
              </w:rPr>
            </w:pPr>
            <w:r w:rsidRPr="004123BB">
              <w:rPr>
                <w:rFonts w:cs="Arial"/>
                <w:szCs w:val="20"/>
              </w:rPr>
              <w:t> </w:t>
            </w:r>
          </w:p>
        </w:tc>
      </w:tr>
      <w:tr w:rsidR="00C0509B" w:rsidRPr="004123BB" w14:paraId="5E7586E7"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0E8DD02A"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17784B1" w14:textId="77777777" w:rsidR="00C0509B" w:rsidRPr="004123BB" w:rsidRDefault="00C0509B" w:rsidP="00C0509B">
            <w:pPr>
              <w:rPr>
                <w:rFonts w:cs="Arial"/>
                <w:szCs w:val="20"/>
              </w:rPr>
            </w:pPr>
            <w:r w:rsidRPr="004123BB">
              <w:rPr>
                <w:rFonts w:cs="Arial"/>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112A654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7CFD2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07EA1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ACBEB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1E239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4823E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96632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65DFE6"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84B5E82" w14:textId="77777777" w:rsidR="00C0509B" w:rsidRPr="004123BB" w:rsidRDefault="00C0509B" w:rsidP="00C0509B">
            <w:pPr>
              <w:rPr>
                <w:rFonts w:cs="Arial"/>
                <w:szCs w:val="20"/>
              </w:rPr>
            </w:pPr>
            <w:r w:rsidRPr="004123BB">
              <w:rPr>
                <w:rFonts w:cs="Arial"/>
                <w:szCs w:val="20"/>
              </w:rPr>
              <w:t> </w:t>
            </w:r>
          </w:p>
        </w:tc>
      </w:tr>
      <w:tr w:rsidR="00C0509B" w:rsidRPr="004123BB" w14:paraId="70D70243"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5DC5386A"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721214F2" w14:textId="77777777" w:rsidR="00C0509B" w:rsidRPr="004123BB" w:rsidRDefault="00C0509B" w:rsidP="00C0509B">
            <w:pPr>
              <w:rPr>
                <w:rFonts w:cs="Arial"/>
                <w:szCs w:val="20"/>
              </w:rPr>
            </w:pPr>
            <w:r w:rsidRPr="004123BB">
              <w:rPr>
                <w:rFonts w:cs="Arial"/>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3ABA6AF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A68B0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306AB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7A491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52DF0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4404E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7D3CF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9936F5"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3DE43AD" w14:textId="77777777" w:rsidR="00C0509B" w:rsidRPr="004123BB" w:rsidRDefault="00C0509B" w:rsidP="00C0509B">
            <w:pPr>
              <w:rPr>
                <w:rFonts w:cs="Arial"/>
                <w:szCs w:val="20"/>
              </w:rPr>
            </w:pPr>
            <w:r w:rsidRPr="004123BB">
              <w:rPr>
                <w:rFonts w:cs="Arial"/>
                <w:szCs w:val="20"/>
              </w:rPr>
              <w:t> </w:t>
            </w:r>
          </w:p>
        </w:tc>
      </w:tr>
      <w:tr w:rsidR="00C0509B" w:rsidRPr="004123BB" w14:paraId="408338AE"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037EA9F2"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2D4A6815" w14:textId="77777777" w:rsidR="00C0509B" w:rsidRPr="004123BB" w:rsidRDefault="00C0509B" w:rsidP="00C0509B">
            <w:pPr>
              <w:rPr>
                <w:rFonts w:cs="Arial"/>
                <w:szCs w:val="20"/>
              </w:rPr>
            </w:pPr>
            <w:r w:rsidRPr="004123BB">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1A87A5D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F1725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BC093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B935E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55B2F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C0661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19FD9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2347C7"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3856BBE" w14:textId="77777777" w:rsidR="00C0509B" w:rsidRPr="004123BB" w:rsidRDefault="00C0509B" w:rsidP="00C0509B">
            <w:pPr>
              <w:rPr>
                <w:rFonts w:cs="Arial"/>
                <w:szCs w:val="20"/>
              </w:rPr>
            </w:pPr>
            <w:r w:rsidRPr="004123BB">
              <w:rPr>
                <w:rFonts w:cs="Arial"/>
                <w:szCs w:val="20"/>
              </w:rPr>
              <w:t> </w:t>
            </w:r>
          </w:p>
        </w:tc>
      </w:tr>
      <w:tr w:rsidR="00C0509B" w:rsidRPr="004123BB" w14:paraId="07C45486"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05225131"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0918072"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8F95F5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CC7DB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FF331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57C4E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28EF8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7A480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2994D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40291D"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8762709" w14:textId="77777777" w:rsidR="00C0509B" w:rsidRPr="004123BB" w:rsidRDefault="00C0509B" w:rsidP="00C0509B">
            <w:pPr>
              <w:rPr>
                <w:rFonts w:cs="Arial"/>
                <w:szCs w:val="20"/>
              </w:rPr>
            </w:pPr>
            <w:r w:rsidRPr="004123BB">
              <w:rPr>
                <w:rFonts w:cs="Arial"/>
                <w:szCs w:val="20"/>
              </w:rPr>
              <w:t> </w:t>
            </w:r>
          </w:p>
        </w:tc>
      </w:tr>
      <w:tr w:rsidR="00C0509B" w:rsidRPr="004123BB" w14:paraId="1FA17898"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11EB3A67"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82C2ADB" w14:textId="77777777" w:rsidR="00C0509B" w:rsidRPr="004123BB" w:rsidRDefault="00C0509B" w:rsidP="00C0509B">
            <w:pPr>
              <w:rPr>
                <w:rFonts w:cs="Arial"/>
                <w:szCs w:val="20"/>
              </w:rPr>
            </w:pPr>
            <w:r w:rsidRPr="004123BB">
              <w:rPr>
                <w:rFonts w:cs="Arial"/>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2174D83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96B85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2A30E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A2E53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40138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3AADE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2EAB7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75F7AF"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4ABD89B" w14:textId="77777777" w:rsidR="00C0509B" w:rsidRPr="004123BB" w:rsidRDefault="00C0509B" w:rsidP="00C0509B">
            <w:pPr>
              <w:rPr>
                <w:rFonts w:cs="Arial"/>
                <w:szCs w:val="20"/>
              </w:rPr>
            </w:pPr>
            <w:r w:rsidRPr="004123BB">
              <w:rPr>
                <w:rFonts w:cs="Arial"/>
                <w:szCs w:val="20"/>
              </w:rPr>
              <w:t> </w:t>
            </w:r>
          </w:p>
        </w:tc>
      </w:tr>
      <w:tr w:rsidR="00C0509B" w:rsidRPr="004123BB" w14:paraId="0C865D09" w14:textId="77777777" w:rsidTr="004123BB">
        <w:trPr>
          <w:trHeight w:val="57"/>
        </w:trPr>
        <w:tc>
          <w:tcPr>
            <w:tcW w:w="1020" w:type="dxa"/>
            <w:vMerge/>
            <w:tcBorders>
              <w:top w:val="nil"/>
              <w:left w:val="single" w:sz="4" w:space="0" w:color="auto"/>
              <w:bottom w:val="single" w:sz="4" w:space="0" w:color="000000"/>
              <w:right w:val="single" w:sz="4" w:space="0" w:color="auto"/>
            </w:tcBorders>
            <w:vAlign w:val="center"/>
            <w:hideMark/>
          </w:tcPr>
          <w:p w14:paraId="109C213C" w14:textId="77777777" w:rsidR="00C0509B" w:rsidRPr="004123BB" w:rsidRDefault="00C0509B" w:rsidP="00C0509B">
            <w:pPr>
              <w:rPr>
                <w:rFonts w:cs="Arial"/>
                <w:b/>
                <w:bCs/>
                <w:szCs w:val="20"/>
              </w:rPr>
            </w:pPr>
          </w:p>
        </w:tc>
        <w:tc>
          <w:tcPr>
            <w:tcW w:w="1590" w:type="dxa"/>
            <w:tcBorders>
              <w:top w:val="nil"/>
              <w:left w:val="nil"/>
              <w:bottom w:val="single" w:sz="4" w:space="0" w:color="auto"/>
              <w:right w:val="single" w:sz="4" w:space="0" w:color="auto"/>
            </w:tcBorders>
            <w:shd w:val="clear" w:color="auto" w:fill="auto"/>
            <w:vAlign w:val="bottom"/>
            <w:hideMark/>
          </w:tcPr>
          <w:p w14:paraId="50B3AF3F" w14:textId="77777777" w:rsidR="00C0509B" w:rsidRPr="004123BB" w:rsidRDefault="00C0509B" w:rsidP="00C0509B">
            <w:pPr>
              <w:rPr>
                <w:rFonts w:cs="Arial"/>
                <w:szCs w:val="20"/>
              </w:rPr>
            </w:pPr>
            <w:r w:rsidRPr="004123BB">
              <w:rPr>
                <w:rFonts w:cs="Arial"/>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1856E36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5F706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68659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0EAFA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75199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63AF1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40DB4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29D990"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B8C32D1" w14:textId="77777777" w:rsidR="00C0509B" w:rsidRPr="004123BB" w:rsidRDefault="00C0509B" w:rsidP="00C0509B">
            <w:pPr>
              <w:rPr>
                <w:rFonts w:cs="Arial"/>
                <w:szCs w:val="20"/>
              </w:rPr>
            </w:pPr>
            <w:r w:rsidRPr="004123BB">
              <w:rPr>
                <w:rFonts w:cs="Arial"/>
                <w:szCs w:val="20"/>
              </w:rPr>
              <w:t> </w:t>
            </w:r>
          </w:p>
        </w:tc>
      </w:tr>
      <w:tr w:rsidR="00C0509B" w:rsidRPr="004123BB" w14:paraId="7E02ECBE" w14:textId="77777777" w:rsidTr="004123BB">
        <w:trPr>
          <w:trHeight w:val="57"/>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9ABE555" w14:textId="77777777" w:rsidR="00C0509B" w:rsidRPr="004123BB" w:rsidRDefault="00C0509B" w:rsidP="00C0509B">
            <w:pPr>
              <w:jc w:val="center"/>
              <w:rPr>
                <w:rFonts w:cs="Arial"/>
                <w:szCs w:val="20"/>
              </w:rPr>
            </w:pPr>
            <w:r w:rsidRPr="004123BB">
              <w:rPr>
                <w:rFonts w:cs="Arial"/>
                <w:szCs w:val="20"/>
              </w:rPr>
              <w:lastRenderedPageBreak/>
              <w:t>Всего в городе</w:t>
            </w:r>
          </w:p>
        </w:tc>
        <w:tc>
          <w:tcPr>
            <w:tcW w:w="1590" w:type="dxa"/>
            <w:tcBorders>
              <w:top w:val="nil"/>
              <w:left w:val="nil"/>
              <w:bottom w:val="single" w:sz="4" w:space="0" w:color="auto"/>
              <w:right w:val="single" w:sz="4" w:space="0" w:color="auto"/>
            </w:tcBorders>
            <w:shd w:val="clear" w:color="auto" w:fill="auto"/>
            <w:vAlign w:val="bottom"/>
            <w:hideMark/>
          </w:tcPr>
          <w:p w14:paraId="7289B728" w14:textId="77777777" w:rsidR="00C0509B" w:rsidRPr="004123BB" w:rsidRDefault="00C0509B" w:rsidP="00C0509B">
            <w:pPr>
              <w:rPr>
                <w:rFonts w:cs="Arial"/>
                <w:szCs w:val="20"/>
              </w:rPr>
            </w:pPr>
            <w:r w:rsidRPr="004123BB">
              <w:rPr>
                <w:rFonts w:cs="Arial"/>
                <w:szCs w:val="20"/>
              </w:rPr>
              <w:t>Уголь, в том числе:</w:t>
            </w:r>
          </w:p>
        </w:tc>
        <w:tc>
          <w:tcPr>
            <w:tcW w:w="1320" w:type="dxa"/>
            <w:tcBorders>
              <w:top w:val="nil"/>
              <w:left w:val="nil"/>
              <w:bottom w:val="single" w:sz="4" w:space="0" w:color="auto"/>
              <w:right w:val="single" w:sz="4" w:space="0" w:color="auto"/>
            </w:tcBorders>
            <w:shd w:val="clear" w:color="auto" w:fill="auto"/>
            <w:vAlign w:val="bottom"/>
            <w:hideMark/>
          </w:tcPr>
          <w:p w14:paraId="28446C1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3F3CA9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AAF854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A97E14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FA9883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5DBFE7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3BD526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10EFDFA"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7324161" w14:textId="77777777" w:rsidR="00C0509B" w:rsidRPr="004123BB" w:rsidRDefault="00C0509B" w:rsidP="00C0509B">
            <w:pPr>
              <w:rPr>
                <w:rFonts w:cs="Arial"/>
                <w:szCs w:val="20"/>
              </w:rPr>
            </w:pPr>
            <w:r w:rsidRPr="004123BB">
              <w:rPr>
                <w:rFonts w:cs="Arial"/>
                <w:szCs w:val="20"/>
              </w:rPr>
              <w:t> </w:t>
            </w:r>
          </w:p>
        </w:tc>
      </w:tr>
      <w:tr w:rsidR="00C0509B" w:rsidRPr="004123BB" w14:paraId="7A1A0F5B" w14:textId="77777777" w:rsidTr="00620ECB">
        <w:trPr>
          <w:trHeight w:val="603"/>
        </w:trPr>
        <w:tc>
          <w:tcPr>
            <w:tcW w:w="1020" w:type="dxa"/>
            <w:vMerge/>
            <w:tcBorders>
              <w:top w:val="nil"/>
              <w:left w:val="single" w:sz="4" w:space="0" w:color="auto"/>
              <w:bottom w:val="single" w:sz="4" w:space="0" w:color="auto"/>
              <w:right w:val="single" w:sz="4" w:space="0" w:color="auto"/>
            </w:tcBorders>
            <w:vAlign w:val="center"/>
            <w:hideMark/>
          </w:tcPr>
          <w:p w14:paraId="5141324E" w14:textId="77777777" w:rsidR="00C0509B" w:rsidRPr="004123BB" w:rsidRDefault="00C0509B" w:rsidP="00C0509B">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D33A8C9" w14:textId="77777777" w:rsidR="00C0509B" w:rsidRPr="004123BB" w:rsidRDefault="00C0509B" w:rsidP="00C0509B">
            <w:pPr>
              <w:rPr>
                <w:rFonts w:cs="Arial"/>
                <w:szCs w:val="20"/>
              </w:rPr>
            </w:pPr>
            <w:r w:rsidRPr="004123BB">
              <w:rPr>
                <w:rFonts w:cs="Arial"/>
                <w:szCs w:val="20"/>
              </w:rPr>
              <w:t>каменный </w:t>
            </w:r>
          </w:p>
        </w:tc>
        <w:tc>
          <w:tcPr>
            <w:tcW w:w="1320" w:type="dxa"/>
            <w:tcBorders>
              <w:top w:val="nil"/>
              <w:left w:val="nil"/>
              <w:bottom w:val="single" w:sz="4" w:space="0" w:color="auto"/>
              <w:right w:val="single" w:sz="4" w:space="0" w:color="auto"/>
            </w:tcBorders>
            <w:shd w:val="clear" w:color="auto" w:fill="auto"/>
            <w:vAlign w:val="bottom"/>
            <w:hideMark/>
          </w:tcPr>
          <w:p w14:paraId="51DF07AD" w14:textId="77777777" w:rsidR="00C0509B" w:rsidRPr="004123BB" w:rsidRDefault="00C0509B" w:rsidP="00C0509B">
            <w:pPr>
              <w:jc w:val="right"/>
              <w:rPr>
                <w:rFonts w:cs="Arial"/>
                <w:szCs w:val="20"/>
              </w:rPr>
            </w:pPr>
            <w:r w:rsidRPr="004123BB">
              <w:rPr>
                <w:rFonts w:cs="Arial"/>
                <w:szCs w:val="20"/>
              </w:rPr>
              <w:t>60107,8</w:t>
            </w:r>
          </w:p>
        </w:tc>
        <w:tc>
          <w:tcPr>
            <w:tcW w:w="1320" w:type="dxa"/>
            <w:tcBorders>
              <w:top w:val="nil"/>
              <w:left w:val="nil"/>
              <w:bottom w:val="single" w:sz="4" w:space="0" w:color="auto"/>
              <w:right w:val="single" w:sz="4" w:space="0" w:color="auto"/>
            </w:tcBorders>
            <w:shd w:val="clear" w:color="auto" w:fill="auto"/>
            <w:vAlign w:val="bottom"/>
            <w:hideMark/>
          </w:tcPr>
          <w:p w14:paraId="74365DD2" w14:textId="77777777" w:rsidR="00C0509B" w:rsidRPr="004123BB" w:rsidRDefault="00C0509B" w:rsidP="00C0509B">
            <w:pPr>
              <w:jc w:val="right"/>
              <w:rPr>
                <w:rFonts w:cs="Arial"/>
                <w:szCs w:val="20"/>
              </w:rPr>
            </w:pPr>
            <w:r w:rsidRPr="004123BB">
              <w:rPr>
                <w:rFonts w:cs="Arial"/>
                <w:szCs w:val="20"/>
              </w:rPr>
              <w:t>60441,4</w:t>
            </w:r>
          </w:p>
        </w:tc>
        <w:tc>
          <w:tcPr>
            <w:tcW w:w="1320" w:type="dxa"/>
            <w:tcBorders>
              <w:top w:val="nil"/>
              <w:left w:val="nil"/>
              <w:bottom w:val="single" w:sz="4" w:space="0" w:color="auto"/>
              <w:right w:val="single" w:sz="4" w:space="0" w:color="auto"/>
            </w:tcBorders>
            <w:shd w:val="clear" w:color="auto" w:fill="auto"/>
            <w:vAlign w:val="bottom"/>
            <w:hideMark/>
          </w:tcPr>
          <w:p w14:paraId="64BA49A8" w14:textId="77777777" w:rsidR="00C0509B" w:rsidRPr="004123BB" w:rsidRDefault="00C0509B" w:rsidP="00C0509B">
            <w:pPr>
              <w:jc w:val="right"/>
              <w:rPr>
                <w:rFonts w:cs="Arial"/>
                <w:szCs w:val="20"/>
              </w:rPr>
            </w:pPr>
            <w:r w:rsidRPr="004123BB">
              <w:rPr>
                <w:rFonts w:cs="Arial"/>
                <w:szCs w:val="20"/>
              </w:rPr>
              <w:t>60439,3</w:t>
            </w:r>
          </w:p>
        </w:tc>
        <w:tc>
          <w:tcPr>
            <w:tcW w:w="1320" w:type="dxa"/>
            <w:tcBorders>
              <w:top w:val="nil"/>
              <w:left w:val="nil"/>
              <w:bottom w:val="single" w:sz="4" w:space="0" w:color="auto"/>
              <w:right w:val="single" w:sz="4" w:space="0" w:color="auto"/>
            </w:tcBorders>
            <w:shd w:val="clear" w:color="auto" w:fill="auto"/>
            <w:vAlign w:val="bottom"/>
            <w:hideMark/>
          </w:tcPr>
          <w:p w14:paraId="59A8A259" w14:textId="77777777" w:rsidR="00C0509B" w:rsidRPr="004123BB" w:rsidRDefault="00C0509B" w:rsidP="00C0509B">
            <w:pPr>
              <w:jc w:val="right"/>
              <w:rPr>
                <w:rFonts w:cs="Arial"/>
                <w:szCs w:val="20"/>
              </w:rPr>
            </w:pPr>
            <w:r w:rsidRPr="004123BB">
              <w:rPr>
                <w:rFonts w:cs="Arial"/>
                <w:szCs w:val="20"/>
              </w:rPr>
              <w:t>38044,7</w:t>
            </w:r>
          </w:p>
        </w:tc>
        <w:tc>
          <w:tcPr>
            <w:tcW w:w="1320" w:type="dxa"/>
            <w:tcBorders>
              <w:top w:val="nil"/>
              <w:left w:val="nil"/>
              <w:bottom w:val="single" w:sz="4" w:space="0" w:color="auto"/>
              <w:right w:val="single" w:sz="4" w:space="0" w:color="auto"/>
            </w:tcBorders>
            <w:shd w:val="clear" w:color="auto" w:fill="auto"/>
            <w:vAlign w:val="bottom"/>
            <w:hideMark/>
          </w:tcPr>
          <w:p w14:paraId="356914E3" w14:textId="77777777" w:rsidR="00C0509B" w:rsidRPr="004123BB" w:rsidRDefault="00C0509B" w:rsidP="00C0509B">
            <w:pPr>
              <w:jc w:val="right"/>
              <w:rPr>
                <w:rFonts w:cs="Arial"/>
                <w:szCs w:val="20"/>
              </w:rPr>
            </w:pPr>
            <w:r w:rsidRPr="004123BB">
              <w:rPr>
                <w:rFonts w:cs="Arial"/>
                <w:szCs w:val="20"/>
              </w:rPr>
              <w:t>15216,7</w:t>
            </w:r>
          </w:p>
        </w:tc>
        <w:tc>
          <w:tcPr>
            <w:tcW w:w="1320" w:type="dxa"/>
            <w:tcBorders>
              <w:top w:val="nil"/>
              <w:left w:val="nil"/>
              <w:bottom w:val="single" w:sz="4" w:space="0" w:color="auto"/>
              <w:right w:val="single" w:sz="4" w:space="0" w:color="auto"/>
            </w:tcBorders>
            <w:shd w:val="clear" w:color="auto" w:fill="auto"/>
            <w:vAlign w:val="bottom"/>
            <w:hideMark/>
          </w:tcPr>
          <w:p w14:paraId="1B53192A" w14:textId="77777777" w:rsidR="00C0509B" w:rsidRPr="004123BB" w:rsidRDefault="00C0509B" w:rsidP="00C0509B">
            <w:pPr>
              <w:jc w:val="right"/>
              <w:rPr>
                <w:rFonts w:cs="Arial"/>
                <w:szCs w:val="20"/>
              </w:rPr>
            </w:pPr>
            <w:r w:rsidRPr="004123BB">
              <w:rPr>
                <w:rFonts w:cs="Arial"/>
                <w:szCs w:val="20"/>
              </w:rPr>
              <w:t>15214,6</w:t>
            </w:r>
          </w:p>
        </w:tc>
        <w:tc>
          <w:tcPr>
            <w:tcW w:w="1320" w:type="dxa"/>
            <w:tcBorders>
              <w:top w:val="nil"/>
              <w:left w:val="nil"/>
              <w:bottom w:val="single" w:sz="4" w:space="0" w:color="auto"/>
              <w:right w:val="single" w:sz="4" w:space="0" w:color="auto"/>
            </w:tcBorders>
            <w:shd w:val="clear" w:color="auto" w:fill="auto"/>
            <w:vAlign w:val="bottom"/>
            <w:hideMark/>
          </w:tcPr>
          <w:p w14:paraId="5DF92BC9" w14:textId="77777777" w:rsidR="00C0509B" w:rsidRPr="004123BB" w:rsidRDefault="00C0509B" w:rsidP="00C0509B">
            <w:pPr>
              <w:jc w:val="right"/>
              <w:rPr>
                <w:rFonts w:cs="Arial"/>
                <w:szCs w:val="20"/>
              </w:rPr>
            </w:pPr>
            <w:r w:rsidRPr="004123BB">
              <w:rPr>
                <w:rFonts w:cs="Arial"/>
                <w:szCs w:val="20"/>
              </w:rPr>
              <w:t>16729,5</w:t>
            </w:r>
          </w:p>
        </w:tc>
        <w:tc>
          <w:tcPr>
            <w:tcW w:w="1320" w:type="dxa"/>
            <w:tcBorders>
              <w:top w:val="nil"/>
              <w:left w:val="nil"/>
              <w:bottom w:val="single" w:sz="4" w:space="0" w:color="auto"/>
              <w:right w:val="single" w:sz="4" w:space="0" w:color="auto"/>
            </w:tcBorders>
            <w:shd w:val="clear" w:color="auto" w:fill="auto"/>
            <w:vAlign w:val="bottom"/>
            <w:hideMark/>
          </w:tcPr>
          <w:p w14:paraId="3B119B75" w14:textId="77777777" w:rsidR="00C0509B" w:rsidRPr="004123BB" w:rsidRDefault="00C0509B" w:rsidP="00C0509B">
            <w:pPr>
              <w:jc w:val="right"/>
              <w:rPr>
                <w:rFonts w:cs="Arial"/>
                <w:szCs w:val="20"/>
              </w:rPr>
            </w:pPr>
            <w:r w:rsidRPr="004123BB">
              <w:rPr>
                <w:rFonts w:cs="Arial"/>
                <w:szCs w:val="20"/>
              </w:rPr>
              <w:t>16816,5</w:t>
            </w:r>
          </w:p>
        </w:tc>
        <w:tc>
          <w:tcPr>
            <w:tcW w:w="1240" w:type="dxa"/>
            <w:tcBorders>
              <w:top w:val="nil"/>
              <w:left w:val="nil"/>
              <w:bottom w:val="single" w:sz="4" w:space="0" w:color="auto"/>
              <w:right w:val="single" w:sz="4" w:space="0" w:color="auto"/>
            </w:tcBorders>
            <w:shd w:val="clear" w:color="auto" w:fill="auto"/>
            <w:vAlign w:val="bottom"/>
            <w:hideMark/>
          </w:tcPr>
          <w:p w14:paraId="2D859E63" w14:textId="77777777" w:rsidR="00C0509B" w:rsidRPr="004123BB" w:rsidRDefault="00C0509B" w:rsidP="00C0509B">
            <w:pPr>
              <w:jc w:val="right"/>
              <w:rPr>
                <w:rFonts w:cs="Arial"/>
                <w:szCs w:val="20"/>
              </w:rPr>
            </w:pPr>
            <w:r w:rsidRPr="004123BB">
              <w:rPr>
                <w:rFonts w:cs="Arial"/>
                <w:szCs w:val="20"/>
              </w:rPr>
              <w:t>19027,9</w:t>
            </w:r>
          </w:p>
        </w:tc>
      </w:tr>
      <w:tr w:rsidR="00C0509B" w:rsidRPr="004123BB" w14:paraId="34A5C2BE"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54CC1CA1" w14:textId="77777777" w:rsidR="00C0509B" w:rsidRPr="004123BB" w:rsidRDefault="00C0509B" w:rsidP="00C0509B">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5732F05" w14:textId="77777777" w:rsidR="00C0509B" w:rsidRPr="004123BB" w:rsidRDefault="00C0509B" w:rsidP="00C0509B">
            <w:pPr>
              <w:rPr>
                <w:rFonts w:cs="Arial"/>
                <w:szCs w:val="20"/>
              </w:rPr>
            </w:pPr>
            <w:r w:rsidRPr="004123BB">
              <w:rPr>
                <w:rFonts w:cs="Arial"/>
                <w:szCs w:val="20"/>
              </w:rPr>
              <w:t>бурый </w:t>
            </w:r>
          </w:p>
        </w:tc>
        <w:tc>
          <w:tcPr>
            <w:tcW w:w="1320" w:type="dxa"/>
            <w:tcBorders>
              <w:top w:val="nil"/>
              <w:left w:val="nil"/>
              <w:bottom w:val="single" w:sz="4" w:space="0" w:color="auto"/>
              <w:right w:val="single" w:sz="4" w:space="0" w:color="auto"/>
            </w:tcBorders>
            <w:shd w:val="clear" w:color="auto" w:fill="auto"/>
            <w:vAlign w:val="bottom"/>
            <w:hideMark/>
          </w:tcPr>
          <w:p w14:paraId="1EDFA73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51DA42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D2EF2C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D23FC1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88A71E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241188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656591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9A5B396"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4E73340" w14:textId="77777777" w:rsidR="00C0509B" w:rsidRPr="004123BB" w:rsidRDefault="00C0509B" w:rsidP="00C0509B">
            <w:pPr>
              <w:rPr>
                <w:rFonts w:cs="Arial"/>
                <w:szCs w:val="20"/>
              </w:rPr>
            </w:pPr>
            <w:r w:rsidRPr="004123BB">
              <w:rPr>
                <w:rFonts w:cs="Arial"/>
                <w:szCs w:val="20"/>
              </w:rPr>
              <w:t> </w:t>
            </w:r>
          </w:p>
        </w:tc>
      </w:tr>
      <w:tr w:rsidR="00C0509B" w:rsidRPr="004123BB" w14:paraId="7E46C968"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562CB81B" w14:textId="77777777" w:rsidR="00C0509B" w:rsidRPr="004123BB" w:rsidRDefault="00C0509B" w:rsidP="00C0509B">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C9FCFC9" w14:textId="77777777" w:rsidR="00C0509B" w:rsidRPr="004123BB" w:rsidRDefault="00C0509B" w:rsidP="00C0509B">
            <w:pPr>
              <w:rPr>
                <w:rFonts w:cs="Arial"/>
                <w:szCs w:val="20"/>
              </w:rPr>
            </w:pPr>
            <w:r w:rsidRPr="004123BB">
              <w:rPr>
                <w:rFonts w:cs="Arial"/>
                <w:szCs w:val="20"/>
              </w:rPr>
              <w:t>……..</w:t>
            </w:r>
          </w:p>
        </w:tc>
        <w:tc>
          <w:tcPr>
            <w:tcW w:w="1320" w:type="dxa"/>
            <w:tcBorders>
              <w:top w:val="nil"/>
              <w:left w:val="nil"/>
              <w:bottom w:val="single" w:sz="4" w:space="0" w:color="auto"/>
              <w:right w:val="single" w:sz="4" w:space="0" w:color="auto"/>
            </w:tcBorders>
            <w:shd w:val="clear" w:color="auto" w:fill="auto"/>
            <w:vAlign w:val="bottom"/>
            <w:hideMark/>
          </w:tcPr>
          <w:p w14:paraId="69F2FBA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9AE1BC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76B70E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FD7848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A03AF0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A5F12D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C626D6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70C54E6"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F21C9C7" w14:textId="77777777" w:rsidR="00C0509B" w:rsidRPr="004123BB" w:rsidRDefault="00C0509B" w:rsidP="00C0509B">
            <w:pPr>
              <w:rPr>
                <w:rFonts w:cs="Arial"/>
                <w:szCs w:val="20"/>
              </w:rPr>
            </w:pPr>
            <w:r w:rsidRPr="004123BB">
              <w:rPr>
                <w:rFonts w:cs="Arial"/>
                <w:szCs w:val="20"/>
              </w:rPr>
              <w:t> </w:t>
            </w:r>
          </w:p>
        </w:tc>
      </w:tr>
      <w:tr w:rsidR="00C0509B" w:rsidRPr="004123BB" w14:paraId="37D5E0E1"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CA98D32" w14:textId="77777777" w:rsidR="00C0509B" w:rsidRPr="004123BB" w:rsidRDefault="00C0509B" w:rsidP="00C0509B">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F9A9F18" w14:textId="77777777" w:rsidR="00C0509B" w:rsidRPr="004123BB" w:rsidRDefault="00C0509B" w:rsidP="00C0509B">
            <w:pPr>
              <w:rPr>
                <w:rFonts w:cs="Arial"/>
                <w:szCs w:val="20"/>
              </w:rPr>
            </w:pPr>
            <w:r w:rsidRPr="004123BB">
              <w:rPr>
                <w:rFonts w:cs="Arial"/>
                <w:szCs w:val="20"/>
              </w:rPr>
              <w:t>Природный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39D60CCC" w14:textId="77777777" w:rsidR="00C0509B" w:rsidRPr="004123BB" w:rsidRDefault="00C0509B" w:rsidP="00C0509B">
            <w:pPr>
              <w:jc w:val="right"/>
              <w:rPr>
                <w:rFonts w:cs="Arial"/>
                <w:szCs w:val="20"/>
              </w:rPr>
            </w:pPr>
            <w:r w:rsidRPr="004123BB">
              <w:rPr>
                <w:rFonts w:cs="Arial"/>
                <w:szCs w:val="20"/>
              </w:rPr>
              <w:t>93873,4</w:t>
            </w:r>
          </w:p>
        </w:tc>
        <w:tc>
          <w:tcPr>
            <w:tcW w:w="1320" w:type="dxa"/>
            <w:tcBorders>
              <w:top w:val="nil"/>
              <w:left w:val="nil"/>
              <w:bottom w:val="single" w:sz="4" w:space="0" w:color="auto"/>
              <w:right w:val="single" w:sz="4" w:space="0" w:color="auto"/>
            </w:tcBorders>
            <w:shd w:val="clear" w:color="auto" w:fill="auto"/>
            <w:vAlign w:val="bottom"/>
            <w:hideMark/>
          </w:tcPr>
          <w:p w14:paraId="63B5C6F9" w14:textId="77777777" w:rsidR="00C0509B" w:rsidRPr="004123BB" w:rsidRDefault="00C0509B" w:rsidP="00C0509B">
            <w:pPr>
              <w:jc w:val="right"/>
              <w:rPr>
                <w:rFonts w:cs="Arial"/>
                <w:szCs w:val="20"/>
              </w:rPr>
            </w:pPr>
            <w:r w:rsidRPr="004123BB">
              <w:rPr>
                <w:rFonts w:cs="Arial"/>
                <w:szCs w:val="20"/>
              </w:rPr>
              <w:t>94357,1</w:t>
            </w:r>
          </w:p>
        </w:tc>
        <w:tc>
          <w:tcPr>
            <w:tcW w:w="1320" w:type="dxa"/>
            <w:tcBorders>
              <w:top w:val="nil"/>
              <w:left w:val="nil"/>
              <w:bottom w:val="single" w:sz="4" w:space="0" w:color="auto"/>
              <w:right w:val="single" w:sz="4" w:space="0" w:color="auto"/>
            </w:tcBorders>
            <w:shd w:val="clear" w:color="auto" w:fill="auto"/>
            <w:vAlign w:val="bottom"/>
            <w:hideMark/>
          </w:tcPr>
          <w:p w14:paraId="4F9F28A1" w14:textId="77777777" w:rsidR="00C0509B" w:rsidRPr="004123BB" w:rsidRDefault="00C0509B" w:rsidP="00C0509B">
            <w:pPr>
              <w:jc w:val="right"/>
              <w:rPr>
                <w:rFonts w:cs="Arial"/>
                <w:szCs w:val="20"/>
              </w:rPr>
            </w:pPr>
            <w:r w:rsidRPr="004123BB">
              <w:rPr>
                <w:rFonts w:cs="Arial"/>
                <w:szCs w:val="20"/>
              </w:rPr>
              <w:t>95630,3</w:t>
            </w:r>
          </w:p>
        </w:tc>
        <w:tc>
          <w:tcPr>
            <w:tcW w:w="1320" w:type="dxa"/>
            <w:tcBorders>
              <w:top w:val="nil"/>
              <w:left w:val="nil"/>
              <w:bottom w:val="single" w:sz="4" w:space="0" w:color="auto"/>
              <w:right w:val="single" w:sz="4" w:space="0" w:color="auto"/>
            </w:tcBorders>
            <w:shd w:val="clear" w:color="auto" w:fill="auto"/>
            <w:vAlign w:val="bottom"/>
            <w:hideMark/>
          </w:tcPr>
          <w:p w14:paraId="27E69117" w14:textId="77777777" w:rsidR="00C0509B" w:rsidRPr="004123BB" w:rsidRDefault="00C0509B" w:rsidP="00C0509B">
            <w:pPr>
              <w:jc w:val="right"/>
              <w:rPr>
                <w:rFonts w:cs="Arial"/>
                <w:szCs w:val="20"/>
              </w:rPr>
            </w:pPr>
            <w:r w:rsidRPr="004123BB">
              <w:rPr>
                <w:rFonts w:cs="Arial"/>
                <w:szCs w:val="20"/>
              </w:rPr>
              <w:t>116241,0</w:t>
            </w:r>
          </w:p>
        </w:tc>
        <w:tc>
          <w:tcPr>
            <w:tcW w:w="1320" w:type="dxa"/>
            <w:tcBorders>
              <w:top w:val="nil"/>
              <w:left w:val="nil"/>
              <w:bottom w:val="single" w:sz="4" w:space="0" w:color="auto"/>
              <w:right w:val="single" w:sz="4" w:space="0" w:color="auto"/>
            </w:tcBorders>
            <w:shd w:val="clear" w:color="auto" w:fill="auto"/>
            <w:vAlign w:val="bottom"/>
            <w:hideMark/>
          </w:tcPr>
          <w:p w14:paraId="5358E8B6" w14:textId="77777777" w:rsidR="00C0509B" w:rsidRPr="004123BB" w:rsidRDefault="00C0509B" w:rsidP="00C0509B">
            <w:pPr>
              <w:jc w:val="right"/>
              <w:rPr>
                <w:rFonts w:cs="Arial"/>
                <w:szCs w:val="20"/>
              </w:rPr>
            </w:pPr>
            <w:r w:rsidRPr="004123BB">
              <w:rPr>
                <w:rFonts w:cs="Arial"/>
                <w:szCs w:val="20"/>
              </w:rPr>
              <w:t>137318,8</w:t>
            </w:r>
          </w:p>
        </w:tc>
        <w:tc>
          <w:tcPr>
            <w:tcW w:w="1320" w:type="dxa"/>
            <w:tcBorders>
              <w:top w:val="nil"/>
              <w:left w:val="nil"/>
              <w:bottom w:val="single" w:sz="4" w:space="0" w:color="auto"/>
              <w:right w:val="single" w:sz="4" w:space="0" w:color="auto"/>
            </w:tcBorders>
            <w:shd w:val="clear" w:color="auto" w:fill="auto"/>
            <w:vAlign w:val="bottom"/>
            <w:hideMark/>
          </w:tcPr>
          <w:p w14:paraId="14E4614A" w14:textId="77777777" w:rsidR="00C0509B" w:rsidRPr="004123BB" w:rsidRDefault="00C0509B" w:rsidP="00C0509B">
            <w:pPr>
              <w:jc w:val="right"/>
              <w:rPr>
                <w:rFonts w:cs="Arial"/>
                <w:szCs w:val="20"/>
              </w:rPr>
            </w:pPr>
            <w:r w:rsidRPr="004123BB">
              <w:rPr>
                <w:rFonts w:cs="Arial"/>
                <w:szCs w:val="20"/>
              </w:rPr>
              <w:t>137412,2</w:t>
            </w:r>
          </w:p>
        </w:tc>
        <w:tc>
          <w:tcPr>
            <w:tcW w:w="1320" w:type="dxa"/>
            <w:tcBorders>
              <w:top w:val="nil"/>
              <w:left w:val="nil"/>
              <w:bottom w:val="single" w:sz="4" w:space="0" w:color="auto"/>
              <w:right w:val="single" w:sz="4" w:space="0" w:color="auto"/>
            </w:tcBorders>
            <w:shd w:val="clear" w:color="auto" w:fill="auto"/>
            <w:vAlign w:val="bottom"/>
            <w:hideMark/>
          </w:tcPr>
          <w:p w14:paraId="18751F30" w14:textId="77777777" w:rsidR="00C0509B" w:rsidRPr="004123BB" w:rsidRDefault="00C0509B" w:rsidP="00C0509B">
            <w:pPr>
              <w:jc w:val="right"/>
              <w:rPr>
                <w:rFonts w:cs="Arial"/>
                <w:szCs w:val="20"/>
              </w:rPr>
            </w:pPr>
            <w:r w:rsidRPr="004123BB">
              <w:rPr>
                <w:rFonts w:cs="Arial"/>
                <w:szCs w:val="20"/>
              </w:rPr>
              <w:t>175250,1</w:t>
            </w:r>
          </w:p>
        </w:tc>
        <w:tc>
          <w:tcPr>
            <w:tcW w:w="1320" w:type="dxa"/>
            <w:tcBorders>
              <w:top w:val="nil"/>
              <w:left w:val="nil"/>
              <w:bottom w:val="single" w:sz="4" w:space="0" w:color="auto"/>
              <w:right w:val="single" w:sz="4" w:space="0" w:color="auto"/>
            </w:tcBorders>
            <w:shd w:val="clear" w:color="auto" w:fill="auto"/>
            <w:vAlign w:val="bottom"/>
            <w:hideMark/>
          </w:tcPr>
          <w:p w14:paraId="603A3CF7" w14:textId="77777777" w:rsidR="00C0509B" w:rsidRPr="004123BB" w:rsidRDefault="00C0509B" w:rsidP="00C0509B">
            <w:pPr>
              <w:jc w:val="right"/>
              <w:rPr>
                <w:rFonts w:cs="Arial"/>
                <w:szCs w:val="20"/>
              </w:rPr>
            </w:pPr>
            <w:r w:rsidRPr="004123BB">
              <w:rPr>
                <w:rFonts w:cs="Arial"/>
                <w:szCs w:val="20"/>
              </w:rPr>
              <w:t>181167,1</w:t>
            </w:r>
          </w:p>
        </w:tc>
        <w:tc>
          <w:tcPr>
            <w:tcW w:w="1240" w:type="dxa"/>
            <w:tcBorders>
              <w:top w:val="nil"/>
              <w:left w:val="nil"/>
              <w:bottom w:val="single" w:sz="4" w:space="0" w:color="auto"/>
              <w:right w:val="single" w:sz="4" w:space="0" w:color="auto"/>
            </w:tcBorders>
            <w:shd w:val="clear" w:color="auto" w:fill="auto"/>
            <w:vAlign w:val="bottom"/>
            <w:hideMark/>
          </w:tcPr>
          <w:p w14:paraId="3541C957" w14:textId="77777777" w:rsidR="00C0509B" w:rsidRPr="004123BB" w:rsidRDefault="00C0509B" w:rsidP="00C0509B">
            <w:pPr>
              <w:jc w:val="right"/>
              <w:rPr>
                <w:rFonts w:cs="Arial"/>
                <w:szCs w:val="20"/>
              </w:rPr>
            </w:pPr>
            <w:r w:rsidRPr="004123BB">
              <w:rPr>
                <w:rFonts w:cs="Arial"/>
                <w:szCs w:val="20"/>
              </w:rPr>
              <w:t>215334,2</w:t>
            </w:r>
          </w:p>
        </w:tc>
      </w:tr>
      <w:tr w:rsidR="00C0509B" w:rsidRPr="004123BB" w14:paraId="2E130F60"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2320DC26" w14:textId="77777777" w:rsidR="00C0509B" w:rsidRPr="004123BB" w:rsidRDefault="00C0509B" w:rsidP="00C0509B">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EAA716D" w14:textId="77777777" w:rsidR="00C0509B" w:rsidRPr="004123BB" w:rsidRDefault="00C0509B" w:rsidP="00C0509B">
            <w:pPr>
              <w:rPr>
                <w:rFonts w:cs="Arial"/>
                <w:szCs w:val="20"/>
              </w:rPr>
            </w:pPr>
            <w:r w:rsidRPr="004123BB">
              <w:rPr>
                <w:rFonts w:cs="Arial"/>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2BCE315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047F98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43B78F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89D8BC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F08338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8AD7A9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245B83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7B823DD"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E44BCFC" w14:textId="77777777" w:rsidR="00C0509B" w:rsidRPr="004123BB" w:rsidRDefault="00C0509B" w:rsidP="00C0509B">
            <w:pPr>
              <w:rPr>
                <w:rFonts w:cs="Arial"/>
                <w:szCs w:val="20"/>
              </w:rPr>
            </w:pPr>
            <w:r w:rsidRPr="004123BB">
              <w:rPr>
                <w:rFonts w:cs="Arial"/>
                <w:szCs w:val="20"/>
              </w:rPr>
              <w:t> </w:t>
            </w:r>
          </w:p>
        </w:tc>
      </w:tr>
      <w:tr w:rsidR="00C0509B" w:rsidRPr="004123BB" w14:paraId="22F6FA4E"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2C41AB38" w14:textId="77777777" w:rsidR="00C0509B" w:rsidRPr="004123BB" w:rsidRDefault="00C0509B" w:rsidP="00C0509B">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E5258E9"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6829CD1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6AED61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C57C9D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EE6C0E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584280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A01608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1E1D54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FC07071"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4A682DC" w14:textId="77777777" w:rsidR="00C0509B" w:rsidRPr="004123BB" w:rsidRDefault="00C0509B" w:rsidP="00C0509B">
            <w:pPr>
              <w:rPr>
                <w:rFonts w:cs="Arial"/>
                <w:szCs w:val="20"/>
              </w:rPr>
            </w:pPr>
            <w:r w:rsidRPr="004123BB">
              <w:rPr>
                <w:rFonts w:cs="Arial"/>
                <w:szCs w:val="20"/>
              </w:rPr>
              <w:t> </w:t>
            </w:r>
          </w:p>
        </w:tc>
      </w:tr>
      <w:tr w:rsidR="00C0509B" w:rsidRPr="004123BB" w14:paraId="3D0223EC"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7ED47A4" w14:textId="77777777" w:rsidR="00C0509B" w:rsidRPr="004123BB" w:rsidRDefault="00C0509B" w:rsidP="00C0509B">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4E25F74" w14:textId="77777777" w:rsidR="00C0509B" w:rsidRPr="004123BB" w:rsidRDefault="00C0509B" w:rsidP="00C0509B">
            <w:pPr>
              <w:rPr>
                <w:rFonts w:cs="Arial"/>
                <w:szCs w:val="20"/>
              </w:rPr>
            </w:pPr>
            <w:r w:rsidRPr="004123BB">
              <w:rPr>
                <w:rFonts w:cs="Arial"/>
                <w:szCs w:val="20"/>
              </w:rPr>
              <w:t>Нефтетопливо, в том числе:</w:t>
            </w:r>
          </w:p>
        </w:tc>
        <w:tc>
          <w:tcPr>
            <w:tcW w:w="1320" w:type="dxa"/>
            <w:tcBorders>
              <w:top w:val="nil"/>
              <w:left w:val="nil"/>
              <w:bottom w:val="single" w:sz="4" w:space="0" w:color="auto"/>
              <w:right w:val="single" w:sz="4" w:space="0" w:color="auto"/>
            </w:tcBorders>
            <w:shd w:val="clear" w:color="auto" w:fill="auto"/>
            <w:vAlign w:val="bottom"/>
            <w:hideMark/>
          </w:tcPr>
          <w:p w14:paraId="5B74CF2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B3C58E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52C2755"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9EDBA4D"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010EE5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4938B2A"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B4EC02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72D3462"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C3F8C9C" w14:textId="77777777" w:rsidR="00C0509B" w:rsidRPr="004123BB" w:rsidRDefault="00C0509B" w:rsidP="00C0509B">
            <w:pPr>
              <w:rPr>
                <w:rFonts w:cs="Arial"/>
                <w:szCs w:val="20"/>
              </w:rPr>
            </w:pPr>
            <w:r w:rsidRPr="004123BB">
              <w:rPr>
                <w:rFonts w:cs="Arial"/>
                <w:szCs w:val="20"/>
              </w:rPr>
              <w:t> </w:t>
            </w:r>
          </w:p>
        </w:tc>
      </w:tr>
      <w:tr w:rsidR="00C0509B" w:rsidRPr="004123BB" w14:paraId="065149D4"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628FA1D" w14:textId="77777777" w:rsidR="00C0509B" w:rsidRPr="004123BB" w:rsidRDefault="00C0509B" w:rsidP="00C0509B">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3D0FFB29" w14:textId="77777777" w:rsidR="00C0509B" w:rsidRPr="004123BB" w:rsidRDefault="00C0509B" w:rsidP="00C0509B">
            <w:pPr>
              <w:rPr>
                <w:rFonts w:cs="Arial"/>
                <w:szCs w:val="20"/>
              </w:rPr>
            </w:pPr>
            <w:r w:rsidRPr="004123BB">
              <w:rPr>
                <w:rFonts w:cs="Arial"/>
                <w:szCs w:val="20"/>
              </w:rPr>
              <w:t>мазут </w:t>
            </w:r>
          </w:p>
        </w:tc>
        <w:tc>
          <w:tcPr>
            <w:tcW w:w="1320" w:type="dxa"/>
            <w:tcBorders>
              <w:top w:val="nil"/>
              <w:left w:val="nil"/>
              <w:bottom w:val="single" w:sz="4" w:space="0" w:color="auto"/>
              <w:right w:val="single" w:sz="4" w:space="0" w:color="auto"/>
            </w:tcBorders>
            <w:shd w:val="clear" w:color="auto" w:fill="auto"/>
            <w:vAlign w:val="bottom"/>
            <w:hideMark/>
          </w:tcPr>
          <w:p w14:paraId="29231875" w14:textId="77777777" w:rsidR="00C0509B" w:rsidRPr="004123BB" w:rsidRDefault="00C0509B" w:rsidP="00C0509B">
            <w:pPr>
              <w:jc w:val="right"/>
              <w:rPr>
                <w:rFonts w:cs="Arial"/>
                <w:szCs w:val="20"/>
              </w:rPr>
            </w:pPr>
            <w:r w:rsidRPr="004123BB">
              <w:rPr>
                <w:rFonts w:cs="Arial"/>
                <w:szCs w:val="20"/>
              </w:rPr>
              <w:t>5925,0</w:t>
            </w:r>
          </w:p>
        </w:tc>
        <w:tc>
          <w:tcPr>
            <w:tcW w:w="1320" w:type="dxa"/>
            <w:tcBorders>
              <w:top w:val="nil"/>
              <w:left w:val="nil"/>
              <w:bottom w:val="single" w:sz="4" w:space="0" w:color="auto"/>
              <w:right w:val="single" w:sz="4" w:space="0" w:color="auto"/>
            </w:tcBorders>
            <w:shd w:val="clear" w:color="auto" w:fill="auto"/>
            <w:vAlign w:val="bottom"/>
            <w:hideMark/>
          </w:tcPr>
          <w:p w14:paraId="426DFBB3" w14:textId="77777777" w:rsidR="00C0509B" w:rsidRPr="004123BB" w:rsidRDefault="00C0509B" w:rsidP="00C0509B">
            <w:pPr>
              <w:jc w:val="right"/>
              <w:rPr>
                <w:rFonts w:cs="Arial"/>
                <w:szCs w:val="20"/>
              </w:rPr>
            </w:pPr>
            <w:r w:rsidRPr="004123BB">
              <w:rPr>
                <w:rFonts w:cs="Arial"/>
                <w:szCs w:val="20"/>
              </w:rPr>
              <w:t>5938,9</w:t>
            </w:r>
          </w:p>
        </w:tc>
        <w:tc>
          <w:tcPr>
            <w:tcW w:w="1320" w:type="dxa"/>
            <w:tcBorders>
              <w:top w:val="nil"/>
              <w:left w:val="nil"/>
              <w:bottom w:val="single" w:sz="4" w:space="0" w:color="auto"/>
              <w:right w:val="single" w:sz="4" w:space="0" w:color="auto"/>
            </w:tcBorders>
            <w:shd w:val="clear" w:color="auto" w:fill="auto"/>
            <w:vAlign w:val="bottom"/>
            <w:hideMark/>
          </w:tcPr>
          <w:p w14:paraId="105DC88A" w14:textId="77777777" w:rsidR="00C0509B" w:rsidRPr="004123BB" w:rsidRDefault="00C0509B" w:rsidP="00C0509B">
            <w:pPr>
              <w:jc w:val="right"/>
              <w:rPr>
                <w:rFonts w:cs="Arial"/>
                <w:szCs w:val="20"/>
              </w:rPr>
            </w:pPr>
            <w:r w:rsidRPr="004123BB">
              <w:rPr>
                <w:rFonts w:cs="Arial"/>
                <w:szCs w:val="20"/>
              </w:rPr>
              <w:t>5938,9</w:t>
            </w:r>
          </w:p>
        </w:tc>
        <w:tc>
          <w:tcPr>
            <w:tcW w:w="1320" w:type="dxa"/>
            <w:tcBorders>
              <w:top w:val="nil"/>
              <w:left w:val="nil"/>
              <w:bottom w:val="single" w:sz="4" w:space="0" w:color="auto"/>
              <w:right w:val="single" w:sz="4" w:space="0" w:color="auto"/>
            </w:tcBorders>
            <w:shd w:val="clear" w:color="auto" w:fill="auto"/>
            <w:vAlign w:val="bottom"/>
            <w:hideMark/>
          </w:tcPr>
          <w:p w14:paraId="78E306AF" w14:textId="77777777" w:rsidR="00C0509B" w:rsidRPr="004123BB" w:rsidRDefault="00C0509B" w:rsidP="00C0509B">
            <w:pPr>
              <w:jc w:val="right"/>
              <w:rPr>
                <w:rFonts w:cs="Arial"/>
                <w:szCs w:val="20"/>
              </w:rPr>
            </w:pPr>
            <w:r w:rsidRPr="004123BB">
              <w:rPr>
                <w:rFonts w:cs="Arial"/>
                <w:szCs w:val="20"/>
              </w:rPr>
              <w:t>2566,2</w:t>
            </w:r>
          </w:p>
        </w:tc>
        <w:tc>
          <w:tcPr>
            <w:tcW w:w="1320" w:type="dxa"/>
            <w:tcBorders>
              <w:top w:val="nil"/>
              <w:left w:val="nil"/>
              <w:bottom w:val="single" w:sz="4" w:space="0" w:color="auto"/>
              <w:right w:val="single" w:sz="4" w:space="0" w:color="auto"/>
            </w:tcBorders>
            <w:shd w:val="clear" w:color="auto" w:fill="auto"/>
            <w:vAlign w:val="bottom"/>
            <w:hideMark/>
          </w:tcPr>
          <w:p w14:paraId="38845C63"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8D922B2"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4D14F39C" w14:textId="77777777" w:rsidR="00C0509B" w:rsidRPr="004123BB" w:rsidRDefault="00C0509B" w:rsidP="00C0509B">
            <w:pPr>
              <w:jc w:val="right"/>
              <w:rPr>
                <w:rFonts w:cs="Arial"/>
                <w:szCs w:val="20"/>
              </w:rPr>
            </w:pPr>
            <w:r w:rsidRPr="004123BB">
              <w:rPr>
                <w:rFonts w:cs="Arial"/>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37D2858F" w14:textId="77777777" w:rsidR="00C0509B" w:rsidRPr="004123BB" w:rsidRDefault="00C0509B" w:rsidP="00C0509B">
            <w:pPr>
              <w:jc w:val="right"/>
              <w:rPr>
                <w:rFonts w:cs="Arial"/>
                <w:szCs w:val="20"/>
              </w:rPr>
            </w:pPr>
            <w:r w:rsidRPr="004123BB">
              <w:rPr>
                <w:rFonts w:cs="Arial"/>
                <w:szCs w:val="20"/>
              </w:rPr>
              <w:t>0,0</w:t>
            </w:r>
          </w:p>
        </w:tc>
        <w:tc>
          <w:tcPr>
            <w:tcW w:w="1240" w:type="dxa"/>
            <w:tcBorders>
              <w:top w:val="nil"/>
              <w:left w:val="nil"/>
              <w:bottom w:val="single" w:sz="4" w:space="0" w:color="auto"/>
              <w:right w:val="single" w:sz="4" w:space="0" w:color="auto"/>
            </w:tcBorders>
            <w:shd w:val="clear" w:color="auto" w:fill="auto"/>
            <w:vAlign w:val="bottom"/>
            <w:hideMark/>
          </w:tcPr>
          <w:p w14:paraId="225A8948" w14:textId="77777777" w:rsidR="00C0509B" w:rsidRPr="004123BB" w:rsidRDefault="00C0509B" w:rsidP="00C0509B">
            <w:pPr>
              <w:jc w:val="right"/>
              <w:rPr>
                <w:rFonts w:cs="Arial"/>
                <w:szCs w:val="20"/>
              </w:rPr>
            </w:pPr>
            <w:r w:rsidRPr="004123BB">
              <w:rPr>
                <w:rFonts w:cs="Arial"/>
                <w:szCs w:val="20"/>
              </w:rPr>
              <w:t>0,0</w:t>
            </w:r>
          </w:p>
        </w:tc>
      </w:tr>
      <w:tr w:rsidR="00C0509B" w:rsidRPr="004123BB" w14:paraId="35650499"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78A061B" w14:textId="77777777" w:rsidR="00C0509B" w:rsidRPr="004123BB" w:rsidRDefault="00C0509B" w:rsidP="00C0509B">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05192D94" w14:textId="77777777" w:rsidR="00C0509B" w:rsidRPr="004123BB" w:rsidRDefault="00C0509B" w:rsidP="00C0509B">
            <w:pPr>
              <w:rPr>
                <w:rFonts w:cs="Arial"/>
                <w:szCs w:val="20"/>
              </w:rPr>
            </w:pPr>
            <w:r w:rsidRPr="004123BB">
              <w:rPr>
                <w:rFonts w:cs="Arial"/>
                <w:szCs w:val="20"/>
              </w:rPr>
              <w:t>сырая нефть </w:t>
            </w:r>
          </w:p>
        </w:tc>
        <w:tc>
          <w:tcPr>
            <w:tcW w:w="1320" w:type="dxa"/>
            <w:tcBorders>
              <w:top w:val="nil"/>
              <w:left w:val="nil"/>
              <w:bottom w:val="single" w:sz="4" w:space="0" w:color="auto"/>
              <w:right w:val="single" w:sz="4" w:space="0" w:color="auto"/>
            </w:tcBorders>
            <w:shd w:val="clear" w:color="auto" w:fill="auto"/>
            <w:vAlign w:val="bottom"/>
            <w:hideMark/>
          </w:tcPr>
          <w:p w14:paraId="31F62C4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C0E864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4411DE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124891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1AC52A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AECCBC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9537B9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2B872CB"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918BF06" w14:textId="77777777" w:rsidR="00C0509B" w:rsidRPr="004123BB" w:rsidRDefault="00C0509B" w:rsidP="00C0509B">
            <w:pPr>
              <w:rPr>
                <w:rFonts w:cs="Arial"/>
                <w:szCs w:val="20"/>
              </w:rPr>
            </w:pPr>
            <w:r w:rsidRPr="004123BB">
              <w:rPr>
                <w:rFonts w:cs="Arial"/>
                <w:szCs w:val="20"/>
              </w:rPr>
              <w:t> </w:t>
            </w:r>
          </w:p>
        </w:tc>
      </w:tr>
      <w:tr w:rsidR="00C0509B" w:rsidRPr="004123BB" w14:paraId="503C6619"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7F6E3CFE" w14:textId="77777777" w:rsidR="00C0509B" w:rsidRPr="004123BB" w:rsidRDefault="00C0509B" w:rsidP="00C0509B">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4326CD31"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vAlign w:val="bottom"/>
            <w:hideMark/>
          </w:tcPr>
          <w:p w14:paraId="429AA073"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10A38D7"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0335A8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D24153B"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C4F306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500D38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BC0DD41"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0F4EB51"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EF46110" w14:textId="77777777" w:rsidR="00C0509B" w:rsidRPr="004123BB" w:rsidRDefault="00C0509B" w:rsidP="00C0509B">
            <w:pPr>
              <w:rPr>
                <w:rFonts w:cs="Arial"/>
                <w:szCs w:val="20"/>
              </w:rPr>
            </w:pPr>
            <w:r w:rsidRPr="004123BB">
              <w:rPr>
                <w:rFonts w:cs="Arial"/>
                <w:szCs w:val="20"/>
              </w:rPr>
              <w:t> </w:t>
            </w:r>
          </w:p>
        </w:tc>
      </w:tr>
      <w:tr w:rsidR="00C0509B" w:rsidRPr="004123BB" w14:paraId="302BA3F0"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3825AB45" w14:textId="77777777" w:rsidR="00C0509B" w:rsidRPr="004123BB" w:rsidRDefault="00C0509B" w:rsidP="00C0509B">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182835E8" w14:textId="77777777" w:rsidR="00C0509B" w:rsidRPr="004123BB" w:rsidRDefault="00C0509B" w:rsidP="00C0509B">
            <w:pPr>
              <w:rPr>
                <w:rFonts w:cs="Arial"/>
                <w:szCs w:val="20"/>
              </w:rPr>
            </w:pPr>
            <w:r w:rsidRPr="004123BB">
              <w:rPr>
                <w:rFonts w:cs="Arial"/>
                <w:szCs w:val="20"/>
              </w:rPr>
              <w:t>торф </w:t>
            </w:r>
          </w:p>
        </w:tc>
        <w:tc>
          <w:tcPr>
            <w:tcW w:w="1320" w:type="dxa"/>
            <w:tcBorders>
              <w:top w:val="nil"/>
              <w:left w:val="nil"/>
              <w:bottom w:val="single" w:sz="4" w:space="0" w:color="auto"/>
              <w:right w:val="single" w:sz="4" w:space="0" w:color="auto"/>
            </w:tcBorders>
            <w:shd w:val="clear" w:color="auto" w:fill="auto"/>
            <w:vAlign w:val="bottom"/>
            <w:hideMark/>
          </w:tcPr>
          <w:p w14:paraId="59A8D5D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D2009F8"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12B54C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65FF61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A6F9E40"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716E04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3A7EF1F"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C8D497B"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348EFFD" w14:textId="77777777" w:rsidR="00C0509B" w:rsidRPr="004123BB" w:rsidRDefault="00C0509B" w:rsidP="00C0509B">
            <w:pPr>
              <w:rPr>
                <w:rFonts w:cs="Arial"/>
                <w:szCs w:val="20"/>
              </w:rPr>
            </w:pPr>
            <w:r w:rsidRPr="004123BB">
              <w:rPr>
                <w:rFonts w:cs="Arial"/>
                <w:szCs w:val="20"/>
              </w:rPr>
              <w:t> </w:t>
            </w:r>
          </w:p>
        </w:tc>
      </w:tr>
      <w:tr w:rsidR="00C0509B" w:rsidRPr="004123BB" w14:paraId="177F1F5B" w14:textId="77777777" w:rsidTr="004123BB">
        <w:trPr>
          <w:trHeight w:val="57"/>
        </w:trPr>
        <w:tc>
          <w:tcPr>
            <w:tcW w:w="1020" w:type="dxa"/>
            <w:vMerge/>
            <w:tcBorders>
              <w:top w:val="nil"/>
              <w:left w:val="single" w:sz="4" w:space="0" w:color="auto"/>
              <w:bottom w:val="single" w:sz="4" w:space="0" w:color="auto"/>
              <w:right w:val="single" w:sz="4" w:space="0" w:color="auto"/>
            </w:tcBorders>
            <w:vAlign w:val="center"/>
            <w:hideMark/>
          </w:tcPr>
          <w:p w14:paraId="153CFEAA" w14:textId="77777777" w:rsidR="00C0509B" w:rsidRPr="004123BB" w:rsidRDefault="00C0509B" w:rsidP="00C0509B">
            <w:pPr>
              <w:rPr>
                <w:rFonts w:cs="Arial"/>
                <w:szCs w:val="20"/>
              </w:rPr>
            </w:pPr>
          </w:p>
        </w:tc>
        <w:tc>
          <w:tcPr>
            <w:tcW w:w="1590" w:type="dxa"/>
            <w:tcBorders>
              <w:top w:val="nil"/>
              <w:left w:val="nil"/>
              <w:bottom w:val="single" w:sz="4" w:space="0" w:color="auto"/>
              <w:right w:val="single" w:sz="4" w:space="0" w:color="auto"/>
            </w:tcBorders>
            <w:shd w:val="clear" w:color="auto" w:fill="auto"/>
            <w:vAlign w:val="bottom"/>
            <w:hideMark/>
          </w:tcPr>
          <w:p w14:paraId="60027661" w14:textId="77777777" w:rsidR="00C0509B" w:rsidRPr="004123BB" w:rsidRDefault="00C0509B" w:rsidP="00C0509B">
            <w:pPr>
              <w:rPr>
                <w:rFonts w:cs="Arial"/>
                <w:szCs w:val="20"/>
              </w:rPr>
            </w:pPr>
            <w:r w:rsidRPr="004123BB">
              <w:rPr>
                <w:rFonts w:cs="Arial"/>
                <w:szCs w:val="20"/>
              </w:rPr>
              <w:t>дрова</w:t>
            </w:r>
          </w:p>
        </w:tc>
        <w:tc>
          <w:tcPr>
            <w:tcW w:w="1320" w:type="dxa"/>
            <w:tcBorders>
              <w:top w:val="nil"/>
              <w:left w:val="nil"/>
              <w:bottom w:val="single" w:sz="4" w:space="0" w:color="auto"/>
              <w:right w:val="single" w:sz="4" w:space="0" w:color="auto"/>
            </w:tcBorders>
            <w:shd w:val="clear" w:color="auto" w:fill="auto"/>
            <w:vAlign w:val="bottom"/>
            <w:hideMark/>
          </w:tcPr>
          <w:p w14:paraId="5984510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425B264"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5398449"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A94DC2E"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BCFADB2"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9476F76"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48BEDFC" w14:textId="77777777" w:rsidR="00C0509B" w:rsidRPr="004123BB" w:rsidRDefault="00C0509B" w:rsidP="00C0509B">
            <w:pPr>
              <w:rPr>
                <w:rFonts w:cs="Arial"/>
                <w:szCs w:val="20"/>
              </w:rPr>
            </w:pPr>
            <w:r w:rsidRPr="004123BB">
              <w:rPr>
                <w:rFonts w:cs="Arial"/>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735E0DF" w14:textId="77777777" w:rsidR="00C0509B" w:rsidRPr="004123BB" w:rsidRDefault="00C0509B" w:rsidP="00C0509B">
            <w:pPr>
              <w:rPr>
                <w:rFonts w:cs="Arial"/>
                <w:szCs w:val="20"/>
              </w:rPr>
            </w:pPr>
            <w:r w:rsidRPr="004123BB">
              <w:rPr>
                <w:rFonts w:cs="Arial"/>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9009C76" w14:textId="77777777" w:rsidR="00C0509B" w:rsidRPr="004123BB" w:rsidRDefault="00C0509B" w:rsidP="00C0509B">
            <w:pPr>
              <w:rPr>
                <w:rFonts w:cs="Arial"/>
                <w:szCs w:val="20"/>
              </w:rPr>
            </w:pPr>
            <w:r w:rsidRPr="004123BB">
              <w:rPr>
                <w:rFonts w:cs="Arial"/>
                <w:szCs w:val="20"/>
              </w:rPr>
              <w:t> </w:t>
            </w:r>
          </w:p>
        </w:tc>
      </w:tr>
    </w:tbl>
    <w:p w14:paraId="02E29A4A" w14:textId="77777777" w:rsidR="00155D76" w:rsidRPr="002032CB" w:rsidRDefault="00155D76" w:rsidP="004765CA">
      <w:pPr>
        <w:ind w:firstLine="646"/>
        <w:jc w:val="both"/>
        <w:rPr>
          <w:rFonts w:cs="Arial"/>
        </w:rPr>
      </w:pPr>
    </w:p>
    <w:p w14:paraId="4A45AD26" w14:textId="77777777" w:rsidR="001517D5" w:rsidRDefault="001517D5">
      <w:pPr>
        <w:spacing w:after="200" w:line="276" w:lineRule="auto"/>
        <w:rPr>
          <w:rFonts w:cs="Arial"/>
          <w:b/>
          <w:iCs/>
          <w:color w:val="1F497D" w:themeColor="text2"/>
          <w:szCs w:val="18"/>
        </w:rPr>
      </w:pPr>
      <w:r>
        <w:rPr>
          <w:rFonts w:cs="Arial"/>
          <w:bCs/>
          <w:iCs/>
          <w:color w:val="1F497D" w:themeColor="text2"/>
        </w:rPr>
        <w:br w:type="page"/>
      </w:r>
    </w:p>
    <w:p w14:paraId="6E106159" w14:textId="53667609" w:rsidR="00785D6E" w:rsidRPr="001517D5" w:rsidRDefault="001517D5" w:rsidP="001517D5">
      <w:pPr>
        <w:pStyle w:val="a8"/>
        <w:rPr>
          <w:rFonts w:cs="Arial"/>
          <w:bCs w:val="0"/>
          <w:iCs/>
          <w:color w:val="1F497D" w:themeColor="text2"/>
        </w:rPr>
      </w:pPr>
      <w:bookmarkStart w:id="125" w:name="_Ref89367438"/>
      <w:bookmarkStart w:id="126" w:name="_Toc95557861"/>
      <w:r w:rsidRPr="001517D5">
        <w:rPr>
          <w:rFonts w:cs="Arial"/>
          <w:bCs w:val="0"/>
          <w:iCs/>
          <w:color w:val="1F497D" w:themeColor="text2"/>
        </w:rPr>
        <w:lastRenderedPageBreak/>
        <w:t xml:space="preserve">Таблица </w:t>
      </w:r>
      <w:r w:rsidR="007546C7">
        <w:rPr>
          <w:rFonts w:cs="Arial"/>
          <w:bCs w:val="0"/>
          <w:iCs/>
          <w:color w:val="1F497D" w:themeColor="text2"/>
        </w:rPr>
        <w:fldChar w:fldCharType="begin"/>
      </w:r>
      <w:r w:rsidR="007546C7">
        <w:rPr>
          <w:rFonts w:cs="Arial"/>
          <w:bCs w:val="0"/>
          <w:iCs/>
          <w:color w:val="1F497D" w:themeColor="text2"/>
        </w:rPr>
        <w:instrText xml:space="preserve"> STYLEREF 1 \s </w:instrText>
      </w:r>
      <w:r w:rsidR="007546C7">
        <w:rPr>
          <w:rFonts w:cs="Arial"/>
          <w:bCs w:val="0"/>
          <w:iCs/>
          <w:color w:val="1F497D" w:themeColor="text2"/>
        </w:rPr>
        <w:fldChar w:fldCharType="separate"/>
      </w:r>
      <w:r w:rsidR="00661249">
        <w:rPr>
          <w:rFonts w:cs="Arial"/>
          <w:bCs w:val="0"/>
          <w:iCs/>
          <w:noProof/>
          <w:color w:val="1F497D" w:themeColor="text2"/>
        </w:rPr>
        <w:t>7</w:t>
      </w:r>
      <w:r w:rsidR="007546C7">
        <w:rPr>
          <w:rFonts w:cs="Arial"/>
          <w:bCs w:val="0"/>
          <w:iCs/>
          <w:color w:val="1F497D" w:themeColor="text2"/>
        </w:rPr>
        <w:fldChar w:fldCharType="end"/>
      </w:r>
      <w:r w:rsidR="007546C7">
        <w:rPr>
          <w:rFonts w:cs="Arial"/>
          <w:bCs w:val="0"/>
          <w:iCs/>
          <w:color w:val="1F497D" w:themeColor="text2"/>
        </w:rPr>
        <w:noBreakHyphen/>
      </w:r>
      <w:r w:rsidR="007546C7">
        <w:rPr>
          <w:rFonts w:cs="Arial"/>
          <w:bCs w:val="0"/>
          <w:iCs/>
          <w:color w:val="1F497D" w:themeColor="text2"/>
        </w:rPr>
        <w:fldChar w:fldCharType="begin"/>
      </w:r>
      <w:r w:rsidR="007546C7">
        <w:rPr>
          <w:rFonts w:cs="Arial"/>
          <w:bCs w:val="0"/>
          <w:iCs/>
          <w:color w:val="1F497D" w:themeColor="text2"/>
        </w:rPr>
        <w:instrText xml:space="preserve"> SEQ Таблица \* ARABIC \s 1 </w:instrText>
      </w:r>
      <w:r w:rsidR="007546C7">
        <w:rPr>
          <w:rFonts w:cs="Arial"/>
          <w:bCs w:val="0"/>
          <w:iCs/>
          <w:color w:val="1F497D" w:themeColor="text2"/>
        </w:rPr>
        <w:fldChar w:fldCharType="separate"/>
      </w:r>
      <w:r w:rsidR="00661249">
        <w:rPr>
          <w:rFonts w:cs="Arial"/>
          <w:bCs w:val="0"/>
          <w:iCs/>
          <w:noProof/>
          <w:color w:val="1F497D" w:themeColor="text2"/>
        </w:rPr>
        <w:t>2</w:t>
      </w:r>
      <w:r w:rsidR="007546C7">
        <w:rPr>
          <w:rFonts w:cs="Arial"/>
          <w:bCs w:val="0"/>
          <w:iCs/>
          <w:color w:val="1F497D" w:themeColor="text2"/>
        </w:rPr>
        <w:fldChar w:fldCharType="end"/>
      </w:r>
      <w:bookmarkEnd w:id="125"/>
      <w:r w:rsidRPr="001517D5">
        <w:rPr>
          <w:rFonts w:cs="Arial"/>
          <w:bCs w:val="0"/>
          <w:iCs/>
          <w:color w:val="1F497D" w:themeColor="text2"/>
        </w:rPr>
        <w:t xml:space="preserve">. </w:t>
      </w:r>
      <w:r w:rsidR="00785D6E" w:rsidRPr="001517D5">
        <w:rPr>
          <w:rFonts w:cs="Arial"/>
          <w:bCs w:val="0"/>
          <w:iCs/>
          <w:color w:val="1F497D" w:themeColor="text2"/>
        </w:rPr>
        <w:t>Прогнозные значения расходов условного топлива на выработку тепловой и электрической энергии в г. Бердске, тут (вариант 2</w:t>
      </w:r>
      <w:r w:rsidR="00C0509B">
        <w:rPr>
          <w:rFonts w:cs="Arial"/>
          <w:bCs w:val="0"/>
          <w:iCs/>
          <w:color w:val="1F497D" w:themeColor="text2"/>
        </w:rPr>
        <w:t>: сценарий 2 для всех котельных</w:t>
      </w:r>
      <w:r w:rsidR="00785D6E" w:rsidRPr="001517D5">
        <w:rPr>
          <w:rFonts w:cs="Arial"/>
          <w:bCs w:val="0"/>
          <w:iCs/>
          <w:color w:val="1F497D" w:themeColor="text2"/>
        </w:rPr>
        <w:t>)</w:t>
      </w:r>
      <w:bookmarkEnd w:id="126"/>
    </w:p>
    <w:tbl>
      <w:tblPr>
        <w:tblW w:w="14471" w:type="dxa"/>
        <w:tblInd w:w="89" w:type="dxa"/>
        <w:tblLook w:val="04A0" w:firstRow="1" w:lastRow="0" w:firstColumn="1" w:lastColumn="0" w:noHBand="0" w:noVBand="1"/>
      </w:tblPr>
      <w:tblGrid>
        <w:gridCol w:w="1350"/>
        <w:gridCol w:w="1923"/>
        <w:gridCol w:w="1256"/>
        <w:gridCol w:w="1256"/>
        <w:gridCol w:w="1256"/>
        <w:gridCol w:w="1256"/>
        <w:gridCol w:w="1256"/>
        <w:gridCol w:w="1256"/>
        <w:gridCol w:w="1256"/>
        <w:gridCol w:w="1256"/>
        <w:gridCol w:w="1180"/>
      </w:tblGrid>
      <w:tr w:rsidR="00C0509B" w:rsidRPr="004123BB" w14:paraId="327A704F" w14:textId="77777777" w:rsidTr="003403E8">
        <w:trPr>
          <w:trHeight w:val="57"/>
        </w:trPr>
        <w:tc>
          <w:tcPr>
            <w:tcW w:w="133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737C4F" w14:textId="77777777" w:rsidR="00C0509B" w:rsidRPr="004123BB" w:rsidRDefault="00C0509B" w:rsidP="00C0509B">
            <w:pPr>
              <w:rPr>
                <w:rFonts w:cs="Arial"/>
                <w:szCs w:val="20"/>
              </w:rPr>
            </w:pPr>
            <w:r w:rsidRPr="004123BB">
              <w:rPr>
                <w:rFonts w:cs="Arial"/>
                <w:szCs w:val="20"/>
              </w:rPr>
              <w:t>№ ЕТО </w:t>
            </w:r>
          </w:p>
        </w:tc>
        <w:tc>
          <w:tcPr>
            <w:tcW w:w="1905"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4A89C" w14:textId="77777777" w:rsidR="00C0509B" w:rsidRPr="004123BB" w:rsidRDefault="00C0509B" w:rsidP="00C0509B">
            <w:pPr>
              <w:rPr>
                <w:rFonts w:cs="Arial"/>
                <w:szCs w:val="20"/>
              </w:rPr>
            </w:pPr>
            <w:r w:rsidRPr="004123BB">
              <w:rPr>
                <w:rFonts w:cs="Arial"/>
                <w:szCs w:val="20"/>
              </w:rPr>
              <w:t>Вид топлива </w:t>
            </w:r>
          </w:p>
        </w:tc>
        <w:tc>
          <w:tcPr>
            <w:tcW w:w="11228" w:type="dxa"/>
            <w:gridSpan w:val="9"/>
            <w:tcBorders>
              <w:top w:val="single" w:sz="4" w:space="0" w:color="auto"/>
              <w:left w:val="nil"/>
              <w:bottom w:val="single" w:sz="4" w:space="0" w:color="auto"/>
              <w:right w:val="single" w:sz="4" w:space="0" w:color="auto"/>
            </w:tcBorders>
            <w:shd w:val="clear" w:color="auto" w:fill="auto"/>
            <w:noWrap/>
            <w:vAlign w:val="bottom"/>
            <w:hideMark/>
          </w:tcPr>
          <w:p w14:paraId="28752E35" w14:textId="77777777" w:rsidR="00C0509B" w:rsidRPr="004123BB" w:rsidRDefault="00C0509B" w:rsidP="00C0509B">
            <w:pPr>
              <w:jc w:val="center"/>
              <w:rPr>
                <w:rFonts w:cs="Arial"/>
                <w:szCs w:val="20"/>
              </w:rPr>
            </w:pPr>
            <w:r w:rsidRPr="004123BB">
              <w:rPr>
                <w:rFonts w:cs="Arial"/>
                <w:szCs w:val="20"/>
              </w:rPr>
              <w:t xml:space="preserve">Расход условного топлива, </w:t>
            </w:r>
          </w:p>
        </w:tc>
      </w:tr>
      <w:tr w:rsidR="00C0509B" w:rsidRPr="004123BB" w14:paraId="4AAD6451" w14:textId="77777777" w:rsidTr="003403E8">
        <w:trPr>
          <w:trHeight w:val="57"/>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1E33645D" w14:textId="77777777" w:rsidR="00C0509B" w:rsidRPr="004123BB" w:rsidRDefault="00C0509B" w:rsidP="00C0509B">
            <w:pPr>
              <w:rPr>
                <w:rFonts w:cs="Arial"/>
                <w:szCs w:val="20"/>
              </w:rPr>
            </w:pPr>
          </w:p>
        </w:tc>
        <w:tc>
          <w:tcPr>
            <w:tcW w:w="1905" w:type="dxa"/>
            <w:vMerge/>
            <w:tcBorders>
              <w:top w:val="single" w:sz="4" w:space="0" w:color="auto"/>
              <w:left w:val="single" w:sz="4" w:space="0" w:color="auto"/>
              <w:bottom w:val="single" w:sz="4" w:space="0" w:color="auto"/>
              <w:right w:val="single" w:sz="4" w:space="0" w:color="auto"/>
            </w:tcBorders>
            <w:vAlign w:val="center"/>
            <w:hideMark/>
          </w:tcPr>
          <w:p w14:paraId="349DF936" w14:textId="77777777" w:rsidR="00C0509B" w:rsidRPr="004123BB" w:rsidRDefault="00C0509B" w:rsidP="00C0509B">
            <w:pPr>
              <w:rPr>
                <w:rFonts w:cs="Arial"/>
                <w:szCs w:val="20"/>
              </w:rPr>
            </w:pPr>
          </w:p>
        </w:tc>
        <w:tc>
          <w:tcPr>
            <w:tcW w:w="1256" w:type="dxa"/>
            <w:tcBorders>
              <w:top w:val="nil"/>
              <w:left w:val="nil"/>
              <w:bottom w:val="single" w:sz="4" w:space="0" w:color="auto"/>
              <w:right w:val="single" w:sz="4" w:space="0" w:color="auto"/>
            </w:tcBorders>
            <w:shd w:val="clear" w:color="auto" w:fill="auto"/>
            <w:vAlign w:val="center"/>
            <w:hideMark/>
          </w:tcPr>
          <w:p w14:paraId="2B6E53A7" w14:textId="77777777" w:rsidR="00C0509B" w:rsidRPr="004123BB" w:rsidRDefault="00C0509B" w:rsidP="00C0509B">
            <w:pPr>
              <w:jc w:val="center"/>
              <w:rPr>
                <w:rFonts w:cs="Arial"/>
                <w:b/>
                <w:bCs/>
                <w:szCs w:val="20"/>
              </w:rPr>
            </w:pPr>
            <w:r w:rsidRPr="004123BB">
              <w:rPr>
                <w:rFonts w:cs="Arial"/>
                <w:b/>
                <w:bCs/>
                <w:szCs w:val="20"/>
              </w:rPr>
              <w:t>2020</w:t>
            </w:r>
          </w:p>
        </w:tc>
        <w:tc>
          <w:tcPr>
            <w:tcW w:w="1256" w:type="dxa"/>
            <w:tcBorders>
              <w:top w:val="nil"/>
              <w:left w:val="nil"/>
              <w:bottom w:val="single" w:sz="4" w:space="0" w:color="auto"/>
              <w:right w:val="single" w:sz="4" w:space="0" w:color="auto"/>
            </w:tcBorders>
            <w:shd w:val="clear" w:color="auto" w:fill="auto"/>
            <w:vAlign w:val="center"/>
            <w:hideMark/>
          </w:tcPr>
          <w:p w14:paraId="428BE8A3" w14:textId="77777777" w:rsidR="00C0509B" w:rsidRPr="004123BB" w:rsidRDefault="00C0509B" w:rsidP="00C0509B">
            <w:pPr>
              <w:jc w:val="center"/>
              <w:rPr>
                <w:rFonts w:cs="Arial"/>
                <w:b/>
                <w:bCs/>
                <w:szCs w:val="20"/>
              </w:rPr>
            </w:pPr>
            <w:r w:rsidRPr="004123BB">
              <w:rPr>
                <w:rFonts w:cs="Arial"/>
                <w:b/>
                <w:bCs/>
                <w:szCs w:val="20"/>
              </w:rPr>
              <w:t>2021</w:t>
            </w:r>
          </w:p>
        </w:tc>
        <w:tc>
          <w:tcPr>
            <w:tcW w:w="1256" w:type="dxa"/>
            <w:tcBorders>
              <w:top w:val="nil"/>
              <w:left w:val="nil"/>
              <w:bottom w:val="single" w:sz="4" w:space="0" w:color="auto"/>
              <w:right w:val="single" w:sz="4" w:space="0" w:color="auto"/>
            </w:tcBorders>
            <w:shd w:val="clear" w:color="auto" w:fill="auto"/>
            <w:vAlign w:val="center"/>
            <w:hideMark/>
          </w:tcPr>
          <w:p w14:paraId="0C688D2F" w14:textId="77777777" w:rsidR="00C0509B" w:rsidRPr="004123BB" w:rsidRDefault="00C0509B" w:rsidP="00C0509B">
            <w:pPr>
              <w:jc w:val="center"/>
              <w:rPr>
                <w:rFonts w:cs="Arial"/>
                <w:b/>
                <w:bCs/>
                <w:szCs w:val="20"/>
              </w:rPr>
            </w:pPr>
            <w:r w:rsidRPr="004123BB">
              <w:rPr>
                <w:rFonts w:cs="Arial"/>
                <w:b/>
                <w:bCs/>
                <w:szCs w:val="20"/>
              </w:rPr>
              <w:t>2022</w:t>
            </w:r>
          </w:p>
        </w:tc>
        <w:tc>
          <w:tcPr>
            <w:tcW w:w="1256" w:type="dxa"/>
            <w:tcBorders>
              <w:top w:val="nil"/>
              <w:left w:val="nil"/>
              <w:bottom w:val="single" w:sz="4" w:space="0" w:color="auto"/>
              <w:right w:val="single" w:sz="4" w:space="0" w:color="auto"/>
            </w:tcBorders>
            <w:shd w:val="clear" w:color="auto" w:fill="auto"/>
            <w:vAlign w:val="center"/>
            <w:hideMark/>
          </w:tcPr>
          <w:p w14:paraId="21FD00FE" w14:textId="77777777" w:rsidR="00C0509B" w:rsidRPr="004123BB" w:rsidRDefault="00C0509B" w:rsidP="00C0509B">
            <w:pPr>
              <w:jc w:val="center"/>
              <w:rPr>
                <w:rFonts w:cs="Arial"/>
                <w:b/>
                <w:bCs/>
                <w:szCs w:val="20"/>
              </w:rPr>
            </w:pPr>
            <w:r w:rsidRPr="004123BB">
              <w:rPr>
                <w:rFonts w:cs="Arial"/>
                <w:b/>
                <w:bCs/>
                <w:szCs w:val="20"/>
              </w:rPr>
              <w:t>2023</w:t>
            </w:r>
          </w:p>
        </w:tc>
        <w:tc>
          <w:tcPr>
            <w:tcW w:w="1256" w:type="dxa"/>
            <w:tcBorders>
              <w:top w:val="nil"/>
              <w:left w:val="nil"/>
              <w:bottom w:val="single" w:sz="4" w:space="0" w:color="auto"/>
              <w:right w:val="single" w:sz="4" w:space="0" w:color="auto"/>
            </w:tcBorders>
            <w:shd w:val="clear" w:color="auto" w:fill="auto"/>
            <w:vAlign w:val="center"/>
            <w:hideMark/>
          </w:tcPr>
          <w:p w14:paraId="021BDD9B" w14:textId="77777777" w:rsidR="00C0509B" w:rsidRPr="004123BB" w:rsidRDefault="00C0509B" w:rsidP="00C0509B">
            <w:pPr>
              <w:jc w:val="center"/>
              <w:rPr>
                <w:rFonts w:cs="Arial"/>
                <w:b/>
                <w:bCs/>
                <w:szCs w:val="20"/>
              </w:rPr>
            </w:pPr>
            <w:r w:rsidRPr="004123BB">
              <w:rPr>
                <w:rFonts w:cs="Arial"/>
                <w:b/>
                <w:bCs/>
                <w:szCs w:val="20"/>
              </w:rPr>
              <w:t>2024</w:t>
            </w:r>
          </w:p>
        </w:tc>
        <w:tc>
          <w:tcPr>
            <w:tcW w:w="1256" w:type="dxa"/>
            <w:tcBorders>
              <w:top w:val="nil"/>
              <w:left w:val="nil"/>
              <w:bottom w:val="single" w:sz="4" w:space="0" w:color="auto"/>
              <w:right w:val="single" w:sz="4" w:space="0" w:color="auto"/>
            </w:tcBorders>
            <w:shd w:val="clear" w:color="auto" w:fill="auto"/>
            <w:vAlign w:val="center"/>
            <w:hideMark/>
          </w:tcPr>
          <w:p w14:paraId="021121CF" w14:textId="77777777" w:rsidR="00C0509B" w:rsidRPr="004123BB" w:rsidRDefault="00C0509B" w:rsidP="00C0509B">
            <w:pPr>
              <w:jc w:val="center"/>
              <w:rPr>
                <w:rFonts w:cs="Arial"/>
                <w:b/>
                <w:bCs/>
                <w:szCs w:val="20"/>
              </w:rPr>
            </w:pPr>
            <w:r w:rsidRPr="004123BB">
              <w:rPr>
                <w:rFonts w:cs="Arial"/>
                <w:b/>
                <w:bCs/>
                <w:szCs w:val="20"/>
              </w:rPr>
              <w:t>2025</w:t>
            </w:r>
          </w:p>
        </w:tc>
        <w:tc>
          <w:tcPr>
            <w:tcW w:w="1256" w:type="dxa"/>
            <w:tcBorders>
              <w:top w:val="nil"/>
              <w:left w:val="nil"/>
              <w:bottom w:val="single" w:sz="4" w:space="0" w:color="auto"/>
              <w:right w:val="single" w:sz="4" w:space="0" w:color="auto"/>
            </w:tcBorders>
            <w:shd w:val="clear" w:color="auto" w:fill="auto"/>
            <w:vAlign w:val="center"/>
            <w:hideMark/>
          </w:tcPr>
          <w:p w14:paraId="664AB2E7" w14:textId="77777777" w:rsidR="00C0509B" w:rsidRPr="004123BB" w:rsidRDefault="00C0509B" w:rsidP="00C0509B">
            <w:pPr>
              <w:jc w:val="center"/>
              <w:rPr>
                <w:rFonts w:cs="Arial"/>
                <w:b/>
                <w:bCs/>
                <w:szCs w:val="20"/>
              </w:rPr>
            </w:pPr>
            <w:r w:rsidRPr="004123BB">
              <w:rPr>
                <w:rFonts w:cs="Arial"/>
                <w:b/>
                <w:bCs/>
                <w:szCs w:val="20"/>
              </w:rPr>
              <w:t>2030</w:t>
            </w:r>
          </w:p>
        </w:tc>
        <w:tc>
          <w:tcPr>
            <w:tcW w:w="1256" w:type="dxa"/>
            <w:tcBorders>
              <w:top w:val="nil"/>
              <w:left w:val="nil"/>
              <w:bottom w:val="single" w:sz="4" w:space="0" w:color="auto"/>
              <w:right w:val="single" w:sz="4" w:space="0" w:color="auto"/>
            </w:tcBorders>
            <w:shd w:val="clear" w:color="auto" w:fill="auto"/>
            <w:vAlign w:val="center"/>
            <w:hideMark/>
          </w:tcPr>
          <w:p w14:paraId="5ABE3B4D" w14:textId="77777777" w:rsidR="00C0509B" w:rsidRPr="004123BB" w:rsidRDefault="00C0509B" w:rsidP="00C0509B">
            <w:pPr>
              <w:jc w:val="center"/>
              <w:rPr>
                <w:rFonts w:cs="Arial"/>
                <w:b/>
                <w:bCs/>
                <w:szCs w:val="20"/>
              </w:rPr>
            </w:pPr>
            <w:r w:rsidRPr="004123BB">
              <w:rPr>
                <w:rFonts w:cs="Arial"/>
                <w:b/>
                <w:bCs/>
                <w:szCs w:val="20"/>
              </w:rPr>
              <w:t>2035</w:t>
            </w:r>
          </w:p>
        </w:tc>
        <w:tc>
          <w:tcPr>
            <w:tcW w:w="1180" w:type="dxa"/>
            <w:tcBorders>
              <w:top w:val="nil"/>
              <w:left w:val="nil"/>
              <w:bottom w:val="single" w:sz="4" w:space="0" w:color="auto"/>
              <w:right w:val="single" w:sz="4" w:space="0" w:color="auto"/>
            </w:tcBorders>
            <w:shd w:val="clear" w:color="auto" w:fill="auto"/>
            <w:vAlign w:val="center"/>
            <w:hideMark/>
          </w:tcPr>
          <w:p w14:paraId="4EF5E70B" w14:textId="77777777" w:rsidR="00C0509B" w:rsidRPr="004123BB" w:rsidRDefault="00C0509B" w:rsidP="00C0509B">
            <w:pPr>
              <w:jc w:val="center"/>
              <w:rPr>
                <w:rFonts w:cs="Arial"/>
                <w:b/>
                <w:bCs/>
                <w:szCs w:val="20"/>
              </w:rPr>
            </w:pPr>
            <w:r w:rsidRPr="004123BB">
              <w:rPr>
                <w:rFonts w:cs="Arial"/>
                <w:b/>
                <w:bCs/>
                <w:szCs w:val="20"/>
              </w:rPr>
              <w:t>2040</w:t>
            </w:r>
          </w:p>
        </w:tc>
      </w:tr>
      <w:tr w:rsidR="00C0509B" w:rsidRPr="004123BB" w14:paraId="16950088" w14:textId="77777777" w:rsidTr="003403E8">
        <w:trPr>
          <w:trHeight w:val="57"/>
        </w:trPr>
        <w:tc>
          <w:tcPr>
            <w:tcW w:w="1338" w:type="dxa"/>
            <w:vMerge w:val="restart"/>
            <w:tcBorders>
              <w:top w:val="nil"/>
              <w:left w:val="single" w:sz="4" w:space="0" w:color="auto"/>
              <w:bottom w:val="single" w:sz="4" w:space="0" w:color="auto"/>
              <w:right w:val="single" w:sz="4" w:space="0" w:color="auto"/>
            </w:tcBorders>
            <w:shd w:val="clear" w:color="auto" w:fill="auto"/>
            <w:vAlign w:val="center"/>
            <w:hideMark/>
          </w:tcPr>
          <w:p w14:paraId="78EE50AA" w14:textId="77777777" w:rsidR="00C0509B" w:rsidRPr="004123BB" w:rsidRDefault="00C0509B" w:rsidP="00C0509B">
            <w:pPr>
              <w:jc w:val="center"/>
              <w:rPr>
                <w:rFonts w:cs="Arial"/>
                <w:b/>
                <w:bCs/>
                <w:szCs w:val="20"/>
              </w:rPr>
            </w:pPr>
            <w:r w:rsidRPr="004123BB">
              <w:rPr>
                <w:rFonts w:cs="Arial"/>
                <w:b/>
                <w:bCs/>
                <w:szCs w:val="20"/>
              </w:rPr>
              <w:t>1 </w:t>
            </w:r>
          </w:p>
        </w:tc>
        <w:tc>
          <w:tcPr>
            <w:tcW w:w="1905" w:type="dxa"/>
            <w:tcBorders>
              <w:top w:val="nil"/>
              <w:left w:val="nil"/>
              <w:bottom w:val="single" w:sz="4" w:space="0" w:color="auto"/>
              <w:right w:val="single" w:sz="4" w:space="0" w:color="auto"/>
            </w:tcBorders>
            <w:shd w:val="clear" w:color="auto" w:fill="auto"/>
            <w:vAlign w:val="bottom"/>
            <w:hideMark/>
          </w:tcPr>
          <w:p w14:paraId="69997068" w14:textId="77777777" w:rsidR="00C0509B" w:rsidRPr="004123BB" w:rsidRDefault="00C0509B" w:rsidP="00C0509B">
            <w:pPr>
              <w:rPr>
                <w:rFonts w:cs="Arial"/>
                <w:szCs w:val="20"/>
              </w:rPr>
            </w:pPr>
            <w:r w:rsidRPr="004123BB">
              <w:rPr>
                <w:rFonts w:cs="Arial"/>
                <w:szCs w:val="20"/>
              </w:rPr>
              <w:t>Уголь, в том числе:</w:t>
            </w:r>
          </w:p>
        </w:tc>
        <w:tc>
          <w:tcPr>
            <w:tcW w:w="1256" w:type="dxa"/>
            <w:tcBorders>
              <w:top w:val="nil"/>
              <w:left w:val="nil"/>
              <w:bottom w:val="single" w:sz="4" w:space="0" w:color="auto"/>
              <w:right w:val="single" w:sz="4" w:space="0" w:color="auto"/>
            </w:tcBorders>
            <w:shd w:val="clear" w:color="auto" w:fill="auto"/>
            <w:noWrap/>
            <w:vAlign w:val="bottom"/>
            <w:hideMark/>
          </w:tcPr>
          <w:p w14:paraId="3E7A404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301300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F9D1C0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949AA3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A12C54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D265C4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3AFE25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D8A3071"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97131EC"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7C10C00"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D42140E"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B085533" w14:textId="77777777" w:rsidR="00C0509B" w:rsidRPr="004123BB" w:rsidRDefault="00C0509B" w:rsidP="00C0509B">
            <w:pPr>
              <w:rPr>
                <w:rFonts w:cs="Arial"/>
                <w:szCs w:val="20"/>
              </w:rPr>
            </w:pPr>
            <w:r w:rsidRPr="004123BB">
              <w:rPr>
                <w:rFonts w:cs="Arial"/>
                <w:szCs w:val="20"/>
              </w:rPr>
              <w:t>каменный </w:t>
            </w:r>
          </w:p>
        </w:tc>
        <w:tc>
          <w:tcPr>
            <w:tcW w:w="1256" w:type="dxa"/>
            <w:tcBorders>
              <w:top w:val="nil"/>
              <w:left w:val="nil"/>
              <w:bottom w:val="single" w:sz="4" w:space="0" w:color="auto"/>
              <w:right w:val="single" w:sz="4" w:space="0" w:color="auto"/>
            </w:tcBorders>
            <w:shd w:val="clear" w:color="auto" w:fill="auto"/>
            <w:noWrap/>
            <w:vAlign w:val="bottom"/>
            <w:hideMark/>
          </w:tcPr>
          <w:p w14:paraId="29B93F99" w14:textId="77777777" w:rsidR="00C0509B" w:rsidRPr="004123BB" w:rsidRDefault="00C0509B" w:rsidP="00C0509B">
            <w:pPr>
              <w:jc w:val="right"/>
              <w:rPr>
                <w:rFonts w:cs="Arial"/>
                <w:color w:val="000000"/>
                <w:szCs w:val="20"/>
              </w:rPr>
            </w:pPr>
            <w:r w:rsidRPr="004123BB">
              <w:rPr>
                <w:rFonts w:cs="Arial"/>
                <w:color w:val="000000"/>
                <w:szCs w:val="20"/>
              </w:rPr>
              <w:t>42156</w:t>
            </w:r>
          </w:p>
        </w:tc>
        <w:tc>
          <w:tcPr>
            <w:tcW w:w="1256" w:type="dxa"/>
            <w:tcBorders>
              <w:top w:val="nil"/>
              <w:left w:val="nil"/>
              <w:bottom w:val="single" w:sz="4" w:space="0" w:color="auto"/>
              <w:right w:val="single" w:sz="4" w:space="0" w:color="auto"/>
            </w:tcBorders>
            <w:shd w:val="clear" w:color="auto" w:fill="auto"/>
            <w:noWrap/>
            <w:vAlign w:val="bottom"/>
            <w:hideMark/>
          </w:tcPr>
          <w:p w14:paraId="42C9A1A8" w14:textId="77777777" w:rsidR="00C0509B" w:rsidRPr="004123BB" w:rsidRDefault="00C0509B" w:rsidP="00C0509B">
            <w:pPr>
              <w:jc w:val="right"/>
              <w:rPr>
                <w:rFonts w:cs="Arial"/>
                <w:color w:val="000000"/>
                <w:szCs w:val="20"/>
              </w:rPr>
            </w:pPr>
            <w:r w:rsidRPr="004123BB">
              <w:rPr>
                <w:rFonts w:cs="Arial"/>
                <w:color w:val="000000"/>
                <w:szCs w:val="20"/>
              </w:rPr>
              <w:t>464442</w:t>
            </w:r>
          </w:p>
        </w:tc>
        <w:tc>
          <w:tcPr>
            <w:tcW w:w="1256" w:type="dxa"/>
            <w:tcBorders>
              <w:top w:val="nil"/>
              <w:left w:val="nil"/>
              <w:bottom w:val="single" w:sz="4" w:space="0" w:color="auto"/>
              <w:right w:val="single" w:sz="4" w:space="0" w:color="auto"/>
            </w:tcBorders>
            <w:shd w:val="clear" w:color="auto" w:fill="auto"/>
            <w:noWrap/>
            <w:vAlign w:val="bottom"/>
            <w:hideMark/>
          </w:tcPr>
          <w:p w14:paraId="4C4B7209" w14:textId="77777777" w:rsidR="00C0509B" w:rsidRPr="004123BB" w:rsidRDefault="00C0509B" w:rsidP="00C0509B">
            <w:pPr>
              <w:jc w:val="right"/>
              <w:rPr>
                <w:rFonts w:cs="Arial"/>
                <w:color w:val="000000"/>
                <w:szCs w:val="20"/>
              </w:rPr>
            </w:pPr>
            <w:r w:rsidRPr="004123BB">
              <w:rPr>
                <w:rFonts w:cs="Arial"/>
                <w:color w:val="000000"/>
                <w:szCs w:val="20"/>
              </w:rPr>
              <w:t>464672</w:t>
            </w:r>
          </w:p>
        </w:tc>
        <w:tc>
          <w:tcPr>
            <w:tcW w:w="1256" w:type="dxa"/>
            <w:tcBorders>
              <w:top w:val="nil"/>
              <w:left w:val="nil"/>
              <w:bottom w:val="single" w:sz="4" w:space="0" w:color="auto"/>
              <w:right w:val="single" w:sz="4" w:space="0" w:color="auto"/>
            </w:tcBorders>
            <w:shd w:val="clear" w:color="auto" w:fill="auto"/>
            <w:noWrap/>
            <w:vAlign w:val="bottom"/>
            <w:hideMark/>
          </w:tcPr>
          <w:p w14:paraId="0562B278" w14:textId="77777777" w:rsidR="00C0509B" w:rsidRPr="004123BB" w:rsidRDefault="00C0509B" w:rsidP="00C0509B">
            <w:pPr>
              <w:jc w:val="right"/>
              <w:rPr>
                <w:rFonts w:cs="Arial"/>
                <w:color w:val="000000"/>
                <w:szCs w:val="20"/>
              </w:rPr>
            </w:pPr>
            <w:r w:rsidRPr="004123BB">
              <w:rPr>
                <w:rFonts w:cs="Arial"/>
                <w:color w:val="000000"/>
                <w:szCs w:val="20"/>
              </w:rPr>
              <w:t>234552</w:t>
            </w:r>
          </w:p>
        </w:tc>
        <w:tc>
          <w:tcPr>
            <w:tcW w:w="1256" w:type="dxa"/>
            <w:tcBorders>
              <w:top w:val="nil"/>
              <w:left w:val="nil"/>
              <w:bottom w:val="single" w:sz="4" w:space="0" w:color="auto"/>
              <w:right w:val="single" w:sz="4" w:space="0" w:color="auto"/>
            </w:tcBorders>
            <w:shd w:val="clear" w:color="auto" w:fill="auto"/>
            <w:noWrap/>
            <w:vAlign w:val="bottom"/>
            <w:hideMark/>
          </w:tcPr>
          <w:p w14:paraId="366547FD" w14:textId="77777777" w:rsidR="00C0509B" w:rsidRPr="004123BB" w:rsidRDefault="00C0509B" w:rsidP="00C0509B">
            <w:pPr>
              <w:jc w:val="right"/>
              <w:rPr>
                <w:rFonts w:cs="Arial"/>
                <w:color w:val="000000"/>
                <w:szCs w:val="20"/>
              </w:rPr>
            </w:pPr>
            <w:r w:rsidRPr="004123BB">
              <w:rPr>
                <w:rFonts w:cs="Arial"/>
                <w:color w:val="000000"/>
                <w:szCs w:val="20"/>
              </w:rPr>
              <w:t>0</w:t>
            </w:r>
          </w:p>
        </w:tc>
        <w:tc>
          <w:tcPr>
            <w:tcW w:w="1256" w:type="dxa"/>
            <w:tcBorders>
              <w:top w:val="nil"/>
              <w:left w:val="nil"/>
              <w:bottom w:val="single" w:sz="4" w:space="0" w:color="auto"/>
              <w:right w:val="single" w:sz="4" w:space="0" w:color="auto"/>
            </w:tcBorders>
            <w:shd w:val="clear" w:color="auto" w:fill="auto"/>
            <w:noWrap/>
            <w:vAlign w:val="bottom"/>
            <w:hideMark/>
          </w:tcPr>
          <w:p w14:paraId="668776B2" w14:textId="77777777" w:rsidR="00C0509B" w:rsidRPr="004123BB" w:rsidRDefault="00C0509B" w:rsidP="00C0509B">
            <w:pPr>
              <w:jc w:val="right"/>
              <w:rPr>
                <w:rFonts w:cs="Arial"/>
                <w:color w:val="000000"/>
                <w:szCs w:val="20"/>
              </w:rPr>
            </w:pPr>
            <w:r w:rsidRPr="004123BB">
              <w:rPr>
                <w:rFonts w:cs="Arial"/>
                <w:color w:val="000000"/>
                <w:szCs w:val="20"/>
              </w:rPr>
              <w:t>0</w:t>
            </w:r>
          </w:p>
        </w:tc>
        <w:tc>
          <w:tcPr>
            <w:tcW w:w="1256" w:type="dxa"/>
            <w:tcBorders>
              <w:top w:val="nil"/>
              <w:left w:val="nil"/>
              <w:bottom w:val="single" w:sz="4" w:space="0" w:color="auto"/>
              <w:right w:val="single" w:sz="4" w:space="0" w:color="auto"/>
            </w:tcBorders>
            <w:shd w:val="clear" w:color="auto" w:fill="auto"/>
            <w:noWrap/>
            <w:vAlign w:val="bottom"/>
            <w:hideMark/>
          </w:tcPr>
          <w:p w14:paraId="75E176EF" w14:textId="77777777" w:rsidR="00C0509B" w:rsidRPr="004123BB" w:rsidRDefault="00C0509B" w:rsidP="00C0509B">
            <w:pPr>
              <w:jc w:val="right"/>
              <w:rPr>
                <w:rFonts w:cs="Arial"/>
                <w:color w:val="000000"/>
                <w:szCs w:val="20"/>
              </w:rPr>
            </w:pPr>
            <w:r w:rsidRPr="004123BB">
              <w:rPr>
                <w:rFonts w:cs="Arial"/>
                <w:color w:val="000000"/>
                <w:szCs w:val="20"/>
              </w:rPr>
              <w:t>0</w:t>
            </w:r>
          </w:p>
        </w:tc>
        <w:tc>
          <w:tcPr>
            <w:tcW w:w="1256" w:type="dxa"/>
            <w:tcBorders>
              <w:top w:val="nil"/>
              <w:left w:val="nil"/>
              <w:bottom w:val="single" w:sz="4" w:space="0" w:color="auto"/>
              <w:right w:val="single" w:sz="4" w:space="0" w:color="auto"/>
            </w:tcBorders>
            <w:shd w:val="clear" w:color="auto" w:fill="auto"/>
            <w:noWrap/>
            <w:vAlign w:val="bottom"/>
            <w:hideMark/>
          </w:tcPr>
          <w:p w14:paraId="659C9AB8" w14:textId="77777777" w:rsidR="00C0509B" w:rsidRPr="004123BB" w:rsidRDefault="00C0509B" w:rsidP="00C0509B">
            <w:pPr>
              <w:jc w:val="right"/>
              <w:rPr>
                <w:rFonts w:cs="Arial"/>
                <w:color w:val="000000"/>
                <w:szCs w:val="20"/>
              </w:rPr>
            </w:pPr>
            <w:r w:rsidRPr="004123B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43E87443" w14:textId="77777777" w:rsidR="00C0509B" w:rsidRPr="004123BB" w:rsidRDefault="00C0509B" w:rsidP="00C0509B">
            <w:pPr>
              <w:jc w:val="right"/>
              <w:rPr>
                <w:rFonts w:cs="Arial"/>
                <w:color w:val="000000"/>
                <w:szCs w:val="20"/>
              </w:rPr>
            </w:pPr>
            <w:r w:rsidRPr="004123BB">
              <w:rPr>
                <w:rFonts w:cs="Arial"/>
                <w:color w:val="000000"/>
                <w:szCs w:val="20"/>
              </w:rPr>
              <w:t>0</w:t>
            </w:r>
          </w:p>
        </w:tc>
      </w:tr>
      <w:tr w:rsidR="00C0509B" w:rsidRPr="004123BB" w14:paraId="1351BA0C"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53F637C9"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27C7076B" w14:textId="77777777" w:rsidR="00C0509B" w:rsidRPr="004123BB" w:rsidRDefault="00C0509B" w:rsidP="00C0509B">
            <w:pPr>
              <w:rPr>
                <w:rFonts w:cs="Arial"/>
                <w:szCs w:val="20"/>
              </w:rPr>
            </w:pPr>
            <w:r w:rsidRPr="004123BB">
              <w:rPr>
                <w:rFonts w:cs="Arial"/>
                <w:szCs w:val="20"/>
              </w:rPr>
              <w:t>бурый </w:t>
            </w:r>
          </w:p>
        </w:tc>
        <w:tc>
          <w:tcPr>
            <w:tcW w:w="1256" w:type="dxa"/>
            <w:tcBorders>
              <w:top w:val="nil"/>
              <w:left w:val="nil"/>
              <w:bottom w:val="single" w:sz="4" w:space="0" w:color="auto"/>
              <w:right w:val="single" w:sz="4" w:space="0" w:color="auto"/>
            </w:tcBorders>
            <w:shd w:val="clear" w:color="auto" w:fill="auto"/>
            <w:noWrap/>
            <w:vAlign w:val="bottom"/>
            <w:hideMark/>
          </w:tcPr>
          <w:p w14:paraId="19744ED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E01661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6B5A3D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15A7C9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76B7E4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1D7811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3813F4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06474E9"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8E5CF62"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A268404"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15B1F3F"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FCA9943" w14:textId="77777777" w:rsidR="00C0509B" w:rsidRPr="004123BB" w:rsidRDefault="00C0509B" w:rsidP="00C0509B">
            <w:pPr>
              <w:rPr>
                <w:rFonts w:cs="Arial"/>
                <w:szCs w:val="20"/>
              </w:rPr>
            </w:pPr>
            <w:r w:rsidRPr="004123BB">
              <w:rPr>
                <w:rFonts w:cs="Arial"/>
                <w:szCs w:val="20"/>
              </w:rPr>
              <w:t>........</w:t>
            </w:r>
          </w:p>
        </w:tc>
        <w:tc>
          <w:tcPr>
            <w:tcW w:w="1256" w:type="dxa"/>
            <w:tcBorders>
              <w:top w:val="nil"/>
              <w:left w:val="nil"/>
              <w:bottom w:val="single" w:sz="4" w:space="0" w:color="auto"/>
              <w:right w:val="single" w:sz="4" w:space="0" w:color="auto"/>
            </w:tcBorders>
            <w:shd w:val="clear" w:color="auto" w:fill="auto"/>
            <w:noWrap/>
            <w:vAlign w:val="bottom"/>
            <w:hideMark/>
          </w:tcPr>
          <w:p w14:paraId="7A66965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CA1D91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8118F8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4BC483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62C6BD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131A72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8E5E4F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68DF694"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F397411" w14:textId="77777777" w:rsidR="00C0509B" w:rsidRPr="004123BB" w:rsidRDefault="00C0509B" w:rsidP="00C0509B">
            <w:pPr>
              <w:rPr>
                <w:rFonts w:cs="Arial"/>
                <w:color w:val="000000"/>
                <w:szCs w:val="20"/>
              </w:rPr>
            </w:pPr>
            <w:r w:rsidRPr="004123BB">
              <w:rPr>
                <w:rFonts w:cs="Arial"/>
                <w:color w:val="000000"/>
                <w:szCs w:val="20"/>
              </w:rPr>
              <w:t> </w:t>
            </w:r>
          </w:p>
        </w:tc>
      </w:tr>
      <w:tr w:rsidR="003403E8" w:rsidRPr="004123BB" w14:paraId="46C5961D"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2A39779" w14:textId="77777777" w:rsidR="003403E8" w:rsidRPr="004123BB" w:rsidRDefault="003403E8" w:rsidP="003403E8">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8F6C6E9" w14:textId="77777777" w:rsidR="003403E8" w:rsidRPr="004123BB" w:rsidRDefault="003403E8" w:rsidP="003403E8">
            <w:pPr>
              <w:rPr>
                <w:rFonts w:cs="Arial"/>
                <w:szCs w:val="20"/>
              </w:rPr>
            </w:pPr>
            <w:r w:rsidRPr="004123BB">
              <w:rPr>
                <w:rFonts w:cs="Arial"/>
                <w:szCs w:val="20"/>
              </w:rPr>
              <w:t>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3E39BD33" w14:textId="77777777" w:rsidR="003403E8" w:rsidRPr="004123BB" w:rsidRDefault="003403E8" w:rsidP="003403E8">
            <w:pPr>
              <w:jc w:val="right"/>
              <w:rPr>
                <w:rFonts w:cs="Arial"/>
                <w:color w:val="000000"/>
                <w:szCs w:val="20"/>
              </w:rPr>
            </w:pPr>
            <w:r w:rsidRPr="004123BB">
              <w:rPr>
                <w:rFonts w:cs="Arial"/>
                <w:color w:val="000000"/>
                <w:szCs w:val="20"/>
              </w:rPr>
              <w:t>0</w:t>
            </w:r>
          </w:p>
        </w:tc>
        <w:tc>
          <w:tcPr>
            <w:tcW w:w="1256" w:type="dxa"/>
            <w:tcBorders>
              <w:top w:val="nil"/>
              <w:left w:val="nil"/>
              <w:bottom w:val="single" w:sz="4" w:space="0" w:color="auto"/>
              <w:right w:val="single" w:sz="4" w:space="0" w:color="auto"/>
            </w:tcBorders>
            <w:shd w:val="clear" w:color="auto" w:fill="auto"/>
            <w:noWrap/>
            <w:vAlign w:val="bottom"/>
            <w:hideMark/>
          </w:tcPr>
          <w:p w14:paraId="481C1E3A" w14:textId="77777777" w:rsidR="003403E8" w:rsidRPr="004123BB" w:rsidRDefault="003403E8" w:rsidP="003403E8">
            <w:pPr>
              <w:jc w:val="right"/>
              <w:rPr>
                <w:rFonts w:cs="Arial"/>
                <w:color w:val="000000"/>
                <w:szCs w:val="20"/>
              </w:rPr>
            </w:pPr>
            <w:r w:rsidRPr="004123BB">
              <w:rPr>
                <w:rFonts w:cs="Arial"/>
                <w:color w:val="000000"/>
                <w:szCs w:val="20"/>
              </w:rPr>
              <w:t>0</w:t>
            </w:r>
          </w:p>
        </w:tc>
        <w:tc>
          <w:tcPr>
            <w:tcW w:w="1256" w:type="dxa"/>
            <w:tcBorders>
              <w:top w:val="nil"/>
              <w:left w:val="nil"/>
              <w:bottom w:val="single" w:sz="4" w:space="0" w:color="auto"/>
              <w:right w:val="single" w:sz="4" w:space="0" w:color="auto"/>
            </w:tcBorders>
            <w:shd w:val="clear" w:color="auto" w:fill="auto"/>
            <w:noWrap/>
            <w:vAlign w:val="bottom"/>
            <w:hideMark/>
          </w:tcPr>
          <w:p w14:paraId="79C06298" w14:textId="77777777" w:rsidR="003403E8" w:rsidRPr="004123BB" w:rsidRDefault="003403E8" w:rsidP="003403E8">
            <w:pPr>
              <w:jc w:val="right"/>
              <w:rPr>
                <w:rFonts w:cs="Arial"/>
                <w:color w:val="000000"/>
                <w:szCs w:val="20"/>
              </w:rPr>
            </w:pPr>
            <w:r w:rsidRPr="004123BB">
              <w:rPr>
                <w:rFonts w:cs="Arial"/>
                <w:color w:val="000000"/>
                <w:szCs w:val="20"/>
              </w:rPr>
              <w:t>0</w:t>
            </w:r>
          </w:p>
        </w:tc>
        <w:tc>
          <w:tcPr>
            <w:tcW w:w="1256" w:type="dxa"/>
            <w:tcBorders>
              <w:top w:val="nil"/>
              <w:left w:val="nil"/>
              <w:bottom w:val="single" w:sz="4" w:space="0" w:color="auto"/>
              <w:right w:val="single" w:sz="4" w:space="0" w:color="auto"/>
            </w:tcBorders>
            <w:shd w:val="clear" w:color="auto" w:fill="auto"/>
            <w:noWrap/>
            <w:vAlign w:val="bottom"/>
            <w:hideMark/>
          </w:tcPr>
          <w:p w14:paraId="64936504" w14:textId="097140CA" w:rsidR="003403E8" w:rsidRPr="004123BB" w:rsidRDefault="003403E8" w:rsidP="003403E8">
            <w:pPr>
              <w:jc w:val="right"/>
              <w:rPr>
                <w:rFonts w:cs="Arial"/>
                <w:color w:val="000000"/>
                <w:szCs w:val="20"/>
              </w:rPr>
            </w:pPr>
            <w:r w:rsidRPr="002A5F57">
              <w:rPr>
                <w:rFonts w:cs="Arial"/>
                <w:color w:val="000000"/>
                <w:szCs w:val="20"/>
              </w:rPr>
              <w:t>18181</w:t>
            </w:r>
          </w:p>
        </w:tc>
        <w:tc>
          <w:tcPr>
            <w:tcW w:w="1256" w:type="dxa"/>
            <w:tcBorders>
              <w:top w:val="nil"/>
              <w:left w:val="nil"/>
              <w:bottom w:val="single" w:sz="4" w:space="0" w:color="auto"/>
              <w:right w:val="single" w:sz="4" w:space="0" w:color="auto"/>
            </w:tcBorders>
            <w:shd w:val="clear" w:color="auto" w:fill="auto"/>
            <w:noWrap/>
            <w:vAlign w:val="bottom"/>
            <w:hideMark/>
          </w:tcPr>
          <w:p w14:paraId="059737C7" w14:textId="238B21A7" w:rsidR="003403E8" w:rsidRPr="004123BB" w:rsidRDefault="003403E8" w:rsidP="003403E8">
            <w:pPr>
              <w:jc w:val="right"/>
              <w:rPr>
                <w:rFonts w:cs="Arial"/>
                <w:color w:val="000000"/>
                <w:szCs w:val="20"/>
              </w:rPr>
            </w:pPr>
            <w:r w:rsidRPr="002A5F57">
              <w:rPr>
                <w:rFonts w:cs="Arial"/>
                <w:color w:val="000000"/>
                <w:szCs w:val="20"/>
              </w:rPr>
              <w:t>38200</w:t>
            </w:r>
          </w:p>
        </w:tc>
        <w:tc>
          <w:tcPr>
            <w:tcW w:w="1256" w:type="dxa"/>
            <w:tcBorders>
              <w:top w:val="nil"/>
              <w:left w:val="nil"/>
              <w:bottom w:val="single" w:sz="4" w:space="0" w:color="auto"/>
              <w:right w:val="single" w:sz="4" w:space="0" w:color="auto"/>
            </w:tcBorders>
            <w:shd w:val="clear" w:color="auto" w:fill="auto"/>
            <w:noWrap/>
            <w:vAlign w:val="bottom"/>
            <w:hideMark/>
          </w:tcPr>
          <w:p w14:paraId="1543814C" w14:textId="529A99FB" w:rsidR="003403E8" w:rsidRPr="004123BB" w:rsidRDefault="003403E8" w:rsidP="003403E8">
            <w:pPr>
              <w:jc w:val="right"/>
              <w:rPr>
                <w:rFonts w:cs="Arial"/>
                <w:color w:val="000000"/>
                <w:szCs w:val="20"/>
              </w:rPr>
            </w:pPr>
            <w:r w:rsidRPr="002A5F57">
              <w:rPr>
                <w:rFonts w:cs="Arial"/>
                <w:color w:val="000000"/>
                <w:szCs w:val="20"/>
              </w:rPr>
              <w:t>38200</w:t>
            </w:r>
          </w:p>
        </w:tc>
        <w:tc>
          <w:tcPr>
            <w:tcW w:w="1256" w:type="dxa"/>
            <w:tcBorders>
              <w:top w:val="nil"/>
              <w:left w:val="nil"/>
              <w:bottom w:val="single" w:sz="4" w:space="0" w:color="auto"/>
              <w:right w:val="single" w:sz="4" w:space="0" w:color="auto"/>
            </w:tcBorders>
            <w:shd w:val="clear" w:color="auto" w:fill="auto"/>
            <w:noWrap/>
            <w:vAlign w:val="bottom"/>
            <w:hideMark/>
          </w:tcPr>
          <w:p w14:paraId="59C3F655" w14:textId="1F27B692" w:rsidR="003403E8" w:rsidRPr="004123BB" w:rsidRDefault="003403E8" w:rsidP="003403E8">
            <w:pPr>
              <w:jc w:val="right"/>
              <w:rPr>
                <w:rFonts w:cs="Arial"/>
                <w:color w:val="000000"/>
                <w:szCs w:val="20"/>
              </w:rPr>
            </w:pPr>
            <w:r w:rsidRPr="002A5F57">
              <w:rPr>
                <w:rFonts w:cs="Arial"/>
                <w:color w:val="000000"/>
                <w:szCs w:val="20"/>
              </w:rPr>
              <w:t>52209</w:t>
            </w:r>
          </w:p>
        </w:tc>
        <w:tc>
          <w:tcPr>
            <w:tcW w:w="1256" w:type="dxa"/>
            <w:tcBorders>
              <w:top w:val="nil"/>
              <w:left w:val="nil"/>
              <w:bottom w:val="single" w:sz="4" w:space="0" w:color="auto"/>
              <w:right w:val="single" w:sz="4" w:space="0" w:color="auto"/>
            </w:tcBorders>
            <w:shd w:val="clear" w:color="auto" w:fill="auto"/>
            <w:noWrap/>
            <w:vAlign w:val="bottom"/>
            <w:hideMark/>
          </w:tcPr>
          <w:p w14:paraId="4DCDFDC9" w14:textId="2B9B9376" w:rsidR="003403E8" w:rsidRPr="004123BB" w:rsidRDefault="003403E8" w:rsidP="003403E8">
            <w:pPr>
              <w:jc w:val="right"/>
              <w:rPr>
                <w:rFonts w:cs="Arial"/>
                <w:color w:val="000000"/>
                <w:szCs w:val="20"/>
              </w:rPr>
            </w:pPr>
            <w:r w:rsidRPr="002A5F57">
              <w:rPr>
                <w:rFonts w:cs="Arial"/>
                <w:color w:val="000000"/>
                <w:szCs w:val="20"/>
              </w:rPr>
              <w:t>52768</w:t>
            </w:r>
          </w:p>
        </w:tc>
        <w:tc>
          <w:tcPr>
            <w:tcW w:w="1180" w:type="dxa"/>
            <w:tcBorders>
              <w:top w:val="nil"/>
              <w:left w:val="nil"/>
              <w:bottom w:val="single" w:sz="4" w:space="0" w:color="auto"/>
              <w:right w:val="single" w:sz="4" w:space="0" w:color="auto"/>
            </w:tcBorders>
            <w:shd w:val="clear" w:color="auto" w:fill="auto"/>
            <w:noWrap/>
            <w:vAlign w:val="bottom"/>
            <w:hideMark/>
          </w:tcPr>
          <w:p w14:paraId="728DD8DD" w14:textId="40960186" w:rsidR="003403E8" w:rsidRPr="004123BB" w:rsidRDefault="003403E8" w:rsidP="003403E8">
            <w:pPr>
              <w:jc w:val="right"/>
              <w:rPr>
                <w:rFonts w:cs="Arial"/>
                <w:color w:val="000000"/>
                <w:szCs w:val="20"/>
              </w:rPr>
            </w:pPr>
            <w:r w:rsidRPr="002A5F57">
              <w:rPr>
                <w:rFonts w:cs="Arial"/>
                <w:color w:val="000000"/>
                <w:szCs w:val="20"/>
              </w:rPr>
              <w:t>67063</w:t>
            </w:r>
          </w:p>
        </w:tc>
      </w:tr>
      <w:tr w:rsidR="00C0509B" w:rsidRPr="004123BB" w14:paraId="51836230"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251CABE1"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7FAAC4E" w14:textId="77777777" w:rsidR="00C0509B" w:rsidRPr="004123BB" w:rsidRDefault="00C0509B" w:rsidP="00C0509B">
            <w:pPr>
              <w:rPr>
                <w:rFonts w:cs="Arial"/>
                <w:szCs w:val="20"/>
              </w:rPr>
            </w:pPr>
            <w:r w:rsidRPr="004123BB">
              <w:rPr>
                <w:rFonts w:cs="Arial"/>
                <w:szCs w:val="20"/>
              </w:rPr>
              <w:t>Сжиженный 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46B116C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2C4E15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60472E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3BA0F7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3F1385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80BBDE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580D4E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A758707"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9C9E5D7"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154CF1FD"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85AB9A8"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B91434B"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5ECF3EE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FAC252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A19A30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490324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AE6063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588605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BE3C71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C5971A7"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E6A0BA2"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5E6034E"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3EC29DD"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60ECA8A" w14:textId="77777777" w:rsidR="00C0509B" w:rsidRPr="004123BB" w:rsidRDefault="00C0509B" w:rsidP="00C0509B">
            <w:pPr>
              <w:rPr>
                <w:rFonts w:cs="Arial"/>
                <w:szCs w:val="20"/>
              </w:rPr>
            </w:pPr>
            <w:r w:rsidRPr="004123BB">
              <w:rPr>
                <w:rFonts w:cs="Arial"/>
                <w:szCs w:val="20"/>
              </w:rPr>
              <w:t>Нефтетопливо,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107D065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76A361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0AADAF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59E125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C315AD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C767A1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835AC1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E1837B0"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21D3779"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CB1E9C9"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1419CC30"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CBB02DD" w14:textId="77777777" w:rsidR="00C0509B" w:rsidRPr="004123BB" w:rsidRDefault="00C0509B" w:rsidP="00C0509B">
            <w:pPr>
              <w:rPr>
                <w:rFonts w:cs="Arial"/>
                <w:szCs w:val="20"/>
              </w:rPr>
            </w:pPr>
            <w:r w:rsidRPr="004123BB">
              <w:rPr>
                <w:rFonts w:cs="Arial"/>
                <w:szCs w:val="20"/>
              </w:rPr>
              <w:t>мазут </w:t>
            </w:r>
          </w:p>
        </w:tc>
        <w:tc>
          <w:tcPr>
            <w:tcW w:w="1256" w:type="dxa"/>
            <w:tcBorders>
              <w:top w:val="nil"/>
              <w:left w:val="nil"/>
              <w:bottom w:val="single" w:sz="4" w:space="0" w:color="auto"/>
              <w:right w:val="single" w:sz="4" w:space="0" w:color="auto"/>
            </w:tcBorders>
            <w:shd w:val="clear" w:color="auto" w:fill="auto"/>
            <w:noWrap/>
            <w:vAlign w:val="bottom"/>
            <w:hideMark/>
          </w:tcPr>
          <w:p w14:paraId="6D699F51" w14:textId="77777777" w:rsidR="00C0509B" w:rsidRPr="004123BB" w:rsidRDefault="00C0509B" w:rsidP="00C0509B">
            <w:pPr>
              <w:jc w:val="right"/>
              <w:rPr>
                <w:rFonts w:cs="Arial"/>
                <w:color w:val="000000"/>
                <w:szCs w:val="20"/>
              </w:rPr>
            </w:pPr>
            <w:r w:rsidRPr="004123BB">
              <w:rPr>
                <w:rFonts w:cs="Arial"/>
                <w:color w:val="000000"/>
                <w:szCs w:val="20"/>
              </w:rPr>
              <w:t>5925</w:t>
            </w:r>
          </w:p>
        </w:tc>
        <w:tc>
          <w:tcPr>
            <w:tcW w:w="1256" w:type="dxa"/>
            <w:tcBorders>
              <w:top w:val="nil"/>
              <w:left w:val="nil"/>
              <w:bottom w:val="single" w:sz="4" w:space="0" w:color="auto"/>
              <w:right w:val="single" w:sz="4" w:space="0" w:color="auto"/>
            </w:tcBorders>
            <w:shd w:val="clear" w:color="auto" w:fill="auto"/>
            <w:noWrap/>
            <w:vAlign w:val="bottom"/>
            <w:hideMark/>
          </w:tcPr>
          <w:p w14:paraId="0811C7C3" w14:textId="77777777" w:rsidR="00C0509B" w:rsidRPr="004123BB" w:rsidRDefault="00C0509B" w:rsidP="00C0509B">
            <w:pPr>
              <w:jc w:val="right"/>
              <w:rPr>
                <w:rFonts w:cs="Arial"/>
                <w:color w:val="000000"/>
                <w:szCs w:val="20"/>
              </w:rPr>
            </w:pPr>
            <w:r w:rsidRPr="004123BB">
              <w:rPr>
                <w:rFonts w:cs="Arial"/>
                <w:color w:val="000000"/>
                <w:szCs w:val="20"/>
              </w:rPr>
              <w:t>5972</w:t>
            </w:r>
          </w:p>
        </w:tc>
        <w:tc>
          <w:tcPr>
            <w:tcW w:w="1256" w:type="dxa"/>
            <w:tcBorders>
              <w:top w:val="nil"/>
              <w:left w:val="nil"/>
              <w:bottom w:val="single" w:sz="4" w:space="0" w:color="auto"/>
              <w:right w:val="single" w:sz="4" w:space="0" w:color="auto"/>
            </w:tcBorders>
            <w:shd w:val="clear" w:color="auto" w:fill="auto"/>
            <w:noWrap/>
            <w:vAlign w:val="bottom"/>
            <w:hideMark/>
          </w:tcPr>
          <w:p w14:paraId="2D293585" w14:textId="77777777" w:rsidR="00C0509B" w:rsidRPr="004123BB" w:rsidRDefault="00C0509B" w:rsidP="00C0509B">
            <w:pPr>
              <w:jc w:val="right"/>
              <w:rPr>
                <w:rFonts w:cs="Arial"/>
                <w:color w:val="000000"/>
                <w:szCs w:val="20"/>
              </w:rPr>
            </w:pPr>
            <w:r w:rsidRPr="004123BB">
              <w:rPr>
                <w:rFonts w:cs="Arial"/>
                <w:color w:val="000000"/>
                <w:szCs w:val="20"/>
              </w:rPr>
              <w:t>5972</w:t>
            </w:r>
          </w:p>
        </w:tc>
        <w:tc>
          <w:tcPr>
            <w:tcW w:w="1256" w:type="dxa"/>
            <w:tcBorders>
              <w:top w:val="nil"/>
              <w:left w:val="nil"/>
              <w:bottom w:val="single" w:sz="4" w:space="0" w:color="auto"/>
              <w:right w:val="single" w:sz="4" w:space="0" w:color="auto"/>
            </w:tcBorders>
            <w:shd w:val="clear" w:color="auto" w:fill="auto"/>
            <w:noWrap/>
            <w:vAlign w:val="bottom"/>
            <w:hideMark/>
          </w:tcPr>
          <w:p w14:paraId="20F6F334" w14:textId="77777777" w:rsidR="00C0509B" w:rsidRPr="004123BB" w:rsidRDefault="00C0509B" w:rsidP="00C0509B">
            <w:pPr>
              <w:jc w:val="right"/>
              <w:rPr>
                <w:rFonts w:cs="Arial"/>
                <w:color w:val="000000"/>
                <w:szCs w:val="20"/>
              </w:rPr>
            </w:pPr>
            <w:r w:rsidRPr="004123BB">
              <w:rPr>
                <w:rFonts w:cs="Arial"/>
                <w:color w:val="000000"/>
                <w:szCs w:val="20"/>
              </w:rPr>
              <w:t>2587</w:t>
            </w:r>
          </w:p>
        </w:tc>
        <w:tc>
          <w:tcPr>
            <w:tcW w:w="1256" w:type="dxa"/>
            <w:tcBorders>
              <w:top w:val="nil"/>
              <w:left w:val="nil"/>
              <w:bottom w:val="single" w:sz="4" w:space="0" w:color="auto"/>
              <w:right w:val="single" w:sz="4" w:space="0" w:color="auto"/>
            </w:tcBorders>
            <w:shd w:val="clear" w:color="auto" w:fill="auto"/>
            <w:noWrap/>
            <w:vAlign w:val="bottom"/>
            <w:hideMark/>
          </w:tcPr>
          <w:p w14:paraId="3CDCDB19" w14:textId="77777777" w:rsidR="00C0509B" w:rsidRPr="004123BB" w:rsidRDefault="00C0509B" w:rsidP="00C0509B">
            <w:pPr>
              <w:jc w:val="right"/>
              <w:rPr>
                <w:rFonts w:cs="Arial"/>
                <w:color w:val="000000"/>
                <w:szCs w:val="20"/>
              </w:rPr>
            </w:pPr>
            <w:r w:rsidRPr="004123BB">
              <w:rPr>
                <w:rFonts w:cs="Arial"/>
                <w:color w:val="000000"/>
                <w:szCs w:val="20"/>
              </w:rPr>
              <w:t>0</w:t>
            </w:r>
          </w:p>
        </w:tc>
        <w:tc>
          <w:tcPr>
            <w:tcW w:w="1256" w:type="dxa"/>
            <w:tcBorders>
              <w:top w:val="nil"/>
              <w:left w:val="nil"/>
              <w:bottom w:val="single" w:sz="4" w:space="0" w:color="auto"/>
              <w:right w:val="single" w:sz="4" w:space="0" w:color="auto"/>
            </w:tcBorders>
            <w:shd w:val="clear" w:color="auto" w:fill="auto"/>
            <w:noWrap/>
            <w:vAlign w:val="bottom"/>
            <w:hideMark/>
          </w:tcPr>
          <w:p w14:paraId="7FCE1350" w14:textId="77777777" w:rsidR="00C0509B" w:rsidRPr="004123BB" w:rsidRDefault="00C0509B" w:rsidP="00C0509B">
            <w:pPr>
              <w:jc w:val="right"/>
              <w:rPr>
                <w:rFonts w:cs="Arial"/>
                <w:color w:val="000000"/>
                <w:szCs w:val="20"/>
              </w:rPr>
            </w:pPr>
            <w:r w:rsidRPr="004123BB">
              <w:rPr>
                <w:rFonts w:cs="Arial"/>
                <w:color w:val="000000"/>
                <w:szCs w:val="20"/>
              </w:rPr>
              <w:t>0</w:t>
            </w:r>
          </w:p>
        </w:tc>
        <w:tc>
          <w:tcPr>
            <w:tcW w:w="1256" w:type="dxa"/>
            <w:tcBorders>
              <w:top w:val="nil"/>
              <w:left w:val="nil"/>
              <w:bottom w:val="single" w:sz="4" w:space="0" w:color="auto"/>
              <w:right w:val="single" w:sz="4" w:space="0" w:color="auto"/>
            </w:tcBorders>
            <w:shd w:val="clear" w:color="auto" w:fill="auto"/>
            <w:noWrap/>
            <w:vAlign w:val="bottom"/>
            <w:hideMark/>
          </w:tcPr>
          <w:p w14:paraId="1FC7DDF9" w14:textId="77777777" w:rsidR="00C0509B" w:rsidRPr="004123BB" w:rsidRDefault="00C0509B" w:rsidP="00C0509B">
            <w:pPr>
              <w:jc w:val="right"/>
              <w:rPr>
                <w:rFonts w:cs="Arial"/>
                <w:color w:val="000000"/>
                <w:szCs w:val="20"/>
              </w:rPr>
            </w:pPr>
            <w:r w:rsidRPr="004123BB">
              <w:rPr>
                <w:rFonts w:cs="Arial"/>
                <w:color w:val="000000"/>
                <w:szCs w:val="20"/>
              </w:rPr>
              <w:t>0</w:t>
            </w:r>
          </w:p>
        </w:tc>
        <w:tc>
          <w:tcPr>
            <w:tcW w:w="1256" w:type="dxa"/>
            <w:tcBorders>
              <w:top w:val="nil"/>
              <w:left w:val="nil"/>
              <w:bottom w:val="single" w:sz="4" w:space="0" w:color="auto"/>
              <w:right w:val="single" w:sz="4" w:space="0" w:color="auto"/>
            </w:tcBorders>
            <w:shd w:val="clear" w:color="auto" w:fill="auto"/>
            <w:noWrap/>
            <w:vAlign w:val="bottom"/>
            <w:hideMark/>
          </w:tcPr>
          <w:p w14:paraId="519B6150" w14:textId="77777777" w:rsidR="00C0509B" w:rsidRPr="004123BB" w:rsidRDefault="00C0509B" w:rsidP="00C0509B">
            <w:pPr>
              <w:jc w:val="right"/>
              <w:rPr>
                <w:rFonts w:cs="Arial"/>
                <w:color w:val="000000"/>
                <w:szCs w:val="20"/>
              </w:rPr>
            </w:pPr>
            <w:r w:rsidRPr="004123BB">
              <w:rPr>
                <w:rFonts w:cs="Arial"/>
                <w:color w:val="00000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50F11B52" w14:textId="77777777" w:rsidR="00C0509B" w:rsidRPr="004123BB" w:rsidRDefault="00C0509B" w:rsidP="00C0509B">
            <w:pPr>
              <w:jc w:val="right"/>
              <w:rPr>
                <w:rFonts w:cs="Arial"/>
                <w:color w:val="000000"/>
                <w:szCs w:val="20"/>
              </w:rPr>
            </w:pPr>
            <w:r w:rsidRPr="004123BB">
              <w:rPr>
                <w:rFonts w:cs="Arial"/>
                <w:color w:val="000000"/>
                <w:szCs w:val="20"/>
              </w:rPr>
              <w:t>0</w:t>
            </w:r>
          </w:p>
        </w:tc>
      </w:tr>
      <w:tr w:rsidR="00C0509B" w:rsidRPr="004123BB" w14:paraId="5FE4833D"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062AB6B"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4571B30" w14:textId="77777777" w:rsidR="00C0509B" w:rsidRPr="004123BB" w:rsidRDefault="00C0509B" w:rsidP="00C0509B">
            <w:pPr>
              <w:rPr>
                <w:rFonts w:cs="Arial"/>
                <w:szCs w:val="20"/>
              </w:rPr>
            </w:pPr>
            <w:r w:rsidRPr="004123BB">
              <w:rPr>
                <w:rFonts w:cs="Arial"/>
                <w:szCs w:val="20"/>
              </w:rPr>
              <w:t>сырая нефть </w:t>
            </w:r>
          </w:p>
        </w:tc>
        <w:tc>
          <w:tcPr>
            <w:tcW w:w="1256" w:type="dxa"/>
            <w:tcBorders>
              <w:top w:val="nil"/>
              <w:left w:val="nil"/>
              <w:bottom w:val="single" w:sz="4" w:space="0" w:color="auto"/>
              <w:right w:val="single" w:sz="4" w:space="0" w:color="auto"/>
            </w:tcBorders>
            <w:shd w:val="clear" w:color="auto" w:fill="auto"/>
            <w:noWrap/>
            <w:vAlign w:val="bottom"/>
            <w:hideMark/>
          </w:tcPr>
          <w:p w14:paraId="5CBAC8D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4B6E59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792F91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C6AF7B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EAF0EC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CD6276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EB28F1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327EB6D"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D7F837F"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1CAD77F"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5C8BAEC6"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75BCC62E"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660BD44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EDAEA6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F603A8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9B137B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EB31A9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80F9B5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9C686D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030793F"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EA818C4"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D7EE126"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5DB9D0C4"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C8AE0CC" w14:textId="77777777" w:rsidR="00C0509B" w:rsidRPr="004123BB" w:rsidRDefault="00C0509B" w:rsidP="00C0509B">
            <w:pPr>
              <w:rPr>
                <w:rFonts w:cs="Arial"/>
                <w:szCs w:val="20"/>
              </w:rPr>
            </w:pPr>
            <w:r w:rsidRPr="004123BB">
              <w:rPr>
                <w:rFonts w:cs="Arial"/>
                <w:szCs w:val="20"/>
              </w:rPr>
              <w:t>торф </w:t>
            </w:r>
          </w:p>
        </w:tc>
        <w:tc>
          <w:tcPr>
            <w:tcW w:w="1256" w:type="dxa"/>
            <w:tcBorders>
              <w:top w:val="nil"/>
              <w:left w:val="nil"/>
              <w:bottom w:val="single" w:sz="4" w:space="0" w:color="auto"/>
              <w:right w:val="single" w:sz="4" w:space="0" w:color="auto"/>
            </w:tcBorders>
            <w:shd w:val="clear" w:color="auto" w:fill="auto"/>
            <w:noWrap/>
            <w:vAlign w:val="bottom"/>
            <w:hideMark/>
          </w:tcPr>
          <w:p w14:paraId="36DECAA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C121D2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DF50D8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D14BBE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F7947E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AC7A76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86F0A3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6E8B9DA"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92EA50E"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0AC8A6F"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0790718F"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B612D13" w14:textId="77777777" w:rsidR="00C0509B" w:rsidRPr="004123BB" w:rsidRDefault="00C0509B" w:rsidP="00C0509B">
            <w:pPr>
              <w:rPr>
                <w:rFonts w:cs="Arial"/>
                <w:szCs w:val="20"/>
              </w:rPr>
            </w:pPr>
            <w:r w:rsidRPr="004123BB">
              <w:rPr>
                <w:rFonts w:cs="Arial"/>
                <w:szCs w:val="20"/>
              </w:rPr>
              <w:t>дрова </w:t>
            </w:r>
          </w:p>
        </w:tc>
        <w:tc>
          <w:tcPr>
            <w:tcW w:w="1256" w:type="dxa"/>
            <w:tcBorders>
              <w:top w:val="nil"/>
              <w:left w:val="nil"/>
              <w:bottom w:val="single" w:sz="4" w:space="0" w:color="auto"/>
              <w:right w:val="single" w:sz="4" w:space="0" w:color="auto"/>
            </w:tcBorders>
            <w:shd w:val="clear" w:color="auto" w:fill="auto"/>
            <w:noWrap/>
            <w:vAlign w:val="bottom"/>
            <w:hideMark/>
          </w:tcPr>
          <w:p w14:paraId="6A0B1F9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7C8076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FD1A81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929EC0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851479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1349E1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AA276B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5B1C69C"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01D5757"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04E24FD" w14:textId="77777777" w:rsidTr="003403E8">
        <w:trPr>
          <w:trHeight w:val="57"/>
        </w:trPr>
        <w:tc>
          <w:tcPr>
            <w:tcW w:w="1338" w:type="dxa"/>
            <w:vMerge w:val="restart"/>
            <w:tcBorders>
              <w:top w:val="nil"/>
              <w:left w:val="single" w:sz="4" w:space="0" w:color="auto"/>
              <w:bottom w:val="single" w:sz="4" w:space="0" w:color="auto"/>
              <w:right w:val="single" w:sz="4" w:space="0" w:color="auto"/>
            </w:tcBorders>
            <w:shd w:val="clear" w:color="auto" w:fill="auto"/>
            <w:vAlign w:val="center"/>
            <w:hideMark/>
          </w:tcPr>
          <w:p w14:paraId="36479865" w14:textId="77777777" w:rsidR="00C0509B" w:rsidRPr="004123BB" w:rsidRDefault="00C0509B" w:rsidP="00C0509B">
            <w:pPr>
              <w:jc w:val="center"/>
              <w:rPr>
                <w:rFonts w:cs="Arial"/>
                <w:b/>
                <w:bCs/>
                <w:szCs w:val="20"/>
              </w:rPr>
            </w:pPr>
            <w:r w:rsidRPr="004123BB">
              <w:rPr>
                <w:rFonts w:cs="Arial"/>
                <w:b/>
                <w:bCs/>
                <w:szCs w:val="20"/>
              </w:rPr>
              <w:t>2</w:t>
            </w:r>
          </w:p>
        </w:tc>
        <w:tc>
          <w:tcPr>
            <w:tcW w:w="1905" w:type="dxa"/>
            <w:tcBorders>
              <w:top w:val="nil"/>
              <w:left w:val="nil"/>
              <w:bottom w:val="single" w:sz="4" w:space="0" w:color="auto"/>
              <w:right w:val="single" w:sz="4" w:space="0" w:color="auto"/>
            </w:tcBorders>
            <w:shd w:val="clear" w:color="auto" w:fill="auto"/>
            <w:vAlign w:val="bottom"/>
            <w:hideMark/>
          </w:tcPr>
          <w:p w14:paraId="73AE2CE3" w14:textId="77777777" w:rsidR="00C0509B" w:rsidRPr="004123BB" w:rsidRDefault="00C0509B" w:rsidP="00C0509B">
            <w:pPr>
              <w:rPr>
                <w:rFonts w:cs="Arial"/>
                <w:szCs w:val="20"/>
              </w:rPr>
            </w:pPr>
            <w:r w:rsidRPr="004123BB">
              <w:rPr>
                <w:rFonts w:cs="Arial"/>
                <w:szCs w:val="20"/>
              </w:rPr>
              <w:t>Уголь, в том числе:</w:t>
            </w:r>
          </w:p>
        </w:tc>
        <w:tc>
          <w:tcPr>
            <w:tcW w:w="1256" w:type="dxa"/>
            <w:tcBorders>
              <w:top w:val="nil"/>
              <w:left w:val="nil"/>
              <w:bottom w:val="single" w:sz="4" w:space="0" w:color="auto"/>
              <w:right w:val="single" w:sz="4" w:space="0" w:color="auto"/>
            </w:tcBorders>
            <w:shd w:val="clear" w:color="auto" w:fill="auto"/>
            <w:noWrap/>
            <w:vAlign w:val="bottom"/>
            <w:hideMark/>
          </w:tcPr>
          <w:p w14:paraId="7BFCE44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FCE02C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D4E8DA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99CF9F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62E385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63469F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3D265C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997417B"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AB802BF"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57F0A84"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10EDE251"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1100031" w14:textId="77777777" w:rsidR="00C0509B" w:rsidRPr="004123BB" w:rsidRDefault="00C0509B" w:rsidP="00C0509B">
            <w:pPr>
              <w:rPr>
                <w:rFonts w:cs="Arial"/>
                <w:szCs w:val="20"/>
              </w:rPr>
            </w:pPr>
            <w:r w:rsidRPr="004123BB">
              <w:rPr>
                <w:rFonts w:cs="Arial"/>
                <w:szCs w:val="20"/>
              </w:rPr>
              <w:t>каменный </w:t>
            </w:r>
          </w:p>
        </w:tc>
        <w:tc>
          <w:tcPr>
            <w:tcW w:w="1256" w:type="dxa"/>
            <w:tcBorders>
              <w:top w:val="nil"/>
              <w:left w:val="nil"/>
              <w:bottom w:val="single" w:sz="4" w:space="0" w:color="auto"/>
              <w:right w:val="single" w:sz="4" w:space="0" w:color="auto"/>
            </w:tcBorders>
            <w:shd w:val="clear" w:color="auto" w:fill="auto"/>
            <w:noWrap/>
            <w:vAlign w:val="bottom"/>
            <w:hideMark/>
          </w:tcPr>
          <w:p w14:paraId="2DE40535" w14:textId="77777777" w:rsidR="00C0509B" w:rsidRPr="004123BB" w:rsidRDefault="00C0509B" w:rsidP="00C0509B">
            <w:pPr>
              <w:jc w:val="right"/>
              <w:rPr>
                <w:rFonts w:cs="Arial"/>
                <w:color w:val="000000"/>
                <w:szCs w:val="20"/>
              </w:rPr>
            </w:pPr>
            <w:r w:rsidRPr="004123BB">
              <w:rPr>
                <w:rFonts w:cs="Arial"/>
                <w:color w:val="000000"/>
                <w:szCs w:val="20"/>
              </w:rPr>
              <w:t>15222</w:t>
            </w:r>
          </w:p>
        </w:tc>
        <w:tc>
          <w:tcPr>
            <w:tcW w:w="1256" w:type="dxa"/>
            <w:tcBorders>
              <w:top w:val="nil"/>
              <w:left w:val="nil"/>
              <w:bottom w:val="single" w:sz="4" w:space="0" w:color="auto"/>
              <w:right w:val="single" w:sz="4" w:space="0" w:color="auto"/>
            </w:tcBorders>
            <w:shd w:val="clear" w:color="auto" w:fill="auto"/>
            <w:noWrap/>
            <w:vAlign w:val="bottom"/>
            <w:hideMark/>
          </w:tcPr>
          <w:p w14:paraId="1FA89EF1" w14:textId="77777777" w:rsidR="00C0509B" w:rsidRPr="004123BB" w:rsidRDefault="00C0509B" w:rsidP="00C0509B">
            <w:pPr>
              <w:jc w:val="right"/>
              <w:rPr>
                <w:rFonts w:cs="Arial"/>
                <w:color w:val="000000"/>
                <w:szCs w:val="20"/>
              </w:rPr>
            </w:pPr>
            <w:r w:rsidRPr="004123BB">
              <w:rPr>
                <w:rFonts w:cs="Arial"/>
                <w:color w:val="000000"/>
                <w:szCs w:val="20"/>
              </w:rPr>
              <w:t>15223</w:t>
            </w:r>
          </w:p>
        </w:tc>
        <w:tc>
          <w:tcPr>
            <w:tcW w:w="1256" w:type="dxa"/>
            <w:tcBorders>
              <w:top w:val="nil"/>
              <w:left w:val="nil"/>
              <w:bottom w:val="single" w:sz="4" w:space="0" w:color="auto"/>
              <w:right w:val="single" w:sz="4" w:space="0" w:color="auto"/>
            </w:tcBorders>
            <w:shd w:val="clear" w:color="auto" w:fill="auto"/>
            <w:noWrap/>
            <w:vAlign w:val="bottom"/>
            <w:hideMark/>
          </w:tcPr>
          <w:p w14:paraId="22E6517A" w14:textId="77777777" w:rsidR="00C0509B" w:rsidRPr="004123BB" w:rsidRDefault="00C0509B" w:rsidP="00C0509B">
            <w:pPr>
              <w:jc w:val="right"/>
              <w:rPr>
                <w:rFonts w:cs="Arial"/>
                <w:color w:val="000000"/>
                <w:szCs w:val="20"/>
              </w:rPr>
            </w:pPr>
            <w:r w:rsidRPr="004123BB">
              <w:rPr>
                <w:rFonts w:cs="Arial"/>
                <w:color w:val="000000"/>
                <w:szCs w:val="20"/>
              </w:rPr>
              <w:t>15221</w:t>
            </w:r>
          </w:p>
        </w:tc>
        <w:tc>
          <w:tcPr>
            <w:tcW w:w="1256" w:type="dxa"/>
            <w:tcBorders>
              <w:top w:val="nil"/>
              <w:left w:val="nil"/>
              <w:bottom w:val="single" w:sz="4" w:space="0" w:color="auto"/>
              <w:right w:val="single" w:sz="4" w:space="0" w:color="auto"/>
            </w:tcBorders>
            <w:shd w:val="clear" w:color="auto" w:fill="auto"/>
            <w:noWrap/>
            <w:vAlign w:val="bottom"/>
            <w:hideMark/>
          </w:tcPr>
          <w:p w14:paraId="78D08B8F" w14:textId="77777777" w:rsidR="00C0509B" w:rsidRPr="004123BB" w:rsidRDefault="00C0509B" w:rsidP="00C0509B">
            <w:pPr>
              <w:jc w:val="right"/>
              <w:rPr>
                <w:rFonts w:cs="Arial"/>
                <w:color w:val="000000"/>
                <w:szCs w:val="20"/>
              </w:rPr>
            </w:pPr>
            <w:r w:rsidRPr="004123BB">
              <w:rPr>
                <w:rFonts w:cs="Arial"/>
                <w:color w:val="000000"/>
                <w:szCs w:val="20"/>
              </w:rPr>
              <w:t>14917</w:t>
            </w:r>
          </w:p>
        </w:tc>
        <w:tc>
          <w:tcPr>
            <w:tcW w:w="1256" w:type="dxa"/>
            <w:tcBorders>
              <w:top w:val="nil"/>
              <w:left w:val="nil"/>
              <w:bottom w:val="single" w:sz="4" w:space="0" w:color="auto"/>
              <w:right w:val="single" w:sz="4" w:space="0" w:color="auto"/>
            </w:tcBorders>
            <w:shd w:val="clear" w:color="auto" w:fill="auto"/>
            <w:noWrap/>
            <w:vAlign w:val="bottom"/>
            <w:hideMark/>
          </w:tcPr>
          <w:p w14:paraId="7386EFC5" w14:textId="77777777" w:rsidR="00C0509B" w:rsidRPr="004123BB" w:rsidRDefault="00C0509B" w:rsidP="00C0509B">
            <w:pPr>
              <w:jc w:val="right"/>
              <w:rPr>
                <w:rFonts w:cs="Arial"/>
                <w:color w:val="000000"/>
                <w:szCs w:val="20"/>
              </w:rPr>
            </w:pPr>
            <w:r w:rsidRPr="004123BB">
              <w:rPr>
                <w:rFonts w:cs="Arial"/>
                <w:color w:val="000000"/>
                <w:szCs w:val="20"/>
              </w:rPr>
              <w:t>14632</w:t>
            </w:r>
          </w:p>
        </w:tc>
        <w:tc>
          <w:tcPr>
            <w:tcW w:w="1256" w:type="dxa"/>
            <w:tcBorders>
              <w:top w:val="nil"/>
              <w:left w:val="nil"/>
              <w:bottom w:val="single" w:sz="4" w:space="0" w:color="auto"/>
              <w:right w:val="single" w:sz="4" w:space="0" w:color="auto"/>
            </w:tcBorders>
            <w:shd w:val="clear" w:color="auto" w:fill="auto"/>
            <w:noWrap/>
            <w:vAlign w:val="bottom"/>
            <w:hideMark/>
          </w:tcPr>
          <w:p w14:paraId="1AA95E77" w14:textId="77777777" w:rsidR="00C0509B" w:rsidRPr="004123BB" w:rsidRDefault="00C0509B" w:rsidP="00C0509B">
            <w:pPr>
              <w:jc w:val="right"/>
              <w:rPr>
                <w:rFonts w:cs="Arial"/>
                <w:color w:val="000000"/>
                <w:szCs w:val="20"/>
              </w:rPr>
            </w:pPr>
            <w:r w:rsidRPr="004123BB">
              <w:rPr>
                <w:rFonts w:cs="Arial"/>
                <w:color w:val="000000"/>
                <w:szCs w:val="20"/>
              </w:rPr>
              <w:t>14632</w:t>
            </w:r>
          </w:p>
        </w:tc>
        <w:tc>
          <w:tcPr>
            <w:tcW w:w="1256" w:type="dxa"/>
            <w:tcBorders>
              <w:top w:val="nil"/>
              <w:left w:val="nil"/>
              <w:bottom w:val="single" w:sz="4" w:space="0" w:color="auto"/>
              <w:right w:val="single" w:sz="4" w:space="0" w:color="auto"/>
            </w:tcBorders>
            <w:shd w:val="clear" w:color="auto" w:fill="auto"/>
            <w:noWrap/>
            <w:vAlign w:val="bottom"/>
            <w:hideMark/>
          </w:tcPr>
          <w:p w14:paraId="6E99C57B" w14:textId="77777777" w:rsidR="00C0509B" w:rsidRPr="004123BB" w:rsidRDefault="00C0509B" w:rsidP="00C0509B">
            <w:pPr>
              <w:jc w:val="right"/>
              <w:rPr>
                <w:rFonts w:cs="Arial"/>
                <w:color w:val="000000"/>
                <w:szCs w:val="20"/>
              </w:rPr>
            </w:pPr>
            <w:r w:rsidRPr="004123BB">
              <w:rPr>
                <w:rFonts w:cs="Arial"/>
                <w:color w:val="000000"/>
                <w:szCs w:val="20"/>
              </w:rPr>
              <w:t>16157</w:t>
            </w:r>
          </w:p>
        </w:tc>
        <w:tc>
          <w:tcPr>
            <w:tcW w:w="1256" w:type="dxa"/>
            <w:tcBorders>
              <w:top w:val="nil"/>
              <w:left w:val="nil"/>
              <w:bottom w:val="single" w:sz="4" w:space="0" w:color="auto"/>
              <w:right w:val="single" w:sz="4" w:space="0" w:color="auto"/>
            </w:tcBorders>
            <w:shd w:val="clear" w:color="auto" w:fill="auto"/>
            <w:noWrap/>
            <w:vAlign w:val="bottom"/>
            <w:hideMark/>
          </w:tcPr>
          <w:p w14:paraId="1C3A001D" w14:textId="77777777" w:rsidR="00C0509B" w:rsidRPr="004123BB" w:rsidRDefault="00C0509B" w:rsidP="00C0509B">
            <w:pPr>
              <w:jc w:val="right"/>
              <w:rPr>
                <w:rFonts w:cs="Arial"/>
                <w:color w:val="000000"/>
                <w:szCs w:val="20"/>
              </w:rPr>
            </w:pPr>
            <w:r w:rsidRPr="004123BB">
              <w:rPr>
                <w:rFonts w:cs="Arial"/>
                <w:color w:val="000000"/>
                <w:szCs w:val="20"/>
              </w:rPr>
              <w:t>16255</w:t>
            </w:r>
          </w:p>
        </w:tc>
        <w:tc>
          <w:tcPr>
            <w:tcW w:w="1180" w:type="dxa"/>
            <w:tcBorders>
              <w:top w:val="nil"/>
              <w:left w:val="nil"/>
              <w:bottom w:val="single" w:sz="4" w:space="0" w:color="auto"/>
              <w:right w:val="single" w:sz="4" w:space="0" w:color="auto"/>
            </w:tcBorders>
            <w:shd w:val="clear" w:color="auto" w:fill="auto"/>
            <w:noWrap/>
            <w:vAlign w:val="bottom"/>
            <w:hideMark/>
          </w:tcPr>
          <w:p w14:paraId="782318E5" w14:textId="77777777" w:rsidR="00C0509B" w:rsidRPr="004123BB" w:rsidRDefault="00C0509B" w:rsidP="00C0509B">
            <w:pPr>
              <w:jc w:val="right"/>
              <w:rPr>
                <w:rFonts w:cs="Arial"/>
                <w:color w:val="000000"/>
                <w:szCs w:val="20"/>
              </w:rPr>
            </w:pPr>
            <w:r w:rsidRPr="004123BB">
              <w:rPr>
                <w:rFonts w:cs="Arial"/>
                <w:color w:val="000000"/>
                <w:szCs w:val="20"/>
              </w:rPr>
              <w:t>18476</w:t>
            </w:r>
          </w:p>
        </w:tc>
      </w:tr>
      <w:tr w:rsidR="00C0509B" w:rsidRPr="004123BB" w14:paraId="310F5A9A"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25C35793"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203725A" w14:textId="77777777" w:rsidR="00C0509B" w:rsidRPr="004123BB" w:rsidRDefault="00C0509B" w:rsidP="00C0509B">
            <w:pPr>
              <w:rPr>
                <w:rFonts w:cs="Arial"/>
                <w:szCs w:val="20"/>
              </w:rPr>
            </w:pPr>
            <w:r w:rsidRPr="004123BB">
              <w:rPr>
                <w:rFonts w:cs="Arial"/>
                <w:szCs w:val="20"/>
              </w:rPr>
              <w:t>бурый </w:t>
            </w:r>
          </w:p>
        </w:tc>
        <w:tc>
          <w:tcPr>
            <w:tcW w:w="1256" w:type="dxa"/>
            <w:tcBorders>
              <w:top w:val="nil"/>
              <w:left w:val="nil"/>
              <w:bottom w:val="single" w:sz="4" w:space="0" w:color="auto"/>
              <w:right w:val="single" w:sz="4" w:space="0" w:color="auto"/>
            </w:tcBorders>
            <w:shd w:val="clear" w:color="auto" w:fill="auto"/>
            <w:noWrap/>
            <w:vAlign w:val="bottom"/>
            <w:hideMark/>
          </w:tcPr>
          <w:p w14:paraId="6946B94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93E45F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50FBE0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7FAA29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53D02C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09F75E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07B56A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6B7BA1B"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16B6BB2"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156111CD"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5139A5A"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C154D11" w14:textId="77777777" w:rsidR="00C0509B" w:rsidRPr="004123BB" w:rsidRDefault="00C0509B" w:rsidP="00C0509B">
            <w:pPr>
              <w:rPr>
                <w:rFonts w:cs="Arial"/>
                <w:szCs w:val="20"/>
              </w:rPr>
            </w:pPr>
            <w:r w:rsidRPr="004123BB">
              <w:rPr>
                <w:rFonts w:cs="Arial"/>
                <w:szCs w:val="20"/>
              </w:rPr>
              <w:t>........</w:t>
            </w:r>
          </w:p>
        </w:tc>
        <w:tc>
          <w:tcPr>
            <w:tcW w:w="1256" w:type="dxa"/>
            <w:tcBorders>
              <w:top w:val="nil"/>
              <w:left w:val="nil"/>
              <w:bottom w:val="single" w:sz="4" w:space="0" w:color="auto"/>
              <w:right w:val="single" w:sz="4" w:space="0" w:color="auto"/>
            </w:tcBorders>
            <w:shd w:val="clear" w:color="auto" w:fill="auto"/>
            <w:noWrap/>
            <w:vAlign w:val="bottom"/>
            <w:hideMark/>
          </w:tcPr>
          <w:p w14:paraId="683A699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3F2ABD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FB8127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3A9C05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243AFC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9BB42A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FF8E6F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AC0A96F"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C30C0CC"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56A7190"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7F4A815"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FE119D4" w14:textId="77777777" w:rsidR="00C0509B" w:rsidRPr="004123BB" w:rsidRDefault="00C0509B" w:rsidP="00C0509B">
            <w:pPr>
              <w:rPr>
                <w:rFonts w:cs="Arial"/>
                <w:szCs w:val="20"/>
              </w:rPr>
            </w:pPr>
            <w:r w:rsidRPr="004123BB">
              <w:rPr>
                <w:rFonts w:cs="Arial"/>
                <w:szCs w:val="20"/>
              </w:rPr>
              <w:t>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49A89895" w14:textId="77777777" w:rsidR="00C0509B" w:rsidRPr="004123BB" w:rsidRDefault="00C0509B" w:rsidP="00C0509B">
            <w:pPr>
              <w:jc w:val="right"/>
              <w:rPr>
                <w:rFonts w:cs="Arial"/>
                <w:color w:val="000000"/>
                <w:szCs w:val="20"/>
              </w:rPr>
            </w:pPr>
            <w:r w:rsidRPr="004123BB">
              <w:rPr>
                <w:rFonts w:cs="Arial"/>
                <w:color w:val="000000"/>
                <w:szCs w:val="20"/>
              </w:rPr>
              <w:t>72011</w:t>
            </w:r>
          </w:p>
        </w:tc>
        <w:tc>
          <w:tcPr>
            <w:tcW w:w="1256" w:type="dxa"/>
            <w:tcBorders>
              <w:top w:val="nil"/>
              <w:left w:val="nil"/>
              <w:bottom w:val="single" w:sz="4" w:space="0" w:color="auto"/>
              <w:right w:val="single" w:sz="4" w:space="0" w:color="auto"/>
            </w:tcBorders>
            <w:shd w:val="clear" w:color="auto" w:fill="auto"/>
            <w:noWrap/>
            <w:vAlign w:val="bottom"/>
            <w:hideMark/>
          </w:tcPr>
          <w:p w14:paraId="63F2594E" w14:textId="77777777" w:rsidR="00C0509B" w:rsidRPr="004123BB" w:rsidRDefault="00C0509B" w:rsidP="00C0509B">
            <w:pPr>
              <w:jc w:val="right"/>
              <w:rPr>
                <w:rFonts w:cs="Arial"/>
                <w:color w:val="000000"/>
                <w:szCs w:val="20"/>
              </w:rPr>
            </w:pPr>
            <w:r w:rsidRPr="004123BB">
              <w:rPr>
                <w:rFonts w:cs="Arial"/>
                <w:color w:val="000000"/>
                <w:szCs w:val="20"/>
              </w:rPr>
              <w:t>72116</w:t>
            </w:r>
          </w:p>
        </w:tc>
        <w:tc>
          <w:tcPr>
            <w:tcW w:w="1256" w:type="dxa"/>
            <w:tcBorders>
              <w:top w:val="nil"/>
              <w:left w:val="nil"/>
              <w:bottom w:val="single" w:sz="4" w:space="0" w:color="auto"/>
              <w:right w:val="single" w:sz="4" w:space="0" w:color="auto"/>
            </w:tcBorders>
            <w:shd w:val="clear" w:color="auto" w:fill="auto"/>
            <w:noWrap/>
            <w:vAlign w:val="bottom"/>
            <w:hideMark/>
          </w:tcPr>
          <w:p w14:paraId="6358E29F" w14:textId="77777777" w:rsidR="00C0509B" w:rsidRPr="004123BB" w:rsidRDefault="00C0509B" w:rsidP="00C0509B">
            <w:pPr>
              <w:jc w:val="right"/>
              <w:rPr>
                <w:rFonts w:cs="Arial"/>
                <w:color w:val="000000"/>
                <w:szCs w:val="20"/>
              </w:rPr>
            </w:pPr>
            <w:r w:rsidRPr="004123BB">
              <w:rPr>
                <w:rFonts w:cs="Arial"/>
                <w:color w:val="000000"/>
                <w:szCs w:val="20"/>
              </w:rPr>
              <w:t>72751</w:t>
            </w:r>
          </w:p>
        </w:tc>
        <w:tc>
          <w:tcPr>
            <w:tcW w:w="1256" w:type="dxa"/>
            <w:tcBorders>
              <w:top w:val="nil"/>
              <w:left w:val="nil"/>
              <w:bottom w:val="single" w:sz="4" w:space="0" w:color="auto"/>
              <w:right w:val="single" w:sz="4" w:space="0" w:color="auto"/>
            </w:tcBorders>
            <w:shd w:val="clear" w:color="auto" w:fill="auto"/>
            <w:noWrap/>
            <w:vAlign w:val="bottom"/>
            <w:hideMark/>
          </w:tcPr>
          <w:p w14:paraId="63FACD12" w14:textId="77777777" w:rsidR="00C0509B" w:rsidRPr="004123BB" w:rsidRDefault="00C0509B" w:rsidP="00C0509B">
            <w:pPr>
              <w:jc w:val="right"/>
              <w:rPr>
                <w:rFonts w:cs="Arial"/>
                <w:color w:val="000000"/>
                <w:szCs w:val="20"/>
              </w:rPr>
            </w:pPr>
            <w:r w:rsidRPr="004123BB">
              <w:rPr>
                <w:rFonts w:cs="Arial"/>
                <w:color w:val="000000"/>
                <w:szCs w:val="20"/>
              </w:rPr>
              <w:t>73306</w:t>
            </w:r>
          </w:p>
        </w:tc>
        <w:tc>
          <w:tcPr>
            <w:tcW w:w="1256" w:type="dxa"/>
            <w:tcBorders>
              <w:top w:val="nil"/>
              <w:left w:val="nil"/>
              <w:bottom w:val="single" w:sz="4" w:space="0" w:color="auto"/>
              <w:right w:val="single" w:sz="4" w:space="0" w:color="auto"/>
            </w:tcBorders>
            <w:shd w:val="clear" w:color="auto" w:fill="auto"/>
            <w:noWrap/>
            <w:vAlign w:val="bottom"/>
            <w:hideMark/>
          </w:tcPr>
          <w:p w14:paraId="279A072E" w14:textId="77777777" w:rsidR="00C0509B" w:rsidRPr="004123BB" w:rsidRDefault="00C0509B" w:rsidP="00C0509B">
            <w:pPr>
              <w:jc w:val="right"/>
              <w:rPr>
                <w:rFonts w:cs="Arial"/>
                <w:color w:val="000000"/>
                <w:szCs w:val="20"/>
              </w:rPr>
            </w:pPr>
            <w:r w:rsidRPr="004123BB">
              <w:rPr>
                <w:rFonts w:cs="Arial"/>
                <w:color w:val="000000"/>
                <w:szCs w:val="20"/>
              </w:rPr>
              <w:t>73389</w:t>
            </w:r>
          </w:p>
        </w:tc>
        <w:tc>
          <w:tcPr>
            <w:tcW w:w="1256" w:type="dxa"/>
            <w:tcBorders>
              <w:top w:val="nil"/>
              <w:left w:val="nil"/>
              <w:bottom w:val="single" w:sz="4" w:space="0" w:color="auto"/>
              <w:right w:val="single" w:sz="4" w:space="0" w:color="auto"/>
            </w:tcBorders>
            <w:shd w:val="clear" w:color="auto" w:fill="auto"/>
            <w:noWrap/>
            <w:vAlign w:val="bottom"/>
            <w:hideMark/>
          </w:tcPr>
          <w:p w14:paraId="5B1228CE" w14:textId="77777777" w:rsidR="00C0509B" w:rsidRPr="004123BB" w:rsidRDefault="00C0509B" w:rsidP="00C0509B">
            <w:pPr>
              <w:jc w:val="right"/>
              <w:rPr>
                <w:rFonts w:cs="Arial"/>
                <w:color w:val="000000"/>
                <w:szCs w:val="20"/>
              </w:rPr>
            </w:pPr>
            <w:r w:rsidRPr="004123BB">
              <w:rPr>
                <w:rFonts w:cs="Arial"/>
                <w:color w:val="000000"/>
                <w:szCs w:val="20"/>
              </w:rPr>
              <w:t>73481</w:t>
            </w:r>
          </w:p>
        </w:tc>
        <w:tc>
          <w:tcPr>
            <w:tcW w:w="1256" w:type="dxa"/>
            <w:tcBorders>
              <w:top w:val="nil"/>
              <w:left w:val="nil"/>
              <w:bottom w:val="single" w:sz="4" w:space="0" w:color="auto"/>
              <w:right w:val="single" w:sz="4" w:space="0" w:color="auto"/>
            </w:tcBorders>
            <w:shd w:val="clear" w:color="auto" w:fill="auto"/>
            <w:noWrap/>
            <w:vAlign w:val="bottom"/>
            <w:hideMark/>
          </w:tcPr>
          <w:p w14:paraId="62B45068" w14:textId="77777777" w:rsidR="00C0509B" w:rsidRPr="004123BB" w:rsidRDefault="00C0509B" w:rsidP="00C0509B">
            <w:pPr>
              <w:jc w:val="right"/>
              <w:rPr>
                <w:rFonts w:cs="Arial"/>
                <w:color w:val="000000"/>
                <w:szCs w:val="20"/>
              </w:rPr>
            </w:pPr>
            <w:r w:rsidRPr="004123BB">
              <w:rPr>
                <w:rFonts w:cs="Arial"/>
                <w:color w:val="000000"/>
                <w:szCs w:val="20"/>
              </w:rPr>
              <w:t>83128</w:t>
            </w:r>
          </w:p>
        </w:tc>
        <w:tc>
          <w:tcPr>
            <w:tcW w:w="1256" w:type="dxa"/>
            <w:tcBorders>
              <w:top w:val="nil"/>
              <w:left w:val="nil"/>
              <w:bottom w:val="single" w:sz="4" w:space="0" w:color="auto"/>
              <w:right w:val="single" w:sz="4" w:space="0" w:color="auto"/>
            </w:tcBorders>
            <w:shd w:val="clear" w:color="auto" w:fill="auto"/>
            <w:noWrap/>
            <w:vAlign w:val="bottom"/>
            <w:hideMark/>
          </w:tcPr>
          <w:p w14:paraId="3A7DA35D" w14:textId="77777777" w:rsidR="00C0509B" w:rsidRPr="004123BB" w:rsidRDefault="00C0509B" w:rsidP="00C0509B">
            <w:pPr>
              <w:jc w:val="right"/>
              <w:rPr>
                <w:rFonts w:cs="Arial"/>
                <w:color w:val="000000"/>
                <w:szCs w:val="20"/>
              </w:rPr>
            </w:pPr>
            <w:r w:rsidRPr="004123BB">
              <w:rPr>
                <w:rFonts w:cs="Arial"/>
                <w:color w:val="000000"/>
                <w:szCs w:val="20"/>
              </w:rPr>
              <w:t>83333</w:t>
            </w:r>
          </w:p>
        </w:tc>
        <w:tc>
          <w:tcPr>
            <w:tcW w:w="1180" w:type="dxa"/>
            <w:tcBorders>
              <w:top w:val="nil"/>
              <w:left w:val="nil"/>
              <w:bottom w:val="single" w:sz="4" w:space="0" w:color="auto"/>
              <w:right w:val="single" w:sz="4" w:space="0" w:color="auto"/>
            </w:tcBorders>
            <w:shd w:val="clear" w:color="auto" w:fill="auto"/>
            <w:noWrap/>
            <w:vAlign w:val="bottom"/>
            <w:hideMark/>
          </w:tcPr>
          <w:p w14:paraId="00F0EAC0" w14:textId="77777777" w:rsidR="00C0509B" w:rsidRPr="004123BB" w:rsidRDefault="00C0509B" w:rsidP="00C0509B">
            <w:pPr>
              <w:jc w:val="right"/>
              <w:rPr>
                <w:rFonts w:cs="Arial"/>
                <w:color w:val="000000"/>
                <w:szCs w:val="20"/>
              </w:rPr>
            </w:pPr>
            <w:r w:rsidRPr="004123BB">
              <w:rPr>
                <w:rFonts w:cs="Arial"/>
                <w:color w:val="000000"/>
                <w:szCs w:val="20"/>
              </w:rPr>
              <w:t>93808</w:t>
            </w:r>
          </w:p>
        </w:tc>
      </w:tr>
      <w:tr w:rsidR="00C0509B" w:rsidRPr="004123BB" w14:paraId="65D43722"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F93626D"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433CEFB" w14:textId="77777777" w:rsidR="00C0509B" w:rsidRPr="004123BB" w:rsidRDefault="00C0509B" w:rsidP="00C0509B">
            <w:pPr>
              <w:rPr>
                <w:rFonts w:cs="Arial"/>
                <w:szCs w:val="20"/>
              </w:rPr>
            </w:pPr>
            <w:r w:rsidRPr="004123BB">
              <w:rPr>
                <w:rFonts w:cs="Arial"/>
                <w:szCs w:val="20"/>
              </w:rPr>
              <w:t>Сжиженный 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329855C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92001B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BEED9C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526147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0EB08D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3BF1F7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627A9C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AA9B11B"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AFC22E9"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8CC9F45"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1954022C"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6E41E43" w14:textId="77777777" w:rsidR="00C0509B" w:rsidRPr="004123BB" w:rsidRDefault="00C0509B" w:rsidP="00C0509B">
            <w:pPr>
              <w:rPr>
                <w:rFonts w:cs="Arial"/>
                <w:szCs w:val="20"/>
              </w:rPr>
            </w:pPr>
            <w:r w:rsidRPr="004123BB">
              <w:rPr>
                <w:rFonts w:cs="Arial"/>
                <w:szCs w:val="20"/>
              </w:rPr>
              <w:t xml:space="preserve">Сжиженный углеводородный </w:t>
            </w:r>
            <w:r w:rsidRPr="004123BB">
              <w:rPr>
                <w:rFonts w:cs="Arial"/>
                <w:szCs w:val="20"/>
              </w:rPr>
              <w:lastRenderedPageBreak/>
              <w:t>газ </w:t>
            </w:r>
          </w:p>
        </w:tc>
        <w:tc>
          <w:tcPr>
            <w:tcW w:w="1256" w:type="dxa"/>
            <w:tcBorders>
              <w:top w:val="nil"/>
              <w:left w:val="nil"/>
              <w:bottom w:val="single" w:sz="4" w:space="0" w:color="auto"/>
              <w:right w:val="single" w:sz="4" w:space="0" w:color="auto"/>
            </w:tcBorders>
            <w:shd w:val="clear" w:color="auto" w:fill="auto"/>
            <w:noWrap/>
            <w:vAlign w:val="bottom"/>
            <w:hideMark/>
          </w:tcPr>
          <w:p w14:paraId="3869C6BC" w14:textId="77777777" w:rsidR="00C0509B" w:rsidRPr="004123BB" w:rsidRDefault="00C0509B" w:rsidP="00C0509B">
            <w:pPr>
              <w:rPr>
                <w:rFonts w:cs="Arial"/>
                <w:color w:val="000000"/>
                <w:szCs w:val="20"/>
              </w:rPr>
            </w:pPr>
            <w:r w:rsidRPr="004123BB">
              <w:rPr>
                <w:rFonts w:cs="Arial"/>
                <w:color w:val="000000"/>
                <w:szCs w:val="20"/>
              </w:rPr>
              <w:lastRenderedPageBreak/>
              <w:t> </w:t>
            </w:r>
          </w:p>
        </w:tc>
        <w:tc>
          <w:tcPr>
            <w:tcW w:w="1256" w:type="dxa"/>
            <w:tcBorders>
              <w:top w:val="nil"/>
              <w:left w:val="nil"/>
              <w:bottom w:val="single" w:sz="4" w:space="0" w:color="auto"/>
              <w:right w:val="single" w:sz="4" w:space="0" w:color="auto"/>
            </w:tcBorders>
            <w:shd w:val="clear" w:color="auto" w:fill="auto"/>
            <w:noWrap/>
            <w:vAlign w:val="bottom"/>
            <w:hideMark/>
          </w:tcPr>
          <w:p w14:paraId="4CF9DE5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8D33A0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A65B52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AE42D4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EA9E3E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6989FA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830E2B8"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67670A8"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5D8553F9"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D06E36C"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C4F7968" w14:textId="77777777" w:rsidR="00C0509B" w:rsidRPr="004123BB" w:rsidRDefault="00C0509B" w:rsidP="00C0509B">
            <w:pPr>
              <w:rPr>
                <w:rFonts w:cs="Arial"/>
                <w:szCs w:val="20"/>
              </w:rPr>
            </w:pPr>
            <w:r w:rsidRPr="004123BB">
              <w:rPr>
                <w:rFonts w:cs="Arial"/>
                <w:szCs w:val="20"/>
              </w:rPr>
              <w:t>Нефтетопливо,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2FF1561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880528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DEAB1E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FB8A35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96037E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B4E2C5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1086DC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B697471"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7A4EF84"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59727BD"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5EF35A10"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8D2F327" w14:textId="77777777" w:rsidR="00C0509B" w:rsidRPr="004123BB" w:rsidRDefault="00C0509B" w:rsidP="00C0509B">
            <w:pPr>
              <w:rPr>
                <w:rFonts w:cs="Arial"/>
                <w:szCs w:val="20"/>
              </w:rPr>
            </w:pPr>
            <w:r w:rsidRPr="004123BB">
              <w:rPr>
                <w:rFonts w:cs="Arial"/>
                <w:szCs w:val="20"/>
              </w:rPr>
              <w:t>мазут </w:t>
            </w:r>
          </w:p>
        </w:tc>
        <w:tc>
          <w:tcPr>
            <w:tcW w:w="1256" w:type="dxa"/>
            <w:tcBorders>
              <w:top w:val="nil"/>
              <w:left w:val="nil"/>
              <w:bottom w:val="single" w:sz="4" w:space="0" w:color="auto"/>
              <w:right w:val="single" w:sz="4" w:space="0" w:color="auto"/>
            </w:tcBorders>
            <w:shd w:val="clear" w:color="auto" w:fill="auto"/>
            <w:noWrap/>
            <w:vAlign w:val="bottom"/>
            <w:hideMark/>
          </w:tcPr>
          <w:p w14:paraId="0FC6E2C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BF5D9C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1B1AFE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8B69C6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09B8AB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A266BA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EFC83D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85B96D8"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CB6A2FA"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1CBB0A0"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52DC4C1C"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860AED4" w14:textId="77777777" w:rsidR="00C0509B" w:rsidRPr="004123BB" w:rsidRDefault="00C0509B" w:rsidP="00C0509B">
            <w:pPr>
              <w:rPr>
                <w:rFonts w:cs="Arial"/>
                <w:szCs w:val="20"/>
              </w:rPr>
            </w:pPr>
            <w:r w:rsidRPr="004123BB">
              <w:rPr>
                <w:rFonts w:cs="Arial"/>
                <w:szCs w:val="20"/>
              </w:rPr>
              <w:t>сырая нефть </w:t>
            </w:r>
          </w:p>
        </w:tc>
        <w:tc>
          <w:tcPr>
            <w:tcW w:w="1256" w:type="dxa"/>
            <w:tcBorders>
              <w:top w:val="nil"/>
              <w:left w:val="nil"/>
              <w:bottom w:val="single" w:sz="4" w:space="0" w:color="auto"/>
              <w:right w:val="single" w:sz="4" w:space="0" w:color="auto"/>
            </w:tcBorders>
            <w:shd w:val="clear" w:color="auto" w:fill="auto"/>
            <w:noWrap/>
            <w:vAlign w:val="bottom"/>
            <w:hideMark/>
          </w:tcPr>
          <w:p w14:paraId="601FE0F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207524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DEC5E1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FE33CB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B9D7C4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3B52E9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8C95AA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FA7A5EB"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D94D568"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1156BB3A"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E43CCA8"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A0F1D66"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40E7C02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5C25EF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CC1432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D3A15D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863ED4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C92D4D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7FB6B2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34BBD51"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BAAC50F"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6A046875"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7594D67"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7FB3E23" w14:textId="77777777" w:rsidR="00C0509B" w:rsidRPr="004123BB" w:rsidRDefault="00C0509B" w:rsidP="00C0509B">
            <w:pPr>
              <w:rPr>
                <w:rFonts w:cs="Arial"/>
                <w:szCs w:val="20"/>
              </w:rPr>
            </w:pPr>
            <w:r w:rsidRPr="004123BB">
              <w:rPr>
                <w:rFonts w:cs="Arial"/>
                <w:szCs w:val="20"/>
              </w:rPr>
              <w:t>торф </w:t>
            </w:r>
          </w:p>
        </w:tc>
        <w:tc>
          <w:tcPr>
            <w:tcW w:w="1256" w:type="dxa"/>
            <w:tcBorders>
              <w:top w:val="nil"/>
              <w:left w:val="nil"/>
              <w:bottom w:val="single" w:sz="4" w:space="0" w:color="auto"/>
              <w:right w:val="single" w:sz="4" w:space="0" w:color="auto"/>
            </w:tcBorders>
            <w:shd w:val="clear" w:color="auto" w:fill="auto"/>
            <w:noWrap/>
            <w:vAlign w:val="bottom"/>
            <w:hideMark/>
          </w:tcPr>
          <w:p w14:paraId="0C8B96C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2238CB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8D9DBB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8CFAF4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284644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C06D83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DA0D40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DF3C11F"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B44D0A1"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0C2386E"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62844A5"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1DE3640" w14:textId="77777777" w:rsidR="00C0509B" w:rsidRPr="004123BB" w:rsidRDefault="00C0509B" w:rsidP="00C0509B">
            <w:pPr>
              <w:rPr>
                <w:rFonts w:cs="Arial"/>
                <w:szCs w:val="20"/>
              </w:rPr>
            </w:pPr>
            <w:r w:rsidRPr="004123BB">
              <w:rPr>
                <w:rFonts w:cs="Arial"/>
                <w:szCs w:val="20"/>
              </w:rPr>
              <w:t>дрова </w:t>
            </w:r>
          </w:p>
        </w:tc>
        <w:tc>
          <w:tcPr>
            <w:tcW w:w="1256" w:type="dxa"/>
            <w:tcBorders>
              <w:top w:val="nil"/>
              <w:left w:val="nil"/>
              <w:bottom w:val="single" w:sz="4" w:space="0" w:color="auto"/>
              <w:right w:val="single" w:sz="4" w:space="0" w:color="auto"/>
            </w:tcBorders>
            <w:shd w:val="clear" w:color="auto" w:fill="auto"/>
            <w:noWrap/>
            <w:vAlign w:val="bottom"/>
            <w:hideMark/>
          </w:tcPr>
          <w:p w14:paraId="14D3F39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234C67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DAF930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3A984A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952210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ECAE6A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8FEB8C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F049C84"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EF53A17"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6962D38" w14:textId="77777777" w:rsidTr="003403E8">
        <w:trPr>
          <w:trHeight w:val="57"/>
        </w:trPr>
        <w:tc>
          <w:tcPr>
            <w:tcW w:w="13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FBB704" w14:textId="77777777" w:rsidR="00C0509B" w:rsidRPr="004123BB" w:rsidRDefault="00C0509B" w:rsidP="00C0509B">
            <w:pPr>
              <w:jc w:val="center"/>
              <w:rPr>
                <w:rFonts w:cs="Arial"/>
                <w:b/>
                <w:bCs/>
                <w:szCs w:val="20"/>
              </w:rPr>
            </w:pPr>
            <w:r w:rsidRPr="004123BB">
              <w:rPr>
                <w:rFonts w:cs="Arial"/>
                <w:b/>
                <w:bCs/>
                <w:szCs w:val="20"/>
              </w:rPr>
              <w:t>3</w:t>
            </w:r>
          </w:p>
        </w:tc>
        <w:tc>
          <w:tcPr>
            <w:tcW w:w="1905" w:type="dxa"/>
            <w:tcBorders>
              <w:top w:val="nil"/>
              <w:left w:val="nil"/>
              <w:bottom w:val="single" w:sz="4" w:space="0" w:color="auto"/>
              <w:right w:val="single" w:sz="4" w:space="0" w:color="auto"/>
            </w:tcBorders>
            <w:shd w:val="clear" w:color="auto" w:fill="auto"/>
            <w:vAlign w:val="bottom"/>
            <w:hideMark/>
          </w:tcPr>
          <w:p w14:paraId="04A8F364" w14:textId="77777777" w:rsidR="00C0509B" w:rsidRPr="004123BB" w:rsidRDefault="00C0509B" w:rsidP="00C0509B">
            <w:pPr>
              <w:rPr>
                <w:rFonts w:cs="Arial"/>
                <w:szCs w:val="20"/>
              </w:rPr>
            </w:pPr>
            <w:r w:rsidRPr="004123BB">
              <w:rPr>
                <w:rFonts w:cs="Arial"/>
                <w:szCs w:val="20"/>
              </w:rPr>
              <w:t>Уголь, в том числе:</w:t>
            </w:r>
          </w:p>
        </w:tc>
        <w:tc>
          <w:tcPr>
            <w:tcW w:w="1256" w:type="dxa"/>
            <w:tcBorders>
              <w:top w:val="nil"/>
              <w:left w:val="nil"/>
              <w:bottom w:val="single" w:sz="4" w:space="0" w:color="auto"/>
              <w:right w:val="single" w:sz="4" w:space="0" w:color="auto"/>
            </w:tcBorders>
            <w:shd w:val="clear" w:color="auto" w:fill="auto"/>
            <w:noWrap/>
            <w:vAlign w:val="bottom"/>
            <w:hideMark/>
          </w:tcPr>
          <w:p w14:paraId="608DFC1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20E255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3BAC8D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FB83C0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9E36A1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469481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5FECD6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B1AD3B7"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F38F184"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1D3C1F13"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A519622"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6F9798E" w14:textId="77777777" w:rsidR="00C0509B" w:rsidRPr="004123BB" w:rsidRDefault="00C0509B" w:rsidP="00C0509B">
            <w:pPr>
              <w:rPr>
                <w:rFonts w:cs="Arial"/>
                <w:szCs w:val="20"/>
              </w:rPr>
            </w:pPr>
            <w:r w:rsidRPr="004123BB">
              <w:rPr>
                <w:rFonts w:cs="Arial"/>
                <w:szCs w:val="20"/>
              </w:rPr>
              <w:t>каменный </w:t>
            </w:r>
          </w:p>
        </w:tc>
        <w:tc>
          <w:tcPr>
            <w:tcW w:w="1256" w:type="dxa"/>
            <w:tcBorders>
              <w:top w:val="nil"/>
              <w:left w:val="nil"/>
              <w:bottom w:val="single" w:sz="4" w:space="0" w:color="auto"/>
              <w:right w:val="single" w:sz="4" w:space="0" w:color="auto"/>
            </w:tcBorders>
            <w:shd w:val="clear" w:color="auto" w:fill="auto"/>
            <w:noWrap/>
            <w:vAlign w:val="bottom"/>
            <w:hideMark/>
          </w:tcPr>
          <w:p w14:paraId="3BB9294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97284A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958DDE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145C6D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CE979A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3EDA06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E2FCFB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B3F49DC"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6015C3C"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B6F55F2"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2680D500"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7782436" w14:textId="77777777" w:rsidR="00C0509B" w:rsidRPr="004123BB" w:rsidRDefault="00C0509B" w:rsidP="00C0509B">
            <w:pPr>
              <w:rPr>
                <w:rFonts w:cs="Arial"/>
                <w:szCs w:val="20"/>
              </w:rPr>
            </w:pPr>
            <w:r w:rsidRPr="004123BB">
              <w:rPr>
                <w:rFonts w:cs="Arial"/>
                <w:szCs w:val="20"/>
              </w:rPr>
              <w:t>бурый </w:t>
            </w:r>
          </w:p>
        </w:tc>
        <w:tc>
          <w:tcPr>
            <w:tcW w:w="1256" w:type="dxa"/>
            <w:tcBorders>
              <w:top w:val="nil"/>
              <w:left w:val="nil"/>
              <w:bottom w:val="single" w:sz="4" w:space="0" w:color="auto"/>
              <w:right w:val="single" w:sz="4" w:space="0" w:color="auto"/>
            </w:tcBorders>
            <w:shd w:val="clear" w:color="auto" w:fill="auto"/>
            <w:noWrap/>
            <w:vAlign w:val="bottom"/>
            <w:hideMark/>
          </w:tcPr>
          <w:p w14:paraId="171202D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9038FB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8ACBC9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5CAC7C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F5F644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997C89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EF75B4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27516D9"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0FA3FD2"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8F0F2DB"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79412304"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2E94544" w14:textId="77777777" w:rsidR="00C0509B" w:rsidRPr="004123BB" w:rsidRDefault="00C0509B" w:rsidP="00C0509B">
            <w:pPr>
              <w:rPr>
                <w:rFonts w:cs="Arial"/>
                <w:szCs w:val="20"/>
              </w:rPr>
            </w:pPr>
            <w:r w:rsidRPr="004123BB">
              <w:rPr>
                <w:rFonts w:cs="Arial"/>
                <w:szCs w:val="20"/>
              </w:rPr>
              <w:t>........</w:t>
            </w:r>
          </w:p>
        </w:tc>
        <w:tc>
          <w:tcPr>
            <w:tcW w:w="1256" w:type="dxa"/>
            <w:tcBorders>
              <w:top w:val="nil"/>
              <w:left w:val="nil"/>
              <w:bottom w:val="single" w:sz="4" w:space="0" w:color="auto"/>
              <w:right w:val="single" w:sz="4" w:space="0" w:color="auto"/>
            </w:tcBorders>
            <w:shd w:val="clear" w:color="auto" w:fill="auto"/>
            <w:noWrap/>
            <w:vAlign w:val="bottom"/>
            <w:hideMark/>
          </w:tcPr>
          <w:p w14:paraId="5A13226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B1CE94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F2DD9F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D0F2FF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AB01E1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180942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CC096F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36CC380"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E94AE56"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1D40070"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0EA19EB1"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951ABB0" w14:textId="77777777" w:rsidR="00C0509B" w:rsidRPr="004123BB" w:rsidRDefault="00C0509B" w:rsidP="00C0509B">
            <w:pPr>
              <w:rPr>
                <w:rFonts w:cs="Arial"/>
                <w:szCs w:val="20"/>
              </w:rPr>
            </w:pPr>
            <w:r w:rsidRPr="004123BB">
              <w:rPr>
                <w:rFonts w:cs="Arial"/>
                <w:szCs w:val="20"/>
              </w:rPr>
              <w:t>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7D347266" w14:textId="77777777" w:rsidR="00C0509B" w:rsidRPr="004123BB" w:rsidRDefault="00C0509B" w:rsidP="00C0509B">
            <w:pPr>
              <w:jc w:val="right"/>
              <w:rPr>
                <w:rFonts w:cs="Arial"/>
                <w:color w:val="000000"/>
                <w:szCs w:val="20"/>
              </w:rPr>
            </w:pPr>
            <w:r w:rsidRPr="004123BB">
              <w:rPr>
                <w:rFonts w:cs="Arial"/>
                <w:color w:val="000000"/>
                <w:szCs w:val="20"/>
              </w:rPr>
              <w:t>5231,5</w:t>
            </w:r>
          </w:p>
        </w:tc>
        <w:tc>
          <w:tcPr>
            <w:tcW w:w="1256" w:type="dxa"/>
            <w:tcBorders>
              <w:top w:val="nil"/>
              <w:left w:val="nil"/>
              <w:bottom w:val="single" w:sz="4" w:space="0" w:color="auto"/>
              <w:right w:val="single" w:sz="4" w:space="0" w:color="auto"/>
            </w:tcBorders>
            <w:shd w:val="clear" w:color="auto" w:fill="auto"/>
            <w:noWrap/>
            <w:vAlign w:val="bottom"/>
            <w:hideMark/>
          </w:tcPr>
          <w:p w14:paraId="6015AFBC" w14:textId="77777777" w:rsidR="00C0509B" w:rsidRPr="004123BB" w:rsidRDefault="00C0509B" w:rsidP="00C0509B">
            <w:pPr>
              <w:jc w:val="right"/>
              <w:rPr>
                <w:rFonts w:cs="Arial"/>
                <w:color w:val="000000"/>
                <w:szCs w:val="20"/>
              </w:rPr>
            </w:pPr>
            <w:r w:rsidRPr="004123BB">
              <w:rPr>
                <w:rFonts w:cs="Arial"/>
                <w:color w:val="000000"/>
                <w:szCs w:val="20"/>
              </w:rPr>
              <w:t>5235,5</w:t>
            </w:r>
          </w:p>
        </w:tc>
        <w:tc>
          <w:tcPr>
            <w:tcW w:w="1256" w:type="dxa"/>
            <w:tcBorders>
              <w:top w:val="nil"/>
              <w:left w:val="nil"/>
              <w:bottom w:val="single" w:sz="4" w:space="0" w:color="auto"/>
              <w:right w:val="single" w:sz="4" w:space="0" w:color="auto"/>
            </w:tcBorders>
            <w:shd w:val="clear" w:color="auto" w:fill="auto"/>
            <w:noWrap/>
            <w:vAlign w:val="bottom"/>
            <w:hideMark/>
          </w:tcPr>
          <w:p w14:paraId="3B03A2BA" w14:textId="77777777" w:rsidR="00C0509B" w:rsidRPr="004123BB" w:rsidRDefault="00C0509B" w:rsidP="00C0509B">
            <w:pPr>
              <w:jc w:val="right"/>
              <w:rPr>
                <w:rFonts w:cs="Arial"/>
                <w:color w:val="000000"/>
                <w:szCs w:val="20"/>
              </w:rPr>
            </w:pPr>
            <w:r w:rsidRPr="004123BB">
              <w:rPr>
                <w:rFonts w:cs="Arial"/>
                <w:color w:val="000000"/>
                <w:szCs w:val="20"/>
              </w:rPr>
              <w:t>5235,5</w:t>
            </w:r>
          </w:p>
        </w:tc>
        <w:tc>
          <w:tcPr>
            <w:tcW w:w="1256" w:type="dxa"/>
            <w:tcBorders>
              <w:top w:val="nil"/>
              <w:left w:val="nil"/>
              <w:bottom w:val="single" w:sz="4" w:space="0" w:color="auto"/>
              <w:right w:val="single" w:sz="4" w:space="0" w:color="auto"/>
            </w:tcBorders>
            <w:shd w:val="clear" w:color="auto" w:fill="auto"/>
            <w:noWrap/>
            <w:vAlign w:val="bottom"/>
            <w:hideMark/>
          </w:tcPr>
          <w:p w14:paraId="158694D6" w14:textId="77777777" w:rsidR="00C0509B" w:rsidRPr="004123BB" w:rsidRDefault="00C0509B" w:rsidP="00C0509B">
            <w:pPr>
              <w:jc w:val="right"/>
              <w:rPr>
                <w:rFonts w:cs="Arial"/>
                <w:color w:val="000000"/>
                <w:szCs w:val="20"/>
              </w:rPr>
            </w:pPr>
            <w:r w:rsidRPr="004123BB">
              <w:rPr>
                <w:rFonts w:cs="Arial"/>
                <w:color w:val="000000"/>
                <w:szCs w:val="20"/>
              </w:rPr>
              <w:t>5235,5</w:t>
            </w:r>
          </w:p>
        </w:tc>
        <w:tc>
          <w:tcPr>
            <w:tcW w:w="1256" w:type="dxa"/>
            <w:tcBorders>
              <w:top w:val="nil"/>
              <w:left w:val="nil"/>
              <w:bottom w:val="single" w:sz="4" w:space="0" w:color="auto"/>
              <w:right w:val="single" w:sz="4" w:space="0" w:color="auto"/>
            </w:tcBorders>
            <w:shd w:val="clear" w:color="auto" w:fill="auto"/>
            <w:noWrap/>
            <w:vAlign w:val="bottom"/>
            <w:hideMark/>
          </w:tcPr>
          <w:p w14:paraId="6708925B" w14:textId="77777777" w:rsidR="00C0509B" w:rsidRPr="004123BB" w:rsidRDefault="00C0509B" w:rsidP="00C0509B">
            <w:pPr>
              <w:jc w:val="right"/>
              <w:rPr>
                <w:rFonts w:cs="Arial"/>
                <w:color w:val="000000"/>
                <w:szCs w:val="20"/>
              </w:rPr>
            </w:pPr>
            <w:r w:rsidRPr="004123BB">
              <w:rPr>
                <w:rFonts w:cs="Arial"/>
                <w:color w:val="000000"/>
                <w:szCs w:val="20"/>
              </w:rPr>
              <w:t>5235,5</w:t>
            </w:r>
          </w:p>
        </w:tc>
        <w:tc>
          <w:tcPr>
            <w:tcW w:w="1256" w:type="dxa"/>
            <w:tcBorders>
              <w:top w:val="nil"/>
              <w:left w:val="nil"/>
              <w:bottom w:val="single" w:sz="4" w:space="0" w:color="auto"/>
              <w:right w:val="single" w:sz="4" w:space="0" w:color="auto"/>
            </w:tcBorders>
            <w:shd w:val="clear" w:color="auto" w:fill="auto"/>
            <w:noWrap/>
            <w:vAlign w:val="bottom"/>
            <w:hideMark/>
          </w:tcPr>
          <w:p w14:paraId="4EE3AB3D" w14:textId="77777777" w:rsidR="00C0509B" w:rsidRPr="004123BB" w:rsidRDefault="00C0509B" w:rsidP="00C0509B">
            <w:pPr>
              <w:jc w:val="right"/>
              <w:rPr>
                <w:rFonts w:cs="Arial"/>
                <w:color w:val="000000"/>
                <w:szCs w:val="20"/>
              </w:rPr>
            </w:pPr>
            <w:r w:rsidRPr="004123BB">
              <w:rPr>
                <w:rFonts w:cs="Arial"/>
                <w:color w:val="000000"/>
                <w:szCs w:val="20"/>
              </w:rPr>
              <w:t>5235,5</w:t>
            </w:r>
          </w:p>
        </w:tc>
        <w:tc>
          <w:tcPr>
            <w:tcW w:w="1256" w:type="dxa"/>
            <w:tcBorders>
              <w:top w:val="nil"/>
              <w:left w:val="nil"/>
              <w:bottom w:val="single" w:sz="4" w:space="0" w:color="auto"/>
              <w:right w:val="single" w:sz="4" w:space="0" w:color="auto"/>
            </w:tcBorders>
            <w:shd w:val="clear" w:color="auto" w:fill="auto"/>
            <w:noWrap/>
            <w:vAlign w:val="bottom"/>
            <w:hideMark/>
          </w:tcPr>
          <w:p w14:paraId="0F2D1882" w14:textId="77777777" w:rsidR="00C0509B" w:rsidRPr="004123BB" w:rsidRDefault="00C0509B" w:rsidP="00C0509B">
            <w:pPr>
              <w:jc w:val="right"/>
              <w:rPr>
                <w:rFonts w:cs="Arial"/>
                <w:color w:val="000000"/>
                <w:szCs w:val="20"/>
              </w:rPr>
            </w:pPr>
            <w:r w:rsidRPr="004123BB">
              <w:rPr>
                <w:rFonts w:cs="Arial"/>
                <w:color w:val="000000"/>
                <w:szCs w:val="20"/>
              </w:rPr>
              <w:t>5235,5</w:t>
            </w:r>
          </w:p>
        </w:tc>
        <w:tc>
          <w:tcPr>
            <w:tcW w:w="1256" w:type="dxa"/>
            <w:tcBorders>
              <w:top w:val="nil"/>
              <w:left w:val="nil"/>
              <w:bottom w:val="single" w:sz="4" w:space="0" w:color="auto"/>
              <w:right w:val="single" w:sz="4" w:space="0" w:color="auto"/>
            </w:tcBorders>
            <w:shd w:val="clear" w:color="auto" w:fill="auto"/>
            <w:noWrap/>
            <w:vAlign w:val="bottom"/>
            <w:hideMark/>
          </w:tcPr>
          <w:p w14:paraId="5011E26E" w14:textId="77777777" w:rsidR="00C0509B" w:rsidRPr="004123BB" w:rsidRDefault="00C0509B" w:rsidP="00C0509B">
            <w:pPr>
              <w:jc w:val="right"/>
              <w:rPr>
                <w:rFonts w:cs="Arial"/>
                <w:color w:val="000000"/>
                <w:szCs w:val="20"/>
              </w:rPr>
            </w:pPr>
            <w:r w:rsidRPr="004123BB">
              <w:rPr>
                <w:rFonts w:cs="Arial"/>
                <w:color w:val="000000"/>
                <w:szCs w:val="20"/>
              </w:rPr>
              <w:t>5235,5</w:t>
            </w:r>
          </w:p>
        </w:tc>
        <w:tc>
          <w:tcPr>
            <w:tcW w:w="1180" w:type="dxa"/>
            <w:tcBorders>
              <w:top w:val="nil"/>
              <w:left w:val="nil"/>
              <w:bottom w:val="single" w:sz="4" w:space="0" w:color="auto"/>
              <w:right w:val="single" w:sz="4" w:space="0" w:color="auto"/>
            </w:tcBorders>
            <w:shd w:val="clear" w:color="auto" w:fill="auto"/>
            <w:noWrap/>
            <w:vAlign w:val="bottom"/>
            <w:hideMark/>
          </w:tcPr>
          <w:p w14:paraId="5928806F" w14:textId="77777777" w:rsidR="00C0509B" w:rsidRPr="004123BB" w:rsidRDefault="00C0509B" w:rsidP="00C0509B">
            <w:pPr>
              <w:jc w:val="right"/>
              <w:rPr>
                <w:rFonts w:cs="Arial"/>
                <w:color w:val="000000"/>
                <w:szCs w:val="20"/>
              </w:rPr>
            </w:pPr>
            <w:r w:rsidRPr="004123BB">
              <w:rPr>
                <w:rFonts w:cs="Arial"/>
                <w:color w:val="000000"/>
                <w:szCs w:val="20"/>
              </w:rPr>
              <w:t>5235,5</w:t>
            </w:r>
          </w:p>
        </w:tc>
      </w:tr>
      <w:tr w:rsidR="00C0509B" w:rsidRPr="004123BB" w14:paraId="6D4C8743"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D21818F"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9741F9F" w14:textId="77777777" w:rsidR="00C0509B" w:rsidRPr="004123BB" w:rsidRDefault="00C0509B" w:rsidP="00C0509B">
            <w:pPr>
              <w:rPr>
                <w:rFonts w:cs="Arial"/>
                <w:szCs w:val="20"/>
              </w:rPr>
            </w:pPr>
            <w:r w:rsidRPr="004123BB">
              <w:rPr>
                <w:rFonts w:cs="Arial"/>
                <w:szCs w:val="20"/>
              </w:rPr>
              <w:t>Сжиженный 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06EDEAF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05C7F5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78D21F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C5DBF8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38A597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D98058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C18BBD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BEB4953"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C68D8A8"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52A1433B"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2BEDF433"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2BE20DE"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32FFC46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91EA8D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841136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3915C1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A8593E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187C05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FEA7EB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20C9D87"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9043CE8"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16FB33B"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0F9D1C0F"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94A14F6" w14:textId="77777777" w:rsidR="00C0509B" w:rsidRPr="004123BB" w:rsidRDefault="00C0509B" w:rsidP="00C0509B">
            <w:pPr>
              <w:rPr>
                <w:rFonts w:cs="Arial"/>
                <w:szCs w:val="20"/>
              </w:rPr>
            </w:pPr>
            <w:r w:rsidRPr="004123BB">
              <w:rPr>
                <w:rFonts w:cs="Arial"/>
                <w:szCs w:val="20"/>
              </w:rPr>
              <w:t>Нефтетопливо,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4A12ECF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319CA7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F7A534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2D9051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AA5DFD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889C8D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8EB031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AE1CC5E"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369EB2C"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B9D4D10"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53B9369"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992E6BB" w14:textId="77777777" w:rsidR="00C0509B" w:rsidRPr="004123BB" w:rsidRDefault="00C0509B" w:rsidP="00C0509B">
            <w:pPr>
              <w:rPr>
                <w:rFonts w:cs="Arial"/>
                <w:szCs w:val="20"/>
              </w:rPr>
            </w:pPr>
            <w:r w:rsidRPr="004123BB">
              <w:rPr>
                <w:rFonts w:cs="Arial"/>
                <w:szCs w:val="20"/>
              </w:rPr>
              <w:t>мазут </w:t>
            </w:r>
          </w:p>
        </w:tc>
        <w:tc>
          <w:tcPr>
            <w:tcW w:w="1256" w:type="dxa"/>
            <w:tcBorders>
              <w:top w:val="nil"/>
              <w:left w:val="nil"/>
              <w:bottom w:val="single" w:sz="4" w:space="0" w:color="auto"/>
              <w:right w:val="single" w:sz="4" w:space="0" w:color="auto"/>
            </w:tcBorders>
            <w:shd w:val="clear" w:color="auto" w:fill="auto"/>
            <w:noWrap/>
            <w:vAlign w:val="bottom"/>
            <w:hideMark/>
          </w:tcPr>
          <w:p w14:paraId="23AA732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D0F9D6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B15EE7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369ABE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7F4E65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93518C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5056D1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C3674BA"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028E31C"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4D06D9E"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1CA238E1"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66CDE57" w14:textId="77777777" w:rsidR="00C0509B" w:rsidRPr="004123BB" w:rsidRDefault="00C0509B" w:rsidP="00C0509B">
            <w:pPr>
              <w:rPr>
                <w:rFonts w:cs="Arial"/>
                <w:szCs w:val="20"/>
              </w:rPr>
            </w:pPr>
            <w:r w:rsidRPr="004123BB">
              <w:rPr>
                <w:rFonts w:cs="Arial"/>
                <w:szCs w:val="20"/>
              </w:rPr>
              <w:t>сырая нефть </w:t>
            </w:r>
          </w:p>
        </w:tc>
        <w:tc>
          <w:tcPr>
            <w:tcW w:w="1256" w:type="dxa"/>
            <w:tcBorders>
              <w:top w:val="nil"/>
              <w:left w:val="nil"/>
              <w:bottom w:val="single" w:sz="4" w:space="0" w:color="auto"/>
              <w:right w:val="single" w:sz="4" w:space="0" w:color="auto"/>
            </w:tcBorders>
            <w:shd w:val="clear" w:color="auto" w:fill="auto"/>
            <w:noWrap/>
            <w:vAlign w:val="bottom"/>
            <w:hideMark/>
          </w:tcPr>
          <w:p w14:paraId="699A77D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5F42A7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30E6D1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B7B5B2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665AF0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5F9808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FC4B01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7A3E4D4"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58E72A0"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2BA07B8"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7B0A2C39"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04F8137"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151CF43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2D1EF0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ACA80A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5B5921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1B1F13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27EBC2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3058F8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75FC040"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F5F367B"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614F0883"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25C6DB36"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8D47764" w14:textId="77777777" w:rsidR="00C0509B" w:rsidRPr="004123BB" w:rsidRDefault="00C0509B" w:rsidP="00C0509B">
            <w:pPr>
              <w:rPr>
                <w:rFonts w:cs="Arial"/>
                <w:szCs w:val="20"/>
              </w:rPr>
            </w:pPr>
            <w:r w:rsidRPr="004123BB">
              <w:rPr>
                <w:rFonts w:cs="Arial"/>
                <w:szCs w:val="20"/>
              </w:rPr>
              <w:t>торф </w:t>
            </w:r>
          </w:p>
        </w:tc>
        <w:tc>
          <w:tcPr>
            <w:tcW w:w="1256" w:type="dxa"/>
            <w:tcBorders>
              <w:top w:val="nil"/>
              <w:left w:val="nil"/>
              <w:bottom w:val="single" w:sz="4" w:space="0" w:color="auto"/>
              <w:right w:val="single" w:sz="4" w:space="0" w:color="auto"/>
            </w:tcBorders>
            <w:shd w:val="clear" w:color="auto" w:fill="auto"/>
            <w:noWrap/>
            <w:vAlign w:val="bottom"/>
            <w:hideMark/>
          </w:tcPr>
          <w:p w14:paraId="69F509D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886BCF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40C3D5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49A75A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4A00D8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B333AE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766669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E7A5FB5"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7B68D13"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58533837"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0067809"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337C112" w14:textId="77777777" w:rsidR="00C0509B" w:rsidRPr="004123BB" w:rsidRDefault="00C0509B" w:rsidP="00C0509B">
            <w:pPr>
              <w:rPr>
                <w:rFonts w:cs="Arial"/>
                <w:szCs w:val="20"/>
              </w:rPr>
            </w:pPr>
            <w:r w:rsidRPr="004123BB">
              <w:rPr>
                <w:rFonts w:cs="Arial"/>
                <w:szCs w:val="20"/>
              </w:rPr>
              <w:t>дрова </w:t>
            </w:r>
          </w:p>
        </w:tc>
        <w:tc>
          <w:tcPr>
            <w:tcW w:w="1256" w:type="dxa"/>
            <w:tcBorders>
              <w:top w:val="nil"/>
              <w:left w:val="nil"/>
              <w:bottom w:val="single" w:sz="4" w:space="0" w:color="auto"/>
              <w:right w:val="single" w:sz="4" w:space="0" w:color="auto"/>
            </w:tcBorders>
            <w:shd w:val="clear" w:color="auto" w:fill="auto"/>
            <w:noWrap/>
            <w:vAlign w:val="bottom"/>
            <w:hideMark/>
          </w:tcPr>
          <w:p w14:paraId="0CF6942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A9F448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B142EF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05AC56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553A3B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4BC45C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5CE844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EB5FB46"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67597F4"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0560B28" w14:textId="77777777" w:rsidTr="003403E8">
        <w:trPr>
          <w:trHeight w:val="57"/>
        </w:trPr>
        <w:tc>
          <w:tcPr>
            <w:tcW w:w="13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A08840" w14:textId="77777777" w:rsidR="00C0509B" w:rsidRPr="004123BB" w:rsidRDefault="00C0509B" w:rsidP="00C0509B">
            <w:pPr>
              <w:jc w:val="center"/>
              <w:rPr>
                <w:rFonts w:cs="Arial"/>
                <w:b/>
                <w:bCs/>
                <w:szCs w:val="20"/>
              </w:rPr>
            </w:pPr>
            <w:r w:rsidRPr="004123BB">
              <w:rPr>
                <w:rFonts w:cs="Arial"/>
                <w:b/>
                <w:bCs/>
                <w:szCs w:val="20"/>
              </w:rPr>
              <w:t>4</w:t>
            </w:r>
          </w:p>
        </w:tc>
        <w:tc>
          <w:tcPr>
            <w:tcW w:w="1905" w:type="dxa"/>
            <w:tcBorders>
              <w:top w:val="nil"/>
              <w:left w:val="nil"/>
              <w:bottom w:val="single" w:sz="4" w:space="0" w:color="auto"/>
              <w:right w:val="single" w:sz="4" w:space="0" w:color="auto"/>
            </w:tcBorders>
            <w:shd w:val="clear" w:color="auto" w:fill="auto"/>
            <w:vAlign w:val="bottom"/>
            <w:hideMark/>
          </w:tcPr>
          <w:p w14:paraId="2897B2CD" w14:textId="77777777" w:rsidR="00C0509B" w:rsidRPr="004123BB" w:rsidRDefault="00C0509B" w:rsidP="00C0509B">
            <w:pPr>
              <w:rPr>
                <w:rFonts w:cs="Arial"/>
                <w:szCs w:val="20"/>
              </w:rPr>
            </w:pPr>
            <w:r w:rsidRPr="004123BB">
              <w:rPr>
                <w:rFonts w:cs="Arial"/>
                <w:szCs w:val="20"/>
              </w:rPr>
              <w:t>Уголь, в том числе:</w:t>
            </w:r>
          </w:p>
        </w:tc>
        <w:tc>
          <w:tcPr>
            <w:tcW w:w="1256" w:type="dxa"/>
            <w:tcBorders>
              <w:top w:val="nil"/>
              <w:left w:val="nil"/>
              <w:bottom w:val="single" w:sz="4" w:space="0" w:color="auto"/>
              <w:right w:val="single" w:sz="4" w:space="0" w:color="auto"/>
            </w:tcBorders>
            <w:shd w:val="clear" w:color="auto" w:fill="auto"/>
            <w:noWrap/>
            <w:vAlign w:val="bottom"/>
            <w:hideMark/>
          </w:tcPr>
          <w:p w14:paraId="5EB33B1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CEF9CC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F5F597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7F6E5E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5DF461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1915CA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09BC97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38C6B3E"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CFAE5FD"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4DFD082"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1FF6B4C1"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68124EE" w14:textId="77777777" w:rsidR="00C0509B" w:rsidRPr="004123BB" w:rsidRDefault="00C0509B" w:rsidP="00C0509B">
            <w:pPr>
              <w:rPr>
                <w:rFonts w:cs="Arial"/>
                <w:szCs w:val="20"/>
              </w:rPr>
            </w:pPr>
            <w:r w:rsidRPr="004123BB">
              <w:rPr>
                <w:rFonts w:cs="Arial"/>
                <w:szCs w:val="20"/>
              </w:rPr>
              <w:t>каменный </w:t>
            </w:r>
          </w:p>
        </w:tc>
        <w:tc>
          <w:tcPr>
            <w:tcW w:w="1256" w:type="dxa"/>
            <w:tcBorders>
              <w:top w:val="nil"/>
              <w:left w:val="nil"/>
              <w:bottom w:val="single" w:sz="4" w:space="0" w:color="auto"/>
              <w:right w:val="single" w:sz="4" w:space="0" w:color="auto"/>
            </w:tcBorders>
            <w:shd w:val="clear" w:color="auto" w:fill="auto"/>
            <w:noWrap/>
            <w:vAlign w:val="bottom"/>
            <w:hideMark/>
          </w:tcPr>
          <w:p w14:paraId="3372AFF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1D5EAC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69CAFC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4105D2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2D3792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5DC16B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760A89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22FE26D"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20E2CF7"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53409736"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194EB75D"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7BDD1DBC" w14:textId="77777777" w:rsidR="00C0509B" w:rsidRPr="004123BB" w:rsidRDefault="00C0509B" w:rsidP="00C0509B">
            <w:pPr>
              <w:rPr>
                <w:rFonts w:cs="Arial"/>
                <w:szCs w:val="20"/>
              </w:rPr>
            </w:pPr>
            <w:r w:rsidRPr="004123BB">
              <w:rPr>
                <w:rFonts w:cs="Arial"/>
                <w:szCs w:val="20"/>
              </w:rPr>
              <w:t>бурый </w:t>
            </w:r>
          </w:p>
        </w:tc>
        <w:tc>
          <w:tcPr>
            <w:tcW w:w="1256" w:type="dxa"/>
            <w:tcBorders>
              <w:top w:val="nil"/>
              <w:left w:val="nil"/>
              <w:bottom w:val="single" w:sz="4" w:space="0" w:color="auto"/>
              <w:right w:val="single" w:sz="4" w:space="0" w:color="auto"/>
            </w:tcBorders>
            <w:shd w:val="clear" w:color="auto" w:fill="auto"/>
            <w:noWrap/>
            <w:vAlign w:val="bottom"/>
            <w:hideMark/>
          </w:tcPr>
          <w:p w14:paraId="6CCAA2E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4D8E15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F48D96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8CA5E9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69B12E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632130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A1089A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77D6F30"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21F3BAA"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FF7B878"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FF5E422"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73DCD4F" w14:textId="77777777" w:rsidR="00C0509B" w:rsidRPr="004123BB" w:rsidRDefault="00C0509B" w:rsidP="00C0509B">
            <w:pPr>
              <w:rPr>
                <w:rFonts w:cs="Arial"/>
                <w:szCs w:val="20"/>
              </w:rPr>
            </w:pPr>
            <w:r w:rsidRPr="004123BB">
              <w:rPr>
                <w:rFonts w:cs="Arial"/>
                <w:szCs w:val="20"/>
              </w:rPr>
              <w:t>........</w:t>
            </w:r>
          </w:p>
        </w:tc>
        <w:tc>
          <w:tcPr>
            <w:tcW w:w="1256" w:type="dxa"/>
            <w:tcBorders>
              <w:top w:val="nil"/>
              <w:left w:val="nil"/>
              <w:bottom w:val="single" w:sz="4" w:space="0" w:color="auto"/>
              <w:right w:val="single" w:sz="4" w:space="0" w:color="auto"/>
            </w:tcBorders>
            <w:shd w:val="clear" w:color="auto" w:fill="auto"/>
            <w:noWrap/>
            <w:vAlign w:val="bottom"/>
            <w:hideMark/>
          </w:tcPr>
          <w:p w14:paraId="28FA2B5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05D61B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979F99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769602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09AEF3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2D8078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4A53A6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1BF61E1"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61ADF5D"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1D090572"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1D6CAA97"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CD911E8" w14:textId="77777777" w:rsidR="00C0509B" w:rsidRPr="004123BB" w:rsidRDefault="00C0509B" w:rsidP="00C0509B">
            <w:pPr>
              <w:rPr>
                <w:rFonts w:cs="Arial"/>
                <w:szCs w:val="20"/>
              </w:rPr>
            </w:pPr>
            <w:r w:rsidRPr="004123BB">
              <w:rPr>
                <w:rFonts w:cs="Arial"/>
                <w:szCs w:val="20"/>
              </w:rPr>
              <w:t>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5E90F42E" w14:textId="77777777" w:rsidR="00C0509B" w:rsidRPr="004123BB" w:rsidRDefault="00C0509B" w:rsidP="00C0509B">
            <w:pPr>
              <w:jc w:val="right"/>
              <w:rPr>
                <w:rFonts w:cs="Arial"/>
                <w:color w:val="000000"/>
                <w:szCs w:val="20"/>
              </w:rPr>
            </w:pPr>
            <w:r w:rsidRPr="004123BB">
              <w:rPr>
                <w:rFonts w:cs="Arial"/>
                <w:color w:val="000000"/>
                <w:szCs w:val="20"/>
              </w:rPr>
              <w:t>6232,5</w:t>
            </w:r>
          </w:p>
        </w:tc>
        <w:tc>
          <w:tcPr>
            <w:tcW w:w="1256" w:type="dxa"/>
            <w:tcBorders>
              <w:top w:val="nil"/>
              <w:left w:val="nil"/>
              <w:bottom w:val="single" w:sz="4" w:space="0" w:color="auto"/>
              <w:right w:val="single" w:sz="4" w:space="0" w:color="auto"/>
            </w:tcBorders>
            <w:shd w:val="clear" w:color="auto" w:fill="auto"/>
            <w:noWrap/>
            <w:vAlign w:val="bottom"/>
            <w:hideMark/>
          </w:tcPr>
          <w:p w14:paraId="79F46F22" w14:textId="77777777" w:rsidR="00C0509B" w:rsidRPr="004123BB" w:rsidRDefault="00C0509B" w:rsidP="00C0509B">
            <w:pPr>
              <w:jc w:val="right"/>
              <w:rPr>
                <w:rFonts w:cs="Arial"/>
                <w:color w:val="000000"/>
                <w:szCs w:val="20"/>
              </w:rPr>
            </w:pPr>
            <w:r w:rsidRPr="004123BB">
              <w:rPr>
                <w:rFonts w:cs="Arial"/>
                <w:color w:val="000000"/>
                <w:szCs w:val="20"/>
              </w:rPr>
              <w:t>6308,1</w:t>
            </w:r>
          </w:p>
        </w:tc>
        <w:tc>
          <w:tcPr>
            <w:tcW w:w="1256" w:type="dxa"/>
            <w:tcBorders>
              <w:top w:val="nil"/>
              <w:left w:val="nil"/>
              <w:bottom w:val="single" w:sz="4" w:space="0" w:color="auto"/>
              <w:right w:val="single" w:sz="4" w:space="0" w:color="auto"/>
            </w:tcBorders>
            <w:shd w:val="clear" w:color="auto" w:fill="auto"/>
            <w:noWrap/>
            <w:vAlign w:val="bottom"/>
            <w:hideMark/>
          </w:tcPr>
          <w:p w14:paraId="3158772B" w14:textId="77777777" w:rsidR="00C0509B" w:rsidRPr="004123BB" w:rsidRDefault="00C0509B" w:rsidP="00C0509B">
            <w:pPr>
              <w:jc w:val="right"/>
              <w:rPr>
                <w:rFonts w:cs="Arial"/>
                <w:color w:val="000000"/>
                <w:szCs w:val="20"/>
              </w:rPr>
            </w:pPr>
            <w:r w:rsidRPr="004123BB">
              <w:rPr>
                <w:rFonts w:cs="Arial"/>
                <w:color w:val="000000"/>
                <w:szCs w:val="20"/>
              </w:rPr>
              <w:t>6308,1</w:t>
            </w:r>
          </w:p>
        </w:tc>
        <w:tc>
          <w:tcPr>
            <w:tcW w:w="1256" w:type="dxa"/>
            <w:tcBorders>
              <w:top w:val="nil"/>
              <w:left w:val="nil"/>
              <w:bottom w:val="single" w:sz="4" w:space="0" w:color="auto"/>
              <w:right w:val="single" w:sz="4" w:space="0" w:color="auto"/>
            </w:tcBorders>
            <w:shd w:val="clear" w:color="auto" w:fill="auto"/>
            <w:noWrap/>
            <w:vAlign w:val="bottom"/>
            <w:hideMark/>
          </w:tcPr>
          <w:p w14:paraId="29E0845D" w14:textId="77777777" w:rsidR="00C0509B" w:rsidRPr="004123BB" w:rsidRDefault="00C0509B" w:rsidP="00C0509B">
            <w:pPr>
              <w:jc w:val="right"/>
              <w:rPr>
                <w:rFonts w:cs="Arial"/>
                <w:color w:val="000000"/>
                <w:szCs w:val="20"/>
              </w:rPr>
            </w:pPr>
            <w:r w:rsidRPr="004123BB">
              <w:rPr>
                <w:rFonts w:cs="Arial"/>
                <w:color w:val="000000"/>
                <w:szCs w:val="20"/>
              </w:rPr>
              <w:t>6308,1</w:t>
            </w:r>
          </w:p>
        </w:tc>
        <w:tc>
          <w:tcPr>
            <w:tcW w:w="1256" w:type="dxa"/>
            <w:tcBorders>
              <w:top w:val="nil"/>
              <w:left w:val="nil"/>
              <w:bottom w:val="single" w:sz="4" w:space="0" w:color="auto"/>
              <w:right w:val="single" w:sz="4" w:space="0" w:color="auto"/>
            </w:tcBorders>
            <w:shd w:val="clear" w:color="auto" w:fill="auto"/>
            <w:noWrap/>
            <w:vAlign w:val="bottom"/>
            <w:hideMark/>
          </w:tcPr>
          <w:p w14:paraId="2542B229" w14:textId="77777777" w:rsidR="00C0509B" w:rsidRPr="004123BB" w:rsidRDefault="00C0509B" w:rsidP="00C0509B">
            <w:pPr>
              <w:jc w:val="right"/>
              <w:rPr>
                <w:rFonts w:cs="Arial"/>
                <w:color w:val="000000"/>
                <w:szCs w:val="20"/>
              </w:rPr>
            </w:pPr>
            <w:r w:rsidRPr="004123BB">
              <w:rPr>
                <w:rFonts w:cs="Arial"/>
                <w:color w:val="000000"/>
                <w:szCs w:val="20"/>
              </w:rPr>
              <w:t>6308,1</w:t>
            </w:r>
          </w:p>
        </w:tc>
        <w:tc>
          <w:tcPr>
            <w:tcW w:w="1256" w:type="dxa"/>
            <w:tcBorders>
              <w:top w:val="nil"/>
              <w:left w:val="nil"/>
              <w:bottom w:val="single" w:sz="4" w:space="0" w:color="auto"/>
              <w:right w:val="single" w:sz="4" w:space="0" w:color="auto"/>
            </w:tcBorders>
            <w:shd w:val="clear" w:color="auto" w:fill="auto"/>
            <w:noWrap/>
            <w:vAlign w:val="bottom"/>
            <w:hideMark/>
          </w:tcPr>
          <w:p w14:paraId="0AB9A896" w14:textId="77777777" w:rsidR="00C0509B" w:rsidRPr="004123BB" w:rsidRDefault="00C0509B" w:rsidP="00C0509B">
            <w:pPr>
              <w:jc w:val="right"/>
              <w:rPr>
                <w:rFonts w:cs="Arial"/>
                <w:color w:val="000000"/>
                <w:szCs w:val="20"/>
              </w:rPr>
            </w:pPr>
            <w:r w:rsidRPr="004123BB">
              <w:rPr>
                <w:rFonts w:cs="Arial"/>
                <w:color w:val="000000"/>
                <w:szCs w:val="20"/>
              </w:rPr>
              <w:t>6308,1</w:t>
            </w:r>
          </w:p>
        </w:tc>
        <w:tc>
          <w:tcPr>
            <w:tcW w:w="1256" w:type="dxa"/>
            <w:tcBorders>
              <w:top w:val="nil"/>
              <w:left w:val="nil"/>
              <w:bottom w:val="single" w:sz="4" w:space="0" w:color="auto"/>
              <w:right w:val="single" w:sz="4" w:space="0" w:color="auto"/>
            </w:tcBorders>
            <w:shd w:val="clear" w:color="auto" w:fill="auto"/>
            <w:noWrap/>
            <w:vAlign w:val="bottom"/>
            <w:hideMark/>
          </w:tcPr>
          <w:p w14:paraId="0F85463B" w14:textId="77777777" w:rsidR="00C0509B" w:rsidRPr="004123BB" w:rsidRDefault="00C0509B" w:rsidP="00C0509B">
            <w:pPr>
              <w:jc w:val="right"/>
              <w:rPr>
                <w:rFonts w:cs="Arial"/>
                <w:color w:val="000000"/>
                <w:szCs w:val="20"/>
              </w:rPr>
            </w:pPr>
            <w:r w:rsidRPr="004123BB">
              <w:rPr>
                <w:rFonts w:cs="Arial"/>
                <w:color w:val="000000"/>
                <w:szCs w:val="20"/>
              </w:rPr>
              <w:t>6308,1</w:t>
            </w:r>
          </w:p>
        </w:tc>
        <w:tc>
          <w:tcPr>
            <w:tcW w:w="1256" w:type="dxa"/>
            <w:tcBorders>
              <w:top w:val="nil"/>
              <w:left w:val="nil"/>
              <w:bottom w:val="single" w:sz="4" w:space="0" w:color="auto"/>
              <w:right w:val="single" w:sz="4" w:space="0" w:color="auto"/>
            </w:tcBorders>
            <w:shd w:val="clear" w:color="auto" w:fill="auto"/>
            <w:noWrap/>
            <w:vAlign w:val="bottom"/>
            <w:hideMark/>
          </w:tcPr>
          <w:p w14:paraId="06E400B5" w14:textId="77777777" w:rsidR="00C0509B" w:rsidRPr="004123BB" w:rsidRDefault="00C0509B" w:rsidP="00C0509B">
            <w:pPr>
              <w:jc w:val="right"/>
              <w:rPr>
                <w:rFonts w:cs="Arial"/>
                <w:color w:val="000000"/>
                <w:szCs w:val="20"/>
              </w:rPr>
            </w:pPr>
            <w:r w:rsidRPr="004123BB">
              <w:rPr>
                <w:rFonts w:cs="Arial"/>
                <w:color w:val="000000"/>
                <w:szCs w:val="20"/>
              </w:rPr>
              <w:t>6308,1</w:t>
            </w:r>
          </w:p>
        </w:tc>
        <w:tc>
          <w:tcPr>
            <w:tcW w:w="1180" w:type="dxa"/>
            <w:tcBorders>
              <w:top w:val="nil"/>
              <w:left w:val="nil"/>
              <w:bottom w:val="single" w:sz="4" w:space="0" w:color="auto"/>
              <w:right w:val="single" w:sz="4" w:space="0" w:color="auto"/>
            </w:tcBorders>
            <w:shd w:val="clear" w:color="auto" w:fill="auto"/>
            <w:noWrap/>
            <w:vAlign w:val="bottom"/>
            <w:hideMark/>
          </w:tcPr>
          <w:p w14:paraId="73FBC6DD" w14:textId="77777777" w:rsidR="00C0509B" w:rsidRPr="004123BB" w:rsidRDefault="00C0509B" w:rsidP="00C0509B">
            <w:pPr>
              <w:jc w:val="right"/>
              <w:rPr>
                <w:rFonts w:cs="Arial"/>
                <w:color w:val="000000"/>
                <w:szCs w:val="20"/>
              </w:rPr>
            </w:pPr>
            <w:r w:rsidRPr="004123BB">
              <w:rPr>
                <w:rFonts w:cs="Arial"/>
                <w:color w:val="000000"/>
                <w:szCs w:val="20"/>
              </w:rPr>
              <w:t>6308,1</w:t>
            </w:r>
          </w:p>
        </w:tc>
      </w:tr>
      <w:tr w:rsidR="00C0509B" w:rsidRPr="004123BB" w14:paraId="3F967F6D"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7E22B54F"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492A22B" w14:textId="77777777" w:rsidR="00C0509B" w:rsidRPr="004123BB" w:rsidRDefault="00C0509B" w:rsidP="00C0509B">
            <w:pPr>
              <w:rPr>
                <w:rFonts w:cs="Arial"/>
                <w:szCs w:val="20"/>
              </w:rPr>
            </w:pPr>
            <w:r w:rsidRPr="004123BB">
              <w:rPr>
                <w:rFonts w:cs="Arial"/>
                <w:szCs w:val="20"/>
              </w:rPr>
              <w:t>Сжиженный 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586418D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31B074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EF296E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B9384D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55C080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6AD62F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4BA76D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06D2F01"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7B11599"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6214D7F2"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0BA34135"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109421C"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2B39D3F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485492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8542D4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0596A3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14C71A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CB1244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2C9B5B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F4DC8C8"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61C988B"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1E67839"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54AD5BBE"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9A57965" w14:textId="77777777" w:rsidR="00C0509B" w:rsidRPr="004123BB" w:rsidRDefault="00C0509B" w:rsidP="00C0509B">
            <w:pPr>
              <w:rPr>
                <w:rFonts w:cs="Arial"/>
                <w:szCs w:val="20"/>
              </w:rPr>
            </w:pPr>
            <w:r w:rsidRPr="004123BB">
              <w:rPr>
                <w:rFonts w:cs="Arial"/>
                <w:szCs w:val="20"/>
              </w:rPr>
              <w:t>Нефтетопливо,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7C2EC45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92F6E1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B9E2CA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E2428D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C40551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B0E278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90F58C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CCCE7EA"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BE9C2E4"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936A6F9"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19F02EA"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C3FAD8B" w14:textId="77777777" w:rsidR="00C0509B" w:rsidRPr="004123BB" w:rsidRDefault="00C0509B" w:rsidP="00C0509B">
            <w:pPr>
              <w:rPr>
                <w:rFonts w:cs="Arial"/>
                <w:szCs w:val="20"/>
              </w:rPr>
            </w:pPr>
            <w:r w:rsidRPr="004123BB">
              <w:rPr>
                <w:rFonts w:cs="Arial"/>
                <w:szCs w:val="20"/>
              </w:rPr>
              <w:t>мазут </w:t>
            </w:r>
          </w:p>
        </w:tc>
        <w:tc>
          <w:tcPr>
            <w:tcW w:w="1256" w:type="dxa"/>
            <w:tcBorders>
              <w:top w:val="nil"/>
              <w:left w:val="nil"/>
              <w:bottom w:val="single" w:sz="4" w:space="0" w:color="auto"/>
              <w:right w:val="single" w:sz="4" w:space="0" w:color="auto"/>
            </w:tcBorders>
            <w:shd w:val="clear" w:color="auto" w:fill="auto"/>
            <w:noWrap/>
            <w:vAlign w:val="bottom"/>
            <w:hideMark/>
          </w:tcPr>
          <w:p w14:paraId="01F15B8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3502B9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5A4535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C1EE0A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79DB75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88F7FC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426338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893EFB9"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E608E10"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96FE316"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0B069E9"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7ADBE61C" w14:textId="77777777" w:rsidR="00C0509B" w:rsidRPr="004123BB" w:rsidRDefault="00C0509B" w:rsidP="00C0509B">
            <w:pPr>
              <w:rPr>
                <w:rFonts w:cs="Arial"/>
                <w:szCs w:val="20"/>
              </w:rPr>
            </w:pPr>
            <w:r w:rsidRPr="004123BB">
              <w:rPr>
                <w:rFonts w:cs="Arial"/>
                <w:szCs w:val="20"/>
              </w:rPr>
              <w:t>сырая нефть </w:t>
            </w:r>
          </w:p>
        </w:tc>
        <w:tc>
          <w:tcPr>
            <w:tcW w:w="1256" w:type="dxa"/>
            <w:tcBorders>
              <w:top w:val="nil"/>
              <w:left w:val="nil"/>
              <w:bottom w:val="single" w:sz="4" w:space="0" w:color="auto"/>
              <w:right w:val="single" w:sz="4" w:space="0" w:color="auto"/>
            </w:tcBorders>
            <w:shd w:val="clear" w:color="auto" w:fill="auto"/>
            <w:noWrap/>
            <w:vAlign w:val="bottom"/>
            <w:hideMark/>
          </w:tcPr>
          <w:p w14:paraId="6117B18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502CE3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7AE71C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A4F5F3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204BA3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A68A5C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BAC75F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23596AA"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CE1B1D3"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197901DC"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5467B183"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2911C56F"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29CFFAC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AD5959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ED98DA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B1B8BB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ACCD69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F50F4D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FCC8B8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510B9B0"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DB08F5F"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229302B"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5249204D"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A68F978" w14:textId="77777777" w:rsidR="00C0509B" w:rsidRPr="004123BB" w:rsidRDefault="00C0509B" w:rsidP="00C0509B">
            <w:pPr>
              <w:rPr>
                <w:rFonts w:cs="Arial"/>
                <w:szCs w:val="20"/>
              </w:rPr>
            </w:pPr>
            <w:r w:rsidRPr="004123BB">
              <w:rPr>
                <w:rFonts w:cs="Arial"/>
                <w:szCs w:val="20"/>
              </w:rPr>
              <w:t>торф </w:t>
            </w:r>
          </w:p>
        </w:tc>
        <w:tc>
          <w:tcPr>
            <w:tcW w:w="1256" w:type="dxa"/>
            <w:tcBorders>
              <w:top w:val="nil"/>
              <w:left w:val="nil"/>
              <w:bottom w:val="single" w:sz="4" w:space="0" w:color="auto"/>
              <w:right w:val="single" w:sz="4" w:space="0" w:color="auto"/>
            </w:tcBorders>
            <w:shd w:val="clear" w:color="auto" w:fill="auto"/>
            <w:noWrap/>
            <w:vAlign w:val="bottom"/>
            <w:hideMark/>
          </w:tcPr>
          <w:p w14:paraId="0837661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054064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28192A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FE5029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FA12B7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50DD23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E47761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689CA23"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F1C77B5"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6213B205"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129E486"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2F30A8BF" w14:textId="77777777" w:rsidR="00C0509B" w:rsidRPr="004123BB" w:rsidRDefault="00C0509B" w:rsidP="00C0509B">
            <w:pPr>
              <w:rPr>
                <w:rFonts w:cs="Arial"/>
                <w:szCs w:val="20"/>
              </w:rPr>
            </w:pPr>
            <w:r w:rsidRPr="004123BB">
              <w:rPr>
                <w:rFonts w:cs="Arial"/>
                <w:szCs w:val="20"/>
              </w:rPr>
              <w:t>дрова </w:t>
            </w:r>
          </w:p>
        </w:tc>
        <w:tc>
          <w:tcPr>
            <w:tcW w:w="1256" w:type="dxa"/>
            <w:tcBorders>
              <w:top w:val="nil"/>
              <w:left w:val="nil"/>
              <w:bottom w:val="single" w:sz="4" w:space="0" w:color="auto"/>
              <w:right w:val="single" w:sz="4" w:space="0" w:color="auto"/>
            </w:tcBorders>
            <w:shd w:val="clear" w:color="auto" w:fill="auto"/>
            <w:noWrap/>
            <w:vAlign w:val="bottom"/>
            <w:hideMark/>
          </w:tcPr>
          <w:p w14:paraId="78C6667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E562DE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B2C2A8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868194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C9F182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E6E7C1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F9A613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090F22C"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3A73E74"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538D3AC7" w14:textId="77777777" w:rsidTr="003403E8">
        <w:trPr>
          <w:trHeight w:val="57"/>
        </w:trPr>
        <w:tc>
          <w:tcPr>
            <w:tcW w:w="13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A14767" w14:textId="77777777" w:rsidR="00C0509B" w:rsidRPr="004123BB" w:rsidRDefault="00C0509B" w:rsidP="00C0509B">
            <w:pPr>
              <w:jc w:val="center"/>
              <w:rPr>
                <w:rFonts w:cs="Arial"/>
                <w:b/>
                <w:bCs/>
                <w:szCs w:val="20"/>
              </w:rPr>
            </w:pPr>
            <w:r w:rsidRPr="004123BB">
              <w:rPr>
                <w:rFonts w:cs="Arial"/>
                <w:b/>
                <w:bCs/>
                <w:szCs w:val="20"/>
              </w:rPr>
              <w:t>5</w:t>
            </w:r>
          </w:p>
        </w:tc>
        <w:tc>
          <w:tcPr>
            <w:tcW w:w="1905" w:type="dxa"/>
            <w:tcBorders>
              <w:top w:val="nil"/>
              <w:left w:val="nil"/>
              <w:bottom w:val="single" w:sz="4" w:space="0" w:color="auto"/>
              <w:right w:val="single" w:sz="4" w:space="0" w:color="auto"/>
            </w:tcBorders>
            <w:shd w:val="clear" w:color="auto" w:fill="auto"/>
            <w:vAlign w:val="bottom"/>
            <w:hideMark/>
          </w:tcPr>
          <w:p w14:paraId="4E3D0F3C" w14:textId="77777777" w:rsidR="00C0509B" w:rsidRPr="004123BB" w:rsidRDefault="00C0509B" w:rsidP="00C0509B">
            <w:pPr>
              <w:rPr>
                <w:rFonts w:cs="Arial"/>
                <w:szCs w:val="20"/>
              </w:rPr>
            </w:pPr>
            <w:r w:rsidRPr="004123BB">
              <w:rPr>
                <w:rFonts w:cs="Arial"/>
                <w:szCs w:val="20"/>
              </w:rPr>
              <w:t>Уголь, в том числе:</w:t>
            </w:r>
          </w:p>
        </w:tc>
        <w:tc>
          <w:tcPr>
            <w:tcW w:w="1256" w:type="dxa"/>
            <w:tcBorders>
              <w:top w:val="nil"/>
              <w:left w:val="nil"/>
              <w:bottom w:val="single" w:sz="4" w:space="0" w:color="auto"/>
              <w:right w:val="single" w:sz="4" w:space="0" w:color="auto"/>
            </w:tcBorders>
            <w:shd w:val="clear" w:color="auto" w:fill="auto"/>
            <w:noWrap/>
            <w:vAlign w:val="bottom"/>
            <w:hideMark/>
          </w:tcPr>
          <w:p w14:paraId="177E625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68E780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29F334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08008D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AE0AB6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81B6F5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F8B6B4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29F09EA"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A4C134C"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3712F7A"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C14BAFC"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72563574" w14:textId="77777777" w:rsidR="00C0509B" w:rsidRPr="004123BB" w:rsidRDefault="00C0509B" w:rsidP="00C0509B">
            <w:pPr>
              <w:rPr>
                <w:rFonts w:cs="Arial"/>
                <w:szCs w:val="20"/>
              </w:rPr>
            </w:pPr>
            <w:r w:rsidRPr="004123BB">
              <w:rPr>
                <w:rFonts w:cs="Arial"/>
                <w:szCs w:val="20"/>
              </w:rPr>
              <w:t>каменный </w:t>
            </w:r>
          </w:p>
        </w:tc>
        <w:tc>
          <w:tcPr>
            <w:tcW w:w="1256" w:type="dxa"/>
            <w:tcBorders>
              <w:top w:val="nil"/>
              <w:left w:val="nil"/>
              <w:bottom w:val="single" w:sz="4" w:space="0" w:color="auto"/>
              <w:right w:val="single" w:sz="4" w:space="0" w:color="auto"/>
            </w:tcBorders>
            <w:shd w:val="clear" w:color="auto" w:fill="auto"/>
            <w:noWrap/>
            <w:vAlign w:val="bottom"/>
            <w:hideMark/>
          </w:tcPr>
          <w:p w14:paraId="704D902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AA059D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4A2C0E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2CF422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42A6D2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AAB0CF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F1E6E9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D84D25E"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B875FC0"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57C6813E"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837365B"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292D3580" w14:textId="77777777" w:rsidR="00C0509B" w:rsidRPr="004123BB" w:rsidRDefault="00C0509B" w:rsidP="00C0509B">
            <w:pPr>
              <w:rPr>
                <w:rFonts w:cs="Arial"/>
                <w:szCs w:val="20"/>
              </w:rPr>
            </w:pPr>
            <w:r w:rsidRPr="004123BB">
              <w:rPr>
                <w:rFonts w:cs="Arial"/>
                <w:szCs w:val="20"/>
              </w:rPr>
              <w:t>бурый </w:t>
            </w:r>
          </w:p>
        </w:tc>
        <w:tc>
          <w:tcPr>
            <w:tcW w:w="1256" w:type="dxa"/>
            <w:tcBorders>
              <w:top w:val="nil"/>
              <w:left w:val="nil"/>
              <w:bottom w:val="single" w:sz="4" w:space="0" w:color="auto"/>
              <w:right w:val="single" w:sz="4" w:space="0" w:color="auto"/>
            </w:tcBorders>
            <w:shd w:val="clear" w:color="auto" w:fill="auto"/>
            <w:noWrap/>
            <w:vAlign w:val="bottom"/>
            <w:hideMark/>
          </w:tcPr>
          <w:p w14:paraId="466A2D5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25950A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777AA1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4C4768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0046B9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4A0699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8FF37E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2111474"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44A7711"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F844A4B"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75591EF5"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77058B5F" w14:textId="77777777" w:rsidR="00C0509B" w:rsidRPr="004123BB" w:rsidRDefault="00C0509B" w:rsidP="00C0509B">
            <w:pPr>
              <w:rPr>
                <w:rFonts w:cs="Arial"/>
                <w:szCs w:val="20"/>
              </w:rPr>
            </w:pPr>
            <w:r w:rsidRPr="004123BB">
              <w:rPr>
                <w:rFonts w:cs="Arial"/>
                <w:szCs w:val="20"/>
              </w:rPr>
              <w:t>........</w:t>
            </w:r>
          </w:p>
        </w:tc>
        <w:tc>
          <w:tcPr>
            <w:tcW w:w="1256" w:type="dxa"/>
            <w:tcBorders>
              <w:top w:val="nil"/>
              <w:left w:val="nil"/>
              <w:bottom w:val="single" w:sz="4" w:space="0" w:color="auto"/>
              <w:right w:val="single" w:sz="4" w:space="0" w:color="auto"/>
            </w:tcBorders>
            <w:shd w:val="clear" w:color="auto" w:fill="auto"/>
            <w:noWrap/>
            <w:vAlign w:val="bottom"/>
            <w:hideMark/>
          </w:tcPr>
          <w:p w14:paraId="2AC0AAC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C648A7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8206F2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F547A3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6E25EF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562C7C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998170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AB77427"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AEFE080"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93F5348"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2122F724"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56FD607" w14:textId="77777777" w:rsidR="00C0509B" w:rsidRPr="004123BB" w:rsidRDefault="00C0509B" w:rsidP="00C0509B">
            <w:pPr>
              <w:rPr>
                <w:rFonts w:cs="Arial"/>
                <w:szCs w:val="20"/>
              </w:rPr>
            </w:pPr>
            <w:r w:rsidRPr="004123BB">
              <w:rPr>
                <w:rFonts w:cs="Arial"/>
                <w:szCs w:val="20"/>
              </w:rPr>
              <w:t>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3E729BFE" w14:textId="77777777" w:rsidR="00C0509B" w:rsidRPr="004123BB" w:rsidRDefault="00C0509B" w:rsidP="00C0509B">
            <w:pPr>
              <w:jc w:val="right"/>
              <w:rPr>
                <w:rFonts w:cs="Arial"/>
                <w:color w:val="000000"/>
                <w:szCs w:val="20"/>
              </w:rPr>
            </w:pPr>
            <w:r w:rsidRPr="004123BB">
              <w:rPr>
                <w:rFonts w:cs="Arial"/>
                <w:color w:val="000000"/>
                <w:szCs w:val="20"/>
              </w:rPr>
              <w:t>9004,7</w:t>
            </w:r>
          </w:p>
        </w:tc>
        <w:tc>
          <w:tcPr>
            <w:tcW w:w="1256" w:type="dxa"/>
            <w:tcBorders>
              <w:top w:val="nil"/>
              <w:left w:val="nil"/>
              <w:bottom w:val="single" w:sz="4" w:space="0" w:color="auto"/>
              <w:right w:val="single" w:sz="4" w:space="0" w:color="auto"/>
            </w:tcBorders>
            <w:shd w:val="clear" w:color="auto" w:fill="auto"/>
            <w:noWrap/>
            <w:vAlign w:val="bottom"/>
            <w:hideMark/>
          </w:tcPr>
          <w:p w14:paraId="4DD723C2" w14:textId="77777777" w:rsidR="00C0509B" w:rsidRPr="004123BB" w:rsidRDefault="00C0509B" w:rsidP="00C0509B">
            <w:pPr>
              <w:jc w:val="right"/>
              <w:rPr>
                <w:rFonts w:cs="Arial"/>
                <w:color w:val="000000"/>
                <w:szCs w:val="20"/>
              </w:rPr>
            </w:pPr>
            <w:r w:rsidRPr="004123BB">
              <w:rPr>
                <w:rFonts w:cs="Arial"/>
                <w:color w:val="000000"/>
                <w:szCs w:val="20"/>
              </w:rPr>
              <w:t>9040,0</w:t>
            </w:r>
          </w:p>
        </w:tc>
        <w:tc>
          <w:tcPr>
            <w:tcW w:w="1256" w:type="dxa"/>
            <w:tcBorders>
              <w:top w:val="nil"/>
              <w:left w:val="nil"/>
              <w:bottom w:val="single" w:sz="4" w:space="0" w:color="auto"/>
              <w:right w:val="single" w:sz="4" w:space="0" w:color="auto"/>
            </w:tcBorders>
            <w:shd w:val="clear" w:color="auto" w:fill="auto"/>
            <w:noWrap/>
            <w:vAlign w:val="bottom"/>
            <w:hideMark/>
          </w:tcPr>
          <w:p w14:paraId="5183A410" w14:textId="77777777" w:rsidR="00C0509B" w:rsidRPr="004123BB" w:rsidRDefault="00C0509B" w:rsidP="00C0509B">
            <w:pPr>
              <w:jc w:val="right"/>
              <w:rPr>
                <w:rFonts w:cs="Arial"/>
                <w:color w:val="000000"/>
                <w:szCs w:val="20"/>
              </w:rPr>
            </w:pPr>
            <w:r w:rsidRPr="004123BB">
              <w:rPr>
                <w:rFonts w:cs="Arial"/>
                <w:color w:val="000000"/>
                <w:szCs w:val="20"/>
              </w:rPr>
              <w:t>9677,9</w:t>
            </w:r>
          </w:p>
        </w:tc>
        <w:tc>
          <w:tcPr>
            <w:tcW w:w="1256" w:type="dxa"/>
            <w:tcBorders>
              <w:top w:val="nil"/>
              <w:left w:val="nil"/>
              <w:bottom w:val="single" w:sz="4" w:space="0" w:color="auto"/>
              <w:right w:val="single" w:sz="4" w:space="0" w:color="auto"/>
            </w:tcBorders>
            <w:shd w:val="clear" w:color="auto" w:fill="auto"/>
            <w:noWrap/>
            <w:vAlign w:val="bottom"/>
            <w:hideMark/>
          </w:tcPr>
          <w:p w14:paraId="4239EACE" w14:textId="77777777" w:rsidR="00C0509B" w:rsidRPr="004123BB" w:rsidRDefault="00C0509B" w:rsidP="00C0509B">
            <w:pPr>
              <w:jc w:val="right"/>
              <w:rPr>
                <w:rFonts w:cs="Arial"/>
                <w:color w:val="000000"/>
                <w:szCs w:val="20"/>
              </w:rPr>
            </w:pPr>
            <w:r w:rsidRPr="004123BB">
              <w:rPr>
                <w:rFonts w:cs="Arial"/>
                <w:color w:val="000000"/>
                <w:szCs w:val="20"/>
              </w:rPr>
              <w:t>10640,1</w:t>
            </w:r>
          </w:p>
        </w:tc>
        <w:tc>
          <w:tcPr>
            <w:tcW w:w="1256" w:type="dxa"/>
            <w:tcBorders>
              <w:top w:val="nil"/>
              <w:left w:val="nil"/>
              <w:bottom w:val="single" w:sz="4" w:space="0" w:color="auto"/>
              <w:right w:val="single" w:sz="4" w:space="0" w:color="auto"/>
            </w:tcBorders>
            <w:shd w:val="clear" w:color="auto" w:fill="auto"/>
            <w:noWrap/>
            <w:vAlign w:val="bottom"/>
            <w:hideMark/>
          </w:tcPr>
          <w:p w14:paraId="42F1B761" w14:textId="77777777" w:rsidR="00C0509B" w:rsidRPr="004123BB" w:rsidRDefault="00C0509B" w:rsidP="00C0509B">
            <w:pPr>
              <w:jc w:val="right"/>
              <w:rPr>
                <w:rFonts w:cs="Arial"/>
                <w:color w:val="000000"/>
                <w:szCs w:val="20"/>
              </w:rPr>
            </w:pPr>
            <w:r w:rsidRPr="004123BB">
              <w:rPr>
                <w:rFonts w:cs="Arial"/>
                <w:color w:val="000000"/>
                <w:szCs w:val="20"/>
              </w:rPr>
              <w:t>10640,1</w:t>
            </w:r>
          </w:p>
        </w:tc>
        <w:tc>
          <w:tcPr>
            <w:tcW w:w="1256" w:type="dxa"/>
            <w:tcBorders>
              <w:top w:val="nil"/>
              <w:left w:val="nil"/>
              <w:bottom w:val="single" w:sz="4" w:space="0" w:color="auto"/>
              <w:right w:val="single" w:sz="4" w:space="0" w:color="auto"/>
            </w:tcBorders>
            <w:shd w:val="clear" w:color="auto" w:fill="auto"/>
            <w:noWrap/>
            <w:vAlign w:val="bottom"/>
            <w:hideMark/>
          </w:tcPr>
          <w:p w14:paraId="4E14D636" w14:textId="77777777" w:rsidR="00C0509B" w:rsidRPr="004123BB" w:rsidRDefault="00C0509B" w:rsidP="00C0509B">
            <w:pPr>
              <w:jc w:val="right"/>
              <w:rPr>
                <w:rFonts w:cs="Arial"/>
                <w:color w:val="000000"/>
                <w:szCs w:val="20"/>
              </w:rPr>
            </w:pPr>
            <w:r w:rsidRPr="004123BB">
              <w:rPr>
                <w:rFonts w:cs="Arial"/>
                <w:color w:val="000000"/>
                <w:szCs w:val="20"/>
              </w:rPr>
              <w:t>10640,1</w:t>
            </w:r>
          </w:p>
        </w:tc>
        <w:tc>
          <w:tcPr>
            <w:tcW w:w="1256" w:type="dxa"/>
            <w:tcBorders>
              <w:top w:val="nil"/>
              <w:left w:val="nil"/>
              <w:bottom w:val="single" w:sz="4" w:space="0" w:color="auto"/>
              <w:right w:val="single" w:sz="4" w:space="0" w:color="auto"/>
            </w:tcBorders>
            <w:shd w:val="clear" w:color="auto" w:fill="auto"/>
            <w:noWrap/>
            <w:vAlign w:val="bottom"/>
            <w:hideMark/>
          </w:tcPr>
          <w:p w14:paraId="106AA485" w14:textId="77777777" w:rsidR="00C0509B" w:rsidRPr="004123BB" w:rsidRDefault="00C0509B" w:rsidP="00C0509B">
            <w:pPr>
              <w:jc w:val="right"/>
              <w:rPr>
                <w:rFonts w:cs="Arial"/>
                <w:color w:val="000000"/>
                <w:szCs w:val="20"/>
              </w:rPr>
            </w:pPr>
            <w:r w:rsidRPr="004123BB">
              <w:rPr>
                <w:rFonts w:cs="Arial"/>
                <w:color w:val="000000"/>
                <w:szCs w:val="20"/>
              </w:rPr>
              <w:t>11559,2</w:t>
            </w:r>
          </w:p>
        </w:tc>
        <w:tc>
          <w:tcPr>
            <w:tcW w:w="1256" w:type="dxa"/>
            <w:tcBorders>
              <w:top w:val="nil"/>
              <w:left w:val="nil"/>
              <w:bottom w:val="single" w:sz="4" w:space="0" w:color="auto"/>
              <w:right w:val="single" w:sz="4" w:space="0" w:color="auto"/>
            </w:tcBorders>
            <w:shd w:val="clear" w:color="auto" w:fill="auto"/>
            <w:noWrap/>
            <w:vAlign w:val="bottom"/>
            <w:hideMark/>
          </w:tcPr>
          <w:p w14:paraId="6636400E" w14:textId="77777777" w:rsidR="00C0509B" w:rsidRPr="004123BB" w:rsidRDefault="00C0509B" w:rsidP="00C0509B">
            <w:pPr>
              <w:jc w:val="right"/>
              <w:rPr>
                <w:rFonts w:cs="Arial"/>
                <w:color w:val="000000"/>
                <w:szCs w:val="20"/>
              </w:rPr>
            </w:pPr>
            <w:r w:rsidRPr="004123BB">
              <w:rPr>
                <w:rFonts w:cs="Arial"/>
                <w:color w:val="000000"/>
                <w:szCs w:val="20"/>
              </w:rPr>
              <w:t>12269,6</w:t>
            </w:r>
          </w:p>
        </w:tc>
        <w:tc>
          <w:tcPr>
            <w:tcW w:w="1180" w:type="dxa"/>
            <w:tcBorders>
              <w:top w:val="nil"/>
              <w:left w:val="nil"/>
              <w:bottom w:val="single" w:sz="4" w:space="0" w:color="auto"/>
              <w:right w:val="single" w:sz="4" w:space="0" w:color="auto"/>
            </w:tcBorders>
            <w:shd w:val="clear" w:color="auto" w:fill="auto"/>
            <w:noWrap/>
            <w:vAlign w:val="bottom"/>
            <w:hideMark/>
          </w:tcPr>
          <w:p w14:paraId="4A444CB3" w14:textId="77777777" w:rsidR="00C0509B" w:rsidRPr="004123BB" w:rsidRDefault="00C0509B" w:rsidP="00C0509B">
            <w:pPr>
              <w:jc w:val="right"/>
              <w:rPr>
                <w:rFonts w:cs="Arial"/>
                <w:color w:val="000000"/>
                <w:szCs w:val="20"/>
              </w:rPr>
            </w:pPr>
            <w:r w:rsidRPr="004123BB">
              <w:rPr>
                <w:rFonts w:cs="Arial"/>
                <w:color w:val="000000"/>
                <w:szCs w:val="20"/>
              </w:rPr>
              <w:t>12980,6</w:t>
            </w:r>
          </w:p>
        </w:tc>
      </w:tr>
      <w:tr w:rsidR="00C0509B" w:rsidRPr="004123BB" w14:paraId="372D5EEB"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D6ACC58"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52E27FC" w14:textId="77777777" w:rsidR="00C0509B" w:rsidRPr="004123BB" w:rsidRDefault="00C0509B" w:rsidP="00C0509B">
            <w:pPr>
              <w:rPr>
                <w:rFonts w:cs="Arial"/>
                <w:szCs w:val="20"/>
              </w:rPr>
            </w:pPr>
            <w:r w:rsidRPr="004123BB">
              <w:rPr>
                <w:rFonts w:cs="Arial"/>
                <w:szCs w:val="20"/>
              </w:rPr>
              <w:t>Сжиженный 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26C0A41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7650E3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ADFC68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5CFDB6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2208DE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5F1ADF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3AABF2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8743BBF"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E24DC8A"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FCDE157"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29F2D78"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FA0351B"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1021FE7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32CC54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799BDD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013C02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0BFCF7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986072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5CC581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B5CB27D"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E384577"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7484D23"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084A8ACB"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2EBB4C76" w14:textId="77777777" w:rsidR="00C0509B" w:rsidRPr="004123BB" w:rsidRDefault="00C0509B" w:rsidP="00C0509B">
            <w:pPr>
              <w:rPr>
                <w:rFonts w:cs="Arial"/>
                <w:szCs w:val="20"/>
              </w:rPr>
            </w:pPr>
            <w:r w:rsidRPr="004123BB">
              <w:rPr>
                <w:rFonts w:cs="Arial"/>
                <w:szCs w:val="20"/>
              </w:rPr>
              <w:t>Нефтетопливо,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627125F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9CAE33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77C082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C50AE9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E4666B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DE04DF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11C708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B1686F3"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A43D4D2"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B4FBC80"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BC4112D"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BD3E6E7" w14:textId="77777777" w:rsidR="00C0509B" w:rsidRPr="004123BB" w:rsidRDefault="00C0509B" w:rsidP="00C0509B">
            <w:pPr>
              <w:rPr>
                <w:rFonts w:cs="Arial"/>
                <w:szCs w:val="20"/>
              </w:rPr>
            </w:pPr>
            <w:r w:rsidRPr="004123BB">
              <w:rPr>
                <w:rFonts w:cs="Arial"/>
                <w:szCs w:val="20"/>
              </w:rPr>
              <w:t>мазут </w:t>
            </w:r>
          </w:p>
        </w:tc>
        <w:tc>
          <w:tcPr>
            <w:tcW w:w="1256" w:type="dxa"/>
            <w:tcBorders>
              <w:top w:val="nil"/>
              <w:left w:val="nil"/>
              <w:bottom w:val="single" w:sz="4" w:space="0" w:color="auto"/>
              <w:right w:val="single" w:sz="4" w:space="0" w:color="auto"/>
            </w:tcBorders>
            <w:shd w:val="clear" w:color="auto" w:fill="auto"/>
            <w:noWrap/>
            <w:vAlign w:val="bottom"/>
            <w:hideMark/>
          </w:tcPr>
          <w:p w14:paraId="6B4E19F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E47D23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458FAA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4957F2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63B35B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888525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0CBE1E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8A5E58E"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F6470FE"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E935FD2"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CFF80FF"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1049246" w14:textId="77777777" w:rsidR="00C0509B" w:rsidRPr="004123BB" w:rsidRDefault="00C0509B" w:rsidP="00C0509B">
            <w:pPr>
              <w:rPr>
                <w:rFonts w:cs="Arial"/>
                <w:szCs w:val="20"/>
              </w:rPr>
            </w:pPr>
            <w:r w:rsidRPr="004123BB">
              <w:rPr>
                <w:rFonts w:cs="Arial"/>
                <w:szCs w:val="20"/>
              </w:rPr>
              <w:t>сырая нефть </w:t>
            </w:r>
          </w:p>
        </w:tc>
        <w:tc>
          <w:tcPr>
            <w:tcW w:w="1256" w:type="dxa"/>
            <w:tcBorders>
              <w:top w:val="nil"/>
              <w:left w:val="nil"/>
              <w:bottom w:val="single" w:sz="4" w:space="0" w:color="auto"/>
              <w:right w:val="single" w:sz="4" w:space="0" w:color="auto"/>
            </w:tcBorders>
            <w:shd w:val="clear" w:color="auto" w:fill="auto"/>
            <w:noWrap/>
            <w:vAlign w:val="bottom"/>
            <w:hideMark/>
          </w:tcPr>
          <w:p w14:paraId="176C66E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4B3FC0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7D8E2D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683892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F3193C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BFF27B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6A44D7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83C6C93"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11E32E5"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05AF69C"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6CFD307"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DDFA848"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1847ABD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098679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1CA074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E872F2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329A42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F8AEE5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FE663B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48C0A5F"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B769C67"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C1F9652"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CB37452"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B8249BA" w14:textId="77777777" w:rsidR="00C0509B" w:rsidRPr="004123BB" w:rsidRDefault="00C0509B" w:rsidP="00C0509B">
            <w:pPr>
              <w:rPr>
                <w:rFonts w:cs="Arial"/>
                <w:szCs w:val="20"/>
              </w:rPr>
            </w:pPr>
            <w:r w:rsidRPr="004123BB">
              <w:rPr>
                <w:rFonts w:cs="Arial"/>
                <w:szCs w:val="20"/>
              </w:rPr>
              <w:t>торф </w:t>
            </w:r>
          </w:p>
        </w:tc>
        <w:tc>
          <w:tcPr>
            <w:tcW w:w="1256" w:type="dxa"/>
            <w:tcBorders>
              <w:top w:val="nil"/>
              <w:left w:val="nil"/>
              <w:bottom w:val="single" w:sz="4" w:space="0" w:color="auto"/>
              <w:right w:val="single" w:sz="4" w:space="0" w:color="auto"/>
            </w:tcBorders>
            <w:shd w:val="clear" w:color="auto" w:fill="auto"/>
            <w:noWrap/>
            <w:vAlign w:val="bottom"/>
            <w:hideMark/>
          </w:tcPr>
          <w:p w14:paraId="605347E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5FB236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E899A6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FF6456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5D1594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B5B095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E81C41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34D7C41"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EA49CC9"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7676140"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72D6B6AE"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22B2AD2" w14:textId="77777777" w:rsidR="00C0509B" w:rsidRPr="004123BB" w:rsidRDefault="00C0509B" w:rsidP="00C0509B">
            <w:pPr>
              <w:rPr>
                <w:rFonts w:cs="Arial"/>
                <w:szCs w:val="20"/>
              </w:rPr>
            </w:pPr>
            <w:r w:rsidRPr="004123BB">
              <w:rPr>
                <w:rFonts w:cs="Arial"/>
                <w:szCs w:val="20"/>
              </w:rPr>
              <w:t>дрова </w:t>
            </w:r>
          </w:p>
        </w:tc>
        <w:tc>
          <w:tcPr>
            <w:tcW w:w="1256" w:type="dxa"/>
            <w:tcBorders>
              <w:top w:val="nil"/>
              <w:left w:val="nil"/>
              <w:bottom w:val="single" w:sz="4" w:space="0" w:color="auto"/>
              <w:right w:val="single" w:sz="4" w:space="0" w:color="auto"/>
            </w:tcBorders>
            <w:shd w:val="clear" w:color="auto" w:fill="auto"/>
            <w:noWrap/>
            <w:vAlign w:val="bottom"/>
            <w:hideMark/>
          </w:tcPr>
          <w:p w14:paraId="3D168CA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51E149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E08DAB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4BB93F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B2863B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78730E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86C400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BE0F6CD"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0690165"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C1EB39E" w14:textId="77777777" w:rsidTr="003403E8">
        <w:trPr>
          <w:trHeight w:val="57"/>
        </w:trPr>
        <w:tc>
          <w:tcPr>
            <w:tcW w:w="13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0A9AC3" w14:textId="77777777" w:rsidR="00C0509B" w:rsidRPr="004123BB" w:rsidRDefault="00C0509B" w:rsidP="00C0509B">
            <w:pPr>
              <w:jc w:val="center"/>
              <w:rPr>
                <w:rFonts w:cs="Arial"/>
                <w:b/>
                <w:bCs/>
                <w:szCs w:val="20"/>
              </w:rPr>
            </w:pPr>
            <w:r w:rsidRPr="004123BB">
              <w:rPr>
                <w:rFonts w:cs="Arial"/>
                <w:b/>
                <w:bCs/>
                <w:szCs w:val="20"/>
              </w:rPr>
              <w:t>6</w:t>
            </w:r>
          </w:p>
        </w:tc>
        <w:tc>
          <w:tcPr>
            <w:tcW w:w="1905" w:type="dxa"/>
            <w:tcBorders>
              <w:top w:val="nil"/>
              <w:left w:val="nil"/>
              <w:bottom w:val="single" w:sz="4" w:space="0" w:color="auto"/>
              <w:right w:val="single" w:sz="4" w:space="0" w:color="auto"/>
            </w:tcBorders>
            <w:shd w:val="clear" w:color="auto" w:fill="auto"/>
            <w:vAlign w:val="bottom"/>
            <w:hideMark/>
          </w:tcPr>
          <w:p w14:paraId="75DFDB64" w14:textId="77777777" w:rsidR="00C0509B" w:rsidRPr="004123BB" w:rsidRDefault="00C0509B" w:rsidP="00C0509B">
            <w:pPr>
              <w:rPr>
                <w:rFonts w:cs="Arial"/>
                <w:szCs w:val="20"/>
              </w:rPr>
            </w:pPr>
            <w:r w:rsidRPr="004123BB">
              <w:rPr>
                <w:rFonts w:cs="Arial"/>
                <w:szCs w:val="20"/>
              </w:rPr>
              <w:t>Уголь, в том числе:</w:t>
            </w:r>
          </w:p>
        </w:tc>
        <w:tc>
          <w:tcPr>
            <w:tcW w:w="1256" w:type="dxa"/>
            <w:tcBorders>
              <w:top w:val="nil"/>
              <w:left w:val="nil"/>
              <w:bottom w:val="single" w:sz="4" w:space="0" w:color="auto"/>
              <w:right w:val="single" w:sz="4" w:space="0" w:color="auto"/>
            </w:tcBorders>
            <w:shd w:val="clear" w:color="auto" w:fill="auto"/>
            <w:noWrap/>
            <w:vAlign w:val="bottom"/>
            <w:hideMark/>
          </w:tcPr>
          <w:p w14:paraId="27F0802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070C5C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161832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4F1005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CA660D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5DE1F8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56B53F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180AB67"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03C809C"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BC8BB42"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00DD912A"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F16A6CA" w14:textId="77777777" w:rsidR="00C0509B" w:rsidRPr="004123BB" w:rsidRDefault="00C0509B" w:rsidP="00C0509B">
            <w:pPr>
              <w:rPr>
                <w:rFonts w:cs="Arial"/>
                <w:szCs w:val="20"/>
              </w:rPr>
            </w:pPr>
            <w:r w:rsidRPr="004123BB">
              <w:rPr>
                <w:rFonts w:cs="Arial"/>
                <w:szCs w:val="20"/>
              </w:rPr>
              <w:t>каменный </w:t>
            </w:r>
          </w:p>
        </w:tc>
        <w:tc>
          <w:tcPr>
            <w:tcW w:w="1256" w:type="dxa"/>
            <w:tcBorders>
              <w:top w:val="nil"/>
              <w:left w:val="nil"/>
              <w:bottom w:val="single" w:sz="4" w:space="0" w:color="auto"/>
              <w:right w:val="single" w:sz="4" w:space="0" w:color="auto"/>
            </w:tcBorders>
            <w:shd w:val="clear" w:color="auto" w:fill="auto"/>
            <w:noWrap/>
            <w:vAlign w:val="bottom"/>
            <w:hideMark/>
          </w:tcPr>
          <w:p w14:paraId="3309658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A87EE2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BC8951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90CEA1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F7DB13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405BAF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AE18F8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A4C4864"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B822B6C"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1F6D5907"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EC49177"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60D6ECD" w14:textId="77777777" w:rsidR="00C0509B" w:rsidRPr="004123BB" w:rsidRDefault="00C0509B" w:rsidP="00C0509B">
            <w:pPr>
              <w:rPr>
                <w:rFonts w:cs="Arial"/>
                <w:szCs w:val="20"/>
              </w:rPr>
            </w:pPr>
            <w:r w:rsidRPr="004123BB">
              <w:rPr>
                <w:rFonts w:cs="Arial"/>
                <w:szCs w:val="20"/>
              </w:rPr>
              <w:t>бурый </w:t>
            </w:r>
          </w:p>
        </w:tc>
        <w:tc>
          <w:tcPr>
            <w:tcW w:w="1256" w:type="dxa"/>
            <w:tcBorders>
              <w:top w:val="nil"/>
              <w:left w:val="nil"/>
              <w:bottom w:val="single" w:sz="4" w:space="0" w:color="auto"/>
              <w:right w:val="single" w:sz="4" w:space="0" w:color="auto"/>
            </w:tcBorders>
            <w:shd w:val="clear" w:color="auto" w:fill="auto"/>
            <w:noWrap/>
            <w:vAlign w:val="bottom"/>
            <w:hideMark/>
          </w:tcPr>
          <w:p w14:paraId="2C608FE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F7C89A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7BA6AA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59A09A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170C04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D8D4C9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0C127A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D1B50AA"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BF27487"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1D28BA3"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0FD304B"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C32836A" w14:textId="77777777" w:rsidR="00C0509B" w:rsidRPr="004123BB" w:rsidRDefault="00C0509B" w:rsidP="00C0509B">
            <w:pPr>
              <w:rPr>
                <w:rFonts w:cs="Arial"/>
                <w:szCs w:val="20"/>
              </w:rPr>
            </w:pPr>
            <w:r w:rsidRPr="004123BB">
              <w:rPr>
                <w:rFonts w:cs="Arial"/>
                <w:szCs w:val="20"/>
              </w:rPr>
              <w:t>........</w:t>
            </w:r>
          </w:p>
        </w:tc>
        <w:tc>
          <w:tcPr>
            <w:tcW w:w="1256" w:type="dxa"/>
            <w:tcBorders>
              <w:top w:val="nil"/>
              <w:left w:val="nil"/>
              <w:bottom w:val="single" w:sz="4" w:space="0" w:color="auto"/>
              <w:right w:val="single" w:sz="4" w:space="0" w:color="auto"/>
            </w:tcBorders>
            <w:shd w:val="clear" w:color="auto" w:fill="auto"/>
            <w:noWrap/>
            <w:vAlign w:val="bottom"/>
            <w:hideMark/>
          </w:tcPr>
          <w:p w14:paraId="48E84F0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32B968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A39B51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2E5389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EB85DF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1F951D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4C4F2F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2AA4D2A"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A5F3720"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54FD7CB6"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0543AADC"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FFE67B5" w14:textId="77777777" w:rsidR="00C0509B" w:rsidRPr="004123BB" w:rsidRDefault="00C0509B" w:rsidP="00C0509B">
            <w:pPr>
              <w:rPr>
                <w:rFonts w:cs="Arial"/>
                <w:szCs w:val="20"/>
              </w:rPr>
            </w:pPr>
            <w:r w:rsidRPr="004123BB">
              <w:rPr>
                <w:rFonts w:cs="Arial"/>
                <w:szCs w:val="20"/>
              </w:rPr>
              <w:t>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2DDD548D" w14:textId="77777777" w:rsidR="00C0509B" w:rsidRPr="004123BB" w:rsidRDefault="00C0509B" w:rsidP="00C0509B">
            <w:pPr>
              <w:jc w:val="right"/>
              <w:rPr>
                <w:rFonts w:cs="Arial"/>
                <w:color w:val="000000"/>
                <w:szCs w:val="20"/>
              </w:rPr>
            </w:pPr>
            <w:r w:rsidRPr="004123BB">
              <w:rPr>
                <w:rFonts w:cs="Arial"/>
                <w:color w:val="000000"/>
                <w:szCs w:val="20"/>
              </w:rPr>
              <w:t>1121,0</w:t>
            </w:r>
          </w:p>
        </w:tc>
        <w:tc>
          <w:tcPr>
            <w:tcW w:w="1256" w:type="dxa"/>
            <w:tcBorders>
              <w:top w:val="nil"/>
              <w:left w:val="nil"/>
              <w:bottom w:val="single" w:sz="4" w:space="0" w:color="auto"/>
              <w:right w:val="single" w:sz="4" w:space="0" w:color="auto"/>
            </w:tcBorders>
            <w:shd w:val="clear" w:color="auto" w:fill="auto"/>
            <w:noWrap/>
            <w:vAlign w:val="bottom"/>
            <w:hideMark/>
          </w:tcPr>
          <w:p w14:paraId="1F016C98" w14:textId="77777777" w:rsidR="00C0509B" w:rsidRPr="004123BB" w:rsidRDefault="00C0509B" w:rsidP="00C0509B">
            <w:pPr>
              <w:jc w:val="right"/>
              <w:rPr>
                <w:rFonts w:cs="Arial"/>
                <w:color w:val="000000"/>
                <w:szCs w:val="20"/>
              </w:rPr>
            </w:pPr>
            <w:r w:rsidRPr="004123BB">
              <w:rPr>
                <w:rFonts w:cs="Arial"/>
                <w:color w:val="000000"/>
                <w:szCs w:val="20"/>
              </w:rPr>
              <w:t>1383,7</w:t>
            </w:r>
          </w:p>
        </w:tc>
        <w:tc>
          <w:tcPr>
            <w:tcW w:w="1256" w:type="dxa"/>
            <w:tcBorders>
              <w:top w:val="nil"/>
              <w:left w:val="nil"/>
              <w:bottom w:val="single" w:sz="4" w:space="0" w:color="auto"/>
              <w:right w:val="single" w:sz="4" w:space="0" w:color="auto"/>
            </w:tcBorders>
            <w:shd w:val="clear" w:color="auto" w:fill="auto"/>
            <w:noWrap/>
            <w:vAlign w:val="bottom"/>
            <w:hideMark/>
          </w:tcPr>
          <w:p w14:paraId="14AFCA5E" w14:textId="77777777" w:rsidR="00C0509B" w:rsidRPr="004123BB" w:rsidRDefault="00C0509B" w:rsidP="00C0509B">
            <w:pPr>
              <w:jc w:val="right"/>
              <w:rPr>
                <w:rFonts w:cs="Arial"/>
                <w:color w:val="000000"/>
                <w:szCs w:val="20"/>
              </w:rPr>
            </w:pPr>
            <w:r w:rsidRPr="004123BB">
              <w:rPr>
                <w:rFonts w:cs="Arial"/>
                <w:color w:val="000000"/>
                <w:szCs w:val="20"/>
              </w:rPr>
              <w:t>1383,7</w:t>
            </w:r>
          </w:p>
        </w:tc>
        <w:tc>
          <w:tcPr>
            <w:tcW w:w="1256" w:type="dxa"/>
            <w:tcBorders>
              <w:top w:val="nil"/>
              <w:left w:val="nil"/>
              <w:bottom w:val="single" w:sz="4" w:space="0" w:color="auto"/>
              <w:right w:val="single" w:sz="4" w:space="0" w:color="auto"/>
            </w:tcBorders>
            <w:shd w:val="clear" w:color="auto" w:fill="auto"/>
            <w:noWrap/>
            <w:vAlign w:val="bottom"/>
            <w:hideMark/>
          </w:tcPr>
          <w:p w14:paraId="36F32A64" w14:textId="77777777" w:rsidR="00C0509B" w:rsidRPr="004123BB" w:rsidRDefault="00C0509B" w:rsidP="00C0509B">
            <w:pPr>
              <w:jc w:val="right"/>
              <w:rPr>
                <w:rFonts w:cs="Arial"/>
                <w:color w:val="000000"/>
                <w:szCs w:val="20"/>
              </w:rPr>
            </w:pPr>
            <w:r w:rsidRPr="004123BB">
              <w:rPr>
                <w:rFonts w:cs="Arial"/>
                <w:color w:val="000000"/>
                <w:szCs w:val="20"/>
              </w:rPr>
              <w:t>1383,7</w:t>
            </w:r>
          </w:p>
        </w:tc>
        <w:tc>
          <w:tcPr>
            <w:tcW w:w="1256" w:type="dxa"/>
            <w:tcBorders>
              <w:top w:val="nil"/>
              <w:left w:val="nil"/>
              <w:bottom w:val="single" w:sz="4" w:space="0" w:color="auto"/>
              <w:right w:val="single" w:sz="4" w:space="0" w:color="auto"/>
            </w:tcBorders>
            <w:shd w:val="clear" w:color="auto" w:fill="auto"/>
            <w:noWrap/>
            <w:vAlign w:val="bottom"/>
            <w:hideMark/>
          </w:tcPr>
          <w:p w14:paraId="29ADFCEF" w14:textId="77777777" w:rsidR="00C0509B" w:rsidRPr="004123BB" w:rsidRDefault="00C0509B" w:rsidP="00C0509B">
            <w:pPr>
              <w:jc w:val="right"/>
              <w:rPr>
                <w:rFonts w:cs="Arial"/>
                <w:color w:val="000000"/>
                <w:szCs w:val="20"/>
              </w:rPr>
            </w:pPr>
            <w:r w:rsidRPr="004123BB">
              <w:rPr>
                <w:rFonts w:cs="Arial"/>
                <w:color w:val="000000"/>
                <w:szCs w:val="20"/>
              </w:rPr>
              <w:t>1383,7</w:t>
            </w:r>
          </w:p>
        </w:tc>
        <w:tc>
          <w:tcPr>
            <w:tcW w:w="1256" w:type="dxa"/>
            <w:tcBorders>
              <w:top w:val="nil"/>
              <w:left w:val="nil"/>
              <w:bottom w:val="single" w:sz="4" w:space="0" w:color="auto"/>
              <w:right w:val="single" w:sz="4" w:space="0" w:color="auto"/>
            </w:tcBorders>
            <w:shd w:val="clear" w:color="auto" w:fill="auto"/>
            <w:noWrap/>
            <w:vAlign w:val="bottom"/>
            <w:hideMark/>
          </w:tcPr>
          <w:p w14:paraId="12CD1A45" w14:textId="77777777" w:rsidR="00C0509B" w:rsidRPr="004123BB" w:rsidRDefault="00C0509B" w:rsidP="00C0509B">
            <w:pPr>
              <w:jc w:val="right"/>
              <w:rPr>
                <w:rFonts w:cs="Arial"/>
                <w:color w:val="000000"/>
                <w:szCs w:val="20"/>
              </w:rPr>
            </w:pPr>
            <w:r w:rsidRPr="004123BB">
              <w:rPr>
                <w:rFonts w:cs="Arial"/>
                <w:color w:val="000000"/>
                <w:szCs w:val="20"/>
              </w:rPr>
              <w:t>1383,7</w:t>
            </w:r>
          </w:p>
        </w:tc>
        <w:tc>
          <w:tcPr>
            <w:tcW w:w="1256" w:type="dxa"/>
            <w:tcBorders>
              <w:top w:val="nil"/>
              <w:left w:val="nil"/>
              <w:bottom w:val="single" w:sz="4" w:space="0" w:color="auto"/>
              <w:right w:val="single" w:sz="4" w:space="0" w:color="auto"/>
            </w:tcBorders>
            <w:shd w:val="clear" w:color="auto" w:fill="auto"/>
            <w:noWrap/>
            <w:vAlign w:val="bottom"/>
            <w:hideMark/>
          </w:tcPr>
          <w:p w14:paraId="61757A71" w14:textId="77777777" w:rsidR="00C0509B" w:rsidRPr="004123BB" w:rsidRDefault="00C0509B" w:rsidP="00C0509B">
            <w:pPr>
              <w:jc w:val="right"/>
              <w:rPr>
                <w:rFonts w:cs="Arial"/>
                <w:color w:val="000000"/>
                <w:szCs w:val="20"/>
              </w:rPr>
            </w:pPr>
            <w:r w:rsidRPr="004123BB">
              <w:rPr>
                <w:rFonts w:cs="Arial"/>
                <w:color w:val="000000"/>
                <w:szCs w:val="20"/>
              </w:rPr>
              <w:t>1609,3</w:t>
            </w:r>
          </w:p>
        </w:tc>
        <w:tc>
          <w:tcPr>
            <w:tcW w:w="1256" w:type="dxa"/>
            <w:tcBorders>
              <w:top w:val="nil"/>
              <w:left w:val="nil"/>
              <w:bottom w:val="single" w:sz="4" w:space="0" w:color="auto"/>
              <w:right w:val="single" w:sz="4" w:space="0" w:color="auto"/>
            </w:tcBorders>
            <w:shd w:val="clear" w:color="auto" w:fill="auto"/>
            <w:noWrap/>
            <w:vAlign w:val="bottom"/>
            <w:hideMark/>
          </w:tcPr>
          <w:p w14:paraId="72E735C9" w14:textId="77777777" w:rsidR="00C0509B" w:rsidRPr="004123BB" w:rsidRDefault="00C0509B" w:rsidP="00C0509B">
            <w:pPr>
              <w:jc w:val="right"/>
              <w:rPr>
                <w:rFonts w:cs="Arial"/>
                <w:color w:val="000000"/>
                <w:szCs w:val="20"/>
              </w:rPr>
            </w:pPr>
            <w:r w:rsidRPr="004123BB">
              <w:rPr>
                <w:rFonts w:cs="Arial"/>
                <w:color w:val="000000"/>
                <w:szCs w:val="20"/>
              </w:rPr>
              <w:t>1862,5</w:t>
            </w:r>
          </w:p>
        </w:tc>
        <w:tc>
          <w:tcPr>
            <w:tcW w:w="1180" w:type="dxa"/>
            <w:tcBorders>
              <w:top w:val="nil"/>
              <w:left w:val="nil"/>
              <w:bottom w:val="single" w:sz="4" w:space="0" w:color="auto"/>
              <w:right w:val="single" w:sz="4" w:space="0" w:color="auto"/>
            </w:tcBorders>
            <w:shd w:val="clear" w:color="auto" w:fill="auto"/>
            <w:noWrap/>
            <w:vAlign w:val="bottom"/>
            <w:hideMark/>
          </w:tcPr>
          <w:p w14:paraId="2B076013" w14:textId="77777777" w:rsidR="00C0509B" w:rsidRPr="004123BB" w:rsidRDefault="00C0509B" w:rsidP="00C0509B">
            <w:pPr>
              <w:jc w:val="right"/>
              <w:rPr>
                <w:rFonts w:cs="Arial"/>
                <w:color w:val="000000"/>
                <w:szCs w:val="20"/>
              </w:rPr>
            </w:pPr>
            <w:r w:rsidRPr="004123BB">
              <w:rPr>
                <w:rFonts w:cs="Arial"/>
                <w:color w:val="000000"/>
                <w:szCs w:val="20"/>
              </w:rPr>
              <w:t>1862,5</w:t>
            </w:r>
          </w:p>
        </w:tc>
      </w:tr>
      <w:tr w:rsidR="00C0509B" w:rsidRPr="004123BB" w14:paraId="15DDE044"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1BA63AB8"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3276E33" w14:textId="77777777" w:rsidR="00C0509B" w:rsidRPr="004123BB" w:rsidRDefault="00C0509B" w:rsidP="00C0509B">
            <w:pPr>
              <w:rPr>
                <w:rFonts w:cs="Arial"/>
                <w:szCs w:val="20"/>
              </w:rPr>
            </w:pPr>
            <w:r w:rsidRPr="004123BB">
              <w:rPr>
                <w:rFonts w:cs="Arial"/>
                <w:szCs w:val="20"/>
              </w:rPr>
              <w:t>Сжиженный 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2ABB6DB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36C375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993806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AB20F6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C05419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0B2755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94CF7A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8C69CF6"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6805F89"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44D7468"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7BF14DD7"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734439B2"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1B6666F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288CA9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4D14A9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C284C9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1100C3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FB2348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296446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9CB456A"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632C21C"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9EAE877"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2A777128"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33CC7EC" w14:textId="77777777" w:rsidR="00C0509B" w:rsidRPr="004123BB" w:rsidRDefault="00C0509B" w:rsidP="00C0509B">
            <w:pPr>
              <w:rPr>
                <w:rFonts w:cs="Arial"/>
                <w:szCs w:val="20"/>
              </w:rPr>
            </w:pPr>
            <w:r w:rsidRPr="004123BB">
              <w:rPr>
                <w:rFonts w:cs="Arial"/>
                <w:szCs w:val="20"/>
              </w:rPr>
              <w:t>Нефтетопливо,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0DCE920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8C4386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AB5CEC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BCA2A3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5C35BB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2A2A1D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426D86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149669F"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7F2D53A"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BFDC84E"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3E4E144"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EA2C4D8" w14:textId="77777777" w:rsidR="00C0509B" w:rsidRPr="004123BB" w:rsidRDefault="00C0509B" w:rsidP="00C0509B">
            <w:pPr>
              <w:rPr>
                <w:rFonts w:cs="Arial"/>
                <w:szCs w:val="20"/>
              </w:rPr>
            </w:pPr>
            <w:r w:rsidRPr="004123BB">
              <w:rPr>
                <w:rFonts w:cs="Arial"/>
                <w:szCs w:val="20"/>
              </w:rPr>
              <w:t>мазут </w:t>
            </w:r>
          </w:p>
        </w:tc>
        <w:tc>
          <w:tcPr>
            <w:tcW w:w="1256" w:type="dxa"/>
            <w:tcBorders>
              <w:top w:val="nil"/>
              <w:left w:val="nil"/>
              <w:bottom w:val="single" w:sz="4" w:space="0" w:color="auto"/>
              <w:right w:val="single" w:sz="4" w:space="0" w:color="auto"/>
            </w:tcBorders>
            <w:shd w:val="clear" w:color="auto" w:fill="auto"/>
            <w:noWrap/>
            <w:vAlign w:val="bottom"/>
            <w:hideMark/>
          </w:tcPr>
          <w:p w14:paraId="756675D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6C2F41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01B31D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E538EA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693463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AF9D81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DE3CCF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73AD4B4"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6FEE757"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22E02DF"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21FA07B1"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005E35A" w14:textId="77777777" w:rsidR="00C0509B" w:rsidRPr="004123BB" w:rsidRDefault="00C0509B" w:rsidP="00C0509B">
            <w:pPr>
              <w:rPr>
                <w:rFonts w:cs="Arial"/>
                <w:szCs w:val="20"/>
              </w:rPr>
            </w:pPr>
            <w:r w:rsidRPr="004123BB">
              <w:rPr>
                <w:rFonts w:cs="Arial"/>
                <w:szCs w:val="20"/>
              </w:rPr>
              <w:t>сырая нефть </w:t>
            </w:r>
          </w:p>
        </w:tc>
        <w:tc>
          <w:tcPr>
            <w:tcW w:w="1256" w:type="dxa"/>
            <w:tcBorders>
              <w:top w:val="nil"/>
              <w:left w:val="nil"/>
              <w:bottom w:val="single" w:sz="4" w:space="0" w:color="auto"/>
              <w:right w:val="single" w:sz="4" w:space="0" w:color="auto"/>
            </w:tcBorders>
            <w:shd w:val="clear" w:color="auto" w:fill="auto"/>
            <w:noWrap/>
            <w:vAlign w:val="bottom"/>
            <w:hideMark/>
          </w:tcPr>
          <w:p w14:paraId="4CEFA33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054BB8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DAA5E3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BED44B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871E72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4BD0E9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3E4BD3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93CFB4B"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3814B2D"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1EECF31"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7A30F2DC"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2E1D78F"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6D1769A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63E252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9244D9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0C08BF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5C5755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3336DD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7088AE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DC648B7"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AE0822D"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95E3853"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18F5248"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25478EF" w14:textId="77777777" w:rsidR="00C0509B" w:rsidRPr="004123BB" w:rsidRDefault="00C0509B" w:rsidP="00C0509B">
            <w:pPr>
              <w:rPr>
                <w:rFonts w:cs="Arial"/>
                <w:szCs w:val="20"/>
              </w:rPr>
            </w:pPr>
            <w:r w:rsidRPr="004123BB">
              <w:rPr>
                <w:rFonts w:cs="Arial"/>
                <w:szCs w:val="20"/>
              </w:rPr>
              <w:t>торф </w:t>
            </w:r>
          </w:p>
        </w:tc>
        <w:tc>
          <w:tcPr>
            <w:tcW w:w="1256" w:type="dxa"/>
            <w:tcBorders>
              <w:top w:val="nil"/>
              <w:left w:val="nil"/>
              <w:bottom w:val="single" w:sz="4" w:space="0" w:color="auto"/>
              <w:right w:val="single" w:sz="4" w:space="0" w:color="auto"/>
            </w:tcBorders>
            <w:shd w:val="clear" w:color="auto" w:fill="auto"/>
            <w:noWrap/>
            <w:vAlign w:val="bottom"/>
            <w:hideMark/>
          </w:tcPr>
          <w:p w14:paraId="0DB04E6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FBD912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675572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E9E88C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2F1366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AC18CB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E3F831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5952847"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6370F98"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69652831"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EA3969A"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4D5729B" w14:textId="77777777" w:rsidR="00C0509B" w:rsidRPr="004123BB" w:rsidRDefault="00C0509B" w:rsidP="00C0509B">
            <w:pPr>
              <w:rPr>
                <w:rFonts w:cs="Arial"/>
                <w:szCs w:val="20"/>
              </w:rPr>
            </w:pPr>
            <w:r w:rsidRPr="004123BB">
              <w:rPr>
                <w:rFonts w:cs="Arial"/>
                <w:szCs w:val="20"/>
              </w:rPr>
              <w:t>дрова </w:t>
            </w:r>
          </w:p>
        </w:tc>
        <w:tc>
          <w:tcPr>
            <w:tcW w:w="1256" w:type="dxa"/>
            <w:tcBorders>
              <w:top w:val="nil"/>
              <w:left w:val="nil"/>
              <w:bottom w:val="single" w:sz="4" w:space="0" w:color="auto"/>
              <w:right w:val="single" w:sz="4" w:space="0" w:color="auto"/>
            </w:tcBorders>
            <w:shd w:val="clear" w:color="auto" w:fill="auto"/>
            <w:noWrap/>
            <w:vAlign w:val="bottom"/>
            <w:hideMark/>
          </w:tcPr>
          <w:p w14:paraId="5B9A641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CFDF67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5E5B4C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8545BC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751D14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8D7B2B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5F1045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A40EF07"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81E9C76"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EDCE5AF" w14:textId="77777777" w:rsidTr="003403E8">
        <w:trPr>
          <w:trHeight w:val="57"/>
        </w:trPr>
        <w:tc>
          <w:tcPr>
            <w:tcW w:w="13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C3CB05" w14:textId="77777777" w:rsidR="00C0509B" w:rsidRPr="004123BB" w:rsidRDefault="00C0509B" w:rsidP="00C0509B">
            <w:pPr>
              <w:jc w:val="center"/>
              <w:rPr>
                <w:rFonts w:cs="Arial"/>
                <w:b/>
                <w:bCs/>
                <w:szCs w:val="20"/>
              </w:rPr>
            </w:pPr>
            <w:r w:rsidRPr="004123BB">
              <w:rPr>
                <w:rFonts w:cs="Arial"/>
                <w:b/>
                <w:bCs/>
                <w:szCs w:val="20"/>
              </w:rPr>
              <w:t>7</w:t>
            </w:r>
          </w:p>
        </w:tc>
        <w:tc>
          <w:tcPr>
            <w:tcW w:w="1905" w:type="dxa"/>
            <w:tcBorders>
              <w:top w:val="nil"/>
              <w:left w:val="nil"/>
              <w:bottom w:val="single" w:sz="4" w:space="0" w:color="auto"/>
              <w:right w:val="single" w:sz="4" w:space="0" w:color="auto"/>
            </w:tcBorders>
            <w:shd w:val="clear" w:color="auto" w:fill="auto"/>
            <w:vAlign w:val="bottom"/>
            <w:hideMark/>
          </w:tcPr>
          <w:p w14:paraId="3A507C3F" w14:textId="77777777" w:rsidR="00C0509B" w:rsidRPr="004123BB" w:rsidRDefault="00C0509B" w:rsidP="00C0509B">
            <w:pPr>
              <w:rPr>
                <w:rFonts w:cs="Arial"/>
                <w:szCs w:val="20"/>
              </w:rPr>
            </w:pPr>
            <w:r w:rsidRPr="004123BB">
              <w:rPr>
                <w:rFonts w:cs="Arial"/>
                <w:szCs w:val="20"/>
              </w:rPr>
              <w:t>Уголь, в том числе:</w:t>
            </w:r>
          </w:p>
        </w:tc>
        <w:tc>
          <w:tcPr>
            <w:tcW w:w="1256" w:type="dxa"/>
            <w:tcBorders>
              <w:top w:val="nil"/>
              <w:left w:val="nil"/>
              <w:bottom w:val="single" w:sz="4" w:space="0" w:color="auto"/>
              <w:right w:val="single" w:sz="4" w:space="0" w:color="auto"/>
            </w:tcBorders>
            <w:shd w:val="clear" w:color="auto" w:fill="auto"/>
            <w:noWrap/>
            <w:vAlign w:val="bottom"/>
            <w:hideMark/>
          </w:tcPr>
          <w:p w14:paraId="3CBB594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A5CAAD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013073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507E43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ACA6CF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2C323E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34575D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AC77F6B"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2700782"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690CFAC"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7B645425"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2FD0D18" w14:textId="77777777" w:rsidR="00C0509B" w:rsidRPr="004123BB" w:rsidRDefault="00C0509B" w:rsidP="00C0509B">
            <w:pPr>
              <w:rPr>
                <w:rFonts w:cs="Arial"/>
                <w:szCs w:val="20"/>
              </w:rPr>
            </w:pPr>
            <w:r w:rsidRPr="004123BB">
              <w:rPr>
                <w:rFonts w:cs="Arial"/>
                <w:szCs w:val="20"/>
              </w:rPr>
              <w:t>каменный </w:t>
            </w:r>
          </w:p>
        </w:tc>
        <w:tc>
          <w:tcPr>
            <w:tcW w:w="1256" w:type="dxa"/>
            <w:tcBorders>
              <w:top w:val="nil"/>
              <w:left w:val="nil"/>
              <w:bottom w:val="single" w:sz="4" w:space="0" w:color="auto"/>
              <w:right w:val="single" w:sz="4" w:space="0" w:color="auto"/>
            </w:tcBorders>
            <w:shd w:val="clear" w:color="auto" w:fill="auto"/>
            <w:noWrap/>
            <w:vAlign w:val="bottom"/>
            <w:hideMark/>
          </w:tcPr>
          <w:p w14:paraId="50EC4316" w14:textId="77777777" w:rsidR="00C0509B" w:rsidRPr="004123BB" w:rsidRDefault="00C0509B" w:rsidP="00C0509B">
            <w:pPr>
              <w:jc w:val="right"/>
              <w:rPr>
                <w:rFonts w:cs="Arial"/>
                <w:color w:val="000000"/>
                <w:szCs w:val="20"/>
              </w:rPr>
            </w:pPr>
            <w:r w:rsidRPr="004123BB">
              <w:rPr>
                <w:rFonts w:cs="Arial"/>
                <w:color w:val="000000"/>
                <w:szCs w:val="20"/>
              </w:rPr>
              <w:t>2729,0</w:t>
            </w:r>
          </w:p>
        </w:tc>
        <w:tc>
          <w:tcPr>
            <w:tcW w:w="1256" w:type="dxa"/>
            <w:tcBorders>
              <w:top w:val="nil"/>
              <w:left w:val="nil"/>
              <w:bottom w:val="single" w:sz="4" w:space="0" w:color="auto"/>
              <w:right w:val="single" w:sz="4" w:space="0" w:color="auto"/>
            </w:tcBorders>
            <w:shd w:val="clear" w:color="auto" w:fill="auto"/>
            <w:noWrap/>
            <w:vAlign w:val="bottom"/>
            <w:hideMark/>
          </w:tcPr>
          <w:p w14:paraId="12D67604" w14:textId="77777777" w:rsidR="00C0509B" w:rsidRPr="004123BB" w:rsidRDefault="00C0509B" w:rsidP="00C0509B">
            <w:pPr>
              <w:jc w:val="right"/>
              <w:rPr>
                <w:rFonts w:cs="Arial"/>
                <w:color w:val="000000"/>
                <w:szCs w:val="20"/>
              </w:rPr>
            </w:pPr>
            <w:r w:rsidRPr="004123BB">
              <w:rPr>
                <w:rFonts w:cs="Arial"/>
                <w:color w:val="000000"/>
                <w:szCs w:val="20"/>
              </w:rPr>
              <w:t>2728,9</w:t>
            </w:r>
          </w:p>
        </w:tc>
        <w:tc>
          <w:tcPr>
            <w:tcW w:w="1256" w:type="dxa"/>
            <w:tcBorders>
              <w:top w:val="nil"/>
              <w:left w:val="nil"/>
              <w:bottom w:val="single" w:sz="4" w:space="0" w:color="auto"/>
              <w:right w:val="single" w:sz="4" w:space="0" w:color="auto"/>
            </w:tcBorders>
            <w:shd w:val="clear" w:color="auto" w:fill="auto"/>
            <w:noWrap/>
            <w:vAlign w:val="bottom"/>
            <w:hideMark/>
          </w:tcPr>
          <w:p w14:paraId="487A34D2" w14:textId="77777777" w:rsidR="00C0509B" w:rsidRPr="004123BB" w:rsidRDefault="00C0509B" w:rsidP="00C0509B">
            <w:pPr>
              <w:jc w:val="right"/>
              <w:rPr>
                <w:rFonts w:cs="Arial"/>
                <w:color w:val="000000"/>
                <w:szCs w:val="20"/>
              </w:rPr>
            </w:pPr>
            <w:r w:rsidRPr="004123BB">
              <w:rPr>
                <w:rFonts w:cs="Arial"/>
                <w:color w:val="000000"/>
                <w:szCs w:val="20"/>
              </w:rPr>
              <w:t>2728,9</w:t>
            </w:r>
          </w:p>
        </w:tc>
        <w:tc>
          <w:tcPr>
            <w:tcW w:w="1256" w:type="dxa"/>
            <w:tcBorders>
              <w:top w:val="nil"/>
              <w:left w:val="nil"/>
              <w:bottom w:val="single" w:sz="4" w:space="0" w:color="auto"/>
              <w:right w:val="single" w:sz="4" w:space="0" w:color="auto"/>
            </w:tcBorders>
            <w:shd w:val="clear" w:color="auto" w:fill="auto"/>
            <w:noWrap/>
            <w:vAlign w:val="bottom"/>
            <w:hideMark/>
          </w:tcPr>
          <w:p w14:paraId="13492D11" w14:textId="77777777" w:rsidR="00C0509B" w:rsidRPr="004123BB" w:rsidRDefault="00C0509B" w:rsidP="00C0509B">
            <w:pPr>
              <w:jc w:val="right"/>
              <w:rPr>
                <w:rFonts w:cs="Arial"/>
                <w:color w:val="000000"/>
                <w:szCs w:val="20"/>
              </w:rPr>
            </w:pPr>
            <w:r w:rsidRPr="004123BB">
              <w:rPr>
                <w:rFonts w:cs="Arial"/>
                <w:color w:val="000000"/>
                <w:szCs w:val="20"/>
              </w:rPr>
              <w:t>1389,2</w:t>
            </w:r>
          </w:p>
        </w:tc>
        <w:tc>
          <w:tcPr>
            <w:tcW w:w="1256" w:type="dxa"/>
            <w:tcBorders>
              <w:top w:val="nil"/>
              <w:left w:val="nil"/>
              <w:bottom w:val="single" w:sz="4" w:space="0" w:color="auto"/>
              <w:right w:val="single" w:sz="4" w:space="0" w:color="auto"/>
            </w:tcBorders>
            <w:shd w:val="clear" w:color="auto" w:fill="auto"/>
            <w:noWrap/>
            <w:vAlign w:val="bottom"/>
            <w:hideMark/>
          </w:tcPr>
          <w:p w14:paraId="7952914E"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6F9D5D03"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030629B7"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1E7AFB11"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14:paraId="6EFE8DBF" w14:textId="77777777" w:rsidR="00C0509B" w:rsidRPr="004123BB" w:rsidRDefault="00C0509B" w:rsidP="00C0509B">
            <w:pPr>
              <w:jc w:val="right"/>
              <w:rPr>
                <w:rFonts w:cs="Arial"/>
                <w:color w:val="000000"/>
                <w:szCs w:val="20"/>
              </w:rPr>
            </w:pPr>
            <w:r w:rsidRPr="004123BB">
              <w:rPr>
                <w:rFonts w:cs="Arial"/>
                <w:color w:val="000000"/>
                <w:szCs w:val="20"/>
              </w:rPr>
              <w:t>0,0</w:t>
            </w:r>
          </w:p>
        </w:tc>
      </w:tr>
      <w:tr w:rsidR="00C0509B" w:rsidRPr="004123BB" w14:paraId="495435F6"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C7BD9EA"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663DD71" w14:textId="77777777" w:rsidR="00C0509B" w:rsidRPr="004123BB" w:rsidRDefault="00C0509B" w:rsidP="00C0509B">
            <w:pPr>
              <w:rPr>
                <w:rFonts w:cs="Arial"/>
                <w:szCs w:val="20"/>
              </w:rPr>
            </w:pPr>
            <w:r w:rsidRPr="004123BB">
              <w:rPr>
                <w:rFonts w:cs="Arial"/>
                <w:szCs w:val="20"/>
              </w:rPr>
              <w:t>бурый </w:t>
            </w:r>
          </w:p>
        </w:tc>
        <w:tc>
          <w:tcPr>
            <w:tcW w:w="1256" w:type="dxa"/>
            <w:tcBorders>
              <w:top w:val="nil"/>
              <w:left w:val="nil"/>
              <w:bottom w:val="single" w:sz="4" w:space="0" w:color="auto"/>
              <w:right w:val="single" w:sz="4" w:space="0" w:color="auto"/>
            </w:tcBorders>
            <w:shd w:val="clear" w:color="auto" w:fill="auto"/>
            <w:noWrap/>
            <w:vAlign w:val="bottom"/>
            <w:hideMark/>
          </w:tcPr>
          <w:p w14:paraId="2033269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55B85C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32916B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A592D0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A20D7A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8FF2E4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09EAA7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1FD6C51"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2315344"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CABC5DE"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EA70B8A"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29727990" w14:textId="77777777" w:rsidR="00C0509B" w:rsidRPr="004123BB" w:rsidRDefault="00C0509B" w:rsidP="00C0509B">
            <w:pPr>
              <w:rPr>
                <w:rFonts w:cs="Arial"/>
                <w:szCs w:val="20"/>
              </w:rPr>
            </w:pPr>
            <w:r w:rsidRPr="004123BB">
              <w:rPr>
                <w:rFonts w:cs="Arial"/>
                <w:szCs w:val="20"/>
              </w:rPr>
              <w:t>........</w:t>
            </w:r>
          </w:p>
        </w:tc>
        <w:tc>
          <w:tcPr>
            <w:tcW w:w="1256" w:type="dxa"/>
            <w:tcBorders>
              <w:top w:val="nil"/>
              <w:left w:val="nil"/>
              <w:bottom w:val="single" w:sz="4" w:space="0" w:color="auto"/>
              <w:right w:val="single" w:sz="4" w:space="0" w:color="auto"/>
            </w:tcBorders>
            <w:shd w:val="clear" w:color="auto" w:fill="auto"/>
            <w:noWrap/>
            <w:vAlign w:val="bottom"/>
            <w:hideMark/>
          </w:tcPr>
          <w:p w14:paraId="27AE474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3F150F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BBB522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C4C17E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E3EFD4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1872AE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9862D9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B901136"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0F11B29"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D2D7E56"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74D2A48C"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FFF72F7" w14:textId="77777777" w:rsidR="00C0509B" w:rsidRPr="004123BB" w:rsidRDefault="00C0509B" w:rsidP="00C0509B">
            <w:pPr>
              <w:rPr>
                <w:rFonts w:cs="Arial"/>
                <w:szCs w:val="20"/>
              </w:rPr>
            </w:pPr>
            <w:r w:rsidRPr="004123BB">
              <w:rPr>
                <w:rFonts w:cs="Arial"/>
                <w:szCs w:val="20"/>
              </w:rPr>
              <w:t>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15EA3AFC"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55E59370"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63560AE0"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76EC0F62" w14:textId="77777777" w:rsidR="00C0509B" w:rsidRPr="004123BB" w:rsidRDefault="00C0509B" w:rsidP="00C0509B">
            <w:pPr>
              <w:jc w:val="right"/>
              <w:rPr>
                <w:rFonts w:cs="Arial"/>
                <w:color w:val="000000"/>
                <w:szCs w:val="20"/>
              </w:rPr>
            </w:pPr>
            <w:r w:rsidRPr="004123BB">
              <w:rPr>
                <w:rFonts w:cs="Arial"/>
                <w:color w:val="000000"/>
                <w:szCs w:val="20"/>
              </w:rPr>
              <w:t>1021,4</w:t>
            </w:r>
          </w:p>
        </w:tc>
        <w:tc>
          <w:tcPr>
            <w:tcW w:w="1256" w:type="dxa"/>
            <w:tcBorders>
              <w:top w:val="nil"/>
              <w:left w:val="nil"/>
              <w:bottom w:val="single" w:sz="4" w:space="0" w:color="auto"/>
              <w:right w:val="single" w:sz="4" w:space="0" w:color="auto"/>
            </w:tcBorders>
            <w:shd w:val="clear" w:color="auto" w:fill="auto"/>
            <w:noWrap/>
            <w:vAlign w:val="bottom"/>
            <w:hideMark/>
          </w:tcPr>
          <w:p w14:paraId="591724E7" w14:textId="77777777" w:rsidR="00C0509B" w:rsidRPr="004123BB" w:rsidRDefault="00C0509B" w:rsidP="00C0509B">
            <w:pPr>
              <w:jc w:val="right"/>
              <w:rPr>
                <w:rFonts w:cs="Arial"/>
                <w:color w:val="000000"/>
                <w:szCs w:val="20"/>
              </w:rPr>
            </w:pPr>
            <w:r w:rsidRPr="004123BB">
              <w:rPr>
                <w:rFonts w:cs="Arial"/>
                <w:color w:val="000000"/>
                <w:szCs w:val="20"/>
              </w:rPr>
              <w:t>2080,5</w:t>
            </w:r>
          </w:p>
        </w:tc>
        <w:tc>
          <w:tcPr>
            <w:tcW w:w="1256" w:type="dxa"/>
            <w:tcBorders>
              <w:top w:val="nil"/>
              <w:left w:val="nil"/>
              <w:bottom w:val="single" w:sz="4" w:space="0" w:color="auto"/>
              <w:right w:val="single" w:sz="4" w:space="0" w:color="auto"/>
            </w:tcBorders>
            <w:shd w:val="clear" w:color="auto" w:fill="auto"/>
            <w:noWrap/>
            <w:vAlign w:val="bottom"/>
            <w:hideMark/>
          </w:tcPr>
          <w:p w14:paraId="67EF86F6" w14:textId="77777777" w:rsidR="00C0509B" w:rsidRPr="004123BB" w:rsidRDefault="00C0509B" w:rsidP="00C0509B">
            <w:pPr>
              <w:jc w:val="right"/>
              <w:rPr>
                <w:rFonts w:cs="Arial"/>
                <w:color w:val="000000"/>
                <w:szCs w:val="20"/>
              </w:rPr>
            </w:pPr>
            <w:r w:rsidRPr="004123BB">
              <w:rPr>
                <w:rFonts w:cs="Arial"/>
                <w:color w:val="000000"/>
                <w:szCs w:val="20"/>
              </w:rPr>
              <w:t>2080,5</w:t>
            </w:r>
          </w:p>
        </w:tc>
        <w:tc>
          <w:tcPr>
            <w:tcW w:w="1256" w:type="dxa"/>
            <w:tcBorders>
              <w:top w:val="nil"/>
              <w:left w:val="nil"/>
              <w:bottom w:val="single" w:sz="4" w:space="0" w:color="auto"/>
              <w:right w:val="single" w:sz="4" w:space="0" w:color="auto"/>
            </w:tcBorders>
            <w:shd w:val="clear" w:color="auto" w:fill="auto"/>
            <w:noWrap/>
            <w:vAlign w:val="bottom"/>
            <w:hideMark/>
          </w:tcPr>
          <w:p w14:paraId="6B196B6C" w14:textId="77777777" w:rsidR="00C0509B" w:rsidRPr="004123BB" w:rsidRDefault="00C0509B" w:rsidP="00C0509B">
            <w:pPr>
              <w:jc w:val="right"/>
              <w:rPr>
                <w:rFonts w:cs="Arial"/>
                <w:color w:val="000000"/>
                <w:szCs w:val="20"/>
              </w:rPr>
            </w:pPr>
            <w:r w:rsidRPr="004123BB">
              <w:rPr>
                <w:rFonts w:cs="Arial"/>
                <w:color w:val="000000"/>
                <w:szCs w:val="20"/>
              </w:rPr>
              <w:t>2080,5</w:t>
            </w:r>
          </w:p>
        </w:tc>
        <w:tc>
          <w:tcPr>
            <w:tcW w:w="1256" w:type="dxa"/>
            <w:tcBorders>
              <w:top w:val="nil"/>
              <w:left w:val="nil"/>
              <w:bottom w:val="single" w:sz="4" w:space="0" w:color="auto"/>
              <w:right w:val="single" w:sz="4" w:space="0" w:color="auto"/>
            </w:tcBorders>
            <w:shd w:val="clear" w:color="auto" w:fill="auto"/>
            <w:noWrap/>
            <w:vAlign w:val="bottom"/>
            <w:hideMark/>
          </w:tcPr>
          <w:p w14:paraId="493B0931" w14:textId="77777777" w:rsidR="00C0509B" w:rsidRPr="004123BB" w:rsidRDefault="00C0509B" w:rsidP="00C0509B">
            <w:pPr>
              <w:jc w:val="right"/>
              <w:rPr>
                <w:rFonts w:cs="Arial"/>
                <w:color w:val="000000"/>
                <w:szCs w:val="20"/>
              </w:rPr>
            </w:pPr>
            <w:r w:rsidRPr="004123BB">
              <w:rPr>
                <w:rFonts w:cs="Arial"/>
                <w:color w:val="000000"/>
                <w:szCs w:val="20"/>
              </w:rPr>
              <w:t>2080,5</w:t>
            </w:r>
          </w:p>
        </w:tc>
        <w:tc>
          <w:tcPr>
            <w:tcW w:w="1180" w:type="dxa"/>
            <w:tcBorders>
              <w:top w:val="nil"/>
              <w:left w:val="nil"/>
              <w:bottom w:val="single" w:sz="4" w:space="0" w:color="auto"/>
              <w:right w:val="single" w:sz="4" w:space="0" w:color="auto"/>
            </w:tcBorders>
            <w:shd w:val="clear" w:color="auto" w:fill="auto"/>
            <w:noWrap/>
            <w:vAlign w:val="bottom"/>
            <w:hideMark/>
          </w:tcPr>
          <w:p w14:paraId="78DC797C" w14:textId="77777777" w:rsidR="00C0509B" w:rsidRPr="004123BB" w:rsidRDefault="00C0509B" w:rsidP="00C0509B">
            <w:pPr>
              <w:jc w:val="right"/>
              <w:rPr>
                <w:rFonts w:cs="Arial"/>
                <w:color w:val="000000"/>
                <w:szCs w:val="20"/>
              </w:rPr>
            </w:pPr>
            <w:r w:rsidRPr="004123BB">
              <w:rPr>
                <w:rFonts w:cs="Arial"/>
                <w:color w:val="000000"/>
                <w:szCs w:val="20"/>
              </w:rPr>
              <w:t>2080,5</w:t>
            </w:r>
          </w:p>
        </w:tc>
      </w:tr>
      <w:tr w:rsidR="00C0509B" w:rsidRPr="004123BB" w14:paraId="452C3493"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15547F7D"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5AB9482" w14:textId="77777777" w:rsidR="00C0509B" w:rsidRPr="004123BB" w:rsidRDefault="00C0509B" w:rsidP="00C0509B">
            <w:pPr>
              <w:rPr>
                <w:rFonts w:cs="Arial"/>
                <w:szCs w:val="20"/>
              </w:rPr>
            </w:pPr>
            <w:r w:rsidRPr="004123BB">
              <w:rPr>
                <w:rFonts w:cs="Arial"/>
                <w:szCs w:val="20"/>
              </w:rPr>
              <w:t>Сжиженный 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026D1E9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F3C294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208642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6F646F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10C562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152F94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731049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E89BD65"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533896F"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AFDF669"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BE9CFA8"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3D03B38"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467CAF5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86011F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89F389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F4B6B6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B6400C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67E61C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97AE65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AE27A08"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D705F1F"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622D80EB"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7BE3054A"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F4EDE7E" w14:textId="77777777" w:rsidR="00C0509B" w:rsidRPr="004123BB" w:rsidRDefault="00C0509B" w:rsidP="00C0509B">
            <w:pPr>
              <w:rPr>
                <w:rFonts w:cs="Arial"/>
                <w:szCs w:val="20"/>
              </w:rPr>
            </w:pPr>
            <w:r w:rsidRPr="004123BB">
              <w:rPr>
                <w:rFonts w:cs="Arial"/>
                <w:szCs w:val="20"/>
              </w:rPr>
              <w:t xml:space="preserve">Нефтетопливо, </w:t>
            </w:r>
            <w:r w:rsidRPr="004123BB">
              <w:rPr>
                <w:rFonts w:cs="Arial"/>
                <w:szCs w:val="20"/>
              </w:rPr>
              <w:lastRenderedPageBreak/>
              <w:t>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1FBA764C" w14:textId="77777777" w:rsidR="00C0509B" w:rsidRPr="004123BB" w:rsidRDefault="00C0509B" w:rsidP="00C0509B">
            <w:pPr>
              <w:rPr>
                <w:rFonts w:cs="Arial"/>
                <w:color w:val="000000"/>
                <w:szCs w:val="20"/>
              </w:rPr>
            </w:pPr>
            <w:r w:rsidRPr="004123BB">
              <w:rPr>
                <w:rFonts w:cs="Arial"/>
                <w:color w:val="000000"/>
                <w:szCs w:val="20"/>
              </w:rPr>
              <w:lastRenderedPageBreak/>
              <w:t> </w:t>
            </w:r>
          </w:p>
        </w:tc>
        <w:tc>
          <w:tcPr>
            <w:tcW w:w="1256" w:type="dxa"/>
            <w:tcBorders>
              <w:top w:val="nil"/>
              <w:left w:val="nil"/>
              <w:bottom w:val="single" w:sz="4" w:space="0" w:color="auto"/>
              <w:right w:val="single" w:sz="4" w:space="0" w:color="auto"/>
            </w:tcBorders>
            <w:shd w:val="clear" w:color="auto" w:fill="auto"/>
            <w:noWrap/>
            <w:vAlign w:val="bottom"/>
            <w:hideMark/>
          </w:tcPr>
          <w:p w14:paraId="4F58F20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24943F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FC143A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44C5CB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08DC19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9492B1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7067AF4"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EA7B091"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C8D5042"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06B793D6"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BAF31C3" w14:textId="77777777" w:rsidR="00C0509B" w:rsidRPr="004123BB" w:rsidRDefault="00C0509B" w:rsidP="00C0509B">
            <w:pPr>
              <w:rPr>
                <w:rFonts w:cs="Arial"/>
                <w:szCs w:val="20"/>
              </w:rPr>
            </w:pPr>
            <w:r w:rsidRPr="004123BB">
              <w:rPr>
                <w:rFonts w:cs="Arial"/>
                <w:szCs w:val="20"/>
              </w:rPr>
              <w:t>мазут </w:t>
            </w:r>
          </w:p>
        </w:tc>
        <w:tc>
          <w:tcPr>
            <w:tcW w:w="1256" w:type="dxa"/>
            <w:tcBorders>
              <w:top w:val="nil"/>
              <w:left w:val="nil"/>
              <w:bottom w:val="single" w:sz="4" w:space="0" w:color="auto"/>
              <w:right w:val="single" w:sz="4" w:space="0" w:color="auto"/>
            </w:tcBorders>
            <w:shd w:val="clear" w:color="auto" w:fill="auto"/>
            <w:noWrap/>
            <w:vAlign w:val="bottom"/>
            <w:hideMark/>
          </w:tcPr>
          <w:p w14:paraId="1B14E87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C2638C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15C07B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2A031B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6A05BE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0F3652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47C124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6D740B0"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AD94734"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8995F6D"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44CE0EC"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745D9B9E" w14:textId="77777777" w:rsidR="00C0509B" w:rsidRPr="004123BB" w:rsidRDefault="00C0509B" w:rsidP="00C0509B">
            <w:pPr>
              <w:rPr>
                <w:rFonts w:cs="Arial"/>
                <w:szCs w:val="20"/>
              </w:rPr>
            </w:pPr>
            <w:r w:rsidRPr="004123BB">
              <w:rPr>
                <w:rFonts w:cs="Arial"/>
                <w:szCs w:val="20"/>
              </w:rPr>
              <w:t>сырая нефть </w:t>
            </w:r>
          </w:p>
        </w:tc>
        <w:tc>
          <w:tcPr>
            <w:tcW w:w="1256" w:type="dxa"/>
            <w:tcBorders>
              <w:top w:val="nil"/>
              <w:left w:val="nil"/>
              <w:bottom w:val="single" w:sz="4" w:space="0" w:color="auto"/>
              <w:right w:val="single" w:sz="4" w:space="0" w:color="auto"/>
            </w:tcBorders>
            <w:shd w:val="clear" w:color="auto" w:fill="auto"/>
            <w:noWrap/>
            <w:vAlign w:val="bottom"/>
            <w:hideMark/>
          </w:tcPr>
          <w:p w14:paraId="4627ED1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4BF6C6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EADF46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286A0A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1CD590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DDDCDF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132736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78178E7"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D080AF5"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1DE3AD12"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EEEAD57"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57CCD27"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2FD7366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E4EA9B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AD2AAD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EF0418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20EF94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37E618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270431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7CBD641"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1E734DD"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777ABA9"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2735A84"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E6455AA" w14:textId="77777777" w:rsidR="00C0509B" w:rsidRPr="004123BB" w:rsidRDefault="00C0509B" w:rsidP="00C0509B">
            <w:pPr>
              <w:rPr>
                <w:rFonts w:cs="Arial"/>
                <w:szCs w:val="20"/>
              </w:rPr>
            </w:pPr>
            <w:r w:rsidRPr="004123BB">
              <w:rPr>
                <w:rFonts w:cs="Arial"/>
                <w:szCs w:val="20"/>
              </w:rPr>
              <w:t>торф </w:t>
            </w:r>
          </w:p>
        </w:tc>
        <w:tc>
          <w:tcPr>
            <w:tcW w:w="1256" w:type="dxa"/>
            <w:tcBorders>
              <w:top w:val="nil"/>
              <w:left w:val="nil"/>
              <w:bottom w:val="single" w:sz="4" w:space="0" w:color="auto"/>
              <w:right w:val="single" w:sz="4" w:space="0" w:color="auto"/>
            </w:tcBorders>
            <w:shd w:val="clear" w:color="auto" w:fill="auto"/>
            <w:noWrap/>
            <w:vAlign w:val="bottom"/>
            <w:hideMark/>
          </w:tcPr>
          <w:p w14:paraId="4A37412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4CC8D8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65E4BA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A886CA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EBD249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931EAE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B0E954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981EFC8"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8D89276"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151CE7E4"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1501305D"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9A91B93" w14:textId="77777777" w:rsidR="00C0509B" w:rsidRPr="004123BB" w:rsidRDefault="00C0509B" w:rsidP="00C0509B">
            <w:pPr>
              <w:rPr>
                <w:rFonts w:cs="Arial"/>
                <w:szCs w:val="20"/>
              </w:rPr>
            </w:pPr>
            <w:r w:rsidRPr="004123BB">
              <w:rPr>
                <w:rFonts w:cs="Arial"/>
                <w:szCs w:val="20"/>
              </w:rPr>
              <w:t>дрова </w:t>
            </w:r>
          </w:p>
        </w:tc>
        <w:tc>
          <w:tcPr>
            <w:tcW w:w="1256" w:type="dxa"/>
            <w:tcBorders>
              <w:top w:val="nil"/>
              <w:left w:val="nil"/>
              <w:bottom w:val="single" w:sz="4" w:space="0" w:color="auto"/>
              <w:right w:val="single" w:sz="4" w:space="0" w:color="auto"/>
            </w:tcBorders>
            <w:shd w:val="clear" w:color="auto" w:fill="auto"/>
            <w:noWrap/>
            <w:vAlign w:val="bottom"/>
            <w:hideMark/>
          </w:tcPr>
          <w:p w14:paraId="1793D4A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D520D5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FD6BA6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BBA5F5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7E900C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0D06AA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6993D2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FCBAD86"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3CCDBE5"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5423603" w14:textId="77777777" w:rsidTr="003403E8">
        <w:trPr>
          <w:trHeight w:val="57"/>
        </w:trPr>
        <w:tc>
          <w:tcPr>
            <w:tcW w:w="13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F8C782" w14:textId="77777777" w:rsidR="00C0509B" w:rsidRPr="004123BB" w:rsidRDefault="00C0509B" w:rsidP="00C0509B">
            <w:pPr>
              <w:jc w:val="center"/>
              <w:rPr>
                <w:rFonts w:cs="Arial"/>
                <w:b/>
                <w:bCs/>
                <w:szCs w:val="20"/>
              </w:rPr>
            </w:pPr>
            <w:r w:rsidRPr="004123BB">
              <w:rPr>
                <w:rFonts w:cs="Arial"/>
                <w:b/>
                <w:bCs/>
                <w:szCs w:val="20"/>
              </w:rPr>
              <w:t>8</w:t>
            </w:r>
          </w:p>
        </w:tc>
        <w:tc>
          <w:tcPr>
            <w:tcW w:w="1905" w:type="dxa"/>
            <w:tcBorders>
              <w:top w:val="nil"/>
              <w:left w:val="nil"/>
              <w:bottom w:val="single" w:sz="4" w:space="0" w:color="auto"/>
              <w:right w:val="single" w:sz="4" w:space="0" w:color="auto"/>
            </w:tcBorders>
            <w:shd w:val="clear" w:color="auto" w:fill="auto"/>
            <w:vAlign w:val="bottom"/>
            <w:hideMark/>
          </w:tcPr>
          <w:p w14:paraId="330A8A1D" w14:textId="77777777" w:rsidR="00C0509B" w:rsidRPr="004123BB" w:rsidRDefault="00C0509B" w:rsidP="00C0509B">
            <w:pPr>
              <w:rPr>
                <w:rFonts w:cs="Arial"/>
                <w:szCs w:val="20"/>
              </w:rPr>
            </w:pPr>
            <w:r w:rsidRPr="004123BB">
              <w:rPr>
                <w:rFonts w:cs="Arial"/>
                <w:szCs w:val="20"/>
              </w:rPr>
              <w:t>Уголь, в том числе:</w:t>
            </w:r>
          </w:p>
        </w:tc>
        <w:tc>
          <w:tcPr>
            <w:tcW w:w="1256" w:type="dxa"/>
            <w:tcBorders>
              <w:top w:val="nil"/>
              <w:left w:val="nil"/>
              <w:bottom w:val="single" w:sz="4" w:space="0" w:color="auto"/>
              <w:right w:val="single" w:sz="4" w:space="0" w:color="auto"/>
            </w:tcBorders>
            <w:shd w:val="clear" w:color="auto" w:fill="auto"/>
            <w:noWrap/>
            <w:vAlign w:val="bottom"/>
            <w:hideMark/>
          </w:tcPr>
          <w:p w14:paraId="366143B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C70954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61AD88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EF1547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B420D2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FFF8CA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9C3A35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15DC45A"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5428DAF"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E3B70CC"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81ED6D9"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22520CA" w14:textId="77777777" w:rsidR="00C0509B" w:rsidRPr="004123BB" w:rsidRDefault="00C0509B" w:rsidP="00C0509B">
            <w:pPr>
              <w:rPr>
                <w:rFonts w:cs="Arial"/>
                <w:szCs w:val="20"/>
              </w:rPr>
            </w:pPr>
            <w:r w:rsidRPr="004123BB">
              <w:rPr>
                <w:rFonts w:cs="Arial"/>
                <w:szCs w:val="20"/>
              </w:rPr>
              <w:t>каменный </w:t>
            </w:r>
          </w:p>
        </w:tc>
        <w:tc>
          <w:tcPr>
            <w:tcW w:w="1256" w:type="dxa"/>
            <w:tcBorders>
              <w:top w:val="nil"/>
              <w:left w:val="nil"/>
              <w:bottom w:val="single" w:sz="4" w:space="0" w:color="auto"/>
              <w:right w:val="single" w:sz="4" w:space="0" w:color="auto"/>
            </w:tcBorders>
            <w:shd w:val="clear" w:color="auto" w:fill="auto"/>
            <w:noWrap/>
            <w:vAlign w:val="bottom"/>
            <w:hideMark/>
          </w:tcPr>
          <w:p w14:paraId="4567DD0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C97CBE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676661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738306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1A6301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F8FDD8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D32C24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F544B79"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FE062CE"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5B688410"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09631489"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91777C1" w14:textId="77777777" w:rsidR="00C0509B" w:rsidRPr="004123BB" w:rsidRDefault="00C0509B" w:rsidP="00C0509B">
            <w:pPr>
              <w:rPr>
                <w:rFonts w:cs="Arial"/>
                <w:szCs w:val="20"/>
              </w:rPr>
            </w:pPr>
            <w:r w:rsidRPr="004123BB">
              <w:rPr>
                <w:rFonts w:cs="Arial"/>
                <w:szCs w:val="20"/>
              </w:rPr>
              <w:t>бурый </w:t>
            </w:r>
          </w:p>
        </w:tc>
        <w:tc>
          <w:tcPr>
            <w:tcW w:w="1256" w:type="dxa"/>
            <w:tcBorders>
              <w:top w:val="nil"/>
              <w:left w:val="nil"/>
              <w:bottom w:val="single" w:sz="4" w:space="0" w:color="auto"/>
              <w:right w:val="single" w:sz="4" w:space="0" w:color="auto"/>
            </w:tcBorders>
            <w:shd w:val="clear" w:color="auto" w:fill="auto"/>
            <w:noWrap/>
            <w:vAlign w:val="bottom"/>
            <w:hideMark/>
          </w:tcPr>
          <w:p w14:paraId="5459F27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9B89B4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A299B8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941693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D6EE3B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22195F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D82824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2CC2F44"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E3DFEE5"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175DF1FB"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539F47BB"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208FBCAF" w14:textId="77777777" w:rsidR="00C0509B" w:rsidRPr="004123BB" w:rsidRDefault="00C0509B" w:rsidP="00C0509B">
            <w:pPr>
              <w:rPr>
                <w:rFonts w:cs="Arial"/>
                <w:szCs w:val="20"/>
              </w:rPr>
            </w:pPr>
            <w:r w:rsidRPr="004123BB">
              <w:rPr>
                <w:rFonts w:cs="Arial"/>
                <w:szCs w:val="20"/>
              </w:rPr>
              <w:t>........</w:t>
            </w:r>
          </w:p>
        </w:tc>
        <w:tc>
          <w:tcPr>
            <w:tcW w:w="1256" w:type="dxa"/>
            <w:tcBorders>
              <w:top w:val="nil"/>
              <w:left w:val="nil"/>
              <w:bottom w:val="single" w:sz="4" w:space="0" w:color="auto"/>
              <w:right w:val="single" w:sz="4" w:space="0" w:color="auto"/>
            </w:tcBorders>
            <w:shd w:val="clear" w:color="auto" w:fill="auto"/>
            <w:noWrap/>
            <w:vAlign w:val="bottom"/>
            <w:hideMark/>
          </w:tcPr>
          <w:p w14:paraId="454640B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32CAC3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3D721E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F3D758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3D2ECF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DD8FA9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8119A3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6560E78"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E75C6F1"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6F54D3F3"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0A18E947"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78B9FA05" w14:textId="77777777" w:rsidR="00C0509B" w:rsidRPr="004123BB" w:rsidRDefault="00C0509B" w:rsidP="00C0509B">
            <w:pPr>
              <w:rPr>
                <w:rFonts w:cs="Arial"/>
                <w:szCs w:val="20"/>
              </w:rPr>
            </w:pPr>
            <w:r w:rsidRPr="004123BB">
              <w:rPr>
                <w:rFonts w:cs="Arial"/>
                <w:szCs w:val="20"/>
              </w:rPr>
              <w:t>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11B9789F" w14:textId="77777777" w:rsidR="00C0509B" w:rsidRPr="004123BB" w:rsidRDefault="00C0509B" w:rsidP="00C0509B">
            <w:pPr>
              <w:jc w:val="right"/>
              <w:rPr>
                <w:rFonts w:cs="Arial"/>
                <w:color w:val="000000"/>
                <w:szCs w:val="20"/>
              </w:rPr>
            </w:pPr>
            <w:r w:rsidRPr="004123BB">
              <w:rPr>
                <w:rFonts w:cs="Arial"/>
                <w:color w:val="000000"/>
                <w:szCs w:val="20"/>
              </w:rPr>
              <w:t>273,0</w:t>
            </w:r>
          </w:p>
        </w:tc>
        <w:tc>
          <w:tcPr>
            <w:tcW w:w="1256" w:type="dxa"/>
            <w:tcBorders>
              <w:top w:val="nil"/>
              <w:left w:val="nil"/>
              <w:bottom w:val="single" w:sz="4" w:space="0" w:color="auto"/>
              <w:right w:val="single" w:sz="4" w:space="0" w:color="auto"/>
            </w:tcBorders>
            <w:shd w:val="clear" w:color="auto" w:fill="auto"/>
            <w:noWrap/>
            <w:vAlign w:val="bottom"/>
            <w:hideMark/>
          </w:tcPr>
          <w:p w14:paraId="13552755" w14:textId="77777777" w:rsidR="00C0509B" w:rsidRPr="004123BB" w:rsidRDefault="00C0509B" w:rsidP="00C0509B">
            <w:pPr>
              <w:jc w:val="right"/>
              <w:rPr>
                <w:rFonts w:cs="Arial"/>
                <w:color w:val="000000"/>
                <w:szCs w:val="20"/>
              </w:rPr>
            </w:pPr>
            <w:r w:rsidRPr="004123BB">
              <w:rPr>
                <w:rFonts w:cs="Arial"/>
                <w:color w:val="000000"/>
                <w:szCs w:val="20"/>
              </w:rPr>
              <w:t>274,0</w:t>
            </w:r>
          </w:p>
        </w:tc>
        <w:tc>
          <w:tcPr>
            <w:tcW w:w="1256" w:type="dxa"/>
            <w:tcBorders>
              <w:top w:val="nil"/>
              <w:left w:val="nil"/>
              <w:bottom w:val="single" w:sz="4" w:space="0" w:color="auto"/>
              <w:right w:val="single" w:sz="4" w:space="0" w:color="auto"/>
            </w:tcBorders>
            <w:shd w:val="clear" w:color="auto" w:fill="auto"/>
            <w:noWrap/>
            <w:vAlign w:val="bottom"/>
            <w:hideMark/>
          </w:tcPr>
          <w:p w14:paraId="44D2AADD" w14:textId="77777777" w:rsidR="00C0509B" w:rsidRPr="004123BB" w:rsidRDefault="00C0509B" w:rsidP="00C0509B">
            <w:pPr>
              <w:jc w:val="right"/>
              <w:rPr>
                <w:rFonts w:cs="Arial"/>
                <w:color w:val="000000"/>
                <w:szCs w:val="20"/>
              </w:rPr>
            </w:pPr>
            <w:r w:rsidRPr="004123BB">
              <w:rPr>
                <w:rFonts w:cs="Arial"/>
                <w:color w:val="000000"/>
                <w:szCs w:val="20"/>
              </w:rPr>
              <w:t>274,0</w:t>
            </w:r>
          </w:p>
        </w:tc>
        <w:tc>
          <w:tcPr>
            <w:tcW w:w="1256" w:type="dxa"/>
            <w:tcBorders>
              <w:top w:val="nil"/>
              <w:left w:val="nil"/>
              <w:bottom w:val="single" w:sz="4" w:space="0" w:color="auto"/>
              <w:right w:val="single" w:sz="4" w:space="0" w:color="auto"/>
            </w:tcBorders>
            <w:shd w:val="clear" w:color="auto" w:fill="auto"/>
            <w:noWrap/>
            <w:vAlign w:val="bottom"/>
            <w:hideMark/>
          </w:tcPr>
          <w:p w14:paraId="60F1C8F5" w14:textId="77777777" w:rsidR="00C0509B" w:rsidRPr="004123BB" w:rsidRDefault="00C0509B" w:rsidP="00C0509B">
            <w:pPr>
              <w:jc w:val="right"/>
              <w:rPr>
                <w:rFonts w:cs="Arial"/>
                <w:color w:val="000000"/>
                <w:szCs w:val="20"/>
              </w:rPr>
            </w:pPr>
            <w:r w:rsidRPr="004123BB">
              <w:rPr>
                <w:rFonts w:cs="Arial"/>
                <w:color w:val="000000"/>
                <w:szCs w:val="20"/>
              </w:rPr>
              <w:t>274,0</w:t>
            </w:r>
          </w:p>
        </w:tc>
        <w:tc>
          <w:tcPr>
            <w:tcW w:w="1256" w:type="dxa"/>
            <w:tcBorders>
              <w:top w:val="nil"/>
              <w:left w:val="nil"/>
              <w:bottom w:val="single" w:sz="4" w:space="0" w:color="auto"/>
              <w:right w:val="single" w:sz="4" w:space="0" w:color="auto"/>
            </w:tcBorders>
            <w:shd w:val="clear" w:color="auto" w:fill="auto"/>
            <w:noWrap/>
            <w:vAlign w:val="bottom"/>
            <w:hideMark/>
          </w:tcPr>
          <w:p w14:paraId="36B755B1" w14:textId="77777777" w:rsidR="00C0509B" w:rsidRPr="004123BB" w:rsidRDefault="00C0509B" w:rsidP="00C0509B">
            <w:pPr>
              <w:jc w:val="right"/>
              <w:rPr>
                <w:rFonts w:cs="Arial"/>
                <w:color w:val="000000"/>
                <w:szCs w:val="20"/>
              </w:rPr>
            </w:pPr>
            <w:r w:rsidRPr="004123BB">
              <w:rPr>
                <w:rFonts w:cs="Arial"/>
                <w:color w:val="000000"/>
                <w:szCs w:val="20"/>
              </w:rPr>
              <w:t>274,0</w:t>
            </w:r>
          </w:p>
        </w:tc>
        <w:tc>
          <w:tcPr>
            <w:tcW w:w="1256" w:type="dxa"/>
            <w:tcBorders>
              <w:top w:val="nil"/>
              <w:left w:val="nil"/>
              <w:bottom w:val="single" w:sz="4" w:space="0" w:color="auto"/>
              <w:right w:val="single" w:sz="4" w:space="0" w:color="auto"/>
            </w:tcBorders>
            <w:shd w:val="clear" w:color="auto" w:fill="auto"/>
            <w:noWrap/>
            <w:vAlign w:val="bottom"/>
            <w:hideMark/>
          </w:tcPr>
          <w:p w14:paraId="325F365A" w14:textId="77777777" w:rsidR="00C0509B" w:rsidRPr="004123BB" w:rsidRDefault="00C0509B" w:rsidP="00C0509B">
            <w:pPr>
              <w:jc w:val="right"/>
              <w:rPr>
                <w:rFonts w:cs="Arial"/>
                <w:color w:val="000000"/>
                <w:szCs w:val="20"/>
              </w:rPr>
            </w:pPr>
            <w:r w:rsidRPr="004123BB">
              <w:rPr>
                <w:rFonts w:cs="Arial"/>
                <w:color w:val="000000"/>
                <w:szCs w:val="20"/>
              </w:rPr>
              <w:t>274,0</w:t>
            </w:r>
          </w:p>
        </w:tc>
        <w:tc>
          <w:tcPr>
            <w:tcW w:w="1256" w:type="dxa"/>
            <w:tcBorders>
              <w:top w:val="nil"/>
              <w:left w:val="nil"/>
              <w:bottom w:val="single" w:sz="4" w:space="0" w:color="auto"/>
              <w:right w:val="single" w:sz="4" w:space="0" w:color="auto"/>
            </w:tcBorders>
            <w:shd w:val="clear" w:color="auto" w:fill="auto"/>
            <w:noWrap/>
            <w:vAlign w:val="bottom"/>
            <w:hideMark/>
          </w:tcPr>
          <w:p w14:paraId="09B4E660" w14:textId="77777777" w:rsidR="00C0509B" w:rsidRPr="004123BB" w:rsidRDefault="00C0509B" w:rsidP="00C0509B">
            <w:pPr>
              <w:jc w:val="right"/>
              <w:rPr>
                <w:rFonts w:cs="Arial"/>
                <w:color w:val="000000"/>
                <w:szCs w:val="20"/>
              </w:rPr>
            </w:pPr>
            <w:r w:rsidRPr="004123BB">
              <w:rPr>
                <w:rFonts w:cs="Arial"/>
                <w:color w:val="000000"/>
                <w:szCs w:val="20"/>
              </w:rPr>
              <w:t>274,0</w:t>
            </w:r>
          </w:p>
        </w:tc>
        <w:tc>
          <w:tcPr>
            <w:tcW w:w="1256" w:type="dxa"/>
            <w:tcBorders>
              <w:top w:val="nil"/>
              <w:left w:val="nil"/>
              <w:bottom w:val="single" w:sz="4" w:space="0" w:color="auto"/>
              <w:right w:val="single" w:sz="4" w:space="0" w:color="auto"/>
            </w:tcBorders>
            <w:shd w:val="clear" w:color="auto" w:fill="auto"/>
            <w:noWrap/>
            <w:vAlign w:val="bottom"/>
            <w:hideMark/>
          </w:tcPr>
          <w:p w14:paraId="7BF6B5E1" w14:textId="77777777" w:rsidR="00C0509B" w:rsidRPr="004123BB" w:rsidRDefault="00C0509B" w:rsidP="00C0509B">
            <w:pPr>
              <w:jc w:val="right"/>
              <w:rPr>
                <w:rFonts w:cs="Arial"/>
                <w:color w:val="000000"/>
                <w:szCs w:val="20"/>
              </w:rPr>
            </w:pPr>
            <w:r w:rsidRPr="004123BB">
              <w:rPr>
                <w:rFonts w:cs="Arial"/>
                <w:color w:val="000000"/>
                <w:szCs w:val="20"/>
              </w:rPr>
              <w:t>274,0</w:t>
            </w:r>
          </w:p>
        </w:tc>
        <w:tc>
          <w:tcPr>
            <w:tcW w:w="1180" w:type="dxa"/>
            <w:tcBorders>
              <w:top w:val="nil"/>
              <w:left w:val="nil"/>
              <w:bottom w:val="single" w:sz="4" w:space="0" w:color="auto"/>
              <w:right w:val="single" w:sz="4" w:space="0" w:color="auto"/>
            </w:tcBorders>
            <w:shd w:val="clear" w:color="auto" w:fill="auto"/>
            <w:noWrap/>
            <w:vAlign w:val="bottom"/>
            <w:hideMark/>
          </w:tcPr>
          <w:p w14:paraId="42AC841B" w14:textId="77777777" w:rsidR="00C0509B" w:rsidRPr="004123BB" w:rsidRDefault="00C0509B" w:rsidP="00C0509B">
            <w:pPr>
              <w:jc w:val="right"/>
              <w:rPr>
                <w:rFonts w:cs="Arial"/>
                <w:color w:val="000000"/>
                <w:szCs w:val="20"/>
              </w:rPr>
            </w:pPr>
            <w:r w:rsidRPr="004123BB">
              <w:rPr>
                <w:rFonts w:cs="Arial"/>
                <w:color w:val="000000"/>
                <w:szCs w:val="20"/>
              </w:rPr>
              <w:t>274,0</w:t>
            </w:r>
          </w:p>
        </w:tc>
      </w:tr>
      <w:tr w:rsidR="00C0509B" w:rsidRPr="004123BB" w14:paraId="3B080E35"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245410CF"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8158EAB" w14:textId="77777777" w:rsidR="00C0509B" w:rsidRPr="004123BB" w:rsidRDefault="00C0509B" w:rsidP="00C0509B">
            <w:pPr>
              <w:rPr>
                <w:rFonts w:cs="Arial"/>
                <w:szCs w:val="20"/>
              </w:rPr>
            </w:pPr>
            <w:r w:rsidRPr="004123BB">
              <w:rPr>
                <w:rFonts w:cs="Arial"/>
                <w:szCs w:val="20"/>
              </w:rPr>
              <w:t>Сжиженный 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7E0F1C2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4B8ACF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BD01F4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A4CAC5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A7BDB9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CA34DB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FE8A7D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B7AC3F5"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FBC6F56"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219E9F4"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F15EA89"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6D35718"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34C11EF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FCCDA9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0EBBBC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E8FE68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18AF6E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B2F929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B16FF3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C4AF8A9"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332775C"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6E377574"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5730EDD6"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B210D6D" w14:textId="77777777" w:rsidR="00C0509B" w:rsidRPr="004123BB" w:rsidRDefault="00C0509B" w:rsidP="00C0509B">
            <w:pPr>
              <w:rPr>
                <w:rFonts w:cs="Arial"/>
                <w:szCs w:val="20"/>
              </w:rPr>
            </w:pPr>
            <w:r w:rsidRPr="004123BB">
              <w:rPr>
                <w:rFonts w:cs="Arial"/>
                <w:szCs w:val="20"/>
              </w:rPr>
              <w:t>Нефтетопливо,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0E0CCA8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BC2F5F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162B27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26444E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BB375E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EBF1D0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4C93D8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74B4A6D"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E730946"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DF9FDCD"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0A1D7BA"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BDDECB0" w14:textId="77777777" w:rsidR="00C0509B" w:rsidRPr="004123BB" w:rsidRDefault="00C0509B" w:rsidP="00C0509B">
            <w:pPr>
              <w:rPr>
                <w:rFonts w:cs="Arial"/>
                <w:szCs w:val="20"/>
              </w:rPr>
            </w:pPr>
            <w:r w:rsidRPr="004123BB">
              <w:rPr>
                <w:rFonts w:cs="Arial"/>
                <w:szCs w:val="20"/>
              </w:rPr>
              <w:t>мазут </w:t>
            </w:r>
          </w:p>
        </w:tc>
        <w:tc>
          <w:tcPr>
            <w:tcW w:w="1256" w:type="dxa"/>
            <w:tcBorders>
              <w:top w:val="nil"/>
              <w:left w:val="nil"/>
              <w:bottom w:val="single" w:sz="4" w:space="0" w:color="auto"/>
              <w:right w:val="single" w:sz="4" w:space="0" w:color="auto"/>
            </w:tcBorders>
            <w:shd w:val="clear" w:color="auto" w:fill="auto"/>
            <w:noWrap/>
            <w:vAlign w:val="bottom"/>
            <w:hideMark/>
          </w:tcPr>
          <w:p w14:paraId="4BCDE7E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546DCE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A94EB5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E158AF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B8163F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DE5286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B4C45F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8261929"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8A00559"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F323118"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4A8A6C7A"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B705757" w14:textId="77777777" w:rsidR="00C0509B" w:rsidRPr="004123BB" w:rsidRDefault="00C0509B" w:rsidP="00C0509B">
            <w:pPr>
              <w:rPr>
                <w:rFonts w:cs="Arial"/>
                <w:szCs w:val="20"/>
              </w:rPr>
            </w:pPr>
            <w:r w:rsidRPr="004123BB">
              <w:rPr>
                <w:rFonts w:cs="Arial"/>
                <w:szCs w:val="20"/>
              </w:rPr>
              <w:t>сырая нефть </w:t>
            </w:r>
          </w:p>
        </w:tc>
        <w:tc>
          <w:tcPr>
            <w:tcW w:w="1256" w:type="dxa"/>
            <w:tcBorders>
              <w:top w:val="nil"/>
              <w:left w:val="nil"/>
              <w:bottom w:val="single" w:sz="4" w:space="0" w:color="auto"/>
              <w:right w:val="single" w:sz="4" w:space="0" w:color="auto"/>
            </w:tcBorders>
            <w:shd w:val="clear" w:color="auto" w:fill="auto"/>
            <w:noWrap/>
            <w:vAlign w:val="bottom"/>
            <w:hideMark/>
          </w:tcPr>
          <w:p w14:paraId="5FD3885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1221C0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49997F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3671E9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60D747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D3A3C3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E2415C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963E49C"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845F76E"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586F2473"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392428E"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D101D74"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3E4692C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479B98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CCE623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49A44A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D48736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F7F8A1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AE04D4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A013885"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BE201E2"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3E138A3"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AD6389A"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7464A34" w14:textId="77777777" w:rsidR="00C0509B" w:rsidRPr="004123BB" w:rsidRDefault="00C0509B" w:rsidP="00C0509B">
            <w:pPr>
              <w:rPr>
                <w:rFonts w:cs="Arial"/>
                <w:szCs w:val="20"/>
              </w:rPr>
            </w:pPr>
            <w:r w:rsidRPr="004123BB">
              <w:rPr>
                <w:rFonts w:cs="Arial"/>
                <w:szCs w:val="20"/>
              </w:rPr>
              <w:t>торф </w:t>
            </w:r>
          </w:p>
        </w:tc>
        <w:tc>
          <w:tcPr>
            <w:tcW w:w="1256" w:type="dxa"/>
            <w:tcBorders>
              <w:top w:val="nil"/>
              <w:left w:val="nil"/>
              <w:bottom w:val="single" w:sz="4" w:space="0" w:color="auto"/>
              <w:right w:val="single" w:sz="4" w:space="0" w:color="auto"/>
            </w:tcBorders>
            <w:shd w:val="clear" w:color="auto" w:fill="auto"/>
            <w:noWrap/>
            <w:vAlign w:val="bottom"/>
            <w:hideMark/>
          </w:tcPr>
          <w:p w14:paraId="6E999A0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5B8243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4531C7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378C99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BD9979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59871F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459C85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36835E8"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FE8DFDF"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FC54B75"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2246C21F"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F91F150" w14:textId="77777777" w:rsidR="00C0509B" w:rsidRPr="004123BB" w:rsidRDefault="00C0509B" w:rsidP="00C0509B">
            <w:pPr>
              <w:rPr>
                <w:rFonts w:cs="Arial"/>
                <w:szCs w:val="20"/>
              </w:rPr>
            </w:pPr>
            <w:r w:rsidRPr="004123BB">
              <w:rPr>
                <w:rFonts w:cs="Arial"/>
                <w:szCs w:val="20"/>
              </w:rPr>
              <w:t>дрова </w:t>
            </w:r>
          </w:p>
        </w:tc>
        <w:tc>
          <w:tcPr>
            <w:tcW w:w="1256" w:type="dxa"/>
            <w:tcBorders>
              <w:top w:val="nil"/>
              <w:left w:val="nil"/>
              <w:bottom w:val="single" w:sz="4" w:space="0" w:color="auto"/>
              <w:right w:val="single" w:sz="4" w:space="0" w:color="auto"/>
            </w:tcBorders>
            <w:shd w:val="clear" w:color="auto" w:fill="auto"/>
            <w:noWrap/>
            <w:vAlign w:val="bottom"/>
            <w:hideMark/>
          </w:tcPr>
          <w:p w14:paraId="6CE3399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4244FA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010D41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0A5846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8D5E5B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0D9BBE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C0B455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7711213"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7CF1E2C"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5BCCCB2" w14:textId="77777777" w:rsidTr="003403E8">
        <w:trPr>
          <w:trHeight w:val="57"/>
        </w:trPr>
        <w:tc>
          <w:tcPr>
            <w:tcW w:w="1338" w:type="dxa"/>
            <w:vMerge w:val="restart"/>
            <w:tcBorders>
              <w:top w:val="nil"/>
              <w:left w:val="single" w:sz="4" w:space="0" w:color="auto"/>
              <w:bottom w:val="single" w:sz="4" w:space="0" w:color="000000"/>
              <w:right w:val="single" w:sz="4" w:space="0" w:color="auto"/>
            </w:tcBorders>
            <w:shd w:val="clear" w:color="auto" w:fill="auto"/>
            <w:vAlign w:val="center"/>
            <w:hideMark/>
          </w:tcPr>
          <w:p w14:paraId="4EECC0AA" w14:textId="77777777" w:rsidR="00C0509B" w:rsidRPr="004123BB" w:rsidRDefault="00C0509B" w:rsidP="00C0509B">
            <w:pPr>
              <w:jc w:val="center"/>
              <w:rPr>
                <w:rFonts w:cs="Arial"/>
                <w:b/>
                <w:bCs/>
                <w:szCs w:val="20"/>
              </w:rPr>
            </w:pPr>
            <w:r w:rsidRPr="004123BB">
              <w:rPr>
                <w:rFonts w:cs="Arial"/>
                <w:b/>
                <w:bCs/>
                <w:szCs w:val="20"/>
              </w:rPr>
              <w:t>новая котельная на 7 районе</w:t>
            </w:r>
          </w:p>
        </w:tc>
        <w:tc>
          <w:tcPr>
            <w:tcW w:w="1905" w:type="dxa"/>
            <w:tcBorders>
              <w:top w:val="nil"/>
              <w:left w:val="nil"/>
              <w:bottom w:val="single" w:sz="4" w:space="0" w:color="auto"/>
              <w:right w:val="single" w:sz="4" w:space="0" w:color="auto"/>
            </w:tcBorders>
            <w:shd w:val="clear" w:color="auto" w:fill="auto"/>
            <w:vAlign w:val="bottom"/>
            <w:hideMark/>
          </w:tcPr>
          <w:p w14:paraId="6BA808A8" w14:textId="77777777" w:rsidR="00C0509B" w:rsidRPr="004123BB" w:rsidRDefault="00C0509B" w:rsidP="00C0509B">
            <w:pPr>
              <w:rPr>
                <w:rFonts w:cs="Arial"/>
                <w:szCs w:val="20"/>
              </w:rPr>
            </w:pPr>
            <w:r w:rsidRPr="004123BB">
              <w:rPr>
                <w:rFonts w:cs="Arial"/>
                <w:szCs w:val="20"/>
              </w:rPr>
              <w:t>Уголь, в том числе:</w:t>
            </w:r>
          </w:p>
        </w:tc>
        <w:tc>
          <w:tcPr>
            <w:tcW w:w="1256" w:type="dxa"/>
            <w:tcBorders>
              <w:top w:val="nil"/>
              <w:left w:val="nil"/>
              <w:bottom w:val="single" w:sz="4" w:space="0" w:color="auto"/>
              <w:right w:val="single" w:sz="4" w:space="0" w:color="auto"/>
            </w:tcBorders>
            <w:shd w:val="clear" w:color="auto" w:fill="auto"/>
            <w:noWrap/>
            <w:vAlign w:val="bottom"/>
            <w:hideMark/>
          </w:tcPr>
          <w:p w14:paraId="2860F92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B4280F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15A67F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45409B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7064D4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7D0ABA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B55613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57E2129"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2CB20F9"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A7774F5"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27059325"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BEABB0D" w14:textId="77777777" w:rsidR="00C0509B" w:rsidRPr="004123BB" w:rsidRDefault="00C0509B" w:rsidP="00C0509B">
            <w:pPr>
              <w:rPr>
                <w:rFonts w:cs="Arial"/>
                <w:szCs w:val="20"/>
              </w:rPr>
            </w:pPr>
            <w:r w:rsidRPr="004123BB">
              <w:rPr>
                <w:rFonts w:cs="Arial"/>
                <w:szCs w:val="20"/>
              </w:rPr>
              <w:t>каменный </w:t>
            </w:r>
          </w:p>
        </w:tc>
        <w:tc>
          <w:tcPr>
            <w:tcW w:w="1256" w:type="dxa"/>
            <w:tcBorders>
              <w:top w:val="nil"/>
              <w:left w:val="nil"/>
              <w:bottom w:val="single" w:sz="4" w:space="0" w:color="auto"/>
              <w:right w:val="single" w:sz="4" w:space="0" w:color="auto"/>
            </w:tcBorders>
            <w:shd w:val="clear" w:color="auto" w:fill="auto"/>
            <w:noWrap/>
            <w:vAlign w:val="bottom"/>
            <w:hideMark/>
          </w:tcPr>
          <w:p w14:paraId="1716959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874F68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A236A5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BB48E9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8CFD72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87ED7C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527CAF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2A38834"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6AD1E7E"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652AFC59"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13CEA2CA"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7947D34E" w14:textId="77777777" w:rsidR="00C0509B" w:rsidRPr="004123BB" w:rsidRDefault="00C0509B" w:rsidP="00C0509B">
            <w:pPr>
              <w:rPr>
                <w:rFonts w:cs="Arial"/>
                <w:szCs w:val="20"/>
              </w:rPr>
            </w:pPr>
            <w:r w:rsidRPr="004123BB">
              <w:rPr>
                <w:rFonts w:cs="Arial"/>
                <w:szCs w:val="20"/>
              </w:rPr>
              <w:t>бурый </w:t>
            </w:r>
          </w:p>
        </w:tc>
        <w:tc>
          <w:tcPr>
            <w:tcW w:w="1256" w:type="dxa"/>
            <w:tcBorders>
              <w:top w:val="nil"/>
              <w:left w:val="nil"/>
              <w:bottom w:val="single" w:sz="4" w:space="0" w:color="auto"/>
              <w:right w:val="single" w:sz="4" w:space="0" w:color="auto"/>
            </w:tcBorders>
            <w:shd w:val="clear" w:color="auto" w:fill="auto"/>
            <w:noWrap/>
            <w:vAlign w:val="bottom"/>
            <w:hideMark/>
          </w:tcPr>
          <w:p w14:paraId="538252D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9B002F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06E1B1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B13048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3A14C1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DF1EC2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4FDA72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20351B8"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4630106"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068D90D"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3D1FD2E0"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8E9AE79" w14:textId="77777777" w:rsidR="00C0509B" w:rsidRPr="004123BB" w:rsidRDefault="00C0509B" w:rsidP="00C0509B">
            <w:pPr>
              <w:rPr>
                <w:rFonts w:cs="Arial"/>
                <w:szCs w:val="20"/>
              </w:rPr>
            </w:pPr>
            <w:r w:rsidRPr="004123BB">
              <w:rPr>
                <w:rFonts w:cs="Arial"/>
                <w:szCs w:val="20"/>
              </w:rPr>
              <w:t>........</w:t>
            </w:r>
          </w:p>
        </w:tc>
        <w:tc>
          <w:tcPr>
            <w:tcW w:w="1256" w:type="dxa"/>
            <w:tcBorders>
              <w:top w:val="nil"/>
              <w:left w:val="nil"/>
              <w:bottom w:val="single" w:sz="4" w:space="0" w:color="auto"/>
              <w:right w:val="single" w:sz="4" w:space="0" w:color="auto"/>
            </w:tcBorders>
            <w:shd w:val="clear" w:color="auto" w:fill="auto"/>
            <w:noWrap/>
            <w:vAlign w:val="bottom"/>
            <w:hideMark/>
          </w:tcPr>
          <w:p w14:paraId="07D71C4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26535E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FD18B6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4DEAA6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D3B975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229DCB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B0538E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2653A14"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071FFA3"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4CAB9C7"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515B6A1D"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B02C2B0" w14:textId="77777777" w:rsidR="00C0509B" w:rsidRPr="004123BB" w:rsidRDefault="00C0509B" w:rsidP="00C0509B">
            <w:pPr>
              <w:rPr>
                <w:rFonts w:cs="Arial"/>
                <w:szCs w:val="20"/>
              </w:rPr>
            </w:pPr>
            <w:r w:rsidRPr="004123BB">
              <w:rPr>
                <w:rFonts w:cs="Arial"/>
                <w:szCs w:val="20"/>
              </w:rPr>
              <w:t>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73F3AE3B"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666FF488"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70050335"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0B59077C"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7180E401"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78B7F0E6"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43A18F2E" w14:textId="77777777" w:rsidR="00C0509B" w:rsidRPr="004123BB" w:rsidRDefault="00C0509B" w:rsidP="00C0509B">
            <w:pPr>
              <w:jc w:val="right"/>
              <w:rPr>
                <w:rFonts w:cs="Arial"/>
                <w:color w:val="000000"/>
                <w:szCs w:val="20"/>
              </w:rPr>
            </w:pPr>
            <w:r w:rsidRPr="004123BB">
              <w:rPr>
                <w:rFonts w:cs="Arial"/>
                <w:color w:val="000000"/>
                <w:szCs w:val="20"/>
              </w:rPr>
              <w:t>7519,9</w:t>
            </w:r>
          </w:p>
        </w:tc>
        <w:tc>
          <w:tcPr>
            <w:tcW w:w="1256" w:type="dxa"/>
            <w:tcBorders>
              <w:top w:val="nil"/>
              <w:left w:val="nil"/>
              <w:bottom w:val="single" w:sz="4" w:space="0" w:color="auto"/>
              <w:right w:val="single" w:sz="4" w:space="0" w:color="auto"/>
            </w:tcBorders>
            <w:shd w:val="clear" w:color="auto" w:fill="auto"/>
            <w:noWrap/>
            <w:vAlign w:val="bottom"/>
            <w:hideMark/>
          </w:tcPr>
          <w:p w14:paraId="27FEB9A5" w14:textId="77777777" w:rsidR="00C0509B" w:rsidRPr="004123BB" w:rsidRDefault="00C0509B" w:rsidP="00C0509B">
            <w:pPr>
              <w:jc w:val="right"/>
              <w:rPr>
                <w:rFonts w:cs="Arial"/>
                <w:color w:val="000000"/>
                <w:szCs w:val="20"/>
              </w:rPr>
            </w:pPr>
            <w:r w:rsidRPr="004123BB">
              <w:rPr>
                <w:rFonts w:cs="Arial"/>
                <w:color w:val="000000"/>
                <w:szCs w:val="20"/>
              </w:rPr>
              <w:t>7990,2</w:t>
            </w:r>
          </w:p>
        </w:tc>
        <w:tc>
          <w:tcPr>
            <w:tcW w:w="1180" w:type="dxa"/>
            <w:tcBorders>
              <w:top w:val="nil"/>
              <w:left w:val="nil"/>
              <w:bottom w:val="single" w:sz="4" w:space="0" w:color="auto"/>
              <w:right w:val="single" w:sz="4" w:space="0" w:color="auto"/>
            </w:tcBorders>
            <w:shd w:val="clear" w:color="auto" w:fill="auto"/>
            <w:noWrap/>
            <w:vAlign w:val="bottom"/>
            <w:hideMark/>
          </w:tcPr>
          <w:p w14:paraId="7224B1ED" w14:textId="77777777" w:rsidR="00C0509B" w:rsidRPr="004123BB" w:rsidRDefault="00C0509B" w:rsidP="00C0509B">
            <w:pPr>
              <w:jc w:val="right"/>
              <w:rPr>
                <w:rFonts w:cs="Arial"/>
                <w:color w:val="000000"/>
                <w:szCs w:val="20"/>
              </w:rPr>
            </w:pPr>
            <w:r w:rsidRPr="004123BB">
              <w:rPr>
                <w:rFonts w:cs="Arial"/>
                <w:color w:val="000000"/>
                <w:szCs w:val="20"/>
              </w:rPr>
              <w:t>11568,7</w:t>
            </w:r>
          </w:p>
        </w:tc>
      </w:tr>
      <w:tr w:rsidR="00C0509B" w:rsidRPr="004123BB" w14:paraId="30AB9AD9"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7045B153"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CB0B989" w14:textId="77777777" w:rsidR="00C0509B" w:rsidRPr="004123BB" w:rsidRDefault="00C0509B" w:rsidP="00C0509B">
            <w:pPr>
              <w:rPr>
                <w:rFonts w:cs="Arial"/>
                <w:szCs w:val="20"/>
              </w:rPr>
            </w:pPr>
            <w:r w:rsidRPr="004123BB">
              <w:rPr>
                <w:rFonts w:cs="Arial"/>
                <w:szCs w:val="20"/>
              </w:rPr>
              <w:t>Сжиженный 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62CA845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E434FE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75D0C0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7A39B2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A84C20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2142E4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B3F57C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817DAF7"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63815DE"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56FD1FDE"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42604F53"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3CFEA7D"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5A636DE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37B8B5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59C3A7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57C3FE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AAD264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FA1B6F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9F5581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441E1FE"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E87B37A"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29B0340"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47BC6B9A"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2278D8A0" w14:textId="77777777" w:rsidR="00C0509B" w:rsidRPr="004123BB" w:rsidRDefault="00C0509B" w:rsidP="00C0509B">
            <w:pPr>
              <w:rPr>
                <w:rFonts w:cs="Arial"/>
                <w:szCs w:val="20"/>
              </w:rPr>
            </w:pPr>
            <w:r w:rsidRPr="004123BB">
              <w:rPr>
                <w:rFonts w:cs="Arial"/>
                <w:szCs w:val="20"/>
              </w:rPr>
              <w:t>Нефтетопливо,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111B384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C4A166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14AC39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C3D4A1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650724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73DF04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E37BAB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B03FAE5"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2BCDDF0"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1B4AE4D1"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2FD87789"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E6E7F9D" w14:textId="77777777" w:rsidR="00C0509B" w:rsidRPr="004123BB" w:rsidRDefault="00C0509B" w:rsidP="00C0509B">
            <w:pPr>
              <w:rPr>
                <w:rFonts w:cs="Arial"/>
                <w:szCs w:val="20"/>
              </w:rPr>
            </w:pPr>
            <w:r w:rsidRPr="004123BB">
              <w:rPr>
                <w:rFonts w:cs="Arial"/>
                <w:szCs w:val="20"/>
              </w:rPr>
              <w:t>мазут </w:t>
            </w:r>
          </w:p>
        </w:tc>
        <w:tc>
          <w:tcPr>
            <w:tcW w:w="1256" w:type="dxa"/>
            <w:tcBorders>
              <w:top w:val="nil"/>
              <w:left w:val="nil"/>
              <w:bottom w:val="single" w:sz="4" w:space="0" w:color="auto"/>
              <w:right w:val="single" w:sz="4" w:space="0" w:color="auto"/>
            </w:tcBorders>
            <w:shd w:val="clear" w:color="auto" w:fill="auto"/>
            <w:noWrap/>
            <w:vAlign w:val="bottom"/>
            <w:hideMark/>
          </w:tcPr>
          <w:p w14:paraId="1022706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43E9BA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0E6EC2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5FF5A4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0365CA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08C97C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CA7A0D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5D1E8AA"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0D7A110"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1B85882"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2338DF19"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7D38C43" w14:textId="77777777" w:rsidR="00C0509B" w:rsidRPr="004123BB" w:rsidRDefault="00C0509B" w:rsidP="00C0509B">
            <w:pPr>
              <w:rPr>
                <w:rFonts w:cs="Arial"/>
                <w:szCs w:val="20"/>
              </w:rPr>
            </w:pPr>
            <w:r w:rsidRPr="004123BB">
              <w:rPr>
                <w:rFonts w:cs="Arial"/>
                <w:szCs w:val="20"/>
              </w:rPr>
              <w:t>сырая нефть </w:t>
            </w:r>
          </w:p>
        </w:tc>
        <w:tc>
          <w:tcPr>
            <w:tcW w:w="1256" w:type="dxa"/>
            <w:tcBorders>
              <w:top w:val="nil"/>
              <w:left w:val="nil"/>
              <w:bottom w:val="single" w:sz="4" w:space="0" w:color="auto"/>
              <w:right w:val="single" w:sz="4" w:space="0" w:color="auto"/>
            </w:tcBorders>
            <w:shd w:val="clear" w:color="auto" w:fill="auto"/>
            <w:noWrap/>
            <w:vAlign w:val="bottom"/>
            <w:hideMark/>
          </w:tcPr>
          <w:p w14:paraId="69B8B96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EAEC20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1562CD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202BA5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DB2DEE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21E8BE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8E9EF0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1842F79"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71DEA74"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6983183E"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18282A14"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57E2F33E"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389A884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B6B2E8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9E52BB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7C9EAA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83D1D3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B9647B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F4AA3B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D780BD5"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16ACE8F"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86A7FDB"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6545E99F"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6207691" w14:textId="77777777" w:rsidR="00C0509B" w:rsidRPr="004123BB" w:rsidRDefault="00C0509B" w:rsidP="00C0509B">
            <w:pPr>
              <w:rPr>
                <w:rFonts w:cs="Arial"/>
                <w:szCs w:val="20"/>
              </w:rPr>
            </w:pPr>
            <w:r w:rsidRPr="004123BB">
              <w:rPr>
                <w:rFonts w:cs="Arial"/>
                <w:szCs w:val="20"/>
              </w:rPr>
              <w:t>торф </w:t>
            </w:r>
          </w:p>
        </w:tc>
        <w:tc>
          <w:tcPr>
            <w:tcW w:w="1256" w:type="dxa"/>
            <w:tcBorders>
              <w:top w:val="nil"/>
              <w:left w:val="nil"/>
              <w:bottom w:val="single" w:sz="4" w:space="0" w:color="auto"/>
              <w:right w:val="single" w:sz="4" w:space="0" w:color="auto"/>
            </w:tcBorders>
            <w:shd w:val="clear" w:color="auto" w:fill="auto"/>
            <w:noWrap/>
            <w:vAlign w:val="bottom"/>
            <w:hideMark/>
          </w:tcPr>
          <w:p w14:paraId="6671718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91DA54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15B89E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FC7858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45AF8B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105634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6BF1F0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D15D66F"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9D05570"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728C282"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68B7CA0D"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DCF383A" w14:textId="77777777" w:rsidR="00C0509B" w:rsidRPr="004123BB" w:rsidRDefault="00C0509B" w:rsidP="00C0509B">
            <w:pPr>
              <w:rPr>
                <w:rFonts w:cs="Arial"/>
                <w:szCs w:val="20"/>
              </w:rPr>
            </w:pPr>
            <w:r w:rsidRPr="004123BB">
              <w:rPr>
                <w:rFonts w:cs="Arial"/>
                <w:szCs w:val="20"/>
              </w:rPr>
              <w:t>дрова </w:t>
            </w:r>
          </w:p>
        </w:tc>
        <w:tc>
          <w:tcPr>
            <w:tcW w:w="1256" w:type="dxa"/>
            <w:tcBorders>
              <w:top w:val="nil"/>
              <w:left w:val="nil"/>
              <w:bottom w:val="single" w:sz="4" w:space="0" w:color="auto"/>
              <w:right w:val="single" w:sz="4" w:space="0" w:color="auto"/>
            </w:tcBorders>
            <w:shd w:val="clear" w:color="auto" w:fill="auto"/>
            <w:noWrap/>
            <w:vAlign w:val="bottom"/>
            <w:hideMark/>
          </w:tcPr>
          <w:p w14:paraId="41ACEB4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1CBC7E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1C0EE7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18832C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10FD77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7C93F9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E99E0A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04CE547"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1049084"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58B40FCC" w14:textId="77777777" w:rsidTr="003403E8">
        <w:trPr>
          <w:trHeight w:val="57"/>
        </w:trPr>
        <w:tc>
          <w:tcPr>
            <w:tcW w:w="1338" w:type="dxa"/>
            <w:vMerge w:val="restart"/>
            <w:tcBorders>
              <w:top w:val="nil"/>
              <w:left w:val="single" w:sz="4" w:space="0" w:color="auto"/>
              <w:bottom w:val="single" w:sz="4" w:space="0" w:color="000000"/>
              <w:right w:val="single" w:sz="4" w:space="0" w:color="auto"/>
            </w:tcBorders>
            <w:shd w:val="clear" w:color="auto" w:fill="auto"/>
            <w:vAlign w:val="center"/>
            <w:hideMark/>
          </w:tcPr>
          <w:p w14:paraId="71BAFC05" w14:textId="77777777" w:rsidR="00C0509B" w:rsidRPr="004123BB" w:rsidRDefault="00C0509B" w:rsidP="00C0509B">
            <w:pPr>
              <w:jc w:val="center"/>
              <w:rPr>
                <w:rFonts w:cs="Arial"/>
                <w:b/>
                <w:bCs/>
                <w:szCs w:val="20"/>
              </w:rPr>
            </w:pPr>
            <w:r w:rsidRPr="004123BB">
              <w:rPr>
                <w:rFonts w:cs="Arial"/>
                <w:b/>
                <w:bCs/>
                <w:szCs w:val="20"/>
              </w:rPr>
              <w:t>новая котельная на 8 районе</w:t>
            </w:r>
          </w:p>
        </w:tc>
        <w:tc>
          <w:tcPr>
            <w:tcW w:w="1905" w:type="dxa"/>
            <w:tcBorders>
              <w:top w:val="nil"/>
              <w:left w:val="nil"/>
              <w:bottom w:val="single" w:sz="4" w:space="0" w:color="auto"/>
              <w:right w:val="single" w:sz="4" w:space="0" w:color="auto"/>
            </w:tcBorders>
            <w:shd w:val="clear" w:color="auto" w:fill="auto"/>
            <w:vAlign w:val="bottom"/>
            <w:hideMark/>
          </w:tcPr>
          <w:p w14:paraId="2D634354" w14:textId="77777777" w:rsidR="00C0509B" w:rsidRPr="004123BB" w:rsidRDefault="00C0509B" w:rsidP="00C0509B">
            <w:pPr>
              <w:rPr>
                <w:rFonts w:cs="Arial"/>
                <w:szCs w:val="20"/>
              </w:rPr>
            </w:pPr>
            <w:r w:rsidRPr="004123BB">
              <w:rPr>
                <w:rFonts w:cs="Arial"/>
                <w:szCs w:val="20"/>
              </w:rPr>
              <w:t>Уголь, в том числе:</w:t>
            </w:r>
          </w:p>
        </w:tc>
        <w:tc>
          <w:tcPr>
            <w:tcW w:w="1256" w:type="dxa"/>
            <w:tcBorders>
              <w:top w:val="nil"/>
              <w:left w:val="nil"/>
              <w:bottom w:val="single" w:sz="4" w:space="0" w:color="auto"/>
              <w:right w:val="single" w:sz="4" w:space="0" w:color="auto"/>
            </w:tcBorders>
            <w:shd w:val="clear" w:color="auto" w:fill="auto"/>
            <w:noWrap/>
            <w:vAlign w:val="bottom"/>
            <w:hideMark/>
          </w:tcPr>
          <w:p w14:paraId="541ABC9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0C0D25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052B21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F861B2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6CD87D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5E1B5B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F055A0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B5C17B0"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7057DB2"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80B08FE"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0ECEE1CD"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1B91D09" w14:textId="77777777" w:rsidR="00C0509B" w:rsidRPr="004123BB" w:rsidRDefault="00C0509B" w:rsidP="00C0509B">
            <w:pPr>
              <w:rPr>
                <w:rFonts w:cs="Arial"/>
                <w:szCs w:val="20"/>
              </w:rPr>
            </w:pPr>
            <w:r w:rsidRPr="004123BB">
              <w:rPr>
                <w:rFonts w:cs="Arial"/>
                <w:szCs w:val="20"/>
              </w:rPr>
              <w:t>каменный </w:t>
            </w:r>
          </w:p>
        </w:tc>
        <w:tc>
          <w:tcPr>
            <w:tcW w:w="1256" w:type="dxa"/>
            <w:tcBorders>
              <w:top w:val="nil"/>
              <w:left w:val="nil"/>
              <w:bottom w:val="single" w:sz="4" w:space="0" w:color="auto"/>
              <w:right w:val="single" w:sz="4" w:space="0" w:color="auto"/>
            </w:tcBorders>
            <w:shd w:val="clear" w:color="auto" w:fill="auto"/>
            <w:noWrap/>
            <w:vAlign w:val="bottom"/>
            <w:hideMark/>
          </w:tcPr>
          <w:p w14:paraId="259BB88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202560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EAC101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9F2BE6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07FC3D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0891F7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789FF8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41C1D3A"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59A35B4"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628DB197"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4A64C081"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639F29A" w14:textId="77777777" w:rsidR="00C0509B" w:rsidRPr="004123BB" w:rsidRDefault="00C0509B" w:rsidP="00C0509B">
            <w:pPr>
              <w:rPr>
                <w:rFonts w:cs="Arial"/>
                <w:szCs w:val="20"/>
              </w:rPr>
            </w:pPr>
            <w:r w:rsidRPr="004123BB">
              <w:rPr>
                <w:rFonts w:cs="Arial"/>
                <w:szCs w:val="20"/>
              </w:rPr>
              <w:t>бурый </w:t>
            </w:r>
          </w:p>
        </w:tc>
        <w:tc>
          <w:tcPr>
            <w:tcW w:w="1256" w:type="dxa"/>
            <w:tcBorders>
              <w:top w:val="nil"/>
              <w:left w:val="nil"/>
              <w:bottom w:val="single" w:sz="4" w:space="0" w:color="auto"/>
              <w:right w:val="single" w:sz="4" w:space="0" w:color="auto"/>
            </w:tcBorders>
            <w:shd w:val="clear" w:color="auto" w:fill="auto"/>
            <w:noWrap/>
            <w:vAlign w:val="bottom"/>
            <w:hideMark/>
          </w:tcPr>
          <w:p w14:paraId="481CBA5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1255E8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1A7CFA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DD65AD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367B8C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D28A00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A8F2DE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1E144E5"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A1CEBC5"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66C9968"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70E2E391"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4B41193A" w14:textId="77777777" w:rsidR="00C0509B" w:rsidRPr="004123BB" w:rsidRDefault="00C0509B" w:rsidP="00C0509B">
            <w:pPr>
              <w:rPr>
                <w:rFonts w:cs="Arial"/>
                <w:szCs w:val="20"/>
              </w:rPr>
            </w:pPr>
            <w:r w:rsidRPr="004123BB">
              <w:rPr>
                <w:rFonts w:cs="Arial"/>
                <w:szCs w:val="20"/>
              </w:rPr>
              <w:t>........</w:t>
            </w:r>
          </w:p>
        </w:tc>
        <w:tc>
          <w:tcPr>
            <w:tcW w:w="1256" w:type="dxa"/>
            <w:tcBorders>
              <w:top w:val="nil"/>
              <w:left w:val="nil"/>
              <w:bottom w:val="single" w:sz="4" w:space="0" w:color="auto"/>
              <w:right w:val="single" w:sz="4" w:space="0" w:color="auto"/>
            </w:tcBorders>
            <w:shd w:val="clear" w:color="auto" w:fill="auto"/>
            <w:noWrap/>
            <w:vAlign w:val="bottom"/>
            <w:hideMark/>
          </w:tcPr>
          <w:p w14:paraId="1B71A11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13E7D3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557BE1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223667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31EF0B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504B41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07E48C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7B9B888"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AE8F786"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7FE17C6"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3F4620CB"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064E8E3" w14:textId="77777777" w:rsidR="00C0509B" w:rsidRPr="004123BB" w:rsidRDefault="00C0509B" w:rsidP="00C0509B">
            <w:pPr>
              <w:rPr>
                <w:rFonts w:cs="Arial"/>
                <w:szCs w:val="20"/>
              </w:rPr>
            </w:pPr>
            <w:r w:rsidRPr="004123BB">
              <w:rPr>
                <w:rFonts w:cs="Arial"/>
                <w:szCs w:val="20"/>
              </w:rPr>
              <w:t>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3A46F779"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4F90C0D6"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7F42BED6"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3EA00390"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1BB593D7"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1FF5617F" w14:textId="77777777" w:rsidR="00C0509B" w:rsidRPr="004123BB" w:rsidRDefault="00C0509B" w:rsidP="00C0509B">
            <w:pPr>
              <w:jc w:val="right"/>
              <w:rPr>
                <w:rFonts w:cs="Arial"/>
                <w:color w:val="000000"/>
                <w:szCs w:val="20"/>
              </w:rPr>
            </w:pPr>
            <w:r w:rsidRPr="004123BB">
              <w:rPr>
                <w:rFonts w:cs="Arial"/>
                <w:color w:val="000000"/>
                <w:szCs w:val="20"/>
              </w:rPr>
              <w:t>0,0</w:t>
            </w:r>
          </w:p>
        </w:tc>
        <w:tc>
          <w:tcPr>
            <w:tcW w:w="1256" w:type="dxa"/>
            <w:tcBorders>
              <w:top w:val="nil"/>
              <w:left w:val="nil"/>
              <w:bottom w:val="single" w:sz="4" w:space="0" w:color="auto"/>
              <w:right w:val="single" w:sz="4" w:space="0" w:color="auto"/>
            </w:tcBorders>
            <w:shd w:val="clear" w:color="auto" w:fill="auto"/>
            <w:noWrap/>
            <w:vAlign w:val="bottom"/>
            <w:hideMark/>
          </w:tcPr>
          <w:p w14:paraId="23A9F611" w14:textId="77777777" w:rsidR="00C0509B" w:rsidRPr="004123BB" w:rsidRDefault="00C0509B" w:rsidP="00C0509B">
            <w:pPr>
              <w:jc w:val="right"/>
              <w:rPr>
                <w:rFonts w:cs="Arial"/>
                <w:color w:val="000000"/>
                <w:szCs w:val="20"/>
              </w:rPr>
            </w:pPr>
            <w:r w:rsidRPr="004123BB">
              <w:rPr>
                <w:rFonts w:cs="Arial"/>
                <w:color w:val="000000"/>
                <w:szCs w:val="20"/>
              </w:rPr>
              <w:t>5510,7</w:t>
            </w:r>
          </w:p>
        </w:tc>
        <w:tc>
          <w:tcPr>
            <w:tcW w:w="1256" w:type="dxa"/>
            <w:tcBorders>
              <w:top w:val="nil"/>
              <w:left w:val="nil"/>
              <w:bottom w:val="single" w:sz="4" w:space="0" w:color="auto"/>
              <w:right w:val="single" w:sz="4" w:space="0" w:color="auto"/>
            </w:tcBorders>
            <w:shd w:val="clear" w:color="auto" w:fill="auto"/>
            <w:noWrap/>
            <w:vAlign w:val="bottom"/>
            <w:hideMark/>
          </w:tcPr>
          <w:p w14:paraId="4A51B51B" w14:textId="77777777" w:rsidR="00C0509B" w:rsidRPr="004123BB" w:rsidRDefault="00C0509B" w:rsidP="00C0509B">
            <w:pPr>
              <w:jc w:val="right"/>
              <w:rPr>
                <w:rFonts w:cs="Arial"/>
                <w:color w:val="000000"/>
                <w:szCs w:val="20"/>
              </w:rPr>
            </w:pPr>
            <w:r w:rsidRPr="004123BB">
              <w:rPr>
                <w:rFonts w:cs="Arial"/>
                <w:color w:val="000000"/>
                <w:szCs w:val="20"/>
              </w:rPr>
              <w:t>9222,2</w:t>
            </w:r>
          </w:p>
        </w:tc>
        <w:tc>
          <w:tcPr>
            <w:tcW w:w="1180" w:type="dxa"/>
            <w:tcBorders>
              <w:top w:val="nil"/>
              <w:left w:val="nil"/>
              <w:bottom w:val="single" w:sz="4" w:space="0" w:color="auto"/>
              <w:right w:val="single" w:sz="4" w:space="0" w:color="auto"/>
            </w:tcBorders>
            <w:shd w:val="clear" w:color="auto" w:fill="auto"/>
            <w:noWrap/>
            <w:vAlign w:val="bottom"/>
            <w:hideMark/>
          </w:tcPr>
          <w:p w14:paraId="3B9D98DD" w14:textId="77777777" w:rsidR="00C0509B" w:rsidRPr="004123BB" w:rsidRDefault="00C0509B" w:rsidP="00C0509B">
            <w:pPr>
              <w:jc w:val="right"/>
              <w:rPr>
                <w:rFonts w:cs="Arial"/>
                <w:color w:val="000000"/>
                <w:szCs w:val="20"/>
              </w:rPr>
            </w:pPr>
            <w:r w:rsidRPr="004123BB">
              <w:rPr>
                <w:rFonts w:cs="Arial"/>
                <w:color w:val="000000"/>
                <w:szCs w:val="20"/>
              </w:rPr>
              <w:t>14323,4</w:t>
            </w:r>
          </w:p>
        </w:tc>
      </w:tr>
      <w:tr w:rsidR="00C0509B" w:rsidRPr="004123BB" w14:paraId="1897418E"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59E2D754"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E6B8788" w14:textId="77777777" w:rsidR="00C0509B" w:rsidRPr="004123BB" w:rsidRDefault="00C0509B" w:rsidP="00C0509B">
            <w:pPr>
              <w:rPr>
                <w:rFonts w:cs="Arial"/>
                <w:szCs w:val="20"/>
              </w:rPr>
            </w:pPr>
            <w:r w:rsidRPr="004123BB">
              <w:rPr>
                <w:rFonts w:cs="Arial"/>
                <w:szCs w:val="20"/>
              </w:rPr>
              <w:t>Сжиженный природный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2E3B5A5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6050DF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AF5F1E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84E331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B09C84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156037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BD0EA9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8C47953"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46F3027"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0A5EEE96"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7DBAA1F3"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7BE3DE69"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256" w:type="dxa"/>
            <w:tcBorders>
              <w:top w:val="nil"/>
              <w:left w:val="nil"/>
              <w:bottom w:val="single" w:sz="4" w:space="0" w:color="auto"/>
              <w:right w:val="single" w:sz="4" w:space="0" w:color="auto"/>
            </w:tcBorders>
            <w:shd w:val="clear" w:color="auto" w:fill="auto"/>
            <w:noWrap/>
            <w:vAlign w:val="bottom"/>
            <w:hideMark/>
          </w:tcPr>
          <w:p w14:paraId="6FD85B2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A2DCE7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A57A43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F42E5A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4705F0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5FA6E0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35BDE4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66A4A0A"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6A74715"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11C4A807"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76F3B101"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7DDA5C42" w14:textId="77777777" w:rsidR="00C0509B" w:rsidRPr="004123BB" w:rsidRDefault="00C0509B" w:rsidP="00C0509B">
            <w:pPr>
              <w:rPr>
                <w:rFonts w:cs="Arial"/>
                <w:szCs w:val="20"/>
              </w:rPr>
            </w:pPr>
            <w:r w:rsidRPr="004123BB">
              <w:rPr>
                <w:rFonts w:cs="Arial"/>
                <w:szCs w:val="20"/>
              </w:rPr>
              <w:t>Нефтетопливо,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3D125B9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44FB2C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08B363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7ACC53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A16768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ACE944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21B433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AEE12CE"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A545EC5"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26E93835"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406EBCC8"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734D0CE2" w14:textId="77777777" w:rsidR="00C0509B" w:rsidRPr="004123BB" w:rsidRDefault="00C0509B" w:rsidP="00C0509B">
            <w:pPr>
              <w:rPr>
                <w:rFonts w:cs="Arial"/>
                <w:szCs w:val="20"/>
              </w:rPr>
            </w:pPr>
            <w:r w:rsidRPr="004123BB">
              <w:rPr>
                <w:rFonts w:cs="Arial"/>
                <w:szCs w:val="20"/>
              </w:rPr>
              <w:t>мазут </w:t>
            </w:r>
          </w:p>
        </w:tc>
        <w:tc>
          <w:tcPr>
            <w:tcW w:w="1256" w:type="dxa"/>
            <w:tcBorders>
              <w:top w:val="nil"/>
              <w:left w:val="nil"/>
              <w:bottom w:val="single" w:sz="4" w:space="0" w:color="auto"/>
              <w:right w:val="single" w:sz="4" w:space="0" w:color="auto"/>
            </w:tcBorders>
            <w:shd w:val="clear" w:color="auto" w:fill="auto"/>
            <w:noWrap/>
            <w:vAlign w:val="bottom"/>
            <w:hideMark/>
          </w:tcPr>
          <w:p w14:paraId="6DF43E3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E030D5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6244C60"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992E36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32BC3A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0FDF5E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9D03C2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4A12ADD"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5F65A0C"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6878CE12"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5C1E056C"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6C2D49C" w14:textId="77777777" w:rsidR="00C0509B" w:rsidRPr="004123BB" w:rsidRDefault="00C0509B" w:rsidP="00C0509B">
            <w:pPr>
              <w:rPr>
                <w:rFonts w:cs="Arial"/>
                <w:szCs w:val="20"/>
              </w:rPr>
            </w:pPr>
            <w:r w:rsidRPr="004123BB">
              <w:rPr>
                <w:rFonts w:cs="Arial"/>
                <w:szCs w:val="20"/>
              </w:rPr>
              <w:t>сырая нефть </w:t>
            </w:r>
          </w:p>
        </w:tc>
        <w:tc>
          <w:tcPr>
            <w:tcW w:w="1256" w:type="dxa"/>
            <w:tcBorders>
              <w:top w:val="nil"/>
              <w:left w:val="nil"/>
              <w:bottom w:val="single" w:sz="4" w:space="0" w:color="auto"/>
              <w:right w:val="single" w:sz="4" w:space="0" w:color="auto"/>
            </w:tcBorders>
            <w:shd w:val="clear" w:color="auto" w:fill="auto"/>
            <w:noWrap/>
            <w:vAlign w:val="bottom"/>
            <w:hideMark/>
          </w:tcPr>
          <w:p w14:paraId="7B63060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0EA9AC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340772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B28934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EA6B86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CFDF8D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63F9E9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1B36B35"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B24A91F"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59F46E5F"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7D867123"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29AF3B6F"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4287E49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258874F"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94BCC7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BF011A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3E2096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18EED0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32761F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8E5D3FD"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4025E9D"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4770955"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113B1B57"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23949081" w14:textId="77777777" w:rsidR="00C0509B" w:rsidRPr="004123BB" w:rsidRDefault="00C0509B" w:rsidP="00C0509B">
            <w:pPr>
              <w:rPr>
                <w:rFonts w:cs="Arial"/>
                <w:szCs w:val="20"/>
              </w:rPr>
            </w:pPr>
            <w:r w:rsidRPr="004123BB">
              <w:rPr>
                <w:rFonts w:cs="Arial"/>
                <w:szCs w:val="20"/>
              </w:rPr>
              <w:t>торф </w:t>
            </w:r>
          </w:p>
        </w:tc>
        <w:tc>
          <w:tcPr>
            <w:tcW w:w="1256" w:type="dxa"/>
            <w:tcBorders>
              <w:top w:val="nil"/>
              <w:left w:val="nil"/>
              <w:bottom w:val="single" w:sz="4" w:space="0" w:color="auto"/>
              <w:right w:val="single" w:sz="4" w:space="0" w:color="auto"/>
            </w:tcBorders>
            <w:shd w:val="clear" w:color="auto" w:fill="auto"/>
            <w:noWrap/>
            <w:vAlign w:val="bottom"/>
            <w:hideMark/>
          </w:tcPr>
          <w:p w14:paraId="15786BA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7C771E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969DBF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7D28C19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F987BE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7D70F7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079E07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EA4F597"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96EA32E"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2023DBF" w14:textId="77777777" w:rsidTr="003403E8">
        <w:trPr>
          <w:trHeight w:val="57"/>
        </w:trPr>
        <w:tc>
          <w:tcPr>
            <w:tcW w:w="1338" w:type="dxa"/>
            <w:vMerge/>
            <w:tcBorders>
              <w:top w:val="nil"/>
              <w:left w:val="single" w:sz="4" w:space="0" w:color="auto"/>
              <w:bottom w:val="single" w:sz="4" w:space="0" w:color="000000"/>
              <w:right w:val="single" w:sz="4" w:space="0" w:color="auto"/>
            </w:tcBorders>
            <w:vAlign w:val="center"/>
            <w:hideMark/>
          </w:tcPr>
          <w:p w14:paraId="55ADD1C0" w14:textId="77777777" w:rsidR="00C0509B" w:rsidRPr="004123BB" w:rsidRDefault="00C0509B" w:rsidP="00C0509B">
            <w:pPr>
              <w:rPr>
                <w:rFonts w:cs="Arial"/>
                <w:b/>
                <w:bCs/>
                <w:szCs w:val="20"/>
              </w:rPr>
            </w:pPr>
          </w:p>
        </w:tc>
        <w:tc>
          <w:tcPr>
            <w:tcW w:w="1905" w:type="dxa"/>
            <w:tcBorders>
              <w:top w:val="nil"/>
              <w:left w:val="nil"/>
              <w:bottom w:val="single" w:sz="4" w:space="0" w:color="auto"/>
              <w:right w:val="single" w:sz="4" w:space="0" w:color="auto"/>
            </w:tcBorders>
            <w:shd w:val="clear" w:color="auto" w:fill="auto"/>
            <w:vAlign w:val="bottom"/>
            <w:hideMark/>
          </w:tcPr>
          <w:p w14:paraId="0854A4B8" w14:textId="77777777" w:rsidR="00C0509B" w:rsidRPr="004123BB" w:rsidRDefault="00C0509B" w:rsidP="00C0509B">
            <w:pPr>
              <w:rPr>
                <w:rFonts w:cs="Arial"/>
                <w:szCs w:val="20"/>
              </w:rPr>
            </w:pPr>
            <w:r w:rsidRPr="004123BB">
              <w:rPr>
                <w:rFonts w:cs="Arial"/>
                <w:szCs w:val="20"/>
              </w:rPr>
              <w:t>дрова </w:t>
            </w:r>
          </w:p>
        </w:tc>
        <w:tc>
          <w:tcPr>
            <w:tcW w:w="1256" w:type="dxa"/>
            <w:tcBorders>
              <w:top w:val="nil"/>
              <w:left w:val="nil"/>
              <w:bottom w:val="single" w:sz="4" w:space="0" w:color="auto"/>
              <w:right w:val="single" w:sz="4" w:space="0" w:color="auto"/>
            </w:tcBorders>
            <w:shd w:val="clear" w:color="auto" w:fill="auto"/>
            <w:noWrap/>
            <w:vAlign w:val="bottom"/>
            <w:hideMark/>
          </w:tcPr>
          <w:p w14:paraId="323FE4E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83C9B3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81BD3D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E9ABBC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12328A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CDC24B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479D00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02EA24A"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814D37D"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18C0CB80" w14:textId="77777777" w:rsidTr="003403E8">
        <w:trPr>
          <w:trHeight w:val="57"/>
        </w:trPr>
        <w:tc>
          <w:tcPr>
            <w:tcW w:w="1338" w:type="dxa"/>
            <w:vMerge w:val="restart"/>
            <w:tcBorders>
              <w:top w:val="nil"/>
              <w:left w:val="single" w:sz="4" w:space="0" w:color="auto"/>
              <w:bottom w:val="single" w:sz="4" w:space="0" w:color="auto"/>
              <w:right w:val="single" w:sz="4" w:space="0" w:color="auto"/>
            </w:tcBorders>
            <w:shd w:val="clear" w:color="auto" w:fill="auto"/>
            <w:vAlign w:val="center"/>
            <w:hideMark/>
          </w:tcPr>
          <w:p w14:paraId="6B07B255" w14:textId="77777777" w:rsidR="00C0509B" w:rsidRPr="004123BB" w:rsidRDefault="00C0509B" w:rsidP="00C0509B">
            <w:pPr>
              <w:jc w:val="center"/>
              <w:rPr>
                <w:rFonts w:cs="Arial"/>
                <w:szCs w:val="20"/>
              </w:rPr>
            </w:pPr>
            <w:r w:rsidRPr="004123BB">
              <w:rPr>
                <w:rFonts w:cs="Arial"/>
                <w:szCs w:val="20"/>
              </w:rPr>
              <w:lastRenderedPageBreak/>
              <w:t>Всего в городе</w:t>
            </w:r>
          </w:p>
        </w:tc>
        <w:tc>
          <w:tcPr>
            <w:tcW w:w="1905" w:type="dxa"/>
            <w:tcBorders>
              <w:top w:val="nil"/>
              <w:left w:val="nil"/>
              <w:bottom w:val="single" w:sz="4" w:space="0" w:color="auto"/>
              <w:right w:val="single" w:sz="4" w:space="0" w:color="auto"/>
            </w:tcBorders>
            <w:shd w:val="clear" w:color="auto" w:fill="auto"/>
            <w:vAlign w:val="bottom"/>
            <w:hideMark/>
          </w:tcPr>
          <w:p w14:paraId="215160F0" w14:textId="77777777" w:rsidR="00C0509B" w:rsidRPr="004123BB" w:rsidRDefault="00C0509B" w:rsidP="00C0509B">
            <w:pPr>
              <w:rPr>
                <w:rFonts w:cs="Arial"/>
                <w:szCs w:val="20"/>
              </w:rPr>
            </w:pPr>
            <w:r w:rsidRPr="004123BB">
              <w:rPr>
                <w:rFonts w:cs="Arial"/>
                <w:szCs w:val="20"/>
              </w:rPr>
              <w:t>Уголь, в том числе:</w:t>
            </w:r>
          </w:p>
        </w:tc>
        <w:tc>
          <w:tcPr>
            <w:tcW w:w="1256" w:type="dxa"/>
            <w:tcBorders>
              <w:top w:val="nil"/>
              <w:left w:val="nil"/>
              <w:bottom w:val="single" w:sz="4" w:space="0" w:color="auto"/>
              <w:right w:val="single" w:sz="4" w:space="0" w:color="auto"/>
            </w:tcBorders>
            <w:shd w:val="clear" w:color="auto" w:fill="auto"/>
            <w:vAlign w:val="bottom"/>
            <w:hideMark/>
          </w:tcPr>
          <w:p w14:paraId="4A00ACFB"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16F8F234"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67706046"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5D2A3DC9"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3891387D"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3630DF8A"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0BFC7998"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6FD16221" w14:textId="77777777" w:rsidR="00C0509B" w:rsidRPr="004123BB" w:rsidRDefault="00C0509B" w:rsidP="00C0509B">
            <w:pPr>
              <w:rPr>
                <w:rFonts w:cs="Arial"/>
                <w:szCs w:val="20"/>
              </w:rPr>
            </w:pPr>
            <w:r w:rsidRPr="004123BB">
              <w:rPr>
                <w:rFonts w:cs="Arial"/>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EAE88BE" w14:textId="77777777" w:rsidR="00C0509B" w:rsidRPr="004123BB" w:rsidRDefault="00C0509B" w:rsidP="00C0509B">
            <w:pPr>
              <w:rPr>
                <w:rFonts w:cs="Arial"/>
                <w:szCs w:val="20"/>
              </w:rPr>
            </w:pPr>
            <w:r w:rsidRPr="004123BB">
              <w:rPr>
                <w:rFonts w:cs="Arial"/>
                <w:szCs w:val="20"/>
              </w:rPr>
              <w:t> </w:t>
            </w:r>
          </w:p>
        </w:tc>
      </w:tr>
      <w:tr w:rsidR="00C0509B" w:rsidRPr="004123BB" w14:paraId="482F2C2A"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74BA53F" w14:textId="77777777" w:rsidR="00C0509B" w:rsidRPr="004123BB" w:rsidRDefault="00C0509B" w:rsidP="00C0509B">
            <w:pPr>
              <w:rPr>
                <w:rFonts w:cs="Arial"/>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C0F411E" w14:textId="77777777" w:rsidR="00C0509B" w:rsidRPr="004123BB" w:rsidRDefault="00C0509B" w:rsidP="00C0509B">
            <w:pPr>
              <w:rPr>
                <w:rFonts w:cs="Arial"/>
                <w:szCs w:val="20"/>
              </w:rPr>
            </w:pPr>
            <w:r w:rsidRPr="004123BB">
              <w:rPr>
                <w:rFonts w:cs="Arial"/>
                <w:szCs w:val="20"/>
              </w:rPr>
              <w:t>каменный </w:t>
            </w:r>
          </w:p>
        </w:tc>
        <w:tc>
          <w:tcPr>
            <w:tcW w:w="1256" w:type="dxa"/>
            <w:tcBorders>
              <w:top w:val="nil"/>
              <w:left w:val="nil"/>
              <w:bottom w:val="single" w:sz="4" w:space="0" w:color="auto"/>
              <w:right w:val="single" w:sz="4" w:space="0" w:color="auto"/>
            </w:tcBorders>
            <w:shd w:val="clear" w:color="auto" w:fill="auto"/>
            <w:vAlign w:val="bottom"/>
            <w:hideMark/>
          </w:tcPr>
          <w:p w14:paraId="204216EF" w14:textId="77777777" w:rsidR="00C0509B" w:rsidRPr="004123BB" w:rsidRDefault="00C0509B" w:rsidP="00C0509B">
            <w:pPr>
              <w:jc w:val="right"/>
              <w:rPr>
                <w:rFonts w:cs="Arial"/>
                <w:szCs w:val="20"/>
              </w:rPr>
            </w:pPr>
            <w:r w:rsidRPr="004123BB">
              <w:rPr>
                <w:rFonts w:cs="Arial"/>
                <w:szCs w:val="20"/>
              </w:rPr>
              <w:t>60107,4</w:t>
            </w:r>
          </w:p>
        </w:tc>
        <w:tc>
          <w:tcPr>
            <w:tcW w:w="1256" w:type="dxa"/>
            <w:tcBorders>
              <w:top w:val="nil"/>
              <w:left w:val="nil"/>
              <w:bottom w:val="single" w:sz="4" w:space="0" w:color="auto"/>
              <w:right w:val="single" w:sz="4" w:space="0" w:color="auto"/>
            </w:tcBorders>
            <w:shd w:val="clear" w:color="auto" w:fill="auto"/>
            <w:vAlign w:val="bottom"/>
            <w:hideMark/>
          </w:tcPr>
          <w:p w14:paraId="22768C31" w14:textId="77777777" w:rsidR="00C0509B" w:rsidRPr="004123BB" w:rsidRDefault="00C0509B" w:rsidP="00C0509B">
            <w:pPr>
              <w:jc w:val="right"/>
              <w:rPr>
                <w:rFonts w:cs="Arial"/>
                <w:szCs w:val="20"/>
              </w:rPr>
            </w:pPr>
            <w:r w:rsidRPr="004123BB">
              <w:rPr>
                <w:rFonts w:cs="Arial"/>
                <w:szCs w:val="20"/>
              </w:rPr>
              <w:t>482393,6</w:t>
            </w:r>
          </w:p>
        </w:tc>
        <w:tc>
          <w:tcPr>
            <w:tcW w:w="1256" w:type="dxa"/>
            <w:tcBorders>
              <w:top w:val="nil"/>
              <w:left w:val="nil"/>
              <w:bottom w:val="single" w:sz="4" w:space="0" w:color="auto"/>
              <w:right w:val="single" w:sz="4" w:space="0" w:color="auto"/>
            </w:tcBorders>
            <w:shd w:val="clear" w:color="auto" w:fill="auto"/>
            <w:vAlign w:val="bottom"/>
            <w:hideMark/>
          </w:tcPr>
          <w:p w14:paraId="38ED0493" w14:textId="77777777" w:rsidR="00C0509B" w:rsidRPr="004123BB" w:rsidRDefault="00C0509B" w:rsidP="00C0509B">
            <w:pPr>
              <w:jc w:val="right"/>
              <w:rPr>
                <w:rFonts w:cs="Arial"/>
                <w:szCs w:val="20"/>
              </w:rPr>
            </w:pPr>
            <w:r w:rsidRPr="004123BB">
              <w:rPr>
                <w:rFonts w:cs="Arial"/>
                <w:szCs w:val="20"/>
              </w:rPr>
              <w:t>482621,4</w:t>
            </w:r>
          </w:p>
        </w:tc>
        <w:tc>
          <w:tcPr>
            <w:tcW w:w="1256" w:type="dxa"/>
            <w:tcBorders>
              <w:top w:val="nil"/>
              <w:left w:val="nil"/>
              <w:bottom w:val="single" w:sz="4" w:space="0" w:color="auto"/>
              <w:right w:val="single" w:sz="4" w:space="0" w:color="auto"/>
            </w:tcBorders>
            <w:shd w:val="clear" w:color="auto" w:fill="auto"/>
            <w:vAlign w:val="bottom"/>
            <w:hideMark/>
          </w:tcPr>
          <w:p w14:paraId="77D54DE5" w14:textId="77777777" w:rsidR="00C0509B" w:rsidRPr="004123BB" w:rsidRDefault="00C0509B" w:rsidP="00C0509B">
            <w:pPr>
              <w:jc w:val="right"/>
              <w:rPr>
                <w:rFonts w:cs="Arial"/>
                <w:szCs w:val="20"/>
              </w:rPr>
            </w:pPr>
            <w:r w:rsidRPr="004123BB">
              <w:rPr>
                <w:rFonts w:cs="Arial"/>
                <w:szCs w:val="20"/>
              </w:rPr>
              <w:t>250857,8</w:t>
            </w:r>
          </w:p>
        </w:tc>
        <w:tc>
          <w:tcPr>
            <w:tcW w:w="1256" w:type="dxa"/>
            <w:tcBorders>
              <w:top w:val="nil"/>
              <w:left w:val="nil"/>
              <w:bottom w:val="single" w:sz="4" w:space="0" w:color="auto"/>
              <w:right w:val="single" w:sz="4" w:space="0" w:color="auto"/>
            </w:tcBorders>
            <w:shd w:val="clear" w:color="auto" w:fill="auto"/>
            <w:vAlign w:val="bottom"/>
            <w:hideMark/>
          </w:tcPr>
          <w:p w14:paraId="4D1A49DE" w14:textId="77777777" w:rsidR="00C0509B" w:rsidRPr="004123BB" w:rsidRDefault="00C0509B" w:rsidP="00C0509B">
            <w:pPr>
              <w:jc w:val="right"/>
              <w:rPr>
                <w:rFonts w:cs="Arial"/>
                <w:szCs w:val="20"/>
              </w:rPr>
            </w:pPr>
            <w:r w:rsidRPr="004123BB">
              <w:rPr>
                <w:rFonts w:cs="Arial"/>
                <w:szCs w:val="20"/>
              </w:rPr>
              <w:t>14632,2</w:t>
            </w:r>
          </w:p>
        </w:tc>
        <w:tc>
          <w:tcPr>
            <w:tcW w:w="1256" w:type="dxa"/>
            <w:tcBorders>
              <w:top w:val="nil"/>
              <w:left w:val="nil"/>
              <w:bottom w:val="single" w:sz="4" w:space="0" w:color="auto"/>
              <w:right w:val="single" w:sz="4" w:space="0" w:color="auto"/>
            </w:tcBorders>
            <w:shd w:val="clear" w:color="auto" w:fill="auto"/>
            <w:vAlign w:val="bottom"/>
            <w:hideMark/>
          </w:tcPr>
          <w:p w14:paraId="0490B746" w14:textId="77777777" w:rsidR="00C0509B" w:rsidRPr="004123BB" w:rsidRDefault="00C0509B" w:rsidP="00C0509B">
            <w:pPr>
              <w:jc w:val="right"/>
              <w:rPr>
                <w:rFonts w:cs="Arial"/>
                <w:szCs w:val="20"/>
              </w:rPr>
            </w:pPr>
            <w:r w:rsidRPr="004123BB">
              <w:rPr>
                <w:rFonts w:cs="Arial"/>
                <w:szCs w:val="20"/>
              </w:rPr>
              <w:t>14632,2</w:t>
            </w:r>
          </w:p>
        </w:tc>
        <w:tc>
          <w:tcPr>
            <w:tcW w:w="1256" w:type="dxa"/>
            <w:tcBorders>
              <w:top w:val="nil"/>
              <w:left w:val="nil"/>
              <w:bottom w:val="single" w:sz="4" w:space="0" w:color="auto"/>
              <w:right w:val="single" w:sz="4" w:space="0" w:color="auto"/>
            </w:tcBorders>
            <w:shd w:val="clear" w:color="auto" w:fill="auto"/>
            <w:vAlign w:val="bottom"/>
            <w:hideMark/>
          </w:tcPr>
          <w:p w14:paraId="3ED3A1F1" w14:textId="77777777" w:rsidR="00C0509B" w:rsidRPr="004123BB" w:rsidRDefault="00C0509B" w:rsidP="00C0509B">
            <w:pPr>
              <w:jc w:val="right"/>
              <w:rPr>
                <w:rFonts w:cs="Arial"/>
                <w:szCs w:val="20"/>
              </w:rPr>
            </w:pPr>
            <w:r w:rsidRPr="004123BB">
              <w:rPr>
                <w:rFonts w:cs="Arial"/>
                <w:szCs w:val="20"/>
              </w:rPr>
              <w:t>16157,3</w:t>
            </w:r>
          </w:p>
        </w:tc>
        <w:tc>
          <w:tcPr>
            <w:tcW w:w="1256" w:type="dxa"/>
            <w:tcBorders>
              <w:top w:val="nil"/>
              <w:left w:val="nil"/>
              <w:bottom w:val="single" w:sz="4" w:space="0" w:color="auto"/>
              <w:right w:val="single" w:sz="4" w:space="0" w:color="auto"/>
            </w:tcBorders>
            <w:shd w:val="clear" w:color="auto" w:fill="auto"/>
            <w:vAlign w:val="bottom"/>
            <w:hideMark/>
          </w:tcPr>
          <w:p w14:paraId="57F86627" w14:textId="77777777" w:rsidR="00C0509B" w:rsidRPr="004123BB" w:rsidRDefault="00C0509B" w:rsidP="00C0509B">
            <w:pPr>
              <w:jc w:val="right"/>
              <w:rPr>
                <w:rFonts w:cs="Arial"/>
                <w:szCs w:val="20"/>
              </w:rPr>
            </w:pPr>
            <w:r w:rsidRPr="004123BB">
              <w:rPr>
                <w:rFonts w:cs="Arial"/>
                <w:szCs w:val="20"/>
              </w:rPr>
              <w:t>16254,7</w:t>
            </w:r>
          </w:p>
        </w:tc>
        <w:tc>
          <w:tcPr>
            <w:tcW w:w="1180" w:type="dxa"/>
            <w:tcBorders>
              <w:top w:val="nil"/>
              <w:left w:val="nil"/>
              <w:bottom w:val="single" w:sz="4" w:space="0" w:color="auto"/>
              <w:right w:val="single" w:sz="4" w:space="0" w:color="auto"/>
            </w:tcBorders>
            <w:shd w:val="clear" w:color="auto" w:fill="auto"/>
            <w:vAlign w:val="bottom"/>
            <w:hideMark/>
          </w:tcPr>
          <w:p w14:paraId="6F73CA92" w14:textId="77777777" w:rsidR="00C0509B" w:rsidRPr="004123BB" w:rsidRDefault="00C0509B" w:rsidP="00C0509B">
            <w:pPr>
              <w:jc w:val="right"/>
              <w:rPr>
                <w:rFonts w:cs="Arial"/>
                <w:szCs w:val="20"/>
              </w:rPr>
            </w:pPr>
            <w:r w:rsidRPr="004123BB">
              <w:rPr>
                <w:rFonts w:cs="Arial"/>
                <w:szCs w:val="20"/>
              </w:rPr>
              <w:t>18476,5</w:t>
            </w:r>
          </w:p>
        </w:tc>
      </w:tr>
      <w:tr w:rsidR="00C0509B" w:rsidRPr="004123BB" w14:paraId="6A4B79E2"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54BE1B1A" w14:textId="77777777" w:rsidR="00C0509B" w:rsidRPr="004123BB" w:rsidRDefault="00C0509B" w:rsidP="00C0509B">
            <w:pPr>
              <w:rPr>
                <w:rFonts w:cs="Arial"/>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C22981A" w14:textId="77777777" w:rsidR="00C0509B" w:rsidRPr="004123BB" w:rsidRDefault="00C0509B" w:rsidP="00C0509B">
            <w:pPr>
              <w:rPr>
                <w:rFonts w:cs="Arial"/>
                <w:szCs w:val="20"/>
              </w:rPr>
            </w:pPr>
            <w:r w:rsidRPr="004123BB">
              <w:rPr>
                <w:rFonts w:cs="Arial"/>
                <w:szCs w:val="20"/>
              </w:rPr>
              <w:t>бурый </w:t>
            </w:r>
          </w:p>
        </w:tc>
        <w:tc>
          <w:tcPr>
            <w:tcW w:w="1256" w:type="dxa"/>
            <w:tcBorders>
              <w:top w:val="nil"/>
              <w:left w:val="nil"/>
              <w:bottom w:val="single" w:sz="4" w:space="0" w:color="auto"/>
              <w:right w:val="single" w:sz="4" w:space="0" w:color="auto"/>
            </w:tcBorders>
            <w:shd w:val="clear" w:color="auto" w:fill="auto"/>
            <w:vAlign w:val="bottom"/>
            <w:hideMark/>
          </w:tcPr>
          <w:p w14:paraId="7631E73F"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738158DD"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443B1597"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29B80CB6"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14CC6734"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009FFB81"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14802D87"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145F4739" w14:textId="77777777" w:rsidR="00C0509B" w:rsidRPr="004123BB" w:rsidRDefault="00C0509B" w:rsidP="00C0509B">
            <w:pPr>
              <w:rPr>
                <w:rFonts w:cs="Arial"/>
                <w:szCs w:val="20"/>
              </w:rPr>
            </w:pPr>
            <w:r w:rsidRPr="004123BB">
              <w:rPr>
                <w:rFonts w:cs="Arial"/>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63C1702" w14:textId="77777777" w:rsidR="00C0509B" w:rsidRPr="004123BB" w:rsidRDefault="00C0509B" w:rsidP="00C0509B">
            <w:pPr>
              <w:rPr>
                <w:rFonts w:cs="Arial"/>
                <w:szCs w:val="20"/>
              </w:rPr>
            </w:pPr>
            <w:r w:rsidRPr="004123BB">
              <w:rPr>
                <w:rFonts w:cs="Arial"/>
                <w:szCs w:val="20"/>
              </w:rPr>
              <w:t> </w:t>
            </w:r>
          </w:p>
        </w:tc>
      </w:tr>
      <w:tr w:rsidR="00C0509B" w:rsidRPr="004123BB" w14:paraId="75DD2567"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C8FC69A" w14:textId="77777777" w:rsidR="00C0509B" w:rsidRPr="004123BB" w:rsidRDefault="00C0509B" w:rsidP="00C0509B">
            <w:pPr>
              <w:rPr>
                <w:rFonts w:cs="Arial"/>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2C2EEE4" w14:textId="77777777" w:rsidR="00C0509B" w:rsidRPr="004123BB" w:rsidRDefault="00C0509B" w:rsidP="00C0509B">
            <w:pPr>
              <w:rPr>
                <w:rFonts w:cs="Arial"/>
                <w:szCs w:val="20"/>
              </w:rPr>
            </w:pPr>
            <w:r w:rsidRPr="004123BB">
              <w:rPr>
                <w:rFonts w:cs="Arial"/>
                <w:szCs w:val="20"/>
              </w:rPr>
              <w:t>……..</w:t>
            </w:r>
          </w:p>
        </w:tc>
        <w:tc>
          <w:tcPr>
            <w:tcW w:w="1256" w:type="dxa"/>
            <w:tcBorders>
              <w:top w:val="nil"/>
              <w:left w:val="nil"/>
              <w:bottom w:val="single" w:sz="4" w:space="0" w:color="auto"/>
              <w:right w:val="single" w:sz="4" w:space="0" w:color="auto"/>
            </w:tcBorders>
            <w:shd w:val="clear" w:color="auto" w:fill="auto"/>
            <w:vAlign w:val="bottom"/>
            <w:hideMark/>
          </w:tcPr>
          <w:p w14:paraId="6B537EDC"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7D36BC8C"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37EC462A"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7E4C841C"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5875119E"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1E31C686"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7699BA46"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028C0718" w14:textId="77777777" w:rsidR="00C0509B" w:rsidRPr="004123BB" w:rsidRDefault="00C0509B" w:rsidP="00C0509B">
            <w:pPr>
              <w:rPr>
                <w:rFonts w:cs="Arial"/>
                <w:szCs w:val="20"/>
              </w:rPr>
            </w:pPr>
            <w:r w:rsidRPr="004123BB">
              <w:rPr>
                <w:rFonts w:cs="Arial"/>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0F8DA57" w14:textId="77777777" w:rsidR="00C0509B" w:rsidRPr="004123BB" w:rsidRDefault="00C0509B" w:rsidP="00C0509B">
            <w:pPr>
              <w:rPr>
                <w:rFonts w:cs="Arial"/>
                <w:szCs w:val="20"/>
              </w:rPr>
            </w:pPr>
            <w:r w:rsidRPr="004123BB">
              <w:rPr>
                <w:rFonts w:cs="Arial"/>
                <w:szCs w:val="20"/>
              </w:rPr>
              <w:t> </w:t>
            </w:r>
          </w:p>
        </w:tc>
      </w:tr>
      <w:tr w:rsidR="003403E8" w:rsidRPr="004123BB" w14:paraId="0CA2FCB8"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3FF0E38B" w14:textId="77777777" w:rsidR="003403E8" w:rsidRPr="004123BB" w:rsidRDefault="003403E8" w:rsidP="003403E8">
            <w:pPr>
              <w:rPr>
                <w:rFonts w:cs="Arial"/>
                <w:szCs w:val="20"/>
              </w:rPr>
            </w:pPr>
          </w:p>
        </w:tc>
        <w:tc>
          <w:tcPr>
            <w:tcW w:w="1905" w:type="dxa"/>
            <w:tcBorders>
              <w:top w:val="nil"/>
              <w:left w:val="nil"/>
              <w:bottom w:val="single" w:sz="4" w:space="0" w:color="auto"/>
              <w:right w:val="single" w:sz="4" w:space="0" w:color="auto"/>
            </w:tcBorders>
            <w:shd w:val="clear" w:color="auto" w:fill="auto"/>
            <w:vAlign w:val="bottom"/>
            <w:hideMark/>
          </w:tcPr>
          <w:p w14:paraId="1756208B" w14:textId="77777777" w:rsidR="003403E8" w:rsidRPr="004123BB" w:rsidRDefault="003403E8" w:rsidP="003403E8">
            <w:pPr>
              <w:rPr>
                <w:rFonts w:cs="Arial"/>
                <w:szCs w:val="20"/>
              </w:rPr>
            </w:pPr>
            <w:r w:rsidRPr="004123BB">
              <w:rPr>
                <w:rFonts w:cs="Arial"/>
                <w:szCs w:val="20"/>
              </w:rPr>
              <w:t>Природный газ </w:t>
            </w:r>
          </w:p>
        </w:tc>
        <w:tc>
          <w:tcPr>
            <w:tcW w:w="1256" w:type="dxa"/>
            <w:tcBorders>
              <w:top w:val="nil"/>
              <w:left w:val="nil"/>
              <w:bottom w:val="single" w:sz="4" w:space="0" w:color="auto"/>
              <w:right w:val="single" w:sz="4" w:space="0" w:color="auto"/>
            </w:tcBorders>
            <w:shd w:val="clear" w:color="auto" w:fill="auto"/>
            <w:vAlign w:val="bottom"/>
            <w:hideMark/>
          </w:tcPr>
          <w:p w14:paraId="5E2B2E30" w14:textId="5D98D45F" w:rsidR="003403E8" w:rsidRPr="004123BB" w:rsidRDefault="003403E8" w:rsidP="003403E8">
            <w:pPr>
              <w:jc w:val="right"/>
              <w:rPr>
                <w:rFonts w:cs="Arial"/>
                <w:szCs w:val="20"/>
              </w:rPr>
            </w:pPr>
            <w:r w:rsidRPr="002A5F57">
              <w:rPr>
                <w:rFonts w:cs="Arial"/>
                <w:szCs w:val="20"/>
              </w:rPr>
              <w:t>93873,4</w:t>
            </w:r>
          </w:p>
        </w:tc>
        <w:tc>
          <w:tcPr>
            <w:tcW w:w="1256" w:type="dxa"/>
            <w:tcBorders>
              <w:top w:val="nil"/>
              <w:left w:val="nil"/>
              <w:bottom w:val="single" w:sz="4" w:space="0" w:color="auto"/>
              <w:right w:val="single" w:sz="4" w:space="0" w:color="auto"/>
            </w:tcBorders>
            <w:shd w:val="clear" w:color="auto" w:fill="auto"/>
            <w:vAlign w:val="bottom"/>
            <w:hideMark/>
          </w:tcPr>
          <w:p w14:paraId="3997E265" w14:textId="788C4B49" w:rsidR="003403E8" w:rsidRPr="004123BB" w:rsidRDefault="003403E8" w:rsidP="003403E8">
            <w:pPr>
              <w:jc w:val="right"/>
              <w:rPr>
                <w:rFonts w:cs="Arial"/>
                <w:szCs w:val="20"/>
              </w:rPr>
            </w:pPr>
            <w:r w:rsidRPr="002A5F57">
              <w:rPr>
                <w:rFonts w:cs="Arial"/>
                <w:szCs w:val="20"/>
              </w:rPr>
              <w:t>94357,1</w:t>
            </w:r>
          </w:p>
        </w:tc>
        <w:tc>
          <w:tcPr>
            <w:tcW w:w="1256" w:type="dxa"/>
            <w:tcBorders>
              <w:top w:val="nil"/>
              <w:left w:val="nil"/>
              <w:bottom w:val="single" w:sz="4" w:space="0" w:color="auto"/>
              <w:right w:val="single" w:sz="4" w:space="0" w:color="auto"/>
            </w:tcBorders>
            <w:shd w:val="clear" w:color="auto" w:fill="auto"/>
            <w:vAlign w:val="bottom"/>
            <w:hideMark/>
          </w:tcPr>
          <w:p w14:paraId="12D5194E" w14:textId="2C012069" w:rsidR="003403E8" w:rsidRPr="004123BB" w:rsidRDefault="003403E8" w:rsidP="003403E8">
            <w:pPr>
              <w:jc w:val="right"/>
              <w:rPr>
                <w:rFonts w:cs="Arial"/>
                <w:szCs w:val="20"/>
              </w:rPr>
            </w:pPr>
            <w:r w:rsidRPr="002A5F57">
              <w:rPr>
                <w:rFonts w:cs="Arial"/>
                <w:szCs w:val="20"/>
              </w:rPr>
              <w:t>95630,3</w:t>
            </w:r>
          </w:p>
        </w:tc>
        <w:tc>
          <w:tcPr>
            <w:tcW w:w="1256" w:type="dxa"/>
            <w:tcBorders>
              <w:top w:val="nil"/>
              <w:left w:val="nil"/>
              <w:bottom w:val="single" w:sz="4" w:space="0" w:color="auto"/>
              <w:right w:val="single" w:sz="4" w:space="0" w:color="auto"/>
            </w:tcBorders>
            <w:shd w:val="clear" w:color="auto" w:fill="auto"/>
            <w:vAlign w:val="bottom"/>
            <w:hideMark/>
          </w:tcPr>
          <w:p w14:paraId="14388C4C" w14:textId="724F0C12" w:rsidR="003403E8" w:rsidRPr="004123BB" w:rsidRDefault="003403E8" w:rsidP="003403E8">
            <w:pPr>
              <w:jc w:val="right"/>
              <w:rPr>
                <w:rFonts w:cs="Arial"/>
                <w:szCs w:val="20"/>
              </w:rPr>
            </w:pPr>
            <w:r w:rsidRPr="002A5F57">
              <w:rPr>
                <w:rFonts w:cs="Arial"/>
                <w:szCs w:val="20"/>
              </w:rPr>
              <w:t>116350,8</w:t>
            </w:r>
          </w:p>
        </w:tc>
        <w:tc>
          <w:tcPr>
            <w:tcW w:w="1256" w:type="dxa"/>
            <w:tcBorders>
              <w:top w:val="nil"/>
              <w:left w:val="nil"/>
              <w:bottom w:val="single" w:sz="4" w:space="0" w:color="auto"/>
              <w:right w:val="single" w:sz="4" w:space="0" w:color="auto"/>
            </w:tcBorders>
            <w:shd w:val="clear" w:color="auto" w:fill="auto"/>
            <w:vAlign w:val="bottom"/>
            <w:hideMark/>
          </w:tcPr>
          <w:p w14:paraId="586AF39C" w14:textId="55073741" w:rsidR="003403E8" w:rsidRPr="004123BB" w:rsidRDefault="003403E8" w:rsidP="003403E8">
            <w:pPr>
              <w:jc w:val="right"/>
              <w:rPr>
                <w:rFonts w:cs="Arial"/>
                <w:szCs w:val="20"/>
              </w:rPr>
            </w:pPr>
            <w:r w:rsidRPr="002A5F57">
              <w:rPr>
                <w:rFonts w:cs="Arial"/>
                <w:szCs w:val="20"/>
              </w:rPr>
              <w:t>137511,4</w:t>
            </w:r>
          </w:p>
        </w:tc>
        <w:tc>
          <w:tcPr>
            <w:tcW w:w="1256" w:type="dxa"/>
            <w:tcBorders>
              <w:top w:val="nil"/>
              <w:left w:val="nil"/>
              <w:bottom w:val="single" w:sz="4" w:space="0" w:color="auto"/>
              <w:right w:val="single" w:sz="4" w:space="0" w:color="auto"/>
            </w:tcBorders>
            <w:shd w:val="clear" w:color="auto" w:fill="auto"/>
            <w:vAlign w:val="bottom"/>
            <w:hideMark/>
          </w:tcPr>
          <w:p w14:paraId="1A1083C3" w14:textId="6CD9D41C" w:rsidR="003403E8" w:rsidRPr="004123BB" w:rsidRDefault="003403E8" w:rsidP="003403E8">
            <w:pPr>
              <w:jc w:val="right"/>
              <w:rPr>
                <w:rFonts w:cs="Arial"/>
                <w:szCs w:val="20"/>
              </w:rPr>
            </w:pPr>
            <w:r w:rsidRPr="002A5F57">
              <w:rPr>
                <w:rFonts w:cs="Arial"/>
                <w:szCs w:val="20"/>
              </w:rPr>
              <w:t>137603,3</w:t>
            </w:r>
          </w:p>
        </w:tc>
        <w:tc>
          <w:tcPr>
            <w:tcW w:w="1256" w:type="dxa"/>
            <w:tcBorders>
              <w:top w:val="nil"/>
              <w:left w:val="nil"/>
              <w:bottom w:val="single" w:sz="4" w:space="0" w:color="auto"/>
              <w:right w:val="single" w:sz="4" w:space="0" w:color="auto"/>
            </w:tcBorders>
            <w:shd w:val="clear" w:color="auto" w:fill="auto"/>
            <w:vAlign w:val="bottom"/>
            <w:hideMark/>
          </w:tcPr>
          <w:p w14:paraId="069B8C63" w14:textId="71ED3712" w:rsidR="003403E8" w:rsidRPr="004123BB" w:rsidRDefault="003403E8" w:rsidP="003403E8">
            <w:pPr>
              <w:jc w:val="right"/>
              <w:rPr>
                <w:rFonts w:cs="Arial"/>
                <w:szCs w:val="20"/>
              </w:rPr>
            </w:pPr>
            <w:r w:rsidRPr="002A5F57">
              <w:rPr>
                <w:rFonts w:cs="Arial"/>
                <w:szCs w:val="20"/>
              </w:rPr>
              <w:t>175434,0</w:t>
            </w:r>
          </w:p>
        </w:tc>
        <w:tc>
          <w:tcPr>
            <w:tcW w:w="1256" w:type="dxa"/>
            <w:tcBorders>
              <w:top w:val="nil"/>
              <w:left w:val="nil"/>
              <w:bottom w:val="single" w:sz="4" w:space="0" w:color="auto"/>
              <w:right w:val="single" w:sz="4" w:space="0" w:color="auto"/>
            </w:tcBorders>
            <w:shd w:val="clear" w:color="auto" w:fill="auto"/>
            <w:vAlign w:val="bottom"/>
            <w:hideMark/>
          </w:tcPr>
          <w:p w14:paraId="18655C74" w14:textId="60B43452" w:rsidR="003403E8" w:rsidRPr="004123BB" w:rsidRDefault="003403E8" w:rsidP="003403E8">
            <w:pPr>
              <w:jc w:val="right"/>
              <w:rPr>
                <w:rFonts w:cs="Arial"/>
                <w:szCs w:val="20"/>
              </w:rPr>
            </w:pPr>
            <w:r w:rsidRPr="002A5F57">
              <w:rPr>
                <w:rFonts w:cs="Arial"/>
                <w:szCs w:val="20"/>
              </w:rPr>
              <w:t>181343,9</w:t>
            </w:r>
          </w:p>
        </w:tc>
        <w:tc>
          <w:tcPr>
            <w:tcW w:w="1180" w:type="dxa"/>
            <w:tcBorders>
              <w:top w:val="nil"/>
              <w:left w:val="nil"/>
              <w:bottom w:val="single" w:sz="4" w:space="0" w:color="auto"/>
              <w:right w:val="single" w:sz="4" w:space="0" w:color="auto"/>
            </w:tcBorders>
            <w:shd w:val="clear" w:color="auto" w:fill="auto"/>
            <w:vAlign w:val="bottom"/>
            <w:hideMark/>
          </w:tcPr>
          <w:p w14:paraId="0398813F" w14:textId="77A3603F" w:rsidR="003403E8" w:rsidRPr="004123BB" w:rsidRDefault="003403E8" w:rsidP="003403E8">
            <w:pPr>
              <w:jc w:val="right"/>
              <w:rPr>
                <w:rFonts w:cs="Arial"/>
                <w:szCs w:val="20"/>
              </w:rPr>
            </w:pPr>
            <w:r w:rsidRPr="002A5F57">
              <w:rPr>
                <w:rFonts w:cs="Arial"/>
                <w:szCs w:val="20"/>
              </w:rPr>
              <w:t>215503,9</w:t>
            </w:r>
          </w:p>
        </w:tc>
      </w:tr>
      <w:tr w:rsidR="00C0509B" w:rsidRPr="004123BB" w14:paraId="3A5EE18C"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3C5E679" w14:textId="77777777" w:rsidR="00C0509B" w:rsidRPr="004123BB" w:rsidRDefault="00C0509B" w:rsidP="00C0509B">
            <w:pPr>
              <w:rPr>
                <w:rFonts w:cs="Arial"/>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A27A2AC" w14:textId="77777777" w:rsidR="00C0509B" w:rsidRPr="004123BB" w:rsidRDefault="00C0509B" w:rsidP="00C0509B">
            <w:pPr>
              <w:rPr>
                <w:rFonts w:cs="Arial"/>
                <w:szCs w:val="20"/>
              </w:rPr>
            </w:pPr>
            <w:r w:rsidRPr="004123BB">
              <w:rPr>
                <w:rFonts w:cs="Arial"/>
                <w:szCs w:val="20"/>
              </w:rPr>
              <w:t>Сжиженный природный газ </w:t>
            </w:r>
          </w:p>
        </w:tc>
        <w:tc>
          <w:tcPr>
            <w:tcW w:w="1256" w:type="dxa"/>
            <w:tcBorders>
              <w:top w:val="nil"/>
              <w:left w:val="nil"/>
              <w:bottom w:val="single" w:sz="4" w:space="0" w:color="auto"/>
              <w:right w:val="single" w:sz="4" w:space="0" w:color="auto"/>
            </w:tcBorders>
            <w:shd w:val="clear" w:color="auto" w:fill="auto"/>
            <w:vAlign w:val="bottom"/>
            <w:hideMark/>
          </w:tcPr>
          <w:p w14:paraId="1D987DD9"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7E20ADBE"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46B64FE7"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5B2430C0"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166F1BCE"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3F8A7073"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3D08B19C"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1192929A" w14:textId="77777777" w:rsidR="00C0509B" w:rsidRPr="004123BB" w:rsidRDefault="00C0509B" w:rsidP="00C0509B">
            <w:pPr>
              <w:rPr>
                <w:rFonts w:cs="Arial"/>
                <w:szCs w:val="20"/>
              </w:rPr>
            </w:pPr>
            <w:r w:rsidRPr="004123BB">
              <w:rPr>
                <w:rFonts w:cs="Arial"/>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F0EEB1F" w14:textId="77777777" w:rsidR="00C0509B" w:rsidRPr="004123BB" w:rsidRDefault="00C0509B" w:rsidP="00C0509B">
            <w:pPr>
              <w:rPr>
                <w:rFonts w:cs="Arial"/>
                <w:szCs w:val="20"/>
              </w:rPr>
            </w:pPr>
            <w:r w:rsidRPr="004123BB">
              <w:rPr>
                <w:rFonts w:cs="Arial"/>
                <w:szCs w:val="20"/>
              </w:rPr>
              <w:t> </w:t>
            </w:r>
          </w:p>
        </w:tc>
      </w:tr>
      <w:tr w:rsidR="00C0509B" w:rsidRPr="004123BB" w14:paraId="6C1A8232"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64FF972B" w14:textId="77777777" w:rsidR="00C0509B" w:rsidRPr="004123BB" w:rsidRDefault="00C0509B" w:rsidP="00C0509B">
            <w:pPr>
              <w:rPr>
                <w:rFonts w:cs="Arial"/>
                <w:szCs w:val="20"/>
              </w:rPr>
            </w:pPr>
          </w:p>
        </w:tc>
        <w:tc>
          <w:tcPr>
            <w:tcW w:w="1905" w:type="dxa"/>
            <w:tcBorders>
              <w:top w:val="nil"/>
              <w:left w:val="nil"/>
              <w:bottom w:val="single" w:sz="4" w:space="0" w:color="auto"/>
              <w:right w:val="single" w:sz="4" w:space="0" w:color="auto"/>
            </w:tcBorders>
            <w:shd w:val="clear" w:color="auto" w:fill="auto"/>
            <w:vAlign w:val="bottom"/>
            <w:hideMark/>
          </w:tcPr>
          <w:p w14:paraId="3C572842" w14:textId="77777777" w:rsidR="00C0509B" w:rsidRPr="004123BB" w:rsidRDefault="00C0509B" w:rsidP="00C0509B">
            <w:pPr>
              <w:rPr>
                <w:rFonts w:cs="Arial"/>
                <w:szCs w:val="20"/>
              </w:rPr>
            </w:pPr>
            <w:r w:rsidRPr="004123BB">
              <w:rPr>
                <w:rFonts w:cs="Arial"/>
                <w:szCs w:val="20"/>
              </w:rPr>
              <w:t>Сжиженный углеводородный газ </w:t>
            </w:r>
          </w:p>
        </w:tc>
        <w:tc>
          <w:tcPr>
            <w:tcW w:w="1256" w:type="dxa"/>
            <w:tcBorders>
              <w:top w:val="nil"/>
              <w:left w:val="nil"/>
              <w:bottom w:val="single" w:sz="4" w:space="0" w:color="auto"/>
              <w:right w:val="single" w:sz="4" w:space="0" w:color="auto"/>
            </w:tcBorders>
            <w:shd w:val="clear" w:color="auto" w:fill="auto"/>
            <w:vAlign w:val="bottom"/>
            <w:hideMark/>
          </w:tcPr>
          <w:p w14:paraId="76B04B6F"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644ACAE5"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2456B0D9"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2CCB3FC3"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0C59E7E5"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7021FDAD"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630DCC9B"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236F52C4" w14:textId="77777777" w:rsidR="00C0509B" w:rsidRPr="004123BB" w:rsidRDefault="00C0509B" w:rsidP="00C0509B">
            <w:pPr>
              <w:rPr>
                <w:rFonts w:cs="Arial"/>
                <w:szCs w:val="20"/>
              </w:rPr>
            </w:pPr>
            <w:r w:rsidRPr="004123BB">
              <w:rPr>
                <w:rFonts w:cs="Arial"/>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0C6F7BB" w14:textId="77777777" w:rsidR="00C0509B" w:rsidRPr="004123BB" w:rsidRDefault="00C0509B" w:rsidP="00C0509B">
            <w:pPr>
              <w:rPr>
                <w:rFonts w:cs="Arial"/>
                <w:szCs w:val="20"/>
              </w:rPr>
            </w:pPr>
            <w:r w:rsidRPr="004123BB">
              <w:rPr>
                <w:rFonts w:cs="Arial"/>
                <w:szCs w:val="20"/>
              </w:rPr>
              <w:t> </w:t>
            </w:r>
          </w:p>
        </w:tc>
      </w:tr>
      <w:tr w:rsidR="00C0509B" w:rsidRPr="004123BB" w14:paraId="649C3863"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50019A05" w14:textId="77777777" w:rsidR="00C0509B" w:rsidRPr="004123BB" w:rsidRDefault="00C0509B" w:rsidP="00C0509B">
            <w:pPr>
              <w:rPr>
                <w:rFonts w:cs="Arial"/>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87E9FBC" w14:textId="77777777" w:rsidR="00C0509B" w:rsidRPr="004123BB" w:rsidRDefault="00C0509B" w:rsidP="00C0509B">
            <w:pPr>
              <w:rPr>
                <w:rFonts w:cs="Arial"/>
                <w:szCs w:val="20"/>
              </w:rPr>
            </w:pPr>
            <w:r w:rsidRPr="004123BB">
              <w:rPr>
                <w:rFonts w:cs="Arial"/>
                <w:szCs w:val="20"/>
              </w:rPr>
              <w:t>Нефтетопливо, в том числе:</w:t>
            </w:r>
          </w:p>
        </w:tc>
        <w:tc>
          <w:tcPr>
            <w:tcW w:w="1256" w:type="dxa"/>
            <w:tcBorders>
              <w:top w:val="nil"/>
              <w:left w:val="nil"/>
              <w:bottom w:val="single" w:sz="4" w:space="0" w:color="auto"/>
              <w:right w:val="single" w:sz="4" w:space="0" w:color="auto"/>
            </w:tcBorders>
            <w:shd w:val="clear" w:color="auto" w:fill="auto"/>
            <w:vAlign w:val="bottom"/>
            <w:hideMark/>
          </w:tcPr>
          <w:p w14:paraId="5CC2DB0B"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3A5A167A"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2D1D2C39"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533661BE"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6850AA76"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79A8550B"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49D38194" w14:textId="77777777" w:rsidR="00C0509B" w:rsidRPr="004123BB" w:rsidRDefault="00C0509B" w:rsidP="00C0509B">
            <w:pPr>
              <w:rPr>
                <w:rFonts w:cs="Arial"/>
                <w:szCs w:val="20"/>
              </w:rPr>
            </w:pPr>
            <w:r w:rsidRPr="004123BB">
              <w:rPr>
                <w:rFonts w:cs="Arial"/>
                <w:szCs w:val="20"/>
              </w:rPr>
              <w:t> </w:t>
            </w:r>
          </w:p>
        </w:tc>
        <w:tc>
          <w:tcPr>
            <w:tcW w:w="1256" w:type="dxa"/>
            <w:tcBorders>
              <w:top w:val="nil"/>
              <w:left w:val="nil"/>
              <w:bottom w:val="single" w:sz="4" w:space="0" w:color="auto"/>
              <w:right w:val="single" w:sz="4" w:space="0" w:color="auto"/>
            </w:tcBorders>
            <w:shd w:val="clear" w:color="auto" w:fill="auto"/>
            <w:vAlign w:val="bottom"/>
            <w:hideMark/>
          </w:tcPr>
          <w:p w14:paraId="521EEAE6" w14:textId="77777777" w:rsidR="00C0509B" w:rsidRPr="004123BB" w:rsidRDefault="00C0509B" w:rsidP="00C0509B">
            <w:pPr>
              <w:rPr>
                <w:rFonts w:cs="Arial"/>
                <w:szCs w:val="20"/>
              </w:rPr>
            </w:pPr>
            <w:r w:rsidRPr="004123BB">
              <w:rPr>
                <w:rFonts w:cs="Arial"/>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726551F" w14:textId="77777777" w:rsidR="00C0509B" w:rsidRPr="004123BB" w:rsidRDefault="00C0509B" w:rsidP="00C0509B">
            <w:pPr>
              <w:rPr>
                <w:rFonts w:cs="Arial"/>
                <w:szCs w:val="20"/>
              </w:rPr>
            </w:pPr>
            <w:r w:rsidRPr="004123BB">
              <w:rPr>
                <w:rFonts w:cs="Arial"/>
                <w:szCs w:val="20"/>
              </w:rPr>
              <w:t> </w:t>
            </w:r>
          </w:p>
        </w:tc>
      </w:tr>
      <w:tr w:rsidR="00C0509B" w:rsidRPr="004123BB" w14:paraId="6486CB33"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582C1BA9" w14:textId="77777777" w:rsidR="00C0509B" w:rsidRPr="004123BB" w:rsidRDefault="00C0509B" w:rsidP="00C0509B">
            <w:pPr>
              <w:rPr>
                <w:rFonts w:cs="Arial"/>
                <w:szCs w:val="20"/>
              </w:rPr>
            </w:pPr>
          </w:p>
        </w:tc>
        <w:tc>
          <w:tcPr>
            <w:tcW w:w="1905" w:type="dxa"/>
            <w:tcBorders>
              <w:top w:val="nil"/>
              <w:left w:val="nil"/>
              <w:bottom w:val="single" w:sz="4" w:space="0" w:color="auto"/>
              <w:right w:val="single" w:sz="4" w:space="0" w:color="auto"/>
            </w:tcBorders>
            <w:shd w:val="clear" w:color="auto" w:fill="auto"/>
            <w:vAlign w:val="bottom"/>
            <w:hideMark/>
          </w:tcPr>
          <w:p w14:paraId="2F2DF93D" w14:textId="77777777" w:rsidR="00C0509B" w:rsidRPr="004123BB" w:rsidRDefault="00C0509B" w:rsidP="00C0509B">
            <w:pPr>
              <w:rPr>
                <w:rFonts w:cs="Arial"/>
                <w:szCs w:val="20"/>
              </w:rPr>
            </w:pPr>
            <w:r w:rsidRPr="004123BB">
              <w:rPr>
                <w:rFonts w:cs="Arial"/>
                <w:szCs w:val="20"/>
              </w:rPr>
              <w:t>мазут </w:t>
            </w:r>
          </w:p>
        </w:tc>
        <w:tc>
          <w:tcPr>
            <w:tcW w:w="1256" w:type="dxa"/>
            <w:tcBorders>
              <w:top w:val="nil"/>
              <w:left w:val="nil"/>
              <w:bottom w:val="single" w:sz="4" w:space="0" w:color="auto"/>
              <w:right w:val="single" w:sz="4" w:space="0" w:color="auto"/>
            </w:tcBorders>
            <w:shd w:val="clear" w:color="auto" w:fill="auto"/>
            <w:vAlign w:val="bottom"/>
            <w:hideMark/>
          </w:tcPr>
          <w:p w14:paraId="11BF60A5" w14:textId="77777777" w:rsidR="00C0509B" w:rsidRPr="004123BB" w:rsidRDefault="00C0509B" w:rsidP="00C0509B">
            <w:pPr>
              <w:jc w:val="right"/>
              <w:rPr>
                <w:rFonts w:cs="Arial"/>
                <w:szCs w:val="20"/>
              </w:rPr>
            </w:pPr>
            <w:r w:rsidRPr="004123BB">
              <w:rPr>
                <w:rFonts w:cs="Arial"/>
                <w:szCs w:val="20"/>
              </w:rPr>
              <w:t>5925,0</w:t>
            </w:r>
          </w:p>
        </w:tc>
        <w:tc>
          <w:tcPr>
            <w:tcW w:w="1256" w:type="dxa"/>
            <w:tcBorders>
              <w:top w:val="nil"/>
              <w:left w:val="nil"/>
              <w:bottom w:val="single" w:sz="4" w:space="0" w:color="auto"/>
              <w:right w:val="single" w:sz="4" w:space="0" w:color="auto"/>
            </w:tcBorders>
            <w:shd w:val="clear" w:color="auto" w:fill="auto"/>
            <w:vAlign w:val="bottom"/>
            <w:hideMark/>
          </w:tcPr>
          <w:p w14:paraId="75EB585B" w14:textId="77777777" w:rsidR="00C0509B" w:rsidRPr="004123BB" w:rsidRDefault="00C0509B" w:rsidP="00C0509B">
            <w:pPr>
              <w:jc w:val="right"/>
              <w:rPr>
                <w:rFonts w:cs="Arial"/>
                <w:szCs w:val="20"/>
              </w:rPr>
            </w:pPr>
            <w:r w:rsidRPr="004123BB">
              <w:rPr>
                <w:rFonts w:cs="Arial"/>
                <w:szCs w:val="20"/>
              </w:rPr>
              <w:t>5971,9</w:t>
            </w:r>
          </w:p>
        </w:tc>
        <w:tc>
          <w:tcPr>
            <w:tcW w:w="1256" w:type="dxa"/>
            <w:tcBorders>
              <w:top w:val="nil"/>
              <w:left w:val="nil"/>
              <w:bottom w:val="single" w:sz="4" w:space="0" w:color="auto"/>
              <w:right w:val="single" w:sz="4" w:space="0" w:color="auto"/>
            </w:tcBorders>
            <w:shd w:val="clear" w:color="auto" w:fill="auto"/>
            <w:vAlign w:val="bottom"/>
            <w:hideMark/>
          </w:tcPr>
          <w:p w14:paraId="60A980A9" w14:textId="77777777" w:rsidR="00C0509B" w:rsidRPr="004123BB" w:rsidRDefault="00C0509B" w:rsidP="00C0509B">
            <w:pPr>
              <w:jc w:val="right"/>
              <w:rPr>
                <w:rFonts w:cs="Arial"/>
                <w:szCs w:val="20"/>
              </w:rPr>
            </w:pPr>
            <w:r w:rsidRPr="004123BB">
              <w:rPr>
                <w:rFonts w:cs="Arial"/>
                <w:szCs w:val="20"/>
              </w:rPr>
              <w:t>5971,9</w:t>
            </w:r>
          </w:p>
        </w:tc>
        <w:tc>
          <w:tcPr>
            <w:tcW w:w="1256" w:type="dxa"/>
            <w:tcBorders>
              <w:top w:val="nil"/>
              <w:left w:val="nil"/>
              <w:bottom w:val="single" w:sz="4" w:space="0" w:color="auto"/>
              <w:right w:val="single" w:sz="4" w:space="0" w:color="auto"/>
            </w:tcBorders>
            <w:shd w:val="clear" w:color="auto" w:fill="auto"/>
            <w:vAlign w:val="bottom"/>
            <w:hideMark/>
          </w:tcPr>
          <w:p w14:paraId="61B9B8EC" w14:textId="77777777" w:rsidR="00C0509B" w:rsidRPr="004123BB" w:rsidRDefault="00C0509B" w:rsidP="00C0509B">
            <w:pPr>
              <w:jc w:val="right"/>
              <w:rPr>
                <w:rFonts w:cs="Arial"/>
                <w:szCs w:val="20"/>
              </w:rPr>
            </w:pPr>
            <w:r w:rsidRPr="004123BB">
              <w:rPr>
                <w:rFonts w:cs="Arial"/>
                <w:szCs w:val="20"/>
              </w:rPr>
              <w:t>2587,2</w:t>
            </w:r>
          </w:p>
        </w:tc>
        <w:tc>
          <w:tcPr>
            <w:tcW w:w="1256" w:type="dxa"/>
            <w:tcBorders>
              <w:top w:val="nil"/>
              <w:left w:val="nil"/>
              <w:bottom w:val="single" w:sz="4" w:space="0" w:color="auto"/>
              <w:right w:val="single" w:sz="4" w:space="0" w:color="auto"/>
            </w:tcBorders>
            <w:shd w:val="clear" w:color="auto" w:fill="auto"/>
            <w:vAlign w:val="bottom"/>
            <w:hideMark/>
          </w:tcPr>
          <w:p w14:paraId="2CF8144C" w14:textId="77777777" w:rsidR="00C0509B" w:rsidRPr="004123BB" w:rsidRDefault="00C0509B" w:rsidP="00C0509B">
            <w:pPr>
              <w:jc w:val="right"/>
              <w:rPr>
                <w:rFonts w:cs="Arial"/>
                <w:szCs w:val="20"/>
              </w:rPr>
            </w:pPr>
            <w:r w:rsidRPr="004123BB">
              <w:rPr>
                <w:rFonts w:cs="Arial"/>
                <w:szCs w:val="20"/>
              </w:rPr>
              <w:t>0,0</w:t>
            </w:r>
          </w:p>
        </w:tc>
        <w:tc>
          <w:tcPr>
            <w:tcW w:w="1256" w:type="dxa"/>
            <w:tcBorders>
              <w:top w:val="nil"/>
              <w:left w:val="nil"/>
              <w:bottom w:val="single" w:sz="4" w:space="0" w:color="auto"/>
              <w:right w:val="single" w:sz="4" w:space="0" w:color="auto"/>
            </w:tcBorders>
            <w:shd w:val="clear" w:color="auto" w:fill="auto"/>
            <w:vAlign w:val="bottom"/>
            <w:hideMark/>
          </w:tcPr>
          <w:p w14:paraId="442F63ED" w14:textId="77777777" w:rsidR="00C0509B" w:rsidRPr="004123BB" w:rsidRDefault="00C0509B" w:rsidP="00C0509B">
            <w:pPr>
              <w:jc w:val="right"/>
              <w:rPr>
                <w:rFonts w:cs="Arial"/>
                <w:szCs w:val="20"/>
              </w:rPr>
            </w:pPr>
            <w:r w:rsidRPr="004123BB">
              <w:rPr>
                <w:rFonts w:cs="Arial"/>
                <w:szCs w:val="20"/>
              </w:rPr>
              <w:t>0,0</w:t>
            </w:r>
          </w:p>
        </w:tc>
        <w:tc>
          <w:tcPr>
            <w:tcW w:w="1256" w:type="dxa"/>
            <w:tcBorders>
              <w:top w:val="nil"/>
              <w:left w:val="nil"/>
              <w:bottom w:val="single" w:sz="4" w:space="0" w:color="auto"/>
              <w:right w:val="single" w:sz="4" w:space="0" w:color="auto"/>
            </w:tcBorders>
            <w:shd w:val="clear" w:color="auto" w:fill="auto"/>
            <w:vAlign w:val="bottom"/>
            <w:hideMark/>
          </w:tcPr>
          <w:p w14:paraId="69195D67" w14:textId="77777777" w:rsidR="00C0509B" w:rsidRPr="004123BB" w:rsidRDefault="00C0509B" w:rsidP="00C0509B">
            <w:pPr>
              <w:jc w:val="right"/>
              <w:rPr>
                <w:rFonts w:cs="Arial"/>
                <w:szCs w:val="20"/>
              </w:rPr>
            </w:pPr>
            <w:r w:rsidRPr="004123BB">
              <w:rPr>
                <w:rFonts w:cs="Arial"/>
                <w:szCs w:val="20"/>
              </w:rPr>
              <w:t>0,0</w:t>
            </w:r>
          </w:p>
        </w:tc>
        <w:tc>
          <w:tcPr>
            <w:tcW w:w="1256" w:type="dxa"/>
            <w:tcBorders>
              <w:top w:val="nil"/>
              <w:left w:val="nil"/>
              <w:bottom w:val="single" w:sz="4" w:space="0" w:color="auto"/>
              <w:right w:val="single" w:sz="4" w:space="0" w:color="auto"/>
            </w:tcBorders>
            <w:shd w:val="clear" w:color="auto" w:fill="auto"/>
            <w:vAlign w:val="bottom"/>
            <w:hideMark/>
          </w:tcPr>
          <w:p w14:paraId="0D211E40" w14:textId="77777777" w:rsidR="00C0509B" w:rsidRPr="004123BB" w:rsidRDefault="00C0509B" w:rsidP="00C0509B">
            <w:pPr>
              <w:jc w:val="right"/>
              <w:rPr>
                <w:rFonts w:cs="Arial"/>
                <w:szCs w:val="20"/>
              </w:rPr>
            </w:pPr>
            <w:r w:rsidRPr="004123BB">
              <w:rPr>
                <w:rFonts w:cs="Arial"/>
                <w:szCs w:val="20"/>
              </w:rPr>
              <w:t>0,0</w:t>
            </w:r>
          </w:p>
        </w:tc>
        <w:tc>
          <w:tcPr>
            <w:tcW w:w="1180" w:type="dxa"/>
            <w:tcBorders>
              <w:top w:val="nil"/>
              <w:left w:val="nil"/>
              <w:bottom w:val="single" w:sz="4" w:space="0" w:color="auto"/>
              <w:right w:val="single" w:sz="4" w:space="0" w:color="auto"/>
            </w:tcBorders>
            <w:shd w:val="clear" w:color="auto" w:fill="auto"/>
            <w:vAlign w:val="bottom"/>
            <w:hideMark/>
          </w:tcPr>
          <w:p w14:paraId="4A922AF5" w14:textId="77777777" w:rsidR="00C0509B" w:rsidRPr="004123BB" w:rsidRDefault="00C0509B" w:rsidP="00C0509B">
            <w:pPr>
              <w:jc w:val="right"/>
              <w:rPr>
                <w:rFonts w:cs="Arial"/>
                <w:szCs w:val="20"/>
              </w:rPr>
            </w:pPr>
            <w:r w:rsidRPr="004123BB">
              <w:rPr>
                <w:rFonts w:cs="Arial"/>
                <w:szCs w:val="20"/>
              </w:rPr>
              <w:t>0,0</w:t>
            </w:r>
          </w:p>
        </w:tc>
      </w:tr>
      <w:tr w:rsidR="00C0509B" w:rsidRPr="004123BB" w14:paraId="595A4B22"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222E4755" w14:textId="77777777" w:rsidR="00C0509B" w:rsidRPr="004123BB" w:rsidRDefault="00C0509B" w:rsidP="00C0509B">
            <w:pPr>
              <w:rPr>
                <w:rFonts w:cs="Arial"/>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4735F9E" w14:textId="77777777" w:rsidR="00C0509B" w:rsidRPr="004123BB" w:rsidRDefault="00C0509B" w:rsidP="00C0509B">
            <w:pPr>
              <w:rPr>
                <w:rFonts w:cs="Arial"/>
                <w:szCs w:val="20"/>
              </w:rPr>
            </w:pPr>
            <w:r w:rsidRPr="004123BB">
              <w:rPr>
                <w:rFonts w:cs="Arial"/>
                <w:szCs w:val="20"/>
              </w:rPr>
              <w:t>сырая нефть </w:t>
            </w:r>
          </w:p>
        </w:tc>
        <w:tc>
          <w:tcPr>
            <w:tcW w:w="1256" w:type="dxa"/>
            <w:tcBorders>
              <w:top w:val="nil"/>
              <w:left w:val="nil"/>
              <w:bottom w:val="single" w:sz="4" w:space="0" w:color="auto"/>
              <w:right w:val="single" w:sz="4" w:space="0" w:color="auto"/>
            </w:tcBorders>
            <w:shd w:val="clear" w:color="auto" w:fill="auto"/>
            <w:noWrap/>
            <w:vAlign w:val="bottom"/>
            <w:hideMark/>
          </w:tcPr>
          <w:p w14:paraId="39282523"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425896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F151E8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8408F96"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FD13AF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8D00EE4"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0D80FA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BDD56CF"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557EE35"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4D6A3488"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7801360F" w14:textId="77777777" w:rsidR="00C0509B" w:rsidRPr="004123BB" w:rsidRDefault="00C0509B" w:rsidP="00C0509B">
            <w:pPr>
              <w:rPr>
                <w:rFonts w:cs="Arial"/>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183CE11" w14:textId="77777777" w:rsidR="00C0509B" w:rsidRPr="004123BB" w:rsidRDefault="00C0509B" w:rsidP="00C0509B">
            <w:pPr>
              <w:rPr>
                <w:rFonts w:cs="Arial"/>
                <w:szCs w:val="20"/>
              </w:rPr>
            </w:pPr>
            <w:r w:rsidRPr="004123BB">
              <w:rPr>
                <w:rFonts w:cs="Arial"/>
                <w:szCs w:val="20"/>
              </w:rPr>
              <w:t>Местные виды топлива, в том числе </w:t>
            </w:r>
          </w:p>
        </w:tc>
        <w:tc>
          <w:tcPr>
            <w:tcW w:w="1256" w:type="dxa"/>
            <w:tcBorders>
              <w:top w:val="nil"/>
              <w:left w:val="nil"/>
              <w:bottom w:val="single" w:sz="4" w:space="0" w:color="auto"/>
              <w:right w:val="single" w:sz="4" w:space="0" w:color="auto"/>
            </w:tcBorders>
            <w:shd w:val="clear" w:color="auto" w:fill="auto"/>
            <w:noWrap/>
            <w:vAlign w:val="bottom"/>
            <w:hideMark/>
          </w:tcPr>
          <w:p w14:paraId="18853C5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A67B69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7D5479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C27C87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3D43477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918805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C002542"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4CA2096D"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F507A21"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3F1EB97D"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7E6E18A6" w14:textId="77777777" w:rsidR="00C0509B" w:rsidRPr="004123BB" w:rsidRDefault="00C0509B" w:rsidP="00C0509B">
            <w:pPr>
              <w:rPr>
                <w:rFonts w:cs="Arial"/>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0B490F0" w14:textId="77777777" w:rsidR="00C0509B" w:rsidRPr="004123BB" w:rsidRDefault="00C0509B" w:rsidP="00C0509B">
            <w:pPr>
              <w:rPr>
                <w:rFonts w:cs="Arial"/>
                <w:szCs w:val="20"/>
              </w:rPr>
            </w:pPr>
            <w:r w:rsidRPr="004123BB">
              <w:rPr>
                <w:rFonts w:cs="Arial"/>
                <w:szCs w:val="20"/>
              </w:rPr>
              <w:t>торф </w:t>
            </w:r>
          </w:p>
        </w:tc>
        <w:tc>
          <w:tcPr>
            <w:tcW w:w="1256" w:type="dxa"/>
            <w:tcBorders>
              <w:top w:val="nil"/>
              <w:left w:val="nil"/>
              <w:bottom w:val="single" w:sz="4" w:space="0" w:color="auto"/>
              <w:right w:val="single" w:sz="4" w:space="0" w:color="auto"/>
            </w:tcBorders>
            <w:shd w:val="clear" w:color="auto" w:fill="auto"/>
            <w:noWrap/>
            <w:vAlign w:val="bottom"/>
            <w:hideMark/>
          </w:tcPr>
          <w:p w14:paraId="0A29321D"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9743DBA"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B70F571"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784C6F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BD1E68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E864328"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6FCB152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CF70E72"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CF21BBC" w14:textId="77777777" w:rsidR="00C0509B" w:rsidRPr="004123BB" w:rsidRDefault="00C0509B" w:rsidP="00C0509B">
            <w:pPr>
              <w:rPr>
                <w:rFonts w:cs="Arial"/>
                <w:color w:val="000000"/>
                <w:szCs w:val="20"/>
              </w:rPr>
            </w:pPr>
            <w:r w:rsidRPr="004123BB">
              <w:rPr>
                <w:rFonts w:cs="Arial"/>
                <w:color w:val="000000"/>
                <w:szCs w:val="20"/>
              </w:rPr>
              <w:t> </w:t>
            </w:r>
          </w:p>
        </w:tc>
      </w:tr>
      <w:tr w:rsidR="00C0509B" w:rsidRPr="004123BB" w14:paraId="7B07BBED" w14:textId="77777777" w:rsidTr="003403E8">
        <w:trPr>
          <w:trHeight w:val="57"/>
        </w:trPr>
        <w:tc>
          <w:tcPr>
            <w:tcW w:w="1338" w:type="dxa"/>
            <w:vMerge/>
            <w:tcBorders>
              <w:top w:val="nil"/>
              <w:left w:val="single" w:sz="4" w:space="0" w:color="auto"/>
              <w:bottom w:val="single" w:sz="4" w:space="0" w:color="auto"/>
              <w:right w:val="single" w:sz="4" w:space="0" w:color="auto"/>
            </w:tcBorders>
            <w:vAlign w:val="center"/>
            <w:hideMark/>
          </w:tcPr>
          <w:p w14:paraId="18BEC11C" w14:textId="77777777" w:rsidR="00C0509B" w:rsidRPr="004123BB" w:rsidRDefault="00C0509B" w:rsidP="00C0509B">
            <w:pPr>
              <w:rPr>
                <w:rFonts w:cs="Arial"/>
                <w:szCs w:val="20"/>
              </w:rPr>
            </w:pPr>
          </w:p>
        </w:tc>
        <w:tc>
          <w:tcPr>
            <w:tcW w:w="1905" w:type="dxa"/>
            <w:tcBorders>
              <w:top w:val="nil"/>
              <w:left w:val="nil"/>
              <w:bottom w:val="single" w:sz="4" w:space="0" w:color="auto"/>
              <w:right w:val="single" w:sz="4" w:space="0" w:color="auto"/>
            </w:tcBorders>
            <w:shd w:val="clear" w:color="auto" w:fill="auto"/>
            <w:vAlign w:val="bottom"/>
            <w:hideMark/>
          </w:tcPr>
          <w:p w14:paraId="69031AB3" w14:textId="77777777" w:rsidR="00C0509B" w:rsidRPr="004123BB" w:rsidRDefault="00C0509B" w:rsidP="00C0509B">
            <w:pPr>
              <w:rPr>
                <w:rFonts w:cs="Arial"/>
                <w:szCs w:val="20"/>
              </w:rPr>
            </w:pPr>
            <w:r w:rsidRPr="004123BB">
              <w:rPr>
                <w:rFonts w:cs="Arial"/>
                <w:szCs w:val="20"/>
              </w:rPr>
              <w:t>дрова</w:t>
            </w:r>
          </w:p>
        </w:tc>
        <w:tc>
          <w:tcPr>
            <w:tcW w:w="1256" w:type="dxa"/>
            <w:tcBorders>
              <w:top w:val="nil"/>
              <w:left w:val="nil"/>
              <w:bottom w:val="single" w:sz="4" w:space="0" w:color="auto"/>
              <w:right w:val="single" w:sz="4" w:space="0" w:color="auto"/>
            </w:tcBorders>
            <w:shd w:val="clear" w:color="auto" w:fill="auto"/>
            <w:noWrap/>
            <w:vAlign w:val="bottom"/>
            <w:hideMark/>
          </w:tcPr>
          <w:p w14:paraId="37242277"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04AF61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6D089EE"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19484FAC"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625440B"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5EB00335"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2177DE59" w14:textId="77777777" w:rsidR="00C0509B" w:rsidRPr="004123BB" w:rsidRDefault="00C0509B" w:rsidP="00C0509B">
            <w:pPr>
              <w:rPr>
                <w:rFonts w:cs="Arial"/>
                <w:color w:val="000000"/>
                <w:szCs w:val="20"/>
              </w:rPr>
            </w:pPr>
            <w:r w:rsidRPr="004123BB">
              <w:rPr>
                <w:rFonts w:cs="Arial"/>
                <w:color w:val="000000"/>
                <w:szCs w:val="20"/>
              </w:rPr>
              <w:t> </w:t>
            </w:r>
          </w:p>
        </w:tc>
        <w:tc>
          <w:tcPr>
            <w:tcW w:w="1256" w:type="dxa"/>
            <w:tcBorders>
              <w:top w:val="nil"/>
              <w:left w:val="nil"/>
              <w:bottom w:val="single" w:sz="4" w:space="0" w:color="auto"/>
              <w:right w:val="single" w:sz="4" w:space="0" w:color="auto"/>
            </w:tcBorders>
            <w:shd w:val="clear" w:color="auto" w:fill="auto"/>
            <w:noWrap/>
            <w:vAlign w:val="bottom"/>
            <w:hideMark/>
          </w:tcPr>
          <w:p w14:paraId="0E99CADC" w14:textId="77777777" w:rsidR="00C0509B" w:rsidRPr="004123BB" w:rsidRDefault="00C0509B" w:rsidP="00C0509B">
            <w:pPr>
              <w:rPr>
                <w:rFonts w:cs="Arial"/>
                <w:color w:val="000000"/>
                <w:szCs w:val="20"/>
              </w:rPr>
            </w:pPr>
            <w:r w:rsidRPr="004123BB">
              <w:rPr>
                <w:rFonts w:cs="Arial"/>
                <w:color w:val="00000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D081B2F" w14:textId="77777777" w:rsidR="00C0509B" w:rsidRPr="004123BB" w:rsidRDefault="00C0509B" w:rsidP="00C0509B">
            <w:pPr>
              <w:rPr>
                <w:rFonts w:cs="Arial"/>
                <w:color w:val="000000"/>
                <w:szCs w:val="20"/>
              </w:rPr>
            </w:pPr>
            <w:r w:rsidRPr="004123BB">
              <w:rPr>
                <w:rFonts w:cs="Arial"/>
                <w:color w:val="000000"/>
                <w:szCs w:val="20"/>
              </w:rPr>
              <w:t> </w:t>
            </w:r>
          </w:p>
        </w:tc>
      </w:tr>
    </w:tbl>
    <w:p w14:paraId="72C17BD7" w14:textId="77777777" w:rsidR="00C0509B" w:rsidRDefault="00C0509B" w:rsidP="004765CA">
      <w:pPr>
        <w:ind w:firstLine="646"/>
        <w:jc w:val="both"/>
        <w:rPr>
          <w:rFonts w:cs="Arial"/>
        </w:rPr>
      </w:pPr>
    </w:p>
    <w:p w14:paraId="03B8D3FB" w14:textId="66008EB9" w:rsidR="00C0509B" w:rsidRDefault="00C0509B">
      <w:pPr>
        <w:spacing w:after="200" w:line="276" w:lineRule="auto"/>
        <w:rPr>
          <w:rFonts w:cs="Arial"/>
        </w:rPr>
      </w:pPr>
      <w:r>
        <w:rPr>
          <w:rFonts w:cs="Arial"/>
        </w:rPr>
        <w:br w:type="page"/>
      </w:r>
    </w:p>
    <w:p w14:paraId="64A8F4CF" w14:textId="22D5579E" w:rsidR="00EF6C86" w:rsidRDefault="00C0509B" w:rsidP="00C0509B">
      <w:pPr>
        <w:pStyle w:val="a8"/>
        <w:rPr>
          <w:rFonts w:cs="Arial"/>
        </w:rPr>
      </w:pPr>
      <w:bookmarkStart w:id="127" w:name="_Toc95557862"/>
      <w:r w:rsidRPr="00C302BD">
        <w:rPr>
          <w:rFonts w:cs="Arial"/>
          <w:bCs w:val="0"/>
          <w:iCs/>
          <w:color w:val="1F497D" w:themeColor="text2"/>
        </w:rPr>
        <w:lastRenderedPageBreak/>
        <w:t xml:space="preserve">Таблица </w:t>
      </w:r>
      <w:r w:rsidR="007546C7" w:rsidRPr="00C302BD">
        <w:rPr>
          <w:rFonts w:cs="Arial"/>
          <w:bCs w:val="0"/>
          <w:iCs/>
          <w:color w:val="1F497D" w:themeColor="text2"/>
        </w:rPr>
        <w:fldChar w:fldCharType="begin"/>
      </w:r>
      <w:r w:rsidR="007546C7" w:rsidRPr="00C302BD">
        <w:rPr>
          <w:rFonts w:cs="Arial"/>
          <w:bCs w:val="0"/>
          <w:iCs/>
          <w:color w:val="1F497D" w:themeColor="text2"/>
        </w:rPr>
        <w:instrText xml:space="preserve"> STYLEREF 1 \s </w:instrText>
      </w:r>
      <w:r w:rsidR="007546C7" w:rsidRPr="00C302BD">
        <w:rPr>
          <w:rFonts w:cs="Arial"/>
          <w:bCs w:val="0"/>
          <w:iCs/>
          <w:color w:val="1F497D" w:themeColor="text2"/>
        </w:rPr>
        <w:fldChar w:fldCharType="separate"/>
      </w:r>
      <w:r w:rsidR="00661249">
        <w:rPr>
          <w:rFonts w:cs="Arial"/>
          <w:bCs w:val="0"/>
          <w:iCs/>
          <w:noProof/>
          <w:color w:val="1F497D" w:themeColor="text2"/>
        </w:rPr>
        <w:t>7</w:t>
      </w:r>
      <w:r w:rsidR="007546C7" w:rsidRPr="00C302BD">
        <w:rPr>
          <w:rFonts w:cs="Arial"/>
          <w:bCs w:val="0"/>
          <w:iCs/>
          <w:color w:val="1F497D" w:themeColor="text2"/>
        </w:rPr>
        <w:fldChar w:fldCharType="end"/>
      </w:r>
      <w:r w:rsidR="007546C7" w:rsidRPr="00C302BD">
        <w:rPr>
          <w:rFonts w:cs="Arial"/>
          <w:bCs w:val="0"/>
          <w:iCs/>
          <w:color w:val="1F497D" w:themeColor="text2"/>
        </w:rPr>
        <w:noBreakHyphen/>
      </w:r>
      <w:r w:rsidR="007546C7" w:rsidRPr="00C302BD">
        <w:rPr>
          <w:rFonts w:cs="Arial"/>
          <w:bCs w:val="0"/>
          <w:iCs/>
          <w:color w:val="1F497D" w:themeColor="text2"/>
        </w:rPr>
        <w:fldChar w:fldCharType="begin"/>
      </w:r>
      <w:r w:rsidR="007546C7" w:rsidRPr="00C302BD">
        <w:rPr>
          <w:rFonts w:cs="Arial"/>
          <w:bCs w:val="0"/>
          <w:iCs/>
          <w:color w:val="1F497D" w:themeColor="text2"/>
        </w:rPr>
        <w:instrText xml:space="preserve"> SEQ Таблица \* ARABIC \s 1 </w:instrText>
      </w:r>
      <w:r w:rsidR="007546C7" w:rsidRPr="00C302BD">
        <w:rPr>
          <w:rFonts w:cs="Arial"/>
          <w:bCs w:val="0"/>
          <w:iCs/>
          <w:color w:val="1F497D" w:themeColor="text2"/>
        </w:rPr>
        <w:fldChar w:fldCharType="separate"/>
      </w:r>
      <w:r w:rsidR="00661249">
        <w:rPr>
          <w:rFonts w:cs="Arial"/>
          <w:bCs w:val="0"/>
          <w:iCs/>
          <w:noProof/>
          <w:color w:val="1F497D" w:themeColor="text2"/>
        </w:rPr>
        <w:t>3</w:t>
      </w:r>
      <w:r w:rsidR="007546C7" w:rsidRPr="00C302BD">
        <w:rPr>
          <w:rFonts w:cs="Arial"/>
          <w:bCs w:val="0"/>
          <w:iCs/>
          <w:color w:val="1F497D" w:themeColor="text2"/>
        </w:rPr>
        <w:fldChar w:fldCharType="end"/>
      </w:r>
      <w:r w:rsidRPr="00C302BD">
        <w:rPr>
          <w:rFonts w:cs="Arial"/>
          <w:bCs w:val="0"/>
          <w:iCs/>
          <w:color w:val="1F497D" w:themeColor="text2"/>
        </w:rPr>
        <w:t>. Прогнозные</w:t>
      </w:r>
      <w:r w:rsidRPr="001517D5">
        <w:rPr>
          <w:rFonts w:cs="Arial"/>
          <w:bCs w:val="0"/>
          <w:iCs/>
          <w:color w:val="1F497D" w:themeColor="text2"/>
        </w:rPr>
        <w:t xml:space="preserve"> значения расходов условного топлива на выработку тепловой и электрической энергии в г. Бердске, тут </w:t>
      </w:r>
      <w:r>
        <w:rPr>
          <w:rFonts w:cs="Arial"/>
          <w:bCs w:val="0"/>
          <w:iCs/>
          <w:color w:val="1F497D" w:themeColor="text2"/>
        </w:rPr>
        <w:t>(вариант 3: сценарий 3 ООО «ТГК-1» для всех котельных в зоне действия ООО «ТГК-1 и «Вега», сценарий 2 для всех остальных котельных)</w:t>
      </w:r>
      <w:bookmarkEnd w:id="127"/>
    </w:p>
    <w:tbl>
      <w:tblPr>
        <w:tblW w:w="14402" w:type="dxa"/>
        <w:tblInd w:w="93" w:type="dxa"/>
        <w:tblLook w:val="04A0" w:firstRow="1" w:lastRow="0" w:firstColumn="1" w:lastColumn="0" w:noHBand="0" w:noVBand="1"/>
      </w:tblPr>
      <w:tblGrid>
        <w:gridCol w:w="1156"/>
        <w:gridCol w:w="1764"/>
        <w:gridCol w:w="1317"/>
        <w:gridCol w:w="1317"/>
        <w:gridCol w:w="1317"/>
        <w:gridCol w:w="1317"/>
        <w:gridCol w:w="1317"/>
        <w:gridCol w:w="1317"/>
        <w:gridCol w:w="1317"/>
        <w:gridCol w:w="1317"/>
        <w:gridCol w:w="1237"/>
      </w:tblGrid>
      <w:tr w:rsidR="004A7487" w:rsidRPr="004A7487" w14:paraId="630ECC5C" w14:textId="77777777" w:rsidTr="004A7487">
        <w:trPr>
          <w:trHeight w:val="255"/>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5A4800" w14:textId="77777777" w:rsidR="004A7487" w:rsidRPr="004A7487" w:rsidRDefault="004A7487" w:rsidP="004A7487">
            <w:pPr>
              <w:rPr>
                <w:rFonts w:cs="Arial"/>
                <w:sz w:val="20"/>
                <w:szCs w:val="20"/>
              </w:rPr>
            </w:pPr>
            <w:r w:rsidRPr="004A7487">
              <w:rPr>
                <w:rFonts w:cs="Arial"/>
                <w:sz w:val="20"/>
                <w:szCs w:val="20"/>
              </w:rPr>
              <w:t>№ ЕТО </w:t>
            </w:r>
          </w:p>
        </w:tc>
        <w:tc>
          <w:tcPr>
            <w:tcW w:w="158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8EF8E" w14:textId="77777777" w:rsidR="004A7487" w:rsidRPr="004A7487" w:rsidRDefault="004A7487" w:rsidP="004A7487">
            <w:pPr>
              <w:rPr>
                <w:rFonts w:cs="Arial"/>
                <w:sz w:val="20"/>
                <w:szCs w:val="20"/>
              </w:rPr>
            </w:pPr>
            <w:r w:rsidRPr="004A7487">
              <w:rPr>
                <w:rFonts w:cs="Arial"/>
                <w:sz w:val="20"/>
                <w:szCs w:val="20"/>
              </w:rPr>
              <w:t>Вид топлива </w:t>
            </w:r>
          </w:p>
        </w:tc>
        <w:tc>
          <w:tcPr>
            <w:tcW w:w="11800" w:type="dxa"/>
            <w:gridSpan w:val="9"/>
            <w:tcBorders>
              <w:top w:val="single" w:sz="4" w:space="0" w:color="auto"/>
              <w:left w:val="nil"/>
              <w:bottom w:val="single" w:sz="4" w:space="0" w:color="auto"/>
              <w:right w:val="single" w:sz="4" w:space="0" w:color="auto"/>
            </w:tcBorders>
            <w:shd w:val="clear" w:color="auto" w:fill="auto"/>
            <w:noWrap/>
            <w:vAlign w:val="bottom"/>
            <w:hideMark/>
          </w:tcPr>
          <w:p w14:paraId="745B0654" w14:textId="77777777" w:rsidR="004A7487" w:rsidRPr="004A7487" w:rsidRDefault="004A7487" w:rsidP="004A7487">
            <w:pPr>
              <w:jc w:val="center"/>
              <w:rPr>
                <w:rFonts w:cs="Arial"/>
                <w:sz w:val="20"/>
                <w:szCs w:val="20"/>
              </w:rPr>
            </w:pPr>
            <w:r w:rsidRPr="004A7487">
              <w:rPr>
                <w:rFonts w:cs="Arial"/>
                <w:sz w:val="20"/>
                <w:szCs w:val="20"/>
              </w:rPr>
              <w:t xml:space="preserve">Расход условного топлива, </w:t>
            </w:r>
          </w:p>
        </w:tc>
      </w:tr>
      <w:tr w:rsidR="004A7487" w:rsidRPr="004A7487" w14:paraId="6A4B0DCC" w14:textId="77777777" w:rsidTr="004A7487">
        <w:trPr>
          <w:trHeight w:val="255"/>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49C2CB66" w14:textId="77777777" w:rsidR="004A7487" w:rsidRPr="004A7487" w:rsidRDefault="004A7487" w:rsidP="004A7487">
            <w:pPr>
              <w:rPr>
                <w:rFonts w:cs="Arial"/>
                <w:sz w:val="20"/>
                <w:szCs w:val="20"/>
              </w:rPr>
            </w:pPr>
          </w:p>
        </w:tc>
        <w:tc>
          <w:tcPr>
            <w:tcW w:w="1582" w:type="dxa"/>
            <w:vMerge/>
            <w:tcBorders>
              <w:top w:val="single" w:sz="4" w:space="0" w:color="auto"/>
              <w:left w:val="single" w:sz="4" w:space="0" w:color="auto"/>
              <w:bottom w:val="single" w:sz="4" w:space="0" w:color="auto"/>
              <w:right w:val="single" w:sz="4" w:space="0" w:color="auto"/>
            </w:tcBorders>
            <w:vAlign w:val="center"/>
            <w:hideMark/>
          </w:tcPr>
          <w:p w14:paraId="5101EA0F" w14:textId="77777777" w:rsidR="004A7487" w:rsidRPr="004A7487" w:rsidRDefault="004A7487" w:rsidP="004A7487">
            <w:pPr>
              <w:rPr>
                <w:rFonts w:cs="Arial"/>
                <w:sz w:val="20"/>
                <w:szCs w:val="20"/>
              </w:rPr>
            </w:pPr>
          </w:p>
        </w:tc>
        <w:tc>
          <w:tcPr>
            <w:tcW w:w="1320" w:type="dxa"/>
            <w:tcBorders>
              <w:top w:val="nil"/>
              <w:left w:val="nil"/>
              <w:bottom w:val="single" w:sz="4" w:space="0" w:color="auto"/>
              <w:right w:val="single" w:sz="4" w:space="0" w:color="auto"/>
            </w:tcBorders>
            <w:shd w:val="clear" w:color="auto" w:fill="auto"/>
            <w:vAlign w:val="center"/>
            <w:hideMark/>
          </w:tcPr>
          <w:p w14:paraId="517D31C4" w14:textId="77777777" w:rsidR="004A7487" w:rsidRPr="004A7487" w:rsidRDefault="004A7487" w:rsidP="004A7487">
            <w:pPr>
              <w:jc w:val="center"/>
              <w:rPr>
                <w:rFonts w:cs="Arial"/>
                <w:b/>
                <w:bCs/>
                <w:sz w:val="20"/>
                <w:szCs w:val="20"/>
              </w:rPr>
            </w:pPr>
            <w:r w:rsidRPr="004A7487">
              <w:rPr>
                <w:rFonts w:cs="Arial"/>
                <w:b/>
                <w:bCs/>
                <w:sz w:val="20"/>
                <w:szCs w:val="20"/>
              </w:rPr>
              <w:t>2020</w:t>
            </w:r>
          </w:p>
        </w:tc>
        <w:tc>
          <w:tcPr>
            <w:tcW w:w="1320" w:type="dxa"/>
            <w:tcBorders>
              <w:top w:val="nil"/>
              <w:left w:val="nil"/>
              <w:bottom w:val="single" w:sz="4" w:space="0" w:color="auto"/>
              <w:right w:val="single" w:sz="4" w:space="0" w:color="auto"/>
            </w:tcBorders>
            <w:shd w:val="clear" w:color="auto" w:fill="auto"/>
            <w:vAlign w:val="center"/>
            <w:hideMark/>
          </w:tcPr>
          <w:p w14:paraId="4AEB10C2" w14:textId="77777777" w:rsidR="004A7487" w:rsidRPr="004A7487" w:rsidRDefault="004A7487" w:rsidP="004A7487">
            <w:pPr>
              <w:jc w:val="center"/>
              <w:rPr>
                <w:rFonts w:cs="Arial"/>
                <w:b/>
                <w:bCs/>
                <w:sz w:val="20"/>
                <w:szCs w:val="20"/>
              </w:rPr>
            </w:pPr>
            <w:r w:rsidRPr="004A7487">
              <w:rPr>
                <w:rFonts w:cs="Arial"/>
                <w:b/>
                <w:bCs/>
                <w:sz w:val="20"/>
                <w:szCs w:val="20"/>
              </w:rPr>
              <w:t>2021</w:t>
            </w:r>
          </w:p>
        </w:tc>
        <w:tc>
          <w:tcPr>
            <w:tcW w:w="1320" w:type="dxa"/>
            <w:tcBorders>
              <w:top w:val="nil"/>
              <w:left w:val="nil"/>
              <w:bottom w:val="single" w:sz="4" w:space="0" w:color="auto"/>
              <w:right w:val="single" w:sz="4" w:space="0" w:color="auto"/>
            </w:tcBorders>
            <w:shd w:val="clear" w:color="auto" w:fill="auto"/>
            <w:vAlign w:val="center"/>
            <w:hideMark/>
          </w:tcPr>
          <w:p w14:paraId="36EEB32D" w14:textId="77777777" w:rsidR="004A7487" w:rsidRPr="004A7487" w:rsidRDefault="004A7487" w:rsidP="004A7487">
            <w:pPr>
              <w:jc w:val="center"/>
              <w:rPr>
                <w:rFonts w:cs="Arial"/>
                <w:b/>
                <w:bCs/>
                <w:sz w:val="20"/>
                <w:szCs w:val="20"/>
              </w:rPr>
            </w:pPr>
            <w:r w:rsidRPr="004A7487">
              <w:rPr>
                <w:rFonts w:cs="Arial"/>
                <w:b/>
                <w:bCs/>
                <w:sz w:val="20"/>
                <w:szCs w:val="20"/>
              </w:rPr>
              <w:t>2022</w:t>
            </w:r>
          </w:p>
        </w:tc>
        <w:tc>
          <w:tcPr>
            <w:tcW w:w="1320" w:type="dxa"/>
            <w:tcBorders>
              <w:top w:val="nil"/>
              <w:left w:val="nil"/>
              <w:bottom w:val="single" w:sz="4" w:space="0" w:color="auto"/>
              <w:right w:val="single" w:sz="4" w:space="0" w:color="auto"/>
            </w:tcBorders>
            <w:shd w:val="clear" w:color="auto" w:fill="auto"/>
            <w:vAlign w:val="center"/>
            <w:hideMark/>
          </w:tcPr>
          <w:p w14:paraId="7E5C90DF" w14:textId="77777777" w:rsidR="004A7487" w:rsidRPr="004A7487" w:rsidRDefault="004A7487" w:rsidP="004A7487">
            <w:pPr>
              <w:jc w:val="center"/>
              <w:rPr>
                <w:rFonts w:cs="Arial"/>
                <w:b/>
                <w:bCs/>
                <w:sz w:val="20"/>
                <w:szCs w:val="20"/>
              </w:rPr>
            </w:pPr>
            <w:r w:rsidRPr="004A7487">
              <w:rPr>
                <w:rFonts w:cs="Arial"/>
                <w:b/>
                <w:bCs/>
                <w:sz w:val="20"/>
                <w:szCs w:val="20"/>
              </w:rPr>
              <w:t>2023</w:t>
            </w:r>
          </w:p>
        </w:tc>
        <w:tc>
          <w:tcPr>
            <w:tcW w:w="1320" w:type="dxa"/>
            <w:tcBorders>
              <w:top w:val="nil"/>
              <w:left w:val="nil"/>
              <w:bottom w:val="single" w:sz="4" w:space="0" w:color="auto"/>
              <w:right w:val="single" w:sz="4" w:space="0" w:color="auto"/>
            </w:tcBorders>
            <w:shd w:val="clear" w:color="auto" w:fill="auto"/>
            <w:vAlign w:val="center"/>
            <w:hideMark/>
          </w:tcPr>
          <w:p w14:paraId="402EBED0" w14:textId="77777777" w:rsidR="004A7487" w:rsidRPr="004A7487" w:rsidRDefault="004A7487" w:rsidP="004A7487">
            <w:pPr>
              <w:jc w:val="center"/>
              <w:rPr>
                <w:rFonts w:cs="Arial"/>
                <w:b/>
                <w:bCs/>
                <w:sz w:val="20"/>
                <w:szCs w:val="20"/>
              </w:rPr>
            </w:pPr>
            <w:r w:rsidRPr="004A7487">
              <w:rPr>
                <w:rFonts w:cs="Arial"/>
                <w:b/>
                <w:bCs/>
                <w:sz w:val="20"/>
                <w:szCs w:val="20"/>
              </w:rPr>
              <w:t>2024</w:t>
            </w:r>
          </w:p>
        </w:tc>
        <w:tc>
          <w:tcPr>
            <w:tcW w:w="1320" w:type="dxa"/>
            <w:tcBorders>
              <w:top w:val="nil"/>
              <w:left w:val="nil"/>
              <w:bottom w:val="single" w:sz="4" w:space="0" w:color="auto"/>
              <w:right w:val="single" w:sz="4" w:space="0" w:color="auto"/>
            </w:tcBorders>
            <w:shd w:val="clear" w:color="auto" w:fill="auto"/>
            <w:vAlign w:val="center"/>
            <w:hideMark/>
          </w:tcPr>
          <w:p w14:paraId="5C5AF885" w14:textId="77777777" w:rsidR="004A7487" w:rsidRPr="004A7487" w:rsidRDefault="004A7487" w:rsidP="004A7487">
            <w:pPr>
              <w:jc w:val="center"/>
              <w:rPr>
                <w:rFonts w:cs="Arial"/>
                <w:b/>
                <w:bCs/>
                <w:sz w:val="20"/>
                <w:szCs w:val="20"/>
              </w:rPr>
            </w:pPr>
            <w:r w:rsidRPr="004A7487">
              <w:rPr>
                <w:rFonts w:cs="Arial"/>
                <w:b/>
                <w:bCs/>
                <w:sz w:val="20"/>
                <w:szCs w:val="20"/>
              </w:rPr>
              <w:t>2025</w:t>
            </w:r>
          </w:p>
        </w:tc>
        <w:tc>
          <w:tcPr>
            <w:tcW w:w="1320" w:type="dxa"/>
            <w:tcBorders>
              <w:top w:val="nil"/>
              <w:left w:val="nil"/>
              <w:bottom w:val="single" w:sz="4" w:space="0" w:color="auto"/>
              <w:right w:val="single" w:sz="4" w:space="0" w:color="auto"/>
            </w:tcBorders>
            <w:shd w:val="clear" w:color="auto" w:fill="auto"/>
            <w:vAlign w:val="center"/>
            <w:hideMark/>
          </w:tcPr>
          <w:p w14:paraId="28FCE0AF" w14:textId="77777777" w:rsidR="004A7487" w:rsidRPr="004A7487" w:rsidRDefault="004A7487" w:rsidP="004A7487">
            <w:pPr>
              <w:jc w:val="center"/>
              <w:rPr>
                <w:rFonts w:cs="Arial"/>
                <w:b/>
                <w:bCs/>
                <w:sz w:val="20"/>
                <w:szCs w:val="20"/>
              </w:rPr>
            </w:pPr>
            <w:r w:rsidRPr="004A7487">
              <w:rPr>
                <w:rFonts w:cs="Arial"/>
                <w:b/>
                <w:bCs/>
                <w:sz w:val="20"/>
                <w:szCs w:val="20"/>
              </w:rPr>
              <w:t>2030</w:t>
            </w:r>
          </w:p>
        </w:tc>
        <w:tc>
          <w:tcPr>
            <w:tcW w:w="1320" w:type="dxa"/>
            <w:tcBorders>
              <w:top w:val="nil"/>
              <w:left w:val="nil"/>
              <w:bottom w:val="single" w:sz="4" w:space="0" w:color="auto"/>
              <w:right w:val="single" w:sz="4" w:space="0" w:color="auto"/>
            </w:tcBorders>
            <w:shd w:val="clear" w:color="auto" w:fill="auto"/>
            <w:vAlign w:val="center"/>
            <w:hideMark/>
          </w:tcPr>
          <w:p w14:paraId="08444F4D" w14:textId="77777777" w:rsidR="004A7487" w:rsidRPr="004A7487" w:rsidRDefault="004A7487" w:rsidP="004A7487">
            <w:pPr>
              <w:jc w:val="center"/>
              <w:rPr>
                <w:rFonts w:cs="Arial"/>
                <w:b/>
                <w:bCs/>
                <w:sz w:val="20"/>
                <w:szCs w:val="20"/>
              </w:rPr>
            </w:pPr>
            <w:r w:rsidRPr="004A7487">
              <w:rPr>
                <w:rFonts w:cs="Arial"/>
                <w:b/>
                <w:bCs/>
                <w:sz w:val="20"/>
                <w:szCs w:val="20"/>
              </w:rPr>
              <w:t>2035</w:t>
            </w:r>
          </w:p>
        </w:tc>
        <w:tc>
          <w:tcPr>
            <w:tcW w:w="1240" w:type="dxa"/>
            <w:tcBorders>
              <w:top w:val="nil"/>
              <w:left w:val="nil"/>
              <w:bottom w:val="single" w:sz="4" w:space="0" w:color="auto"/>
              <w:right w:val="single" w:sz="4" w:space="0" w:color="auto"/>
            </w:tcBorders>
            <w:shd w:val="clear" w:color="auto" w:fill="auto"/>
            <w:vAlign w:val="center"/>
            <w:hideMark/>
          </w:tcPr>
          <w:p w14:paraId="3FA2F984" w14:textId="77777777" w:rsidR="004A7487" w:rsidRPr="004A7487" w:rsidRDefault="004A7487" w:rsidP="004A7487">
            <w:pPr>
              <w:jc w:val="center"/>
              <w:rPr>
                <w:rFonts w:cs="Arial"/>
                <w:b/>
                <w:bCs/>
                <w:sz w:val="20"/>
                <w:szCs w:val="20"/>
              </w:rPr>
            </w:pPr>
            <w:r w:rsidRPr="004A7487">
              <w:rPr>
                <w:rFonts w:cs="Arial"/>
                <w:b/>
                <w:bCs/>
                <w:sz w:val="20"/>
                <w:szCs w:val="20"/>
              </w:rPr>
              <w:t>2040</w:t>
            </w:r>
          </w:p>
        </w:tc>
      </w:tr>
      <w:tr w:rsidR="004A7487" w:rsidRPr="004A7487" w14:paraId="54D37500" w14:textId="77777777" w:rsidTr="004A7487">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C5D4AF0" w14:textId="77777777" w:rsidR="004A7487" w:rsidRPr="004A7487" w:rsidRDefault="004A7487" w:rsidP="004A7487">
            <w:pPr>
              <w:jc w:val="center"/>
              <w:rPr>
                <w:rFonts w:cs="Arial"/>
                <w:b/>
                <w:bCs/>
                <w:sz w:val="20"/>
                <w:szCs w:val="20"/>
              </w:rPr>
            </w:pPr>
            <w:r w:rsidRPr="004A7487">
              <w:rPr>
                <w:rFonts w:cs="Arial"/>
                <w:b/>
                <w:bCs/>
                <w:sz w:val="20"/>
                <w:szCs w:val="20"/>
              </w:rPr>
              <w:t>1</w:t>
            </w:r>
          </w:p>
        </w:tc>
        <w:tc>
          <w:tcPr>
            <w:tcW w:w="1582" w:type="dxa"/>
            <w:tcBorders>
              <w:top w:val="nil"/>
              <w:left w:val="nil"/>
              <w:bottom w:val="single" w:sz="4" w:space="0" w:color="auto"/>
              <w:right w:val="single" w:sz="4" w:space="0" w:color="auto"/>
            </w:tcBorders>
            <w:shd w:val="clear" w:color="auto" w:fill="auto"/>
            <w:vAlign w:val="bottom"/>
            <w:hideMark/>
          </w:tcPr>
          <w:p w14:paraId="0210AE63"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54FEAD3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48A32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A7DD2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DC97D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B99EB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0AEF9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96E35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9BD51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F49FF4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FF86ED3"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4F3C66F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B4766D3"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5D409CF8" w14:textId="77777777" w:rsidR="004A7487" w:rsidRPr="004A7487" w:rsidRDefault="004A7487" w:rsidP="004A7487">
            <w:pPr>
              <w:jc w:val="right"/>
              <w:rPr>
                <w:rFonts w:cs="Arial"/>
                <w:color w:val="000000"/>
                <w:sz w:val="20"/>
                <w:szCs w:val="20"/>
              </w:rPr>
            </w:pPr>
            <w:r w:rsidRPr="004A7487">
              <w:rPr>
                <w:rFonts w:cs="Arial"/>
                <w:color w:val="000000"/>
                <w:sz w:val="20"/>
                <w:szCs w:val="20"/>
              </w:rPr>
              <w:t>42156</w:t>
            </w:r>
          </w:p>
        </w:tc>
        <w:tc>
          <w:tcPr>
            <w:tcW w:w="1320" w:type="dxa"/>
            <w:tcBorders>
              <w:top w:val="nil"/>
              <w:left w:val="nil"/>
              <w:bottom w:val="single" w:sz="4" w:space="0" w:color="auto"/>
              <w:right w:val="single" w:sz="4" w:space="0" w:color="auto"/>
            </w:tcBorders>
            <w:shd w:val="clear" w:color="auto" w:fill="auto"/>
            <w:noWrap/>
            <w:vAlign w:val="bottom"/>
            <w:hideMark/>
          </w:tcPr>
          <w:p w14:paraId="12D2BAA7" w14:textId="77777777" w:rsidR="004A7487" w:rsidRPr="004A7487" w:rsidRDefault="004A7487" w:rsidP="004A7487">
            <w:pPr>
              <w:jc w:val="right"/>
              <w:rPr>
                <w:rFonts w:cs="Arial"/>
                <w:color w:val="000000"/>
                <w:sz w:val="20"/>
                <w:szCs w:val="20"/>
              </w:rPr>
            </w:pPr>
            <w:r w:rsidRPr="004A7487">
              <w:rPr>
                <w:rFonts w:cs="Arial"/>
                <w:color w:val="000000"/>
                <w:sz w:val="20"/>
                <w:szCs w:val="20"/>
              </w:rPr>
              <w:t>464442</w:t>
            </w:r>
          </w:p>
        </w:tc>
        <w:tc>
          <w:tcPr>
            <w:tcW w:w="1320" w:type="dxa"/>
            <w:tcBorders>
              <w:top w:val="nil"/>
              <w:left w:val="nil"/>
              <w:bottom w:val="single" w:sz="4" w:space="0" w:color="auto"/>
              <w:right w:val="single" w:sz="4" w:space="0" w:color="auto"/>
            </w:tcBorders>
            <w:shd w:val="clear" w:color="auto" w:fill="auto"/>
            <w:noWrap/>
            <w:vAlign w:val="bottom"/>
            <w:hideMark/>
          </w:tcPr>
          <w:p w14:paraId="394F4301" w14:textId="77777777" w:rsidR="004A7487" w:rsidRPr="004A7487" w:rsidRDefault="004A7487" w:rsidP="004A7487">
            <w:pPr>
              <w:jc w:val="right"/>
              <w:rPr>
                <w:rFonts w:cs="Arial"/>
                <w:color w:val="000000"/>
                <w:sz w:val="20"/>
                <w:szCs w:val="20"/>
              </w:rPr>
            </w:pPr>
            <w:r w:rsidRPr="004A7487">
              <w:rPr>
                <w:rFonts w:cs="Arial"/>
                <w:color w:val="000000"/>
                <w:sz w:val="20"/>
                <w:szCs w:val="20"/>
              </w:rPr>
              <w:t>464672</w:t>
            </w:r>
          </w:p>
        </w:tc>
        <w:tc>
          <w:tcPr>
            <w:tcW w:w="1320" w:type="dxa"/>
            <w:tcBorders>
              <w:top w:val="nil"/>
              <w:left w:val="nil"/>
              <w:bottom w:val="single" w:sz="4" w:space="0" w:color="auto"/>
              <w:right w:val="single" w:sz="4" w:space="0" w:color="auto"/>
            </w:tcBorders>
            <w:shd w:val="clear" w:color="auto" w:fill="auto"/>
            <w:noWrap/>
            <w:vAlign w:val="bottom"/>
            <w:hideMark/>
          </w:tcPr>
          <w:p w14:paraId="30CA48E4" w14:textId="77777777" w:rsidR="004A7487" w:rsidRPr="004A7487" w:rsidRDefault="004A7487" w:rsidP="004A7487">
            <w:pPr>
              <w:jc w:val="right"/>
              <w:rPr>
                <w:rFonts w:cs="Arial"/>
                <w:color w:val="000000"/>
                <w:sz w:val="20"/>
                <w:szCs w:val="20"/>
              </w:rPr>
            </w:pPr>
            <w:r w:rsidRPr="004A7487">
              <w:rPr>
                <w:rFonts w:cs="Arial"/>
                <w:color w:val="000000"/>
                <w:sz w:val="20"/>
                <w:szCs w:val="20"/>
              </w:rPr>
              <w:t>234552</w:t>
            </w:r>
          </w:p>
        </w:tc>
        <w:tc>
          <w:tcPr>
            <w:tcW w:w="1320" w:type="dxa"/>
            <w:tcBorders>
              <w:top w:val="nil"/>
              <w:left w:val="nil"/>
              <w:bottom w:val="single" w:sz="4" w:space="0" w:color="auto"/>
              <w:right w:val="single" w:sz="4" w:space="0" w:color="auto"/>
            </w:tcBorders>
            <w:shd w:val="clear" w:color="auto" w:fill="auto"/>
            <w:noWrap/>
            <w:vAlign w:val="bottom"/>
            <w:hideMark/>
          </w:tcPr>
          <w:p w14:paraId="5B5B3043"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54576796"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382DB8E3"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4D1ABCAC"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240" w:type="dxa"/>
            <w:tcBorders>
              <w:top w:val="nil"/>
              <w:left w:val="nil"/>
              <w:bottom w:val="single" w:sz="4" w:space="0" w:color="auto"/>
              <w:right w:val="single" w:sz="4" w:space="0" w:color="auto"/>
            </w:tcBorders>
            <w:shd w:val="clear" w:color="auto" w:fill="auto"/>
            <w:noWrap/>
            <w:vAlign w:val="bottom"/>
            <w:hideMark/>
          </w:tcPr>
          <w:p w14:paraId="15C4F505"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r>
      <w:tr w:rsidR="004A7487" w:rsidRPr="004A7487" w14:paraId="32BEE6DC"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38C05C5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6A408BE"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1DF03A4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F802F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979E4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9F884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3C8D2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00A85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4756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D1CD2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AB8130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DDE6AB5"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60AB4E4D"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6E7CBA5"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257C537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9A732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40ECE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CDEB5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C9EE4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C7D25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DC5F3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3EA41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028F226"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98F9A59"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48B05F7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14C5864"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8E7B238"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4BACE988"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4387E26B"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4F05FECF" w14:textId="77777777" w:rsidR="004A7487" w:rsidRPr="004A7487" w:rsidRDefault="004A7487" w:rsidP="004A7487">
            <w:pPr>
              <w:jc w:val="right"/>
              <w:rPr>
                <w:rFonts w:cs="Arial"/>
                <w:color w:val="000000"/>
                <w:sz w:val="20"/>
                <w:szCs w:val="20"/>
              </w:rPr>
            </w:pPr>
            <w:r w:rsidRPr="004A7487">
              <w:rPr>
                <w:rFonts w:cs="Arial"/>
                <w:color w:val="000000"/>
                <w:sz w:val="20"/>
                <w:szCs w:val="20"/>
              </w:rPr>
              <w:t>14714</w:t>
            </w:r>
          </w:p>
        </w:tc>
        <w:tc>
          <w:tcPr>
            <w:tcW w:w="1320" w:type="dxa"/>
            <w:tcBorders>
              <w:top w:val="nil"/>
              <w:left w:val="nil"/>
              <w:bottom w:val="single" w:sz="4" w:space="0" w:color="auto"/>
              <w:right w:val="single" w:sz="4" w:space="0" w:color="auto"/>
            </w:tcBorders>
            <w:shd w:val="clear" w:color="auto" w:fill="auto"/>
            <w:noWrap/>
            <w:vAlign w:val="bottom"/>
            <w:hideMark/>
          </w:tcPr>
          <w:p w14:paraId="340D202B" w14:textId="77777777" w:rsidR="004A7487" w:rsidRPr="004A7487" w:rsidRDefault="004A7487" w:rsidP="004A7487">
            <w:pPr>
              <w:jc w:val="right"/>
              <w:rPr>
                <w:rFonts w:cs="Arial"/>
                <w:color w:val="000000"/>
                <w:sz w:val="20"/>
                <w:szCs w:val="20"/>
              </w:rPr>
            </w:pPr>
            <w:r w:rsidRPr="004A7487">
              <w:rPr>
                <w:rFonts w:cs="Arial"/>
                <w:color w:val="000000"/>
                <w:sz w:val="20"/>
                <w:szCs w:val="20"/>
              </w:rPr>
              <w:t>31300</w:t>
            </w:r>
          </w:p>
        </w:tc>
        <w:tc>
          <w:tcPr>
            <w:tcW w:w="1320" w:type="dxa"/>
            <w:tcBorders>
              <w:top w:val="nil"/>
              <w:left w:val="nil"/>
              <w:bottom w:val="single" w:sz="4" w:space="0" w:color="auto"/>
              <w:right w:val="single" w:sz="4" w:space="0" w:color="auto"/>
            </w:tcBorders>
            <w:shd w:val="clear" w:color="auto" w:fill="auto"/>
            <w:noWrap/>
            <w:vAlign w:val="bottom"/>
            <w:hideMark/>
          </w:tcPr>
          <w:p w14:paraId="7697EAB5" w14:textId="77777777" w:rsidR="004A7487" w:rsidRPr="004A7487" w:rsidRDefault="004A7487" w:rsidP="004A7487">
            <w:pPr>
              <w:jc w:val="right"/>
              <w:rPr>
                <w:rFonts w:cs="Arial"/>
                <w:color w:val="000000"/>
                <w:sz w:val="20"/>
                <w:szCs w:val="20"/>
              </w:rPr>
            </w:pPr>
            <w:r w:rsidRPr="004A7487">
              <w:rPr>
                <w:rFonts w:cs="Arial"/>
                <w:color w:val="000000"/>
                <w:sz w:val="20"/>
                <w:szCs w:val="20"/>
              </w:rPr>
              <w:t>31300</w:t>
            </w:r>
          </w:p>
        </w:tc>
        <w:tc>
          <w:tcPr>
            <w:tcW w:w="1320" w:type="dxa"/>
            <w:tcBorders>
              <w:top w:val="nil"/>
              <w:left w:val="nil"/>
              <w:bottom w:val="single" w:sz="4" w:space="0" w:color="auto"/>
              <w:right w:val="single" w:sz="4" w:space="0" w:color="auto"/>
            </w:tcBorders>
            <w:shd w:val="clear" w:color="auto" w:fill="auto"/>
            <w:noWrap/>
            <w:vAlign w:val="bottom"/>
            <w:hideMark/>
          </w:tcPr>
          <w:p w14:paraId="3D1420D5" w14:textId="77777777" w:rsidR="004A7487" w:rsidRPr="004A7487" w:rsidRDefault="004A7487" w:rsidP="004A7487">
            <w:pPr>
              <w:jc w:val="right"/>
              <w:rPr>
                <w:rFonts w:cs="Arial"/>
                <w:color w:val="000000"/>
                <w:sz w:val="20"/>
                <w:szCs w:val="20"/>
              </w:rPr>
            </w:pPr>
            <w:r w:rsidRPr="004A7487">
              <w:rPr>
                <w:rFonts w:cs="Arial"/>
                <w:color w:val="000000"/>
                <w:sz w:val="20"/>
                <w:szCs w:val="20"/>
              </w:rPr>
              <w:t>35641</w:t>
            </w:r>
          </w:p>
        </w:tc>
        <w:tc>
          <w:tcPr>
            <w:tcW w:w="1320" w:type="dxa"/>
            <w:tcBorders>
              <w:top w:val="nil"/>
              <w:left w:val="nil"/>
              <w:bottom w:val="single" w:sz="4" w:space="0" w:color="auto"/>
              <w:right w:val="single" w:sz="4" w:space="0" w:color="auto"/>
            </w:tcBorders>
            <w:shd w:val="clear" w:color="auto" w:fill="auto"/>
            <w:noWrap/>
            <w:vAlign w:val="bottom"/>
            <w:hideMark/>
          </w:tcPr>
          <w:p w14:paraId="483C679E" w14:textId="77777777" w:rsidR="004A7487" w:rsidRPr="004A7487" w:rsidRDefault="004A7487" w:rsidP="004A7487">
            <w:pPr>
              <w:jc w:val="right"/>
              <w:rPr>
                <w:rFonts w:cs="Arial"/>
                <w:color w:val="000000"/>
                <w:sz w:val="20"/>
                <w:szCs w:val="20"/>
              </w:rPr>
            </w:pPr>
            <w:r w:rsidRPr="004A7487">
              <w:rPr>
                <w:rFonts w:cs="Arial"/>
                <w:color w:val="000000"/>
                <w:sz w:val="20"/>
                <w:szCs w:val="20"/>
              </w:rPr>
              <w:t>36879</w:t>
            </w:r>
          </w:p>
        </w:tc>
        <w:tc>
          <w:tcPr>
            <w:tcW w:w="1240" w:type="dxa"/>
            <w:tcBorders>
              <w:top w:val="nil"/>
              <w:left w:val="nil"/>
              <w:bottom w:val="single" w:sz="4" w:space="0" w:color="auto"/>
              <w:right w:val="single" w:sz="4" w:space="0" w:color="auto"/>
            </w:tcBorders>
            <w:shd w:val="clear" w:color="auto" w:fill="auto"/>
            <w:noWrap/>
            <w:vAlign w:val="bottom"/>
            <w:hideMark/>
          </w:tcPr>
          <w:p w14:paraId="505FE2E0" w14:textId="77777777" w:rsidR="004A7487" w:rsidRPr="004A7487" w:rsidRDefault="004A7487" w:rsidP="004A7487">
            <w:pPr>
              <w:jc w:val="right"/>
              <w:rPr>
                <w:rFonts w:cs="Arial"/>
                <w:color w:val="000000"/>
                <w:sz w:val="20"/>
                <w:szCs w:val="20"/>
              </w:rPr>
            </w:pPr>
            <w:r w:rsidRPr="004A7487">
              <w:rPr>
                <w:rFonts w:cs="Arial"/>
                <w:color w:val="000000"/>
                <w:sz w:val="20"/>
                <w:szCs w:val="20"/>
              </w:rPr>
              <w:t>40180</w:t>
            </w:r>
          </w:p>
        </w:tc>
      </w:tr>
      <w:tr w:rsidR="004A7487" w:rsidRPr="004A7487" w14:paraId="60775BB9"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6520FC2E"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D77653A"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87326D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A66FA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16608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82662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96903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28170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0746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2C2F2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618CCD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BB00A18"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5E06BF91"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3F00514"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9FF9D3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3F35B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FCE5E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0BC34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4E584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9D501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167A5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5F47D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954222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7831384"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7B7FE3D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45517AE"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F7A673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D6B6A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2AAA8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DD69F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370FE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6A15B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CEFC0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A81C8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35BE59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FBAA562"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3A9083F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524ADB2"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7B285A41" w14:textId="77777777" w:rsidR="004A7487" w:rsidRPr="004A7487" w:rsidRDefault="004A7487" w:rsidP="004A7487">
            <w:pPr>
              <w:jc w:val="right"/>
              <w:rPr>
                <w:rFonts w:cs="Arial"/>
                <w:color w:val="000000"/>
                <w:sz w:val="20"/>
                <w:szCs w:val="20"/>
              </w:rPr>
            </w:pPr>
            <w:r w:rsidRPr="004A7487">
              <w:rPr>
                <w:rFonts w:cs="Arial"/>
                <w:color w:val="000000"/>
                <w:sz w:val="20"/>
                <w:szCs w:val="20"/>
              </w:rPr>
              <w:t>5925</w:t>
            </w:r>
          </w:p>
        </w:tc>
        <w:tc>
          <w:tcPr>
            <w:tcW w:w="1320" w:type="dxa"/>
            <w:tcBorders>
              <w:top w:val="nil"/>
              <w:left w:val="nil"/>
              <w:bottom w:val="single" w:sz="4" w:space="0" w:color="auto"/>
              <w:right w:val="single" w:sz="4" w:space="0" w:color="auto"/>
            </w:tcBorders>
            <w:shd w:val="clear" w:color="auto" w:fill="auto"/>
            <w:noWrap/>
            <w:vAlign w:val="bottom"/>
            <w:hideMark/>
          </w:tcPr>
          <w:p w14:paraId="561B7296" w14:textId="77777777" w:rsidR="004A7487" w:rsidRPr="004A7487" w:rsidRDefault="004A7487" w:rsidP="004A7487">
            <w:pPr>
              <w:jc w:val="right"/>
              <w:rPr>
                <w:rFonts w:cs="Arial"/>
                <w:color w:val="000000"/>
                <w:sz w:val="20"/>
                <w:szCs w:val="20"/>
              </w:rPr>
            </w:pPr>
            <w:r w:rsidRPr="004A7487">
              <w:rPr>
                <w:rFonts w:cs="Arial"/>
                <w:color w:val="000000"/>
                <w:sz w:val="20"/>
                <w:szCs w:val="20"/>
              </w:rPr>
              <w:t>5972</w:t>
            </w:r>
          </w:p>
        </w:tc>
        <w:tc>
          <w:tcPr>
            <w:tcW w:w="1320" w:type="dxa"/>
            <w:tcBorders>
              <w:top w:val="nil"/>
              <w:left w:val="nil"/>
              <w:bottom w:val="single" w:sz="4" w:space="0" w:color="auto"/>
              <w:right w:val="single" w:sz="4" w:space="0" w:color="auto"/>
            </w:tcBorders>
            <w:shd w:val="clear" w:color="auto" w:fill="auto"/>
            <w:noWrap/>
            <w:vAlign w:val="bottom"/>
            <w:hideMark/>
          </w:tcPr>
          <w:p w14:paraId="7607D1CF" w14:textId="77777777" w:rsidR="004A7487" w:rsidRPr="004A7487" w:rsidRDefault="004A7487" w:rsidP="004A7487">
            <w:pPr>
              <w:jc w:val="right"/>
              <w:rPr>
                <w:rFonts w:cs="Arial"/>
                <w:color w:val="000000"/>
                <w:sz w:val="20"/>
                <w:szCs w:val="20"/>
              </w:rPr>
            </w:pPr>
            <w:r w:rsidRPr="004A7487">
              <w:rPr>
                <w:rFonts w:cs="Arial"/>
                <w:color w:val="000000"/>
                <w:sz w:val="20"/>
                <w:szCs w:val="20"/>
              </w:rPr>
              <w:t>5972</w:t>
            </w:r>
          </w:p>
        </w:tc>
        <w:tc>
          <w:tcPr>
            <w:tcW w:w="1320" w:type="dxa"/>
            <w:tcBorders>
              <w:top w:val="nil"/>
              <w:left w:val="nil"/>
              <w:bottom w:val="single" w:sz="4" w:space="0" w:color="auto"/>
              <w:right w:val="single" w:sz="4" w:space="0" w:color="auto"/>
            </w:tcBorders>
            <w:shd w:val="clear" w:color="auto" w:fill="auto"/>
            <w:noWrap/>
            <w:vAlign w:val="bottom"/>
            <w:hideMark/>
          </w:tcPr>
          <w:p w14:paraId="2508F2EE" w14:textId="77777777" w:rsidR="004A7487" w:rsidRPr="004A7487" w:rsidRDefault="004A7487" w:rsidP="004A7487">
            <w:pPr>
              <w:jc w:val="right"/>
              <w:rPr>
                <w:rFonts w:cs="Arial"/>
                <w:color w:val="000000"/>
                <w:sz w:val="20"/>
                <w:szCs w:val="20"/>
              </w:rPr>
            </w:pPr>
            <w:r w:rsidRPr="004A7487">
              <w:rPr>
                <w:rFonts w:cs="Arial"/>
                <w:color w:val="000000"/>
                <w:sz w:val="20"/>
                <w:szCs w:val="20"/>
              </w:rPr>
              <w:t>2587</w:t>
            </w:r>
          </w:p>
        </w:tc>
        <w:tc>
          <w:tcPr>
            <w:tcW w:w="1320" w:type="dxa"/>
            <w:tcBorders>
              <w:top w:val="nil"/>
              <w:left w:val="nil"/>
              <w:bottom w:val="single" w:sz="4" w:space="0" w:color="auto"/>
              <w:right w:val="single" w:sz="4" w:space="0" w:color="auto"/>
            </w:tcBorders>
            <w:shd w:val="clear" w:color="auto" w:fill="auto"/>
            <w:noWrap/>
            <w:vAlign w:val="bottom"/>
            <w:hideMark/>
          </w:tcPr>
          <w:p w14:paraId="635C4A2F"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6696CFFA"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42B5A108"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320" w:type="dxa"/>
            <w:tcBorders>
              <w:top w:val="nil"/>
              <w:left w:val="nil"/>
              <w:bottom w:val="single" w:sz="4" w:space="0" w:color="auto"/>
              <w:right w:val="single" w:sz="4" w:space="0" w:color="auto"/>
            </w:tcBorders>
            <w:shd w:val="clear" w:color="auto" w:fill="auto"/>
            <w:noWrap/>
            <w:vAlign w:val="bottom"/>
            <w:hideMark/>
          </w:tcPr>
          <w:p w14:paraId="4CEF895F"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c>
          <w:tcPr>
            <w:tcW w:w="1240" w:type="dxa"/>
            <w:tcBorders>
              <w:top w:val="nil"/>
              <w:left w:val="nil"/>
              <w:bottom w:val="single" w:sz="4" w:space="0" w:color="auto"/>
              <w:right w:val="single" w:sz="4" w:space="0" w:color="auto"/>
            </w:tcBorders>
            <w:shd w:val="clear" w:color="auto" w:fill="auto"/>
            <w:noWrap/>
            <w:vAlign w:val="bottom"/>
            <w:hideMark/>
          </w:tcPr>
          <w:p w14:paraId="1C75D6B5" w14:textId="77777777" w:rsidR="004A7487" w:rsidRPr="004A7487" w:rsidRDefault="004A7487" w:rsidP="004A7487">
            <w:pPr>
              <w:jc w:val="right"/>
              <w:rPr>
                <w:rFonts w:cs="Arial"/>
                <w:color w:val="000000"/>
                <w:sz w:val="20"/>
                <w:szCs w:val="20"/>
              </w:rPr>
            </w:pPr>
            <w:r w:rsidRPr="004A7487">
              <w:rPr>
                <w:rFonts w:cs="Arial"/>
                <w:color w:val="000000"/>
                <w:sz w:val="20"/>
                <w:szCs w:val="20"/>
              </w:rPr>
              <w:t>0</w:t>
            </w:r>
          </w:p>
        </w:tc>
      </w:tr>
      <w:tr w:rsidR="004A7487" w:rsidRPr="004A7487" w14:paraId="41FCA706"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66679351"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E8B67DD"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351C502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3C550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965AA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20E7E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6E437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1F1A4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40CF4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5D497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AD900B4"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69FC036" w14:textId="77777777" w:rsidTr="004A7487">
        <w:trPr>
          <w:trHeight w:val="1020"/>
        </w:trPr>
        <w:tc>
          <w:tcPr>
            <w:tcW w:w="1020" w:type="dxa"/>
            <w:vMerge/>
            <w:tcBorders>
              <w:top w:val="nil"/>
              <w:left w:val="single" w:sz="4" w:space="0" w:color="auto"/>
              <w:bottom w:val="single" w:sz="4" w:space="0" w:color="auto"/>
              <w:right w:val="single" w:sz="4" w:space="0" w:color="auto"/>
            </w:tcBorders>
            <w:vAlign w:val="center"/>
            <w:hideMark/>
          </w:tcPr>
          <w:p w14:paraId="14A05C69"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705E9B4"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68E39C1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E9232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F6A3D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F7BDE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3C2D9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AEC7D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343FF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87CD6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9E022B1"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87F7B39"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399D9E4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ECDC848"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67895EB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03E70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C3C3A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34AC2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BD955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16C20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1F8DA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8AB94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5F1CE2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B062FD6"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7DA7229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FE7798A"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3E2E65E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07D5F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A81B0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22B60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AD675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6204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4D5CF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F5388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C85FB4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15406CC" w14:textId="77777777" w:rsidTr="004A7487">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765D214" w14:textId="77777777" w:rsidR="004A7487" w:rsidRPr="004A7487" w:rsidRDefault="004A7487" w:rsidP="004A7487">
            <w:pPr>
              <w:jc w:val="center"/>
              <w:rPr>
                <w:rFonts w:cs="Arial"/>
                <w:b/>
                <w:bCs/>
                <w:sz w:val="20"/>
                <w:szCs w:val="20"/>
              </w:rPr>
            </w:pPr>
            <w:r w:rsidRPr="004A7487">
              <w:rPr>
                <w:rFonts w:cs="Arial"/>
                <w:b/>
                <w:bCs/>
                <w:sz w:val="20"/>
                <w:szCs w:val="20"/>
              </w:rPr>
              <w:t>2</w:t>
            </w:r>
          </w:p>
        </w:tc>
        <w:tc>
          <w:tcPr>
            <w:tcW w:w="1582" w:type="dxa"/>
            <w:tcBorders>
              <w:top w:val="nil"/>
              <w:left w:val="nil"/>
              <w:bottom w:val="single" w:sz="4" w:space="0" w:color="auto"/>
              <w:right w:val="single" w:sz="4" w:space="0" w:color="auto"/>
            </w:tcBorders>
            <w:shd w:val="clear" w:color="auto" w:fill="auto"/>
            <w:vAlign w:val="bottom"/>
            <w:hideMark/>
          </w:tcPr>
          <w:p w14:paraId="6838F89E"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6CA6BDC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CC841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F3602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BCD28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E5190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FECE6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40441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8112E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FBFEF80"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A753535"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7F959F5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A0EC7A4"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140D9BCC" w14:textId="77777777" w:rsidR="004A7487" w:rsidRPr="004A7487" w:rsidRDefault="004A7487" w:rsidP="004A7487">
            <w:pPr>
              <w:jc w:val="right"/>
              <w:rPr>
                <w:rFonts w:cs="Arial"/>
                <w:color w:val="000000"/>
                <w:sz w:val="20"/>
                <w:szCs w:val="20"/>
              </w:rPr>
            </w:pPr>
            <w:r w:rsidRPr="004A7487">
              <w:rPr>
                <w:rFonts w:cs="Arial"/>
                <w:color w:val="000000"/>
                <w:sz w:val="20"/>
                <w:szCs w:val="20"/>
              </w:rPr>
              <w:t>15222,4</w:t>
            </w:r>
          </w:p>
        </w:tc>
        <w:tc>
          <w:tcPr>
            <w:tcW w:w="1320" w:type="dxa"/>
            <w:tcBorders>
              <w:top w:val="nil"/>
              <w:left w:val="nil"/>
              <w:bottom w:val="single" w:sz="4" w:space="0" w:color="auto"/>
              <w:right w:val="single" w:sz="4" w:space="0" w:color="auto"/>
            </w:tcBorders>
            <w:shd w:val="clear" w:color="auto" w:fill="auto"/>
            <w:noWrap/>
            <w:vAlign w:val="bottom"/>
            <w:hideMark/>
          </w:tcPr>
          <w:p w14:paraId="691EA3F1" w14:textId="7131FA47" w:rsidR="004A7487" w:rsidRPr="004A7487" w:rsidRDefault="004A7487" w:rsidP="004A7487">
            <w:pPr>
              <w:jc w:val="right"/>
              <w:rPr>
                <w:rFonts w:cs="Arial"/>
                <w:color w:val="000000"/>
                <w:sz w:val="20"/>
                <w:szCs w:val="20"/>
              </w:rPr>
            </w:pPr>
            <w:r w:rsidRPr="004A7487">
              <w:rPr>
                <w:rFonts w:cs="Arial"/>
                <w:color w:val="000000"/>
                <w:sz w:val="20"/>
                <w:szCs w:val="20"/>
              </w:rPr>
              <w:t>15235,1</w:t>
            </w:r>
          </w:p>
        </w:tc>
        <w:tc>
          <w:tcPr>
            <w:tcW w:w="1320" w:type="dxa"/>
            <w:tcBorders>
              <w:top w:val="nil"/>
              <w:left w:val="nil"/>
              <w:bottom w:val="single" w:sz="4" w:space="0" w:color="auto"/>
              <w:right w:val="single" w:sz="4" w:space="0" w:color="auto"/>
            </w:tcBorders>
            <w:shd w:val="clear" w:color="auto" w:fill="auto"/>
            <w:noWrap/>
            <w:vAlign w:val="bottom"/>
            <w:hideMark/>
          </w:tcPr>
          <w:p w14:paraId="578455A7" w14:textId="3CCB376D" w:rsidR="004A7487" w:rsidRPr="004A7487" w:rsidRDefault="004A7487" w:rsidP="004A7487">
            <w:pPr>
              <w:jc w:val="right"/>
              <w:rPr>
                <w:rFonts w:cs="Arial"/>
                <w:color w:val="000000"/>
                <w:sz w:val="20"/>
                <w:szCs w:val="20"/>
              </w:rPr>
            </w:pPr>
            <w:r w:rsidRPr="004A7487">
              <w:rPr>
                <w:rFonts w:cs="Arial"/>
                <w:color w:val="000000"/>
                <w:sz w:val="20"/>
                <w:szCs w:val="20"/>
              </w:rPr>
              <w:t>15244,6</w:t>
            </w:r>
          </w:p>
        </w:tc>
        <w:tc>
          <w:tcPr>
            <w:tcW w:w="1320" w:type="dxa"/>
            <w:tcBorders>
              <w:top w:val="nil"/>
              <w:left w:val="nil"/>
              <w:bottom w:val="single" w:sz="4" w:space="0" w:color="auto"/>
              <w:right w:val="single" w:sz="4" w:space="0" w:color="auto"/>
            </w:tcBorders>
            <w:shd w:val="clear" w:color="auto" w:fill="auto"/>
            <w:noWrap/>
            <w:vAlign w:val="bottom"/>
            <w:hideMark/>
          </w:tcPr>
          <w:p w14:paraId="0AD6C03D" w14:textId="13A2D3DB" w:rsidR="004A7487" w:rsidRPr="004A7487" w:rsidRDefault="004A7487" w:rsidP="004A7487">
            <w:pPr>
              <w:jc w:val="right"/>
              <w:rPr>
                <w:rFonts w:cs="Arial"/>
                <w:color w:val="000000"/>
                <w:sz w:val="20"/>
                <w:szCs w:val="20"/>
              </w:rPr>
            </w:pPr>
            <w:r w:rsidRPr="004A7487">
              <w:rPr>
                <w:rFonts w:cs="Arial"/>
                <w:color w:val="000000"/>
                <w:sz w:val="20"/>
                <w:szCs w:val="20"/>
              </w:rPr>
              <w:t>16435,</w:t>
            </w:r>
            <w:r>
              <w:rPr>
                <w:rFonts w:cs="Arial"/>
                <w:color w:val="000000"/>
                <w:sz w:val="20"/>
                <w:szCs w:val="20"/>
              </w:rPr>
              <w:t>6</w:t>
            </w:r>
          </w:p>
        </w:tc>
        <w:tc>
          <w:tcPr>
            <w:tcW w:w="1320" w:type="dxa"/>
            <w:tcBorders>
              <w:top w:val="nil"/>
              <w:left w:val="nil"/>
              <w:bottom w:val="single" w:sz="4" w:space="0" w:color="auto"/>
              <w:right w:val="single" w:sz="4" w:space="0" w:color="auto"/>
            </w:tcBorders>
            <w:shd w:val="clear" w:color="auto" w:fill="auto"/>
            <w:noWrap/>
            <w:vAlign w:val="bottom"/>
            <w:hideMark/>
          </w:tcPr>
          <w:p w14:paraId="6B998C18" w14:textId="20782244" w:rsidR="004A7487" w:rsidRPr="004A7487" w:rsidRDefault="004A7487" w:rsidP="004A7487">
            <w:pPr>
              <w:jc w:val="right"/>
              <w:rPr>
                <w:rFonts w:cs="Arial"/>
                <w:color w:val="000000"/>
                <w:sz w:val="20"/>
                <w:szCs w:val="20"/>
              </w:rPr>
            </w:pPr>
            <w:r w:rsidRPr="004A7487">
              <w:rPr>
                <w:rFonts w:cs="Arial"/>
                <w:color w:val="000000"/>
                <w:sz w:val="20"/>
                <w:szCs w:val="20"/>
              </w:rPr>
              <w:t>16151,1</w:t>
            </w:r>
          </w:p>
        </w:tc>
        <w:tc>
          <w:tcPr>
            <w:tcW w:w="1320" w:type="dxa"/>
            <w:tcBorders>
              <w:top w:val="nil"/>
              <w:left w:val="nil"/>
              <w:bottom w:val="single" w:sz="4" w:space="0" w:color="auto"/>
              <w:right w:val="single" w:sz="4" w:space="0" w:color="auto"/>
            </w:tcBorders>
            <w:shd w:val="clear" w:color="auto" w:fill="auto"/>
            <w:noWrap/>
            <w:vAlign w:val="bottom"/>
            <w:hideMark/>
          </w:tcPr>
          <w:p w14:paraId="7CA06DCD" w14:textId="77777777" w:rsidR="004A7487" w:rsidRPr="004A7487" w:rsidRDefault="004A7487" w:rsidP="004A7487">
            <w:pPr>
              <w:jc w:val="right"/>
              <w:rPr>
                <w:rFonts w:cs="Arial"/>
                <w:color w:val="000000"/>
                <w:sz w:val="20"/>
                <w:szCs w:val="20"/>
              </w:rPr>
            </w:pPr>
            <w:r w:rsidRPr="004A7487">
              <w:rPr>
                <w:rFonts w:cs="Arial"/>
                <w:color w:val="000000"/>
                <w:sz w:val="20"/>
                <w:szCs w:val="20"/>
              </w:rPr>
              <w:t>14632,2</w:t>
            </w:r>
          </w:p>
        </w:tc>
        <w:tc>
          <w:tcPr>
            <w:tcW w:w="1320" w:type="dxa"/>
            <w:tcBorders>
              <w:top w:val="nil"/>
              <w:left w:val="nil"/>
              <w:bottom w:val="single" w:sz="4" w:space="0" w:color="auto"/>
              <w:right w:val="single" w:sz="4" w:space="0" w:color="auto"/>
            </w:tcBorders>
            <w:shd w:val="clear" w:color="auto" w:fill="auto"/>
            <w:noWrap/>
            <w:vAlign w:val="bottom"/>
            <w:hideMark/>
          </w:tcPr>
          <w:p w14:paraId="31A13FB2" w14:textId="77777777" w:rsidR="004A7487" w:rsidRPr="004A7487" w:rsidRDefault="004A7487" w:rsidP="004A7487">
            <w:pPr>
              <w:jc w:val="right"/>
              <w:rPr>
                <w:rFonts w:cs="Arial"/>
                <w:color w:val="000000"/>
                <w:sz w:val="20"/>
                <w:szCs w:val="20"/>
              </w:rPr>
            </w:pPr>
            <w:r w:rsidRPr="004A7487">
              <w:rPr>
                <w:rFonts w:cs="Arial"/>
                <w:color w:val="000000"/>
                <w:sz w:val="20"/>
                <w:szCs w:val="20"/>
              </w:rPr>
              <w:t>14632,2</w:t>
            </w:r>
          </w:p>
        </w:tc>
        <w:tc>
          <w:tcPr>
            <w:tcW w:w="1320" w:type="dxa"/>
            <w:tcBorders>
              <w:top w:val="nil"/>
              <w:left w:val="nil"/>
              <w:bottom w:val="single" w:sz="4" w:space="0" w:color="auto"/>
              <w:right w:val="single" w:sz="4" w:space="0" w:color="auto"/>
            </w:tcBorders>
            <w:shd w:val="clear" w:color="auto" w:fill="auto"/>
            <w:noWrap/>
            <w:vAlign w:val="bottom"/>
            <w:hideMark/>
          </w:tcPr>
          <w:p w14:paraId="12154AA3" w14:textId="77777777" w:rsidR="004A7487" w:rsidRPr="004A7487" w:rsidRDefault="004A7487" w:rsidP="004A7487">
            <w:pPr>
              <w:jc w:val="right"/>
              <w:rPr>
                <w:rFonts w:cs="Arial"/>
                <w:color w:val="000000"/>
                <w:sz w:val="20"/>
                <w:szCs w:val="20"/>
              </w:rPr>
            </w:pPr>
            <w:r w:rsidRPr="004A7487">
              <w:rPr>
                <w:rFonts w:cs="Arial"/>
                <w:color w:val="000000"/>
                <w:sz w:val="20"/>
                <w:szCs w:val="20"/>
              </w:rPr>
              <w:t>14632,2</w:t>
            </w:r>
          </w:p>
        </w:tc>
        <w:tc>
          <w:tcPr>
            <w:tcW w:w="1240" w:type="dxa"/>
            <w:tcBorders>
              <w:top w:val="nil"/>
              <w:left w:val="nil"/>
              <w:bottom w:val="single" w:sz="4" w:space="0" w:color="auto"/>
              <w:right w:val="single" w:sz="4" w:space="0" w:color="auto"/>
            </w:tcBorders>
            <w:shd w:val="clear" w:color="auto" w:fill="auto"/>
            <w:noWrap/>
            <w:vAlign w:val="bottom"/>
            <w:hideMark/>
          </w:tcPr>
          <w:p w14:paraId="55DD00D1" w14:textId="77777777" w:rsidR="004A7487" w:rsidRPr="004A7487" w:rsidRDefault="004A7487" w:rsidP="004A7487">
            <w:pPr>
              <w:jc w:val="right"/>
              <w:rPr>
                <w:rFonts w:cs="Arial"/>
                <w:color w:val="000000"/>
                <w:sz w:val="20"/>
                <w:szCs w:val="20"/>
              </w:rPr>
            </w:pPr>
            <w:r w:rsidRPr="004A7487">
              <w:rPr>
                <w:rFonts w:cs="Arial"/>
                <w:color w:val="000000"/>
                <w:sz w:val="20"/>
                <w:szCs w:val="20"/>
              </w:rPr>
              <w:t>14632,2</w:t>
            </w:r>
          </w:p>
        </w:tc>
      </w:tr>
      <w:tr w:rsidR="004A7487" w:rsidRPr="004A7487" w14:paraId="3D4A0ED6"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1D86FF9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F07BBFD"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46C3AFF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42E63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8657A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DE21D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C55CC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85C53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EBB74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E3190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D42F8A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36A64FB"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5D27FE6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258C83B"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03066C7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7B82F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5D36D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0DF4E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78319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13E74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9CF5D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914CB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33A01F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16CBC8A" w14:textId="77777777" w:rsidTr="00C302BD">
        <w:trPr>
          <w:trHeight w:val="510"/>
        </w:trPr>
        <w:tc>
          <w:tcPr>
            <w:tcW w:w="1020" w:type="dxa"/>
            <w:vMerge/>
            <w:tcBorders>
              <w:top w:val="nil"/>
              <w:left w:val="single" w:sz="4" w:space="0" w:color="auto"/>
              <w:bottom w:val="single" w:sz="4" w:space="0" w:color="auto"/>
              <w:right w:val="single" w:sz="4" w:space="0" w:color="auto"/>
            </w:tcBorders>
            <w:vAlign w:val="center"/>
            <w:hideMark/>
          </w:tcPr>
          <w:p w14:paraId="63B0BB83"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E1671A0"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E11C339" w14:textId="77777777" w:rsidR="004A7487" w:rsidRPr="004A7487" w:rsidRDefault="004A7487" w:rsidP="004A7487">
            <w:pPr>
              <w:jc w:val="right"/>
              <w:rPr>
                <w:rFonts w:cs="Arial"/>
                <w:color w:val="000000"/>
                <w:sz w:val="20"/>
                <w:szCs w:val="20"/>
              </w:rPr>
            </w:pPr>
            <w:r w:rsidRPr="004A7487">
              <w:rPr>
                <w:rFonts w:cs="Arial"/>
                <w:color w:val="000000"/>
                <w:sz w:val="20"/>
                <w:szCs w:val="20"/>
              </w:rPr>
              <w:t>72011</w:t>
            </w:r>
          </w:p>
        </w:tc>
        <w:tc>
          <w:tcPr>
            <w:tcW w:w="1320" w:type="dxa"/>
            <w:tcBorders>
              <w:top w:val="nil"/>
              <w:left w:val="nil"/>
              <w:bottom w:val="single" w:sz="4" w:space="0" w:color="auto"/>
              <w:right w:val="single" w:sz="4" w:space="0" w:color="auto"/>
            </w:tcBorders>
            <w:shd w:val="clear" w:color="auto" w:fill="auto"/>
            <w:noWrap/>
            <w:vAlign w:val="bottom"/>
            <w:hideMark/>
          </w:tcPr>
          <w:p w14:paraId="5A7B08BE" w14:textId="77777777" w:rsidR="004A7487" w:rsidRPr="004A7487" w:rsidRDefault="004A7487" w:rsidP="004A7487">
            <w:pPr>
              <w:jc w:val="right"/>
              <w:rPr>
                <w:rFonts w:cs="Arial"/>
                <w:color w:val="000000"/>
                <w:sz w:val="20"/>
                <w:szCs w:val="20"/>
              </w:rPr>
            </w:pPr>
            <w:r w:rsidRPr="004A7487">
              <w:rPr>
                <w:rFonts w:cs="Arial"/>
                <w:color w:val="000000"/>
                <w:sz w:val="20"/>
                <w:szCs w:val="20"/>
              </w:rPr>
              <w:t>72134</w:t>
            </w:r>
          </w:p>
        </w:tc>
        <w:tc>
          <w:tcPr>
            <w:tcW w:w="1320" w:type="dxa"/>
            <w:tcBorders>
              <w:top w:val="nil"/>
              <w:left w:val="nil"/>
              <w:bottom w:val="single" w:sz="4" w:space="0" w:color="auto"/>
              <w:right w:val="single" w:sz="4" w:space="0" w:color="auto"/>
            </w:tcBorders>
            <w:shd w:val="clear" w:color="auto" w:fill="auto"/>
            <w:noWrap/>
            <w:vAlign w:val="bottom"/>
            <w:hideMark/>
          </w:tcPr>
          <w:p w14:paraId="3D0B5337" w14:textId="77777777" w:rsidR="004A7487" w:rsidRPr="004A7487" w:rsidRDefault="004A7487" w:rsidP="004A7487">
            <w:pPr>
              <w:jc w:val="right"/>
              <w:rPr>
                <w:rFonts w:cs="Arial"/>
                <w:color w:val="000000"/>
                <w:sz w:val="20"/>
                <w:szCs w:val="20"/>
              </w:rPr>
            </w:pPr>
            <w:r w:rsidRPr="004A7487">
              <w:rPr>
                <w:rFonts w:cs="Arial"/>
                <w:color w:val="000000"/>
                <w:sz w:val="20"/>
                <w:szCs w:val="20"/>
              </w:rPr>
              <w:t>72794</w:t>
            </w:r>
          </w:p>
        </w:tc>
        <w:tc>
          <w:tcPr>
            <w:tcW w:w="1320" w:type="dxa"/>
            <w:tcBorders>
              <w:top w:val="nil"/>
              <w:left w:val="nil"/>
              <w:bottom w:val="single" w:sz="4" w:space="0" w:color="auto"/>
              <w:right w:val="single" w:sz="4" w:space="0" w:color="auto"/>
            </w:tcBorders>
            <w:shd w:val="clear" w:color="auto" w:fill="auto"/>
            <w:noWrap/>
            <w:vAlign w:val="bottom"/>
            <w:hideMark/>
          </w:tcPr>
          <w:p w14:paraId="768437EC" w14:textId="77777777" w:rsidR="004A7487" w:rsidRPr="004A7487" w:rsidRDefault="004A7487" w:rsidP="004A7487">
            <w:pPr>
              <w:jc w:val="right"/>
              <w:rPr>
                <w:rFonts w:cs="Arial"/>
                <w:color w:val="000000"/>
                <w:sz w:val="20"/>
                <w:szCs w:val="20"/>
              </w:rPr>
            </w:pPr>
            <w:r w:rsidRPr="004A7487">
              <w:rPr>
                <w:rFonts w:cs="Arial"/>
                <w:color w:val="000000"/>
                <w:sz w:val="20"/>
                <w:szCs w:val="20"/>
              </w:rPr>
              <w:t>76606</w:t>
            </w:r>
          </w:p>
        </w:tc>
        <w:tc>
          <w:tcPr>
            <w:tcW w:w="1320" w:type="dxa"/>
            <w:tcBorders>
              <w:top w:val="nil"/>
              <w:left w:val="nil"/>
              <w:bottom w:val="single" w:sz="4" w:space="0" w:color="auto"/>
              <w:right w:val="single" w:sz="4" w:space="0" w:color="auto"/>
            </w:tcBorders>
            <w:shd w:val="clear" w:color="auto" w:fill="auto"/>
            <w:noWrap/>
            <w:vAlign w:val="bottom"/>
            <w:hideMark/>
          </w:tcPr>
          <w:p w14:paraId="49625BDC" w14:textId="77777777" w:rsidR="004A7487" w:rsidRPr="004A7487" w:rsidRDefault="004A7487" w:rsidP="004A7487">
            <w:pPr>
              <w:jc w:val="right"/>
              <w:rPr>
                <w:rFonts w:cs="Arial"/>
                <w:color w:val="000000"/>
                <w:sz w:val="20"/>
                <w:szCs w:val="20"/>
              </w:rPr>
            </w:pPr>
            <w:r w:rsidRPr="004A7487">
              <w:rPr>
                <w:rFonts w:cs="Arial"/>
                <w:color w:val="000000"/>
                <w:sz w:val="20"/>
                <w:szCs w:val="20"/>
              </w:rPr>
              <w:t>76687</w:t>
            </w:r>
          </w:p>
        </w:tc>
        <w:tc>
          <w:tcPr>
            <w:tcW w:w="1320" w:type="dxa"/>
            <w:tcBorders>
              <w:top w:val="nil"/>
              <w:left w:val="nil"/>
              <w:bottom w:val="single" w:sz="4" w:space="0" w:color="auto"/>
              <w:right w:val="single" w:sz="4" w:space="0" w:color="auto"/>
            </w:tcBorders>
            <w:shd w:val="clear" w:color="auto" w:fill="auto"/>
            <w:noWrap/>
            <w:vAlign w:val="bottom"/>
            <w:hideMark/>
          </w:tcPr>
          <w:p w14:paraId="5D6ADBD0" w14:textId="77777777" w:rsidR="004A7487" w:rsidRPr="004A7487" w:rsidRDefault="004A7487" w:rsidP="004A7487">
            <w:pPr>
              <w:jc w:val="right"/>
              <w:rPr>
                <w:rFonts w:cs="Arial"/>
                <w:color w:val="000000"/>
                <w:sz w:val="20"/>
                <w:szCs w:val="20"/>
              </w:rPr>
            </w:pPr>
            <w:r w:rsidRPr="004A7487">
              <w:rPr>
                <w:rFonts w:cs="Arial"/>
                <w:color w:val="000000"/>
                <w:sz w:val="20"/>
                <w:szCs w:val="20"/>
              </w:rPr>
              <w:t>73479</w:t>
            </w:r>
          </w:p>
        </w:tc>
        <w:tc>
          <w:tcPr>
            <w:tcW w:w="1320" w:type="dxa"/>
            <w:tcBorders>
              <w:top w:val="nil"/>
              <w:left w:val="nil"/>
              <w:bottom w:val="single" w:sz="4" w:space="0" w:color="auto"/>
              <w:right w:val="single" w:sz="4" w:space="0" w:color="auto"/>
            </w:tcBorders>
            <w:shd w:val="clear" w:color="auto" w:fill="auto"/>
            <w:noWrap/>
            <w:vAlign w:val="bottom"/>
            <w:hideMark/>
          </w:tcPr>
          <w:p w14:paraId="677FB30C" w14:textId="77777777" w:rsidR="004A7487" w:rsidRPr="004A7487" w:rsidRDefault="004A7487" w:rsidP="004A7487">
            <w:pPr>
              <w:jc w:val="right"/>
              <w:rPr>
                <w:rFonts w:cs="Arial"/>
                <w:color w:val="000000"/>
                <w:sz w:val="20"/>
                <w:szCs w:val="20"/>
              </w:rPr>
            </w:pPr>
            <w:r w:rsidRPr="004A7487">
              <w:rPr>
                <w:rFonts w:cs="Arial"/>
                <w:color w:val="000000"/>
                <w:sz w:val="20"/>
                <w:szCs w:val="20"/>
              </w:rPr>
              <w:t>92574</w:t>
            </w:r>
          </w:p>
        </w:tc>
        <w:tc>
          <w:tcPr>
            <w:tcW w:w="1320" w:type="dxa"/>
            <w:tcBorders>
              <w:top w:val="nil"/>
              <w:left w:val="nil"/>
              <w:bottom w:val="single" w:sz="4" w:space="0" w:color="auto"/>
              <w:right w:val="single" w:sz="4" w:space="0" w:color="auto"/>
            </w:tcBorders>
            <w:shd w:val="clear" w:color="auto" w:fill="auto"/>
            <w:noWrap/>
            <w:vAlign w:val="bottom"/>
            <w:hideMark/>
          </w:tcPr>
          <w:p w14:paraId="2904B032" w14:textId="77777777" w:rsidR="004A7487" w:rsidRPr="004A7487" w:rsidRDefault="004A7487" w:rsidP="004A7487">
            <w:pPr>
              <w:jc w:val="right"/>
              <w:rPr>
                <w:rFonts w:cs="Arial"/>
                <w:color w:val="000000"/>
                <w:sz w:val="20"/>
                <w:szCs w:val="20"/>
              </w:rPr>
            </w:pPr>
            <w:r w:rsidRPr="004A7487">
              <w:rPr>
                <w:rFonts w:cs="Arial"/>
                <w:color w:val="000000"/>
                <w:sz w:val="20"/>
                <w:szCs w:val="20"/>
              </w:rPr>
              <w:t>97139</w:t>
            </w:r>
          </w:p>
        </w:tc>
        <w:tc>
          <w:tcPr>
            <w:tcW w:w="1240" w:type="dxa"/>
            <w:tcBorders>
              <w:top w:val="nil"/>
              <w:left w:val="nil"/>
              <w:bottom w:val="single" w:sz="4" w:space="0" w:color="auto"/>
              <w:right w:val="single" w:sz="4" w:space="0" w:color="auto"/>
            </w:tcBorders>
            <w:shd w:val="clear" w:color="auto" w:fill="auto"/>
            <w:noWrap/>
            <w:vAlign w:val="bottom"/>
            <w:hideMark/>
          </w:tcPr>
          <w:p w14:paraId="33E84A07" w14:textId="77777777" w:rsidR="004A7487" w:rsidRPr="004A7487" w:rsidRDefault="004A7487" w:rsidP="004A7487">
            <w:pPr>
              <w:jc w:val="right"/>
              <w:rPr>
                <w:rFonts w:cs="Arial"/>
                <w:color w:val="000000"/>
                <w:sz w:val="20"/>
                <w:szCs w:val="20"/>
              </w:rPr>
            </w:pPr>
            <w:r w:rsidRPr="004A7487">
              <w:rPr>
                <w:rFonts w:cs="Arial"/>
                <w:color w:val="000000"/>
                <w:sz w:val="20"/>
                <w:szCs w:val="20"/>
              </w:rPr>
              <w:t>107645</w:t>
            </w:r>
          </w:p>
        </w:tc>
      </w:tr>
      <w:tr w:rsidR="004A7487" w:rsidRPr="004A7487" w14:paraId="1AF55B89"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7389FDB4"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FD6E119"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186358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C1484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FE8E6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A9F19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A6F8F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A9E8E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58E99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053EF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24E252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6638684"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51C559FB"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B19C967"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750386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8FB16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95F0A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3CD7C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2DF8B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AB105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9DE81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DD8D1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F7A0020"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B2CBCB3"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632C6D50"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A6A7D8A"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25EEB0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6C3C5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53E80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F8B87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C8C2D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E741E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D8945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C06BE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FF87EF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977619D"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0E50047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EC8BA47"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659EF63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59175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E2342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F6E50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BD0DD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C9CCB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BEBAB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0D76C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691FBD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F358761"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33E89D33"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DE38D35"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1DAD28B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7007F2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1AC04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4E433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75B1B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302C7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26FA3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591AA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F5FF48C"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2FE3DBE" w14:textId="77777777" w:rsidTr="004A7487">
        <w:trPr>
          <w:trHeight w:val="1020"/>
        </w:trPr>
        <w:tc>
          <w:tcPr>
            <w:tcW w:w="1020" w:type="dxa"/>
            <w:vMerge/>
            <w:tcBorders>
              <w:top w:val="nil"/>
              <w:left w:val="single" w:sz="4" w:space="0" w:color="auto"/>
              <w:bottom w:val="single" w:sz="4" w:space="0" w:color="auto"/>
              <w:right w:val="single" w:sz="4" w:space="0" w:color="auto"/>
            </w:tcBorders>
            <w:vAlign w:val="center"/>
            <w:hideMark/>
          </w:tcPr>
          <w:p w14:paraId="4397A35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B628AFD"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E7AD6D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90C22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75607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023FD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591FE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29F59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BEF0A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221D5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5CD608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208CCA3"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2E937C2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B0F1E70"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3E0F9DF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2B8FC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38967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F1621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4E01A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A2149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FCFC9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72D98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20F5A5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61577CA"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169F62A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B998267"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4B2C976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B989D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EA9A4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2DA26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BD53D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463EF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E9633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91042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D58788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1B9E287" w14:textId="77777777" w:rsidTr="004A7487">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A14DA2" w14:textId="77777777" w:rsidR="004A7487" w:rsidRPr="004A7487" w:rsidRDefault="004A7487" w:rsidP="004A7487">
            <w:pPr>
              <w:jc w:val="center"/>
              <w:rPr>
                <w:rFonts w:cs="Arial"/>
                <w:b/>
                <w:bCs/>
                <w:sz w:val="20"/>
                <w:szCs w:val="20"/>
              </w:rPr>
            </w:pPr>
            <w:r w:rsidRPr="004A7487">
              <w:rPr>
                <w:rFonts w:cs="Arial"/>
                <w:b/>
                <w:bCs/>
                <w:sz w:val="20"/>
                <w:szCs w:val="20"/>
              </w:rPr>
              <w:t>3</w:t>
            </w:r>
          </w:p>
        </w:tc>
        <w:tc>
          <w:tcPr>
            <w:tcW w:w="1582" w:type="dxa"/>
            <w:tcBorders>
              <w:top w:val="nil"/>
              <w:left w:val="nil"/>
              <w:bottom w:val="single" w:sz="4" w:space="0" w:color="auto"/>
              <w:right w:val="single" w:sz="4" w:space="0" w:color="auto"/>
            </w:tcBorders>
            <w:shd w:val="clear" w:color="auto" w:fill="auto"/>
            <w:vAlign w:val="bottom"/>
            <w:hideMark/>
          </w:tcPr>
          <w:p w14:paraId="072C241C"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4371FAF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B6E4A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6E903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A06F7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E20DD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3AB01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81AC1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B4748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1E74E7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6370243"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133430D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4422269"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082EF77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D8DB4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6162C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181FC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88C05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4753F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6C474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F82D6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4F215B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2F1209F"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375EB1D0"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6D83A93"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704BF43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E4C18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E0AF3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AE5E5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65300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EF637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C7A29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B6982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EF8340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2ED7F80"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277D6E6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201E60D"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6DE338C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05B25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966B5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A014D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4C2CB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5CFDB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7E320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51A9C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9EC225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EAD3EE6"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7C4137E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D0B648C"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91D4CD0" w14:textId="77777777" w:rsidR="004A7487" w:rsidRPr="004A7487" w:rsidRDefault="004A7487" w:rsidP="004A7487">
            <w:pPr>
              <w:jc w:val="right"/>
              <w:rPr>
                <w:rFonts w:cs="Arial"/>
                <w:color w:val="000000"/>
                <w:sz w:val="20"/>
                <w:szCs w:val="20"/>
              </w:rPr>
            </w:pPr>
            <w:r w:rsidRPr="004A7487">
              <w:rPr>
                <w:rFonts w:cs="Arial"/>
                <w:color w:val="000000"/>
                <w:sz w:val="20"/>
                <w:szCs w:val="20"/>
              </w:rPr>
              <w:t>5231,5</w:t>
            </w:r>
          </w:p>
        </w:tc>
        <w:tc>
          <w:tcPr>
            <w:tcW w:w="1320" w:type="dxa"/>
            <w:tcBorders>
              <w:top w:val="nil"/>
              <w:left w:val="nil"/>
              <w:bottom w:val="single" w:sz="4" w:space="0" w:color="auto"/>
              <w:right w:val="single" w:sz="4" w:space="0" w:color="auto"/>
            </w:tcBorders>
            <w:shd w:val="clear" w:color="auto" w:fill="auto"/>
            <w:noWrap/>
            <w:vAlign w:val="bottom"/>
            <w:hideMark/>
          </w:tcPr>
          <w:p w14:paraId="2418AE71" w14:textId="77777777" w:rsidR="004A7487" w:rsidRPr="004A7487" w:rsidRDefault="004A7487" w:rsidP="004A7487">
            <w:pPr>
              <w:jc w:val="right"/>
              <w:rPr>
                <w:rFonts w:cs="Arial"/>
                <w:color w:val="000000"/>
                <w:sz w:val="20"/>
                <w:szCs w:val="20"/>
              </w:rPr>
            </w:pPr>
            <w:r w:rsidRPr="004A7487">
              <w:rPr>
                <w:rFonts w:cs="Arial"/>
                <w:color w:val="000000"/>
                <w:sz w:val="20"/>
                <w:szCs w:val="20"/>
              </w:rPr>
              <w:t>5235,5</w:t>
            </w:r>
          </w:p>
        </w:tc>
        <w:tc>
          <w:tcPr>
            <w:tcW w:w="1320" w:type="dxa"/>
            <w:tcBorders>
              <w:top w:val="nil"/>
              <w:left w:val="nil"/>
              <w:bottom w:val="single" w:sz="4" w:space="0" w:color="auto"/>
              <w:right w:val="single" w:sz="4" w:space="0" w:color="auto"/>
            </w:tcBorders>
            <w:shd w:val="clear" w:color="auto" w:fill="auto"/>
            <w:noWrap/>
            <w:vAlign w:val="bottom"/>
            <w:hideMark/>
          </w:tcPr>
          <w:p w14:paraId="61E8E796" w14:textId="77777777" w:rsidR="004A7487" w:rsidRPr="004A7487" w:rsidRDefault="004A7487" w:rsidP="004A7487">
            <w:pPr>
              <w:jc w:val="right"/>
              <w:rPr>
                <w:rFonts w:cs="Arial"/>
                <w:color w:val="000000"/>
                <w:sz w:val="20"/>
                <w:szCs w:val="20"/>
              </w:rPr>
            </w:pPr>
            <w:r w:rsidRPr="004A7487">
              <w:rPr>
                <w:rFonts w:cs="Arial"/>
                <w:color w:val="000000"/>
                <w:sz w:val="20"/>
                <w:szCs w:val="20"/>
              </w:rPr>
              <w:t>5235,5</w:t>
            </w:r>
          </w:p>
        </w:tc>
        <w:tc>
          <w:tcPr>
            <w:tcW w:w="1320" w:type="dxa"/>
            <w:tcBorders>
              <w:top w:val="nil"/>
              <w:left w:val="nil"/>
              <w:bottom w:val="single" w:sz="4" w:space="0" w:color="auto"/>
              <w:right w:val="single" w:sz="4" w:space="0" w:color="auto"/>
            </w:tcBorders>
            <w:shd w:val="clear" w:color="auto" w:fill="auto"/>
            <w:noWrap/>
            <w:vAlign w:val="bottom"/>
            <w:hideMark/>
          </w:tcPr>
          <w:p w14:paraId="3F094AB8" w14:textId="77777777" w:rsidR="004A7487" w:rsidRPr="004A7487" w:rsidRDefault="004A7487" w:rsidP="004A7487">
            <w:pPr>
              <w:jc w:val="right"/>
              <w:rPr>
                <w:rFonts w:cs="Arial"/>
                <w:color w:val="000000"/>
                <w:sz w:val="20"/>
                <w:szCs w:val="20"/>
              </w:rPr>
            </w:pPr>
            <w:r w:rsidRPr="004A7487">
              <w:rPr>
                <w:rFonts w:cs="Arial"/>
                <w:color w:val="000000"/>
                <w:sz w:val="20"/>
                <w:szCs w:val="20"/>
              </w:rPr>
              <w:t>5235,5</w:t>
            </w:r>
          </w:p>
        </w:tc>
        <w:tc>
          <w:tcPr>
            <w:tcW w:w="1320" w:type="dxa"/>
            <w:tcBorders>
              <w:top w:val="nil"/>
              <w:left w:val="nil"/>
              <w:bottom w:val="single" w:sz="4" w:space="0" w:color="auto"/>
              <w:right w:val="single" w:sz="4" w:space="0" w:color="auto"/>
            </w:tcBorders>
            <w:shd w:val="clear" w:color="auto" w:fill="auto"/>
            <w:noWrap/>
            <w:vAlign w:val="bottom"/>
            <w:hideMark/>
          </w:tcPr>
          <w:p w14:paraId="62845DE4" w14:textId="77777777" w:rsidR="004A7487" w:rsidRPr="004A7487" w:rsidRDefault="004A7487" w:rsidP="004A7487">
            <w:pPr>
              <w:jc w:val="right"/>
              <w:rPr>
                <w:rFonts w:cs="Arial"/>
                <w:color w:val="000000"/>
                <w:sz w:val="20"/>
                <w:szCs w:val="20"/>
              </w:rPr>
            </w:pPr>
            <w:r w:rsidRPr="004A7487">
              <w:rPr>
                <w:rFonts w:cs="Arial"/>
                <w:color w:val="000000"/>
                <w:sz w:val="20"/>
                <w:szCs w:val="20"/>
              </w:rPr>
              <w:t>5235,5</w:t>
            </w:r>
          </w:p>
        </w:tc>
        <w:tc>
          <w:tcPr>
            <w:tcW w:w="1320" w:type="dxa"/>
            <w:tcBorders>
              <w:top w:val="nil"/>
              <w:left w:val="nil"/>
              <w:bottom w:val="single" w:sz="4" w:space="0" w:color="auto"/>
              <w:right w:val="single" w:sz="4" w:space="0" w:color="auto"/>
            </w:tcBorders>
            <w:shd w:val="clear" w:color="auto" w:fill="auto"/>
            <w:noWrap/>
            <w:vAlign w:val="bottom"/>
            <w:hideMark/>
          </w:tcPr>
          <w:p w14:paraId="0B12E6FF" w14:textId="77777777" w:rsidR="004A7487" w:rsidRPr="004A7487" w:rsidRDefault="004A7487" w:rsidP="004A7487">
            <w:pPr>
              <w:jc w:val="right"/>
              <w:rPr>
                <w:rFonts w:cs="Arial"/>
                <w:color w:val="000000"/>
                <w:sz w:val="20"/>
                <w:szCs w:val="20"/>
              </w:rPr>
            </w:pPr>
            <w:r w:rsidRPr="004A7487">
              <w:rPr>
                <w:rFonts w:cs="Arial"/>
                <w:color w:val="000000"/>
                <w:sz w:val="20"/>
                <w:szCs w:val="20"/>
              </w:rPr>
              <w:t>5235,5</w:t>
            </w:r>
          </w:p>
        </w:tc>
        <w:tc>
          <w:tcPr>
            <w:tcW w:w="1320" w:type="dxa"/>
            <w:tcBorders>
              <w:top w:val="nil"/>
              <w:left w:val="nil"/>
              <w:bottom w:val="single" w:sz="4" w:space="0" w:color="auto"/>
              <w:right w:val="single" w:sz="4" w:space="0" w:color="auto"/>
            </w:tcBorders>
            <w:shd w:val="clear" w:color="auto" w:fill="auto"/>
            <w:noWrap/>
            <w:vAlign w:val="bottom"/>
            <w:hideMark/>
          </w:tcPr>
          <w:p w14:paraId="6F347F14" w14:textId="77777777" w:rsidR="004A7487" w:rsidRPr="004A7487" w:rsidRDefault="004A7487" w:rsidP="004A7487">
            <w:pPr>
              <w:jc w:val="right"/>
              <w:rPr>
                <w:rFonts w:cs="Arial"/>
                <w:color w:val="000000"/>
                <w:sz w:val="20"/>
                <w:szCs w:val="20"/>
              </w:rPr>
            </w:pPr>
            <w:r w:rsidRPr="004A7487">
              <w:rPr>
                <w:rFonts w:cs="Arial"/>
                <w:color w:val="000000"/>
                <w:sz w:val="20"/>
                <w:szCs w:val="20"/>
              </w:rPr>
              <w:t>5235,5</w:t>
            </w:r>
          </w:p>
        </w:tc>
        <w:tc>
          <w:tcPr>
            <w:tcW w:w="1320" w:type="dxa"/>
            <w:tcBorders>
              <w:top w:val="nil"/>
              <w:left w:val="nil"/>
              <w:bottom w:val="single" w:sz="4" w:space="0" w:color="auto"/>
              <w:right w:val="single" w:sz="4" w:space="0" w:color="auto"/>
            </w:tcBorders>
            <w:shd w:val="clear" w:color="auto" w:fill="auto"/>
            <w:noWrap/>
            <w:vAlign w:val="bottom"/>
            <w:hideMark/>
          </w:tcPr>
          <w:p w14:paraId="4BFC162E" w14:textId="77777777" w:rsidR="004A7487" w:rsidRPr="004A7487" w:rsidRDefault="004A7487" w:rsidP="004A7487">
            <w:pPr>
              <w:jc w:val="right"/>
              <w:rPr>
                <w:rFonts w:cs="Arial"/>
                <w:color w:val="000000"/>
                <w:sz w:val="20"/>
                <w:szCs w:val="20"/>
              </w:rPr>
            </w:pPr>
            <w:r w:rsidRPr="004A7487">
              <w:rPr>
                <w:rFonts w:cs="Arial"/>
                <w:color w:val="000000"/>
                <w:sz w:val="20"/>
                <w:szCs w:val="20"/>
              </w:rPr>
              <w:t>5235,5</w:t>
            </w:r>
          </w:p>
        </w:tc>
        <w:tc>
          <w:tcPr>
            <w:tcW w:w="1240" w:type="dxa"/>
            <w:tcBorders>
              <w:top w:val="nil"/>
              <w:left w:val="nil"/>
              <w:bottom w:val="single" w:sz="4" w:space="0" w:color="auto"/>
              <w:right w:val="single" w:sz="4" w:space="0" w:color="auto"/>
            </w:tcBorders>
            <w:shd w:val="clear" w:color="auto" w:fill="auto"/>
            <w:noWrap/>
            <w:vAlign w:val="bottom"/>
            <w:hideMark/>
          </w:tcPr>
          <w:p w14:paraId="20EBBC8D" w14:textId="77777777" w:rsidR="004A7487" w:rsidRPr="004A7487" w:rsidRDefault="004A7487" w:rsidP="004A7487">
            <w:pPr>
              <w:jc w:val="right"/>
              <w:rPr>
                <w:rFonts w:cs="Arial"/>
                <w:color w:val="000000"/>
                <w:sz w:val="20"/>
                <w:szCs w:val="20"/>
              </w:rPr>
            </w:pPr>
            <w:r w:rsidRPr="004A7487">
              <w:rPr>
                <w:rFonts w:cs="Arial"/>
                <w:color w:val="000000"/>
                <w:sz w:val="20"/>
                <w:szCs w:val="20"/>
              </w:rPr>
              <w:t>5235,5</w:t>
            </w:r>
          </w:p>
        </w:tc>
      </w:tr>
      <w:tr w:rsidR="004A7487" w:rsidRPr="004A7487" w14:paraId="3BF4D9C2"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2752B09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A4D125B"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9C5F8C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E70F8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4C020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F6280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6B30F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42876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51C7D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6D921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D8AABF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AB2E078"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3B52C0F1"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0C0B2BE"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B96110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17B92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2783F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FF1A7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A6F86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93A76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8B336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3ED2D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A2BBB0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69BA2FD"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6B5A4F21"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29AA8A4"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0244549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6E54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A0A7C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5130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B2804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EF4BD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3E446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D2616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5EFABB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0400EB6"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1BC8820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6311045"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534A1D1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4A656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20F1C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E8B64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A5070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0C47F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321BF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67738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AC8B121"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90C0AEB"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6481402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D86B829"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4453EC3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9AB6D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65A91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15377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FDB5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18D33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6B2CE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A7ABC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F7510A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ACCBD68" w14:textId="77777777" w:rsidTr="004A7487">
        <w:trPr>
          <w:trHeight w:val="1020"/>
        </w:trPr>
        <w:tc>
          <w:tcPr>
            <w:tcW w:w="1020" w:type="dxa"/>
            <w:vMerge/>
            <w:tcBorders>
              <w:top w:val="nil"/>
              <w:left w:val="single" w:sz="4" w:space="0" w:color="auto"/>
              <w:bottom w:val="single" w:sz="4" w:space="0" w:color="auto"/>
              <w:right w:val="single" w:sz="4" w:space="0" w:color="auto"/>
            </w:tcBorders>
            <w:vAlign w:val="center"/>
            <w:hideMark/>
          </w:tcPr>
          <w:p w14:paraId="4E0B9AB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E3AFA94"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7ABDE0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71795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493E2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E10F9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1FF60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2DA8F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B8817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4CB69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A055CF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D8E2AA8"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4B8B2FC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5B49579"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6BD714E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4ABD5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4F569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BA262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56F96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AA4CF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577F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B73E0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7D2D04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E2D66A2"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020765A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0D33318"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715C1CD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CBAEA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F77C2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62D56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A0FC0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F2445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3440E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AAB77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64CDFA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D481BE2" w14:textId="77777777" w:rsidTr="004A7487">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C72193" w14:textId="77777777" w:rsidR="004A7487" w:rsidRPr="004A7487" w:rsidRDefault="004A7487" w:rsidP="004A7487">
            <w:pPr>
              <w:jc w:val="center"/>
              <w:rPr>
                <w:rFonts w:cs="Arial"/>
                <w:b/>
                <w:bCs/>
                <w:sz w:val="20"/>
                <w:szCs w:val="20"/>
              </w:rPr>
            </w:pPr>
            <w:r w:rsidRPr="004A7487">
              <w:rPr>
                <w:rFonts w:cs="Arial"/>
                <w:b/>
                <w:bCs/>
                <w:sz w:val="20"/>
                <w:szCs w:val="20"/>
              </w:rPr>
              <w:t>4</w:t>
            </w:r>
          </w:p>
        </w:tc>
        <w:tc>
          <w:tcPr>
            <w:tcW w:w="1582" w:type="dxa"/>
            <w:tcBorders>
              <w:top w:val="nil"/>
              <w:left w:val="nil"/>
              <w:bottom w:val="single" w:sz="4" w:space="0" w:color="auto"/>
              <w:right w:val="single" w:sz="4" w:space="0" w:color="auto"/>
            </w:tcBorders>
            <w:shd w:val="clear" w:color="auto" w:fill="auto"/>
            <w:vAlign w:val="bottom"/>
            <w:hideMark/>
          </w:tcPr>
          <w:p w14:paraId="6860049A"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469D800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46797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ADD48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BEBE7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9CE3E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DEAE4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D1234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431ED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A02822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784998A"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5262A7C2"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DCAA4A7"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521B791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00C90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2C3C4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112E8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3223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82B2F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17CEC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653CA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BD3CDA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5371C30"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45032D3B"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5EB1211"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4620E3A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CA507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7DB40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715A3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9F0E1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EBF92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C1DF2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9AA56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CC8FA4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2DC20FD"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7E412A7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506E695"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14C8A36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31152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068E7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93E50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C57B0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0CCA2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B5010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F469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17A109C"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0CAAA79"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61EA6E7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99C9BED"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816C4FE" w14:textId="77777777" w:rsidR="004A7487" w:rsidRPr="004A7487" w:rsidRDefault="004A7487" w:rsidP="004A7487">
            <w:pPr>
              <w:jc w:val="right"/>
              <w:rPr>
                <w:rFonts w:cs="Arial"/>
                <w:color w:val="000000"/>
                <w:sz w:val="20"/>
                <w:szCs w:val="20"/>
              </w:rPr>
            </w:pPr>
            <w:r w:rsidRPr="004A7487">
              <w:rPr>
                <w:rFonts w:cs="Arial"/>
                <w:color w:val="000000"/>
                <w:sz w:val="20"/>
                <w:szCs w:val="20"/>
              </w:rPr>
              <w:t>6232,5</w:t>
            </w:r>
          </w:p>
        </w:tc>
        <w:tc>
          <w:tcPr>
            <w:tcW w:w="1320" w:type="dxa"/>
            <w:tcBorders>
              <w:top w:val="nil"/>
              <w:left w:val="nil"/>
              <w:bottom w:val="single" w:sz="4" w:space="0" w:color="auto"/>
              <w:right w:val="single" w:sz="4" w:space="0" w:color="auto"/>
            </w:tcBorders>
            <w:shd w:val="clear" w:color="auto" w:fill="auto"/>
            <w:noWrap/>
            <w:vAlign w:val="bottom"/>
            <w:hideMark/>
          </w:tcPr>
          <w:p w14:paraId="6C8FFB58" w14:textId="77777777" w:rsidR="004A7487" w:rsidRPr="004A7487" w:rsidRDefault="004A7487" w:rsidP="004A7487">
            <w:pPr>
              <w:jc w:val="right"/>
              <w:rPr>
                <w:rFonts w:cs="Arial"/>
                <w:color w:val="000000"/>
                <w:sz w:val="20"/>
                <w:szCs w:val="20"/>
              </w:rPr>
            </w:pPr>
            <w:r w:rsidRPr="004A7487">
              <w:rPr>
                <w:rFonts w:cs="Arial"/>
                <w:color w:val="000000"/>
                <w:sz w:val="20"/>
                <w:szCs w:val="20"/>
              </w:rPr>
              <w:t>6308,1</w:t>
            </w:r>
          </w:p>
        </w:tc>
        <w:tc>
          <w:tcPr>
            <w:tcW w:w="1320" w:type="dxa"/>
            <w:tcBorders>
              <w:top w:val="nil"/>
              <w:left w:val="nil"/>
              <w:bottom w:val="single" w:sz="4" w:space="0" w:color="auto"/>
              <w:right w:val="single" w:sz="4" w:space="0" w:color="auto"/>
            </w:tcBorders>
            <w:shd w:val="clear" w:color="auto" w:fill="auto"/>
            <w:noWrap/>
            <w:vAlign w:val="bottom"/>
            <w:hideMark/>
          </w:tcPr>
          <w:p w14:paraId="6AAA4C36" w14:textId="77777777" w:rsidR="004A7487" w:rsidRPr="004A7487" w:rsidRDefault="004A7487" w:rsidP="004A7487">
            <w:pPr>
              <w:jc w:val="right"/>
              <w:rPr>
                <w:rFonts w:cs="Arial"/>
                <w:color w:val="000000"/>
                <w:sz w:val="20"/>
                <w:szCs w:val="20"/>
              </w:rPr>
            </w:pPr>
            <w:r w:rsidRPr="004A7487">
              <w:rPr>
                <w:rFonts w:cs="Arial"/>
                <w:color w:val="000000"/>
                <w:sz w:val="20"/>
                <w:szCs w:val="20"/>
              </w:rPr>
              <w:t>6308,1</w:t>
            </w:r>
          </w:p>
        </w:tc>
        <w:tc>
          <w:tcPr>
            <w:tcW w:w="1320" w:type="dxa"/>
            <w:tcBorders>
              <w:top w:val="nil"/>
              <w:left w:val="nil"/>
              <w:bottom w:val="single" w:sz="4" w:space="0" w:color="auto"/>
              <w:right w:val="single" w:sz="4" w:space="0" w:color="auto"/>
            </w:tcBorders>
            <w:shd w:val="clear" w:color="auto" w:fill="auto"/>
            <w:noWrap/>
            <w:vAlign w:val="bottom"/>
            <w:hideMark/>
          </w:tcPr>
          <w:p w14:paraId="223AAD61" w14:textId="77777777" w:rsidR="004A7487" w:rsidRPr="004A7487" w:rsidRDefault="004A7487" w:rsidP="004A7487">
            <w:pPr>
              <w:jc w:val="right"/>
              <w:rPr>
                <w:rFonts w:cs="Arial"/>
                <w:color w:val="000000"/>
                <w:sz w:val="20"/>
                <w:szCs w:val="20"/>
              </w:rPr>
            </w:pPr>
            <w:r w:rsidRPr="004A7487">
              <w:rPr>
                <w:rFonts w:cs="Arial"/>
                <w:color w:val="000000"/>
                <w:sz w:val="20"/>
                <w:szCs w:val="20"/>
              </w:rPr>
              <w:t>6308,1</w:t>
            </w:r>
          </w:p>
        </w:tc>
        <w:tc>
          <w:tcPr>
            <w:tcW w:w="1320" w:type="dxa"/>
            <w:tcBorders>
              <w:top w:val="nil"/>
              <w:left w:val="nil"/>
              <w:bottom w:val="single" w:sz="4" w:space="0" w:color="auto"/>
              <w:right w:val="single" w:sz="4" w:space="0" w:color="auto"/>
            </w:tcBorders>
            <w:shd w:val="clear" w:color="auto" w:fill="auto"/>
            <w:noWrap/>
            <w:vAlign w:val="bottom"/>
            <w:hideMark/>
          </w:tcPr>
          <w:p w14:paraId="401A1C15" w14:textId="77777777" w:rsidR="004A7487" w:rsidRPr="004A7487" w:rsidRDefault="004A7487" w:rsidP="004A7487">
            <w:pPr>
              <w:jc w:val="right"/>
              <w:rPr>
                <w:rFonts w:cs="Arial"/>
                <w:color w:val="000000"/>
                <w:sz w:val="20"/>
                <w:szCs w:val="20"/>
              </w:rPr>
            </w:pPr>
            <w:r w:rsidRPr="004A7487">
              <w:rPr>
                <w:rFonts w:cs="Arial"/>
                <w:color w:val="000000"/>
                <w:sz w:val="20"/>
                <w:szCs w:val="20"/>
              </w:rPr>
              <w:t>6308,1</w:t>
            </w:r>
          </w:p>
        </w:tc>
        <w:tc>
          <w:tcPr>
            <w:tcW w:w="1320" w:type="dxa"/>
            <w:tcBorders>
              <w:top w:val="nil"/>
              <w:left w:val="nil"/>
              <w:bottom w:val="single" w:sz="4" w:space="0" w:color="auto"/>
              <w:right w:val="single" w:sz="4" w:space="0" w:color="auto"/>
            </w:tcBorders>
            <w:shd w:val="clear" w:color="auto" w:fill="auto"/>
            <w:noWrap/>
            <w:vAlign w:val="bottom"/>
            <w:hideMark/>
          </w:tcPr>
          <w:p w14:paraId="44B43429" w14:textId="77777777" w:rsidR="004A7487" w:rsidRPr="004A7487" w:rsidRDefault="004A7487" w:rsidP="004A7487">
            <w:pPr>
              <w:jc w:val="right"/>
              <w:rPr>
                <w:rFonts w:cs="Arial"/>
                <w:color w:val="000000"/>
                <w:sz w:val="20"/>
                <w:szCs w:val="20"/>
              </w:rPr>
            </w:pPr>
            <w:r w:rsidRPr="004A7487">
              <w:rPr>
                <w:rFonts w:cs="Arial"/>
                <w:color w:val="000000"/>
                <w:sz w:val="20"/>
                <w:szCs w:val="20"/>
              </w:rPr>
              <w:t>6308,1</w:t>
            </w:r>
          </w:p>
        </w:tc>
        <w:tc>
          <w:tcPr>
            <w:tcW w:w="1320" w:type="dxa"/>
            <w:tcBorders>
              <w:top w:val="nil"/>
              <w:left w:val="nil"/>
              <w:bottom w:val="single" w:sz="4" w:space="0" w:color="auto"/>
              <w:right w:val="single" w:sz="4" w:space="0" w:color="auto"/>
            </w:tcBorders>
            <w:shd w:val="clear" w:color="auto" w:fill="auto"/>
            <w:noWrap/>
            <w:vAlign w:val="bottom"/>
            <w:hideMark/>
          </w:tcPr>
          <w:p w14:paraId="5041DD43" w14:textId="77777777" w:rsidR="004A7487" w:rsidRPr="004A7487" w:rsidRDefault="004A7487" w:rsidP="004A7487">
            <w:pPr>
              <w:jc w:val="right"/>
              <w:rPr>
                <w:rFonts w:cs="Arial"/>
                <w:color w:val="000000"/>
                <w:sz w:val="20"/>
                <w:szCs w:val="20"/>
              </w:rPr>
            </w:pPr>
            <w:r w:rsidRPr="004A7487">
              <w:rPr>
                <w:rFonts w:cs="Arial"/>
                <w:color w:val="000000"/>
                <w:sz w:val="20"/>
                <w:szCs w:val="20"/>
              </w:rPr>
              <w:t>6308,1</w:t>
            </w:r>
          </w:p>
        </w:tc>
        <w:tc>
          <w:tcPr>
            <w:tcW w:w="1320" w:type="dxa"/>
            <w:tcBorders>
              <w:top w:val="nil"/>
              <w:left w:val="nil"/>
              <w:bottom w:val="single" w:sz="4" w:space="0" w:color="auto"/>
              <w:right w:val="single" w:sz="4" w:space="0" w:color="auto"/>
            </w:tcBorders>
            <w:shd w:val="clear" w:color="auto" w:fill="auto"/>
            <w:noWrap/>
            <w:vAlign w:val="bottom"/>
            <w:hideMark/>
          </w:tcPr>
          <w:p w14:paraId="09D2416A" w14:textId="77777777" w:rsidR="004A7487" w:rsidRPr="004A7487" w:rsidRDefault="004A7487" w:rsidP="004A7487">
            <w:pPr>
              <w:jc w:val="right"/>
              <w:rPr>
                <w:rFonts w:cs="Arial"/>
                <w:color w:val="000000"/>
                <w:sz w:val="20"/>
                <w:szCs w:val="20"/>
              </w:rPr>
            </w:pPr>
            <w:r w:rsidRPr="004A7487">
              <w:rPr>
                <w:rFonts w:cs="Arial"/>
                <w:color w:val="000000"/>
                <w:sz w:val="20"/>
                <w:szCs w:val="20"/>
              </w:rPr>
              <w:t>6308,1</w:t>
            </w:r>
          </w:p>
        </w:tc>
        <w:tc>
          <w:tcPr>
            <w:tcW w:w="1240" w:type="dxa"/>
            <w:tcBorders>
              <w:top w:val="nil"/>
              <w:left w:val="nil"/>
              <w:bottom w:val="single" w:sz="4" w:space="0" w:color="auto"/>
              <w:right w:val="single" w:sz="4" w:space="0" w:color="auto"/>
            </w:tcBorders>
            <w:shd w:val="clear" w:color="auto" w:fill="auto"/>
            <w:noWrap/>
            <w:vAlign w:val="bottom"/>
            <w:hideMark/>
          </w:tcPr>
          <w:p w14:paraId="62242C77" w14:textId="77777777" w:rsidR="004A7487" w:rsidRPr="004A7487" w:rsidRDefault="004A7487" w:rsidP="004A7487">
            <w:pPr>
              <w:jc w:val="right"/>
              <w:rPr>
                <w:rFonts w:cs="Arial"/>
                <w:color w:val="000000"/>
                <w:sz w:val="20"/>
                <w:szCs w:val="20"/>
              </w:rPr>
            </w:pPr>
            <w:r w:rsidRPr="004A7487">
              <w:rPr>
                <w:rFonts w:cs="Arial"/>
                <w:color w:val="000000"/>
                <w:sz w:val="20"/>
                <w:szCs w:val="20"/>
              </w:rPr>
              <w:t>6308,1</w:t>
            </w:r>
          </w:p>
        </w:tc>
      </w:tr>
      <w:tr w:rsidR="004A7487" w:rsidRPr="004A7487" w14:paraId="3DA714A6"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19FAA440"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F7BD8E2"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D3C215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D77B7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A7756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505BC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DD5C8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325C5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0E28A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3AC32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45E386A"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EBF8592"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4DCFEB7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C89E351"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0E26A2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0F17D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12330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3C558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AB036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AE3F9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CA4E0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20825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D36148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8BE2AEA"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247400C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14F1B8E"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2E0C5B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0DE0F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7D05C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53822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B4EA5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8F9D3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903AD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2E832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26B483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96552F9"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1281310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1434B44"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0DAB222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492F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A4630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77B4C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5ED05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6C881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AD509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FA7FB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D02398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98084EB"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2F2CE204"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7E778D6"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36138B3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D0EF9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850EB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922A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697DF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12DA6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51818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E3D9C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626CC8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13629D6" w14:textId="77777777" w:rsidTr="004A7487">
        <w:trPr>
          <w:trHeight w:val="1020"/>
        </w:trPr>
        <w:tc>
          <w:tcPr>
            <w:tcW w:w="1020" w:type="dxa"/>
            <w:vMerge/>
            <w:tcBorders>
              <w:top w:val="nil"/>
              <w:left w:val="single" w:sz="4" w:space="0" w:color="auto"/>
              <w:bottom w:val="single" w:sz="4" w:space="0" w:color="auto"/>
              <w:right w:val="single" w:sz="4" w:space="0" w:color="auto"/>
            </w:tcBorders>
            <w:vAlign w:val="center"/>
            <w:hideMark/>
          </w:tcPr>
          <w:p w14:paraId="52782893"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6B97D52"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5099E8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13CF4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02B03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2F831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C4603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AC28E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A9D04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A7192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47C5784"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DC0E6AD"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35EFCA23"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B2A80EC"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38A0C04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FCC51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21319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7900F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27E98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362D3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72778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5FF48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F35606C"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3168C25"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7C5E53B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9BE574A"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26279A8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61304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85BC7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9C865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DB62C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69EAC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5F9BE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EC795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CF877B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8B1C89A" w14:textId="77777777" w:rsidTr="004A7487">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0B0BEF" w14:textId="77777777" w:rsidR="004A7487" w:rsidRPr="004A7487" w:rsidRDefault="004A7487" w:rsidP="004A7487">
            <w:pPr>
              <w:jc w:val="center"/>
              <w:rPr>
                <w:rFonts w:cs="Arial"/>
                <w:b/>
                <w:bCs/>
                <w:sz w:val="20"/>
                <w:szCs w:val="20"/>
              </w:rPr>
            </w:pPr>
            <w:r w:rsidRPr="004A7487">
              <w:rPr>
                <w:rFonts w:cs="Arial"/>
                <w:b/>
                <w:bCs/>
                <w:sz w:val="20"/>
                <w:szCs w:val="20"/>
              </w:rPr>
              <w:t>5</w:t>
            </w:r>
          </w:p>
        </w:tc>
        <w:tc>
          <w:tcPr>
            <w:tcW w:w="1582" w:type="dxa"/>
            <w:tcBorders>
              <w:top w:val="nil"/>
              <w:left w:val="nil"/>
              <w:bottom w:val="single" w:sz="4" w:space="0" w:color="auto"/>
              <w:right w:val="single" w:sz="4" w:space="0" w:color="auto"/>
            </w:tcBorders>
            <w:shd w:val="clear" w:color="auto" w:fill="auto"/>
            <w:vAlign w:val="bottom"/>
            <w:hideMark/>
          </w:tcPr>
          <w:p w14:paraId="29D594EA"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01BE8B4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F129F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E290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C2748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FD0AE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97CF2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F2C8E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125FE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7F5B87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45E6704"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676997F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8F76DF1"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27418B8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92466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A3DC7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4ED06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9CBD5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1914A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3A980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E7D97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D8F0FC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5C260CF"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64A2F72B"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AF10A0E"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6C1BA85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15984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7F95B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9F50B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E76D8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614B4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91B30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8E751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22E5011"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2A73639"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4D08CDB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5C931F5"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728E789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B52AF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3E5E8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BC891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E394A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CB13C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C280D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D6079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8EDB78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5A11371"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53D803AB"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111A498"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CE41D28" w14:textId="77777777" w:rsidR="004A7487" w:rsidRPr="004A7487" w:rsidRDefault="004A7487" w:rsidP="004A7487">
            <w:pPr>
              <w:jc w:val="right"/>
              <w:rPr>
                <w:rFonts w:cs="Arial"/>
                <w:color w:val="000000"/>
                <w:sz w:val="20"/>
                <w:szCs w:val="20"/>
              </w:rPr>
            </w:pPr>
            <w:r w:rsidRPr="004A7487">
              <w:rPr>
                <w:rFonts w:cs="Arial"/>
                <w:color w:val="000000"/>
                <w:sz w:val="20"/>
                <w:szCs w:val="20"/>
              </w:rPr>
              <w:t>9004,7</w:t>
            </w:r>
          </w:p>
        </w:tc>
        <w:tc>
          <w:tcPr>
            <w:tcW w:w="1320" w:type="dxa"/>
            <w:tcBorders>
              <w:top w:val="nil"/>
              <w:left w:val="nil"/>
              <w:bottom w:val="single" w:sz="4" w:space="0" w:color="auto"/>
              <w:right w:val="single" w:sz="4" w:space="0" w:color="auto"/>
            </w:tcBorders>
            <w:shd w:val="clear" w:color="auto" w:fill="auto"/>
            <w:noWrap/>
            <w:vAlign w:val="bottom"/>
            <w:hideMark/>
          </w:tcPr>
          <w:p w14:paraId="163F5B61" w14:textId="77777777" w:rsidR="004A7487" w:rsidRPr="004A7487" w:rsidRDefault="004A7487" w:rsidP="004A7487">
            <w:pPr>
              <w:jc w:val="right"/>
              <w:rPr>
                <w:rFonts w:cs="Arial"/>
                <w:color w:val="000000"/>
                <w:sz w:val="20"/>
                <w:szCs w:val="20"/>
              </w:rPr>
            </w:pPr>
            <w:r w:rsidRPr="004A7487">
              <w:rPr>
                <w:rFonts w:cs="Arial"/>
                <w:color w:val="000000"/>
                <w:sz w:val="20"/>
                <w:szCs w:val="20"/>
              </w:rPr>
              <w:t>9040,0</w:t>
            </w:r>
          </w:p>
        </w:tc>
        <w:tc>
          <w:tcPr>
            <w:tcW w:w="1320" w:type="dxa"/>
            <w:tcBorders>
              <w:top w:val="nil"/>
              <w:left w:val="nil"/>
              <w:bottom w:val="single" w:sz="4" w:space="0" w:color="auto"/>
              <w:right w:val="single" w:sz="4" w:space="0" w:color="auto"/>
            </w:tcBorders>
            <w:shd w:val="clear" w:color="auto" w:fill="auto"/>
            <w:noWrap/>
            <w:vAlign w:val="bottom"/>
            <w:hideMark/>
          </w:tcPr>
          <w:p w14:paraId="17A15588" w14:textId="77777777" w:rsidR="004A7487" w:rsidRPr="004A7487" w:rsidRDefault="004A7487" w:rsidP="004A7487">
            <w:pPr>
              <w:jc w:val="right"/>
              <w:rPr>
                <w:rFonts w:cs="Arial"/>
                <w:color w:val="000000"/>
                <w:sz w:val="20"/>
                <w:szCs w:val="20"/>
              </w:rPr>
            </w:pPr>
            <w:r w:rsidRPr="004A7487">
              <w:rPr>
                <w:rFonts w:cs="Arial"/>
                <w:color w:val="000000"/>
                <w:sz w:val="20"/>
                <w:szCs w:val="20"/>
              </w:rPr>
              <w:t>9677,9</w:t>
            </w:r>
          </w:p>
        </w:tc>
        <w:tc>
          <w:tcPr>
            <w:tcW w:w="1320" w:type="dxa"/>
            <w:tcBorders>
              <w:top w:val="nil"/>
              <w:left w:val="nil"/>
              <w:bottom w:val="single" w:sz="4" w:space="0" w:color="auto"/>
              <w:right w:val="single" w:sz="4" w:space="0" w:color="auto"/>
            </w:tcBorders>
            <w:shd w:val="clear" w:color="auto" w:fill="auto"/>
            <w:noWrap/>
            <w:vAlign w:val="bottom"/>
            <w:hideMark/>
          </w:tcPr>
          <w:p w14:paraId="235B0C36" w14:textId="77777777" w:rsidR="004A7487" w:rsidRPr="004A7487" w:rsidRDefault="004A7487" w:rsidP="004A7487">
            <w:pPr>
              <w:jc w:val="right"/>
              <w:rPr>
                <w:rFonts w:cs="Arial"/>
                <w:color w:val="000000"/>
                <w:sz w:val="20"/>
                <w:szCs w:val="20"/>
              </w:rPr>
            </w:pPr>
            <w:r w:rsidRPr="004A7487">
              <w:rPr>
                <w:rFonts w:cs="Arial"/>
                <w:color w:val="000000"/>
                <w:sz w:val="20"/>
                <w:szCs w:val="20"/>
              </w:rPr>
              <w:t>10640,1</w:t>
            </w:r>
          </w:p>
        </w:tc>
        <w:tc>
          <w:tcPr>
            <w:tcW w:w="1320" w:type="dxa"/>
            <w:tcBorders>
              <w:top w:val="nil"/>
              <w:left w:val="nil"/>
              <w:bottom w:val="single" w:sz="4" w:space="0" w:color="auto"/>
              <w:right w:val="single" w:sz="4" w:space="0" w:color="auto"/>
            </w:tcBorders>
            <w:shd w:val="clear" w:color="auto" w:fill="auto"/>
            <w:noWrap/>
            <w:vAlign w:val="bottom"/>
            <w:hideMark/>
          </w:tcPr>
          <w:p w14:paraId="76F04A3B" w14:textId="77777777" w:rsidR="004A7487" w:rsidRPr="004A7487" w:rsidRDefault="004A7487" w:rsidP="004A7487">
            <w:pPr>
              <w:jc w:val="right"/>
              <w:rPr>
                <w:rFonts w:cs="Arial"/>
                <w:color w:val="000000"/>
                <w:sz w:val="20"/>
                <w:szCs w:val="20"/>
              </w:rPr>
            </w:pPr>
            <w:r w:rsidRPr="004A7487">
              <w:rPr>
                <w:rFonts w:cs="Arial"/>
                <w:color w:val="000000"/>
                <w:sz w:val="20"/>
                <w:szCs w:val="20"/>
              </w:rPr>
              <w:t>10640,1</w:t>
            </w:r>
          </w:p>
        </w:tc>
        <w:tc>
          <w:tcPr>
            <w:tcW w:w="1320" w:type="dxa"/>
            <w:tcBorders>
              <w:top w:val="nil"/>
              <w:left w:val="nil"/>
              <w:bottom w:val="single" w:sz="4" w:space="0" w:color="auto"/>
              <w:right w:val="single" w:sz="4" w:space="0" w:color="auto"/>
            </w:tcBorders>
            <w:shd w:val="clear" w:color="auto" w:fill="auto"/>
            <w:noWrap/>
            <w:vAlign w:val="bottom"/>
            <w:hideMark/>
          </w:tcPr>
          <w:p w14:paraId="7B5CB8BC" w14:textId="77777777" w:rsidR="004A7487" w:rsidRPr="004A7487" w:rsidRDefault="004A7487" w:rsidP="004A7487">
            <w:pPr>
              <w:jc w:val="right"/>
              <w:rPr>
                <w:rFonts w:cs="Arial"/>
                <w:color w:val="000000"/>
                <w:sz w:val="20"/>
                <w:szCs w:val="20"/>
              </w:rPr>
            </w:pPr>
            <w:r w:rsidRPr="004A7487">
              <w:rPr>
                <w:rFonts w:cs="Arial"/>
                <w:color w:val="000000"/>
                <w:sz w:val="20"/>
                <w:szCs w:val="20"/>
              </w:rPr>
              <w:t>10640,1</w:t>
            </w:r>
          </w:p>
        </w:tc>
        <w:tc>
          <w:tcPr>
            <w:tcW w:w="1320" w:type="dxa"/>
            <w:tcBorders>
              <w:top w:val="nil"/>
              <w:left w:val="nil"/>
              <w:bottom w:val="single" w:sz="4" w:space="0" w:color="auto"/>
              <w:right w:val="single" w:sz="4" w:space="0" w:color="auto"/>
            </w:tcBorders>
            <w:shd w:val="clear" w:color="auto" w:fill="auto"/>
            <w:noWrap/>
            <w:vAlign w:val="bottom"/>
            <w:hideMark/>
          </w:tcPr>
          <w:p w14:paraId="2F27F584" w14:textId="77777777" w:rsidR="004A7487" w:rsidRPr="004A7487" w:rsidRDefault="004A7487" w:rsidP="004A7487">
            <w:pPr>
              <w:jc w:val="right"/>
              <w:rPr>
                <w:rFonts w:cs="Arial"/>
                <w:color w:val="000000"/>
                <w:sz w:val="20"/>
                <w:szCs w:val="20"/>
              </w:rPr>
            </w:pPr>
            <w:r w:rsidRPr="004A7487">
              <w:rPr>
                <w:rFonts w:cs="Arial"/>
                <w:color w:val="000000"/>
                <w:sz w:val="20"/>
                <w:szCs w:val="20"/>
              </w:rPr>
              <w:t>11559,2</w:t>
            </w:r>
          </w:p>
        </w:tc>
        <w:tc>
          <w:tcPr>
            <w:tcW w:w="1320" w:type="dxa"/>
            <w:tcBorders>
              <w:top w:val="nil"/>
              <w:left w:val="nil"/>
              <w:bottom w:val="single" w:sz="4" w:space="0" w:color="auto"/>
              <w:right w:val="single" w:sz="4" w:space="0" w:color="auto"/>
            </w:tcBorders>
            <w:shd w:val="clear" w:color="auto" w:fill="auto"/>
            <w:noWrap/>
            <w:vAlign w:val="bottom"/>
            <w:hideMark/>
          </w:tcPr>
          <w:p w14:paraId="2B028E1D" w14:textId="77777777" w:rsidR="004A7487" w:rsidRPr="004A7487" w:rsidRDefault="004A7487" w:rsidP="004A7487">
            <w:pPr>
              <w:jc w:val="right"/>
              <w:rPr>
                <w:rFonts w:cs="Arial"/>
                <w:color w:val="000000"/>
                <w:sz w:val="20"/>
                <w:szCs w:val="20"/>
              </w:rPr>
            </w:pPr>
            <w:r w:rsidRPr="004A7487">
              <w:rPr>
                <w:rFonts w:cs="Arial"/>
                <w:color w:val="000000"/>
                <w:sz w:val="20"/>
                <w:szCs w:val="20"/>
              </w:rPr>
              <w:t>12269,6</w:t>
            </w:r>
          </w:p>
        </w:tc>
        <w:tc>
          <w:tcPr>
            <w:tcW w:w="1240" w:type="dxa"/>
            <w:tcBorders>
              <w:top w:val="nil"/>
              <w:left w:val="nil"/>
              <w:bottom w:val="single" w:sz="4" w:space="0" w:color="auto"/>
              <w:right w:val="single" w:sz="4" w:space="0" w:color="auto"/>
            </w:tcBorders>
            <w:shd w:val="clear" w:color="auto" w:fill="auto"/>
            <w:noWrap/>
            <w:vAlign w:val="bottom"/>
            <w:hideMark/>
          </w:tcPr>
          <w:p w14:paraId="1C12BB1D" w14:textId="77777777" w:rsidR="004A7487" w:rsidRPr="004A7487" w:rsidRDefault="004A7487" w:rsidP="004A7487">
            <w:pPr>
              <w:jc w:val="right"/>
              <w:rPr>
                <w:rFonts w:cs="Arial"/>
                <w:color w:val="000000"/>
                <w:sz w:val="20"/>
                <w:szCs w:val="20"/>
              </w:rPr>
            </w:pPr>
            <w:r w:rsidRPr="004A7487">
              <w:rPr>
                <w:rFonts w:cs="Arial"/>
                <w:color w:val="000000"/>
                <w:sz w:val="20"/>
                <w:szCs w:val="20"/>
              </w:rPr>
              <w:t>12980,6</w:t>
            </w:r>
          </w:p>
        </w:tc>
      </w:tr>
      <w:tr w:rsidR="004A7487" w:rsidRPr="004A7487" w14:paraId="6C85DA2D"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5F73899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E72B195"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1139CC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71B37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FDBE4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79ADE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10E69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6ACB6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0A102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19701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EED3136"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D1C751A"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660FF06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C86633B"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A9990A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4FDFD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4B0E4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6F851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51D89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EFD24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62E66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2ECE5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EAFE62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117285C"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57C53C9D"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4B32887"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826A68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D02B1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11F03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39462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45D7C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74E12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EECE3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6AED0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213EA7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923E188"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7074036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DB33FD1"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50A3F92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9B6C1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8FB84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9C6B0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C2EE7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424B6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538CE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5155A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74EE7E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E9A6384"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70902354"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4A83032"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234DD08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46514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A97A3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C1A2D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8FC67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BD0F2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FB422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25BD1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BD3FCEA"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34831DC" w14:textId="77777777" w:rsidTr="004A7487">
        <w:trPr>
          <w:trHeight w:val="1020"/>
        </w:trPr>
        <w:tc>
          <w:tcPr>
            <w:tcW w:w="1020" w:type="dxa"/>
            <w:vMerge/>
            <w:tcBorders>
              <w:top w:val="nil"/>
              <w:left w:val="single" w:sz="4" w:space="0" w:color="auto"/>
              <w:bottom w:val="single" w:sz="4" w:space="0" w:color="auto"/>
              <w:right w:val="single" w:sz="4" w:space="0" w:color="auto"/>
            </w:tcBorders>
            <w:vAlign w:val="center"/>
            <w:hideMark/>
          </w:tcPr>
          <w:p w14:paraId="63E895DE"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CCA5A76"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9FD418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C797A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11EA0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94C4B9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EFC9E0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48030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AA21F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E6514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CC817D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42BF13F"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23AD7DCB"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1BFA96A"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40D32B1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28D43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61368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7624B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6AC3B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E3116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1F990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3E57B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DB7EDD6"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B30AE4D"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04D2FB2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CFA6F13"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1E83E63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22F22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B031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57E2F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AA427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C4C64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F7F6C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C2E75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432C80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8874C50" w14:textId="77777777" w:rsidTr="004A7487">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9BA041" w14:textId="77777777" w:rsidR="004A7487" w:rsidRPr="004A7487" w:rsidRDefault="004A7487" w:rsidP="004A7487">
            <w:pPr>
              <w:jc w:val="center"/>
              <w:rPr>
                <w:rFonts w:cs="Arial"/>
                <w:b/>
                <w:bCs/>
                <w:sz w:val="20"/>
                <w:szCs w:val="20"/>
              </w:rPr>
            </w:pPr>
            <w:r w:rsidRPr="004A7487">
              <w:rPr>
                <w:rFonts w:cs="Arial"/>
                <w:b/>
                <w:bCs/>
                <w:sz w:val="20"/>
                <w:szCs w:val="20"/>
              </w:rPr>
              <w:t>6</w:t>
            </w:r>
          </w:p>
        </w:tc>
        <w:tc>
          <w:tcPr>
            <w:tcW w:w="1582" w:type="dxa"/>
            <w:tcBorders>
              <w:top w:val="nil"/>
              <w:left w:val="nil"/>
              <w:bottom w:val="single" w:sz="4" w:space="0" w:color="auto"/>
              <w:right w:val="single" w:sz="4" w:space="0" w:color="auto"/>
            </w:tcBorders>
            <w:shd w:val="clear" w:color="auto" w:fill="auto"/>
            <w:vAlign w:val="bottom"/>
            <w:hideMark/>
          </w:tcPr>
          <w:p w14:paraId="6E5FC71C"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6B6673C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74AE2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4ACB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61DE4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9954F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5C3A6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3A4D2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ADA34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15D04A0"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FC0E309"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698758E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86A6678"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74E9C72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8B3BC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80215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8B283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91E51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0ECF3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314B3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1FB16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9E5CB9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5017EC9"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15D28F10"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9C71488"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756B765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A754F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72BF6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26879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2BD71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E83CA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6C2A6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A2EFA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FCFE141"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9745469"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0569CEB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72D342D"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2C37846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E040E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25FE8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A29ED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B48C7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7DED2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FFB9E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8C7AE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2531C61"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3CC2CF9"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0ED7093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A88DE30"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FC0D086" w14:textId="77777777" w:rsidR="004A7487" w:rsidRPr="004A7487" w:rsidRDefault="004A7487" w:rsidP="004A7487">
            <w:pPr>
              <w:jc w:val="right"/>
              <w:rPr>
                <w:rFonts w:cs="Arial"/>
                <w:color w:val="000000"/>
                <w:sz w:val="20"/>
                <w:szCs w:val="20"/>
              </w:rPr>
            </w:pPr>
            <w:r w:rsidRPr="004A7487">
              <w:rPr>
                <w:rFonts w:cs="Arial"/>
                <w:color w:val="000000"/>
                <w:sz w:val="20"/>
                <w:szCs w:val="20"/>
              </w:rPr>
              <w:t>1121,0</w:t>
            </w:r>
          </w:p>
        </w:tc>
        <w:tc>
          <w:tcPr>
            <w:tcW w:w="1320" w:type="dxa"/>
            <w:tcBorders>
              <w:top w:val="nil"/>
              <w:left w:val="nil"/>
              <w:bottom w:val="single" w:sz="4" w:space="0" w:color="auto"/>
              <w:right w:val="single" w:sz="4" w:space="0" w:color="auto"/>
            </w:tcBorders>
            <w:shd w:val="clear" w:color="auto" w:fill="auto"/>
            <w:noWrap/>
            <w:vAlign w:val="bottom"/>
            <w:hideMark/>
          </w:tcPr>
          <w:p w14:paraId="430C6C89" w14:textId="77777777" w:rsidR="004A7487" w:rsidRPr="004A7487" w:rsidRDefault="004A7487" w:rsidP="004A7487">
            <w:pPr>
              <w:jc w:val="right"/>
              <w:rPr>
                <w:rFonts w:cs="Arial"/>
                <w:color w:val="000000"/>
                <w:sz w:val="20"/>
                <w:szCs w:val="20"/>
              </w:rPr>
            </w:pPr>
            <w:r w:rsidRPr="004A7487">
              <w:rPr>
                <w:rFonts w:cs="Arial"/>
                <w:color w:val="000000"/>
                <w:sz w:val="20"/>
                <w:szCs w:val="20"/>
              </w:rPr>
              <w:t>1383,7</w:t>
            </w:r>
          </w:p>
        </w:tc>
        <w:tc>
          <w:tcPr>
            <w:tcW w:w="1320" w:type="dxa"/>
            <w:tcBorders>
              <w:top w:val="nil"/>
              <w:left w:val="nil"/>
              <w:bottom w:val="single" w:sz="4" w:space="0" w:color="auto"/>
              <w:right w:val="single" w:sz="4" w:space="0" w:color="auto"/>
            </w:tcBorders>
            <w:shd w:val="clear" w:color="auto" w:fill="auto"/>
            <w:noWrap/>
            <w:vAlign w:val="bottom"/>
            <w:hideMark/>
          </w:tcPr>
          <w:p w14:paraId="4EACA507" w14:textId="77777777" w:rsidR="004A7487" w:rsidRPr="004A7487" w:rsidRDefault="004A7487" w:rsidP="004A7487">
            <w:pPr>
              <w:jc w:val="right"/>
              <w:rPr>
                <w:rFonts w:cs="Arial"/>
                <w:color w:val="000000"/>
                <w:sz w:val="20"/>
                <w:szCs w:val="20"/>
              </w:rPr>
            </w:pPr>
            <w:r w:rsidRPr="004A7487">
              <w:rPr>
                <w:rFonts w:cs="Arial"/>
                <w:color w:val="000000"/>
                <w:sz w:val="20"/>
                <w:szCs w:val="20"/>
              </w:rPr>
              <w:t>1383,7</w:t>
            </w:r>
          </w:p>
        </w:tc>
        <w:tc>
          <w:tcPr>
            <w:tcW w:w="1320" w:type="dxa"/>
            <w:tcBorders>
              <w:top w:val="nil"/>
              <w:left w:val="nil"/>
              <w:bottom w:val="single" w:sz="4" w:space="0" w:color="auto"/>
              <w:right w:val="single" w:sz="4" w:space="0" w:color="auto"/>
            </w:tcBorders>
            <w:shd w:val="clear" w:color="auto" w:fill="auto"/>
            <w:noWrap/>
            <w:vAlign w:val="bottom"/>
            <w:hideMark/>
          </w:tcPr>
          <w:p w14:paraId="5043CE8A" w14:textId="77777777" w:rsidR="004A7487" w:rsidRPr="004A7487" w:rsidRDefault="004A7487" w:rsidP="004A7487">
            <w:pPr>
              <w:jc w:val="right"/>
              <w:rPr>
                <w:rFonts w:cs="Arial"/>
                <w:color w:val="000000"/>
                <w:sz w:val="20"/>
                <w:szCs w:val="20"/>
              </w:rPr>
            </w:pPr>
            <w:r w:rsidRPr="004A7487">
              <w:rPr>
                <w:rFonts w:cs="Arial"/>
                <w:color w:val="000000"/>
                <w:sz w:val="20"/>
                <w:szCs w:val="20"/>
              </w:rPr>
              <w:t>1383,7</w:t>
            </w:r>
          </w:p>
        </w:tc>
        <w:tc>
          <w:tcPr>
            <w:tcW w:w="1320" w:type="dxa"/>
            <w:tcBorders>
              <w:top w:val="nil"/>
              <w:left w:val="nil"/>
              <w:bottom w:val="single" w:sz="4" w:space="0" w:color="auto"/>
              <w:right w:val="single" w:sz="4" w:space="0" w:color="auto"/>
            </w:tcBorders>
            <w:shd w:val="clear" w:color="auto" w:fill="auto"/>
            <w:noWrap/>
            <w:vAlign w:val="bottom"/>
            <w:hideMark/>
          </w:tcPr>
          <w:p w14:paraId="54576B88" w14:textId="77777777" w:rsidR="004A7487" w:rsidRPr="004A7487" w:rsidRDefault="004A7487" w:rsidP="004A7487">
            <w:pPr>
              <w:jc w:val="right"/>
              <w:rPr>
                <w:rFonts w:cs="Arial"/>
                <w:color w:val="000000"/>
                <w:sz w:val="20"/>
                <w:szCs w:val="20"/>
              </w:rPr>
            </w:pPr>
            <w:r w:rsidRPr="004A7487">
              <w:rPr>
                <w:rFonts w:cs="Arial"/>
                <w:color w:val="000000"/>
                <w:sz w:val="20"/>
                <w:szCs w:val="20"/>
              </w:rPr>
              <w:t>1383,7</w:t>
            </w:r>
          </w:p>
        </w:tc>
        <w:tc>
          <w:tcPr>
            <w:tcW w:w="1320" w:type="dxa"/>
            <w:tcBorders>
              <w:top w:val="nil"/>
              <w:left w:val="nil"/>
              <w:bottom w:val="single" w:sz="4" w:space="0" w:color="auto"/>
              <w:right w:val="single" w:sz="4" w:space="0" w:color="auto"/>
            </w:tcBorders>
            <w:shd w:val="clear" w:color="auto" w:fill="auto"/>
            <w:noWrap/>
            <w:vAlign w:val="bottom"/>
            <w:hideMark/>
          </w:tcPr>
          <w:p w14:paraId="38C533B9" w14:textId="77777777" w:rsidR="004A7487" w:rsidRPr="004A7487" w:rsidRDefault="004A7487" w:rsidP="004A7487">
            <w:pPr>
              <w:jc w:val="right"/>
              <w:rPr>
                <w:rFonts w:cs="Arial"/>
                <w:color w:val="000000"/>
                <w:sz w:val="20"/>
                <w:szCs w:val="20"/>
              </w:rPr>
            </w:pPr>
            <w:r w:rsidRPr="004A7487">
              <w:rPr>
                <w:rFonts w:cs="Arial"/>
                <w:color w:val="000000"/>
                <w:sz w:val="20"/>
                <w:szCs w:val="20"/>
              </w:rPr>
              <w:t>1383,7</w:t>
            </w:r>
          </w:p>
        </w:tc>
        <w:tc>
          <w:tcPr>
            <w:tcW w:w="1320" w:type="dxa"/>
            <w:tcBorders>
              <w:top w:val="nil"/>
              <w:left w:val="nil"/>
              <w:bottom w:val="single" w:sz="4" w:space="0" w:color="auto"/>
              <w:right w:val="single" w:sz="4" w:space="0" w:color="auto"/>
            </w:tcBorders>
            <w:shd w:val="clear" w:color="auto" w:fill="auto"/>
            <w:noWrap/>
            <w:vAlign w:val="bottom"/>
            <w:hideMark/>
          </w:tcPr>
          <w:p w14:paraId="005E0898" w14:textId="77777777" w:rsidR="004A7487" w:rsidRPr="004A7487" w:rsidRDefault="004A7487" w:rsidP="004A7487">
            <w:pPr>
              <w:jc w:val="right"/>
              <w:rPr>
                <w:rFonts w:cs="Arial"/>
                <w:color w:val="000000"/>
                <w:sz w:val="20"/>
                <w:szCs w:val="20"/>
              </w:rPr>
            </w:pPr>
            <w:r w:rsidRPr="004A7487">
              <w:rPr>
                <w:rFonts w:cs="Arial"/>
                <w:color w:val="000000"/>
                <w:sz w:val="20"/>
                <w:szCs w:val="20"/>
              </w:rPr>
              <w:t>1609,3</w:t>
            </w:r>
          </w:p>
        </w:tc>
        <w:tc>
          <w:tcPr>
            <w:tcW w:w="1320" w:type="dxa"/>
            <w:tcBorders>
              <w:top w:val="nil"/>
              <w:left w:val="nil"/>
              <w:bottom w:val="single" w:sz="4" w:space="0" w:color="auto"/>
              <w:right w:val="single" w:sz="4" w:space="0" w:color="auto"/>
            </w:tcBorders>
            <w:shd w:val="clear" w:color="auto" w:fill="auto"/>
            <w:noWrap/>
            <w:vAlign w:val="bottom"/>
            <w:hideMark/>
          </w:tcPr>
          <w:p w14:paraId="327C4E2A" w14:textId="77777777" w:rsidR="004A7487" w:rsidRPr="004A7487" w:rsidRDefault="004A7487" w:rsidP="004A7487">
            <w:pPr>
              <w:jc w:val="right"/>
              <w:rPr>
                <w:rFonts w:cs="Arial"/>
                <w:color w:val="000000"/>
                <w:sz w:val="20"/>
                <w:szCs w:val="20"/>
              </w:rPr>
            </w:pPr>
            <w:r w:rsidRPr="004A7487">
              <w:rPr>
                <w:rFonts w:cs="Arial"/>
                <w:color w:val="000000"/>
                <w:sz w:val="20"/>
                <w:szCs w:val="20"/>
              </w:rPr>
              <w:t>1862,5</w:t>
            </w:r>
          </w:p>
        </w:tc>
        <w:tc>
          <w:tcPr>
            <w:tcW w:w="1240" w:type="dxa"/>
            <w:tcBorders>
              <w:top w:val="nil"/>
              <w:left w:val="nil"/>
              <w:bottom w:val="single" w:sz="4" w:space="0" w:color="auto"/>
              <w:right w:val="single" w:sz="4" w:space="0" w:color="auto"/>
            </w:tcBorders>
            <w:shd w:val="clear" w:color="auto" w:fill="auto"/>
            <w:noWrap/>
            <w:vAlign w:val="bottom"/>
            <w:hideMark/>
          </w:tcPr>
          <w:p w14:paraId="65CF7BC5" w14:textId="77777777" w:rsidR="004A7487" w:rsidRPr="004A7487" w:rsidRDefault="004A7487" w:rsidP="004A7487">
            <w:pPr>
              <w:jc w:val="right"/>
              <w:rPr>
                <w:rFonts w:cs="Arial"/>
                <w:color w:val="000000"/>
                <w:sz w:val="20"/>
                <w:szCs w:val="20"/>
              </w:rPr>
            </w:pPr>
            <w:r w:rsidRPr="004A7487">
              <w:rPr>
                <w:rFonts w:cs="Arial"/>
                <w:color w:val="000000"/>
                <w:sz w:val="20"/>
                <w:szCs w:val="20"/>
              </w:rPr>
              <w:t>1862,5</w:t>
            </w:r>
          </w:p>
        </w:tc>
      </w:tr>
      <w:tr w:rsidR="004A7487" w:rsidRPr="004A7487" w14:paraId="52991D2A"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2AE648B1"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F7F67EB"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5C2965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0F282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844D1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8F2F6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1B0C8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BDD1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14FF8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9AA5D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3DA23B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113D46E"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5700AD7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00CC7CA"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1559646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6CA87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87C52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A366E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AF577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BAC51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272BC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C6CB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569A60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E4F0DD7"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60C95108"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6368E47"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15FD02A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5A7CE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75ABE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500FB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788B4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83A61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8799E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27C25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857E09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817A8B4"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49D2D1E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7CBCB8F"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204D06B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07652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C1999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2DDD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91483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8D531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BA11D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4A650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61393B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E8E2A30"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6EAFE292"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C93EB6E"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01BBC67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BA4FB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9058E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AF5C5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76B8A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96648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9AD5D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0BB58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73F32D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D4F8341" w14:textId="77777777" w:rsidTr="004A7487">
        <w:trPr>
          <w:trHeight w:val="1020"/>
        </w:trPr>
        <w:tc>
          <w:tcPr>
            <w:tcW w:w="1020" w:type="dxa"/>
            <w:vMerge/>
            <w:tcBorders>
              <w:top w:val="nil"/>
              <w:left w:val="single" w:sz="4" w:space="0" w:color="auto"/>
              <w:bottom w:val="single" w:sz="4" w:space="0" w:color="auto"/>
              <w:right w:val="single" w:sz="4" w:space="0" w:color="auto"/>
            </w:tcBorders>
            <w:vAlign w:val="center"/>
            <w:hideMark/>
          </w:tcPr>
          <w:p w14:paraId="6EF5433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2213FCB"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6099374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EA3AD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DF3B3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EF9E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9A8F5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7A536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DF4D5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A8080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E480E0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8481932"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7E6B247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F639B03"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5B3EA69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88F8D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BF4D1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FD1DE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72249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F30C6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307B5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F8152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A50C951"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819CF57"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50FB54E0"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4F3FAAD"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2EE4AED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15435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C4CEB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3A730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A5CCB9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FBEC3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A31F2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EEF51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D3CFF4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A939FCD" w14:textId="77777777" w:rsidTr="004A7487">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33E4D7" w14:textId="77777777" w:rsidR="004A7487" w:rsidRPr="004A7487" w:rsidRDefault="004A7487" w:rsidP="004A7487">
            <w:pPr>
              <w:jc w:val="center"/>
              <w:rPr>
                <w:rFonts w:cs="Arial"/>
                <w:b/>
                <w:bCs/>
                <w:sz w:val="20"/>
                <w:szCs w:val="20"/>
              </w:rPr>
            </w:pPr>
            <w:r w:rsidRPr="004A7487">
              <w:rPr>
                <w:rFonts w:cs="Arial"/>
                <w:b/>
                <w:bCs/>
                <w:sz w:val="20"/>
                <w:szCs w:val="20"/>
              </w:rPr>
              <w:t>7</w:t>
            </w:r>
          </w:p>
        </w:tc>
        <w:tc>
          <w:tcPr>
            <w:tcW w:w="1582" w:type="dxa"/>
            <w:tcBorders>
              <w:top w:val="nil"/>
              <w:left w:val="nil"/>
              <w:bottom w:val="single" w:sz="4" w:space="0" w:color="auto"/>
              <w:right w:val="single" w:sz="4" w:space="0" w:color="auto"/>
            </w:tcBorders>
            <w:shd w:val="clear" w:color="auto" w:fill="auto"/>
            <w:vAlign w:val="bottom"/>
            <w:hideMark/>
          </w:tcPr>
          <w:p w14:paraId="1EDEFAB4"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6B4482C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E59559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35917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61B707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B6F32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9A07A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E24D3F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E4379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F368B8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2B34546"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5C66223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53B47EF"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5E437F41" w14:textId="77777777" w:rsidR="004A7487" w:rsidRPr="004A7487" w:rsidRDefault="004A7487" w:rsidP="004A7487">
            <w:pPr>
              <w:jc w:val="right"/>
              <w:rPr>
                <w:rFonts w:cs="Arial"/>
                <w:color w:val="000000"/>
                <w:sz w:val="20"/>
                <w:szCs w:val="20"/>
              </w:rPr>
            </w:pPr>
            <w:r w:rsidRPr="004A7487">
              <w:rPr>
                <w:rFonts w:cs="Arial"/>
                <w:color w:val="000000"/>
                <w:sz w:val="20"/>
                <w:szCs w:val="20"/>
              </w:rPr>
              <w:t>2729,0</w:t>
            </w:r>
          </w:p>
        </w:tc>
        <w:tc>
          <w:tcPr>
            <w:tcW w:w="1320" w:type="dxa"/>
            <w:tcBorders>
              <w:top w:val="nil"/>
              <w:left w:val="nil"/>
              <w:bottom w:val="single" w:sz="4" w:space="0" w:color="auto"/>
              <w:right w:val="single" w:sz="4" w:space="0" w:color="auto"/>
            </w:tcBorders>
            <w:shd w:val="clear" w:color="auto" w:fill="auto"/>
            <w:noWrap/>
            <w:vAlign w:val="bottom"/>
            <w:hideMark/>
          </w:tcPr>
          <w:p w14:paraId="5E75BBE0" w14:textId="77777777" w:rsidR="004A7487" w:rsidRPr="004A7487" w:rsidRDefault="004A7487" w:rsidP="004A7487">
            <w:pPr>
              <w:jc w:val="right"/>
              <w:rPr>
                <w:rFonts w:cs="Arial"/>
                <w:color w:val="000000"/>
                <w:sz w:val="20"/>
                <w:szCs w:val="20"/>
              </w:rPr>
            </w:pPr>
            <w:r w:rsidRPr="004A7487">
              <w:rPr>
                <w:rFonts w:cs="Arial"/>
                <w:color w:val="000000"/>
                <w:sz w:val="20"/>
                <w:szCs w:val="20"/>
              </w:rPr>
              <w:t>2728,9</w:t>
            </w:r>
          </w:p>
        </w:tc>
        <w:tc>
          <w:tcPr>
            <w:tcW w:w="1320" w:type="dxa"/>
            <w:tcBorders>
              <w:top w:val="nil"/>
              <w:left w:val="nil"/>
              <w:bottom w:val="single" w:sz="4" w:space="0" w:color="auto"/>
              <w:right w:val="single" w:sz="4" w:space="0" w:color="auto"/>
            </w:tcBorders>
            <w:shd w:val="clear" w:color="auto" w:fill="auto"/>
            <w:noWrap/>
            <w:vAlign w:val="bottom"/>
            <w:hideMark/>
          </w:tcPr>
          <w:p w14:paraId="65B5635A" w14:textId="77777777" w:rsidR="004A7487" w:rsidRPr="004A7487" w:rsidRDefault="004A7487" w:rsidP="004A7487">
            <w:pPr>
              <w:jc w:val="right"/>
              <w:rPr>
                <w:rFonts w:cs="Arial"/>
                <w:color w:val="000000"/>
                <w:sz w:val="20"/>
                <w:szCs w:val="20"/>
              </w:rPr>
            </w:pPr>
            <w:r w:rsidRPr="004A7487">
              <w:rPr>
                <w:rFonts w:cs="Arial"/>
                <w:color w:val="000000"/>
                <w:sz w:val="20"/>
                <w:szCs w:val="20"/>
              </w:rPr>
              <w:t>2728,9</w:t>
            </w:r>
          </w:p>
        </w:tc>
        <w:tc>
          <w:tcPr>
            <w:tcW w:w="1320" w:type="dxa"/>
            <w:tcBorders>
              <w:top w:val="nil"/>
              <w:left w:val="nil"/>
              <w:bottom w:val="single" w:sz="4" w:space="0" w:color="auto"/>
              <w:right w:val="single" w:sz="4" w:space="0" w:color="auto"/>
            </w:tcBorders>
            <w:shd w:val="clear" w:color="auto" w:fill="auto"/>
            <w:noWrap/>
            <w:vAlign w:val="bottom"/>
            <w:hideMark/>
          </w:tcPr>
          <w:p w14:paraId="7AB171DF" w14:textId="77777777" w:rsidR="004A7487" w:rsidRPr="004A7487" w:rsidRDefault="004A7487" w:rsidP="004A7487">
            <w:pPr>
              <w:jc w:val="right"/>
              <w:rPr>
                <w:rFonts w:cs="Arial"/>
                <w:color w:val="000000"/>
                <w:sz w:val="20"/>
                <w:szCs w:val="20"/>
              </w:rPr>
            </w:pPr>
            <w:r w:rsidRPr="004A7487">
              <w:rPr>
                <w:rFonts w:cs="Arial"/>
                <w:color w:val="000000"/>
                <w:sz w:val="20"/>
                <w:szCs w:val="20"/>
              </w:rPr>
              <w:t>1389,2</w:t>
            </w:r>
          </w:p>
        </w:tc>
        <w:tc>
          <w:tcPr>
            <w:tcW w:w="1320" w:type="dxa"/>
            <w:tcBorders>
              <w:top w:val="nil"/>
              <w:left w:val="nil"/>
              <w:bottom w:val="single" w:sz="4" w:space="0" w:color="auto"/>
              <w:right w:val="single" w:sz="4" w:space="0" w:color="auto"/>
            </w:tcBorders>
            <w:shd w:val="clear" w:color="auto" w:fill="auto"/>
            <w:noWrap/>
            <w:vAlign w:val="bottom"/>
            <w:hideMark/>
          </w:tcPr>
          <w:p w14:paraId="046A73B9"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2E62F7E"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3B8997D"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BE52A66"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240" w:type="dxa"/>
            <w:tcBorders>
              <w:top w:val="nil"/>
              <w:left w:val="nil"/>
              <w:bottom w:val="single" w:sz="4" w:space="0" w:color="auto"/>
              <w:right w:val="single" w:sz="4" w:space="0" w:color="auto"/>
            </w:tcBorders>
            <w:shd w:val="clear" w:color="auto" w:fill="auto"/>
            <w:noWrap/>
            <w:vAlign w:val="bottom"/>
            <w:hideMark/>
          </w:tcPr>
          <w:p w14:paraId="519881AA"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r>
      <w:tr w:rsidR="004A7487" w:rsidRPr="004A7487" w14:paraId="67986108"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12758B90"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277D3D3"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0A062E8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34BC7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2E70D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AB41D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08CFB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162CD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C35AA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7A4A2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A7BB9EC"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8056E42"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5BCF68FD"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EFBA021"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563AF33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9288E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9A2D8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D07AD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046C4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BBD80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5A9F3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9BD13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4B4D2BC"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A545494"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6363B7D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391639E"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7BA75F10"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EF6F1A1"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2A0A141"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7570671" w14:textId="77777777" w:rsidR="004A7487" w:rsidRPr="004A7487" w:rsidRDefault="004A7487" w:rsidP="004A7487">
            <w:pPr>
              <w:jc w:val="right"/>
              <w:rPr>
                <w:rFonts w:cs="Arial"/>
                <w:color w:val="000000"/>
                <w:sz w:val="20"/>
                <w:szCs w:val="20"/>
              </w:rPr>
            </w:pPr>
            <w:r w:rsidRPr="004A7487">
              <w:rPr>
                <w:rFonts w:cs="Arial"/>
                <w:color w:val="000000"/>
                <w:sz w:val="20"/>
                <w:szCs w:val="20"/>
              </w:rPr>
              <w:t>1021,4</w:t>
            </w:r>
          </w:p>
        </w:tc>
        <w:tc>
          <w:tcPr>
            <w:tcW w:w="1320" w:type="dxa"/>
            <w:tcBorders>
              <w:top w:val="nil"/>
              <w:left w:val="nil"/>
              <w:bottom w:val="single" w:sz="4" w:space="0" w:color="auto"/>
              <w:right w:val="single" w:sz="4" w:space="0" w:color="auto"/>
            </w:tcBorders>
            <w:shd w:val="clear" w:color="auto" w:fill="auto"/>
            <w:noWrap/>
            <w:vAlign w:val="bottom"/>
            <w:hideMark/>
          </w:tcPr>
          <w:p w14:paraId="509EEFFF" w14:textId="77777777" w:rsidR="004A7487" w:rsidRPr="004A7487" w:rsidRDefault="004A7487" w:rsidP="004A7487">
            <w:pPr>
              <w:jc w:val="right"/>
              <w:rPr>
                <w:rFonts w:cs="Arial"/>
                <w:color w:val="000000"/>
                <w:sz w:val="20"/>
                <w:szCs w:val="20"/>
              </w:rPr>
            </w:pPr>
            <w:r w:rsidRPr="004A7487">
              <w:rPr>
                <w:rFonts w:cs="Arial"/>
                <w:color w:val="000000"/>
                <w:sz w:val="20"/>
                <w:szCs w:val="20"/>
              </w:rPr>
              <w:t>2080,5</w:t>
            </w:r>
          </w:p>
        </w:tc>
        <w:tc>
          <w:tcPr>
            <w:tcW w:w="1320" w:type="dxa"/>
            <w:tcBorders>
              <w:top w:val="nil"/>
              <w:left w:val="nil"/>
              <w:bottom w:val="single" w:sz="4" w:space="0" w:color="auto"/>
              <w:right w:val="single" w:sz="4" w:space="0" w:color="auto"/>
            </w:tcBorders>
            <w:shd w:val="clear" w:color="auto" w:fill="auto"/>
            <w:noWrap/>
            <w:vAlign w:val="bottom"/>
            <w:hideMark/>
          </w:tcPr>
          <w:p w14:paraId="7C69E665" w14:textId="77777777" w:rsidR="004A7487" w:rsidRPr="004A7487" w:rsidRDefault="004A7487" w:rsidP="004A7487">
            <w:pPr>
              <w:jc w:val="right"/>
              <w:rPr>
                <w:rFonts w:cs="Arial"/>
                <w:color w:val="000000"/>
                <w:sz w:val="20"/>
                <w:szCs w:val="20"/>
              </w:rPr>
            </w:pPr>
            <w:r w:rsidRPr="004A7487">
              <w:rPr>
                <w:rFonts w:cs="Arial"/>
                <w:color w:val="000000"/>
                <w:sz w:val="20"/>
                <w:szCs w:val="20"/>
              </w:rPr>
              <w:t>2080,5</w:t>
            </w:r>
          </w:p>
        </w:tc>
        <w:tc>
          <w:tcPr>
            <w:tcW w:w="1320" w:type="dxa"/>
            <w:tcBorders>
              <w:top w:val="nil"/>
              <w:left w:val="nil"/>
              <w:bottom w:val="single" w:sz="4" w:space="0" w:color="auto"/>
              <w:right w:val="single" w:sz="4" w:space="0" w:color="auto"/>
            </w:tcBorders>
            <w:shd w:val="clear" w:color="auto" w:fill="auto"/>
            <w:noWrap/>
            <w:vAlign w:val="bottom"/>
            <w:hideMark/>
          </w:tcPr>
          <w:p w14:paraId="05B8ABF4" w14:textId="77777777" w:rsidR="004A7487" w:rsidRPr="004A7487" w:rsidRDefault="004A7487" w:rsidP="004A7487">
            <w:pPr>
              <w:jc w:val="right"/>
              <w:rPr>
                <w:rFonts w:cs="Arial"/>
                <w:color w:val="000000"/>
                <w:sz w:val="20"/>
                <w:szCs w:val="20"/>
              </w:rPr>
            </w:pPr>
            <w:r w:rsidRPr="004A7487">
              <w:rPr>
                <w:rFonts w:cs="Arial"/>
                <w:color w:val="000000"/>
                <w:sz w:val="20"/>
                <w:szCs w:val="20"/>
              </w:rPr>
              <w:t>2080,5</w:t>
            </w:r>
          </w:p>
        </w:tc>
        <w:tc>
          <w:tcPr>
            <w:tcW w:w="1320" w:type="dxa"/>
            <w:tcBorders>
              <w:top w:val="nil"/>
              <w:left w:val="nil"/>
              <w:bottom w:val="single" w:sz="4" w:space="0" w:color="auto"/>
              <w:right w:val="single" w:sz="4" w:space="0" w:color="auto"/>
            </w:tcBorders>
            <w:shd w:val="clear" w:color="auto" w:fill="auto"/>
            <w:noWrap/>
            <w:vAlign w:val="bottom"/>
            <w:hideMark/>
          </w:tcPr>
          <w:p w14:paraId="18A95B7A" w14:textId="77777777" w:rsidR="004A7487" w:rsidRPr="004A7487" w:rsidRDefault="004A7487" w:rsidP="004A7487">
            <w:pPr>
              <w:jc w:val="right"/>
              <w:rPr>
                <w:rFonts w:cs="Arial"/>
                <w:color w:val="000000"/>
                <w:sz w:val="20"/>
                <w:szCs w:val="20"/>
              </w:rPr>
            </w:pPr>
            <w:r w:rsidRPr="004A7487">
              <w:rPr>
                <w:rFonts w:cs="Arial"/>
                <w:color w:val="000000"/>
                <w:sz w:val="20"/>
                <w:szCs w:val="20"/>
              </w:rPr>
              <w:t>2080,5</w:t>
            </w:r>
          </w:p>
        </w:tc>
        <w:tc>
          <w:tcPr>
            <w:tcW w:w="1240" w:type="dxa"/>
            <w:tcBorders>
              <w:top w:val="nil"/>
              <w:left w:val="nil"/>
              <w:bottom w:val="single" w:sz="4" w:space="0" w:color="auto"/>
              <w:right w:val="single" w:sz="4" w:space="0" w:color="auto"/>
            </w:tcBorders>
            <w:shd w:val="clear" w:color="auto" w:fill="auto"/>
            <w:noWrap/>
            <w:vAlign w:val="bottom"/>
            <w:hideMark/>
          </w:tcPr>
          <w:p w14:paraId="342714C3" w14:textId="77777777" w:rsidR="004A7487" w:rsidRPr="004A7487" w:rsidRDefault="004A7487" w:rsidP="004A7487">
            <w:pPr>
              <w:jc w:val="right"/>
              <w:rPr>
                <w:rFonts w:cs="Arial"/>
                <w:color w:val="000000"/>
                <w:sz w:val="20"/>
                <w:szCs w:val="20"/>
              </w:rPr>
            </w:pPr>
            <w:r w:rsidRPr="004A7487">
              <w:rPr>
                <w:rFonts w:cs="Arial"/>
                <w:color w:val="000000"/>
                <w:sz w:val="20"/>
                <w:szCs w:val="20"/>
              </w:rPr>
              <w:t>2080,5</w:t>
            </w:r>
          </w:p>
        </w:tc>
      </w:tr>
      <w:tr w:rsidR="004A7487" w:rsidRPr="004A7487" w14:paraId="235B6721"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703DA680"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8297C8E"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3A9C176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3A664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73149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EA2B1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84E93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F3386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C85A7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43F2F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3CC656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047391C"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04902BBE"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9EAC7D4"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F00E58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718FB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A3DB2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C1BB91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998C1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A0202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FF45A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20C3D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0058EE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8A635EE"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0766CC2E"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DB3AE7F"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4139F0F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DD06D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5D712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C9C9D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51288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8D95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A16F2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335DF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EA91C0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46BAF81"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5B6FB411"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75BCA63"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47702C7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672F7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94DEB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300CC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68393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68C36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1D5C5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6CADE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E595701"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2A351B7"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6238E883"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C3CE526"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072FAA7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AAA570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D9F7F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0BB18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A745B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2B437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C91ED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B06DA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A6A7F5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6CB6489" w14:textId="77777777" w:rsidTr="004A7487">
        <w:trPr>
          <w:trHeight w:val="1020"/>
        </w:trPr>
        <w:tc>
          <w:tcPr>
            <w:tcW w:w="1020" w:type="dxa"/>
            <w:vMerge/>
            <w:tcBorders>
              <w:top w:val="nil"/>
              <w:left w:val="single" w:sz="4" w:space="0" w:color="auto"/>
              <w:bottom w:val="single" w:sz="4" w:space="0" w:color="auto"/>
              <w:right w:val="single" w:sz="4" w:space="0" w:color="auto"/>
            </w:tcBorders>
            <w:vAlign w:val="center"/>
            <w:hideMark/>
          </w:tcPr>
          <w:p w14:paraId="5E82CD0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B00161A"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2D5CC2C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A841C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3EF423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CBD4D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B0A03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FFE1C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849FA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EDA1C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06466D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DCB4D9D"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33DCA859"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3332A3C"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4CE819B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2F33C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E16EB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6263F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A2A92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3FA7D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415B95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7341B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0AC51C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B829B33"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0B6D560E"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C8B1EA4"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0023655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F302A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B8E6C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79638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EC6E6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54A4B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3FA98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5801A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3443A6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2FE9495" w14:textId="77777777" w:rsidTr="004A7487">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88DC6D" w14:textId="77777777" w:rsidR="004A7487" w:rsidRPr="004A7487" w:rsidRDefault="004A7487" w:rsidP="004A7487">
            <w:pPr>
              <w:jc w:val="center"/>
              <w:rPr>
                <w:rFonts w:cs="Arial"/>
                <w:b/>
                <w:bCs/>
                <w:sz w:val="20"/>
                <w:szCs w:val="20"/>
              </w:rPr>
            </w:pPr>
            <w:r w:rsidRPr="004A7487">
              <w:rPr>
                <w:rFonts w:cs="Arial"/>
                <w:b/>
                <w:bCs/>
                <w:sz w:val="20"/>
                <w:szCs w:val="20"/>
              </w:rPr>
              <w:t>8</w:t>
            </w:r>
          </w:p>
        </w:tc>
        <w:tc>
          <w:tcPr>
            <w:tcW w:w="1582" w:type="dxa"/>
            <w:tcBorders>
              <w:top w:val="nil"/>
              <w:left w:val="nil"/>
              <w:bottom w:val="single" w:sz="4" w:space="0" w:color="auto"/>
              <w:right w:val="single" w:sz="4" w:space="0" w:color="auto"/>
            </w:tcBorders>
            <w:shd w:val="clear" w:color="auto" w:fill="auto"/>
            <w:vAlign w:val="bottom"/>
            <w:hideMark/>
          </w:tcPr>
          <w:p w14:paraId="097D26D4"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214755B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8AFA7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ADE39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01A53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2C557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D7CDA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F9A9E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F7F72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4D0A2B4"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4BFA691"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1B96CCA8"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336092D"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4B0AA30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1DB07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07C36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E0687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15590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06392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CBDA3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80827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71B134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8578C25"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7765FAB7"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E5029DB"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0462754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39D98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5B7E8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12543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D34B06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5FEF4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6C4A4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6AF9B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3F991B4"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E7D9AD1"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61A8348A"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CF48ED1"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1D17A4F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217F8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268DC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18D69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EC4E0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79EB6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47F91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2B2C0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3444E5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A6663FA"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33A94DDF"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11D26ED"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566B0D71" w14:textId="77777777" w:rsidR="004A7487" w:rsidRPr="004A7487" w:rsidRDefault="004A7487" w:rsidP="004A7487">
            <w:pPr>
              <w:jc w:val="right"/>
              <w:rPr>
                <w:rFonts w:cs="Arial"/>
                <w:color w:val="000000"/>
                <w:sz w:val="20"/>
                <w:szCs w:val="20"/>
              </w:rPr>
            </w:pPr>
            <w:r w:rsidRPr="004A7487">
              <w:rPr>
                <w:rFonts w:cs="Arial"/>
                <w:color w:val="000000"/>
                <w:sz w:val="20"/>
                <w:szCs w:val="20"/>
              </w:rPr>
              <w:t>273,0</w:t>
            </w:r>
          </w:p>
        </w:tc>
        <w:tc>
          <w:tcPr>
            <w:tcW w:w="1320" w:type="dxa"/>
            <w:tcBorders>
              <w:top w:val="nil"/>
              <w:left w:val="nil"/>
              <w:bottom w:val="single" w:sz="4" w:space="0" w:color="auto"/>
              <w:right w:val="single" w:sz="4" w:space="0" w:color="auto"/>
            </w:tcBorders>
            <w:shd w:val="clear" w:color="auto" w:fill="auto"/>
            <w:noWrap/>
            <w:vAlign w:val="bottom"/>
            <w:hideMark/>
          </w:tcPr>
          <w:p w14:paraId="63EF7C7F" w14:textId="77777777" w:rsidR="004A7487" w:rsidRPr="004A7487" w:rsidRDefault="004A7487" w:rsidP="004A7487">
            <w:pPr>
              <w:jc w:val="right"/>
              <w:rPr>
                <w:rFonts w:cs="Arial"/>
                <w:color w:val="000000"/>
                <w:sz w:val="20"/>
                <w:szCs w:val="20"/>
              </w:rPr>
            </w:pPr>
            <w:r w:rsidRPr="004A7487">
              <w:rPr>
                <w:rFonts w:cs="Arial"/>
                <w:color w:val="000000"/>
                <w:sz w:val="20"/>
                <w:szCs w:val="20"/>
              </w:rPr>
              <w:t>274,0</w:t>
            </w:r>
          </w:p>
        </w:tc>
        <w:tc>
          <w:tcPr>
            <w:tcW w:w="1320" w:type="dxa"/>
            <w:tcBorders>
              <w:top w:val="nil"/>
              <w:left w:val="nil"/>
              <w:bottom w:val="single" w:sz="4" w:space="0" w:color="auto"/>
              <w:right w:val="single" w:sz="4" w:space="0" w:color="auto"/>
            </w:tcBorders>
            <w:shd w:val="clear" w:color="auto" w:fill="auto"/>
            <w:noWrap/>
            <w:vAlign w:val="bottom"/>
            <w:hideMark/>
          </w:tcPr>
          <w:p w14:paraId="7587EE46" w14:textId="77777777" w:rsidR="004A7487" w:rsidRPr="004A7487" w:rsidRDefault="004A7487" w:rsidP="004A7487">
            <w:pPr>
              <w:jc w:val="right"/>
              <w:rPr>
                <w:rFonts w:cs="Arial"/>
                <w:color w:val="000000"/>
                <w:sz w:val="20"/>
                <w:szCs w:val="20"/>
              </w:rPr>
            </w:pPr>
            <w:r w:rsidRPr="004A7487">
              <w:rPr>
                <w:rFonts w:cs="Arial"/>
                <w:color w:val="000000"/>
                <w:sz w:val="20"/>
                <w:szCs w:val="20"/>
              </w:rPr>
              <w:t>274,0</w:t>
            </w:r>
          </w:p>
        </w:tc>
        <w:tc>
          <w:tcPr>
            <w:tcW w:w="1320" w:type="dxa"/>
            <w:tcBorders>
              <w:top w:val="nil"/>
              <w:left w:val="nil"/>
              <w:bottom w:val="single" w:sz="4" w:space="0" w:color="auto"/>
              <w:right w:val="single" w:sz="4" w:space="0" w:color="auto"/>
            </w:tcBorders>
            <w:shd w:val="clear" w:color="auto" w:fill="auto"/>
            <w:noWrap/>
            <w:vAlign w:val="bottom"/>
            <w:hideMark/>
          </w:tcPr>
          <w:p w14:paraId="7ACCE0F9" w14:textId="77777777" w:rsidR="004A7487" w:rsidRPr="004A7487" w:rsidRDefault="004A7487" w:rsidP="004A7487">
            <w:pPr>
              <w:jc w:val="right"/>
              <w:rPr>
                <w:rFonts w:cs="Arial"/>
                <w:color w:val="000000"/>
                <w:sz w:val="20"/>
                <w:szCs w:val="20"/>
              </w:rPr>
            </w:pPr>
            <w:r w:rsidRPr="004A7487">
              <w:rPr>
                <w:rFonts w:cs="Arial"/>
                <w:color w:val="000000"/>
                <w:sz w:val="20"/>
                <w:szCs w:val="20"/>
              </w:rPr>
              <w:t>274,0</w:t>
            </w:r>
          </w:p>
        </w:tc>
        <w:tc>
          <w:tcPr>
            <w:tcW w:w="1320" w:type="dxa"/>
            <w:tcBorders>
              <w:top w:val="nil"/>
              <w:left w:val="nil"/>
              <w:bottom w:val="single" w:sz="4" w:space="0" w:color="auto"/>
              <w:right w:val="single" w:sz="4" w:space="0" w:color="auto"/>
            </w:tcBorders>
            <w:shd w:val="clear" w:color="auto" w:fill="auto"/>
            <w:noWrap/>
            <w:vAlign w:val="bottom"/>
            <w:hideMark/>
          </w:tcPr>
          <w:p w14:paraId="20DF9FBA" w14:textId="77777777" w:rsidR="004A7487" w:rsidRPr="004A7487" w:rsidRDefault="004A7487" w:rsidP="004A7487">
            <w:pPr>
              <w:jc w:val="right"/>
              <w:rPr>
                <w:rFonts w:cs="Arial"/>
                <w:color w:val="000000"/>
                <w:sz w:val="20"/>
                <w:szCs w:val="20"/>
              </w:rPr>
            </w:pPr>
            <w:r w:rsidRPr="004A7487">
              <w:rPr>
                <w:rFonts w:cs="Arial"/>
                <w:color w:val="000000"/>
                <w:sz w:val="20"/>
                <w:szCs w:val="20"/>
              </w:rPr>
              <w:t>274,0</w:t>
            </w:r>
          </w:p>
        </w:tc>
        <w:tc>
          <w:tcPr>
            <w:tcW w:w="1320" w:type="dxa"/>
            <w:tcBorders>
              <w:top w:val="nil"/>
              <w:left w:val="nil"/>
              <w:bottom w:val="single" w:sz="4" w:space="0" w:color="auto"/>
              <w:right w:val="single" w:sz="4" w:space="0" w:color="auto"/>
            </w:tcBorders>
            <w:shd w:val="clear" w:color="auto" w:fill="auto"/>
            <w:noWrap/>
            <w:vAlign w:val="bottom"/>
            <w:hideMark/>
          </w:tcPr>
          <w:p w14:paraId="3DFF725F" w14:textId="77777777" w:rsidR="004A7487" w:rsidRPr="004A7487" w:rsidRDefault="004A7487" w:rsidP="004A7487">
            <w:pPr>
              <w:jc w:val="right"/>
              <w:rPr>
                <w:rFonts w:cs="Arial"/>
                <w:color w:val="000000"/>
                <w:sz w:val="20"/>
                <w:szCs w:val="20"/>
              </w:rPr>
            </w:pPr>
            <w:r w:rsidRPr="004A7487">
              <w:rPr>
                <w:rFonts w:cs="Arial"/>
                <w:color w:val="000000"/>
                <w:sz w:val="20"/>
                <w:szCs w:val="20"/>
              </w:rPr>
              <w:t>274,0</w:t>
            </w:r>
          </w:p>
        </w:tc>
        <w:tc>
          <w:tcPr>
            <w:tcW w:w="1320" w:type="dxa"/>
            <w:tcBorders>
              <w:top w:val="nil"/>
              <w:left w:val="nil"/>
              <w:bottom w:val="single" w:sz="4" w:space="0" w:color="auto"/>
              <w:right w:val="single" w:sz="4" w:space="0" w:color="auto"/>
            </w:tcBorders>
            <w:shd w:val="clear" w:color="auto" w:fill="auto"/>
            <w:noWrap/>
            <w:vAlign w:val="bottom"/>
            <w:hideMark/>
          </w:tcPr>
          <w:p w14:paraId="0BD36B26" w14:textId="77777777" w:rsidR="004A7487" w:rsidRPr="004A7487" w:rsidRDefault="004A7487" w:rsidP="004A7487">
            <w:pPr>
              <w:jc w:val="right"/>
              <w:rPr>
                <w:rFonts w:cs="Arial"/>
                <w:color w:val="000000"/>
                <w:sz w:val="20"/>
                <w:szCs w:val="20"/>
              </w:rPr>
            </w:pPr>
            <w:r w:rsidRPr="004A7487">
              <w:rPr>
                <w:rFonts w:cs="Arial"/>
                <w:color w:val="000000"/>
                <w:sz w:val="20"/>
                <w:szCs w:val="20"/>
              </w:rPr>
              <w:t>274,0</w:t>
            </w:r>
          </w:p>
        </w:tc>
        <w:tc>
          <w:tcPr>
            <w:tcW w:w="1320" w:type="dxa"/>
            <w:tcBorders>
              <w:top w:val="nil"/>
              <w:left w:val="nil"/>
              <w:bottom w:val="single" w:sz="4" w:space="0" w:color="auto"/>
              <w:right w:val="single" w:sz="4" w:space="0" w:color="auto"/>
            </w:tcBorders>
            <w:shd w:val="clear" w:color="auto" w:fill="auto"/>
            <w:noWrap/>
            <w:vAlign w:val="bottom"/>
            <w:hideMark/>
          </w:tcPr>
          <w:p w14:paraId="48C252F7" w14:textId="77777777" w:rsidR="004A7487" w:rsidRPr="004A7487" w:rsidRDefault="004A7487" w:rsidP="004A7487">
            <w:pPr>
              <w:jc w:val="right"/>
              <w:rPr>
                <w:rFonts w:cs="Arial"/>
                <w:color w:val="000000"/>
                <w:sz w:val="20"/>
                <w:szCs w:val="20"/>
              </w:rPr>
            </w:pPr>
            <w:r w:rsidRPr="004A7487">
              <w:rPr>
                <w:rFonts w:cs="Arial"/>
                <w:color w:val="000000"/>
                <w:sz w:val="20"/>
                <w:szCs w:val="20"/>
              </w:rPr>
              <w:t>274,0</w:t>
            </w:r>
          </w:p>
        </w:tc>
        <w:tc>
          <w:tcPr>
            <w:tcW w:w="1240" w:type="dxa"/>
            <w:tcBorders>
              <w:top w:val="nil"/>
              <w:left w:val="nil"/>
              <w:bottom w:val="single" w:sz="4" w:space="0" w:color="auto"/>
              <w:right w:val="single" w:sz="4" w:space="0" w:color="auto"/>
            </w:tcBorders>
            <w:shd w:val="clear" w:color="auto" w:fill="auto"/>
            <w:noWrap/>
            <w:vAlign w:val="bottom"/>
            <w:hideMark/>
          </w:tcPr>
          <w:p w14:paraId="61F5B67A" w14:textId="77777777" w:rsidR="004A7487" w:rsidRPr="004A7487" w:rsidRDefault="004A7487" w:rsidP="004A7487">
            <w:pPr>
              <w:jc w:val="right"/>
              <w:rPr>
                <w:rFonts w:cs="Arial"/>
                <w:color w:val="000000"/>
                <w:sz w:val="20"/>
                <w:szCs w:val="20"/>
              </w:rPr>
            </w:pPr>
            <w:r w:rsidRPr="004A7487">
              <w:rPr>
                <w:rFonts w:cs="Arial"/>
                <w:color w:val="000000"/>
                <w:sz w:val="20"/>
                <w:szCs w:val="20"/>
              </w:rPr>
              <w:t>274,0</w:t>
            </w:r>
          </w:p>
        </w:tc>
      </w:tr>
      <w:tr w:rsidR="004A7487" w:rsidRPr="004A7487" w14:paraId="01B2BA11"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351638C0"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08BE9CE"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0295455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91518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F2643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FC7D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57715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A2C60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92FA3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94FDD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DDC263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9088B65"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4098C690"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006587C"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E7D532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8ECE62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4622D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B430B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FBD610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410CA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D8E85A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AB547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AD3C3BA"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1A238C1"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27D8467C"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F14BDA4"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49BC181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FF415B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F13F7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1D282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9A2B2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770A1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CA8BF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684F6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BBA357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CE122AF"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1767F6C5"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A728EF4"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67E2E0A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5D0975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49F0E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AC2FD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B3A44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B2A7A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D6029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2F182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9BF59B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D245AD3"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13FC7AAE"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7FB164A"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5692EDB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B7A28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E4308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275A9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1CAB2F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3F6C7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431E64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5D119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278536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1CDB38F" w14:textId="77777777" w:rsidTr="004A7487">
        <w:trPr>
          <w:trHeight w:val="1020"/>
        </w:trPr>
        <w:tc>
          <w:tcPr>
            <w:tcW w:w="1020" w:type="dxa"/>
            <w:vMerge/>
            <w:tcBorders>
              <w:top w:val="nil"/>
              <w:left w:val="single" w:sz="4" w:space="0" w:color="auto"/>
              <w:bottom w:val="single" w:sz="4" w:space="0" w:color="auto"/>
              <w:right w:val="single" w:sz="4" w:space="0" w:color="auto"/>
            </w:tcBorders>
            <w:vAlign w:val="center"/>
            <w:hideMark/>
          </w:tcPr>
          <w:p w14:paraId="56BD4AA3"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6E534F8"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122DDB3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3EE37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A9C91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9538C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B0CD1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B8C32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24445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85E201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E01B01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1EC0ED5"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6B6E2DD1"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CE0A5F4"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514B8B9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36BC6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E69D2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26A91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30E63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FCA6A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93497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E768A8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4AD92F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C68155E"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1801DA06" w14:textId="77777777" w:rsidR="004A7487" w:rsidRPr="004A7487" w:rsidRDefault="004A7487" w:rsidP="004A7487">
            <w:pPr>
              <w:rPr>
                <w:rFonts w:cs="Arial"/>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A15C716"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5083659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DD407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FE598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BCD95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8EAEE3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C2A23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D685E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DAD76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686CCB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EB647BE" w14:textId="77777777" w:rsidTr="004A7487">
        <w:trPr>
          <w:trHeight w:val="510"/>
        </w:trPr>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0089A47" w14:textId="77777777" w:rsidR="004A7487" w:rsidRPr="004A7487" w:rsidRDefault="004A7487" w:rsidP="004A7487">
            <w:pPr>
              <w:jc w:val="center"/>
              <w:rPr>
                <w:rFonts w:ascii="Times New Roman" w:hAnsi="Times New Roman"/>
                <w:b/>
                <w:bCs/>
                <w:sz w:val="20"/>
                <w:szCs w:val="20"/>
              </w:rPr>
            </w:pPr>
            <w:r w:rsidRPr="004A7487">
              <w:rPr>
                <w:rFonts w:ascii="Times New Roman" w:hAnsi="Times New Roman"/>
                <w:b/>
                <w:bCs/>
                <w:sz w:val="20"/>
                <w:szCs w:val="20"/>
              </w:rPr>
              <w:t>новая котельная на 7 районе</w:t>
            </w:r>
          </w:p>
        </w:tc>
        <w:tc>
          <w:tcPr>
            <w:tcW w:w="1582" w:type="dxa"/>
            <w:tcBorders>
              <w:top w:val="nil"/>
              <w:left w:val="nil"/>
              <w:bottom w:val="single" w:sz="4" w:space="0" w:color="auto"/>
              <w:right w:val="single" w:sz="4" w:space="0" w:color="auto"/>
            </w:tcBorders>
            <w:shd w:val="clear" w:color="auto" w:fill="auto"/>
            <w:vAlign w:val="bottom"/>
            <w:hideMark/>
          </w:tcPr>
          <w:p w14:paraId="15137BA0"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277A56E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64DB7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43841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2F8B3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FBEE6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F4EAA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BDC278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7E5F5E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C16B8A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F8E92D2" w14:textId="77777777" w:rsidTr="004A7487">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21EB0789"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08CDF7F"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4766E4F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6B1C7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30E72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021047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B5D4C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B1887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CC84A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0A1BE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7DDB5A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73240BD" w14:textId="77777777" w:rsidTr="004A7487">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7BA3633E"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6234360"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51DC8B7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DF736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5A229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BED9FD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1AFD8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7C59B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8A942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6176E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21A54C2"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5EFCB2EA" w14:textId="77777777" w:rsidTr="004A7487">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7DEA5737"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220E0E7"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6260C46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55C608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EF766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9E2E1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35A74E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42BDC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7612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AA782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5D09BFA"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7F11DDC" w14:textId="77777777" w:rsidTr="004A7487">
        <w:trPr>
          <w:trHeight w:val="510"/>
        </w:trPr>
        <w:tc>
          <w:tcPr>
            <w:tcW w:w="1020" w:type="dxa"/>
            <w:vMerge/>
            <w:tcBorders>
              <w:top w:val="nil"/>
              <w:left w:val="single" w:sz="4" w:space="0" w:color="auto"/>
              <w:bottom w:val="single" w:sz="4" w:space="0" w:color="000000"/>
              <w:right w:val="single" w:sz="4" w:space="0" w:color="auto"/>
            </w:tcBorders>
            <w:vAlign w:val="center"/>
            <w:hideMark/>
          </w:tcPr>
          <w:p w14:paraId="1F68A6D5"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CD4FB78"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61BFE603"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9E7DC81"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F030B6A"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62D9D771"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5A2B0681"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3FA577C0"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9EFE860" w14:textId="77777777" w:rsidR="004A7487" w:rsidRPr="004A7487" w:rsidRDefault="004A7487" w:rsidP="004A7487">
            <w:pPr>
              <w:jc w:val="right"/>
              <w:rPr>
                <w:rFonts w:cs="Arial"/>
                <w:color w:val="000000"/>
                <w:sz w:val="20"/>
                <w:szCs w:val="20"/>
              </w:rPr>
            </w:pPr>
            <w:r w:rsidRPr="004A7487">
              <w:rPr>
                <w:rFonts w:cs="Arial"/>
                <w:color w:val="000000"/>
                <w:sz w:val="20"/>
                <w:szCs w:val="20"/>
              </w:rPr>
              <w:t>7519,9</w:t>
            </w:r>
          </w:p>
        </w:tc>
        <w:tc>
          <w:tcPr>
            <w:tcW w:w="1320" w:type="dxa"/>
            <w:tcBorders>
              <w:top w:val="nil"/>
              <w:left w:val="nil"/>
              <w:bottom w:val="single" w:sz="4" w:space="0" w:color="auto"/>
              <w:right w:val="single" w:sz="4" w:space="0" w:color="auto"/>
            </w:tcBorders>
            <w:shd w:val="clear" w:color="auto" w:fill="auto"/>
            <w:noWrap/>
            <w:vAlign w:val="bottom"/>
            <w:hideMark/>
          </w:tcPr>
          <w:p w14:paraId="13B28CBC" w14:textId="77777777" w:rsidR="004A7487" w:rsidRPr="004A7487" w:rsidRDefault="004A7487" w:rsidP="004A7487">
            <w:pPr>
              <w:jc w:val="right"/>
              <w:rPr>
                <w:rFonts w:cs="Arial"/>
                <w:color w:val="000000"/>
                <w:sz w:val="20"/>
                <w:szCs w:val="20"/>
              </w:rPr>
            </w:pPr>
            <w:r w:rsidRPr="004A7487">
              <w:rPr>
                <w:rFonts w:cs="Arial"/>
                <w:color w:val="000000"/>
                <w:sz w:val="20"/>
                <w:szCs w:val="20"/>
              </w:rPr>
              <w:t>7990,2</w:t>
            </w:r>
          </w:p>
        </w:tc>
        <w:tc>
          <w:tcPr>
            <w:tcW w:w="1240" w:type="dxa"/>
            <w:tcBorders>
              <w:top w:val="nil"/>
              <w:left w:val="nil"/>
              <w:bottom w:val="single" w:sz="4" w:space="0" w:color="auto"/>
              <w:right w:val="single" w:sz="4" w:space="0" w:color="auto"/>
            </w:tcBorders>
            <w:shd w:val="clear" w:color="auto" w:fill="auto"/>
            <w:noWrap/>
            <w:vAlign w:val="bottom"/>
            <w:hideMark/>
          </w:tcPr>
          <w:p w14:paraId="43CDC451" w14:textId="77777777" w:rsidR="004A7487" w:rsidRPr="004A7487" w:rsidRDefault="004A7487" w:rsidP="004A7487">
            <w:pPr>
              <w:jc w:val="right"/>
              <w:rPr>
                <w:rFonts w:cs="Arial"/>
                <w:color w:val="000000"/>
                <w:sz w:val="20"/>
                <w:szCs w:val="20"/>
              </w:rPr>
            </w:pPr>
            <w:r w:rsidRPr="004A7487">
              <w:rPr>
                <w:rFonts w:cs="Arial"/>
                <w:color w:val="000000"/>
                <w:sz w:val="20"/>
                <w:szCs w:val="20"/>
              </w:rPr>
              <w:t>11568,7</w:t>
            </w:r>
          </w:p>
        </w:tc>
      </w:tr>
      <w:tr w:rsidR="004A7487" w:rsidRPr="004A7487" w14:paraId="565203F8" w14:textId="77777777" w:rsidTr="004A7487">
        <w:trPr>
          <w:trHeight w:val="765"/>
        </w:trPr>
        <w:tc>
          <w:tcPr>
            <w:tcW w:w="1020" w:type="dxa"/>
            <w:vMerge/>
            <w:tcBorders>
              <w:top w:val="nil"/>
              <w:left w:val="single" w:sz="4" w:space="0" w:color="auto"/>
              <w:bottom w:val="single" w:sz="4" w:space="0" w:color="000000"/>
              <w:right w:val="single" w:sz="4" w:space="0" w:color="auto"/>
            </w:tcBorders>
            <w:vAlign w:val="center"/>
            <w:hideMark/>
          </w:tcPr>
          <w:p w14:paraId="081350E0"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8124D95"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1372D6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D5FEA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96D0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BDAFE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1140E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F3A2A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1B2C39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07690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155094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2CE0CA2" w14:textId="77777777" w:rsidTr="004A7487">
        <w:trPr>
          <w:trHeight w:val="765"/>
        </w:trPr>
        <w:tc>
          <w:tcPr>
            <w:tcW w:w="1020" w:type="dxa"/>
            <w:vMerge/>
            <w:tcBorders>
              <w:top w:val="nil"/>
              <w:left w:val="single" w:sz="4" w:space="0" w:color="auto"/>
              <w:bottom w:val="single" w:sz="4" w:space="0" w:color="000000"/>
              <w:right w:val="single" w:sz="4" w:space="0" w:color="auto"/>
            </w:tcBorders>
            <w:vAlign w:val="center"/>
            <w:hideMark/>
          </w:tcPr>
          <w:p w14:paraId="236F21C1"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96EA8B9"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54BC99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80FCB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6C036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CB30C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1A27A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86F9C0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C10C5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0312A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1EED780"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F784FA7" w14:textId="77777777" w:rsidTr="004A7487">
        <w:trPr>
          <w:trHeight w:val="510"/>
        </w:trPr>
        <w:tc>
          <w:tcPr>
            <w:tcW w:w="1020" w:type="dxa"/>
            <w:vMerge/>
            <w:tcBorders>
              <w:top w:val="nil"/>
              <w:left w:val="single" w:sz="4" w:space="0" w:color="auto"/>
              <w:bottom w:val="single" w:sz="4" w:space="0" w:color="000000"/>
              <w:right w:val="single" w:sz="4" w:space="0" w:color="auto"/>
            </w:tcBorders>
            <w:vAlign w:val="center"/>
            <w:hideMark/>
          </w:tcPr>
          <w:p w14:paraId="15C79977"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5573250"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1D31F6D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D840E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33F5FE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4EBCF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B340D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CB696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973A1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9D05B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3F1D4A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4366F3B" w14:textId="77777777" w:rsidTr="004A7487">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7594A7F6"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2FC7097"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0978442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DC145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061F7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F1A60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7AD17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C30FF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49082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CA45D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7E701A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E31EDB0" w14:textId="77777777" w:rsidTr="004A7487">
        <w:trPr>
          <w:trHeight w:val="255"/>
        </w:trPr>
        <w:tc>
          <w:tcPr>
            <w:tcW w:w="1020" w:type="dxa"/>
            <w:vMerge/>
            <w:tcBorders>
              <w:top w:val="nil"/>
              <w:left w:val="single" w:sz="4" w:space="0" w:color="auto"/>
              <w:bottom w:val="single" w:sz="4" w:space="0" w:color="000000"/>
              <w:right w:val="single" w:sz="4" w:space="0" w:color="auto"/>
            </w:tcBorders>
            <w:vAlign w:val="center"/>
            <w:hideMark/>
          </w:tcPr>
          <w:p w14:paraId="7755F9EE"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86214F3"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25CA80E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C0C4F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251DCE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9540B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E0BDC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1DCE9C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300A4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ADC14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6DB82B3"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7487212" w14:textId="77777777" w:rsidTr="004A7487">
        <w:trPr>
          <w:trHeight w:val="1020"/>
        </w:trPr>
        <w:tc>
          <w:tcPr>
            <w:tcW w:w="1020" w:type="dxa"/>
            <w:vMerge/>
            <w:tcBorders>
              <w:top w:val="nil"/>
              <w:left w:val="single" w:sz="4" w:space="0" w:color="auto"/>
              <w:bottom w:val="single" w:sz="4" w:space="0" w:color="000000"/>
              <w:right w:val="single" w:sz="4" w:space="0" w:color="auto"/>
            </w:tcBorders>
            <w:vAlign w:val="center"/>
            <w:hideMark/>
          </w:tcPr>
          <w:p w14:paraId="2C78388E"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B1E5B3B"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69EB06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E1AA8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57810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FD41F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D9179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6BF5A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BB8E5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50597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F84734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91FEAD4" w14:textId="77777777" w:rsidTr="004A7487">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714CE43E"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DDD1835"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15F6827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CF9026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DEE39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CE097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4D425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9F6DB0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3E343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36658E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86C9869"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BEEE1C4" w14:textId="77777777" w:rsidTr="004A7487">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5880BC6D"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DC993B6"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19349F7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D62C6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D71A67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0CB8B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16296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3E483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065B8A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96ABC5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EC8E46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128EAA0" w14:textId="77777777" w:rsidTr="004A7487">
        <w:trPr>
          <w:trHeight w:val="510"/>
        </w:trPr>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657E555" w14:textId="77777777" w:rsidR="004A7487" w:rsidRPr="004A7487" w:rsidRDefault="004A7487" w:rsidP="004A7487">
            <w:pPr>
              <w:jc w:val="center"/>
              <w:rPr>
                <w:rFonts w:ascii="Times New Roman" w:hAnsi="Times New Roman"/>
                <w:b/>
                <w:bCs/>
                <w:sz w:val="20"/>
                <w:szCs w:val="20"/>
              </w:rPr>
            </w:pPr>
            <w:r w:rsidRPr="004A7487">
              <w:rPr>
                <w:rFonts w:ascii="Times New Roman" w:hAnsi="Times New Roman"/>
                <w:b/>
                <w:bCs/>
                <w:sz w:val="20"/>
                <w:szCs w:val="20"/>
              </w:rPr>
              <w:t>новая котельная на 8 районе</w:t>
            </w:r>
          </w:p>
        </w:tc>
        <w:tc>
          <w:tcPr>
            <w:tcW w:w="1582" w:type="dxa"/>
            <w:tcBorders>
              <w:top w:val="nil"/>
              <w:left w:val="nil"/>
              <w:bottom w:val="single" w:sz="4" w:space="0" w:color="auto"/>
              <w:right w:val="single" w:sz="4" w:space="0" w:color="auto"/>
            </w:tcBorders>
            <w:shd w:val="clear" w:color="auto" w:fill="auto"/>
            <w:vAlign w:val="bottom"/>
            <w:hideMark/>
          </w:tcPr>
          <w:p w14:paraId="5505D282"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noWrap/>
            <w:vAlign w:val="bottom"/>
            <w:hideMark/>
          </w:tcPr>
          <w:p w14:paraId="5B699CE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B4C4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E6FF6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AE0890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2F69CE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9ED1F7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DC9C6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69F90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683964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BD538B7" w14:textId="77777777" w:rsidTr="004A7487">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39BDC4E2"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036D3E4"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noWrap/>
            <w:vAlign w:val="bottom"/>
            <w:hideMark/>
          </w:tcPr>
          <w:p w14:paraId="126B97B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A8F33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0868E3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50AD80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0D7A2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C13F13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41912D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F559E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F863CB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61BEBA70" w14:textId="77777777" w:rsidTr="004A7487">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0DED8958"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CBAA5AB"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noWrap/>
            <w:vAlign w:val="bottom"/>
            <w:hideMark/>
          </w:tcPr>
          <w:p w14:paraId="4F7293D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9FAA8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5CDE3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EC4FB0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DE434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C80CF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A6BB4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6B27D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3E48B3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1F04A57" w14:textId="77777777" w:rsidTr="004A7487">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6D03509F"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338E038"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noWrap/>
            <w:vAlign w:val="bottom"/>
            <w:hideMark/>
          </w:tcPr>
          <w:p w14:paraId="27FE92F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58162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A56672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FC10C2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BFD0A9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58C207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BC563D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952D2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BF2854B"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0F5F782A" w14:textId="77777777" w:rsidTr="004A7487">
        <w:trPr>
          <w:trHeight w:val="510"/>
        </w:trPr>
        <w:tc>
          <w:tcPr>
            <w:tcW w:w="1020" w:type="dxa"/>
            <w:vMerge/>
            <w:tcBorders>
              <w:top w:val="nil"/>
              <w:left w:val="single" w:sz="4" w:space="0" w:color="auto"/>
              <w:bottom w:val="single" w:sz="4" w:space="0" w:color="000000"/>
              <w:right w:val="single" w:sz="4" w:space="0" w:color="auto"/>
            </w:tcBorders>
            <w:vAlign w:val="center"/>
            <w:hideMark/>
          </w:tcPr>
          <w:p w14:paraId="3A60B902"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2BA64D8E"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25FA1389"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5CC252C"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03BAB785"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2D1F1513"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1C7856BE"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4FA46C86" w14:textId="77777777" w:rsidR="004A7487" w:rsidRPr="004A7487" w:rsidRDefault="004A7487" w:rsidP="004A7487">
            <w:pPr>
              <w:jc w:val="right"/>
              <w:rPr>
                <w:rFonts w:cs="Arial"/>
                <w:color w:val="000000"/>
                <w:sz w:val="20"/>
                <w:szCs w:val="20"/>
              </w:rPr>
            </w:pPr>
            <w:r w:rsidRPr="004A7487">
              <w:rPr>
                <w:rFonts w:cs="Arial"/>
                <w:color w:val="000000"/>
                <w:sz w:val="20"/>
                <w:szCs w:val="20"/>
              </w:rPr>
              <w:t>0,0</w:t>
            </w:r>
          </w:p>
        </w:tc>
        <w:tc>
          <w:tcPr>
            <w:tcW w:w="1320" w:type="dxa"/>
            <w:tcBorders>
              <w:top w:val="nil"/>
              <w:left w:val="nil"/>
              <w:bottom w:val="single" w:sz="4" w:space="0" w:color="auto"/>
              <w:right w:val="single" w:sz="4" w:space="0" w:color="auto"/>
            </w:tcBorders>
            <w:shd w:val="clear" w:color="auto" w:fill="auto"/>
            <w:noWrap/>
            <w:vAlign w:val="bottom"/>
            <w:hideMark/>
          </w:tcPr>
          <w:p w14:paraId="71E41EAD" w14:textId="77777777" w:rsidR="004A7487" w:rsidRPr="004A7487" w:rsidRDefault="004A7487" w:rsidP="004A7487">
            <w:pPr>
              <w:jc w:val="right"/>
              <w:rPr>
                <w:rFonts w:cs="Arial"/>
                <w:color w:val="000000"/>
                <w:sz w:val="20"/>
                <w:szCs w:val="20"/>
              </w:rPr>
            </w:pPr>
            <w:r w:rsidRPr="004A7487">
              <w:rPr>
                <w:rFonts w:cs="Arial"/>
                <w:color w:val="000000"/>
                <w:sz w:val="20"/>
                <w:szCs w:val="20"/>
              </w:rPr>
              <w:t>5510,7</w:t>
            </w:r>
          </w:p>
        </w:tc>
        <w:tc>
          <w:tcPr>
            <w:tcW w:w="1320" w:type="dxa"/>
            <w:tcBorders>
              <w:top w:val="nil"/>
              <w:left w:val="nil"/>
              <w:bottom w:val="single" w:sz="4" w:space="0" w:color="auto"/>
              <w:right w:val="single" w:sz="4" w:space="0" w:color="auto"/>
            </w:tcBorders>
            <w:shd w:val="clear" w:color="auto" w:fill="auto"/>
            <w:noWrap/>
            <w:vAlign w:val="bottom"/>
            <w:hideMark/>
          </w:tcPr>
          <w:p w14:paraId="5779D66C" w14:textId="77777777" w:rsidR="004A7487" w:rsidRPr="004A7487" w:rsidRDefault="004A7487" w:rsidP="004A7487">
            <w:pPr>
              <w:jc w:val="right"/>
              <w:rPr>
                <w:rFonts w:cs="Arial"/>
                <w:color w:val="000000"/>
                <w:sz w:val="20"/>
                <w:szCs w:val="20"/>
              </w:rPr>
            </w:pPr>
            <w:r w:rsidRPr="004A7487">
              <w:rPr>
                <w:rFonts w:cs="Arial"/>
                <w:color w:val="000000"/>
                <w:sz w:val="20"/>
                <w:szCs w:val="20"/>
              </w:rPr>
              <w:t>9222,2</w:t>
            </w:r>
          </w:p>
        </w:tc>
        <w:tc>
          <w:tcPr>
            <w:tcW w:w="1240" w:type="dxa"/>
            <w:tcBorders>
              <w:top w:val="nil"/>
              <w:left w:val="nil"/>
              <w:bottom w:val="single" w:sz="4" w:space="0" w:color="auto"/>
              <w:right w:val="single" w:sz="4" w:space="0" w:color="auto"/>
            </w:tcBorders>
            <w:shd w:val="clear" w:color="auto" w:fill="auto"/>
            <w:noWrap/>
            <w:vAlign w:val="bottom"/>
            <w:hideMark/>
          </w:tcPr>
          <w:p w14:paraId="7823C592" w14:textId="77777777" w:rsidR="004A7487" w:rsidRPr="004A7487" w:rsidRDefault="004A7487" w:rsidP="004A7487">
            <w:pPr>
              <w:jc w:val="right"/>
              <w:rPr>
                <w:rFonts w:cs="Arial"/>
                <w:color w:val="000000"/>
                <w:sz w:val="20"/>
                <w:szCs w:val="20"/>
              </w:rPr>
            </w:pPr>
            <w:r w:rsidRPr="004A7487">
              <w:rPr>
                <w:rFonts w:cs="Arial"/>
                <w:color w:val="000000"/>
                <w:sz w:val="20"/>
                <w:szCs w:val="20"/>
              </w:rPr>
              <w:t>14323,4</w:t>
            </w:r>
          </w:p>
        </w:tc>
      </w:tr>
      <w:tr w:rsidR="004A7487" w:rsidRPr="004A7487" w14:paraId="3738641A" w14:textId="77777777" w:rsidTr="004A7487">
        <w:trPr>
          <w:trHeight w:val="765"/>
        </w:trPr>
        <w:tc>
          <w:tcPr>
            <w:tcW w:w="1020" w:type="dxa"/>
            <w:vMerge/>
            <w:tcBorders>
              <w:top w:val="nil"/>
              <w:left w:val="single" w:sz="4" w:space="0" w:color="auto"/>
              <w:bottom w:val="single" w:sz="4" w:space="0" w:color="000000"/>
              <w:right w:val="single" w:sz="4" w:space="0" w:color="auto"/>
            </w:tcBorders>
            <w:vAlign w:val="center"/>
            <w:hideMark/>
          </w:tcPr>
          <w:p w14:paraId="5C919BFA"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919B2EA"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9F1A6D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699FB7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50E60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94DC8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DC0B6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AED78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8EE66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28E1A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5653895"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134CCDEB" w14:textId="77777777" w:rsidTr="004A7487">
        <w:trPr>
          <w:trHeight w:val="765"/>
        </w:trPr>
        <w:tc>
          <w:tcPr>
            <w:tcW w:w="1020" w:type="dxa"/>
            <w:vMerge/>
            <w:tcBorders>
              <w:top w:val="nil"/>
              <w:left w:val="single" w:sz="4" w:space="0" w:color="auto"/>
              <w:bottom w:val="single" w:sz="4" w:space="0" w:color="000000"/>
              <w:right w:val="single" w:sz="4" w:space="0" w:color="auto"/>
            </w:tcBorders>
            <w:vAlign w:val="center"/>
            <w:hideMark/>
          </w:tcPr>
          <w:p w14:paraId="09650739"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3D2DE04"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noWrap/>
            <w:vAlign w:val="bottom"/>
            <w:hideMark/>
          </w:tcPr>
          <w:p w14:paraId="4B9BFDC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64336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113F9E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6657A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3D618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0D288C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D5F7F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965EB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1BCCE8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2E54681" w14:textId="77777777" w:rsidTr="004A7487">
        <w:trPr>
          <w:trHeight w:val="510"/>
        </w:trPr>
        <w:tc>
          <w:tcPr>
            <w:tcW w:w="1020" w:type="dxa"/>
            <w:vMerge/>
            <w:tcBorders>
              <w:top w:val="nil"/>
              <w:left w:val="single" w:sz="4" w:space="0" w:color="auto"/>
              <w:bottom w:val="single" w:sz="4" w:space="0" w:color="000000"/>
              <w:right w:val="single" w:sz="4" w:space="0" w:color="auto"/>
            </w:tcBorders>
            <w:vAlign w:val="center"/>
            <w:hideMark/>
          </w:tcPr>
          <w:p w14:paraId="048469EC"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6E02307" w14:textId="77777777" w:rsidR="004A7487" w:rsidRPr="004A7487" w:rsidRDefault="004A7487" w:rsidP="004A7487">
            <w:pPr>
              <w:rPr>
                <w:rFonts w:cs="Arial"/>
                <w:sz w:val="20"/>
                <w:szCs w:val="20"/>
              </w:rPr>
            </w:pPr>
            <w:r w:rsidRPr="004A7487">
              <w:rPr>
                <w:rFonts w:cs="Arial"/>
                <w:sz w:val="20"/>
                <w:szCs w:val="20"/>
              </w:rPr>
              <w:t>Нефтетопливо,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3FACA86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DC5174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1A46B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418EC5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2EE50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114EBD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AA8C76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F6F0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76F4636"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39F003A" w14:textId="77777777" w:rsidTr="004A7487">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70CEA83D"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43192325"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noWrap/>
            <w:vAlign w:val="bottom"/>
            <w:hideMark/>
          </w:tcPr>
          <w:p w14:paraId="36662D5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8E72A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750387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93773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3522D9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2AC9A5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2A96E7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00B9C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BE3F79D"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BD26152" w14:textId="77777777" w:rsidTr="004A7487">
        <w:trPr>
          <w:trHeight w:val="255"/>
        </w:trPr>
        <w:tc>
          <w:tcPr>
            <w:tcW w:w="1020" w:type="dxa"/>
            <w:vMerge/>
            <w:tcBorders>
              <w:top w:val="nil"/>
              <w:left w:val="single" w:sz="4" w:space="0" w:color="auto"/>
              <w:bottom w:val="single" w:sz="4" w:space="0" w:color="000000"/>
              <w:right w:val="single" w:sz="4" w:space="0" w:color="auto"/>
            </w:tcBorders>
            <w:vAlign w:val="center"/>
            <w:hideMark/>
          </w:tcPr>
          <w:p w14:paraId="45D881C5"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DF72E19"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2EB02C2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79AC16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FAD2E7"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F79C82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FF562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9910E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62A359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580E7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92F04A7"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3F7FB0A3" w14:textId="77777777" w:rsidTr="004A7487">
        <w:trPr>
          <w:trHeight w:val="1020"/>
        </w:trPr>
        <w:tc>
          <w:tcPr>
            <w:tcW w:w="1020" w:type="dxa"/>
            <w:vMerge/>
            <w:tcBorders>
              <w:top w:val="nil"/>
              <w:left w:val="single" w:sz="4" w:space="0" w:color="auto"/>
              <w:bottom w:val="single" w:sz="4" w:space="0" w:color="000000"/>
              <w:right w:val="single" w:sz="4" w:space="0" w:color="auto"/>
            </w:tcBorders>
            <w:vAlign w:val="center"/>
            <w:hideMark/>
          </w:tcPr>
          <w:p w14:paraId="60EC5AC8"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6639C3F"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166E04D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5BB76E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3CE5A5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E6D435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BDBBE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DF199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EE65D7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69BCE4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2458158"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2326E2C" w14:textId="77777777" w:rsidTr="004A7487">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20A82261"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D3BA074"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23876B5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2DC35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ABDF8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AB591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B84DA5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2B8E42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151D4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10413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5A1FB4C"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7EE68006" w14:textId="77777777" w:rsidTr="004A7487">
        <w:trPr>
          <w:trHeight w:val="285"/>
        </w:trPr>
        <w:tc>
          <w:tcPr>
            <w:tcW w:w="1020" w:type="dxa"/>
            <w:vMerge/>
            <w:tcBorders>
              <w:top w:val="nil"/>
              <w:left w:val="single" w:sz="4" w:space="0" w:color="auto"/>
              <w:bottom w:val="single" w:sz="4" w:space="0" w:color="000000"/>
              <w:right w:val="single" w:sz="4" w:space="0" w:color="auto"/>
            </w:tcBorders>
            <w:vAlign w:val="center"/>
            <w:hideMark/>
          </w:tcPr>
          <w:p w14:paraId="23B9667A" w14:textId="77777777" w:rsidR="004A7487" w:rsidRPr="004A7487" w:rsidRDefault="004A7487" w:rsidP="004A7487">
            <w:pPr>
              <w:rPr>
                <w:rFonts w:ascii="Times New Roman" w:hAnsi="Times New Roman"/>
                <w:b/>
                <w:bCs/>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A9D1DA8" w14:textId="77777777" w:rsidR="004A7487" w:rsidRPr="004A7487" w:rsidRDefault="004A7487" w:rsidP="004A7487">
            <w:pPr>
              <w:rPr>
                <w:rFonts w:cs="Arial"/>
                <w:sz w:val="20"/>
                <w:szCs w:val="20"/>
              </w:rPr>
            </w:pPr>
            <w:r w:rsidRPr="004A7487">
              <w:rPr>
                <w:rFonts w:cs="Arial"/>
                <w:sz w:val="20"/>
                <w:szCs w:val="20"/>
              </w:rPr>
              <w:t>дрова </w:t>
            </w:r>
          </w:p>
        </w:tc>
        <w:tc>
          <w:tcPr>
            <w:tcW w:w="1320" w:type="dxa"/>
            <w:tcBorders>
              <w:top w:val="nil"/>
              <w:left w:val="nil"/>
              <w:bottom w:val="single" w:sz="4" w:space="0" w:color="auto"/>
              <w:right w:val="single" w:sz="4" w:space="0" w:color="auto"/>
            </w:tcBorders>
            <w:shd w:val="clear" w:color="auto" w:fill="auto"/>
            <w:noWrap/>
            <w:vAlign w:val="bottom"/>
            <w:hideMark/>
          </w:tcPr>
          <w:p w14:paraId="1887668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D74771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08D25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579530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731912"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95A61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11EFC3"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F27EE3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9EAC724"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2FA8238" w14:textId="77777777" w:rsidTr="004A7487">
        <w:trPr>
          <w:trHeight w:val="510"/>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BCA5F1D" w14:textId="77777777" w:rsidR="004A7487" w:rsidRPr="004A7487" w:rsidRDefault="004A7487" w:rsidP="004A7487">
            <w:pPr>
              <w:jc w:val="center"/>
              <w:rPr>
                <w:rFonts w:cs="Arial"/>
                <w:sz w:val="20"/>
                <w:szCs w:val="20"/>
              </w:rPr>
            </w:pPr>
            <w:r w:rsidRPr="004A7487">
              <w:rPr>
                <w:rFonts w:cs="Arial"/>
                <w:sz w:val="20"/>
                <w:szCs w:val="20"/>
              </w:rPr>
              <w:lastRenderedPageBreak/>
              <w:t>Всего в городе</w:t>
            </w:r>
          </w:p>
        </w:tc>
        <w:tc>
          <w:tcPr>
            <w:tcW w:w="1582" w:type="dxa"/>
            <w:tcBorders>
              <w:top w:val="nil"/>
              <w:left w:val="nil"/>
              <w:bottom w:val="single" w:sz="4" w:space="0" w:color="auto"/>
              <w:right w:val="single" w:sz="4" w:space="0" w:color="auto"/>
            </w:tcBorders>
            <w:shd w:val="clear" w:color="auto" w:fill="auto"/>
            <w:vAlign w:val="bottom"/>
            <w:hideMark/>
          </w:tcPr>
          <w:p w14:paraId="4DAFBBD1" w14:textId="77777777" w:rsidR="004A7487" w:rsidRPr="004A7487" w:rsidRDefault="004A7487" w:rsidP="004A7487">
            <w:pPr>
              <w:rPr>
                <w:rFonts w:cs="Arial"/>
                <w:sz w:val="20"/>
                <w:szCs w:val="20"/>
              </w:rPr>
            </w:pPr>
            <w:r w:rsidRPr="004A7487">
              <w:rPr>
                <w:rFonts w:cs="Arial"/>
                <w:sz w:val="20"/>
                <w:szCs w:val="20"/>
              </w:rPr>
              <w:t>Уголь, в том числе:</w:t>
            </w:r>
          </w:p>
        </w:tc>
        <w:tc>
          <w:tcPr>
            <w:tcW w:w="1320" w:type="dxa"/>
            <w:tcBorders>
              <w:top w:val="nil"/>
              <w:left w:val="nil"/>
              <w:bottom w:val="single" w:sz="4" w:space="0" w:color="auto"/>
              <w:right w:val="single" w:sz="4" w:space="0" w:color="auto"/>
            </w:tcBorders>
            <w:shd w:val="clear" w:color="auto" w:fill="auto"/>
            <w:vAlign w:val="bottom"/>
            <w:hideMark/>
          </w:tcPr>
          <w:p w14:paraId="69C52A7F"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BFC47B7"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85821CE"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815AC02"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274B034"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1988ECF"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4AB85D3"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339B556" w14:textId="77777777" w:rsidR="004A7487" w:rsidRPr="004A7487" w:rsidRDefault="004A7487" w:rsidP="004A7487">
            <w:pPr>
              <w:rPr>
                <w:rFonts w:cs="Arial"/>
                <w:sz w:val="20"/>
                <w:szCs w:val="20"/>
              </w:rPr>
            </w:pPr>
            <w:r w:rsidRPr="004A7487">
              <w:rPr>
                <w:rFonts w:cs="Arial"/>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7EE7B3C" w14:textId="77777777" w:rsidR="004A7487" w:rsidRPr="004A7487" w:rsidRDefault="004A7487" w:rsidP="004A7487">
            <w:pPr>
              <w:rPr>
                <w:rFonts w:cs="Arial"/>
                <w:sz w:val="20"/>
                <w:szCs w:val="20"/>
              </w:rPr>
            </w:pPr>
            <w:r w:rsidRPr="004A7487">
              <w:rPr>
                <w:rFonts w:cs="Arial"/>
                <w:sz w:val="20"/>
                <w:szCs w:val="20"/>
              </w:rPr>
              <w:t> </w:t>
            </w:r>
          </w:p>
        </w:tc>
      </w:tr>
      <w:tr w:rsidR="004A7487" w:rsidRPr="004A7487" w14:paraId="0F95B4E8"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7F625483"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A51324D" w14:textId="77777777" w:rsidR="004A7487" w:rsidRPr="004A7487" w:rsidRDefault="004A7487" w:rsidP="004A7487">
            <w:pPr>
              <w:rPr>
                <w:rFonts w:cs="Arial"/>
                <w:sz w:val="20"/>
                <w:szCs w:val="20"/>
              </w:rPr>
            </w:pPr>
            <w:r w:rsidRPr="004A7487">
              <w:rPr>
                <w:rFonts w:cs="Arial"/>
                <w:sz w:val="20"/>
                <w:szCs w:val="20"/>
              </w:rPr>
              <w:t>каменный </w:t>
            </w:r>
          </w:p>
        </w:tc>
        <w:tc>
          <w:tcPr>
            <w:tcW w:w="1320" w:type="dxa"/>
            <w:tcBorders>
              <w:top w:val="nil"/>
              <w:left w:val="nil"/>
              <w:bottom w:val="single" w:sz="4" w:space="0" w:color="auto"/>
              <w:right w:val="single" w:sz="4" w:space="0" w:color="auto"/>
            </w:tcBorders>
            <w:shd w:val="clear" w:color="auto" w:fill="auto"/>
            <w:vAlign w:val="bottom"/>
            <w:hideMark/>
          </w:tcPr>
          <w:p w14:paraId="1803B8D3" w14:textId="77777777" w:rsidR="004A7487" w:rsidRPr="004A7487" w:rsidRDefault="004A7487" w:rsidP="004A7487">
            <w:pPr>
              <w:jc w:val="right"/>
              <w:rPr>
                <w:rFonts w:cs="Arial"/>
                <w:sz w:val="20"/>
                <w:szCs w:val="20"/>
              </w:rPr>
            </w:pPr>
            <w:r w:rsidRPr="004A7487">
              <w:rPr>
                <w:rFonts w:cs="Arial"/>
                <w:sz w:val="20"/>
                <w:szCs w:val="20"/>
              </w:rPr>
              <w:t>60107,4</w:t>
            </w:r>
          </w:p>
        </w:tc>
        <w:tc>
          <w:tcPr>
            <w:tcW w:w="1320" w:type="dxa"/>
            <w:tcBorders>
              <w:top w:val="nil"/>
              <w:left w:val="nil"/>
              <w:bottom w:val="single" w:sz="4" w:space="0" w:color="auto"/>
              <w:right w:val="single" w:sz="4" w:space="0" w:color="auto"/>
            </w:tcBorders>
            <w:shd w:val="clear" w:color="auto" w:fill="auto"/>
            <w:vAlign w:val="bottom"/>
            <w:hideMark/>
          </w:tcPr>
          <w:p w14:paraId="61D62C13" w14:textId="77777777" w:rsidR="004A7487" w:rsidRPr="004A7487" w:rsidRDefault="004A7487" w:rsidP="004A7487">
            <w:pPr>
              <w:jc w:val="right"/>
              <w:rPr>
                <w:rFonts w:cs="Arial"/>
                <w:sz w:val="20"/>
                <w:szCs w:val="20"/>
              </w:rPr>
            </w:pPr>
            <w:r w:rsidRPr="004A7487">
              <w:rPr>
                <w:rFonts w:cs="Arial"/>
                <w:sz w:val="20"/>
                <w:szCs w:val="20"/>
              </w:rPr>
              <w:t>482405,7</w:t>
            </w:r>
          </w:p>
        </w:tc>
        <w:tc>
          <w:tcPr>
            <w:tcW w:w="1320" w:type="dxa"/>
            <w:tcBorders>
              <w:top w:val="nil"/>
              <w:left w:val="nil"/>
              <w:bottom w:val="single" w:sz="4" w:space="0" w:color="auto"/>
              <w:right w:val="single" w:sz="4" w:space="0" w:color="auto"/>
            </w:tcBorders>
            <w:shd w:val="clear" w:color="auto" w:fill="auto"/>
            <w:vAlign w:val="bottom"/>
            <w:hideMark/>
          </w:tcPr>
          <w:p w14:paraId="7065C24C" w14:textId="77777777" w:rsidR="004A7487" w:rsidRPr="004A7487" w:rsidRDefault="004A7487" w:rsidP="004A7487">
            <w:pPr>
              <w:jc w:val="right"/>
              <w:rPr>
                <w:rFonts w:cs="Arial"/>
                <w:sz w:val="20"/>
                <w:szCs w:val="20"/>
              </w:rPr>
            </w:pPr>
            <w:r w:rsidRPr="004A7487">
              <w:rPr>
                <w:rFonts w:cs="Arial"/>
                <w:sz w:val="20"/>
                <w:szCs w:val="20"/>
              </w:rPr>
              <w:t>482645,2</w:t>
            </w:r>
          </w:p>
        </w:tc>
        <w:tc>
          <w:tcPr>
            <w:tcW w:w="1320" w:type="dxa"/>
            <w:tcBorders>
              <w:top w:val="nil"/>
              <w:left w:val="nil"/>
              <w:bottom w:val="single" w:sz="4" w:space="0" w:color="auto"/>
              <w:right w:val="single" w:sz="4" w:space="0" w:color="auto"/>
            </w:tcBorders>
            <w:shd w:val="clear" w:color="auto" w:fill="auto"/>
            <w:vAlign w:val="bottom"/>
            <w:hideMark/>
          </w:tcPr>
          <w:p w14:paraId="0ADBBEF2" w14:textId="77777777" w:rsidR="004A7487" w:rsidRPr="004A7487" w:rsidRDefault="004A7487" w:rsidP="004A7487">
            <w:pPr>
              <w:jc w:val="right"/>
              <w:rPr>
                <w:rFonts w:cs="Arial"/>
                <w:sz w:val="20"/>
                <w:szCs w:val="20"/>
              </w:rPr>
            </w:pPr>
            <w:r w:rsidRPr="004A7487">
              <w:rPr>
                <w:rFonts w:cs="Arial"/>
                <w:sz w:val="20"/>
                <w:szCs w:val="20"/>
              </w:rPr>
              <w:t>252376,7</w:t>
            </w:r>
          </w:p>
        </w:tc>
        <w:tc>
          <w:tcPr>
            <w:tcW w:w="1320" w:type="dxa"/>
            <w:tcBorders>
              <w:top w:val="nil"/>
              <w:left w:val="nil"/>
              <w:bottom w:val="single" w:sz="4" w:space="0" w:color="auto"/>
              <w:right w:val="single" w:sz="4" w:space="0" w:color="auto"/>
            </w:tcBorders>
            <w:shd w:val="clear" w:color="auto" w:fill="auto"/>
            <w:vAlign w:val="bottom"/>
            <w:hideMark/>
          </w:tcPr>
          <w:p w14:paraId="2B38FB98" w14:textId="77777777" w:rsidR="004A7487" w:rsidRPr="004A7487" w:rsidRDefault="004A7487" w:rsidP="004A7487">
            <w:pPr>
              <w:jc w:val="right"/>
              <w:rPr>
                <w:rFonts w:cs="Arial"/>
                <w:sz w:val="20"/>
                <w:szCs w:val="20"/>
              </w:rPr>
            </w:pPr>
            <w:r w:rsidRPr="004A7487">
              <w:rPr>
                <w:rFonts w:cs="Arial"/>
                <w:sz w:val="20"/>
                <w:szCs w:val="20"/>
              </w:rPr>
              <w:t>16151,1</w:t>
            </w:r>
          </w:p>
        </w:tc>
        <w:tc>
          <w:tcPr>
            <w:tcW w:w="1320" w:type="dxa"/>
            <w:tcBorders>
              <w:top w:val="nil"/>
              <w:left w:val="nil"/>
              <w:bottom w:val="single" w:sz="4" w:space="0" w:color="auto"/>
              <w:right w:val="single" w:sz="4" w:space="0" w:color="auto"/>
            </w:tcBorders>
            <w:shd w:val="clear" w:color="auto" w:fill="auto"/>
            <w:vAlign w:val="bottom"/>
            <w:hideMark/>
          </w:tcPr>
          <w:p w14:paraId="4418BA1B" w14:textId="77777777" w:rsidR="004A7487" w:rsidRPr="004A7487" w:rsidRDefault="004A7487" w:rsidP="004A7487">
            <w:pPr>
              <w:jc w:val="right"/>
              <w:rPr>
                <w:rFonts w:cs="Arial"/>
                <w:sz w:val="20"/>
                <w:szCs w:val="20"/>
              </w:rPr>
            </w:pPr>
            <w:r w:rsidRPr="004A7487">
              <w:rPr>
                <w:rFonts w:cs="Arial"/>
                <w:sz w:val="20"/>
                <w:szCs w:val="20"/>
              </w:rPr>
              <w:t>14632,2</w:t>
            </w:r>
          </w:p>
        </w:tc>
        <w:tc>
          <w:tcPr>
            <w:tcW w:w="1320" w:type="dxa"/>
            <w:tcBorders>
              <w:top w:val="nil"/>
              <w:left w:val="nil"/>
              <w:bottom w:val="single" w:sz="4" w:space="0" w:color="auto"/>
              <w:right w:val="single" w:sz="4" w:space="0" w:color="auto"/>
            </w:tcBorders>
            <w:shd w:val="clear" w:color="auto" w:fill="auto"/>
            <w:vAlign w:val="bottom"/>
            <w:hideMark/>
          </w:tcPr>
          <w:p w14:paraId="03A86704" w14:textId="77777777" w:rsidR="004A7487" w:rsidRPr="004A7487" w:rsidRDefault="004A7487" w:rsidP="004A7487">
            <w:pPr>
              <w:jc w:val="right"/>
              <w:rPr>
                <w:rFonts w:cs="Arial"/>
                <w:sz w:val="20"/>
                <w:szCs w:val="20"/>
              </w:rPr>
            </w:pPr>
            <w:r w:rsidRPr="004A7487">
              <w:rPr>
                <w:rFonts w:cs="Arial"/>
                <w:sz w:val="20"/>
                <w:szCs w:val="20"/>
              </w:rPr>
              <w:t>14632,2</w:t>
            </w:r>
          </w:p>
        </w:tc>
        <w:tc>
          <w:tcPr>
            <w:tcW w:w="1320" w:type="dxa"/>
            <w:tcBorders>
              <w:top w:val="nil"/>
              <w:left w:val="nil"/>
              <w:bottom w:val="single" w:sz="4" w:space="0" w:color="auto"/>
              <w:right w:val="single" w:sz="4" w:space="0" w:color="auto"/>
            </w:tcBorders>
            <w:shd w:val="clear" w:color="auto" w:fill="auto"/>
            <w:vAlign w:val="bottom"/>
            <w:hideMark/>
          </w:tcPr>
          <w:p w14:paraId="6E84C9AF" w14:textId="77777777" w:rsidR="004A7487" w:rsidRPr="004A7487" w:rsidRDefault="004A7487" w:rsidP="004A7487">
            <w:pPr>
              <w:jc w:val="right"/>
              <w:rPr>
                <w:rFonts w:cs="Arial"/>
                <w:sz w:val="20"/>
                <w:szCs w:val="20"/>
              </w:rPr>
            </w:pPr>
            <w:r w:rsidRPr="004A7487">
              <w:rPr>
                <w:rFonts w:cs="Arial"/>
                <w:sz w:val="20"/>
                <w:szCs w:val="20"/>
              </w:rPr>
              <w:t>14632,2</w:t>
            </w:r>
          </w:p>
        </w:tc>
        <w:tc>
          <w:tcPr>
            <w:tcW w:w="1240" w:type="dxa"/>
            <w:tcBorders>
              <w:top w:val="nil"/>
              <w:left w:val="nil"/>
              <w:bottom w:val="single" w:sz="4" w:space="0" w:color="auto"/>
              <w:right w:val="single" w:sz="4" w:space="0" w:color="auto"/>
            </w:tcBorders>
            <w:shd w:val="clear" w:color="auto" w:fill="auto"/>
            <w:vAlign w:val="bottom"/>
            <w:hideMark/>
          </w:tcPr>
          <w:p w14:paraId="773A387B" w14:textId="77777777" w:rsidR="004A7487" w:rsidRPr="004A7487" w:rsidRDefault="004A7487" w:rsidP="004A7487">
            <w:pPr>
              <w:jc w:val="right"/>
              <w:rPr>
                <w:rFonts w:cs="Arial"/>
                <w:sz w:val="20"/>
                <w:szCs w:val="20"/>
              </w:rPr>
            </w:pPr>
            <w:r w:rsidRPr="004A7487">
              <w:rPr>
                <w:rFonts w:cs="Arial"/>
                <w:sz w:val="20"/>
                <w:szCs w:val="20"/>
              </w:rPr>
              <w:t>14632,2</w:t>
            </w:r>
          </w:p>
        </w:tc>
      </w:tr>
      <w:tr w:rsidR="004A7487" w:rsidRPr="004A7487" w14:paraId="53434024"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7D49E33F"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169FE638" w14:textId="77777777" w:rsidR="004A7487" w:rsidRPr="004A7487" w:rsidRDefault="004A7487" w:rsidP="004A7487">
            <w:pPr>
              <w:rPr>
                <w:rFonts w:cs="Arial"/>
                <w:sz w:val="20"/>
                <w:szCs w:val="20"/>
              </w:rPr>
            </w:pPr>
            <w:r w:rsidRPr="004A7487">
              <w:rPr>
                <w:rFonts w:cs="Arial"/>
                <w:sz w:val="20"/>
                <w:szCs w:val="20"/>
              </w:rPr>
              <w:t>бурый </w:t>
            </w:r>
          </w:p>
        </w:tc>
        <w:tc>
          <w:tcPr>
            <w:tcW w:w="1320" w:type="dxa"/>
            <w:tcBorders>
              <w:top w:val="nil"/>
              <w:left w:val="nil"/>
              <w:bottom w:val="single" w:sz="4" w:space="0" w:color="auto"/>
              <w:right w:val="single" w:sz="4" w:space="0" w:color="auto"/>
            </w:tcBorders>
            <w:shd w:val="clear" w:color="auto" w:fill="auto"/>
            <w:vAlign w:val="bottom"/>
            <w:hideMark/>
          </w:tcPr>
          <w:p w14:paraId="0F4FAF44"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F036AAA"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11FE6FB"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FED0252"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27F0D82"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F360886"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6F1BD6A"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2FC8950" w14:textId="77777777" w:rsidR="004A7487" w:rsidRPr="004A7487" w:rsidRDefault="004A7487" w:rsidP="004A7487">
            <w:pPr>
              <w:rPr>
                <w:rFonts w:cs="Arial"/>
                <w:sz w:val="20"/>
                <w:szCs w:val="20"/>
              </w:rPr>
            </w:pPr>
            <w:r w:rsidRPr="004A7487">
              <w:rPr>
                <w:rFonts w:cs="Arial"/>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D2C9B01" w14:textId="77777777" w:rsidR="004A7487" w:rsidRPr="004A7487" w:rsidRDefault="004A7487" w:rsidP="004A7487">
            <w:pPr>
              <w:rPr>
                <w:rFonts w:cs="Arial"/>
                <w:sz w:val="20"/>
                <w:szCs w:val="20"/>
              </w:rPr>
            </w:pPr>
            <w:r w:rsidRPr="004A7487">
              <w:rPr>
                <w:rFonts w:cs="Arial"/>
                <w:sz w:val="20"/>
                <w:szCs w:val="20"/>
              </w:rPr>
              <w:t> </w:t>
            </w:r>
          </w:p>
        </w:tc>
      </w:tr>
      <w:tr w:rsidR="004A7487" w:rsidRPr="004A7487" w14:paraId="6EFFBD5E"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5600898E"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DA9FCAD" w14:textId="77777777" w:rsidR="004A7487" w:rsidRPr="004A7487" w:rsidRDefault="004A7487" w:rsidP="004A7487">
            <w:pPr>
              <w:rPr>
                <w:rFonts w:cs="Arial"/>
                <w:sz w:val="20"/>
                <w:szCs w:val="20"/>
              </w:rPr>
            </w:pPr>
            <w:r w:rsidRPr="004A7487">
              <w:rPr>
                <w:rFonts w:cs="Arial"/>
                <w:sz w:val="20"/>
                <w:szCs w:val="20"/>
              </w:rPr>
              <w:t>……..</w:t>
            </w:r>
          </w:p>
        </w:tc>
        <w:tc>
          <w:tcPr>
            <w:tcW w:w="1320" w:type="dxa"/>
            <w:tcBorders>
              <w:top w:val="nil"/>
              <w:left w:val="nil"/>
              <w:bottom w:val="single" w:sz="4" w:space="0" w:color="auto"/>
              <w:right w:val="single" w:sz="4" w:space="0" w:color="auto"/>
            </w:tcBorders>
            <w:shd w:val="clear" w:color="auto" w:fill="auto"/>
            <w:vAlign w:val="bottom"/>
            <w:hideMark/>
          </w:tcPr>
          <w:p w14:paraId="2D4F6EDC"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B5CCB0E"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1E6CFD3"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EBF8F2B"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5E44354"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0F7DE22"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5011987D"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E13E0F4" w14:textId="77777777" w:rsidR="004A7487" w:rsidRPr="004A7487" w:rsidRDefault="004A7487" w:rsidP="004A7487">
            <w:pPr>
              <w:rPr>
                <w:rFonts w:cs="Arial"/>
                <w:sz w:val="20"/>
                <w:szCs w:val="20"/>
              </w:rPr>
            </w:pPr>
            <w:r w:rsidRPr="004A7487">
              <w:rPr>
                <w:rFonts w:cs="Arial"/>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BA9DFE8" w14:textId="77777777" w:rsidR="004A7487" w:rsidRPr="004A7487" w:rsidRDefault="004A7487" w:rsidP="004A7487">
            <w:pPr>
              <w:rPr>
                <w:rFonts w:cs="Arial"/>
                <w:sz w:val="20"/>
                <w:szCs w:val="20"/>
              </w:rPr>
            </w:pPr>
            <w:r w:rsidRPr="004A7487">
              <w:rPr>
                <w:rFonts w:cs="Arial"/>
                <w:sz w:val="20"/>
                <w:szCs w:val="20"/>
              </w:rPr>
              <w:t> </w:t>
            </w:r>
          </w:p>
        </w:tc>
      </w:tr>
      <w:tr w:rsidR="004A7487" w:rsidRPr="004A7487" w14:paraId="528152F1"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6410A32D"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D50E211" w14:textId="77777777" w:rsidR="004A7487" w:rsidRPr="004A7487" w:rsidRDefault="004A7487" w:rsidP="004A7487">
            <w:pPr>
              <w:rPr>
                <w:rFonts w:cs="Arial"/>
                <w:sz w:val="20"/>
                <w:szCs w:val="20"/>
              </w:rPr>
            </w:pPr>
            <w:r w:rsidRPr="004A7487">
              <w:rPr>
                <w:rFonts w:cs="Arial"/>
                <w:sz w:val="20"/>
                <w:szCs w:val="20"/>
              </w:rPr>
              <w:t>Природный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52FD9585" w14:textId="77777777" w:rsidR="004A7487" w:rsidRPr="00C302BD" w:rsidRDefault="004A7487" w:rsidP="004A7487">
            <w:pPr>
              <w:jc w:val="right"/>
              <w:rPr>
                <w:rFonts w:cs="Arial"/>
                <w:sz w:val="20"/>
                <w:szCs w:val="20"/>
              </w:rPr>
            </w:pPr>
            <w:r w:rsidRPr="00C302BD">
              <w:rPr>
                <w:rFonts w:cs="Arial"/>
                <w:sz w:val="20"/>
                <w:szCs w:val="20"/>
              </w:rPr>
              <w:t>93873,4</w:t>
            </w:r>
          </w:p>
        </w:tc>
        <w:tc>
          <w:tcPr>
            <w:tcW w:w="1320" w:type="dxa"/>
            <w:tcBorders>
              <w:top w:val="nil"/>
              <w:left w:val="nil"/>
              <w:bottom w:val="single" w:sz="4" w:space="0" w:color="auto"/>
              <w:right w:val="single" w:sz="4" w:space="0" w:color="auto"/>
            </w:tcBorders>
            <w:shd w:val="clear" w:color="auto" w:fill="auto"/>
            <w:vAlign w:val="bottom"/>
            <w:hideMark/>
          </w:tcPr>
          <w:p w14:paraId="655DE602" w14:textId="77777777" w:rsidR="004A7487" w:rsidRPr="00C302BD" w:rsidRDefault="004A7487" w:rsidP="004A7487">
            <w:pPr>
              <w:jc w:val="right"/>
              <w:rPr>
                <w:rFonts w:cs="Arial"/>
                <w:sz w:val="20"/>
                <w:szCs w:val="20"/>
              </w:rPr>
            </w:pPr>
            <w:r w:rsidRPr="00C302BD">
              <w:rPr>
                <w:rFonts w:cs="Arial"/>
                <w:sz w:val="20"/>
                <w:szCs w:val="20"/>
              </w:rPr>
              <w:t>94374,9</w:t>
            </w:r>
          </w:p>
        </w:tc>
        <w:tc>
          <w:tcPr>
            <w:tcW w:w="1320" w:type="dxa"/>
            <w:tcBorders>
              <w:top w:val="nil"/>
              <w:left w:val="nil"/>
              <w:bottom w:val="single" w:sz="4" w:space="0" w:color="auto"/>
              <w:right w:val="single" w:sz="4" w:space="0" w:color="auto"/>
            </w:tcBorders>
            <w:shd w:val="clear" w:color="auto" w:fill="auto"/>
            <w:vAlign w:val="bottom"/>
            <w:hideMark/>
          </w:tcPr>
          <w:p w14:paraId="5E4DBAA2" w14:textId="77777777" w:rsidR="004A7487" w:rsidRPr="00C302BD" w:rsidRDefault="004A7487" w:rsidP="004A7487">
            <w:pPr>
              <w:jc w:val="right"/>
              <w:rPr>
                <w:rFonts w:cs="Arial"/>
                <w:sz w:val="20"/>
                <w:szCs w:val="20"/>
              </w:rPr>
            </w:pPr>
            <w:r w:rsidRPr="00C302BD">
              <w:rPr>
                <w:rFonts w:cs="Arial"/>
                <w:sz w:val="20"/>
                <w:szCs w:val="20"/>
              </w:rPr>
              <w:t>95673,4</w:t>
            </w:r>
          </w:p>
        </w:tc>
        <w:tc>
          <w:tcPr>
            <w:tcW w:w="1320" w:type="dxa"/>
            <w:tcBorders>
              <w:top w:val="nil"/>
              <w:left w:val="nil"/>
              <w:bottom w:val="single" w:sz="4" w:space="0" w:color="auto"/>
              <w:right w:val="single" w:sz="4" w:space="0" w:color="auto"/>
            </w:tcBorders>
            <w:shd w:val="clear" w:color="auto" w:fill="auto"/>
            <w:vAlign w:val="bottom"/>
            <w:hideMark/>
          </w:tcPr>
          <w:p w14:paraId="66FDC5DF" w14:textId="77777777" w:rsidR="004A7487" w:rsidRPr="00C302BD" w:rsidRDefault="004A7487" w:rsidP="004A7487">
            <w:pPr>
              <w:jc w:val="right"/>
              <w:rPr>
                <w:rFonts w:cs="Arial"/>
                <w:sz w:val="20"/>
                <w:szCs w:val="20"/>
              </w:rPr>
            </w:pPr>
            <w:r w:rsidRPr="00C302BD">
              <w:rPr>
                <w:rFonts w:cs="Arial"/>
                <w:sz w:val="20"/>
                <w:szCs w:val="20"/>
              </w:rPr>
              <w:t>116182,2</w:t>
            </w:r>
          </w:p>
        </w:tc>
        <w:tc>
          <w:tcPr>
            <w:tcW w:w="1320" w:type="dxa"/>
            <w:tcBorders>
              <w:top w:val="nil"/>
              <w:left w:val="nil"/>
              <w:bottom w:val="single" w:sz="4" w:space="0" w:color="auto"/>
              <w:right w:val="single" w:sz="4" w:space="0" w:color="auto"/>
            </w:tcBorders>
            <w:shd w:val="clear" w:color="auto" w:fill="auto"/>
            <w:vAlign w:val="bottom"/>
            <w:hideMark/>
          </w:tcPr>
          <w:p w14:paraId="309CE0DE" w14:textId="77777777" w:rsidR="004A7487" w:rsidRPr="00C302BD" w:rsidRDefault="004A7487" w:rsidP="004A7487">
            <w:pPr>
              <w:jc w:val="right"/>
              <w:rPr>
                <w:rFonts w:cs="Arial"/>
                <w:sz w:val="20"/>
                <w:szCs w:val="20"/>
              </w:rPr>
            </w:pPr>
            <w:r w:rsidRPr="00C302BD">
              <w:rPr>
                <w:rFonts w:cs="Arial"/>
                <w:sz w:val="20"/>
                <w:szCs w:val="20"/>
              </w:rPr>
              <w:t>133909,3</w:t>
            </w:r>
          </w:p>
        </w:tc>
        <w:tc>
          <w:tcPr>
            <w:tcW w:w="1320" w:type="dxa"/>
            <w:tcBorders>
              <w:top w:val="nil"/>
              <w:left w:val="nil"/>
              <w:bottom w:val="single" w:sz="4" w:space="0" w:color="auto"/>
              <w:right w:val="single" w:sz="4" w:space="0" w:color="auto"/>
            </w:tcBorders>
            <w:shd w:val="clear" w:color="auto" w:fill="auto"/>
            <w:vAlign w:val="bottom"/>
            <w:hideMark/>
          </w:tcPr>
          <w:p w14:paraId="0D6B6ADC" w14:textId="77777777" w:rsidR="004A7487" w:rsidRPr="00C302BD" w:rsidRDefault="004A7487" w:rsidP="004A7487">
            <w:pPr>
              <w:jc w:val="right"/>
              <w:rPr>
                <w:rFonts w:cs="Arial"/>
                <w:sz w:val="20"/>
                <w:szCs w:val="20"/>
              </w:rPr>
            </w:pPr>
            <w:r w:rsidRPr="00C302BD">
              <w:rPr>
                <w:rFonts w:cs="Arial"/>
                <w:sz w:val="20"/>
                <w:szCs w:val="20"/>
              </w:rPr>
              <w:t>130701,4</w:t>
            </w:r>
          </w:p>
        </w:tc>
        <w:tc>
          <w:tcPr>
            <w:tcW w:w="1320" w:type="dxa"/>
            <w:tcBorders>
              <w:top w:val="nil"/>
              <w:left w:val="nil"/>
              <w:bottom w:val="single" w:sz="4" w:space="0" w:color="auto"/>
              <w:right w:val="single" w:sz="4" w:space="0" w:color="auto"/>
            </w:tcBorders>
            <w:shd w:val="clear" w:color="auto" w:fill="auto"/>
            <w:vAlign w:val="bottom"/>
            <w:hideMark/>
          </w:tcPr>
          <w:p w14:paraId="6CEF34F7" w14:textId="77777777" w:rsidR="004A7487" w:rsidRPr="00C302BD" w:rsidRDefault="004A7487" w:rsidP="004A7487">
            <w:pPr>
              <w:jc w:val="right"/>
              <w:rPr>
                <w:rFonts w:cs="Arial"/>
                <w:sz w:val="20"/>
                <w:szCs w:val="20"/>
              </w:rPr>
            </w:pPr>
            <w:r w:rsidRPr="00C302BD">
              <w:rPr>
                <w:rFonts w:cs="Arial"/>
                <w:sz w:val="20"/>
                <w:szCs w:val="20"/>
              </w:rPr>
              <w:t>168312,4</w:t>
            </w:r>
          </w:p>
        </w:tc>
        <w:tc>
          <w:tcPr>
            <w:tcW w:w="1320" w:type="dxa"/>
            <w:tcBorders>
              <w:top w:val="nil"/>
              <w:left w:val="nil"/>
              <w:bottom w:val="single" w:sz="4" w:space="0" w:color="auto"/>
              <w:right w:val="single" w:sz="4" w:space="0" w:color="auto"/>
            </w:tcBorders>
            <w:shd w:val="clear" w:color="auto" w:fill="auto"/>
            <w:vAlign w:val="bottom"/>
            <w:hideMark/>
          </w:tcPr>
          <w:p w14:paraId="2FCFC6AA" w14:textId="77777777" w:rsidR="004A7487" w:rsidRPr="00C302BD" w:rsidRDefault="004A7487" w:rsidP="004A7487">
            <w:pPr>
              <w:jc w:val="right"/>
              <w:rPr>
                <w:rFonts w:cs="Arial"/>
                <w:sz w:val="20"/>
                <w:szCs w:val="20"/>
              </w:rPr>
            </w:pPr>
            <w:r w:rsidRPr="00C302BD">
              <w:rPr>
                <w:rFonts w:cs="Arial"/>
                <w:sz w:val="20"/>
                <w:szCs w:val="20"/>
              </w:rPr>
              <w:t>179260,6</w:t>
            </w:r>
          </w:p>
        </w:tc>
        <w:tc>
          <w:tcPr>
            <w:tcW w:w="1240" w:type="dxa"/>
            <w:tcBorders>
              <w:top w:val="nil"/>
              <w:left w:val="nil"/>
              <w:bottom w:val="single" w:sz="4" w:space="0" w:color="auto"/>
              <w:right w:val="single" w:sz="4" w:space="0" w:color="auto"/>
            </w:tcBorders>
            <w:shd w:val="clear" w:color="auto" w:fill="auto"/>
            <w:vAlign w:val="bottom"/>
            <w:hideMark/>
          </w:tcPr>
          <w:p w14:paraId="510546FE" w14:textId="77777777" w:rsidR="004A7487" w:rsidRPr="00C302BD" w:rsidRDefault="004A7487" w:rsidP="004A7487">
            <w:pPr>
              <w:jc w:val="right"/>
              <w:rPr>
                <w:rFonts w:cs="Arial"/>
                <w:sz w:val="20"/>
                <w:szCs w:val="20"/>
              </w:rPr>
            </w:pPr>
            <w:r w:rsidRPr="00C302BD">
              <w:rPr>
                <w:rFonts w:cs="Arial"/>
                <w:sz w:val="20"/>
                <w:szCs w:val="20"/>
              </w:rPr>
              <w:t>202458,4</w:t>
            </w:r>
          </w:p>
        </w:tc>
      </w:tr>
      <w:tr w:rsidR="004A7487" w:rsidRPr="004A7487" w14:paraId="48B3AC47"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4657CB21"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1189A30" w14:textId="77777777" w:rsidR="004A7487" w:rsidRPr="004A7487" w:rsidRDefault="004A7487" w:rsidP="004A7487">
            <w:pPr>
              <w:rPr>
                <w:rFonts w:cs="Arial"/>
                <w:sz w:val="20"/>
                <w:szCs w:val="20"/>
              </w:rPr>
            </w:pPr>
            <w:r w:rsidRPr="004A7487">
              <w:rPr>
                <w:rFonts w:cs="Arial"/>
                <w:sz w:val="20"/>
                <w:szCs w:val="20"/>
              </w:rPr>
              <w:t>Сжиженный природный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17DFFE2E"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726DCEB"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8F5CB4E"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885686C"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103BF18"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7C6B69E"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D587608"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5B503CE" w14:textId="77777777" w:rsidR="004A7487" w:rsidRPr="004A7487" w:rsidRDefault="004A7487" w:rsidP="004A7487">
            <w:pPr>
              <w:rPr>
                <w:rFonts w:cs="Arial"/>
                <w:sz w:val="20"/>
                <w:szCs w:val="20"/>
              </w:rPr>
            </w:pPr>
            <w:r w:rsidRPr="004A7487">
              <w:rPr>
                <w:rFonts w:cs="Arial"/>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C5FF7D6" w14:textId="77777777" w:rsidR="004A7487" w:rsidRPr="004A7487" w:rsidRDefault="004A7487" w:rsidP="004A7487">
            <w:pPr>
              <w:rPr>
                <w:rFonts w:cs="Arial"/>
                <w:sz w:val="20"/>
                <w:szCs w:val="20"/>
              </w:rPr>
            </w:pPr>
            <w:r w:rsidRPr="004A7487">
              <w:rPr>
                <w:rFonts w:cs="Arial"/>
                <w:sz w:val="20"/>
                <w:szCs w:val="20"/>
              </w:rPr>
              <w:t> </w:t>
            </w:r>
          </w:p>
        </w:tc>
      </w:tr>
      <w:tr w:rsidR="004A7487" w:rsidRPr="004A7487" w14:paraId="68402A74" w14:textId="77777777" w:rsidTr="004A7487">
        <w:trPr>
          <w:trHeight w:val="765"/>
        </w:trPr>
        <w:tc>
          <w:tcPr>
            <w:tcW w:w="1020" w:type="dxa"/>
            <w:vMerge/>
            <w:tcBorders>
              <w:top w:val="nil"/>
              <w:left w:val="single" w:sz="4" w:space="0" w:color="auto"/>
              <w:bottom w:val="single" w:sz="4" w:space="0" w:color="auto"/>
              <w:right w:val="single" w:sz="4" w:space="0" w:color="auto"/>
            </w:tcBorders>
            <w:vAlign w:val="center"/>
            <w:hideMark/>
          </w:tcPr>
          <w:p w14:paraId="2FE4E9F9"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7BF0C88D" w14:textId="77777777" w:rsidR="004A7487" w:rsidRPr="004A7487" w:rsidRDefault="004A7487" w:rsidP="004A7487">
            <w:pPr>
              <w:rPr>
                <w:rFonts w:cs="Arial"/>
                <w:sz w:val="20"/>
                <w:szCs w:val="20"/>
              </w:rPr>
            </w:pPr>
            <w:r w:rsidRPr="004A7487">
              <w:rPr>
                <w:rFonts w:cs="Arial"/>
                <w:sz w:val="20"/>
                <w:szCs w:val="20"/>
              </w:rPr>
              <w:t>Сжиженный углеводородный газ </w:t>
            </w:r>
          </w:p>
        </w:tc>
        <w:tc>
          <w:tcPr>
            <w:tcW w:w="1320" w:type="dxa"/>
            <w:tcBorders>
              <w:top w:val="nil"/>
              <w:left w:val="nil"/>
              <w:bottom w:val="single" w:sz="4" w:space="0" w:color="auto"/>
              <w:right w:val="single" w:sz="4" w:space="0" w:color="auto"/>
            </w:tcBorders>
            <w:shd w:val="clear" w:color="auto" w:fill="auto"/>
            <w:vAlign w:val="bottom"/>
            <w:hideMark/>
          </w:tcPr>
          <w:p w14:paraId="5F4AB3EB"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FE53163"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6A475D6"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E49688A"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13C28C9"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6BF578C4"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326D790"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4428796B" w14:textId="77777777" w:rsidR="004A7487" w:rsidRPr="004A7487" w:rsidRDefault="004A7487" w:rsidP="004A7487">
            <w:pPr>
              <w:rPr>
                <w:rFonts w:cs="Arial"/>
                <w:sz w:val="20"/>
                <w:szCs w:val="20"/>
              </w:rPr>
            </w:pPr>
            <w:r w:rsidRPr="004A7487">
              <w:rPr>
                <w:rFonts w:cs="Arial"/>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FC6C9FF" w14:textId="77777777" w:rsidR="004A7487" w:rsidRPr="004A7487" w:rsidRDefault="004A7487" w:rsidP="004A7487">
            <w:pPr>
              <w:rPr>
                <w:rFonts w:cs="Arial"/>
                <w:sz w:val="20"/>
                <w:szCs w:val="20"/>
              </w:rPr>
            </w:pPr>
            <w:r w:rsidRPr="004A7487">
              <w:rPr>
                <w:rFonts w:cs="Arial"/>
                <w:sz w:val="20"/>
                <w:szCs w:val="20"/>
              </w:rPr>
              <w:t> </w:t>
            </w:r>
          </w:p>
        </w:tc>
      </w:tr>
      <w:tr w:rsidR="004A7487" w:rsidRPr="004A7487" w14:paraId="77A0D139" w14:textId="77777777" w:rsidTr="004A7487">
        <w:trPr>
          <w:trHeight w:val="510"/>
        </w:trPr>
        <w:tc>
          <w:tcPr>
            <w:tcW w:w="1020" w:type="dxa"/>
            <w:vMerge/>
            <w:tcBorders>
              <w:top w:val="nil"/>
              <w:left w:val="single" w:sz="4" w:space="0" w:color="auto"/>
              <w:bottom w:val="single" w:sz="4" w:space="0" w:color="auto"/>
              <w:right w:val="single" w:sz="4" w:space="0" w:color="auto"/>
            </w:tcBorders>
            <w:vAlign w:val="center"/>
            <w:hideMark/>
          </w:tcPr>
          <w:p w14:paraId="00A996C9"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050A4D0D" w14:textId="77777777" w:rsidR="004A7487" w:rsidRPr="004A7487" w:rsidRDefault="004A7487" w:rsidP="004A7487">
            <w:pPr>
              <w:rPr>
                <w:rFonts w:cs="Arial"/>
                <w:sz w:val="20"/>
                <w:szCs w:val="20"/>
              </w:rPr>
            </w:pPr>
            <w:r w:rsidRPr="004A7487">
              <w:rPr>
                <w:rFonts w:cs="Arial"/>
                <w:sz w:val="20"/>
                <w:szCs w:val="20"/>
              </w:rPr>
              <w:t>Нефтетопливо, в том числе:</w:t>
            </w:r>
          </w:p>
        </w:tc>
        <w:tc>
          <w:tcPr>
            <w:tcW w:w="1320" w:type="dxa"/>
            <w:tcBorders>
              <w:top w:val="nil"/>
              <w:left w:val="nil"/>
              <w:bottom w:val="single" w:sz="4" w:space="0" w:color="auto"/>
              <w:right w:val="single" w:sz="4" w:space="0" w:color="auto"/>
            </w:tcBorders>
            <w:shd w:val="clear" w:color="auto" w:fill="auto"/>
            <w:vAlign w:val="bottom"/>
            <w:hideMark/>
          </w:tcPr>
          <w:p w14:paraId="773AAFC1"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175881F"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34F3D8DE"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09D37AB1"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11169B11"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2B478895"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24F98D0" w14:textId="77777777" w:rsidR="004A7487" w:rsidRPr="004A7487" w:rsidRDefault="004A7487" w:rsidP="004A7487">
            <w:pPr>
              <w:rPr>
                <w:rFonts w:cs="Arial"/>
                <w:sz w:val="20"/>
                <w:szCs w:val="20"/>
              </w:rPr>
            </w:pPr>
            <w:r w:rsidRPr="004A7487">
              <w:rPr>
                <w:rFonts w:cs="Arial"/>
                <w:sz w:val="20"/>
                <w:szCs w:val="20"/>
              </w:rPr>
              <w:t> </w:t>
            </w:r>
          </w:p>
        </w:tc>
        <w:tc>
          <w:tcPr>
            <w:tcW w:w="1320" w:type="dxa"/>
            <w:tcBorders>
              <w:top w:val="nil"/>
              <w:left w:val="nil"/>
              <w:bottom w:val="single" w:sz="4" w:space="0" w:color="auto"/>
              <w:right w:val="single" w:sz="4" w:space="0" w:color="auto"/>
            </w:tcBorders>
            <w:shd w:val="clear" w:color="auto" w:fill="auto"/>
            <w:vAlign w:val="bottom"/>
            <w:hideMark/>
          </w:tcPr>
          <w:p w14:paraId="72A657D9" w14:textId="77777777" w:rsidR="004A7487" w:rsidRPr="004A7487" w:rsidRDefault="004A7487" w:rsidP="004A7487">
            <w:pPr>
              <w:rPr>
                <w:rFonts w:cs="Arial"/>
                <w:sz w:val="20"/>
                <w:szCs w:val="20"/>
              </w:rPr>
            </w:pPr>
            <w:r w:rsidRPr="004A7487">
              <w:rPr>
                <w:rFonts w:cs="Arial"/>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2851C6F" w14:textId="77777777" w:rsidR="004A7487" w:rsidRPr="004A7487" w:rsidRDefault="004A7487" w:rsidP="004A7487">
            <w:pPr>
              <w:rPr>
                <w:rFonts w:cs="Arial"/>
                <w:sz w:val="20"/>
                <w:szCs w:val="20"/>
              </w:rPr>
            </w:pPr>
            <w:r w:rsidRPr="004A7487">
              <w:rPr>
                <w:rFonts w:cs="Arial"/>
                <w:sz w:val="20"/>
                <w:szCs w:val="20"/>
              </w:rPr>
              <w:t> </w:t>
            </w:r>
          </w:p>
        </w:tc>
      </w:tr>
      <w:tr w:rsidR="004A7487" w:rsidRPr="004A7487" w14:paraId="6C4C97C0"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6F875E22"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73323E1" w14:textId="77777777" w:rsidR="004A7487" w:rsidRPr="004A7487" w:rsidRDefault="004A7487" w:rsidP="004A7487">
            <w:pPr>
              <w:rPr>
                <w:rFonts w:cs="Arial"/>
                <w:sz w:val="20"/>
                <w:szCs w:val="20"/>
              </w:rPr>
            </w:pPr>
            <w:r w:rsidRPr="004A7487">
              <w:rPr>
                <w:rFonts w:cs="Arial"/>
                <w:sz w:val="20"/>
                <w:szCs w:val="20"/>
              </w:rPr>
              <w:t>мазут </w:t>
            </w:r>
          </w:p>
        </w:tc>
        <w:tc>
          <w:tcPr>
            <w:tcW w:w="1320" w:type="dxa"/>
            <w:tcBorders>
              <w:top w:val="nil"/>
              <w:left w:val="nil"/>
              <w:bottom w:val="single" w:sz="4" w:space="0" w:color="auto"/>
              <w:right w:val="single" w:sz="4" w:space="0" w:color="auto"/>
            </w:tcBorders>
            <w:shd w:val="clear" w:color="auto" w:fill="auto"/>
            <w:vAlign w:val="bottom"/>
            <w:hideMark/>
          </w:tcPr>
          <w:p w14:paraId="3FF44D5F" w14:textId="77777777" w:rsidR="004A7487" w:rsidRPr="004A7487" w:rsidRDefault="004A7487" w:rsidP="004A7487">
            <w:pPr>
              <w:jc w:val="right"/>
              <w:rPr>
                <w:rFonts w:cs="Arial"/>
                <w:sz w:val="20"/>
                <w:szCs w:val="20"/>
              </w:rPr>
            </w:pPr>
            <w:r w:rsidRPr="004A7487">
              <w:rPr>
                <w:rFonts w:cs="Arial"/>
                <w:sz w:val="20"/>
                <w:szCs w:val="20"/>
              </w:rPr>
              <w:t>5925,0</w:t>
            </w:r>
          </w:p>
        </w:tc>
        <w:tc>
          <w:tcPr>
            <w:tcW w:w="1320" w:type="dxa"/>
            <w:tcBorders>
              <w:top w:val="nil"/>
              <w:left w:val="nil"/>
              <w:bottom w:val="single" w:sz="4" w:space="0" w:color="auto"/>
              <w:right w:val="single" w:sz="4" w:space="0" w:color="auto"/>
            </w:tcBorders>
            <w:shd w:val="clear" w:color="auto" w:fill="auto"/>
            <w:vAlign w:val="bottom"/>
            <w:hideMark/>
          </w:tcPr>
          <w:p w14:paraId="1A491F2A" w14:textId="77777777" w:rsidR="004A7487" w:rsidRPr="004A7487" w:rsidRDefault="004A7487" w:rsidP="004A7487">
            <w:pPr>
              <w:jc w:val="right"/>
              <w:rPr>
                <w:rFonts w:cs="Arial"/>
                <w:sz w:val="20"/>
                <w:szCs w:val="20"/>
              </w:rPr>
            </w:pPr>
            <w:r w:rsidRPr="004A7487">
              <w:rPr>
                <w:rFonts w:cs="Arial"/>
                <w:sz w:val="20"/>
                <w:szCs w:val="20"/>
              </w:rPr>
              <w:t>5971,9</w:t>
            </w:r>
          </w:p>
        </w:tc>
        <w:tc>
          <w:tcPr>
            <w:tcW w:w="1320" w:type="dxa"/>
            <w:tcBorders>
              <w:top w:val="nil"/>
              <w:left w:val="nil"/>
              <w:bottom w:val="single" w:sz="4" w:space="0" w:color="auto"/>
              <w:right w:val="single" w:sz="4" w:space="0" w:color="auto"/>
            </w:tcBorders>
            <w:shd w:val="clear" w:color="auto" w:fill="auto"/>
            <w:vAlign w:val="bottom"/>
            <w:hideMark/>
          </w:tcPr>
          <w:p w14:paraId="023D4615" w14:textId="77777777" w:rsidR="004A7487" w:rsidRPr="004A7487" w:rsidRDefault="004A7487" w:rsidP="004A7487">
            <w:pPr>
              <w:jc w:val="right"/>
              <w:rPr>
                <w:rFonts w:cs="Arial"/>
                <w:sz w:val="20"/>
                <w:szCs w:val="20"/>
              </w:rPr>
            </w:pPr>
            <w:r w:rsidRPr="004A7487">
              <w:rPr>
                <w:rFonts w:cs="Arial"/>
                <w:sz w:val="20"/>
                <w:szCs w:val="20"/>
              </w:rPr>
              <w:t>5971,9</w:t>
            </w:r>
          </w:p>
        </w:tc>
        <w:tc>
          <w:tcPr>
            <w:tcW w:w="1320" w:type="dxa"/>
            <w:tcBorders>
              <w:top w:val="nil"/>
              <w:left w:val="nil"/>
              <w:bottom w:val="single" w:sz="4" w:space="0" w:color="auto"/>
              <w:right w:val="single" w:sz="4" w:space="0" w:color="auto"/>
            </w:tcBorders>
            <w:shd w:val="clear" w:color="auto" w:fill="auto"/>
            <w:vAlign w:val="bottom"/>
            <w:hideMark/>
          </w:tcPr>
          <w:p w14:paraId="03B65379" w14:textId="77777777" w:rsidR="004A7487" w:rsidRPr="004A7487" w:rsidRDefault="004A7487" w:rsidP="004A7487">
            <w:pPr>
              <w:jc w:val="right"/>
              <w:rPr>
                <w:rFonts w:cs="Arial"/>
                <w:sz w:val="20"/>
                <w:szCs w:val="20"/>
              </w:rPr>
            </w:pPr>
            <w:r w:rsidRPr="004A7487">
              <w:rPr>
                <w:rFonts w:cs="Arial"/>
                <w:sz w:val="20"/>
                <w:szCs w:val="20"/>
              </w:rPr>
              <w:t>2587,2</w:t>
            </w:r>
          </w:p>
        </w:tc>
        <w:tc>
          <w:tcPr>
            <w:tcW w:w="1320" w:type="dxa"/>
            <w:tcBorders>
              <w:top w:val="nil"/>
              <w:left w:val="nil"/>
              <w:bottom w:val="single" w:sz="4" w:space="0" w:color="auto"/>
              <w:right w:val="single" w:sz="4" w:space="0" w:color="auto"/>
            </w:tcBorders>
            <w:shd w:val="clear" w:color="auto" w:fill="auto"/>
            <w:vAlign w:val="bottom"/>
            <w:hideMark/>
          </w:tcPr>
          <w:p w14:paraId="04ACF326" w14:textId="77777777" w:rsidR="004A7487" w:rsidRPr="004A7487" w:rsidRDefault="004A7487" w:rsidP="004A7487">
            <w:pPr>
              <w:jc w:val="right"/>
              <w:rPr>
                <w:rFonts w:cs="Arial"/>
                <w:sz w:val="20"/>
                <w:szCs w:val="20"/>
              </w:rPr>
            </w:pPr>
            <w:r w:rsidRPr="004A7487">
              <w:rPr>
                <w:rFonts w:cs="Arial"/>
                <w:sz w:val="20"/>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9F8A707" w14:textId="77777777" w:rsidR="004A7487" w:rsidRPr="004A7487" w:rsidRDefault="004A7487" w:rsidP="004A7487">
            <w:pPr>
              <w:jc w:val="right"/>
              <w:rPr>
                <w:rFonts w:cs="Arial"/>
                <w:sz w:val="20"/>
                <w:szCs w:val="20"/>
              </w:rPr>
            </w:pPr>
            <w:r w:rsidRPr="004A7487">
              <w:rPr>
                <w:rFonts w:cs="Arial"/>
                <w:sz w:val="20"/>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532CB2E3" w14:textId="77777777" w:rsidR="004A7487" w:rsidRPr="004A7487" w:rsidRDefault="004A7487" w:rsidP="004A7487">
            <w:pPr>
              <w:jc w:val="right"/>
              <w:rPr>
                <w:rFonts w:cs="Arial"/>
                <w:sz w:val="20"/>
                <w:szCs w:val="20"/>
              </w:rPr>
            </w:pPr>
            <w:r w:rsidRPr="004A7487">
              <w:rPr>
                <w:rFonts w:cs="Arial"/>
                <w:sz w:val="20"/>
                <w:szCs w:val="20"/>
              </w:rPr>
              <w:t>0,0</w:t>
            </w:r>
          </w:p>
        </w:tc>
        <w:tc>
          <w:tcPr>
            <w:tcW w:w="1320" w:type="dxa"/>
            <w:tcBorders>
              <w:top w:val="nil"/>
              <w:left w:val="nil"/>
              <w:bottom w:val="single" w:sz="4" w:space="0" w:color="auto"/>
              <w:right w:val="single" w:sz="4" w:space="0" w:color="auto"/>
            </w:tcBorders>
            <w:shd w:val="clear" w:color="auto" w:fill="auto"/>
            <w:vAlign w:val="bottom"/>
            <w:hideMark/>
          </w:tcPr>
          <w:p w14:paraId="74D79E7B" w14:textId="77777777" w:rsidR="004A7487" w:rsidRPr="004A7487" w:rsidRDefault="004A7487" w:rsidP="004A7487">
            <w:pPr>
              <w:jc w:val="right"/>
              <w:rPr>
                <w:rFonts w:cs="Arial"/>
                <w:sz w:val="20"/>
                <w:szCs w:val="20"/>
              </w:rPr>
            </w:pPr>
            <w:r w:rsidRPr="004A7487">
              <w:rPr>
                <w:rFonts w:cs="Arial"/>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14:paraId="0EE7C3BB" w14:textId="77777777" w:rsidR="004A7487" w:rsidRPr="004A7487" w:rsidRDefault="004A7487" w:rsidP="004A7487">
            <w:pPr>
              <w:jc w:val="right"/>
              <w:rPr>
                <w:rFonts w:cs="Arial"/>
                <w:sz w:val="20"/>
                <w:szCs w:val="20"/>
              </w:rPr>
            </w:pPr>
            <w:r w:rsidRPr="004A7487">
              <w:rPr>
                <w:rFonts w:cs="Arial"/>
                <w:sz w:val="20"/>
                <w:szCs w:val="20"/>
              </w:rPr>
              <w:t>0,0</w:t>
            </w:r>
          </w:p>
        </w:tc>
      </w:tr>
      <w:tr w:rsidR="004A7487" w:rsidRPr="004A7487" w14:paraId="546099C0"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51669124"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6DAFD99" w14:textId="77777777" w:rsidR="004A7487" w:rsidRPr="004A7487" w:rsidRDefault="004A7487" w:rsidP="004A7487">
            <w:pPr>
              <w:rPr>
                <w:rFonts w:cs="Arial"/>
                <w:sz w:val="20"/>
                <w:szCs w:val="20"/>
              </w:rPr>
            </w:pPr>
            <w:r w:rsidRPr="004A7487">
              <w:rPr>
                <w:rFonts w:cs="Arial"/>
                <w:sz w:val="20"/>
                <w:szCs w:val="20"/>
              </w:rPr>
              <w:t>сырая нефть </w:t>
            </w:r>
          </w:p>
        </w:tc>
        <w:tc>
          <w:tcPr>
            <w:tcW w:w="1320" w:type="dxa"/>
            <w:tcBorders>
              <w:top w:val="nil"/>
              <w:left w:val="nil"/>
              <w:bottom w:val="single" w:sz="4" w:space="0" w:color="auto"/>
              <w:right w:val="single" w:sz="4" w:space="0" w:color="auto"/>
            </w:tcBorders>
            <w:shd w:val="clear" w:color="auto" w:fill="auto"/>
            <w:noWrap/>
            <w:vAlign w:val="bottom"/>
            <w:hideMark/>
          </w:tcPr>
          <w:p w14:paraId="7A3FC98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C22E59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1CE5F1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523E195"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C91E93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ADE0B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939E1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255DC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B8B91AF"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45B577EF" w14:textId="77777777" w:rsidTr="004A7487">
        <w:trPr>
          <w:trHeight w:val="1020"/>
        </w:trPr>
        <w:tc>
          <w:tcPr>
            <w:tcW w:w="1020" w:type="dxa"/>
            <w:vMerge/>
            <w:tcBorders>
              <w:top w:val="nil"/>
              <w:left w:val="single" w:sz="4" w:space="0" w:color="auto"/>
              <w:bottom w:val="single" w:sz="4" w:space="0" w:color="auto"/>
              <w:right w:val="single" w:sz="4" w:space="0" w:color="auto"/>
            </w:tcBorders>
            <w:vAlign w:val="center"/>
            <w:hideMark/>
          </w:tcPr>
          <w:p w14:paraId="18F736EA"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5F027284" w14:textId="77777777" w:rsidR="004A7487" w:rsidRPr="004A7487" w:rsidRDefault="004A7487" w:rsidP="004A7487">
            <w:pPr>
              <w:rPr>
                <w:rFonts w:cs="Arial"/>
                <w:sz w:val="20"/>
                <w:szCs w:val="20"/>
              </w:rPr>
            </w:pPr>
            <w:r w:rsidRPr="004A7487">
              <w:rPr>
                <w:rFonts w:cs="Arial"/>
                <w:sz w:val="20"/>
                <w:szCs w:val="20"/>
              </w:rPr>
              <w:t>Местные виды топлива, в том числе </w:t>
            </w:r>
          </w:p>
        </w:tc>
        <w:tc>
          <w:tcPr>
            <w:tcW w:w="1320" w:type="dxa"/>
            <w:tcBorders>
              <w:top w:val="nil"/>
              <w:left w:val="nil"/>
              <w:bottom w:val="single" w:sz="4" w:space="0" w:color="auto"/>
              <w:right w:val="single" w:sz="4" w:space="0" w:color="auto"/>
            </w:tcBorders>
            <w:shd w:val="clear" w:color="auto" w:fill="auto"/>
            <w:noWrap/>
            <w:vAlign w:val="bottom"/>
            <w:hideMark/>
          </w:tcPr>
          <w:p w14:paraId="7BF0250A"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6C9F0D6"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C29137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EDD82C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EE89A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24579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41EA7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8CDB00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5E7B91E"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D3CFD64"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5DC6E2F7"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31FE0116" w14:textId="77777777" w:rsidR="004A7487" w:rsidRPr="004A7487" w:rsidRDefault="004A7487" w:rsidP="004A7487">
            <w:pPr>
              <w:rPr>
                <w:rFonts w:cs="Arial"/>
                <w:sz w:val="20"/>
                <w:szCs w:val="20"/>
              </w:rPr>
            </w:pPr>
            <w:r w:rsidRPr="004A7487">
              <w:rPr>
                <w:rFonts w:cs="Arial"/>
                <w:sz w:val="20"/>
                <w:szCs w:val="20"/>
              </w:rPr>
              <w:t>торф </w:t>
            </w:r>
          </w:p>
        </w:tc>
        <w:tc>
          <w:tcPr>
            <w:tcW w:w="1320" w:type="dxa"/>
            <w:tcBorders>
              <w:top w:val="nil"/>
              <w:left w:val="nil"/>
              <w:bottom w:val="single" w:sz="4" w:space="0" w:color="auto"/>
              <w:right w:val="single" w:sz="4" w:space="0" w:color="auto"/>
            </w:tcBorders>
            <w:shd w:val="clear" w:color="auto" w:fill="auto"/>
            <w:noWrap/>
            <w:vAlign w:val="bottom"/>
            <w:hideMark/>
          </w:tcPr>
          <w:p w14:paraId="787C7D4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ADF409F"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41BEEB3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45202C1"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409049"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6CEC291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AF2539E"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D7EA7A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7EF23736" w14:textId="77777777" w:rsidR="004A7487" w:rsidRPr="004A7487" w:rsidRDefault="004A7487" w:rsidP="004A7487">
            <w:pPr>
              <w:rPr>
                <w:rFonts w:cs="Arial"/>
                <w:color w:val="000000"/>
                <w:sz w:val="20"/>
                <w:szCs w:val="20"/>
              </w:rPr>
            </w:pPr>
            <w:r w:rsidRPr="004A7487">
              <w:rPr>
                <w:rFonts w:cs="Arial"/>
                <w:color w:val="000000"/>
                <w:sz w:val="20"/>
                <w:szCs w:val="20"/>
              </w:rPr>
              <w:t> </w:t>
            </w:r>
          </w:p>
        </w:tc>
      </w:tr>
      <w:tr w:rsidR="004A7487" w:rsidRPr="004A7487" w14:paraId="233CD371" w14:textId="77777777" w:rsidTr="004A7487">
        <w:trPr>
          <w:trHeight w:val="255"/>
        </w:trPr>
        <w:tc>
          <w:tcPr>
            <w:tcW w:w="1020" w:type="dxa"/>
            <w:vMerge/>
            <w:tcBorders>
              <w:top w:val="nil"/>
              <w:left w:val="single" w:sz="4" w:space="0" w:color="auto"/>
              <w:bottom w:val="single" w:sz="4" w:space="0" w:color="auto"/>
              <w:right w:val="single" w:sz="4" w:space="0" w:color="auto"/>
            </w:tcBorders>
            <w:vAlign w:val="center"/>
            <w:hideMark/>
          </w:tcPr>
          <w:p w14:paraId="17D1B907" w14:textId="77777777" w:rsidR="004A7487" w:rsidRPr="004A7487" w:rsidRDefault="004A7487" w:rsidP="004A7487">
            <w:pPr>
              <w:rPr>
                <w:rFonts w:cs="Arial"/>
                <w:sz w:val="20"/>
                <w:szCs w:val="20"/>
              </w:rPr>
            </w:pPr>
          </w:p>
        </w:tc>
        <w:tc>
          <w:tcPr>
            <w:tcW w:w="1582" w:type="dxa"/>
            <w:tcBorders>
              <w:top w:val="nil"/>
              <w:left w:val="nil"/>
              <w:bottom w:val="single" w:sz="4" w:space="0" w:color="auto"/>
              <w:right w:val="single" w:sz="4" w:space="0" w:color="auto"/>
            </w:tcBorders>
            <w:shd w:val="clear" w:color="auto" w:fill="auto"/>
            <w:vAlign w:val="bottom"/>
            <w:hideMark/>
          </w:tcPr>
          <w:p w14:paraId="63B3F0E5" w14:textId="77777777" w:rsidR="004A7487" w:rsidRPr="004A7487" w:rsidRDefault="004A7487" w:rsidP="004A7487">
            <w:pPr>
              <w:rPr>
                <w:rFonts w:cs="Arial"/>
                <w:sz w:val="20"/>
                <w:szCs w:val="20"/>
              </w:rPr>
            </w:pPr>
            <w:r w:rsidRPr="004A7487">
              <w:rPr>
                <w:rFonts w:cs="Arial"/>
                <w:sz w:val="20"/>
                <w:szCs w:val="20"/>
              </w:rPr>
              <w:t>дрова</w:t>
            </w:r>
          </w:p>
        </w:tc>
        <w:tc>
          <w:tcPr>
            <w:tcW w:w="1320" w:type="dxa"/>
            <w:tcBorders>
              <w:top w:val="nil"/>
              <w:left w:val="nil"/>
              <w:bottom w:val="single" w:sz="4" w:space="0" w:color="auto"/>
              <w:right w:val="single" w:sz="4" w:space="0" w:color="auto"/>
            </w:tcBorders>
            <w:shd w:val="clear" w:color="auto" w:fill="auto"/>
            <w:noWrap/>
            <w:vAlign w:val="bottom"/>
            <w:hideMark/>
          </w:tcPr>
          <w:p w14:paraId="092D799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09EDED0"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59D6B18B"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C66157D"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135316C8"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759DBD3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71AB0C"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06BBB5C4" w14:textId="77777777" w:rsidR="004A7487" w:rsidRPr="004A7487" w:rsidRDefault="004A7487" w:rsidP="004A7487">
            <w:pPr>
              <w:rPr>
                <w:rFonts w:cs="Arial"/>
                <w:color w:val="000000"/>
                <w:sz w:val="20"/>
                <w:szCs w:val="20"/>
              </w:rPr>
            </w:pPr>
            <w:r w:rsidRPr="004A7487">
              <w:rPr>
                <w:rFonts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A38E1D7" w14:textId="77777777" w:rsidR="004A7487" w:rsidRPr="004A7487" w:rsidRDefault="004A7487" w:rsidP="004A7487">
            <w:pPr>
              <w:rPr>
                <w:rFonts w:cs="Arial"/>
                <w:color w:val="000000"/>
                <w:sz w:val="20"/>
                <w:szCs w:val="20"/>
              </w:rPr>
            </w:pPr>
            <w:r w:rsidRPr="004A7487">
              <w:rPr>
                <w:rFonts w:cs="Arial"/>
                <w:color w:val="000000"/>
                <w:sz w:val="20"/>
                <w:szCs w:val="20"/>
              </w:rPr>
              <w:t> </w:t>
            </w:r>
          </w:p>
        </w:tc>
      </w:tr>
    </w:tbl>
    <w:p w14:paraId="703DEF8E" w14:textId="77777777" w:rsidR="00C0509B" w:rsidRDefault="00C0509B" w:rsidP="004123BB">
      <w:pPr>
        <w:jc w:val="both"/>
        <w:rPr>
          <w:rFonts w:cs="Arial"/>
        </w:rPr>
      </w:pPr>
    </w:p>
    <w:p w14:paraId="131BFB79" w14:textId="77777777" w:rsidR="00C0509B" w:rsidRDefault="00C0509B" w:rsidP="004765CA">
      <w:pPr>
        <w:ind w:firstLine="646"/>
        <w:jc w:val="both"/>
        <w:rPr>
          <w:rFonts w:cs="Arial"/>
        </w:rPr>
        <w:sectPr w:rsidR="00C0509B" w:rsidSect="004123BB">
          <w:pgSz w:w="16838" w:h="11906" w:orient="landscape"/>
          <w:pgMar w:top="1279" w:right="1134" w:bottom="850" w:left="1134" w:header="708" w:footer="708" w:gutter="0"/>
          <w:cols w:space="708"/>
          <w:docGrid w:linePitch="360"/>
        </w:sectPr>
      </w:pPr>
    </w:p>
    <w:p w14:paraId="338AFF30" w14:textId="77777777" w:rsidR="00EF6C86" w:rsidRPr="00EF6C86" w:rsidRDefault="00EF6C86" w:rsidP="00EF6C86">
      <w:pPr>
        <w:pStyle w:val="1"/>
        <w:keepNext w:val="0"/>
        <w:widowControl w:val="0"/>
        <w:numPr>
          <w:ilvl w:val="0"/>
          <w:numId w:val="1"/>
        </w:numPr>
        <w:rPr>
          <w:rFonts w:cs="Arial"/>
        </w:rPr>
      </w:pPr>
      <w:bookmarkStart w:id="128" w:name="_Toc90235279"/>
      <w:r w:rsidRPr="00EF6C86">
        <w:rPr>
          <w:rFonts w:cs="Arial"/>
        </w:rPr>
        <w:lastRenderedPageBreak/>
        <w:t>Приоритетное направление развития топливного баланса поселения, городского округа</w:t>
      </w:r>
      <w:bookmarkEnd w:id="128"/>
    </w:p>
    <w:p w14:paraId="766CB10C" w14:textId="77777777" w:rsidR="00EF6C86" w:rsidRPr="002032CB" w:rsidRDefault="00EF6C86" w:rsidP="00EF6C86">
      <w:pPr>
        <w:pStyle w:val="a9"/>
        <w:spacing w:line="276" w:lineRule="auto"/>
        <w:ind w:firstLine="720"/>
        <w:jc w:val="both"/>
        <w:rPr>
          <w:rFonts w:ascii="Arial" w:hAnsi="Arial" w:cs="Arial"/>
        </w:rPr>
      </w:pPr>
      <w:r w:rsidRPr="002032CB">
        <w:rPr>
          <w:rFonts w:ascii="Arial" w:eastAsia="Times New Roman" w:hAnsi="Arial" w:cs="Arial"/>
        </w:rPr>
        <w:t xml:space="preserve">Основным видом топлива будет являться </w:t>
      </w:r>
      <w:r>
        <w:rPr>
          <w:rFonts w:ascii="Arial" w:eastAsia="Times New Roman" w:hAnsi="Arial" w:cs="Arial"/>
        </w:rPr>
        <w:t xml:space="preserve">природный </w:t>
      </w:r>
      <w:r w:rsidRPr="002032CB">
        <w:rPr>
          <w:rFonts w:ascii="Arial" w:eastAsia="Times New Roman" w:hAnsi="Arial" w:cs="Arial"/>
        </w:rPr>
        <w:t xml:space="preserve">газ. Принципиального изменения топливного баланса в сторону использования прочих видов топлива не </w:t>
      </w:r>
      <w:r>
        <w:rPr>
          <w:rFonts w:ascii="Arial" w:eastAsia="Times New Roman" w:hAnsi="Arial" w:cs="Arial"/>
        </w:rPr>
        <w:t>предвидится</w:t>
      </w:r>
      <w:r w:rsidRPr="002032CB">
        <w:rPr>
          <w:rFonts w:ascii="Arial" w:eastAsia="Times New Roman" w:hAnsi="Arial" w:cs="Arial"/>
        </w:rPr>
        <w:t>.</w:t>
      </w:r>
    </w:p>
    <w:p w14:paraId="42D106AE" w14:textId="77777777" w:rsidR="00785D6E" w:rsidRPr="002032CB" w:rsidRDefault="00785D6E" w:rsidP="004765CA">
      <w:pPr>
        <w:ind w:firstLine="646"/>
        <w:jc w:val="both"/>
        <w:rPr>
          <w:rFonts w:cs="Arial"/>
        </w:rPr>
      </w:pPr>
    </w:p>
    <w:sectPr w:rsidR="00785D6E" w:rsidRPr="002032CB" w:rsidSect="00EF6C86">
      <w:pgSz w:w="11906" w:h="16838"/>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86FC6" w14:textId="77777777" w:rsidR="004E7B6D" w:rsidRDefault="004E7B6D" w:rsidP="00F32C86">
      <w:r>
        <w:separator/>
      </w:r>
    </w:p>
  </w:endnote>
  <w:endnote w:type="continuationSeparator" w:id="0">
    <w:p w14:paraId="1BD8EC36" w14:textId="77777777" w:rsidR="004E7B6D" w:rsidRDefault="004E7B6D" w:rsidP="00F3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2239766"/>
      <w:docPartObj>
        <w:docPartGallery w:val="Page Numbers (Bottom of Page)"/>
        <w:docPartUnique/>
      </w:docPartObj>
    </w:sdtPr>
    <w:sdtEndPr/>
    <w:sdtContent>
      <w:p w14:paraId="0E7EB96B" w14:textId="4B48E04A" w:rsidR="004123BB" w:rsidRDefault="00F71575" w:rsidP="001C2958">
        <w:pPr>
          <w:pStyle w:val="ae"/>
          <w:jc w:val="right"/>
        </w:pPr>
        <w:r>
          <w:fldChar w:fldCharType="begin"/>
        </w:r>
        <w:r>
          <w:instrText xml:space="preserve"> PAGE   \* MERGEFORMAT </w:instrText>
        </w:r>
        <w:r>
          <w:fldChar w:fldCharType="separate"/>
        </w:r>
        <w:r w:rsidR="00312298">
          <w:rPr>
            <w:noProof/>
          </w:rPr>
          <w:t>10</w:t>
        </w:r>
        <w:r>
          <w:rPr>
            <w:noProof/>
          </w:rPr>
          <w:fldChar w:fldCharType="end"/>
        </w:r>
      </w:p>
    </w:sdtContent>
  </w:sdt>
  <w:p w14:paraId="2E9BFE29" w14:textId="48230C62" w:rsidR="004123BB" w:rsidRPr="00AB3857" w:rsidRDefault="004123BB" w:rsidP="004123BB">
    <w:pPr>
      <w:pStyle w:val="ae"/>
      <w:widowControl w:val="0"/>
      <w:pBdr>
        <w:top w:val="thinThickSmallGap" w:sz="24" w:space="1" w:color="0070C0"/>
      </w:pBdr>
      <w:tabs>
        <w:tab w:val="clear" w:pos="4677"/>
        <w:tab w:val="clear" w:pos="9355"/>
        <w:tab w:val="center" w:pos="4818"/>
        <w:tab w:val="right" w:pos="9637"/>
      </w:tabs>
      <w:ind w:firstLine="709"/>
      <w:rPr>
        <w:rFonts w:cs="Arial"/>
        <w:b/>
        <w:szCs w:val="20"/>
      </w:rPr>
    </w:pPr>
    <w:r w:rsidRPr="002B20DE">
      <w:rPr>
        <w:rFonts w:cs="Arial"/>
        <w:b/>
        <w:szCs w:val="20"/>
      </w:rPr>
      <w:tab/>
      <w:t>5</w:t>
    </w:r>
    <w:r>
      <w:rPr>
        <w:rFonts w:cs="Arial"/>
        <w:b/>
        <w:szCs w:val="20"/>
      </w:rPr>
      <w:t>0</w:t>
    </w:r>
    <w:r w:rsidRPr="002B20DE">
      <w:rPr>
        <w:rFonts w:cs="Arial"/>
        <w:b/>
        <w:szCs w:val="20"/>
      </w:rPr>
      <w:t>40</w:t>
    </w:r>
    <w:r>
      <w:rPr>
        <w:rFonts w:cs="Arial"/>
        <w:b/>
        <w:szCs w:val="20"/>
      </w:rPr>
      <w:t>8</w:t>
    </w:r>
    <w:r w:rsidRPr="002B20DE">
      <w:rPr>
        <w:rFonts w:cs="Arial"/>
        <w:b/>
        <w:szCs w:val="20"/>
      </w:rPr>
      <w:t>.ОМ-ПСТ.0</w:t>
    </w:r>
    <w:r>
      <w:rPr>
        <w:rFonts w:cs="Arial"/>
        <w:b/>
        <w:szCs w:val="20"/>
      </w:rPr>
      <w:t>10</w:t>
    </w:r>
    <w:r w:rsidRPr="002B20DE">
      <w:rPr>
        <w:rFonts w:cs="Arial"/>
        <w:b/>
        <w:szCs w:val="20"/>
      </w:rPr>
      <w:t>.000</w:t>
    </w:r>
    <w:r w:rsidRPr="002B20DE">
      <w:rPr>
        <w:rFonts w:cs="Arial"/>
        <w:b/>
        <w:szCs w:val="20"/>
      </w:rPr>
      <w:tab/>
    </w:r>
  </w:p>
  <w:p w14:paraId="5B0CC4D6" w14:textId="77777777" w:rsidR="00B4569B" w:rsidRDefault="00B4569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696F3" w14:textId="77777777" w:rsidR="004E7B6D" w:rsidRDefault="004E7B6D" w:rsidP="00F32C86">
      <w:r>
        <w:separator/>
      </w:r>
    </w:p>
  </w:footnote>
  <w:footnote w:type="continuationSeparator" w:id="0">
    <w:p w14:paraId="62A925D7" w14:textId="77777777" w:rsidR="004E7B6D" w:rsidRDefault="004E7B6D" w:rsidP="00F32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B7679" w14:textId="77777777" w:rsidR="00BA109E" w:rsidRDefault="00BA109E" w:rsidP="00F32C86">
    <w:pPr>
      <w:spacing w:line="183" w:lineRule="exact"/>
      <w:ind w:left="82"/>
      <w:jc w:val="center"/>
    </w:pPr>
    <w:r w:rsidRPr="00271F76">
      <w:rPr>
        <w:rFonts w:cs="Arial"/>
        <w:bCs/>
        <w:szCs w:val="20"/>
      </w:rPr>
      <w:t xml:space="preserve">Глава </w:t>
    </w:r>
    <w:r>
      <w:rPr>
        <w:rFonts w:cs="Arial"/>
        <w:bCs/>
        <w:szCs w:val="20"/>
      </w:rPr>
      <w:t>10</w:t>
    </w:r>
    <w:r w:rsidRPr="00271F76">
      <w:rPr>
        <w:rFonts w:cs="Arial"/>
        <w:bCs/>
        <w:szCs w:val="20"/>
      </w:rPr>
      <w:t xml:space="preserve"> «</w:t>
    </w:r>
    <w:r>
      <w:rPr>
        <w:rFonts w:cs="Arial"/>
        <w:bCs/>
        <w:szCs w:val="20"/>
      </w:rPr>
      <w:t>Перспективные топливные балансы</w:t>
    </w:r>
    <w:r w:rsidRPr="00271F76">
      <w:rPr>
        <w:rFonts w:cs="Arial"/>
        <w:bCs/>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31D0"/>
    <w:multiLevelType w:val="hybridMultilevel"/>
    <w:tmpl w:val="7D6872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6F85AE7"/>
    <w:multiLevelType w:val="hybridMultilevel"/>
    <w:tmpl w:val="2BD62DF4"/>
    <w:lvl w:ilvl="0" w:tplc="04190001">
      <w:start w:val="1"/>
      <w:numFmt w:val="bullet"/>
      <w:lvlText w:val=""/>
      <w:lvlJc w:val="left"/>
      <w:pPr>
        <w:ind w:left="1366" w:hanging="360"/>
      </w:pPr>
      <w:rPr>
        <w:rFonts w:ascii="Symbol" w:hAnsi="Symbol" w:hint="default"/>
      </w:rPr>
    </w:lvl>
    <w:lvl w:ilvl="1" w:tplc="04190003" w:tentative="1">
      <w:start w:val="1"/>
      <w:numFmt w:val="bullet"/>
      <w:lvlText w:val="o"/>
      <w:lvlJc w:val="left"/>
      <w:pPr>
        <w:ind w:left="2086" w:hanging="360"/>
      </w:pPr>
      <w:rPr>
        <w:rFonts w:ascii="Courier New" w:hAnsi="Courier New" w:cs="Courier New" w:hint="default"/>
      </w:rPr>
    </w:lvl>
    <w:lvl w:ilvl="2" w:tplc="04190005" w:tentative="1">
      <w:start w:val="1"/>
      <w:numFmt w:val="bullet"/>
      <w:lvlText w:val=""/>
      <w:lvlJc w:val="left"/>
      <w:pPr>
        <w:ind w:left="2806" w:hanging="360"/>
      </w:pPr>
      <w:rPr>
        <w:rFonts w:ascii="Wingdings" w:hAnsi="Wingdings" w:hint="default"/>
      </w:rPr>
    </w:lvl>
    <w:lvl w:ilvl="3" w:tplc="04190001" w:tentative="1">
      <w:start w:val="1"/>
      <w:numFmt w:val="bullet"/>
      <w:lvlText w:val=""/>
      <w:lvlJc w:val="left"/>
      <w:pPr>
        <w:ind w:left="3526" w:hanging="360"/>
      </w:pPr>
      <w:rPr>
        <w:rFonts w:ascii="Symbol" w:hAnsi="Symbol" w:hint="default"/>
      </w:rPr>
    </w:lvl>
    <w:lvl w:ilvl="4" w:tplc="04190003" w:tentative="1">
      <w:start w:val="1"/>
      <w:numFmt w:val="bullet"/>
      <w:lvlText w:val="o"/>
      <w:lvlJc w:val="left"/>
      <w:pPr>
        <w:ind w:left="4246" w:hanging="360"/>
      </w:pPr>
      <w:rPr>
        <w:rFonts w:ascii="Courier New" w:hAnsi="Courier New" w:cs="Courier New" w:hint="default"/>
      </w:rPr>
    </w:lvl>
    <w:lvl w:ilvl="5" w:tplc="04190005" w:tentative="1">
      <w:start w:val="1"/>
      <w:numFmt w:val="bullet"/>
      <w:lvlText w:val=""/>
      <w:lvlJc w:val="left"/>
      <w:pPr>
        <w:ind w:left="4966" w:hanging="360"/>
      </w:pPr>
      <w:rPr>
        <w:rFonts w:ascii="Wingdings" w:hAnsi="Wingdings" w:hint="default"/>
      </w:rPr>
    </w:lvl>
    <w:lvl w:ilvl="6" w:tplc="04190001" w:tentative="1">
      <w:start w:val="1"/>
      <w:numFmt w:val="bullet"/>
      <w:lvlText w:val=""/>
      <w:lvlJc w:val="left"/>
      <w:pPr>
        <w:ind w:left="5686" w:hanging="360"/>
      </w:pPr>
      <w:rPr>
        <w:rFonts w:ascii="Symbol" w:hAnsi="Symbol" w:hint="default"/>
      </w:rPr>
    </w:lvl>
    <w:lvl w:ilvl="7" w:tplc="04190003" w:tentative="1">
      <w:start w:val="1"/>
      <w:numFmt w:val="bullet"/>
      <w:lvlText w:val="o"/>
      <w:lvlJc w:val="left"/>
      <w:pPr>
        <w:ind w:left="6406" w:hanging="360"/>
      </w:pPr>
      <w:rPr>
        <w:rFonts w:ascii="Courier New" w:hAnsi="Courier New" w:cs="Courier New" w:hint="default"/>
      </w:rPr>
    </w:lvl>
    <w:lvl w:ilvl="8" w:tplc="04190005" w:tentative="1">
      <w:start w:val="1"/>
      <w:numFmt w:val="bullet"/>
      <w:lvlText w:val=""/>
      <w:lvlJc w:val="left"/>
      <w:pPr>
        <w:ind w:left="7126" w:hanging="360"/>
      </w:pPr>
      <w:rPr>
        <w:rFonts w:ascii="Wingdings" w:hAnsi="Wingdings" w:hint="default"/>
      </w:rPr>
    </w:lvl>
  </w:abstractNum>
  <w:abstractNum w:abstractNumId="2" w15:restartNumberingAfterBreak="0">
    <w:nsid w:val="23F514CC"/>
    <w:multiLevelType w:val="hybridMultilevel"/>
    <w:tmpl w:val="277060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568521D"/>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4" w15:restartNumberingAfterBreak="0">
    <w:nsid w:val="37697059"/>
    <w:multiLevelType w:val="hybridMultilevel"/>
    <w:tmpl w:val="8F54FD92"/>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5" w15:restartNumberingAfterBreak="0">
    <w:nsid w:val="3A045C09"/>
    <w:multiLevelType w:val="hybridMultilevel"/>
    <w:tmpl w:val="2048F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4F3F35"/>
    <w:multiLevelType w:val="hybridMultilevel"/>
    <w:tmpl w:val="2048F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405066"/>
    <w:multiLevelType w:val="hybridMultilevel"/>
    <w:tmpl w:val="254062C6"/>
    <w:lvl w:ilvl="0" w:tplc="04190001">
      <w:start w:val="1"/>
      <w:numFmt w:val="bullet"/>
      <w:lvlText w:val=""/>
      <w:lvlJc w:val="left"/>
      <w:pPr>
        <w:ind w:left="1366" w:hanging="360"/>
      </w:pPr>
      <w:rPr>
        <w:rFonts w:ascii="Symbol" w:hAnsi="Symbol" w:hint="default"/>
      </w:rPr>
    </w:lvl>
    <w:lvl w:ilvl="1" w:tplc="04190003" w:tentative="1">
      <w:start w:val="1"/>
      <w:numFmt w:val="bullet"/>
      <w:lvlText w:val="o"/>
      <w:lvlJc w:val="left"/>
      <w:pPr>
        <w:ind w:left="2086" w:hanging="360"/>
      </w:pPr>
      <w:rPr>
        <w:rFonts w:ascii="Courier New" w:hAnsi="Courier New" w:cs="Courier New" w:hint="default"/>
      </w:rPr>
    </w:lvl>
    <w:lvl w:ilvl="2" w:tplc="04190005" w:tentative="1">
      <w:start w:val="1"/>
      <w:numFmt w:val="bullet"/>
      <w:lvlText w:val=""/>
      <w:lvlJc w:val="left"/>
      <w:pPr>
        <w:ind w:left="2806" w:hanging="360"/>
      </w:pPr>
      <w:rPr>
        <w:rFonts w:ascii="Wingdings" w:hAnsi="Wingdings" w:hint="default"/>
      </w:rPr>
    </w:lvl>
    <w:lvl w:ilvl="3" w:tplc="04190001" w:tentative="1">
      <w:start w:val="1"/>
      <w:numFmt w:val="bullet"/>
      <w:lvlText w:val=""/>
      <w:lvlJc w:val="left"/>
      <w:pPr>
        <w:ind w:left="3526" w:hanging="360"/>
      </w:pPr>
      <w:rPr>
        <w:rFonts w:ascii="Symbol" w:hAnsi="Symbol" w:hint="default"/>
      </w:rPr>
    </w:lvl>
    <w:lvl w:ilvl="4" w:tplc="04190003" w:tentative="1">
      <w:start w:val="1"/>
      <w:numFmt w:val="bullet"/>
      <w:lvlText w:val="o"/>
      <w:lvlJc w:val="left"/>
      <w:pPr>
        <w:ind w:left="4246" w:hanging="360"/>
      </w:pPr>
      <w:rPr>
        <w:rFonts w:ascii="Courier New" w:hAnsi="Courier New" w:cs="Courier New" w:hint="default"/>
      </w:rPr>
    </w:lvl>
    <w:lvl w:ilvl="5" w:tplc="04190005" w:tentative="1">
      <w:start w:val="1"/>
      <w:numFmt w:val="bullet"/>
      <w:lvlText w:val=""/>
      <w:lvlJc w:val="left"/>
      <w:pPr>
        <w:ind w:left="4966" w:hanging="360"/>
      </w:pPr>
      <w:rPr>
        <w:rFonts w:ascii="Wingdings" w:hAnsi="Wingdings" w:hint="default"/>
      </w:rPr>
    </w:lvl>
    <w:lvl w:ilvl="6" w:tplc="04190001" w:tentative="1">
      <w:start w:val="1"/>
      <w:numFmt w:val="bullet"/>
      <w:lvlText w:val=""/>
      <w:lvlJc w:val="left"/>
      <w:pPr>
        <w:ind w:left="5686" w:hanging="360"/>
      </w:pPr>
      <w:rPr>
        <w:rFonts w:ascii="Symbol" w:hAnsi="Symbol" w:hint="default"/>
      </w:rPr>
    </w:lvl>
    <w:lvl w:ilvl="7" w:tplc="04190003" w:tentative="1">
      <w:start w:val="1"/>
      <w:numFmt w:val="bullet"/>
      <w:lvlText w:val="o"/>
      <w:lvlJc w:val="left"/>
      <w:pPr>
        <w:ind w:left="6406" w:hanging="360"/>
      </w:pPr>
      <w:rPr>
        <w:rFonts w:ascii="Courier New" w:hAnsi="Courier New" w:cs="Courier New" w:hint="default"/>
      </w:rPr>
    </w:lvl>
    <w:lvl w:ilvl="8" w:tplc="04190005" w:tentative="1">
      <w:start w:val="1"/>
      <w:numFmt w:val="bullet"/>
      <w:lvlText w:val=""/>
      <w:lvlJc w:val="left"/>
      <w:pPr>
        <w:ind w:left="7126" w:hanging="360"/>
      </w:pPr>
      <w:rPr>
        <w:rFonts w:ascii="Wingdings" w:hAnsi="Wingdings" w:hint="default"/>
      </w:rPr>
    </w:lvl>
  </w:abstractNum>
  <w:abstractNum w:abstractNumId="8" w15:restartNumberingAfterBreak="0">
    <w:nsid w:val="5D1657AF"/>
    <w:multiLevelType w:val="hybridMultilevel"/>
    <w:tmpl w:val="8F54FD92"/>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9" w15:restartNumberingAfterBreak="0">
    <w:nsid w:val="6B9B704F"/>
    <w:multiLevelType w:val="hybridMultilevel"/>
    <w:tmpl w:val="91444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2783D8E"/>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11" w15:restartNumberingAfterBreak="0">
    <w:nsid w:val="731420B8"/>
    <w:multiLevelType w:val="hybridMultilevel"/>
    <w:tmpl w:val="2048F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11"/>
  </w:num>
  <w:num w:numId="4">
    <w:abstractNumId w:val="5"/>
  </w:num>
  <w:num w:numId="5">
    <w:abstractNumId w:val="10"/>
  </w:num>
  <w:num w:numId="6">
    <w:abstractNumId w:val="3"/>
  </w:num>
  <w:num w:numId="7">
    <w:abstractNumId w:val="0"/>
  </w:num>
  <w:num w:numId="8">
    <w:abstractNumId w:val="4"/>
  </w:num>
  <w:num w:numId="9">
    <w:abstractNumId w:val="7"/>
  </w:num>
  <w:num w:numId="10">
    <w:abstractNumId w:val="9"/>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hideGrammaticalErrors/>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3633"/>
    <w:rsid w:val="0005099B"/>
    <w:rsid w:val="00054D9C"/>
    <w:rsid w:val="000675B6"/>
    <w:rsid w:val="000B2FE1"/>
    <w:rsid w:val="00137325"/>
    <w:rsid w:val="001517D5"/>
    <w:rsid w:val="001542E8"/>
    <w:rsid w:val="00155D76"/>
    <w:rsid w:val="001631F1"/>
    <w:rsid w:val="00184294"/>
    <w:rsid w:val="001A63C9"/>
    <w:rsid w:val="001C2958"/>
    <w:rsid w:val="001C7B50"/>
    <w:rsid w:val="002032CB"/>
    <w:rsid w:val="002323C4"/>
    <w:rsid w:val="002356A4"/>
    <w:rsid w:val="00280644"/>
    <w:rsid w:val="002D099F"/>
    <w:rsid w:val="002E5EFE"/>
    <w:rsid w:val="00312298"/>
    <w:rsid w:val="00331E1F"/>
    <w:rsid w:val="003403E8"/>
    <w:rsid w:val="00346D96"/>
    <w:rsid w:val="003A0546"/>
    <w:rsid w:val="003F3B23"/>
    <w:rsid w:val="0040018F"/>
    <w:rsid w:val="004123BB"/>
    <w:rsid w:val="004631AD"/>
    <w:rsid w:val="004765CA"/>
    <w:rsid w:val="00480D7D"/>
    <w:rsid w:val="004A7487"/>
    <w:rsid w:val="004D04F6"/>
    <w:rsid w:val="004E6C39"/>
    <w:rsid w:val="004E7B6D"/>
    <w:rsid w:val="005026A9"/>
    <w:rsid w:val="00511CF8"/>
    <w:rsid w:val="00534C70"/>
    <w:rsid w:val="00546B8F"/>
    <w:rsid w:val="00594A7D"/>
    <w:rsid w:val="005953F6"/>
    <w:rsid w:val="005F7D70"/>
    <w:rsid w:val="006150C8"/>
    <w:rsid w:val="00620ECB"/>
    <w:rsid w:val="00622F67"/>
    <w:rsid w:val="006346C3"/>
    <w:rsid w:val="00661249"/>
    <w:rsid w:val="006F3D07"/>
    <w:rsid w:val="0070111E"/>
    <w:rsid w:val="007546C7"/>
    <w:rsid w:val="00762762"/>
    <w:rsid w:val="00785D6E"/>
    <w:rsid w:val="007946ED"/>
    <w:rsid w:val="007A05D3"/>
    <w:rsid w:val="00800B69"/>
    <w:rsid w:val="0080746E"/>
    <w:rsid w:val="00815860"/>
    <w:rsid w:val="00832FBB"/>
    <w:rsid w:val="00896EFD"/>
    <w:rsid w:val="008B4B62"/>
    <w:rsid w:val="008D6763"/>
    <w:rsid w:val="00951D67"/>
    <w:rsid w:val="00955F0A"/>
    <w:rsid w:val="0097575A"/>
    <w:rsid w:val="00984CEC"/>
    <w:rsid w:val="00992CB1"/>
    <w:rsid w:val="009A204C"/>
    <w:rsid w:val="009B04A7"/>
    <w:rsid w:val="009E18C0"/>
    <w:rsid w:val="00A43DEB"/>
    <w:rsid w:val="00A47882"/>
    <w:rsid w:val="00A53303"/>
    <w:rsid w:val="00A56A5D"/>
    <w:rsid w:val="00A62B46"/>
    <w:rsid w:val="00A83633"/>
    <w:rsid w:val="00A90BA7"/>
    <w:rsid w:val="00A92CD7"/>
    <w:rsid w:val="00AA0962"/>
    <w:rsid w:val="00AA3F99"/>
    <w:rsid w:val="00AF10E9"/>
    <w:rsid w:val="00B02855"/>
    <w:rsid w:val="00B115F8"/>
    <w:rsid w:val="00B35A18"/>
    <w:rsid w:val="00B4569B"/>
    <w:rsid w:val="00BA109E"/>
    <w:rsid w:val="00C002DE"/>
    <w:rsid w:val="00C0509B"/>
    <w:rsid w:val="00C20374"/>
    <w:rsid w:val="00C302BD"/>
    <w:rsid w:val="00C30B63"/>
    <w:rsid w:val="00C5259D"/>
    <w:rsid w:val="00CE4891"/>
    <w:rsid w:val="00D50B93"/>
    <w:rsid w:val="00D90C41"/>
    <w:rsid w:val="00D91E7E"/>
    <w:rsid w:val="00E41199"/>
    <w:rsid w:val="00E8033C"/>
    <w:rsid w:val="00EA6D1D"/>
    <w:rsid w:val="00EB4CC5"/>
    <w:rsid w:val="00EF6C86"/>
    <w:rsid w:val="00F30A03"/>
    <w:rsid w:val="00F32C86"/>
    <w:rsid w:val="00F40478"/>
    <w:rsid w:val="00F40F4A"/>
    <w:rsid w:val="00F640D9"/>
    <w:rsid w:val="00F71575"/>
    <w:rsid w:val="00F87C70"/>
    <w:rsid w:val="00F91FF3"/>
    <w:rsid w:val="00FD736E"/>
    <w:rsid w:val="00FE57F8"/>
    <w:rsid w:val="00FF7C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A3B19"/>
  <w15:docId w15:val="{B7E247A9-5789-8F45-82B9-A4179DF43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46C7"/>
    <w:pPr>
      <w:spacing w:after="0" w:line="240" w:lineRule="auto"/>
    </w:pPr>
    <w:rPr>
      <w:rFonts w:ascii="Arial" w:eastAsia="Times New Roman" w:hAnsi="Arial" w:cs="Times New Roman"/>
      <w:szCs w:val="24"/>
      <w:lang w:eastAsia="ru-RU"/>
    </w:rPr>
  </w:style>
  <w:style w:type="paragraph" w:styleId="1">
    <w:name w:val="heading 1"/>
    <w:basedOn w:val="a"/>
    <w:next w:val="a0"/>
    <w:link w:val="10"/>
    <w:qFormat/>
    <w:rsid w:val="007546C7"/>
    <w:pPr>
      <w:keepNext/>
      <w:pageBreakBefore/>
      <w:pBdr>
        <w:top w:val="single" w:sz="48" w:space="3" w:color="FFFFFF"/>
        <w:left w:val="single" w:sz="6" w:space="3" w:color="FFFFFF"/>
        <w:bottom w:val="single" w:sz="6" w:space="3" w:color="FFFFFF"/>
      </w:pBdr>
      <w:tabs>
        <w:tab w:val="left" w:pos="426"/>
      </w:tabs>
      <w:adjustRightInd w:val="0"/>
      <w:spacing w:after="120" w:line="240" w:lineRule="atLeast"/>
      <w:textAlignment w:val="baseline"/>
      <w:outlineLvl w:val="0"/>
    </w:pPr>
    <w:rPr>
      <w:rFonts w:cs="Arial Black"/>
      <w:b/>
      <w:caps/>
      <w:spacing w:val="-8"/>
      <w:kern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TabelTekst,text,Body Text2,Char,Body Text2 Char Char Char Char Char Char Char Char Char,Main text,Body Text Char2 Char,Body Text Char1 Char Char,Body Text Char Char Char Char,TabelTekst Char Char Char Char,text1, Char"/>
    <w:basedOn w:val="a"/>
    <w:link w:val="11"/>
    <w:uiPriority w:val="99"/>
    <w:qFormat/>
    <w:rsid w:val="00A83633"/>
    <w:pPr>
      <w:keepNext/>
      <w:adjustRightInd w:val="0"/>
      <w:spacing w:before="120" w:after="120" w:line="360" w:lineRule="atLeast"/>
      <w:ind w:firstLine="567"/>
      <w:textAlignment w:val="baseline"/>
    </w:pPr>
    <w:rPr>
      <w:rFonts w:cs="Arial"/>
      <w:spacing w:val="-5"/>
      <w:szCs w:val="22"/>
    </w:rPr>
  </w:style>
  <w:style w:type="character" w:customStyle="1" w:styleId="11">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text1 Знак"/>
    <w:basedOn w:val="a1"/>
    <w:link w:val="a0"/>
    <w:uiPriority w:val="99"/>
    <w:locked/>
    <w:rsid w:val="00A83633"/>
    <w:rPr>
      <w:rFonts w:ascii="Arial" w:eastAsia="Times New Roman" w:hAnsi="Arial" w:cs="Arial"/>
      <w:spacing w:val="-5"/>
      <w:sz w:val="20"/>
      <w:lang w:eastAsia="ru-RU"/>
    </w:rPr>
  </w:style>
  <w:style w:type="character" w:customStyle="1" w:styleId="10">
    <w:name w:val="Заголовок 1 Знак"/>
    <w:basedOn w:val="a1"/>
    <w:link w:val="1"/>
    <w:rsid w:val="007546C7"/>
    <w:rPr>
      <w:rFonts w:ascii="Arial" w:eastAsia="Times New Roman" w:hAnsi="Arial" w:cs="Arial Black"/>
      <w:b/>
      <w:caps/>
      <w:spacing w:val="-8"/>
      <w:kern w:val="20"/>
      <w:szCs w:val="24"/>
      <w:lang w:eastAsia="ru-RU"/>
    </w:rPr>
  </w:style>
  <w:style w:type="character" w:customStyle="1" w:styleId="a4">
    <w:name w:val="Основной текст Знак"/>
    <w:basedOn w:val="a1"/>
    <w:uiPriority w:val="99"/>
    <w:semiHidden/>
    <w:rsid w:val="00A83633"/>
    <w:rPr>
      <w:rFonts w:ascii="Arial" w:eastAsia="Times New Roman" w:hAnsi="Arial" w:cs="Times New Roman"/>
      <w:sz w:val="20"/>
      <w:szCs w:val="24"/>
      <w:lang w:eastAsia="ru-RU"/>
    </w:rPr>
  </w:style>
  <w:style w:type="paragraph" w:styleId="a5">
    <w:name w:val="Balloon Text"/>
    <w:basedOn w:val="a"/>
    <w:link w:val="a6"/>
    <w:uiPriority w:val="99"/>
    <w:semiHidden/>
    <w:unhideWhenUsed/>
    <w:rsid w:val="00A83633"/>
    <w:rPr>
      <w:rFonts w:ascii="Tahoma" w:hAnsi="Tahoma" w:cs="Tahoma"/>
      <w:sz w:val="16"/>
      <w:szCs w:val="16"/>
    </w:rPr>
  </w:style>
  <w:style w:type="character" w:customStyle="1" w:styleId="a6">
    <w:name w:val="Текст выноски Знак"/>
    <w:basedOn w:val="a1"/>
    <w:link w:val="a5"/>
    <w:uiPriority w:val="99"/>
    <w:semiHidden/>
    <w:rsid w:val="00A83633"/>
    <w:rPr>
      <w:rFonts w:ascii="Tahoma" w:eastAsia="Times New Roman" w:hAnsi="Tahoma" w:cs="Tahoma"/>
      <w:sz w:val="16"/>
      <w:szCs w:val="16"/>
      <w:lang w:eastAsia="ru-RU"/>
    </w:rPr>
  </w:style>
  <w:style w:type="paragraph" w:styleId="a7">
    <w:name w:val="List Paragraph"/>
    <w:basedOn w:val="a"/>
    <w:uiPriority w:val="34"/>
    <w:qFormat/>
    <w:rsid w:val="001C7B50"/>
    <w:pPr>
      <w:ind w:left="720"/>
      <w:contextualSpacing/>
    </w:pPr>
  </w:style>
  <w:style w:type="paragraph" w:styleId="a8">
    <w:name w:val="caption"/>
    <w:basedOn w:val="a"/>
    <w:next w:val="a"/>
    <w:autoRedefine/>
    <w:uiPriority w:val="35"/>
    <w:unhideWhenUsed/>
    <w:qFormat/>
    <w:rsid w:val="007546C7"/>
    <w:pPr>
      <w:keepNext/>
      <w:spacing w:after="200"/>
    </w:pPr>
    <w:rPr>
      <w:b/>
      <w:bCs/>
      <w:color w:val="4F81BD" w:themeColor="accent1"/>
      <w:szCs w:val="18"/>
    </w:rPr>
  </w:style>
  <w:style w:type="paragraph" w:styleId="a9">
    <w:name w:val="No Spacing"/>
    <w:uiPriority w:val="1"/>
    <w:qFormat/>
    <w:rsid w:val="00534C70"/>
    <w:pPr>
      <w:spacing w:after="0" w:line="240" w:lineRule="auto"/>
    </w:pPr>
    <w:rPr>
      <w:rFonts w:ascii="Times New Roman" w:eastAsiaTheme="minorEastAsia" w:hAnsi="Times New Roman" w:cs="Times New Roman"/>
      <w:lang w:eastAsia="ru-RU"/>
    </w:rPr>
  </w:style>
  <w:style w:type="paragraph" w:styleId="aa">
    <w:name w:val="TOC Heading"/>
    <w:basedOn w:val="1"/>
    <w:next w:val="a"/>
    <w:uiPriority w:val="39"/>
    <w:semiHidden/>
    <w:unhideWhenUsed/>
    <w:qFormat/>
    <w:rsid w:val="00D91E7E"/>
    <w:pPr>
      <w:keepLines/>
      <w:pageBreakBefore w:val="0"/>
      <w:pBdr>
        <w:top w:val="none" w:sz="0" w:space="0" w:color="auto"/>
        <w:left w:val="none" w:sz="0" w:space="0" w:color="auto"/>
        <w:bottom w:val="none" w:sz="0" w:space="0" w:color="auto"/>
      </w:pBdr>
      <w:tabs>
        <w:tab w:val="clear" w:pos="426"/>
      </w:tabs>
      <w:adjustRightInd/>
      <w:spacing w:before="480" w:after="0" w:line="276" w:lineRule="auto"/>
      <w:textAlignment w:val="auto"/>
      <w:outlineLvl w:val="9"/>
    </w:pPr>
    <w:rPr>
      <w:rFonts w:asciiTheme="majorHAnsi" w:eastAsiaTheme="majorEastAsia" w:hAnsiTheme="majorHAnsi" w:cstheme="majorBidi"/>
      <w:b w:val="0"/>
      <w:bCs/>
      <w:caps w:val="0"/>
      <w:color w:val="365F91" w:themeColor="accent1" w:themeShade="BF"/>
      <w:spacing w:val="0"/>
      <w:kern w:val="0"/>
      <w:sz w:val="28"/>
      <w:szCs w:val="28"/>
      <w:lang w:eastAsia="en-US"/>
    </w:rPr>
  </w:style>
  <w:style w:type="paragraph" w:styleId="12">
    <w:name w:val="toc 1"/>
    <w:basedOn w:val="a"/>
    <w:next w:val="a"/>
    <w:autoRedefine/>
    <w:uiPriority w:val="39"/>
    <w:unhideWhenUsed/>
    <w:rsid w:val="00D91E7E"/>
    <w:pPr>
      <w:spacing w:before="360"/>
    </w:pPr>
    <w:rPr>
      <w:rFonts w:asciiTheme="majorHAnsi" w:hAnsiTheme="majorHAnsi"/>
      <w:b/>
      <w:bCs/>
      <w:caps/>
      <w:sz w:val="24"/>
    </w:rPr>
  </w:style>
  <w:style w:type="character" w:styleId="ab">
    <w:name w:val="Hyperlink"/>
    <w:basedOn w:val="a1"/>
    <w:uiPriority w:val="99"/>
    <w:unhideWhenUsed/>
    <w:rsid w:val="00D91E7E"/>
    <w:rPr>
      <w:color w:val="0000FF" w:themeColor="hyperlink"/>
      <w:u w:val="single"/>
    </w:rPr>
  </w:style>
  <w:style w:type="paragraph" w:styleId="ac">
    <w:name w:val="header"/>
    <w:basedOn w:val="a"/>
    <w:link w:val="ad"/>
    <w:uiPriority w:val="99"/>
    <w:unhideWhenUsed/>
    <w:rsid w:val="00F32C86"/>
    <w:pPr>
      <w:tabs>
        <w:tab w:val="center" w:pos="4677"/>
        <w:tab w:val="right" w:pos="9355"/>
      </w:tabs>
    </w:pPr>
  </w:style>
  <w:style w:type="character" w:customStyle="1" w:styleId="ad">
    <w:name w:val="Верхний колонтитул Знак"/>
    <w:basedOn w:val="a1"/>
    <w:link w:val="ac"/>
    <w:uiPriority w:val="99"/>
    <w:rsid w:val="00F32C86"/>
    <w:rPr>
      <w:rFonts w:ascii="Arial" w:eastAsia="Times New Roman" w:hAnsi="Arial" w:cs="Times New Roman"/>
      <w:sz w:val="20"/>
      <w:szCs w:val="24"/>
      <w:lang w:eastAsia="ru-RU"/>
    </w:rPr>
  </w:style>
  <w:style w:type="paragraph" w:styleId="ae">
    <w:name w:val="footer"/>
    <w:basedOn w:val="a"/>
    <w:link w:val="af"/>
    <w:uiPriority w:val="99"/>
    <w:unhideWhenUsed/>
    <w:rsid w:val="00F32C86"/>
    <w:pPr>
      <w:tabs>
        <w:tab w:val="center" w:pos="4677"/>
        <w:tab w:val="right" w:pos="9355"/>
      </w:tabs>
    </w:pPr>
  </w:style>
  <w:style w:type="character" w:customStyle="1" w:styleId="af">
    <w:name w:val="Нижний колонтитул Знак"/>
    <w:basedOn w:val="a1"/>
    <w:link w:val="ae"/>
    <w:uiPriority w:val="99"/>
    <w:rsid w:val="00F32C86"/>
    <w:rPr>
      <w:rFonts w:ascii="Arial" w:eastAsia="Times New Roman" w:hAnsi="Arial" w:cs="Times New Roman"/>
      <w:sz w:val="20"/>
      <w:szCs w:val="24"/>
      <w:lang w:eastAsia="ru-RU"/>
    </w:rPr>
  </w:style>
  <w:style w:type="paragraph" w:styleId="af0">
    <w:name w:val="Body Text Indent"/>
    <w:basedOn w:val="a"/>
    <w:link w:val="af1"/>
    <w:uiPriority w:val="99"/>
    <w:semiHidden/>
    <w:unhideWhenUsed/>
    <w:rsid w:val="00762762"/>
    <w:pPr>
      <w:spacing w:after="120" w:line="276" w:lineRule="auto"/>
      <w:ind w:left="283"/>
      <w:jc w:val="both"/>
    </w:pPr>
    <w:rPr>
      <w:rFonts w:ascii="Times New Roman" w:eastAsiaTheme="minorHAnsi" w:hAnsi="Times New Roman" w:cstheme="minorBidi"/>
      <w:sz w:val="24"/>
      <w:szCs w:val="22"/>
      <w:lang w:eastAsia="en-US"/>
    </w:rPr>
  </w:style>
  <w:style w:type="character" w:customStyle="1" w:styleId="af1">
    <w:name w:val="Основной текст с отступом Знак"/>
    <w:basedOn w:val="a1"/>
    <w:link w:val="af0"/>
    <w:uiPriority w:val="99"/>
    <w:semiHidden/>
    <w:rsid w:val="00762762"/>
    <w:rPr>
      <w:rFonts w:ascii="Times New Roman" w:hAnsi="Times New Roman"/>
      <w:sz w:val="24"/>
    </w:rPr>
  </w:style>
  <w:style w:type="character" w:styleId="af2">
    <w:name w:val="FollowedHyperlink"/>
    <w:basedOn w:val="a1"/>
    <w:uiPriority w:val="99"/>
    <w:semiHidden/>
    <w:unhideWhenUsed/>
    <w:rsid w:val="00EB4CC5"/>
    <w:rPr>
      <w:color w:val="954F72"/>
      <w:u w:val="single"/>
    </w:rPr>
  </w:style>
  <w:style w:type="paragraph" w:customStyle="1" w:styleId="xl65">
    <w:name w:val="xl65"/>
    <w:basedOn w:val="a"/>
    <w:rsid w:val="00EB4CC5"/>
    <w:pPr>
      <w:spacing w:before="100" w:beforeAutospacing="1" w:after="100" w:afterAutospacing="1"/>
    </w:pPr>
    <w:rPr>
      <w:rFonts w:cs="Arial"/>
      <w:szCs w:val="20"/>
    </w:rPr>
  </w:style>
  <w:style w:type="paragraph" w:customStyle="1" w:styleId="xl66">
    <w:name w:val="xl66"/>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67">
    <w:name w:val="xl67"/>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Cs w:val="20"/>
    </w:rPr>
  </w:style>
  <w:style w:type="paragraph" w:customStyle="1" w:styleId="xl68">
    <w:name w:val="xl68"/>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69">
    <w:name w:val="xl69"/>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70">
    <w:name w:val="xl70"/>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71">
    <w:name w:val="xl71"/>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72">
    <w:name w:val="xl72"/>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Cs w:val="20"/>
    </w:rPr>
  </w:style>
  <w:style w:type="paragraph" w:customStyle="1" w:styleId="xl73">
    <w:name w:val="xl73"/>
    <w:basedOn w:val="a"/>
    <w:rsid w:val="00EB4CC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74">
    <w:name w:val="xl74"/>
    <w:basedOn w:val="a"/>
    <w:rsid w:val="00AA3F99"/>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75">
    <w:name w:val="xl75"/>
    <w:basedOn w:val="a"/>
    <w:rsid w:val="00AA3F99"/>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76">
    <w:name w:val="xl76"/>
    <w:basedOn w:val="a"/>
    <w:rsid w:val="00AA3F99"/>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0"/>
    </w:rPr>
  </w:style>
  <w:style w:type="paragraph" w:customStyle="1" w:styleId="xl77">
    <w:name w:val="xl77"/>
    <w:basedOn w:val="a"/>
    <w:rsid w:val="00AA3F99"/>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78">
    <w:name w:val="xl78"/>
    <w:basedOn w:val="a"/>
    <w:rsid w:val="00AA3F99"/>
    <w:pPr>
      <w:pBdr>
        <w:left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79">
    <w:name w:val="xl79"/>
    <w:basedOn w:val="a"/>
    <w:rsid w:val="00AA3F9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80">
    <w:name w:val="xl80"/>
    <w:basedOn w:val="a"/>
    <w:rsid w:val="00AA3F99"/>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81">
    <w:name w:val="xl81"/>
    <w:basedOn w:val="a"/>
    <w:rsid w:val="00AA3F99"/>
    <w:pPr>
      <w:pBdr>
        <w:left w:val="single" w:sz="4" w:space="0" w:color="auto"/>
        <w:right w:val="single" w:sz="4" w:space="0" w:color="auto"/>
      </w:pBdr>
      <w:spacing w:before="100" w:beforeAutospacing="1" w:after="100" w:afterAutospacing="1"/>
      <w:jc w:val="center"/>
      <w:textAlignment w:val="center"/>
    </w:pPr>
    <w:rPr>
      <w:rFonts w:cs="Arial"/>
      <w:b/>
      <w:bCs/>
      <w:szCs w:val="20"/>
    </w:rPr>
  </w:style>
  <w:style w:type="paragraph" w:customStyle="1" w:styleId="xl82">
    <w:name w:val="xl82"/>
    <w:basedOn w:val="a"/>
    <w:rsid w:val="00AA3F9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0"/>
    </w:rPr>
  </w:style>
  <w:style w:type="paragraph" w:styleId="2">
    <w:name w:val="toc 2"/>
    <w:basedOn w:val="a"/>
    <w:next w:val="a"/>
    <w:autoRedefine/>
    <w:uiPriority w:val="39"/>
    <w:unhideWhenUsed/>
    <w:rsid w:val="007546C7"/>
    <w:pPr>
      <w:spacing w:before="240"/>
    </w:pPr>
    <w:rPr>
      <w:rFonts w:asciiTheme="minorHAnsi" w:hAnsiTheme="minorHAnsi" w:cstheme="minorHAnsi"/>
      <w:b/>
      <w:bCs/>
      <w:szCs w:val="20"/>
    </w:rPr>
  </w:style>
  <w:style w:type="paragraph" w:styleId="3">
    <w:name w:val="toc 3"/>
    <w:basedOn w:val="a"/>
    <w:next w:val="a"/>
    <w:autoRedefine/>
    <w:uiPriority w:val="39"/>
    <w:unhideWhenUsed/>
    <w:rsid w:val="007546C7"/>
    <w:pPr>
      <w:ind w:left="200"/>
    </w:pPr>
    <w:rPr>
      <w:rFonts w:asciiTheme="minorHAnsi" w:hAnsiTheme="minorHAnsi" w:cstheme="minorHAnsi"/>
      <w:szCs w:val="20"/>
    </w:rPr>
  </w:style>
  <w:style w:type="paragraph" w:styleId="4">
    <w:name w:val="toc 4"/>
    <w:basedOn w:val="a"/>
    <w:next w:val="a"/>
    <w:autoRedefine/>
    <w:uiPriority w:val="39"/>
    <w:unhideWhenUsed/>
    <w:rsid w:val="007546C7"/>
    <w:pPr>
      <w:ind w:left="400"/>
    </w:pPr>
    <w:rPr>
      <w:rFonts w:asciiTheme="minorHAnsi" w:hAnsiTheme="minorHAnsi" w:cstheme="minorHAnsi"/>
      <w:szCs w:val="20"/>
    </w:rPr>
  </w:style>
  <w:style w:type="paragraph" w:styleId="5">
    <w:name w:val="toc 5"/>
    <w:basedOn w:val="a"/>
    <w:next w:val="a"/>
    <w:autoRedefine/>
    <w:uiPriority w:val="39"/>
    <w:unhideWhenUsed/>
    <w:rsid w:val="007546C7"/>
    <w:pPr>
      <w:ind w:left="600"/>
    </w:pPr>
    <w:rPr>
      <w:rFonts w:asciiTheme="minorHAnsi" w:hAnsiTheme="minorHAnsi" w:cstheme="minorHAnsi"/>
      <w:szCs w:val="20"/>
    </w:rPr>
  </w:style>
  <w:style w:type="paragraph" w:styleId="6">
    <w:name w:val="toc 6"/>
    <w:basedOn w:val="a"/>
    <w:next w:val="a"/>
    <w:autoRedefine/>
    <w:uiPriority w:val="39"/>
    <w:unhideWhenUsed/>
    <w:rsid w:val="007546C7"/>
    <w:pPr>
      <w:ind w:left="800"/>
    </w:pPr>
    <w:rPr>
      <w:rFonts w:asciiTheme="minorHAnsi" w:hAnsiTheme="minorHAnsi" w:cstheme="minorHAnsi"/>
      <w:szCs w:val="20"/>
    </w:rPr>
  </w:style>
  <w:style w:type="paragraph" w:styleId="7">
    <w:name w:val="toc 7"/>
    <w:basedOn w:val="a"/>
    <w:next w:val="a"/>
    <w:autoRedefine/>
    <w:uiPriority w:val="39"/>
    <w:unhideWhenUsed/>
    <w:rsid w:val="007546C7"/>
    <w:pPr>
      <w:ind w:left="1000"/>
    </w:pPr>
    <w:rPr>
      <w:rFonts w:asciiTheme="minorHAnsi" w:hAnsiTheme="minorHAnsi" w:cstheme="minorHAnsi"/>
      <w:szCs w:val="20"/>
    </w:rPr>
  </w:style>
  <w:style w:type="paragraph" w:styleId="8">
    <w:name w:val="toc 8"/>
    <w:basedOn w:val="a"/>
    <w:next w:val="a"/>
    <w:autoRedefine/>
    <w:uiPriority w:val="39"/>
    <w:unhideWhenUsed/>
    <w:rsid w:val="007546C7"/>
    <w:pPr>
      <w:ind w:left="1200"/>
    </w:pPr>
    <w:rPr>
      <w:rFonts w:asciiTheme="minorHAnsi" w:hAnsiTheme="minorHAnsi" w:cstheme="minorHAnsi"/>
      <w:szCs w:val="20"/>
    </w:rPr>
  </w:style>
  <w:style w:type="paragraph" w:styleId="9">
    <w:name w:val="toc 9"/>
    <w:basedOn w:val="a"/>
    <w:next w:val="a"/>
    <w:autoRedefine/>
    <w:uiPriority w:val="39"/>
    <w:unhideWhenUsed/>
    <w:rsid w:val="007546C7"/>
    <w:pPr>
      <w:ind w:left="1400"/>
    </w:pPr>
    <w:rPr>
      <w:rFonts w:asciiTheme="minorHAnsi" w:hAnsiTheme="minorHAnsi" w:cstheme="minorHAnsi"/>
      <w:szCs w:val="20"/>
    </w:rPr>
  </w:style>
  <w:style w:type="paragraph" w:styleId="af3">
    <w:name w:val="table of figures"/>
    <w:basedOn w:val="a"/>
    <w:next w:val="a"/>
    <w:uiPriority w:val="99"/>
    <w:unhideWhenUsed/>
    <w:rsid w:val="007546C7"/>
  </w:style>
  <w:style w:type="paragraph" w:customStyle="1" w:styleId="xl83">
    <w:name w:val="xl83"/>
    <w:basedOn w:val="a"/>
    <w:rsid w:val="004A748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cs="Arial"/>
      <w:sz w:val="20"/>
      <w:szCs w:val="20"/>
    </w:rPr>
  </w:style>
  <w:style w:type="paragraph" w:customStyle="1" w:styleId="xl84">
    <w:name w:val="xl84"/>
    <w:basedOn w:val="a"/>
    <w:rsid w:val="004A748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133">
      <w:bodyDiv w:val="1"/>
      <w:marLeft w:val="0"/>
      <w:marRight w:val="0"/>
      <w:marTop w:val="0"/>
      <w:marBottom w:val="0"/>
      <w:divBdr>
        <w:top w:val="none" w:sz="0" w:space="0" w:color="auto"/>
        <w:left w:val="none" w:sz="0" w:space="0" w:color="auto"/>
        <w:bottom w:val="none" w:sz="0" w:space="0" w:color="auto"/>
        <w:right w:val="none" w:sz="0" w:space="0" w:color="auto"/>
      </w:divBdr>
    </w:div>
    <w:div w:id="22678883">
      <w:bodyDiv w:val="1"/>
      <w:marLeft w:val="0"/>
      <w:marRight w:val="0"/>
      <w:marTop w:val="0"/>
      <w:marBottom w:val="0"/>
      <w:divBdr>
        <w:top w:val="none" w:sz="0" w:space="0" w:color="auto"/>
        <w:left w:val="none" w:sz="0" w:space="0" w:color="auto"/>
        <w:bottom w:val="none" w:sz="0" w:space="0" w:color="auto"/>
        <w:right w:val="none" w:sz="0" w:space="0" w:color="auto"/>
      </w:divBdr>
    </w:div>
    <w:div w:id="28115304">
      <w:bodyDiv w:val="1"/>
      <w:marLeft w:val="0"/>
      <w:marRight w:val="0"/>
      <w:marTop w:val="0"/>
      <w:marBottom w:val="0"/>
      <w:divBdr>
        <w:top w:val="none" w:sz="0" w:space="0" w:color="auto"/>
        <w:left w:val="none" w:sz="0" w:space="0" w:color="auto"/>
        <w:bottom w:val="none" w:sz="0" w:space="0" w:color="auto"/>
        <w:right w:val="none" w:sz="0" w:space="0" w:color="auto"/>
      </w:divBdr>
    </w:div>
    <w:div w:id="28460086">
      <w:bodyDiv w:val="1"/>
      <w:marLeft w:val="0"/>
      <w:marRight w:val="0"/>
      <w:marTop w:val="0"/>
      <w:marBottom w:val="0"/>
      <w:divBdr>
        <w:top w:val="none" w:sz="0" w:space="0" w:color="auto"/>
        <w:left w:val="none" w:sz="0" w:space="0" w:color="auto"/>
        <w:bottom w:val="none" w:sz="0" w:space="0" w:color="auto"/>
        <w:right w:val="none" w:sz="0" w:space="0" w:color="auto"/>
      </w:divBdr>
    </w:div>
    <w:div w:id="38433212">
      <w:bodyDiv w:val="1"/>
      <w:marLeft w:val="0"/>
      <w:marRight w:val="0"/>
      <w:marTop w:val="0"/>
      <w:marBottom w:val="0"/>
      <w:divBdr>
        <w:top w:val="none" w:sz="0" w:space="0" w:color="auto"/>
        <w:left w:val="none" w:sz="0" w:space="0" w:color="auto"/>
        <w:bottom w:val="none" w:sz="0" w:space="0" w:color="auto"/>
        <w:right w:val="none" w:sz="0" w:space="0" w:color="auto"/>
      </w:divBdr>
    </w:div>
    <w:div w:id="79258390">
      <w:bodyDiv w:val="1"/>
      <w:marLeft w:val="0"/>
      <w:marRight w:val="0"/>
      <w:marTop w:val="0"/>
      <w:marBottom w:val="0"/>
      <w:divBdr>
        <w:top w:val="none" w:sz="0" w:space="0" w:color="auto"/>
        <w:left w:val="none" w:sz="0" w:space="0" w:color="auto"/>
        <w:bottom w:val="none" w:sz="0" w:space="0" w:color="auto"/>
        <w:right w:val="none" w:sz="0" w:space="0" w:color="auto"/>
      </w:divBdr>
    </w:div>
    <w:div w:id="98792861">
      <w:bodyDiv w:val="1"/>
      <w:marLeft w:val="0"/>
      <w:marRight w:val="0"/>
      <w:marTop w:val="0"/>
      <w:marBottom w:val="0"/>
      <w:divBdr>
        <w:top w:val="none" w:sz="0" w:space="0" w:color="auto"/>
        <w:left w:val="none" w:sz="0" w:space="0" w:color="auto"/>
        <w:bottom w:val="none" w:sz="0" w:space="0" w:color="auto"/>
        <w:right w:val="none" w:sz="0" w:space="0" w:color="auto"/>
      </w:divBdr>
    </w:div>
    <w:div w:id="106395173">
      <w:bodyDiv w:val="1"/>
      <w:marLeft w:val="0"/>
      <w:marRight w:val="0"/>
      <w:marTop w:val="0"/>
      <w:marBottom w:val="0"/>
      <w:divBdr>
        <w:top w:val="none" w:sz="0" w:space="0" w:color="auto"/>
        <w:left w:val="none" w:sz="0" w:space="0" w:color="auto"/>
        <w:bottom w:val="none" w:sz="0" w:space="0" w:color="auto"/>
        <w:right w:val="none" w:sz="0" w:space="0" w:color="auto"/>
      </w:divBdr>
    </w:div>
    <w:div w:id="107088172">
      <w:bodyDiv w:val="1"/>
      <w:marLeft w:val="0"/>
      <w:marRight w:val="0"/>
      <w:marTop w:val="0"/>
      <w:marBottom w:val="0"/>
      <w:divBdr>
        <w:top w:val="none" w:sz="0" w:space="0" w:color="auto"/>
        <w:left w:val="none" w:sz="0" w:space="0" w:color="auto"/>
        <w:bottom w:val="none" w:sz="0" w:space="0" w:color="auto"/>
        <w:right w:val="none" w:sz="0" w:space="0" w:color="auto"/>
      </w:divBdr>
    </w:div>
    <w:div w:id="126551313">
      <w:bodyDiv w:val="1"/>
      <w:marLeft w:val="0"/>
      <w:marRight w:val="0"/>
      <w:marTop w:val="0"/>
      <w:marBottom w:val="0"/>
      <w:divBdr>
        <w:top w:val="none" w:sz="0" w:space="0" w:color="auto"/>
        <w:left w:val="none" w:sz="0" w:space="0" w:color="auto"/>
        <w:bottom w:val="none" w:sz="0" w:space="0" w:color="auto"/>
        <w:right w:val="none" w:sz="0" w:space="0" w:color="auto"/>
      </w:divBdr>
    </w:div>
    <w:div w:id="131680056">
      <w:bodyDiv w:val="1"/>
      <w:marLeft w:val="0"/>
      <w:marRight w:val="0"/>
      <w:marTop w:val="0"/>
      <w:marBottom w:val="0"/>
      <w:divBdr>
        <w:top w:val="none" w:sz="0" w:space="0" w:color="auto"/>
        <w:left w:val="none" w:sz="0" w:space="0" w:color="auto"/>
        <w:bottom w:val="none" w:sz="0" w:space="0" w:color="auto"/>
        <w:right w:val="none" w:sz="0" w:space="0" w:color="auto"/>
      </w:divBdr>
    </w:div>
    <w:div w:id="137842505">
      <w:bodyDiv w:val="1"/>
      <w:marLeft w:val="0"/>
      <w:marRight w:val="0"/>
      <w:marTop w:val="0"/>
      <w:marBottom w:val="0"/>
      <w:divBdr>
        <w:top w:val="none" w:sz="0" w:space="0" w:color="auto"/>
        <w:left w:val="none" w:sz="0" w:space="0" w:color="auto"/>
        <w:bottom w:val="none" w:sz="0" w:space="0" w:color="auto"/>
        <w:right w:val="none" w:sz="0" w:space="0" w:color="auto"/>
      </w:divBdr>
    </w:div>
    <w:div w:id="141696466">
      <w:bodyDiv w:val="1"/>
      <w:marLeft w:val="0"/>
      <w:marRight w:val="0"/>
      <w:marTop w:val="0"/>
      <w:marBottom w:val="0"/>
      <w:divBdr>
        <w:top w:val="none" w:sz="0" w:space="0" w:color="auto"/>
        <w:left w:val="none" w:sz="0" w:space="0" w:color="auto"/>
        <w:bottom w:val="none" w:sz="0" w:space="0" w:color="auto"/>
        <w:right w:val="none" w:sz="0" w:space="0" w:color="auto"/>
      </w:divBdr>
    </w:div>
    <w:div w:id="158233259">
      <w:bodyDiv w:val="1"/>
      <w:marLeft w:val="0"/>
      <w:marRight w:val="0"/>
      <w:marTop w:val="0"/>
      <w:marBottom w:val="0"/>
      <w:divBdr>
        <w:top w:val="none" w:sz="0" w:space="0" w:color="auto"/>
        <w:left w:val="none" w:sz="0" w:space="0" w:color="auto"/>
        <w:bottom w:val="none" w:sz="0" w:space="0" w:color="auto"/>
        <w:right w:val="none" w:sz="0" w:space="0" w:color="auto"/>
      </w:divBdr>
    </w:div>
    <w:div w:id="172912767">
      <w:bodyDiv w:val="1"/>
      <w:marLeft w:val="0"/>
      <w:marRight w:val="0"/>
      <w:marTop w:val="0"/>
      <w:marBottom w:val="0"/>
      <w:divBdr>
        <w:top w:val="none" w:sz="0" w:space="0" w:color="auto"/>
        <w:left w:val="none" w:sz="0" w:space="0" w:color="auto"/>
        <w:bottom w:val="none" w:sz="0" w:space="0" w:color="auto"/>
        <w:right w:val="none" w:sz="0" w:space="0" w:color="auto"/>
      </w:divBdr>
    </w:div>
    <w:div w:id="174998120">
      <w:bodyDiv w:val="1"/>
      <w:marLeft w:val="0"/>
      <w:marRight w:val="0"/>
      <w:marTop w:val="0"/>
      <w:marBottom w:val="0"/>
      <w:divBdr>
        <w:top w:val="none" w:sz="0" w:space="0" w:color="auto"/>
        <w:left w:val="none" w:sz="0" w:space="0" w:color="auto"/>
        <w:bottom w:val="none" w:sz="0" w:space="0" w:color="auto"/>
        <w:right w:val="none" w:sz="0" w:space="0" w:color="auto"/>
      </w:divBdr>
    </w:div>
    <w:div w:id="181742730">
      <w:bodyDiv w:val="1"/>
      <w:marLeft w:val="0"/>
      <w:marRight w:val="0"/>
      <w:marTop w:val="0"/>
      <w:marBottom w:val="0"/>
      <w:divBdr>
        <w:top w:val="none" w:sz="0" w:space="0" w:color="auto"/>
        <w:left w:val="none" w:sz="0" w:space="0" w:color="auto"/>
        <w:bottom w:val="none" w:sz="0" w:space="0" w:color="auto"/>
        <w:right w:val="none" w:sz="0" w:space="0" w:color="auto"/>
      </w:divBdr>
    </w:div>
    <w:div w:id="184366387">
      <w:bodyDiv w:val="1"/>
      <w:marLeft w:val="0"/>
      <w:marRight w:val="0"/>
      <w:marTop w:val="0"/>
      <w:marBottom w:val="0"/>
      <w:divBdr>
        <w:top w:val="none" w:sz="0" w:space="0" w:color="auto"/>
        <w:left w:val="none" w:sz="0" w:space="0" w:color="auto"/>
        <w:bottom w:val="none" w:sz="0" w:space="0" w:color="auto"/>
        <w:right w:val="none" w:sz="0" w:space="0" w:color="auto"/>
      </w:divBdr>
    </w:div>
    <w:div w:id="225576887">
      <w:bodyDiv w:val="1"/>
      <w:marLeft w:val="0"/>
      <w:marRight w:val="0"/>
      <w:marTop w:val="0"/>
      <w:marBottom w:val="0"/>
      <w:divBdr>
        <w:top w:val="none" w:sz="0" w:space="0" w:color="auto"/>
        <w:left w:val="none" w:sz="0" w:space="0" w:color="auto"/>
        <w:bottom w:val="none" w:sz="0" w:space="0" w:color="auto"/>
        <w:right w:val="none" w:sz="0" w:space="0" w:color="auto"/>
      </w:divBdr>
    </w:div>
    <w:div w:id="228808445">
      <w:bodyDiv w:val="1"/>
      <w:marLeft w:val="0"/>
      <w:marRight w:val="0"/>
      <w:marTop w:val="0"/>
      <w:marBottom w:val="0"/>
      <w:divBdr>
        <w:top w:val="none" w:sz="0" w:space="0" w:color="auto"/>
        <w:left w:val="none" w:sz="0" w:space="0" w:color="auto"/>
        <w:bottom w:val="none" w:sz="0" w:space="0" w:color="auto"/>
        <w:right w:val="none" w:sz="0" w:space="0" w:color="auto"/>
      </w:divBdr>
    </w:div>
    <w:div w:id="236090000">
      <w:bodyDiv w:val="1"/>
      <w:marLeft w:val="0"/>
      <w:marRight w:val="0"/>
      <w:marTop w:val="0"/>
      <w:marBottom w:val="0"/>
      <w:divBdr>
        <w:top w:val="none" w:sz="0" w:space="0" w:color="auto"/>
        <w:left w:val="none" w:sz="0" w:space="0" w:color="auto"/>
        <w:bottom w:val="none" w:sz="0" w:space="0" w:color="auto"/>
        <w:right w:val="none" w:sz="0" w:space="0" w:color="auto"/>
      </w:divBdr>
    </w:div>
    <w:div w:id="246229333">
      <w:bodyDiv w:val="1"/>
      <w:marLeft w:val="0"/>
      <w:marRight w:val="0"/>
      <w:marTop w:val="0"/>
      <w:marBottom w:val="0"/>
      <w:divBdr>
        <w:top w:val="none" w:sz="0" w:space="0" w:color="auto"/>
        <w:left w:val="none" w:sz="0" w:space="0" w:color="auto"/>
        <w:bottom w:val="none" w:sz="0" w:space="0" w:color="auto"/>
        <w:right w:val="none" w:sz="0" w:space="0" w:color="auto"/>
      </w:divBdr>
    </w:div>
    <w:div w:id="271086465">
      <w:bodyDiv w:val="1"/>
      <w:marLeft w:val="0"/>
      <w:marRight w:val="0"/>
      <w:marTop w:val="0"/>
      <w:marBottom w:val="0"/>
      <w:divBdr>
        <w:top w:val="none" w:sz="0" w:space="0" w:color="auto"/>
        <w:left w:val="none" w:sz="0" w:space="0" w:color="auto"/>
        <w:bottom w:val="none" w:sz="0" w:space="0" w:color="auto"/>
        <w:right w:val="none" w:sz="0" w:space="0" w:color="auto"/>
      </w:divBdr>
    </w:div>
    <w:div w:id="292752154">
      <w:bodyDiv w:val="1"/>
      <w:marLeft w:val="0"/>
      <w:marRight w:val="0"/>
      <w:marTop w:val="0"/>
      <w:marBottom w:val="0"/>
      <w:divBdr>
        <w:top w:val="none" w:sz="0" w:space="0" w:color="auto"/>
        <w:left w:val="none" w:sz="0" w:space="0" w:color="auto"/>
        <w:bottom w:val="none" w:sz="0" w:space="0" w:color="auto"/>
        <w:right w:val="none" w:sz="0" w:space="0" w:color="auto"/>
      </w:divBdr>
    </w:div>
    <w:div w:id="302083959">
      <w:bodyDiv w:val="1"/>
      <w:marLeft w:val="0"/>
      <w:marRight w:val="0"/>
      <w:marTop w:val="0"/>
      <w:marBottom w:val="0"/>
      <w:divBdr>
        <w:top w:val="none" w:sz="0" w:space="0" w:color="auto"/>
        <w:left w:val="none" w:sz="0" w:space="0" w:color="auto"/>
        <w:bottom w:val="none" w:sz="0" w:space="0" w:color="auto"/>
        <w:right w:val="none" w:sz="0" w:space="0" w:color="auto"/>
      </w:divBdr>
    </w:div>
    <w:div w:id="325281972">
      <w:bodyDiv w:val="1"/>
      <w:marLeft w:val="0"/>
      <w:marRight w:val="0"/>
      <w:marTop w:val="0"/>
      <w:marBottom w:val="0"/>
      <w:divBdr>
        <w:top w:val="none" w:sz="0" w:space="0" w:color="auto"/>
        <w:left w:val="none" w:sz="0" w:space="0" w:color="auto"/>
        <w:bottom w:val="none" w:sz="0" w:space="0" w:color="auto"/>
        <w:right w:val="none" w:sz="0" w:space="0" w:color="auto"/>
      </w:divBdr>
    </w:div>
    <w:div w:id="329211430">
      <w:bodyDiv w:val="1"/>
      <w:marLeft w:val="0"/>
      <w:marRight w:val="0"/>
      <w:marTop w:val="0"/>
      <w:marBottom w:val="0"/>
      <w:divBdr>
        <w:top w:val="none" w:sz="0" w:space="0" w:color="auto"/>
        <w:left w:val="none" w:sz="0" w:space="0" w:color="auto"/>
        <w:bottom w:val="none" w:sz="0" w:space="0" w:color="auto"/>
        <w:right w:val="none" w:sz="0" w:space="0" w:color="auto"/>
      </w:divBdr>
    </w:div>
    <w:div w:id="359746730">
      <w:bodyDiv w:val="1"/>
      <w:marLeft w:val="0"/>
      <w:marRight w:val="0"/>
      <w:marTop w:val="0"/>
      <w:marBottom w:val="0"/>
      <w:divBdr>
        <w:top w:val="none" w:sz="0" w:space="0" w:color="auto"/>
        <w:left w:val="none" w:sz="0" w:space="0" w:color="auto"/>
        <w:bottom w:val="none" w:sz="0" w:space="0" w:color="auto"/>
        <w:right w:val="none" w:sz="0" w:space="0" w:color="auto"/>
      </w:divBdr>
    </w:div>
    <w:div w:id="365643083">
      <w:bodyDiv w:val="1"/>
      <w:marLeft w:val="0"/>
      <w:marRight w:val="0"/>
      <w:marTop w:val="0"/>
      <w:marBottom w:val="0"/>
      <w:divBdr>
        <w:top w:val="none" w:sz="0" w:space="0" w:color="auto"/>
        <w:left w:val="none" w:sz="0" w:space="0" w:color="auto"/>
        <w:bottom w:val="none" w:sz="0" w:space="0" w:color="auto"/>
        <w:right w:val="none" w:sz="0" w:space="0" w:color="auto"/>
      </w:divBdr>
    </w:div>
    <w:div w:id="366102596">
      <w:bodyDiv w:val="1"/>
      <w:marLeft w:val="0"/>
      <w:marRight w:val="0"/>
      <w:marTop w:val="0"/>
      <w:marBottom w:val="0"/>
      <w:divBdr>
        <w:top w:val="none" w:sz="0" w:space="0" w:color="auto"/>
        <w:left w:val="none" w:sz="0" w:space="0" w:color="auto"/>
        <w:bottom w:val="none" w:sz="0" w:space="0" w:color="auto"/>
        <w:right w:val="none" w:sz="0" w:space="0" w:color="auto"/>
      </w:divBdr>
    </w:div>
    <w:div w:id="377164660">
      <w:bodyDiv w:val="1"/>
      <w:marLeft w:val="0"/>
      <w:marRight w:val="0"/>
      <w:marTop w:val="0"/>
      <w:marBottom w:val="0"/>
      <w:divBdr>
        <w:top w:val="none" w:sz="0" w:space="0" w:color="auto"/>
        <w:left w:val="none" w:sz="0" w:space="0" w:color="auto"/>
        <w:bottom w:val="none" w:sz="0" w:space="0" w:color="auto"/>
        <w:right w:val="none" w:sz="0" w:space="0" w:color="auto"/>
      </w:divBdr>
    </w:div>
    <w:div w:id="380443086">
      <w:bodyDiv w:val="1"/>
      <w:marLeft w:val="0"/>
      <w:marRight w:val="0"/>
      <w:marTop w:val="0"/>
      <w:marBottom w:val="0"/>
      <w:divBdr>
        <w:top w:val="none" w:sz="0" w:space="0" w:color="auto"/>
        <w:left w:val="none" w:sz="0" w:space="0" w:color="auto"/>
        <w:bottom w:val="none" w:sz="0" w:space="0" w:color="auto"/>
        <w:right w:val="none" w:sz="0" w:space="0" w:color="auto"/>
      </w:divBdr>
    </w:div>
    <w:div w:id="394744725">
      <w:bodyDiv w:val="1"/>
      <w:marLeft w:val="0"/>
      <w:marRight w:val="0"/>
      <w:marTop w:val="0"/>
      <w:marBottom w:val="0"/>
      <w:divBdr>
        <w:top w:val="none" w:sz="0" w:space="0" w:color="auto"/>
        <w:left w:val="none" w:sz="0" w:space="0" w:color="auto"/>
        <w:bottom w:val="none" w:sz="0" w:space="0" w:color="auto"/>
        <w:right w:val="none" w:sz="0" w:space="0" w:color="auto"/>
      </w:divBdr>
    </w:div>
    <w:div w:id="402797286">
      <w:bodyDiv w:val="1"/>
      <w:marLeft w:val="0"/>
      <w:marRight w:val="0"/>
      <w:marTop w:val="0"/>
      <w:marBottom w:val="0"/>
      <w:divBdr>
        <w:top w:val="none" w:sz="0" w:space="0" w:color="auto"/>
        <w:left w:val="none" w:sz="0" w:space="0" w:color="auto"/>
        <w:bottom w:val="none" w:sz="0" w:space="0" w:color="auto"/>
        <w:right w:val="none" w:sz="0" w:space="0" w:color="auto"/>
      </w:divBdr>
    </w:div>
    <w:div w:id="407508643">
      <w:bodyDiv w:val="1"/>
      <w:marLeft w:val="0"/>
      <w:marRight w:val="0"/>
      <w:marTop w:val="0"/>
      <w:marBottom w:val="0"/>
      <w:divBdr>
        <w:top w:val="none" w:sz="0" w:space="0" w:color="auto"/>
        <w:left w:val="none" w:sz="0" w:space="0" w:color="auto"/>
        <w:bottom w:val="none" w:sz="0" w:space="0" w:color="auto"/>
        <w:right w:val="none" w:sz="0" w:space="0" w:color="auto"/>
      </w:divBdr>
    </w:div>
    <w:div w:id="427191920">
      <w:bodyDiv w:val="1"/>
      <w:marLeft w:val="0"/>
      <w:marRight w:val="0"/>
      <w:marTop w:val="0"/>
      <w:marBottom w:val="0"/>
      <w:divBdr>
        <w:top w:val="none" w:sz="0" w:space="0" w:color="auto"/>
        <w:left w:val="none" w:sz="0" w:space="0" w:color="auto"/>
        <w:bottom w:val="none" w:sz="0" w:space="0" w:color="auto"/>
        <w:right w:val="none" w:sz="0" w:space="0" w:color="auto"/>
      </w:divBdr>
    </w:div>
    <w:div w:id="456485133">
      <w:bodyDiv w:val="1"/>
      <w:marLeft w:val="0"/>
      <w:marRight w:val="0"/>
      <w:marTop w:val="0"/>
      <w:marBottom w:val="0"/>
      <w:divBdr>
        <w:top w:val="none" w:sz="0" w:space="0" w:color="auto"/>
        <w:left w:val="none" w:sz="0" w:space="0" w:color="auto"/>
        <w:bottom w:val="none" w:sz="0" w:space="0" w:color="auto"/>
        <w:right w:val="none" w:sz="0" w:space="0" w:color="auto"/>
      </w:divBdr>
    </w:div>
    <w:div w:id="459302615">
      <w:bodyDiv w:val="1"/>
      <w:marLeft w:val="0"/>
      <w:marRight w:val="0"/>
      <w:marTop w:val="0"/>
      <w:marBottom w:val="0"/>
      <w:divBdr>
        <w:top w:val="none" w:sz="0" w:space="0" w:color="auto"/>
        <w:left w:val="none" w:sz="0" w:space="0" w:color="auto"/>
        <w:bottom w:val="none" w:sz="0" w:space="0" w:color="auto"/>
        <w:right w:val="none" w:sz="0" w:space="0" w:color="auto"/>
      </w:divBdr>
    </w:div>
    <w:div w:id="471599610">
      <w:bodyDiv w:val="1"/>
      <w:marLeft w:val="0"/>
      <w:marRight w:val="0"/>
      <w:marTop w:val="0"/>
      <w:marBottom w:val="0"/>
      <w:divBdr>
        <w:top w:val="none" w:sz="0" w:space="0" w:color="auto"/>
        <w:left w:val="none" w:sz="0" w:space="0" w:color="auto"/>
        <w:bottom w:val="none" w:sz="0" w:space="0" w:color="auto"/>
        <w:right w:val="none" w:sz="0" w:space="0" w:color="auto"/>
      </w:divBdr>
    </w:div>
    <w:div w:id="472798343">
      <w:bodyDiv w:val="1"/>
      <w:marLeft w:val="0"/>
      <w:marRight w:val="0"/>
      <w:marTop w:val="0"/>
      <w:marBottom w:val="0"/>
      <w:divBdr>
        <w:top w:val="none" w:sz="0" w:space="0" w:color="auto"/>
        <w:left w:val="none" w:sz="0" w:space="0" w:color="auto"/>
        <w:bottom w:val="none" w:sz="0" w:space="0" w:color="auto"/>
        <w:right w:val="none" w:sz="0" w:space="0" w:color="auto"/>
      </w:divBdr>
    </w:div>
    <w:div w:id="474026250">
      <w:bodyDiv w:val="1"/>
      <w:marLeft w:val="0"/>
      <w:marRight w:val="0"/>
      <w:marTop w:val="0"/>
      <w:marBottom w:val="0"/>
      <w:divBdr>
        <w:top w:val="none" w:sz="0" w:space="0" w:color="auto"/>
        <w:left w:val="none" w:sz="0" w:space="0" w:color="auto"/>
        <w:bottom w:val="none" w:sz="0" w:space="0" w:color="auto"/>
        <w:right w:val="none" w:sz="0" w:space="0" w:color="auto"/>
      </w:divBdr>
    </w:div>
    <w:div w:id="486094418">
      <w:bodyDiv w:val="1"/>
      <w:marLeft w:val="0"/>
      <w:marRight w:val="0"/>
      <w:marTop w:val="0"/>
      <w:marBottom w:val="0"/>
      <w:divBdr>
        <w:top w:val="none" w:sz="0" w:space="0" w:color="auto"/>
        <w:left w:val="none" w:sz="0" w:space="0" w:color="auto"/>
        <w:bottom w:val="none" w:sz="0" w:space="0" w:color="auto"/>
        <w:right w:val="none" w:sz="0" w:space="0" w:color="auto"/>
      </w:divBdr>
    </w:div>
    <w:div w:id="518547786">
      <w:bodyDiv w:val="1"/>
      <w:marLeft w:val="0"/>
      <w:marRight w:val="0"/>
      <w:marTop w:val="0"/>
      <w:marBottom w:val="0"/>
      <w:divBdr>
        <w:top w:val="none" w:sz="0" w:space="0" w:color="auto"/>
        <w:left w:val="none" w:sz="0" w:space="0" w:color="auto"/>
        <w:bottom w:val="none" w:sz="0" w:space="0" w:color="auto"/>
        <w:right w:val="none" w:sz="0" w:space="0" w:color="auto"/>
      </w:divBdr>
    </w:div>
    <w:div w:id="552891715">
      <w:bodyDiv w:val="1"/>
      <w:marLeft w:val="0"/>
      <w:marRight w:val="0"/>
      <w:marTop w:val="0"/>
      <w:marBottom w:val="0"/>
      <w:divBdr>
        <w:top w:val="none" w:sz="0" w:space="0" w:color="auto"/>
        <w:left w:val="none" w:sz="0" w:space="0" w:color="auto"/>
        <w:bottom w:val="none" w:sz="0" w:space="0" w:color="auto"/>
        <w:right w:val="none" w:sz="0" w:space="0" w:color="auto"/>
      </w:divBdr>
    </w:div>
    <w:div w:id="555362468">
      <w:bodyDiv w:val="1"/>
      <w:marLeft w:val="0"/>
      <w:marRight w:val="0"/>
      <w:marTop w:val="0"/>
      <w:marBottom w:val="0"/>
      <w:divBdr>
        <w:top w:val="none" w:sz="0" w:space="0" w:color="auto"/>
        <w:left w:val="none" w:sz="0" w:space="0" w:color="auto"/>
        <w:bottom w:val="none" w:sz="0" w:space="0" w:color="auto"/>
        <w:right w:val="none" w:sz="0" w:space="0" w:color="auto"/>
      </w:divBdr>
    </w:div>
    <w:div w:id="579945187">
      <w:bodyDiv w:val="1"/>
      <w:marLeft w:val="0"/>
      <w:marRight w:val="0"/>
      <w:marTop w:val="0"/>
      <w:marBottom w:val="0"/>
      <w:divBdr>
        <w:top w:val="none" w:sz="0" w:space="0" w:color="auto"/>
        <w:left w:val="none" w:sz="0" w:space="0" w:color="auto"/>
        <w:bottom w:val="none" w:sz="0" w:space="0" w:color="auto"/>
        <w:right w:val="none" w:sz="0" w:space="0" w:color="auto"/>
      </w:divBdr>
    </w:div>
    <w:div w:id="587618974">
      <w:bodyDiv w:val="1"/>
      <w:marLeft w:val="0"/>
      <w:marRight w:val="0"/>
      <w:marTop w:val="0"/>
      <w:marBottom w:val="0"/>
      <w:divBdr>
        <w:top w:val="none" w:sz="0" w:space="0" w:color="auto"/>
        <w:left w:val="none" w:sz="0" w:space="0" w:color="auto"/>
        <w:bottom w:val="none" w:sz="0" w:space="0" w:color="auto"/>
        <w:right w:val="none" w:sz="0" w:space="0" w:color="auto"/>
      </w:divBdr>
    </w:div>
    <w:div w:id="594947899">
      <w:bodyDiv w:val="1"/>
      <w:marLeft w:val="0"/>
      <w:marRight w:val="0"/>
      <w:marTop w:val="0"/>
      <w:marBottom w:val="0"/>
      <w:divBdr>
        <w:top w:val="none" w:sz="0" w:space="0" w:color="auto"/>
        <w:left w:val="none" w:sz="0" w:space="0" w:color="auto"/>
        <w:bottom w:val="none" w:sz="0" w:space="0" w:color="auto"/>
        <w:right w:val="none" w:sz="0" w:space="0" w:color="auto"/>
      </w:divBdr>
    </w:div>
    <w:div w:id="598635620">
      <w:bodyDiv w:val="1"/>
      <w:marLeft w:val="0"/>
      <w:marRight w:val="0"/>
      <w:marTop w:val="0"/>
      <w:marBottom w:val="0"/>
      <w:divBdr>
        <w:top w:val="none" w:sz="0" w:space="0" w:color="auto"/>
        <w:left w:val="none" w:sz="0" w:space="0" w:color="auto"/>
        <w:bottom w:val="none" w:sz="0" w:space="0" w:color="auto"/>
        <w:right w:val="none" w:sz="0" w:space="0" w:color="auto"/>
      </w:divBdr>
    </w:div>
    <w:div w:id="621308542">
      <w:bodyDiv w:val="1"/>
      <w:marLeft w:val="0"/>
      <w:marRight w:val="0"/>
      <w:marTop w:val="0"/>
      <w:marBottom w:val="0"/>
      <w:divBdr>
        <w:top w:val="none" w:sz="0" w:space="0" w:color="auto"/>
        <w:left w:val="none" w:sz="0" w:space="0" w:color="auto"/>
        <w:bottom w:val="none" w:sz="0" w:space="0" w:color="auto"/>
        <w:right w:val="none" w:sz="0" w:space="0" w:color="auto"/>
      </w:divBdr>
    </w:div>
    <w:div w:id="624120852">
      <w:bodyDiv w:val="1"/>
      <w:marLeft w:val="0"/>
      <w:marRight w:val="0"/>
      <w:marTop w:val="0"/>
      <w:marBottom w:val="0"/>
      <w:divBdr>
        <w:top w:val="none" w:sz="0" w:space="0" w:color="auto"/>
        <w:left w:val="none" w:sz="0" w:space="0" w:color="auto"/>
        <w:bottom w:val="none" w:sz="0" w:space="0" w:color="auto"/>
        <w:right w:val="none" w:sz="0" w:space="0" w:color="auto"/>
      </w:divBdr>
    </w:div>
    <w:div w:id="624431986">
      <w:bodyDiv w:val="1"/>
      <w:marLeft w:val="0"/>
      <w:marRight w:val="0"/>
      <w:marTop w:val="0"/>
      <w:marBottom w:val="0"/>
      <w:divBdr>
        <w:top w:val="none" w:sz="0" w:space="0" w:color="auto"/>
        <w:left w:val="none" w:sz="0" w:space="0" w:color="auto"/>
        <w:bottom w:val="none" w:sz="0" w:space="0" w:color="auto"/>
        <w:right w:val="none" w:sz="0" w:space="0" w:color="auto"/>
      </w:divBdr>
    </w:div>
    <w:div w:id="629821786">
      <w:bodyDiv w:val="1"/>
      <w:marLeft w:val="0"/>
      <w:marRight w:val="0"/>
      <w:marTop w:val="0"/>
      <w:marBottom w:val="0"/>
      <w:divBdr>
        <w:top w:val="none" w:sz="0" w:space="0" w:color="auto"/>
        <w:left w:val="none" w:sz="0" w:space="0" w:color="auto"/>
        <w:bottom w:val="none" w:sz="0" w:space="0" w:color="auto"/>
        <w:right w:val="none" w:sz="0" w:space="0" w:color="auto"/>
      </w:divBdr>
    </w:div>
    <w:div w:id="631326470">
      <w:bodyDiv w:val="1"/>
      <w:marLeft w:val="0"/>
      <w:marRight w:val="0"/>
      <w:marTop w:val="0"/>
      <w:marBottom w:val="0"/>
      <w:divBdr>
        <w:top w:val="none" w:sz="0" w:space="0" w:color="auto"/>
        <w:left w:val="none" w:sz="0" w:space="0" w:color="auto"/>
        <w:bottom w:val="none" w:sz="0" w:space="0" w:color="auto"/>
        <w:right w:val="none" w:sz="0" w:space="0" w:color="auto"/>
      </w:divBdr>
    </w:div>
    <w:div w:id="650208256">
      <w:bodyDiv w:val="1"/>
      <w:marLeft w:val="0"/>
      <w:marRight w:val="0"/>
      <w:marTop w:val="0"/>
      <w:marBottom w:val="0"/>
      <w:divBdr>
        <w:top w:val="none" w:sz="0" w:space="0" w:color="auto"/>
        <w:left w:val="none" w:sz="0" w:space="0" w:color="auto"/>
        <w:bottom w:val="none" w:sz="0" w:space="0" w:color="auto"/>
        <w:right w:val="none" w:sz="0" w:space="0" w:color="auto"/>
      </w:divBdr>
    </w:div>
    <w:div w:id="661130323">
      <w:bodyDiv w:val="1"/>
      <w:marLeft w:val="0"/>
      <w:marRight w:val="0"/>
      <w:marTop w:val="0"/>
      <w:marBottom w:val="0"/>
      <w:divBdr>
        <w:top w:val="none" w:sz="0" w:space="0" w:color="auto"/>
        <w:left w:val="none" w:sz="0" w:space="0" w:color="auto"/>
        <w:bottom w:val="none" w:sz="0" w:space="0" w:color="auto"/>
        <w:right w:val="none" w:sz="0" w:space="0" w:color="auto"/>
      </w:divBdr>
    </w:div>
    <w:div w:id="696274063">
      <w:bodyDiv w:val="1"/>
      <w:marLeft w:val="0"/>
      <w:marRight w:val="0"/>
      <w:marTop w:val="0"/>
      <w:marBottom w:val="0"/>
      <w:divBdr>
        <w:top w:val="none" w:sz="0" w:space="0" w:color="auto"/>
        <w:left w:val="none" w:sz="0" w:space="0" w:color="auto"/>
        <w:bottom w:val="none" w:sz="0" w:space="0" w:color="auto"/>
        <w:right w:val="none" w:sz="0" w:space="0" w:color="auto"/>
      </w:divBdr>
    </w:div>
    <w:div w:id="701635680">
      <w:bodyDiv w:val="1"/>
      <w:marLeft w:val="0"/>
      <w:marRight w:val="0"/>
      <w:marTop w:val="0"/>
      <w:marBottom w:val="0"/>
      <w:divBdr>
        <w:top w:val="none" w:sz="0" w:space="0" w:color="auto"/>
        <w:left w:val="none" w:sz="0" w:space="0" w:color="auto"/>
        <w:bottom w:val="none" w:sz="0" w:space="0" w:color="auto"/>
        <w:right w:val="none" w:sz="0" w:space="0" w:color="auto"/>
      </w:divBdr>
    </w:div>
    <w:div w:id="723602589">
      <w:bodyDiv w:val="1"/>
      <w:marLeft w:val="0"/>
      <w:marRight w:val="0"/>
      <w:marTop w:val="0"/>
      <w:marBottom w:val="0"/>
      <w:divBdr>
        <w:top w:val="none" w:sz="0" w:space="0" w:color="auto"/>
        <w:left w:val="none" w:sz="0" w:space="0" w:color="auto"/>
        <w:bottom w:val="none" w:sz="0" w:space="0" w:color="auto"/>
        <w:right w:val="none" w:sz="0" w:space="0" w:color="auto"/>
      </w:divBdr>
    </w:div>
    <w:div w:id="725372968">
      <w:bodyDiv w:val="1"/>
      <w:marLeft w:val="0"/>
      <w:marRight w:val="0"/>
      <w:marTop w:val="0"/>
      <w:marBottom w:val="0"/>
      <w:divBdr>
        <w:top w:val="none" w:sz="0" w:space="0" w:color="auto"/>
        <w:left w:val="none" w:sz="0" w:space="0" w:color="auto"/>
        <w:bottom w:val="none" w:sz="0" w:space="0" w:color="auto"/>
        <w:right w:val="none" w:sz="0" w:space="0" w:color="auto"/>
      </w:divBdr>
    </w:div>
    <w:div w:id="727799517">
      <w:bodyDiv w:val="1"/>
      <w:marLeft w:val="0"/>
      <w:marRight w:val="0"/>
      <w:marTop w:val="0"/>
      <w:marBottom w:val="0"/>
      <w:divBdr>
        <w:top w:val="none" w:sz="0" w:space="0" w:color="auto"/>
        <w:left w:val="none" w:sz="0" w:space="0" w:color="auto"/>
        <w:bottom w:val="none" w:sz="0" w:space="0" w:color="auto"/>
        <w:right w:val="none" w:sz="0" w:space="0" w:color="auto"/>
      </w:divBdr>
    </w:div>
    <w:div w:id="737552137">
      <w:bodyDiv w:val="1"/>
      <w:marLeft w:val="0"/>
      <w:marRight w:val="0"/>
      <w:marTop w:val="0"/>
      <w:marBottom w:val="0"/>
      <w:divBdr>
        <w:top w:val="none" w:sz="0" w:space="0" w:color="auto"/>
        <w:left w:val="none" w:sz="0" w:space="0" w:color="auto"/>
        <w:bottom w:val="none" w:sz="0" w:space="0" w:color="auto"/>
        <w:right w:val="none" w:sz="0" w:space="0" w:color="auto"/>
      </w:divBdr>
    </w:div>
    <w:div w:id="754014879">
      <w:bodyDiv w:val="1"/>
      <w:marLeft w:val="0"/>
      <w:marRight w:val="0"/>
      <w:marTop w:val="0"/>
      <w:marBottom w:val="0"/>
      <w:divBdr>
        <w:top w:val="none" w:sz="0" w:space="0" w:color="auto"/>
        <w:left w:val="none" w:sz="0" w:space="0" w:color="auto"/>
        <w:bottom w:val="none" w:sz="0" w:space="0" w:color="auto"/>
        <w:right w:val="none" w:sz="0" w:space="0" w:color="auto"/>
      </w:divBdr>
    </w:div>
    <w:div w:id="760487674">
      <w:bodyDiv w:val="1"/>
      <w:marLeft w:val="0"/>
      <w:marRight w:val="0"/>
      <w:marTop w:val="0"/>
      <w:marBottom w:val="0"/>
      <w:divBdr>
        <w:top w:val="none" w:sz="0" w:space="0" w:color="auto"/>
        <w:left w:val="none" w:sz="0" w:space="0" w:color="auto"/>
        <w:bottom w:val="none" w:sz="0" w:space="0" w:color="auto"/>
        <w:right w:val="none" w:sz="0" w:space="0" w:color="auto"/>
      </w:divBdr>
    </w:div>
    <w:div w:id="78126560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0488">
      <w:bodyDiv w:val="1"/>
      <w:marLeft w:val="0"/>
      <w:marRight w:val="0"/>
      <w:marTop w:val="0"/>
      <w:marBottom w:val="0"/>
      <w:divBdr>
        <w:top w:val="none" w:sz="0" w:space="0" w:color="auto"/>
        <w:left w:val="none" w:sz="0" w:space="0" w:color="auto"/>
        <w:bottom w:val="none" w:sz="0" w:space="0" w:color="auto"/>
        <w:right w:val="none" w:sz="0" w:space="0" w:color="auto"/>
      </w:divBdr>
    </w:div>
    <w:div w:id="802119975">
      <w:bodyDiv w:val="1"/>
      <w:marLeft w:val="0"/>
      <w:marRight w:val="0"/>
      <w:marTop w:val="0"/>
      <w:marBottom w:val="0"/>
      <w:divBdr>
        <w:top w:val="none" w:sz="0" w:space="0" w:color="auto"/>
        <w:left w:val="none" w:sz="0" w:space="0" w:color="auto"/>
        <w:bottom w:val="none" w:sz="0" w:space="0" w:color="auto"/>
        <w:right w:val="none" w:sz="0" w:space="0" w:color="auto"/>
      </w:divBdr>
    </w:div>
    <w:div w:id="844517683">
      <w:bodyDiv w:val="1"/>
      <w:marLeft w:val="0"/>
      <w:marRight w:val="0"/>
      <w:marTop w:val="0"/>
      <w:marBottom w:val="0"/>
      <w:divBdr>
        <w:top w:val="none" w:sz="0" w:space="0" w:color="auto"/>
        <w:left w:val="none" w:sz="0" w:space="0" w:color="auto"/>
        <w:bottom w:val="none" w:sz="0" w:space="0" w:color="auto"/>
        <w:right w:val="none" w:sz="0" w:space="0" w:color="auto"/>
      </w:divBdr>
    </w:div>
    <w:div w:id="859507267">
      <w:bodyDiv w:val="1"/>
      <w:marLeft w:val="0"/>
      <w:marRight w:val="0"/>
      <w:marTop w:val="0"/>
      <w:marBottom w:val="0"/>
      <w:divBdr>
        <w:top w:val="none" w:sz="0" w:space="0" w:color="auto"/>
        <w:left w:val="none" w:sz="0" w:space="0" w:color="auto"/>
        <w:bottom w:val="none" w:sz="0" w:space="0" w:color="auto"/>
        <w:right w:val="none" w:sz="0" w:space="0" w:color="auto"/>
      </w:divBdr>
    </w:div>
    <w:div w:id="879821729">
      <w:bodyDiv w:val="1"/>
      <w:marLeft w:val="0"/>
      <w:marRight w:val="0"/>
      <w:marTop w:val="0"/>
      <w:marBottom w:val="0"/>
      <w:divBdr>
        <w:top w:val="none" w:sz="0" w:space="0" w:color="auto"/>
        <w:left w:val="none" w:sz="0" w:space="0" w:color="auto"/>
        <w:bottom w:val="none" w:sz="0" w:space="0" w:color="auto"/>
        <w:right w:val="none" w:sz="0" w:space="0" w:color="auto"/>
      </w:divBdr>
    </w:div>
    <w:div w:id="884485267">
      <w:bodyDiv w:val="1"/>
      <w:marLeft w:val="0"/>
      <w:marRight w:val="0"/>
      <w:marTop w:val="0"/>
      <w:marBottom w:val="0"/>
      <w:divBdr>
        <w:top w:val="none" w:sz="0" w:space="0" w:color="auto"/>
        <w:left w:val="none" w:sz="0" w:space="0" w:color="auto"/>
        <w:bottom w:val="none" w:sz="0" w:space="0" w:color="auto"/>
        <w:right w:val="none" w:sz="0" w:space="0" w:color="auto"/>
      </w:divBdr>
    </w:div>
    <w:div w:id="898320245">
      <w:bodyDiv w:val="1"/>
      <w:marLeft w:val="0"/>
      <w:marRight w:val="0"/>
      <w:marTop w:val="0"/>
      <w:marBottom w:val="0"/>
      <w:divBdr>
        <w:top w:val="none" w:sz="0" w:space="0" w:color="auto"/>
        <w:left w:val="none" w:sz="0" w:space="0" w:color="auto"/>
        <w:bottom w:val="none" w:sz="0" w:space="0" w:color="auto"/>
        <w:right w:val="none" w:sz="0" w:space="0" w:color="auto"/>
      </w:divBdr>
    </w:div>
    <w:div w:id="972442177">
      <w:bodyDiv w:val="1"/>
      <w:marLeft w:val="0"/>
      <w:marRight w:val="0"/>
      <w:marTop w:val="0"/>
      <w:marBottom w:val="0"/>
      <w:divBdr>
        <w:top w:val="none" w:sz="0" w:space="0" w:color="auto"/>
        <w:left w:val="none" w:sz="0" w:space="0" w:color="auto"/>
        <w:bottom w:val="none" w:sz="0" w:space="0" w:color="auto"/>
        <w:right w:val="none" w:sz="0" w:space="0" w:color="auto"/>
      </w:divBdr>
    </w:div>
    <w:div w:id="981235435">
      <w:bodyDiv w:val="1"/>
      <w:marLeft w:val="0"/>
      <w:marRight w:val="0"/>
      <w:marTop w:val="0"/>
      <w:marBottom w:val="0"/>
      <w:divBdr>
        <w:top w:val="none" w:sz="0" w:space="0" w:color="auto"/>
        <w:left w:val="none" w:sz="0" w:space="0" w:color="auto"/>
        <w:bottom w:val="none" w:sz="0" w:space="0" w:color="auto"/>
        <w:right w:val="none" w:sz="0" w:space="0" w:color="auto"/>
      </w:divBdr>
    </w:div>
    <w:div w:id="1015886370">
      <w:bodyDiv w:val="1"/>
      <w:marLeft w:val="0"/>
      <w:marRight w:val="0"/>
      <w:marTop w:val="0"/>
      <w:marBottom w:val="0"/>
      <w:divBdr>
        <w:top w:val="none" w:sz="0" w:space="0" w:color="auto"/>
        <w:left w:val="none" w:sz="0" w:space="0" w:color="auto"/>
        <w:bottom w:val="none" w:sz="0" w:space="0" w:color="auto"/>
        <w:right w:val="none" w:sz="0" w:space="0" w:color="auto"/>
      </w:divBdr>
    </w:div>
    <w:div w:id="1023827144">
      <w:bodyDiv w:val="1"/>
      <w:marLeft w:val="0"/>
      <w:marRight w:val="0"/>
      <w:marTop w:val="0"/>
      <w:marBottom w:val="0"/>
      <w:divBdr>
        <w:top w:val="none" w:sz="0" w:space="0" w:color="auto"/>
        <w:left w:val="none" w:sz="0" w:space="0" w:color="auto"/>
        <w:bottom w:val="none" w:sz="0" w:space="0" w:color="auto"/>
        <w:right w:val="none" w:sz="0" w:space="0" w:color="auto"/>
      </w:divBdr>
    </w:div>
    <w:div w:id="1031032517">
      <w:bodyDiv w:val="1"/>
      <w:marLeft w:val="0"/>
      <w:marRight w:val="0"/>
      <w:marTop w:val="0"/>
      <w:marBottom w:val="0"/>
      <w:divBdr>
        <w:top w:val="none" w:sz="0" w:space="0" w:color="auto"/>
        <w:left w:val="none" w:sz="0" w:space="0" w:color="auto"/>
        <w:bottom w:val="none" w:sz="0" w:space="0" w:color="auto"/>
        <w:right w:val="none" w:sz="0" w:space="0" w:color="auto"/>
      </w:divBdr>
    </w:div>
    <w:div w:id="1033114745">
      <w:bodyDiv w:val="1"/>
      <w:marLeft w:val="0"/>
      <w:marRight w:val="0"/>
      <w:marTop w:val="0"/>
      <w:marBottom w:val="0"/>
      <w:divBdr>
        <w:top w:val="none" w:sz="0" w:space="0" w:color="auto"/>
        <w:left w:val="none" w:sz="0" w:space="0" w:color="auto"/>
        <w:bottom w:val="none" w:sz="0" w:space="0" w:color="auto"/>
        <w:right w:val="none" w:sz="0" w:space="0" w:color="auto"/>
      </w:divBdr>
    </w:div>
    <w:div w:id="1033926176">
      <w:bodyDiv w:val="1"/>
      <w:marLeft w:val="0"/>
      <w:marRight w:val="0"/>
      <w:marTop w:val="0"/>
      <w:marBottom w:val="0"/>
      <w:divBdr>
        <w:top w:val="none" w:sz="0" w:space="0" w:color="auto"/>
        <w:left w:val="none" w:sz="0" w:space="0" w:color="auto"/>
        <w:bottom w:val="none" w:sz="0" w:space="0" w:color="auto"/>
        <w:right w:val="none" w:sz="0" w:space="0" w:color="auto"/>
      </w:divBdr>
    </w:div>
    <w:div w:id="1036737683">
      <w:bodyDiv w:val="1"/>
      <w:marLeft w:val="0"/>
      <w:marRight w:val="0"/>
      <w:marTop w:val="0"/>
      <w:marBottom w:val="0"/>
      <w:divBdr>
        <w:top w:val="none" w:sz="0" w:space="0" w:color="auto"/>
        <w:left w:val="none" w:sz="0" w:space="0" w:color="auto"/>
        <w:bottom w:val="none" w:sz="0" w:space="0" w:color="auto"/>
        <w:right w:val="none" w:sz="0" w:space="0" w:color="auto"/>
      </w:divBdr>
    </w:div>
    <w:div w:id="1037926269">
      <w:bodyDiv w:val="1"/>
      <w:marLeft w:val="0"/>
      <w:marRight w:val="0"/>
      <w:marTop w:val="0"/>
      <w:marBottom w:val="0"/>
      <w:divBdr>
        <w:top w:val="none" w:sz="0" w:space="0" w:color="auto"/>
        <w:left w:val="none" w:sz="0" w:space="0" w:color="auto"/>
        <w:bottom w:val="none" w:sz="0" w:space="0" w:color="auto"/>
        <w:right w:val="none" w:sz="0" w:space="0" w:color="auto"/>
      </w:divBdr>
    </w:div>
    <w:div w:id="1038435707">
      <w:bodyDiv w:val="1"/>
      <w:marLeft w:val="0"/>
      <w:marRight w:val="0"/>
      <w:marTop w:val="0"/>
      <w:marBottom w:val="0"/>
      <w:divBdr>
        <w:top w:val="none" w:sz="0" w:space="0" w:color="auto"/>
        <w:left w:val="none" w:sz="0" w:space="0" w:color="auto"/>
        <w:bottom w:val="none" w:sz="0" w:space="0" w:color="auto"/>
        <w:right w:val="none" w:sz="0" w:space="0" w:color="auto"/>
      </w:divBdr>
    </w:div>
    <w:div w:id="1059128907">
      <w:bodyDiv w:val="1"/>
      <w:marLeft w:val="0"/>
      <w:marRight w:val="0"/>
      <w:marTop w:val="0"/>
      <w:marBottom w:val="0"/>
      <w:divBdr>
        <w:top w:val="none" w:sz="0" w:space="0" w:color="auto"/>
        <w:left w:val="none" w:sz="0" w:space="0" w:color="auto"/>
        <w:bottom w:val="none" w:sz="0" w:space="0" w:color="auto"/>
        <w:right w:val="none" w:sz="0" w:space="0" w:color="auto"/>
      </w:divBdr>
    </w:div>
    <w:div w:id="1065228551">
      <w:bodyDiv w:val="1"/>
      <w:marLeft w:val="0"/>
      <w:marRight w:val="0"/>
      <w:marTop w:val="0"/>
      <w:marBottom w:val="0"/>
      <w:divBdr>
        <w:top w:val="none" w:sz="0" w:space="0" w:color="auto"/>
        <w:left w:val="none" w:sz="0" w:space="0" w:color="auto"/>
        <w:bottom w:val="none" w:sz="0" w:space="0" w:color="auto"/>
        <w:right w:val="none" w:sz="0" w:space="0" w:color="auto"/>
      </w:divBdr>
    </w:div>
    <w:div w:id="1113286299">
      <w:bodyDiv w:val="1"/>
      <w:marLeft w:val="0"/>
      <w:marRight w:val="0"/>
      <w:marTop w:val="0"/>
      <w:marBottom w:val="0"/>
      <w:divBdr>
        <w:top w:val="none" w:sz="0" w:space="0" w:color="auto"/>
        <w:left w:val="none" w:sz="0" w:space="0" w:color="auto"/>
        <w:bottom w:val="none" w:sz="0" w:space="0" w:color="auto"/>
        <w:right w:val="none" w:sz="0" w:space="0" w:color="auto"/>
      </w:divBdr>
    </w:div>
    <w:div w:id="1117337270">
      <w:bodyDiv w:val="1"/>
      <w:marLeft w:val="0"/>
      <w:marRight w:val="0"/>
      <w:marTop w:val="0"/>
      <w:marBottom w:val="0"/>
      <w:divBdr>
        <w:top w:val="none" w:sz="0" w:space="0" w:color="auto"/>
        <w:left w:val="none" w:sz="0" w:space="0" w:color="auto"/>
        <w:bottom w:val="none" w:sz="0" w:space="0" w:color="auto"/>
        <w:right w:val="none" w:sz="0" w:space="0" w:color="auto"/>
      </w:divBdr>
    </w:div>
    <w:div w:id="1150557368">
      <w:bodyDiv w:val="1"/>
      <w:marLeft w:val="0"/>
      <w:marRight w:val="0"/>
      <w:marTop w:val="0"/>
      <w:marBottom w:val="0"/>
      <w:divBdr>
        <w:top w:val="none" w:sz="0" w:space="0" w:color="auto"/>
        <w:left w:val="none" w:sz="0" w:space="0" w:color="auto"/>
        <w:bottom w:val="none" w:sz="0" w:space="0" w:color="auto"/>
        <w:right w:val="none" w:sz="0" w:space="0" w:color="auto"/>
      </w:divBdr>
    </w:div>
    <w:div w:id="1161653774">
      <w:bodyDiv w:val="1"/>
      <w:marLeft w:val="0"/>
      <w:marRight w:val="0"/>
      <w:marTop w:val="0"/>
      <w:marBottom w:val="0"/>
      <w:divBdr>
        <w:top w:val="none" w:sz="0" w:space="0" w:color="auto"/>
        <w:left w:val="none" w:sz="0" w:space="0" w:color="auto"/>
        <w:bottom w:val="none" w:sz="0" w:space="0" w:color="auto"/>
        <w:right w:val="none" w:sz="0" w:space="0" w:color="auto"/>
      </w:divBdr>
    </w:div>
    <w:div w:id="1161896540">
      <w:bodyDiv w:val="1"/>
      <w:marLeft w:val="0"/>
      <w:marRight w:val="0"/>
      <w:marTop w:val="0"/>
      <w:marBottom w:val="0"/>
      <w:divBdr>
        <w:top w:val="none" w:sz="0" w:space="0" w:color="auto"/>
        <w:left w:val="none" w:sz="0" w:space="0" w:color="auto"/>
        <w:bottom w:val="none" w:sz="0" w:space="0" w:color="auto"/>
        <w:right w:val="none" w:sz="0" w:space="0" w:color="auto"/>
      </w:divBdr>
    </w:div>
    <w:div w:id="1197234503">
      <w:bodyDiv w:val="1"/>
      <w:marLeft w:val="0"/>
      <w:marRight w:val="0"/>
      <w:marTop w:val="0"/>
      <w:marBottom w:val="0"/>
      <w:divBdr>
        <w:top w:val="none" w:sz="0" w:space="0" w:color="auto"/>
        <w:left w:val="none" w:sz="0" w:space="0" w:color="auto"/>
        <w:bottom w:val="none" w:sz="0" w:space="0" w:color="auto"/>
        <w:right w:val="none" w:sz="0" w:space="0" w:color="auto"/>
      </w:divBdr>
    </w:div>
    <w:div w:id="1207379111">
      <w:bodyDiv w:val="1"/>
      <w:marLeft w:val="0"/>
      <w:marRight w:val="0"/>
      <w:marTop w:val="0"/>
      <w:marBottom w:val="0"/>
      <w:divBdr>
        <w:top w:val="none" w:sz="0" w:space="0" w:color="auto"/>
        <w:left w:val="none" w:sz="0" w:space="0" w:color="auto"/>
        <w:bottom w:val="none" w:sz="0" w:space="0" w:color="auto"/>
        <w:right w:val="none" w:sz="0" w:space="0" w:color="auto"/>
      </w:divBdr>
    </w:div>
    <w:div w:id="1213075082">
      <w:bodyDiv w:val="1"/>
      <w:marLeft w:val="0"/>
      <w:marRight w:val="0"/>
      <w:marTop w:val="0"/>
      <w:marBottom w:val="0"/>
      <w:divBdr>
        <w:top w:val="none" w:sz="0" w:space="0" w:color="auto"/>
        <w:left w:val="none" w:sz="0" w:space="0" w:color="auto"/>
        <w:bottom w:val="none" w:sz="0" w:space="0" w:color="auto"/>
        <w:right w:val="none" w:sz="0" w:space="0" w:color="auto"/>
      </w:divBdr>
    </w:div>
    <w:div w:id="1217858028">
      <w:bodyDiv w:val="1"/>
      <w:marLeft w:val="0"/>
      <w:marRight w:val="0"/>
      <w:marTop w:val="0"/>
      <w:marBottom w:val="0"/>
      <w:divBdr>
        <w:top w:val="none" w:sz="0" w:space="0" w:color="auto"/>
        <w:left w:val="none" w:sz="0" w:space="0" w:color="auto"/>
        <w:bottom w:val="none" w:sz="0" w:space="0" w:color="auto"/>
        <w:right w:val="none" w:sz="0" w:space="0" w:color="auto"/>
      </w:divBdr>
    </w:div>
    <w:div w:id="1223641250">
      <w:bodyDiv w:val="1"/>
      <w:marLeft w:val="0"/>
      <w:marRight w:val="0"/>
      <w:marTop w:val="0"/>
      <w:marBottom w:val="0"/>
      <w:divBdr>
        <w:top w:val="none" w:sz="0" w:space="0" w:color="auto"/>
        <w:left w:val="none" w:sz="0" w:space="0" w:color="auto"/>
        <w:bottom w:val="none" w:sz="0" w:space="0" w:color="auto"/>
        <w:right w:val="none" w:sz="0" w:space="0" w:color="auto"/>
      </w:divBdr>
    </w:div>
    <w:div w:id="1234966300">
      <w:bodyDiv w:val="1"/>
      <w:marLeft w:val="0"/>
      <w:marRight w:val="0"/>
      <w:marTop w:val="0"/>
      <w:marBottom w:val="0"/>
      <w:divBdr>
        <w:top w:val="none" w:sz="0" w:space="0" w:color="auto"/>
        <w:left w:val="none" w:sz="0" w:space="0" w:color="auto"/>
        <w:bottom w:val="none" w:sz="0" w:space="0" w:color="auto"/>
        <w:right w:val="none" w:sz="0" w:space="0" w:color="auto"/>
      </w:divBdr>
    </w:div>
    <w:div w:id="1256093746">
      <w:bodyDiv w:val="1"/>
      <w:marLeft w:val="0"/>
      <w:marRight w:val="0"/>
      <w:marTop w:val="0"/>
      <w:marBottom w:val="0"/>
      <w:divBdr>
        <w:top w:val="none" w:sz="0" w:space="0" w:color="auto"/>
        <w:left w:val="none" w:sz="0" w:space="0" w:color="auto"/>
        <w:bottom w:val="none" w:sz="0" w:space="0" w:color="auto"/>
        <w:right w:val="none" w:sz="0" w:space="0" w:color="auto"/>
      </w:divBdr>
    </w:div>
    <w:div w:id="1262492957">
      <w:bodyDiv w:val="1"/>
      <w:marLeft w:val="0"/>
      <w:marRight w:val="0"/>
      <w:marTop w:val="0"/>
      <w:marBottom w:val="0"/>
      <w:divBdr>
        <w:top w:val="none" w:sz="0" w:space="0" w:color="auto"/>
        <w:left w:val="none" w:sz="0" w:space="0" w:color="auto"/>
        <w:bottom w:val="none" w:sz="0" w:space="0" w:color="auto"/>
        <w:right w:val="none" w:sz="0" w:space="0" w:color="auto"/>
      </w:divBdr>
    </w:div>
    <w:div w:id="1342901707">
      <w:bodyDiv w:val="1"/>
      <w:marLeft w:val="0"/>
      <w:marRight w:val="0"/>
      <w:marTop w:val="0"/>
      <w:marBottom w:val="0"/>
      <w:divBdr>
        <w:top w:val="none" w:sz="0" w:space="0" w:color="auto"/>
        <w:left w:val="none" w:sz="0" w:space="0" w:color="auto"/>
        <w:bottom w:val="none" w:sz="0" w:space="0" w:color="auto"/>
        <w:right w:val="none" w:sz="0" w:space="0" w:color="auto"/>
      </w:divBdr>
    </w:div>
    <w:div w:id="1350790900">
      <w:bodyDiv w:val="1"/>
      <w:marLeft w:val="0"/>
      <w:marRight w:val="0"/>
      <w:marTop w:val="0"/>
      <w:marBottom w:val="0"/>
      <w:divBdr>
        <w:top w:val="none" w:sz="0" w:space="0" w:color="auto"/>
        <w:left w:val="none" w:sz="0" w:space="0" w:color="auto"/>
        <w:bottom w:val="none" w:sz="0" w:space="0" w:color="auto"/>
        <w:right w:val="none" w:sz="0" w:space="0" w:color="auto"/>
      </w:divBdr>
    </w:div>
    <w:div w:id="1353217771">
      <w:bodyDiv w:val="1"/>
      <w:marLeft w:val="0"/>
      <w:marRight w:val="0"/>
      <w:marTop w:val="0"/>
      <w:marBottom w:val="0"/>
      <w:divBdr>
        <w:top w:val="none" w:sz="0" w:space="0" w:color="auto"/>
        <w:left w:val="none" w:sz="0" w:space="0" w:color="auto"/>
        <w:bottom w:val="none" w:sz="0" w:space="0" w:color="auto"/>
        <w:right w:val="none" w:sz="0" w:space="0" w:color="auto"/>
      </w:divBdr>
    </w:div>
    <w:div w:id="1361855683">
      <w:bodyDiv w:val="1"/>
      <w:marLeft w:val="0"/>
      <w:marRight w:val="0"/>
      <w:marTop w:val="0"/>
      <w:marBottom w:val="0"/>
      <w:divBdr>
        <w:top w:val="none" w:sz="0" w:space="0" w:color="auto"/>
        <w:left w:val="none" w:sz="0" w:space="0" w:color="auto"/>
        <w:bottom w:val="none" w:sz="0" w:space="0" w:color="auto"/>
        <w:right w:val="none" w:sz="0" w:space="0" w:color="auto"/>
      </w:divBdr>
    </w:div>
    <w:div w:id="1367220754">
      <w:bodyDiv w:val="1"/>
      <w:marLeft w:val="0"/>
      <w:marRight w:val="0"/>
      <w:marTop w:val="0"/>
      <w:marBottom w:val="0"/>
      <w:divBdr>
        <w:top w:val="none" w:sz="0" w:space="0" w:color="auto"/>
        <w:left w:val="none" w:sz="0" w:space="0" w:color="auto"/>
        <w:bottom w:val="none" w:sz="0" w:space="0" w:color="auto"/>
        <w:right w:val="none" w:sz="0" w:space="0" w:color="auto"/>
      </w:divBdr>
    </w:div>
    <w:div w:id="1369988236">
      <w:bodyDiv w:val="1"/>
      <w:marLeft w:val="0"/>
      <w:marRight w:val="0"/>
      <w:marTop w:val="0"/>
      <w:marBottom w:val="0"/>
      <w:divBdr>
        <w:top w:val="none" w:sz="0" w:space="0" w:color="auto"/>
        <w:left w:val="none" w:sz="0" w:space="0" w:color="auto"/>
        <w:bottom w:val="none" w:sz="0" w:space="0" w:color="auto"/>
        <w:right w:val="none" w:sz="0" w:space="0" w:color="auto"/>
      </w:divBdr>
    </w:div>
    <w:div w:id="1378162517">
      <w:bodyDiv w:val="1"/>
      <w:marLeft w:val="0"/>
      <w:marRight w:val="0"/>
      <w:marTop w:val="0"/>
      <w:marBottom w:val="0"/>
      <w:divBdr>
        <w:top w:val="none" w:sz="0" w:space="0" w:color="auto"/>
        <w:left w:val="none" w:sz="0" w:space="0" w:color="auto"/>
        <w:bottom w:val="none" w:sz="0" w:space="0" w:color="auto"/>
        <w:right w:val="none" w:sz="0" w:space="0" w:color="auto"/>
      </w:divBdr>
    </w:div>
    <w:div w:id="1434088601">
      <w:bodyDiv w:val="1"/>
      <w:marLeft w:val="0"/>
      <w:marRight w:val="0"/>
      <w:marTop w:val="0"/>
      <w:marBottom w:val="0"/>
      <w:divBdr>
        <w:top w:val="none" w:sz="0" w:space="0" w:color="auto"/>
        <w:left w:val="none" w:sz="0" w:space="0" w:color="auto"/>
        <w:bottom w:val="none" w:sz="0" w:space="0" w:color="auto"/>
        <w:right w:val="none" w:sz="0" w:space="0" w:color="auto"/>
      </w:divBdr>
    </w:div>
    <w:div w:id="1454977918">
      <w:bodyDiv w:val="1"/>
      <w:marLeft w:val="0"/>
      <w:marRight w:val="0"/>
      <w:marTop w:val="0"/>
      <w:marBottom w:val="0"/>
      <w:divBdr>
        <w:top w:val="none" w:sz="0" w:space="0" w:color="auto"/>
        <w:left w:val="none" w:sz="0" w:space="0" w:color="auto"/>
        <w:bottom w:val="none" w:sz="0" w:space="0" w:color="auto"/>
        <w:right w:val="none" w:sz="0" w:space="0" w:color="auto"/>
      </w:divBdr>
    </w:div>
    <w:div w:id="1472822330">
      <w:bodyDiv w:val="1"/>
      <w:marLeft w:val="0"/>
      <w:marRight w:val="0"/>
      <w:marTop w:val="0"/>
      <w:marBottom w:val="0"/>
      <w:divBdr>
        <w:top w:val="none" w:sz="0" w:space="0" w:color="auto"/>
        <w:left w:val="none" w:sz="0" w:space="0" w:color="auto"/>
        <w:bottom w:val="none" w:sz="0" w:space="0" w:color="auto"/>
        <w:right w:val="none" w:sz="0" w:space="0" w:color="auto"/>
      </w:divBdr>
    </w:div>
    <w:div w:id="1497840904">
      <w:bodyDiv w:val="1"/>
      <w:marLeft w:val="0"/>
      <w:marRight w:val="0"/>
      <w:marTop w:val="0"/>
      <w:marBottom w:val="0"/>
      <w:divBdr>
        <w:top w:val="none" w:sz="0" w:space="0" w:color="auto"/>
        <w:left w:val="none" w:sz="0" w:space="0" w:color="auto"/>
        <w:bottom w:val="none" w:sz="0" w:space="0" w:color="auto"/>
        <w:right w:val="none" w:sz="0" w:space="0" w:color="auto"/>
      </w:divBdr>
    </w:div>
    <w:div w:id="1499806412">
      <w:bodyDiv w:val="1"/>
      <w:marLeft w:val="0"/>
      <w:marRight w:val="0"/>
      <w:marTop w:val="0"/>
      <w:marBottom w:val="0"/>
      <w:divBdr>
        <w:top w:val="none" w:sz="0" w:space="0" w:color="auto"/>
        <w:left w:val="none" w:sz="0" w:space="0" w:color="auto"/>
        <w:bottom w:val="none" w:sz="0" w:space="0" w:color="auto"/>
        <w:right w:val="none" w:sz="0" w:space="0" w:color="auto"/>
      </w:divBdr>
    </w:div>
    <w:div w:id="1527913412">
      <w:bodyDiv w:val="1"/>
      <w:marLeft w:val="0"/>
      <w:marRight w:val="0"/>
      <w:marTop w:val="0"/>
      <w:marBottom w:val="0"/>
      <w:divBdr>
        <w:top w:val="none" w:sz="0" w:space="0" w:color="auto"/>
        <w:left w:val="none" w:sz="0" w:space="0" w:color="auto"/>
        <w:bottom w:val="none" w:sz="0" w:space="0" w:color="auto"/>
        <w:right w:val="none" w:sz="0" w:space="0" w:color="auto"/>
      </w:divBdr>
    </w:div>
    <w:div w:id="1532837503">
      <w:bodyDiv w:val="1"/>
      <w:marLeft w:val="0"/>
      <w:marRight w:val="0"/>
      <w:marTop w:val="0"/>
      <w:marBottom w:val="0"/>
      <w:divBdr>
        <w:top w:val="none" w:sz="0" w:space="0" w:color="auto"/>
        <w:left w:val="none" w:sz="0" w:space="0" w:color="auto"/>
        <w:bottom w:val="none" w:sz="0" w:space="0" w:color="auto"/>
        <w:right w:val="none" w:sz="0" w:space="0" w:color="auto"/>
      </w:divBdr>
    </w:div>
    <w:div w:id="1549026865">
      <w:bodyDiv w:val="1"/>
      <w:marLeft w:val="0"/>
      <w:marRight w:val="0"/>
      <w:marTop w:val="0"/>
      <w:marBottom w:val="0"/>
      <w:divBdr>
        <w:top w:val="none" w:sz="0" w:space="0" w:color="auto"/>
        <w:left w:val="none" w:sz="0" w:space="0" w:color="auto"/>
        <w:bottom w:val="none" w:sz="0" w:space="0" w:color="auto"/>
        <w:right w:val="none" w:sz="0" w:space="0" w:color="auto"/>
      </w:divBdr>
    </w:div>
    <w:div w:id="1594169229">
      <w:bodyDiv w:val="1"/>
      <w:marLeft w:val="0"/>
      <w:marRight w:val="0"/>
      <w:marTop w:val="0"/>
      <w:marBottom w:val="0"/>
      <w:divBdr>
        <w:top w:val="none" w:sz="0" w:space="0" w:color="auto"/>
        <w:left w:val="none" w:sz="0" w:space="0" w:color="auto"/>
        <w:bottom w:val="none" w:sz="0" w:space="0" w:color="auto"/>
        <w:right w:val="none" w:sz="0" w:space="0" w:color="auto"/>
      </w:divBdr>
    </w:div>
    <w:div w:id="1596785372">
      <w:bodyDiv w:val="1"/>
      <w:marLeft w:val="0"/>
      <w:marRight w:val="0"/>
      <w:marTop w:val="0"/>
      <w:marBottom w:val="0"/>
      <w:divBdr>
        <w:top w:val="none" w:sz="0" w:space="0" w:color="auto"/>
        <w:left w:val="none" w:sz="0" w:space="0" w:color="auto"/>
        <w:bottom w:val="none" w:sz="0" w:space="0" w:color="auto"/>
        <w:right w:val="none" w:sz="0" w:space="0" w:color="auto"/>
      </w:divBdr>
    </w:div>
    <w:div w:id="1597598282">
      <w:bodyDiv w:val="1"/>
      <w:marLeft w:val="0"/>
      <w:marRight w:val="0"/>
      <w:marTop w:val="0"/>
      <w:marBottom w:val="0"/>
      <w:divBdr>
        <w:top w:val="none" w:sz="0" w:space="0" w:color="auto"/>
        <w:left w:val="none" w:sz="0" w:space="0" w:color="auto"/>
        <w:bottom w:val="none" w:sz="0" w:space="0" w:color="auto"/>
        <w:right w:val="none" w:sz="0" w:space="0" w:color="auto"/>
      </w:divBdr>
    </w:div>
    <w:div w:id="1599144624">
      <w:bodyDiv w:val="1"/>
      <w:marLeft w:val="0"/>
      <w:marRight w:val="0"/>
      <w:marTop w:val="0"/>
      <w:marBottom w:val="0"/>
      <w:divBdr>
        <w:top w:val="none" w:sz="0" w:space="0" w:color="auto"/>
        <w:left w:val="none" w:sz="0" w:space="0" w:color="auto"/>
        <w:bottom w:val="none" w:sz="0" w:space="0" w:color="auto"/>
        <w:right w:val="none" w:sz="0" w:space="0" w:color="auto"/>
      </w:divBdr>
    </w:div>
    <w:div w:id="1616716063">
      <w:bodyDiv w:val="1"/>
      <w:marLeft w:val="0"/>
      <w:marRight w:val="0"/>
      <w:marTop w:val="0"/>
      <w:marBottom w:val="0"/>
      <w:divBdr>
        <w:top w:val="none" w:sz="0" w:space="0" w:color="auto"/>
        <w:left w:val="none" w:sz="0" w:space="0" w:color="auto"/>
        <w:bottom w:val="none" w:sz="0" w:space="0" w:color="auto"/>
        <w:right w:val="none" w:sz="0" w:space="0" w:color="auto"/>
      </w:divBdr>
    </w:div>
    <w:div w:id="1617366317">
      <w:bodyDiv w:val="1"/>
      <w:marLeft w:val="0"/>
      <w:marRight w:val="0"/>
      <w:marTop w:val="0"/>
      <w:marBottom w:val="0"/>
      <w:divBdr>
        <w:top w:val="none" w:sz="0" w:space="0" w:color="auto"/>
        <w:left w:val="none" w:sz="0" w:space="0" w:color="auto"/>
        <w:bottom w:val="none" w:sz="0" w:space="0" w:color="auto"/>
        <w:right w:val="none" w:sz="0" w:space="0" w:color="auto"/>
      </w:divBdr>
    </w:div>
    <w:div w:id="1617835813">
      <w:bodyDiv w:val="1"/>
      <w:marLeft w:val="0"/>
      <w:marRight w:val="0"/>
      <w:marTop w:val="0"/>
      <w:marBottom w:val="0"/>
      <w:divBdr>
        <w:top w:val="none" w:sz="0" w:space="0" w:color="auto"/>
        <w:left w:val="none" w:sz="0" w:space="0" w:color="auto"/>
        <w:bottom w:val="none" w:sz="0" w:space="0" w:color="auto"/>
        <w:right w:val="none" w:sz="0" w:space="0" w:color="auto"/>
      </w:divBdr>
    </w:div>
    <w:div w:id="1617903342">
      <w:bodyDiv w:val="1"/>
      <w:marLeft w:val="0"/>
      <w:marRight w:val="0"/>
      <w:marTop w:val="0"/>
      <w:marBottom w:val="0"/>
      <w:divBdr>
        <w:top w:val="none" w:sz="0" w:space="0" w:color="auto"/>
        <w:left w:val="none" w:sz="0" w:space="0" w:color="auto"/>
        <w:bottom w:val="none" w:sz="0" w:space="0" w:color="auto"/>
        <w:right w:val="none" w:sz="0" w:space="0" w:color="auto"/>
      </w:divBdr>
    </w:div>
    <w:div w:id="1618029209">
      <w:bodyDiv w:val="1"/>
      <w:marLeft w:val="0"/>
      <w:marRight w:val="0"/>
      <w:marTop w:val="0"/>
      <w:marBottom w:val="0"/>
      <w:divBdr>
        <w:top w:val="none" w:sz="0" w:space="0" w:color="auto"/>
        <w:left w:val="none" w:sz="0" w:space="0" w:color="auto"/>
        <w:bottom w:val="none" w:sz="0" w:space="0" w:color="auto"/>
        <w:right w:val="none" w:sz="0" w:space="0" w:color="auto"/>
      </w:divBdr>
    </w:div>
    <w:div w:id="1624115115">
      <w:bodyDiv w:val="1"/>
      <w:marLeft w:val="0"/>
      <w:marRight w:val="0"/>
      <w:marTop w:val="0"/>
      <w:marBottom w:val="0"/>
      <w:divBdr>
        <w:top w:val="none" w:sz="0" w:space="0" w:color="auto"/>
        <w:left w:val="none" w:sz="0" w:space="0" w:color="auto"/>
        <w:bottom w:val="none" w:sz="0" w:space="0" w:color="auto"/>
        <w:right w:val="none" w:sz="0" w:space="0" w:color="auto"/>
      </w:divBdr>
    </w:div>
    <w:div w:id="1634560160">
      <w:bodyDiv w:val="1"/>
      <w:marLeft w:val="0"/>
      <w:marRight w:val="0"/>
      <w:marTop w:val="0"/>
      <w:marBottom w:val="0"/>
      <w:divBdr>
        <w:top w:val="none" w:sz="0" w:space="0" w:color="auto"/>
        <w:left w:val="none" w:sz="0" w:space="0" w:color="auto"/>
        <w:bottom w:val="none" w:sz="0" w:space="0" w:color="auto"/>
        <w:right w:val="none" w:sz="0" w:space="0" w:color="auto"/>
      </w:divBdr>
    </w:div>
    <w:div w:id="1646084526">
      <w:bodyDiv w:val="1"/>
      <w:marLeft w:val="0"/>
      <w:marRight w:val="0"/>
      <w:marTop w:val="0"/>
      <w:marBottom w:val="0"/>
      <w:divBdr>
        <w:top w:val="none" w:sz="0" w:space="0" w:color="auto"/>
        <w:left w:val="none" w:sz="0" w:space="0" w:color="auto"/>
        <w:bottom w:val="none" w:sz="0" w:space="0" w:color="auto"/>
        <w:right w:val="none" w:sz="0" w:space="0" w:color="auto"/>
      </w:divBdr>
    </w:div>
    <w:div w:id="1653631010">
      <w:bodyDiv w:val="1"/>
      <w:marLeft w:val="0"/>
      <w:marRight w:val="0"/>
      <w:marTop w:val="0"/>
      <w:marBottom w:val="0"/>
      <w:divBdr>
        <w:top w:val="none" w:sz="0" w:space="0" w:color="auto"/>
        <w:left w:val="none" w:sz="0" w:space="0" w:color="auto"/>
        <w:bottom w:val="none" w:sz="0" w:space="0" w:color="auto"/>
        <w:right w:val="none" w:sz="0" w:space="0" w:color="auto"/>
      </w:divBdr>
    </w:div>
    <w:div w:id="1703748993">
      <w:bodyDiv w:val="1"/>
      <w:marLeft w:val="0"/>
      <w:marRight w:val="0"/>
      <w:marTop w:val="0"/>
      <w:marBottom w:val="0"/>
      <w:divBdr>
        <w:top w:val="none" w:sz="0" w:space="0" w:color="auto"/>
        <w:left w:val="none" w:sz="0" w:space="0" w:color="auto"/>
        <w:bottom w:val="none" w:sz="0" w:space="0" w:color="auto"/>
        <w:right w:val="none" w:sz="0" w:space="0" w:color="auto"/>
      </w:divBdr>
    </w:div>
    <w:div w:id="1755593192">
      <w:bodyDiv w:val="1"/>
      <w:marLeft w:val="0"/>
      <w:marRight w:val="0"/>
      <w:marTop w:val="0"/>
      <w:marBottom w:val="0"/>
      <w:divBdr>
        <w:top w:val="none" w:sz="0" w:space="0" w:color="auto"/>
        <w:left w:val="none" w:sz="0" w:space="0" w:color="auto"/>
        <w:bottom w:val="none" w:sz="0" w:space="0" w:color="auto"/>
        <w:right w:val="none" w:sz="0" w:space="0" w:color="auto"/>
      </w:divBdr>
    </w:div>
    <w:div w:id="1756853171">
      <w:bodyDiv w:val="1"/>
      <w:marLeft w:val="0"/>
      <w:marRight w:val="0"/>
      <w:marTop w:val="0"/>
      <w:marBottom w:val="0"/>
      <w:divBdr>
        <w:top w:val="none" w:sz="0" w:space="0" w:color="auto"/>
        <w:left w:val="none" w:sz="0" w:space="0" w:color="auto"/>
        <w:bottom w:val="none" w:sz="0" w:space="0" w:color="auto"/>
        <w:right w:val="none" w:sz="0" w:space="0" w:color="auto"/>
      </w:divBdr>
    </w:div>
    <w:div w:id="1773738252">
      <w:bodyDiv w:val="1"/>
      <w:marLeft w:val="0"/>
      <w:marRight w:val="0"/>
      <w:marTop w:val="0"/>
      <w:marBottom w:val="0"/>
      <w:divBdr>
        <w:top w:val="none" w:sz="0" w:space="0" w:color="auto"/>
        <w:left w:val="none" w:sz="0" w:space="0" w:color="auto"/>
        <w:bottom w:val="none" w:sz="0" w:space="0" w:color="auto"/>
        <w:right w:val="none" w:sz="0" w:space="0" w:color="auto"/>
      </w:divBdr>
    </w:div>
    <w:div w:id="1776747071">
      <w:bodyDiv w:val="1"/>
      <w:marLeft w:val="0"/>
      <w:marRight w:val="0"/>
      <w:marTop w:val="0"/>
      <w:marBottom w:val="0"/>
      <w:divBdr>
        <w:top w:val="none" w:sz="0" w:space="0" w:color="auto"/>
        <w:left w:val="none" w:sz="0" w:space="0" w:color="auto"/>
        <w:bottom w:val="none" w:sz="0" w:space="0" w:color="auto"/>
        <w:right w:val="none" w:sz="0" w:space="0" w:color="auto"/>
      </w:divBdr>
    </w:div>
    <w:div w:id="1777169697">
      <w:bodyDiv w:val="1"/>
      <w:marLeft w:val="0"/>
      <w:marRight w:val="0"/>
      <w:marTop w:val="0"/>
      <w:marBottom w:val="0"/>
      <w:divBdr>
        <w:top w:val="none" w:sz="0" w:space="0" w:color="auto"/>
        <w:left w:val="none" w:sz="0" w:space="0" w:color="auto"/>
        <w:bottom w:val="none" w:sz="0" w:space="0" w:color="auto"/>
        <w:right w:val="none" w:sz="0" w:space="0" w:color="auto"/>
      </w:divBdr>
    </w:div>
    <w:div w:id="1818916673">
      <w:bodyDiv w:val="1"/>
      <w:marLeft w:val="0"/>
      <w:marRight w:val="0"/>
      <w:marTop w:val="0"/>
      <w:marBottom w:val="0"/>
      <w:divBdr>
        <w:top w:val="none" w:sz="0" w:space="0" w:color="auto"/>
        <w:left w:val="none" w:sz="0" w:space="0" w:color="auto"/>
        <w:bottom w:val="none" w:sz="0" w:space="0" w:color="auto"/>
        <w:right w:val="none" w:sz="0" w:space="0" w:color="auto"/>
      </w:divBdr>
    </w:div>
    <w:div w:id="1820539063">
      <w:bodyDiv w:val="1"/>
      <w:marLeft w:val="0"/>
      <w:marRight w:val="0"/>
      <w:marTop w:val="0"/>
      <w:marBottom w:val="0"/>
      <w:divBdr>
        <w:top w:val="none" w:sz="0" w:space="0" w:color="auto"/>
        <w:left w:val="none" w:sz="0" w:space="0" w:color="auto"/>
        <w:bottom w:val="none" w:sz="0" w:space="0" w:color="auto"/>
        <w:right w:val="none" w:sz="0" w:space="0" w:color="auto"/>
      </w:divBdr>
    </w:div>
    <w:div w:id="1824540512">
      <w:bodyDiv w:val="1"/>
      <w:marLeft w:val="0"/>
      <w:marRight w:val="0"/>
      <w:marTop w:val="0"/>
      <w:marBottom w:val="0"/>
      <w:divBdr>
        <w:top w:val="none" w:sz="0" w:space="0" w:color="auto"/>
        <w:left w:val="none" w:sz="0" w:space="0" w:color="auto"/>
        <w:bottom w:val="none" w:sz="0" w:space="0" w:color="auto"/>
        <w:right w:val="none" w:sz="0" w:space="0" w:color="auto"/>
      </w:divBdr>
    </w:div>
    <w:div w:id="1830831252">
      <w:bodyDiv w:val="1"/>
      <w:marLeft w:val="0"/>
      <w:marRight w:val="0"/>
      <w:marTop w:val="0"/>
      <w:marBottom w:val="0"/>
      <w:divBdr>
        <w:top w:val="none" w:sz="0" w:space="0" w:color="auto"/>
        <w:left w:val="none" w:sz="0" w:space="0" w:color="auto"/>
        <w:bottom w:val="none" w:sz="0" w:space="0" w:color="auto"/>
        <w:right w:val="none" w:sz="0" w:space="0" w:color="auto"/>
      </w:divBdr>
    </w:div>
    <w:div w:id="1831212687">
      <w:bodyDiv w:val="1"/>
      <w:marLeft w:val="0"/>
      <w:marRight w:val="0"/>
      <w:marTop w:val="0"/>
      <w:marBottom w:val="0"/>
      <w:divBdr>
        <w:top w:val="none" w:sz="0" w:space="0" w:color="auto"/>
        <w:left w:val="none" w:sz="0" w:space="0" w:color="auto"/>
        <w:bottom w:val="none" w:sz="0" w:space="0" w:color="auto"/>
        <w:right w:val="none" w:sz="0" w:space="0" w:color="auto"/>
      </w:divBdr>
    </w:div>
    <w:div w:id="1855681381">
      <w:bodyDiv w:val="1"/>
      <w:marLeft w:val="0"/>
      <w:marRight w:val="0"/>
      <w:marTop w:val="0"/>
      <w:marBottom w:val="0"/>
      <w:divBdr>
        <w:top w:val="none" w:sz="0" w:space="0" w:color="auto"/>
        <w:left w:val="none" w:sz="0" w:space="0" w:color="auto"/>
        <w:bottom w:val="none" w:sz="0" w:space="0" w:color="auto"/>
        <w:right w:val="none" w:sz="0" w:space="0" w:color="auto"/>
      </w:divBdr>
    </w:div>
    <w:div w:id="1857767646">
      <w:bodyDiv w:val="1"/>
      <w:marLeft w:val="0"/>
      <w:marRight w:val="0"/>
      <w:marTop w:val="0"/>
      <w:marBottom w:val="0"/>
      <w:divBdr>
        <w:top w:val="none" w:sz="0" w:space="0" w:color="auto"/>
        <w:left w:val="none" w:sz="0" w:space="0" w:color="auto"/>
        <w:bottom w:val="none" w:sz="0" w:space="0" w:color="auto"/>
        <w:right w:val="none" w:sz="0" w:space="0" w:color="auto"/>
      </w:divBdr>
    </w:div>
    <w:div w:id="1864247044">
      <w:bodyDiv w:val="1"/>
      <w:marLeft w:val="0"/>
      <w:marRight w:val="0"/>
      <w:marTop w:val="0"/>
      <w:marBottom w:val="0"/>
      <w:divBdr>
        <w:top w:val="none" w:sz="0" w:space="0" w:color="auto"/>
        <w:left w:val="none" w:sz="0" w:space="0" w:color="auto"/>
        <w:bottom w:val="none" w:sz="0" w:space="0" w:color="auto"/>
        <w:right w:val="none" w:sz="0" w:space="0" w:color="auto"/>
      </w:divBdr>
    </w:div>
    <w:div w:id="1868105352">
      <w:bodyDiv w:val="1"/>
      <w:marLeft w:val="0"/>
      <w:marRight w:val="0"/>
      <w:marTop w:val="0"/>
      <w:marBottom w:val="0"/>
      <w:divBdr>
        <w:top w:val="none" w:sz="0" w:space="0" w:color="auto"/>
        <w:left w:val="none" w:sz="0" w:space="0" w:color="auto"/>
        <w:bottom w:val="none" w:sz="0" w:space="0" w:color="auto"/>
        <w:right w:val="none" w:sz="0" w:space="0" w:color="auto"/>
      </w:divBdr>
    </w:div>
    <w:div w:id="1891265608">
      <w:bodyDiv w:val="1"/>
      <w:marLeft w:val="0"/>
      <w:marRight w:val="0"/>
      <w:marTop w:val="0"/>
      <w:marBottom w:val="0"/>
      <w:divBdr>
        <w:top w:val="none" w:sz="0" w:space="0" w:color="auto"/>
        <w:left w:val="none" w:sz="0" w:space="0" w:color="auto"/>
        <w:bottom w:val="none" w:sz="0" w:space="0" w:color="auto"/>
        <w:right w:val="none" w:sz="0" w:space="0" w:color="auto"/>
      </w:divBdr>
    </w:div>
    <w:div w:id="1893424158">
      <w:bodyDiv w:val="1"/>
      <w:marLeft w:val="0"/>
      <w:marRight w:val="0"/>
      <w:marTop w:val="0"/>
      <w:marBottom w:val="0"/>
      <w:divBdr>
        <w:top w:val="none" w:sz="0" w:space="0" w:color="auto"/>
        <w:left w:val="none" w:sz="0" w:space="0" w:color="auto"/>
        <w:bottom w:val="none" w:sz="0" w:space="0" w:color="auto"/>
        <w:right w:val="none" w:sz="0" w:space="0" w:color="auto"/>
      </w:divBdr>
    </w:div>
    <w:div w:id="1905294697">
      <w:bodyDiv w:val="1"/>
      <w:marLeft w:val="0"/>
      <w:marRight w:val="0"/>
      <w:marTop w:val="0"/>
      <w:marBottom w:val="0"/>
      <w:divBdr>
        <w:top w:val="none" w:sz="0" w:space="0" w:color="auto"/>
        <w:left w:val="none" w:sz="0" w:space="0" w:color="auto"/>
        <w:bottom w:val="none" w:sz="0" w:space="0" w:color="auto"/>
        <w:right w:val="none" w:sz="0" w:space="0" w:color="auto"/>
      </w:divBdr>
    </w:div>
    <w:div w:id="1937664037">
      <w:bodyDiv w:val="1"/>
      <w:marLeft w:val="0"/>
      <w:marRight w:val="0"/>
      <w:marTop w:val="0"/>
      <w:marBottom w:val="0"/>
      <w:divBdr>
        <w:top w:val="none" w:sz="0" w:space="0" w:color="auto"/>
        <w:left w:val="none" w:sz="0" w:space="0" w:color="auto"/>
        <w:bottom w:val="none" w:sz="0" w:space="0" w:color="auto"/>
        <w:right w:val="none" w:sz="0" w:space="0" w:color="auto"/>
      </w:divBdr>
    </w:div>
    <w:div w:id="1962834141">
      <w:bodyDiv w:val="1"/>
      <w:marLeft w:val="0"/>
      <w:marRight w:val="0"/>
      <w:marTop w:val="0"/>
      <w:marBottom w:val="0"/>
      <w:divBdr>
        <w:top w:val="none" w:sz="0" w:space="0" w:color="auto"/>
        <w:left w:val="none" w:sz="0" w:space="0" w:color="auto"/>
        <w:bottom w:val="none" w:sz="0" w:space="0" w:color="auto"/>
        <w:right w:val="none" w:sz="0" w:space="0" w:color="auto"/>
      </w:divBdr>
    </w:div>
    <w:div w:id="1969242312">
      <w:bodyDiv w:val="1"/>
      <w:marLeft w:val="0"/>
      <w:marRight w:val="0"/>
      <w:marTop w:val="0"/>
      <w:marBottom w:val="0"/>
      <w:divBdr>
        <w:top w:val="none" w:sz="0" w:space="0" w:color="auto"/>
        <w:left w:val="none" w:sz="0" w:space="0" w:color="auto"/>
        <w:bottom w:val="none" w:sz="0" w:space="0" w:color="auto"/>
        <w:right w:val="none" w:sz="0" w:space="0" w:color="auto"/>
      </w:divBdr>
    </w:div>
    <w:div w:id="1990210742">
      <w:bodyDiv w:val="1"/>
      <w:marLeft w:val="0"/>
      <w:marRight w:val="0"/>
      <w:marTop w:val="0"/>
      <w:marBottom w:val="0"/>
      <w:divBdr>
        <w:top w:val="none" w:sz="0" w:space="0" w:color="auto"/>
        <w:left w:val="none" w:sz="0" w:space="0" w:color="auto"/>
        <w:bottom w:val="none" w:sz="0" w:space="0" w:color="auto"/>
        <w:right w:val="none" w:sz="0" w:space="0" w:color="auto"/>
      </w:divBdr>
    </w:div>
    <w:div w:id="2003656351">
      <w:bodyDiv w:val="1"/>
      <w:marLeft w:val="0"/>
      <w:marRight w:val="0"/>
      <w:marTop w:val="0"/>
      <w:marBottom w:val="0"/>
      <w:divBdr>
        <w:top w:val="none" w:sz="0" w:space="0" w:color="auto"/>
        <w:left w:val="none" w:sz="0" w:space="0" w:color="auto"/>
        <w:bottom w:val="none" w:sz="0" w:space="0" w:color="auto"/>
        <w:right w:val="none" w:sz="0" w:space="0" w:color="auto"/>
      </w:divBdr>
    </w:div>
    <w:div w:id="2013144762">
      <w:bodyDiv w:val="1"/>
      <w:marLeft w:val="0"/>
      <w:marRight w:val="0"/>
      <w:marTop w:val="0"/>
      <w:marBottom w:val="0"/>
      <w:divBdr>
        <w:top w:val="none" w:sz="0" w:space="0" w:color="auto"/>
        <w:left w:val="none" w:sz="0" w:space="0" w:color="auto"/>
        <w:bottom w:val="none" w:sz="0" w:space="0" w:color="auto"/>
        <w:right w:val="none" w:sz="0" w:space="0" w:color="auto"/>
      </w:divBdr>
    </w:div>
    <w:div w:id="2018724547">
      <w:bodyDiv w:val="1"/>
      <w:marLeft w:val="0"/>
      <w:marRight w:val="0"/>
      <w:marTop w:val="0"/>
      <w:marBottom w:val="0"/>
      <w:divBdr>
        <w:top w:val="none" w:sz="0" w:space="0" w:color="auto"/>
        <w:left w:val="none" w:sz="0" w:space="0" w:color="auto"/>
        <w:bottom w:val="none" w:sz="0" w:space="0" w:color="auto"/>
        <w:right w:val="none" w:sz="0" w:space="0" w:color="auto"/>
      </w:divBdr>
    </w:div>
    <w:div w:id="2030056969">
      <w:bodyDiv w:val="1"/>
      <w:marLeft w:val="0"/>
      <w:marRight w:val="0"/>
      <w:marTop w:val="0"/>
      <w:marBottom w:val="0"/>
      <w:divBdr>
        <w:top w:val="none" w:sz="0" w:space="0" w:color="auto"/>
        <w:left w:val="none" w:sz="0" w:space="0" w:color="auto"/>
        <w:bottom w:val="none" w:sz="0" w:space="0" w:color="auto"/>
        <w:right w:val="none" w:sz="0" w:space="0" w:color="auto"/>
      </w:divBdr>
    </w:div>
    <w:div w:id="2060201176">
      <w:bodyDiv w:val="1"/>
      <w:marLeft w:val="0"/>
      <w:marRight w:val="0"/>
      <w:marTop w:val="0"/>
      <w:marBottom w:val="0"/>
      <w:divBdr>
        <w:top w:val="none" w:sz="0" w:space="0" w:color="auto"/>
        <w:left w:val="none" w:sz="0" w:space="0" w:color="auto"/>
        <w:bottom w:val="none" w:sz="0" w:space="0" w:color="auto"/>
        <w:right w:val="none" w:sz="0" w:space="0" w:color="auto"/>
      </w:divBdr>
    </w:div>
    <w:div w:id="2088377283">
      <w:bodyDiv w:val="1"/>
      <w:marLeft w:val="0"/>
      <w:marRight w:val="0"/>
      <w:marTop w:val="0"/>
      <w:marBottom w:val="0"/>
      <w:divBdr>
        <w:top w:val="none" w:sz="0" w:space="0" w:color="auto"/>
        <w:left w:val="none" w:sz="0" w:space="0" w:color="auto"/>
        <w:bottom w:val="none" w:sz="0" w:space="0" w:color="auto"/>
        <w:right w:val="none" w:sz="0" w:space="0" w:color="auto"/>
      </w:divBdr>
    </w:div>
    <w:div w:id="2105104875">
      <w:bodyDiv w:val="1"/>
      <w:marLeft w:val="0"/>
      <w:marRight w:val="0"/>
      <w:marTop w:val="0"/>
      <w:marBottom w:val="0"/>
      <w:divBdr>
        <w:top w:val="none" w:sz="0" w:space="0" w:color="auto"/>
        <w:left w:val="none" w:sz="0" w:space="0" w:color="auto"/>
        <w:bottom w:val="none" w:sz="0" w:space="0" w:color="auto"/>
        <w:right w:val="none" w:sz="0" w:space="0" w:color="auto"/>
      </w:divBdr>
    </w:div>
    <w:div w:id="2111194231">
      <w:bodyDiv w:val="1"/>
      <w:marLeft w:val="0"/>
      <w:marRight w:val="0"/>
      <w:marTop w:val="0"/>
      <w:marBottom w:val="0"/>
      <w:divBdr>
        <w:top w:val="none" w:sz="0" w:space="0" w:color="auto"/>
        <w:left w:val="none" w:sz="0" w:space="0" w:color="auto"/>
        <w:bottom w:val="none" w:sz="0" w:space="0" w:color="auto"/>
        <w:right w:val="none" w:sz="0" w:space="0" w:color="auto"/>
      </w:divBdr>
    </w:div>
    <w:div w:id="2132741359">
      <w:bodyDiv w:val="1"/>
      <w:marLeft w:val="0"/>
      <w:marRight w:val="0"/>
      <w:marTop w:val="0"/>
      <w:marBottom w:val="0"/>
      <w:divBdr>
        <w:top w:val="none" w:sz="0" w:space="0" w:color="auto"/>
        <w:left w:val="none" w:sz="0" w:space="0" w:color="auto"/>
        <w:bottom w:val="none" w:sz="0" w:space="0" w:color="auto"/>
        <w:right w:val="none" w:sz="0" w:space="0" w:color="auto"/>
      </w:divBdr>
    </w:div>
    <w:div w:id="2133592916">
      <w:bodyDiv w:val="1"/>
      <w:marLeft w:val="0"/>
      <w:marRight w:val="0"/>
      <w:marTop w:val="0"/>
      <w:marBottom w:val="0"/>
      <w:divBdr>
        <w:top w:val="none" w:sz="0" w:space="0" w:color="auto"/>
        <w:left w:val="none" w:sz="0" w:space="0" w:color="auto"/>
        <w:bottom w:val="none" w:sz="0" w:space="0" w:color="auto"/>
        <w:right w:val="none" w:sz="0" w:space="0" w:color="auto"/>
      </w:divBdr>
    </w:div>
    <w:div w:id="2136362345">
      <w:bodyDiv w:val="1"/>
      <w:marLeft w:val="0"/>
      <w:marRight w:val="0"/>
      <w:marTop w:val="0"/>
      <w:marBottom w:val="0"/>
      <w:divBdr>
        <w:top w:val="none" w:sz="0" w:space="0" w:color="auto"/>
        <w:left w:val="none" w:sz="0" w:space="0" w:color="auto"/>
        <w:bottom w:val="none" w:sz="0" w:space="0" w:color="auto"/>
        <w:right w:val="none" w:sz="0" w:space="0" w:color="auto"/>
      </w:divBdr>
    </w:div>
    <w:div w:id="214473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2B98A-A23E-4841-9C9D-38F27E747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123</Pages>
  <Words>23892</Words>
  <Characters>136190</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159763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er-3</dc:creator>
  <cp:lastModifiedBy>bvi@necenter.ru</cp:lastModifiedBy>
  <cp:revision>12</cp:revision>
  <cp:lastPrinted>2022-02-12T04:35:00Z</cp:lastPrinted>
  <dcterms:created xsi:type="dcterms:W3CDTF">2021-12-12T14:24:00Z</dcterms:created>
  <dcterms:modified xsi:type="dcterms:W3CDTF">2022-02-12T05:26:00Z</dcterms:modified>
</cp:coreProperties>
</file>